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171B" w:rsidRDefault="00BB171B">
      <w:pPr>
        <w:spacing w:before="200"/>
      </w:pPr>
    </w:p>
    <w:p w:rsidR="00BB171B" w:rsidRDefault="00FE170B">
      <w:pPr>
        <w:jc w:val="center"/>
      </w:pPr>
      <w:r>
        <w:rPr>
          <w:b/>
          <w:bCs/>
          <w:color w:val="1F3864"/>
          <w:sz w:val="28"/>
          <w:szCs w:val="28"/>
        </w:rPr>
        <w:t>University of Engineering &amp; Technology, Peshawar</w:t>
      </w:r>
    </w:p>
    <w:p w:rsidR="00BB171B" w:rsidRDefault="00FE170B">
      <w:pPr>
        <w:pBdr>
          <w:bottom w:val="single" w:sz="6" w:space="4" w:color="2E75B6"/>
        </w:pBdr>
        <w:spacing w:after="160"/>
        <w:jc w:val="center"/>
      </w:pPr>
      <w:r>
        <w:rPr>
          <w:color w:val="2E75B6"/>
          <w:sz w:val="24"/>
          <w:szCs w:val="24"/>
        </w:rPr>
        <w:t>EE-170L: Computer Programming Lab</w:t>
      </w:r>
    </w:p>
    <w:p w:rsidR="00BB171B" w:rsidRDefault="00FE170B">
      <w:pPr>
        <w:jc w:val="center"/>
      </w:pPr>
      <w:r>
        <w:rPr>
          <w:b/>
          <w:bCs/>
          <w:color w:val="1F3864"/>
          <w:sz w:val="28"/>
          <w:szCs w:val="28"/>
        </w:rPr>
        <w:t>Laboratory Session 12 — Pointers in C++</w:t>
      </w:r>
    </w:p>
    <w:p w:rsidR="00BB171B" w:rsidRDefault="00BB171B">
      <w:pPr>
        <w:spacing w:before="2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80"/>
        <w:gridCol w:w="2000"/>
        <w:gridCol w:w="2680"/>
      </w:tblGrid>
      <w:tr w:rsidR="00BB171B">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BB171B" w:rsidRDefault="00FE170B">
            <w:r>
              <w:rPr>
                <w:b/>
                <w:bCs/>
                <w:color w:val="FFFFFF"/>
                <w:sz w:val="20"/>
                <w:szCs w:val="20"/>
              </w:rPr>
              <w:t>Submitted By</w:t>
            </w:r>
          </w:p>
        </w:tc>
        <w:tc>
          <w:tcPr>
            <w:tcW w:w="268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20" w:type="dxa"/>
              <w:bottom w:w="80" w:type="dxa"/>
              <w:right w:w="120" w:type="dxa"/>
            </w:tcMar>
          </w:tcPr>
          <w:p w:rsidR="00BB171B" w:rsidRDefault="00FE170B">
            <w:r>
              <w:rPr>
                <w:sz w:val="20"/>
                <w:szCs w:val="20"/>
              </w:rPr>
              <w:t>Saad Khan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BB171B" w:rsidRDefault="00FE170B">
            <w:r>
              <w:rPr>
                <w:b/>
                <w:bCs/>
                <w:color w:val="FFFFFF"/>
                <w:sz w:val="20"/>
                <w:szCs w:val="20"/>
              </w:rPr>
              <w:t>Registration No.</w:t>
            </w:r>
          </w:p>
        </w:tc>
        <w:tc>
          <w:tcPr>
            <w:tcW w:w="268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20" w:type="dxa"/>
              <w:bottom w:w="80" w:type="dxa"/>
              <w:right w:w="120" w:type="dxa"/>
            </w:tcMar>
          </w:tcPr>
          <w:p w:rsidR="00BB171B" w:rsidRDefault="00FE170B">
            <w:r>
              <w:rPr>
                <w:sz w:val="20"/>
                <w:szCs w:val="20"/>
              </w:rPr>
              <w:t>BF25NWELE0705</w:t>
            </w:r>
          </w:p>
        </w:tc>
      </w:tr>
      <w:tr w:rsidR="00BB171B">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BB171B" w:rsidRDefault="00FE170B">
            <w:r>
              <w:rPr>
                <w:b/>
                <w:bCs/>
                <w:color w:val="FFFFFF"/>
                <w:sz w:val="20"/>
                <w:szCs w:val="20"/>
              </w:rPr>
              <w:t>Lab Instructor</w:t>
            </w:r>
          </w:p>
        </w:tc>
        <w:tc>
          <w:tcPr>
            <w:tcW w:w="268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20" w:type="dxa"/>
              <w:bottom w:w="80" w:type="dxa"/>
              <w:right w:w="120" w:type="dxa"/>
            </w:tcMar>
          </w:tcPr>
          <w:p w:rsidR="00BB171B" w:rsidRDefault="00FE170B">
            <w:r>
              <w:rPr>
                <w:sz w:val="20"/>
                <w:szCs w:val="20"/>
              </w:rPr>
              <w:t>Engr. Rizwan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BB171B" w:rsidRDefault="00FE170B">
            <w:r>
              <w:rPr>
                <w:b/>
                <w:bCs/>
                <w:color w:val="FFFFFF"/>
                <w:sz w:val="20"/>
                <w:szCs w:val="20"/>
              </w:rPr>
              <w:t>Semester</w:t>
            </w:r>
          </w:p>
        </w:tc>
        <w:tc>
          <w:tcPr>
            <w:tcW w:w="268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20" w:type="dxa"/>
              <w:bottom w:w="80" w:type="dxa"/>
              <w:right w:w="120" w:type="dxa"/>
            </w:tcMar>
          </w:tcPr>
          <w:p w:rsidR="00BB171B" w:rsidRDefault="00FE170B">
            <w:r>
              <w:rPr>
                <w:sz w:val="20"/>
                <w:szCs w:val="20"/>
              </w:rPr>
              <w:t>Spring 2026</w:t>
            </w:r>
          </w:p>
        </w:tc>
      </w:tr>
      <w:tr w:rsidR="00BB171B">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BB171B" w:rsidRDefault="00FE170B">
            <w:r>
              <w:rPr>
                <w:b/>
                <w:bCs/>
                <w:color w:val="FFFFFF"/>
                <w:sz w:val="20"/>
                <w:szCs w:val="20"/>
              </w:rPr>
              <w:t>Department</w:t>
            </w:r>
          </w:p>
        </w:tc>
        <w:tc>
          <w:tcPr>
            <w:tcW w:w="268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20" w:type="dxa"/>
              <w:bottom w:w="80" w:type="dxa"/>
              <w:right w:w="120" w:type="dxa"/>
            </w:tcMar>
          </w:tcPr>
          <w:p w:rsidR="00BB171B" w:rsidRDefault="00FE170B">
            <w:r>
              <w:rPr>
                <w:sz w:val="20"/>
                <w:szCs w:val="20"/>
              </w:rPr>
              <w:t>Electrical Engineering</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BB171B" w:rsidRDefault="00FE170B">
            <w:r>
              <w:rPr>
                <w:b/>
                <w:bCs/>
                <w:color w:val="FFFFFF"/>
                <w:sz w:val="20"/>
                <w:szCs w:val="20"/>
              </w:rPr>
              <w:t>Date</w:t>
            </w:r>
          </w:p>
        </w:tc>
        <w:tc>
          <w:tcPr>
            <w:tcW w:w="268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20" w:type="dxa"/>
              <w:bottom w:w="80" w:type="dxa"/>
              <w:right w:w="120" w:type="dxa"/>
            </w:tcMar>
          </w:tcPr>
          <w:p w:rsidR="00BB171B" w:rsidRDefault="00FE170B">
            <w:r>
              <w:rPr>
                <w:sz w:val="20"/>
                <w:szCs w:val="20"/>
              </w:rPr>
              <w:t>18 May 2026</w:t>
            </w:r>
          </w:p>
        </w:tc>
      </w:tr>
    </w:tbl>
    <w:p w:rsidR="00BB171B" w:rsidRDefault="00BB171B">
      <w:pPr>
        <w:spacing w:before="240"/>
      </w:pPr>
    </w:p>
    <w:p w:rsidR="00BB171B" w:rsidRDefault="00FE170B">
      <w:pPr>
        <w:pStyle w:val="Heading1"/>
        <w:pBdr>
          <w:bottom w:val="single" w:sz="6" w:space="1" w:color="1F3864"/>
        </w:pBdr>
      </w:pPr>
      <w:r>
        <w:t>1. Objective</w:t>
      </w:r>
    </w:p>
    <w:p w:rsidR="00BB171B" w:rsidRDefault="00FE170B">
      <w:pPr>
        <w:spacing w:before="80" w:after="80"/>
        <w:jc w:val="both"/>
      </w:pPr>
      <w:r>
        <w:t>The objective of this laboratory session was to introduce students to one of the most powerful and fundamental concepts in C++: pointers. Students learned how computer memory is organized, what a pointer variable is, how to declare and initialize pointers,</w:t>
      </w:r>
      <w:r>
        <w:t xml:space="preserve"> and how to use the referencing (&amp;) and dereferencing (*) operators to read and modify variable values through their memory addresses. Pointer arithmetic for array traversal was also covered.</w:t>
      </w:r>
    </w:p>
    <w:p w:rsidR="00BB171B" w:rsidRDefault="00FE170B">
      <w:pPr>
        <w:pStyle w:val="Heading1"/>
        <w:pBdr>
          <w:bottom w:val="single" w:sz="6" w:space="1" w:color="1F3864"/>
        </w:pBdr>
      </w:pPr>
      <w:r>
        <w:t>2. Theory</w:t>
      </w:r>
    </w:p>
    <w:p w:rsidR="00BB171B" w:rsidRDefault="00FE170B">
      <w:pPr>
        <w:pStyle w:val="Heading2"/>
      </w:pPr>
      <w:r>
        <w:t>2.1 Computer Memory and Variables</w:t>
      </w:r>
    </w:p>
    <w:p w:rsidR="00BB171B" w:rsidRDefault="00FE170B">
      <w:pPr>
        <w:spacing w:before="80" w:after="80"/>
        <w:jc w:val="both"/>
      </w:pPr>
      <w:r>
        <w:t xml:space="preserve">A computer's memory </w:t>
      </w:r>
      <w:r>
        <w:t xml:space="preserve">is made up of bytes, and each byte has a unique numeric address. When a variable is declared in a program, the compiler allocates a specific block of memory to hold its value. The size of that block depends on the data type — for example, an int typically </w:t>
      </w:r>
      <w:r>
        <w:t>occupies 4 bytes on a 32-bit system, while a float also occupies 4 bytes.</w:t>
      </w:r>
    </w:p>
    <w:p w:rsidR="00BB171B" w:rsidRDefault="00FE170B">
      <w:pPr>
        <w:spacing w:before="80" w:after="80"/>
        <w:jc w:val="both"/>
      </w:pPr>
      <w:r>
        <w:t>When a variable is accessed in a program, two steps occur automatically: (1) the address of the variable's memory block is located, and (2) the value stored at that address is retrie</w:t>
      </w:r>
      <w:r>
        <w:t>ved. Normally these steps are transparent to the programmer, but pointers expose this mechanism directly.</w:t>
      </w:r>
    </w:p>
    <w:p w:rsidR="00BB171B" w:rsidRDefault="00FE170B">
      <w:pPr>
        <w:pStyle w:val="Heading2"/>
      </w:pPr>
      <w:r>
        <w:t>2.2 What is a Pointer?</w:t>
      </w:r>
    </w:p>
    <w:p w:rsidR="00BB171B" w:rsidRDefault="00FE170B">
      <w:pPr>
        <w:spacing w:before="80" w:after="80"/>
        <w:jc w:val="both"/>
      </w:pPr>
      <w:r>
        <w:t>A pointer is a variable that stores the memory address of another variable rather than a data value itself. Because a pointer h</w:t>
      </w:r>
      <w:r>
        <w:t>olds an address, it effectively "points to" another variable in memory. The pointer has two components: the address it holds, and the value stored at that address.</w:t>
      </w:r>
    </w:p>
    <w:p w:rsidR="00BB171B" w:rsidRDefault="00FE170B">
      <w:pPr>
        <w:spacing w:before="80" w:after="80"/>
        <w:jc w:val="both"/>
      </w:pPr>
      <w:r>
        <w:t>Pointers are used when a program needs to directly manipulate memory, pass large data struct</w:t>
      </w:r>
      <w:r>
        <w:t>ures to functions efficiently, work with arrays, or enable dynamic memory allocation. They are one of the most important — and most carefully handled — features of C++.</w:t>
      </w:r>
    </w:p>
    <w:p w:rsidR="00BB171B" w:rsidRDefault="00FE170B">
      <w:pPr>
        <w:pStyle w:val="Heading2"/>
      </w:pPr>
      <w:r>
        <w:t>2.3 Pointer Declaration</w:t>
      </w:r>
    </w:p>
    <w:p w:rsidR="00BB171B" w:rsidRDefault="00FE170B">
      <w:pPr>
        <w:spacing w:before="80" w:after="80"/>
        <w:jc w:val="both"/>
      </w:pPr>
      <w:r>
        <w:t>A pointer variable is declared by placing an asterisk (*) befor</w:t>
      </w:r>
      <w:r>
        <w:t>e the variable name, preceded by the data type of the variable it will point to. The data type tells the compiler how many bytes to read when the pointer is dereferenced: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171B">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BB171B" w:rsidRDefault="00FE170B">
            <w:r>
              <w:rPr>
                <w:rFonts w:ascii="Courier New" w:eastAsia="Courier New" w:hAnsi="Courier New" w:cs="Courier New"/>
                <w:color w:val="1A1A1A"/>
                <w:sz w:val="18"/>
                <w:szCs w:val="18"/>
              </w:rPr>
              <w:t>dataType *variableName;</w:t>
            </w:r>
          </w:p>
          <w:p w:rsidR="00BB171B" w:rsidRDefault="00BB171B"/>
          <w:p w:rsidR="00BB171B" w:rsidRDefault="00FE170B">
            <w:r>
              <w:rPr>
                <w:rFonts w:ascii="Courier New" w:eastAsia="Courier New" w:hAnsi="Courier New" w:cs="Courier New"/>
                <w:color w:val="1A1A1A"/>
                <w:sz w:val="18"/>
                <w:szCs w:val="18"/>
              </w:rPr>
              <w:t>// Examples:</w:t>
            </w:r>
          </w:p>
          <w:p w:rsidR="00BB171B" w:rsidRDefault="00FE170B">
            <w:r>
              <w:rPr>
                <w:rFonts w:ascii="Courier New" w:eastAsia="Courier New" w:hAnsi="Courier New" w:cs="Courier New"/>
                <w:color w:val="1A1A1A"/>
                <w:sz w:val="18"/>
                <w:szCs w:val="18"/>
              </w:rPr>
              <w:t>int   *ptr;    // pointer to an integer</w:t>
            </w:r>
          </w:p>
          <w:p w:rsidR="00BB171B" w:rsidRDefault="00FE170B">
            <w:r>
              <w:rPr>
                <w:rFonts w:ascii="Courier New" w:eastAsia="Courier New" w:hAnsi="Courier New" w:cs="Courier New"/>
                <w:color w:val="1A1A1A"/>
                <w:sz w:val="18"/>
                <w:szCs w:val="18"/>
              </w:rPr>
              <w:t>float *fptr;   // pointer to a float</w:t>
            </w:r>
          </w:p>
          <w:p w:rsidR="00BB171B" w:rsidRDefault="00FE170B">
            <w:r>
              <w:rPr>
                <w:rFonts w:ascii="Courier New" w:eastAsia="Courier New" w:hAnsi="Courier New" w:cs="Courier New"/>
                <w:color w:val="1A1A1A"/>
                <w:sz w:val="18"/>
                <w:szCs w:val="18"/>
              </w:rPr>
              <w:t>char  *cptr;   // pointer to a char</w:t>
            </w:r>
          </w:p>
        </w:tc>
      </w:tr>
    </w:tbl>
    <w:p w:rsidR="00BB171B" w:rsidRDefault="00BB171B">
      <w:pPr>
        <w:spacing w:before="100"/>
      </w:pPr>
    </w:p>
    <w:p w:rsidR="00BB171B" w:rsidRDefault="00FE170B">
      <w:pPr>
        <w:pStyle w:val="Heading2"/>
      </w:pPr>
      <w:r>
        <w:t>2.4 Referencing Operator (&amp;)</w:t>
      </w:r>
    </w:p>
    <w:p w:rsidR="00BB171B" w:rsidRDefault="00FE170B">
      <w:pPr>
        <w:spacing w:before="80" w:after="80"/>
        <w:jc w:val="both"/>
      </w:pPr>
      <w:r>
        <w:t>The referencing operator &amp; (also called the address-of operator) retrieves the memory address of a variable. It is used to assign an address to a pointer:</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171B">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BB171B" w:rsidRDefault="00FE170B">
            <w:r>
              <w:rPr>
                <w:rFonts w:ascii="Courier New" w:eastAsia="Courier New" w:hAnsi="Courier New" w:cs="Courier New"/>
                <w:color w:val="1A1A1A"/>
                <w:sz w:val="18"/>
                <w:szCs w:val="18"/>
              </w:rPr>
              <w:t>int  k   = 5;</w:t>
            </w:r>
          </w:p>
          <w:p w:rsidR="00BB171B" w:rsidRDefault="00FE170B">
            <w:r>
              <w:rPr>
                <w:rFonts w:ascii="Courier New" w:eastAsia="Courier New" w:hAnsi="Courier New" w:cs="Courier New"/>
                <w:color w:val="1A1A1A"/>
                <w:sz w:val="18"/>
                <w:szCs w:val="18"/>
              </w:rPr>
              <w:t>int *ptr;</w:t>
            </w:r>
          </w:p>
          <w:p w:rsidR="00BB171B" w:rsidRDefault="00FE170B">
            <w:r>
              <w:rPr>
                <w:rFonts w:ascii="Courier New" w:eastAsia="Courier New" w:hAnsi="Courier New" w:cs="Courier New"/>
                <w:color w:val="1A1A1A"/>
                <w:sz w:val="18"/>
                <w:szCs w:val="18"/>
              </w:rPr>
              <w:t>ptr = &amp;k;    // ptr now holds the address of k</w:t>
            </w:r>
          </w:p>
          <w:p w:rsidR="00BB171B" w:rsidRDefault="00FE170B">
            <w:r>
              <w:rPr>
                <w:rFonts w:ascii="Courier New" w:eastAsia="Courier New" w:hAnsi="Courier New" w:cs="Courier New"/>
                <w:color w:val="1A1A1A"/>
                <w:sz w:val="18"/>
                <w:szCs w:val="18"/>
              </w:rPr>
              <w:t xml:space="preserve">             // ptr "points to</w:t>
            </w:r>
            <w:r>
              <w:rPr>
                <w:rFonts w:ascii="Courier New" w:eastAsia="Courier New" w:hAnsi="Courier New" w:cs="Courier New"/>
                <w:color w:val="1A1A1A"/>
                <w:sz w:val="18"/>
                <w:szCs w:val="18"/>
              </w:rPr>
              <w:t>" k</w:t>
            </w:r>
          </w:p>
        </w:tc>
      </w:tr>
    </w:tbl>
    <w:p w:rsidR="00BB171B" w:rsidRDefault="00BB171B">
      <w:pPr>
        <w:spacing w:before="100"/>
      </w:pPr>
    </w:p>
    <w:p w:rsidR="00BB171B" w:rsidRDefault="00FE170B">
      <w:pPr>
        <w:spacing w:before="80" w:after="80"/>
        <w:jc w:val="both"/>
      </w:pPr>
      <w:r>
        <w:t>After this assignment, ptr contains the address where k is stored in memory, not the value 5 itself.</w:t>
      </w:r>
    </w:p>
    <w:p w:rsidR="00BB171B" w:rsidRDefault="00FE170B">
      <w:pPr>
        <w:pStyle w:val="Heading2"/>
      </w:pPr>
      <w:r>
        <w:t>2.5 Dereferencing Operator (*)</w:t>
      </w:r>
    </w:p>
    <w:p w:rsidR="00BB171B" w:rsidRDefault="00FE170B">
      <w:pPr>
        <w:spacing w:before="80" w:after="80"/>
        <w:jc w:val="both"/>
      </w:pPr>
      <w:r>
        <w:t>The dereferencing operator * (when used on an already-declared pointer, not in the declaration) accesses the value sto</w:t>
      </w:r>
      <w:r>
        <w:t>red at the address held by the pointer. It allows both reading and writing through the pointer:</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171B">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BB171B" w:rsidRDefault="00FE170B">
            <w:r>
              <w:rPr>
                <w:rFonts w:ascii="Courier New" w:eastAsia="Courier New" w:hAnsi="Courier New" w:cs="Courier New"/>
                <w:color w:val="1A1A1A"/>
                <w:sz w:val="18"/>
                <w:szCs w:val="18"/>
              </w:rPr>
              <w:t>cout &lt;&lt; *ptr;   // reads the value at the address stored in ptr  → prints 5</w:t>
            </w:r>
          </w:p>
          <w:p w:rsidR="00BB171B" w:rsidRDefault="00FE170B">
            <w:r>
              <w:rPr>
                <w:rFonts w:ascii="Courier New" w:eastAsia="Courier New" w:hAnsi="Courier New" w:cs="Courier New"/>
                <w:color w:val="1A1A1A"/>
                <w:sz w:val="18"/>
                <w:szCs w:val="18"/>
              </w:rPr>
              <w:t>*ptr = 7;       // writes 7 to the address stored in ptr → k becomes 7</w:t>
            </w:r>
          </w:p>
        </w:tc>
      </w:tr>
    </w:tbl>
    <w:p w:rsidR="00BB171B" w:rsidRDefault="00BB171B">
      <w:pPr>
        <w:spacing w:before="100"/>
      </w:pPr>
    </w:p>
    <w:p w:rsidR="00BB171B" w:rsidRDefault="00FE170B">
      <w:pPr>
        <w:pStyle w:val="Heading2"/>
      </w:pPr>
      <w:r>
        <w:t>2.6 Pointer Arithmetic</w:t>
      </w:r>
    </w:p>
    <w:p w:rsidR="00BB171B" w:rsidRDefault="00FE170B">
      <w:pPr>
        <w:spacing w:before="80" w:after="80"/>
        <w:jc w:val="both"/>
      </w:pPr>
      <w:r>
        <w:t>When a pointer is incremented or an integer is added to it, the address advances by the size of the pointed-to data type, not by 1 byte. For an int pointer on a 32-bit system, ptr + 1 moves 4 bytes forward. This makes pointer arithme</w:t>
      </w:r>
      <w:r>
        <w:t>tic the natural mechanism for traversing arrays: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171B">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BB171B" w:rsidRDefault="00FE170B">
            <w:r>
              <w:rPr>
                <w:rFonts w:ascii="Courier New" w:eastAsia="Courier New" w:hAnsi="Courier New" w:cs="Courier New"/>
                <w:color w:val="1A1A1A"/>
                <w:sz w:val="18"/>
                <w:szCs w:val="18"/>
              </w:rPr>
              <w:t>int numbers[] = {10, 20, 30, 40, 50};</w:t>
            </w:r>
          </w:p>
          <w:p w:rsidR="00BB171B" w:rsidRDefault="00FE170B">
            <w:r>
              <w:rPr>
                <w:rFonts w:ascii="Courier New" w:eastAsia="Courier New" w:hAnsi="Courier New" w:cs="Courier New"/>
                <w:color w:val="1A1A1A"/>
                <w:sz w:val="18"/>
                <w:szCs w:val="18"/>
              </w:rPr>
              <w:t>int *ptr = numbers;   // points to numbers[0]</w:t>
            </w:r>
          </w:p>
          <w:p w:rsidR="00BB171B" w:rsidRDefault="00BB171B"/>
          <w:p w:rsidR="00BB171B" w:rsidRDefault="00FE170B">
            <w:r>
              <w:rPr>
                <w:rFonts w:ascii="Courier New" w:eastAsia="Courier New" w:hAnsi="Courier New" w:cs="Courier New"/>
                <w:color w:val="1A1A1A"/>
                <w:sz w:val="18"/>
                <w:szCs w:val="18"/>
              </w:rPr>
              <w:t>*(ptr + 0)  // == numbers[0] == 10</w:t>
            </w:r>
          </w:p>
          <w:p w:rsidR="00BB171B" w:rsidRDefault="00FE170B">
            <w:r>
              <w:rPr>
                <w:rFonts w:ascii="Courier New" w:eastAsia="Courier New" w:hAnsi="Courier New" w:cs="Courier New"/>
                <w:color w:val="1A1A1A"/>
                <w:sz w:val="18"/>
                <w:szCs w:val="18"/>
              </w:rPr>
              <w:t>*(ptr + 1)  // == numbers[1] == 20</w:t>
            </w:r>
          </w:p>
          <w:p w:rsidR="00BB171B" w:rsidRDefault="00FE170B">
            <w:r>
              <w:rPr>
                <w:rFonts w:ascii="Courier New" w:eastAsia="Courier New" w:hAnsi="Courier New" w:cs="Courier New"/>
                <w:color w:val="1A1A1A"/>
                <w:sz w:val="18"/>
                <w:szCs w:val="18"/>
              </w:rPr>
              <w:t>*(ptr + 2)  // == numbers[2] == 30</w:t>
            </w:r>
          </w:p>
        </w:tc>
      </w:tr>
    </w:tbl>
    <w:p w:rsidR="00BB171B" w:rsidRDefault="00BB171B">
      <w:pPr>
        <w:spacing w:before="100"/>
      </w:pPr>
    </w:p>
    <w:p w:rsidR="00BB171B" w:rsidRDefault="00FE170B">
      <w:pPr>
        <w:pStyle w:val="Heading2"/>
      </w:pPr>
      <w:r>
        <w:t>2.7 Pointer Ope</w:t>
      </w:r>
      <w:r>
        <w:t>rators — Summary Table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560"/>
        <w:gridCol w:w="2600"/>
      </w:tblGrid>
      <w:tr w:rsidR="00BB171B">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BB171B" w:rsidRDefault="00FE170B">
            <w:pPr>
              <w:jc w:val="center"/>
            </w:pPr>
            <w:r>
              <w:rPr>
                <w:b/>
                <w:bCs/>
                <w:color w:val="FFFFFF"/>
                <w:sz w:val="20"/>
                <w:szCs w:val="20"/>
              </w:rPr>
              <w:t>Notation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BB171B" w:rsidRDefault="00FE170B">
            <w:pPr>
              <w:jc w:val="center"/>
            </w:pPr>
            <w:r>
              <w:rPr>
                <w:b/>
                <w:bCs/>
                <w:color w:val="FFFFFF"/>
                <w:sz w:val="20"/>
                <w:szCs w:val="20"/>
              </w:rPr>
              <w:t>Operator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BB171B" w:rsidRDefault="00FE170B">
            <w:pPr>
              <w:jc w:val="center"/>
            </w:pPr>
            <w:r>
              <w:rPr>
                <w:b/>
                <w:bCs/>
                <w:color w:val="FFFFFF"/>
                <w:sz w:val="20"/>
                <w:szCs w:val="20"/>
              </w:rPr>
              <w:t>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BB171B" w:rsidRDefault="00FE170B">
            <w:pPr>
              <w:jc w:val="center"/>
            </w:pPr>
            <w:r>
              <w:rPr>
                <w:b/>
                <w:bCs/>
                <w:color w:val="FFFFFF"/>
                <w:sz w:val="20"/>
                <w:szCs w:val="20"/>
              </w:rPr>
              <w:t>Meaning</w:t>
            </w:r>
          </w:p>
        </w:tc>
      </w:tr>
      <w:tr w:rsidR="00BB171B">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BB171B" w:rsidRDefault="00FE170B">
            <w:r>
              <w:rPr>
                <w:rFonts w:ascii="Courier New" w:eastAsia="Courier New" w:hAnsi="Courier New" w:cs="Courier New"/>
                <w:sz w:val="20"/>
                <w:szCs w:val="20"/>
              </w:rPr>
              <w:t>int *ptr</w:t>
            </w:r>
          </w:p>
        </w:tc>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BB171B" w:rsidRDefault="00FE170B">
            <w:r>
              <w:rPr>
                <w:rFonts w:ascii="Courier New" w:eastAsia="Courier New" w:hAnsi="Courier New" w:cs="Courier New"/>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BB171B" w:rsidRDefault="00FE170B">
            <w:r>
              <w:rPr>
                <w:sz w:val="20"/>
                <w:szCs w:val="20"/>
              </w:rPr>
              <w:t>Declaration</w:t>
            </w:r>
          </w:p>
        </w:tc>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BB171B" w:rsidRDefault="00FE170B">
            <w:r>
              <w:rPr>
                <w:sz w:val="20"/>
                <w:szCs w:val="20"/>
              </w:rPr>
              <w:t>Declares ptr as a pointer to int</w:t>
            </w:r>
          </w:p>
        </w:tc>
      </w:tr>
      <w:tr w:rsidR="00BB171B">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BB171B" w:rsidRDefault="00FE170B">
            <w:r>
              <w:rPr>
                <w:rFonts w:ascii="Courier New" w:eastAsia="Courier New" w:hAnsi="Courier New" w:cs="Courier New"/>
                <w:sz w:val="20"/>
                <w:szCs w:val="20"/>
              </w:rPr>
              <w:t>ptr = &amp;k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BB171B" w:rsidRDefault="00FE170B">
            <w:r>
              <w:rPr>
                <w:rFonts w:ascii="Courier New" w:eastAsia="Courier New" w:hAnsi="Courier New" w:cs="Courier New"/>
                <w:sz w:val="20"/>
                <w:szCs w:val="20"/>
              </w:rPr>
              <w:t>&amp;</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BB171B" w:rsidRDefault="00FE170B">
            <w:r>
              <w:rPr>
                <w:sz w:val="20"/>
                <w:szCs w:val="20"/>
              </w:rPr>
              <w:t>Referencing (address-of)</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BB171B" w:rsidRDefault="00FE170B">
            <w:r>
              <w:rPr>
                <w:sz w:val="20"/>
                <w:szCs w:val="20"/>
              </w:rPr>
              <w:t>Stores the address of k in ptr</w:t>
            </w:r>
          </w:p>
        </w:tc>
      </w:tr>
      <w:tr w:rsidR="00BB171B">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BB171B" w:rsidRDefault="00FE170B">
            <w:r>
              <w:rPr>
                <w:rFonts w:ascii="Courier New" w:eastAsia="Courier New" w:hAnsi="Courier New" w:cs="Courier New"/>
                <w:sz w:val="20"/>
                <w:szCs w:val="20"/>
              </w:rPr>
              <w:t>*ptr</w:t>
            </w:r>
          </w:p>
        </w:tc>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BB171B" w:rsidRDefault="00FE170B">
            <w:r>
              <w:rPr>
                <w:rFonts w:ascii="Courier New" w:eastAsia="Courier New" w:hAnsi="Courier New" w:cs="Courier New"/>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BB171B" w:rsidRDefault="00FE170B">
            <w:r>
              <w:rPr>
                <w:sz w:val="20"/>
                <w:szCs w:val="20"/>
              </w:rPr>
              <w:t>Dereferencing</w:t>
            </w:r>
          </w:p>
        </w:tc>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BB171B" w:rsidRDefault="00FE170B">
            <w:r>
              <w:rPr>
                <w:sz w:val="20"/>
                <w:szCs w:val="20"/>
              </w:rPr>
              <w:t>Accesses the value at the address stored in ptr</w:t>
            </w:r>
          </w:p>
        </w:tc>
      </w:tr>
      <w:tr w:rsidR="00BB171B">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BB171B" w:rsidRDefault="00FE170B">
            <w:r>
              <w:rPr>
                <w:rFonts w:ascii="Courier New" w:eastAsia="Courier New" w:hAnsi="Courier New" w:cs="Courier New"/>
                <w:sz w:val="20"/>
                <w:szCs w:val="20"/>
              </w:rPr>
              <w:t>ptr + i</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BB171B" w:rsidRDefault="00FE170B">
            <w:r>
              <w:rPr>
                <w:rFonts w:ascii="Courier New" w:eastAsia="Courier New" w:hAnsi="Courier New" w:cs="Courier New"/>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BB171B" w:rsidRDefault="00FE170B">
            <w:r>
              <w:rPr>
                <w:sz w:val="20"/>
                <w:szCs w:val="20"/>
              </w:rPr>
              <w:t>Pointer arithmetic</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BB171B" w:rsidRDefault="00FE170B">
            <w:r>
              <w:rPr>
                <w:sz w:val="20"/>
                <w:szCs w:val="20"/>
              </w:rPr>
              <w:t>Address of the i-th element from ptr</w:t>
            </w:r>
          </w:p>
        </w:tc>
      </w:tr>
      <w:tr w:rsidR="00BB171B">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BB171B" w:rsidRDefault="00FE170B">
            <w:r>
              <w:rPr>
                <w:rFonts w:ascii="Courier New" w:eastAsia="Courier New" w:hAnsi="Courier New" w:cs="Courier New"/>
                <w:sz w:val="20"/>
                <w:szCs w:val="20"/>
              </w:rPr>
              <w:t>*(ptr + i)</w:t>
            </w:r>
          </w:p>
        </w:tc>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BB171B" w:rsidRDefault="00FE170B">
            <w:r>
              <w:rPr>
                <w:rFonts w:ascii="Courier New" w:eastAsia="Courier New" w:hAnsi="Courier New" w:cs="Courier New"/>
                <w:sz w:val="20"/>
                <w:szCs w:val="20"/>
              </w:rPr>
              <w:t>* and +</w:t>
            </w:r>
          </w:p>
        </w:tc>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BB171B" w:rsidRDefault="00FE170B">
            <w:r>
              <w:rPr>
                <w:sz w:val="20"/>
                <w:szCs w:val="20"/>
              </w:rPr>
              <w:t>Element access</w:t>
            </w:r>
          </w:p>
        </w:tc>
        <w:tc>
          <w:tcPr>
            <w:tcW w:w="0" w:type="auto"/>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BB171B" w:rsidRDefault="00FE170B">
            <w:r>
              <w:rPr>
                <w:sz w:val="20"/>
                <w:szCs w:val="20"/>
              </w:rPr>
              <w:t>Value of the i-th element from ptr</w:t>
            </w:r>
          </w:p>
        </w:tc>
      </w:tr>
    </w:tbl>
    <w:p w:rsidR="00BB171B" w:rsidRDefault="00BB171B">
      <w:pPr>
        <w:spacing w:before="200"/>
      </w:pPr>
    </w:p>
    <w:p w:rsidR="004A15E5" w:rsidRDefault="004A15E5" w:rsidP="004A15E5">
      <w:pPr>
        <w:pStyle w:val="Heading1"/>
        <w:pBdr>
          <w:bottom w:val="single" w:sz="6" w:space="1" w:color="1F3864"/>
        </w:pBdr>
      </w:pPr>
      <w:r>
        <w:t>3</w:t>
      </w:r>
      <w:r>
        <w:t>. Observations</w:t>
      </w:r>
    </w:p>
    <w:p w:rsidR="004A15E5" w:rsidRDefault="004A15E5" w:rsidP="004A15E5">
      <w:pPr>
        <w:pStyle w:val="ListParagraph"/>
        <w:numPr>
          <w:ilvl w:val="0"/>
          <w:numId w:val="2"/>
        </w:numPr>
        <w:spacing w:before="60" w:after="60"/>
      </w:pPr>
      <w:r>
        <w:t>A pointer variable stores a memory address, not a data value. Its size depends on the system architecture (typically 4 bytes on 32-bit systems and 8 bytes on 64-bit systems), regardless of the type it points to.</w:t>
      </w:r>
    </w:p>
    <w:p w:rsidR="004A15E5" w:rsidRDefault="004A15E5" w:rsidP="004A15E5">
      <w:pPr>
        <w:pStyle w:val="ListParagraph"/>
        <w:numPr>
          <w:ilvl w:val="0"/>
          <w:numId w:val="2"/>
        </w:numPr>
        <w:spacing w:before="60" w:after="60"/>
      </w:pPr>
      <w:r>
        <w:t>The &amp; (address-of) operator and the * (dereference) operator are inverses: &amp;var gives the address of var, while *ptr gives the value stored at the address held by ptr. Applying both in sequence — *(&amp;var) — simply gives the value of var.</w:t>
      </w:r>
    </w:p>
    <w:p w:rsidR="004A15E5" w:rsidRDefault="004A15E5" w:rsidP="004A15E5">
      <w:pPr>
        <w:pStyle w:val="ListParagraph"/>
        <w:numPr>
          <w:ilvl w:val="0"/>
          <w:numId w:val="2"/>
        </w:numPr>
        <w:spacing w:before="60" w:after="60"/>
      </w:pPr>
      <w:r>
        <w:t>The data type of a pointer (int*, float*, etc.) determines how many bytes are read when the pointer is dereferenced, not the size of the pointer itself. Mismatched pointer types lead to incorrect data interpretation.</w:t>
      </w:r>
    </w:p>
    <w:p w:rsidR="004A15E5" w:rsidRDefault="004A15E5" w:rsidP="004A15E5">
      <w:pPr>
        <w:pStyle w:val="ListParagraph"/>
        <w:numPr>
          <w:ilvl w:val="0"/>
          <w:numId w:val="2"/>
        </w:numPr>
        <w:spacing w:before="60" w:after="60"/>
      </w:pPr>
      <w:r>
        <w:t>In Task 1, the address printed for &amp;num and ptr are identical, confirming that ptr correctly holds the address of num. The dereferenced value *ptr equals 42, the same as num.</w:t>
      </w:r>
    </w:p>
    <w:p w:rsidR="004A15E5" w:rsidRDefault="004A15E5" w:rsidP="004A15E5">
      <w:pPr>
        <w:pStyle w:val="ListParagraph"/>
        <w:numPr>
          <w:ilvl w:val="0"/>
          <w:numId w:val="2"/>
        </w:numPr>
        <w:spacing w:before="60" w:after="60"/>
      </w:pPr>
      <w:r>
        <w:t>In Task 2, the array name numbers decays to a pointer to its first element when assigned to ptr. This demonstrates that arrays and pointers are closely related in C++ — array indexing numbers[i] is equivalent to *(ptr + i).</w:t>
      </w:r>
    </w:p>
    <w:p w:rsidR="004A15E5" w:rsidRDefault="004A15E5" w:rsidP="004A15E5">
      <w:pPr>
        <w:pStyle w:val="ListParagraph"/>
        <w:numPr>
          <w:ilvl w:val="0"/>
          <w:numId w:val="2"/>
        </w:numPr>
        <w:spacing w:before="60" w:after="60"/>
      </w:pPr>
      <w:r>
        <w:t>Pointer arithmetic advances the address by multiples of the pointed-to type's size, not by single bytes. This is what allows *(ptr + i) to correctly access the i-th integer element regardless of the element size.</w:t>
      </w:r>
    </w:p>
    <w:p w:rsidR="004A15E5" w:rsidRDefault="004A15E5">
      <w:pPr>
        <w:pStyle w:val="Heading1"/>
        <w:pBdr>
          <w:bottom w:val="single" w:sz="6" w:space="1" w:color="1F3864"/>
        </w:pBdr>
      </w:pPr>
    </w:p>
    <w:p w:rsidR="00BB171B" w:rsidRDefault="004A15E5">
      <w:pPr>
        <w:pStyle w:val="Heading1"/>
        <w:pBdr>
          <w:bottom w:val="single" w:sz="6" w:space="1" w:color="1F3864"/>
        </w:pBdr>
      </w:pPr>
      <w:r>
        <w:t>4</w:t>
      </w:r>
      <w:r w:rsidR="00FE170B">
        <w:t>. Lab Tasks and Programs</w:t>
      </w:r>
    </w:p>
    <w:p w:rsidR="00BB171B" w:rsidRDefault="00FE170B">
      <w:pPr>
        <w:pStyle w:val="Heading2"/>
      </w:pPr>
      <w:r>
        <w:t>Task 1: Pointer Declaration and Initialization</w:t>
      </w:r>
    </w:p>
    <w:p w:rsidR="00BB171B" w:rsidRDefault="00FE170B">
      <w:pPr>
        <w:spacing w:before="80" w:after="80"/>
        <w:jc w:val="both"/>
      </w:pPr>
      <w:r>
        <w:t>An integer variable num is declared and initialized to 42. A pointer ptr of type int is declared and assigned the address of num using the &amp; operator. The program then prints the value of num directly, the address of num, the address stored inside ptr (whi</w:t>
      </w:r>
      <w:r>
        <w:t>ch should match), and the value obtained by dereferencing ptr using *ptr — confirming that both refer to the same memory location and value.</w:t>
      </w:r>
    </w:p>
    <w:p w:rsidR="00BB171B" w:rsidRDefault="00FE170B">
      <w:pPr>
        <w:spacing w:before="160" w:after="80"/>
      </w:pPr>
      <w:r>
        <w:rPr>
          <w:b/>
          <w:bCs/>
        </w:rPr>
        <w:t>Program Code: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171B">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C586C0"/>
                <w:sz w:val="21"/>
                <w:szCs w:val="21"/>
              </w:rPr>
              <w:t>#include</w:t>
            </w:r>
            <w:r w:rsidRPr="004A15E5">
              <w:rPr>
                <w:rFonts w:ascii="Consolas" w:eastAsia="Times New Roman" w:hAnsi="Consolas" w:cs="Times New Roman"/>
                <w:color w:val="A5D6FF"/>
                <w:sz w:val="21"/>
                <w:szCs w:val="21"/>
              </w:rPr>
              <w:t>&lt;iostream&gt;</w:t>
            </w:r>
          </w:p>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C586C0"/>
                <w:sz w:val="21"/>
                <w:szCs w:val="21"/>
              </w:rPr>
              <w:t>using</w:t>
            </w:r>
            <w:r w:rsidRPr="004A15E5">
              <w:rPr>
                <w:rFonts w:ascii="Consolas" w:eastAsia="Times New Roman" w:hAnsi="Consolas" w:cs="Times New Roman"/>
                <w:color w:val="BBBEBF"/>
                <w:sz w:val="21"/>
                <w:szCs w:val="21"/>
              </w:rPr>
              <w:t xml:space="preserve"> </w:t>
            </w:r>
            <w:r w:rsidRPr="004A15E5">
              <w:rPr>
                <w:rFonts w:ascii="Consolas" w:eastAsia="Times New Roman" w:hAnsi="Consolas" w:cs="Times New Roman"/>
                <w:color w:val="FF7B72"/>
                <w:sz w:val="21"/>
                <w:szCs w:val="21"/>
              </w:rPr>
              <w:t>namespace</w:t>
            </w:r>
            <w:r w:rsidRPr="004A15E5">
              <w:rPr>
                <w:rFonts w:ascii="Consolas" w:eastAsia="Times New Roman" w:hAnsi="Consolas" w:cs="Times New Roman"/>
                <w:color w:val="BBBEBF"/>
                <w:sz w:val="21"/>
                <w:szCs w:val="21"/>
              </w:rPr>
              <w:t xml:space="preserve"> </w:t>
            </w:r>
            <w:r w:rsidRPr="004A15E5">
              <w:rPr>
                <w:rFonts w:ascii="Consolas" w:eastAsia="Times New Roman" w:hAnsi="Consolas" w:cs="Times New Roman"/>
                <w:color w:val="4EC9B0"/>
                <w:sz w:val="21"/>
                <w:szCs w:val="21"/>
              </w:rPr>
              <w:t>std</w:t>
            </w:r>
            <w:r w:rsidRPr="004A15E5">
              <w:rPr>
                <w:rFonts w:ascii="Consolas" w:eastAsia="Times New Roman" w:hAnsi="Consolas" w:cs="Times New Roman"/>
                <w:color w:val="BBBEBF"/>
                <w:sz w:val="21"/>
                <w:szCs w:val="21"/>
              </w:rPr>
              <w:t>;</w:t>
            </w:r>
          </w:p>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FF7B72"/>
                <w:sz w:val="21"/>
                <w:szCs w:val="21"/>
              </w:rPr>
              <w:t>int</w:t>
            </w:r>
            <w:r w:rsidRPr="004A15E5">
              <w:rPr>
                <w:rFonts w:ascii="Consolas" w:eastAsia="Times New Roman" w:hAnsi="Consolas" w:cs="Times New Roman"/>
                <w:color w:val="BBBEBF"/>
                <w:sz w:val="21"/>
                <w:szCs w:val="21"/>
              </w:rPr>
              <w:t xml:space="preserve"> </w:t>
            </w:r>
            <w:r w:rsidRPr="004A15E5">
              <w:rPr>
                <w:rFonts w:ascii="Consolas" w:eastAsia="Times New Roman" w:hAnsi="Consolas" w:cs="Times New Roman"/>
                <w:color w:val="D2A8FF"/>
                <w:sz w:val="21"/>
                <w:szCs w:val="21"/>
              </w:rPr>
              <w:t>main</w:t>
            </w:r>
            <w:r w:rsidRPr="004A15E5">
              <w:rPr>
                <w:rFonts w:ascii="Consolas" w:eastAsia="Times New Roman" w:hAnsi="Consolas" w:cs="Times New Roman"/>
                <w:color w:val="BBBEBF"/>
                <w:sz w:val="21"/>
                <w:szCs w:val="21"/>
              </w:rPr>
              <w:t>(){</w:t>
            </w:r>
          </w:p>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BBBEBF"/>
                <w:sz w:val="21"/>
                <w:szCs w:val="21"/>
              </w:rPr>
              <w:t xml:space="preserve">    </w:t>
            </w:r>
            <w:r w:rsidRPr="004A15E5">
              <w:rPr>
                <w:rFonts w:ascii="Consolas" w:eastAsia="Times New Roman" w:hAnsi="Consolas" w:cs="Times New Roman"/>
                <w:color w:val="FF7B72"/>
                <w:sz w:val="21"/>
                <w:szCs w:val="21"/>
              </w:rPr>
              <w:t>int</w:t>
            </w:r>
            <w:r w:rsidRPr="004A15E5">
              <w:rPr>
                <w:rFonts w:ascii="Consolas" w:eastAsia="Times New Roman" w:hAnsi="Consolas" w:cs="Times New Roman"/>
                <w:color w:val="BBBEBF"/>
                <w:sz w:val="21"/>
                <w:szCs w:val="21"/>
              </w:rPr>
              <w:t xml:space="preserve"> num</w:t>
            </w:r>
            <w:r w:rsidRPr="004A15E5">
              <w:rPr>
                <w:rFonts w:ascii="Consolas" w:eastAsia="Times New Roman" w:hAnsi="Consolas" w:cs="Times New Roman"/>
                <w:color w:val="D4D4D4"/>
                <w:sz w:val="21"/>
                <w:szCs w:val="21"/>
              </w:rPr>
              <w:t>=</w:t>
            </w:r>
            <w:r w:rsidRPr="004A15E5">
              <w:rPr>
                <w:rFonts w:ascii="Consolas" w:eastAsia="Times New Roman" w:hAnsi="Consolas" w:cs="Times New Roman"/>
                <w:color w:val="B5CEA8"/>
                <w:sz w:val="21"/>
                <w:szCs w:val="21"/>
              </w:rPr>
              <w:t>10</w:t>
            </w:r>
            <w:r w:rsidRPr="004A15E5">
              <w:rPr>
                <w:rFonts w:ascii="Consolas" w:eastAsia="Times New Roman" w:hAnsi="Consolas" w:cs="Times New Roman"/>
                <w:color w:val="BBBEBF"/>
                <w:sz w:val="21"/>
                <w:szCs w:val="21"/>
              </w:rPr>
              <w:t>;</w:t>
            </w:r>
          </w:p>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BBBEBF"/>
                <w:sz w:val="21"/>
                <w:szCs w:val="21"/>
              </w:rPr>
              <w:t>   </w:t>
            </w:r>
            <w:r w:rsidRPr="004A15E5">
              <w:rPr>
                <w:rFonts w:ascii="Consolas" w:eastAsia="Times New Roman" w:hAnsi="Consolas" w:cs="Times New Roman"/>
                <w:color w:val="FF7B72"/>
                <w:sz w:val="21"/>
                <w:szCs w:val="21"/>
              </w:rPr>
              <w:t>int</w:t>
            </w:r>
            <w:r w:rsidRPr="004A15E5">
              <w:rPr>
                <w:rFonts w:ascii="Consolas" w:eastAsia="Times New Roman" w:hAnsi="Consolas" w:cs="Times New Roman"/>
                <w:color w:val="BBBEBF"/>
                <w:sz w:val="21"/>
                <w:szCs w:val="21"/>
              </w:rPr>
              <w:t xml:space="preserve"> </w:t>
            </w:r>
            <w:r w:rsidRPr="004A15E5">
              <w:rPr>
                <w:rFonts w:ascii="Consolas" w:eastAsia="Times New Roman" w:hAnsi="Consolas" w:cs="Times New Roman"/>
                <w:color w:val="D4D4D4"/>
                <w:sz w:val="21"/>
                <w:szCs w:val="21"/>
              </w:rPr>
              <w:t>*</w:t>
            </w:r>
            <w:r w:rsidRPr="004A15E5">
              <w:rPr>
                <w:rFonts w:ascii="Consolas" w:eastAsia="Times New Roman" w:hAnsi="Consolas" w:cs="Times New Roman"/>
                <w:color w:val="BBBEBF"/>
                <w:sz w:val="21"/>
                <w:szCs w:val="21"/>
              </w:rPr>
              <w:t xml:space="preserve">ptr </w:t>
            </w:r>
            <w:r w:rsidRPr="004A15E5">
              <w:rPr>
                <w:rFonts w:ascii="Consolas" w:eastAsia="Times New Roman" w:hAnsi="Consolas" w:cs="Times New Roman"/>
                <w:color w:val="D4D4D4"/>
                <w:sz w:val="21"/>
                <w:szCs w:val="21"/>
              </w:rPr>
              <w:t>=&amp;</w:t>
            </w:r>
            <w:r w:rsidRPr="004A15E5">
              <w:rPr>
                <w:rFonts w:ascii="Consolas" w:eastAsia="Times New Roman" w:hAnsi="Consolas" w:cs="Times New Roman"/>
                <w:color w:val="BBBEBF"/>
                <w:sz w:val="21"/>
                <w:szCs w:val="21"/>
              </w:rPr>
              <w:t>num;</w:t>
            </w:r>
          </w:p>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BBBEBF"/>
                <w:sz w:val="21"/>
                <w:szCs w:val="21"/>
              </w:rPr>
              <w:t>   cout</w:t>
            </w:r>
            <w:r w:rsidRPr="004A15E5">
              <w:rPr>
                <w:rFonts w:ascii="Consolas" w:eastAsia="Times New Roman" w:hAnsi="Consolas" w:cs="Times New Roman"/>
                <w:color w:val="D4D4D4"/>
                <w:sz w:val="21"/>
                <w:szCs w:val="21"/>
              </w:rPr>
              <w:t>&lt;&lt;</w:t>
            </w:r>
            <w:r w:rsidRPr="004A15E5">
              <w:rPr>
                <w:rFonts w:ascii="Consolas" w:eastAsia="Times New Roman" w:hAnsi="Consolas" w:cs="Times New Roman"/>
                <w:color w:val="A5D6FF"/>
                <w:sz w:val="21"/>
                <w:szCs w:val="21"/>
              </w:rPr>
              <w:t>"Value of num: "</w:t>
            </w:r>
            <w:r w:rsidRPr="004A15E5">
              <w:rPr>
                <w:rFonts w:ascii="Consolas" w:eastAsia="Times New Roman" w:hAnsi="Consolas" w:cs="Times New Roman"/>
                <w:color w:val="D4D4D4"/>
                <w:sz w:val="21"/>
                <w:szCs w:val="21"/>
              </w:rPr>
              <w:t>&lt;&lt;</w:t>
            </w:r>
            <w:r w:rsidRPr="004A15E5">
              <w:rPr>
                <w:rFonts w:ascii="Consolas" w:eastAsia="Times New Roman" w:hAnsi="Consolas" w:cs="Times New Roman"/>
                <w:color w:val="BBBEBF"/>
                <w:sz w:val="21"/>
                <w:szCs w:val="21"/>
              </w:rPr>
              <w:t>num</w:t>
            </w:r>
            <w:r w:rsidRPr="004A15E5">
              <w:rPr>
                <w:rFonts w:ascii="Consolas" w:eastAsia="Times New Roman" w:hAnsi="Consolas" w:cs="Times New Roman"/>
                <w:color w:val="D4D4D4"/>
                <w:sz w:val="21"/>
                <w:szCs w:val="21"/>
              </w:rPr>
              <w:t>&lt;&lt;</w:t>
            </w:r>
            <w:r w:rsidRPr="004A15E5">
              <w:rPr>
                <w:rFonts w:ascii="Consolas" w:eastAsia="Times New Roman" w:hAnsi="Consolas" w:cs="Times New Roman"/>
                <w:color w:val="BBBEBF"/>
                <w:sz w:val="21"/>
                <w:szCs w:val="21"/>
              </w:rPr>
              <w:t>endl;</w:t>
            </w:r>
            <w:r w:rsidRPr="004A15E5">
              <w:rPr>
                <w:rFonts w:ascii="Consolas" w:eastAsia="Times New Roman" w:hAnsi="Consolas" w:cs="Times New Roman"/>
                <w:color w:val="8B949E"/>
                <w:sz w:val="21"/>
                <w:szCs w:val="21"/>
              </w:rPr>
              <w:t>//Value of num: 10</w:t>
            </w:r>
          </w:p>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BBBEBF"/>
                <w:sz w:val="21"/>
                <w:szCs w:val="21"/>
              </w:rPr>
              <w:t>cout</w:t>
            </w:r>
            <w:r w:rsidRPr="004A15E5">
              <w:rPr>
                <w:rFonts w:ascii="Consolas" w:eastAsia="Times New Roman" w:hAnsi="Consolas" w:cs="Times New Roman"/>
                <w:color w:val="D4D4D4"/>
                <w:sz w:val="21"/>
                <w:szCs w:val="21"/>
              </w:rPr>
              <w:t>&lt;&lt;</w:t>
            </w:r>
            <w:r w:rsidRPr="004A15E5">
              <w:rPr>
                <w:rFonts w:ascii="Consolas" w:eastAsia="Times New Roman" w:hAnsi="Consolas" w:cs="Times New Roman"/>
                <w:color w:val="A5D6FF"/>
                <w:sz w:val="21"/>
                <w:szCs w:val="21"/>
              </w:rPr>
              <w:t>"Value pointed by ptr: "</w:t>
            </w:r>
            <w:r w:rsidRPr="004A15E5">
              <w:rPr>
                <w:rFonts w:ascii="Consolas" w:eastAsia="Times New Roman" w:hAnsi="Consolas" w:cs="Times New Roman"/>
                <w:color w:val="D4D4D4"/>
                <w:sz w:val="21"/>
                <w:szCs w:val="21"/>
              </w:rPr>
              <w:t>&lt;&lt;*</w:t>
            </w:r>
            <w:r w:rsidRPr="004A15E5">
              <w:rPr>
                <w:rFonts w:ascii="Consolas" w:eastAsia="Times New Roman" w:hAnsi="Consolas" w:cs="Times New Roman"/>
                <w:color w:val="BBBEBF"/>
                <w:sz w:val="21"/>
                <w:szCs w:val="21"/>
              </w:rPr>
              <w:t>ptr</w:t>
            </w:r>
            <w:r w:rsidRPr="004A15E5">
              <w:rPr>
                <w:rFonts w:ascii="Consolas" w:eastAsia="Times New Roman" w:hAnsi="Consolas" w:cs="Times New Roman"/>
                <w:color w:val="D4D4D4"/>
                <w:sz w:val="21"/>
                <w:szCs w:val="21"/>
              </w:rPr>
              <w:t>&lt;&lt;</w:t>
            </w:r>
            <w:r w:rsidRPr="004A15E5">
              <w:rPr>
                <w:rFonts w:ascii="Consolas" w:eastAsia="Times New Roman" w:hAnsi="Consolas" w:cs="Times New Roman"/>
                <w:color w:val="BBBEBF"/>
                <w:sz w:val="21"/>
                <w:szCs w:val="21"/>
              </w:rPr>
              <w:t>endl;</w:t>
            </w:r>
            <w:r w:rsidRPr="004A15E5">
              <w:rPr>
                <w:rFonts w:ascii="Consolas" w:eastAsia="Times New Roman" w:hAnsi="Consolas" w:cs="Times New Roman"/>
                <w:color w:val="8B949E"/>
                <w:sz w:val="21"/>
                <w:szCs w:val="21"/>
              </w:rPr>
              <w:t>//Value pointed by ptr: 10</w:t>
            </w:r>
          </w:p>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C586C0"/>
                <w:sz w:val="21"/>
                <w:szCs w:val="21"/>
              </w:rPr>
              <w:t>return</w:t>
            </w:r>
            <w:r w:rsidRPr="004A15E5">
              <w:rPr>
                <w:rFonts w:ascii="Consolas" w:eastAsia="Times New Roman" w:hAnsi="Consolas" w:cs="Times New Roman"/>
                <w:color w:val="BBBEBF"/>
                <w:sz w:val="21"/>
                <w:szCs w:val="21"/>
              </w:rPr>
              <w:t xml:space="preserve"> </w:t>
            </w:r>
            <w:r w:rsidRPr="004A15E5">
              <w:rPr>
                <w:rFonts w:ascii="Consolas" w:eastAsia="Times New Roman" w:hAnsi="Consolas" w:cs="Times New Roman"/>
                <w:color w:val="B5CEA8"/>
                <w:sz w:val="21"/>
                <w:szCs w:val="21"/>
              </w:rPr>
              <w:t>0</w:t>
            </w:r>
            <w:r w:rsidRPr="004A15E5">
              <w:rPr>
                <w:rFonts w:ascii="Consolas" w:eastAsia="Times New Roman" w:hAnsi="Consolas" w:cs="Times New Roman"/>
                <w:color w:val="BBBEBF"/>
                <w:sz w:val="21"/>
                <w:szCs w:val="21"/>
              </w:rPr>
              <w:t>;</w:t>
            </w:r>
          </w:p>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BBBEBF"/>
                <w:sz w:val="21"/>
                <w:szCs w:val="21"/>
              </w:rPr>
              <w:t>}</w:t>
            </w:r>
          </w:p>
          <w:p w:rsidR="00BB171B" w:rsidRDefault="00BB171B"/>
        </w:tc>
      </w:tr>
    </w:tbl>
    <w:p w:rsidR="00BB171B" w:rsidRDefault="00BB171B">
      <w:pPr>
        <w:spacing w:before="160"/>
      </w:pPr>
    </w:p>
    <w:p w:rsidR="00BB171B" w:rsidRDefault="00FE170B">
      <w:pPr>
        <w:pStyle w:val="Heading2"/>
      </w:pPr>
      <w:r>
        <w:t>Task 2: Pointer Arithmetic</w:t>
      </w:r>
    </w:p>
    <w:p w:rsidR="00BB171B" w:rsidRDefault="00FE170B">
      <w:pPr>
        <w:spacing w:before="80" w:after="80"/>
        <w:jc w:val="both"/>
      </w:pPr>
      <w:r>
        <w:t>An integer array numbers with five elements is declared. A pointer ptr is initialized to point to the first element of the array (equivalent to &amp;numbers[0]). A for loop uses pointer arithmetic — specifically the expression *(ptr + i) — to access and displa</w:t>
      </w:r>
      <w:r>
        <w:t>y each array element in order, without using the array subscript operator [] at all.</w:t>
      </w:r>
    </w:p>
    <w:p w:rsidR="00BB171B" w:rsidRDefault="00FE170B">
      <w:pPr>
        <w:spacing w:before="160" w:after="80"/>
      </w:pPr>
      <w:r>
        <w:rPr>
          <w:b/>
          <w:bCs/>
        </w:rPr>
        <w:t>Program Code: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171B">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C586C0"/>
                <w:sz w:val="21"/>
                <w:szCs w:val="21"/>
              </w:rPr>
              <w:t>#include</w:t>
            </w:r>
            <w:r w:rsidRPr="004A15E5">
              <w:rPr>
                <w:rFonts w:ascii="Consolas" w:eastAsia="Times New Roman" w:hAnsi="Consolas" w:cs="Times New Roman"/>
                <w:color w:val="A5D6FF"/>
                <w:sz w:val="21"/>
                <w:szCs w:val="21"/>
              </w:rPr>
              <w:t>&lt;iostream&gt;</w:t>
            </w:r>
          </w:p>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C586C0"/>
                <w:sz w:val="21"/>
                <w:szCs w:val="21"/>
              </w:rPr>
              <w:t>using</w:t>
            </w:r>
            <w:r w:rsidRPr="004A15E5">
              <w:rPr>
                <w:rFonts w:ascii="Consolas" w:eastAsia="Times New Roman" w:hAnsi="Consolas" w:cs="Times New Roman"/>
                <w:color w:val="BBBEBF"/>
                <w:sz w:val="21"/>
                <w:szCs w:val="21"/>
              </w:rPr>
              <w:t xml:space="preserve"> </w:t>
            </w:r>
            <w:r w:rsidRPr="004A15E5">
              <w:rPr>
                <w:rFonts w:ascii="Consolas" w:eastAsia="Times New Roman" w:hAnsi="Consolas" w:cs="Times New Roman"/>
                <w:color w:val="FF7B72"/>
                <w:sz w:val="21"/>
                <w:szCs w:val="21"/>
              </w:rPr>
              <w:t>namespace</w:t>
            </w:r>
            <w:r w:rsidRPr="004A15E5">
              <w:rPr>
                <w:rFonts w:ascii="Consolas" w:eastAsia="Times New Roman" w:hAnsi="Consolas" w:cs="Times New Roman"/>
                <w:color w:val="BBBEBF"/>
                <w:sz w:val="21"/>
                <w:szCs w:val="21"/>
              </w:rPr>
              <w:t xml:space="preserve"> </w:t>
            </w:r>
            <w:r w:rsidRPr="004A15E5">
              <w:rPr>
                <w:rFonts w:ascii="Consolas" w:eastAsia="Times New Roman" w:hAnsi="Consolas" w:cs="Times New Roman"/>
                <w:color w:val="4EC9B0"/>
                <w:sz w:val="21"/>
                <w:szCs w:val="21"/>
              </w:rPr>
              <w:t>std</w:t>
            </w:r>
            <w:r w:rsidRPr="004A15E5">
              <w:rPr>
                <w:rFonts w:ascii="Consolas" w:eastAsia="Times New Roman" w:hAnsi="Consolas" w:cs="Times New Roman"/>
                <w:color w:val="BBBEBF"/>
                <w:sz w:val="21"/>
                <w:szCs w:val="21"/>
              </w:rPr>
              <w:t>;</w:t>
            </w:r>
          </w:p>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FF7B72"/>
                <w:sz w:val="21"/>
                <w:szCs w:val="21"/>
              </w:rPr>
              <w:t>int</w:t>
            </w:r>
            <w:r w:rsidRPr="004A15E5">
              <w:rPr>
                <w:rFonts w:ascii="Consolas" w:eastAsia="Times New Roman" w:hAnsi="Consolas" w:cs="Times New Roman"/>
                <w:color w:val="BBBEBF"/>
                <w:sz w:val="21"/>
                <w:szCs w:val="21"/>
              </w:rPr>
              <w:t xml:space="preserve"> </w:t>
            </w:r>
            <w:r w:rsidRPr="004A15E5">
              <w:rPr>
                <w:rFonts w:ascii="Consolas" w:eastAsia="Times New Roman" w:hAnsi="Consolas" w:cs="Times New Roman"/>
                <w:color w:val="D2A8FF"/>
                <w:sz w:val="21"/>
                <w:szCs w:val="21"/>
              </w:rPr>
              <w:t>main</w:t>
            </w:r>
            <w:r w:rsidRPr="004A15E5">
              <w:rPr>
                <w:rFonts w:ascii="Consolas" w:eastAsia="Times New Roman" w:hAnsi="Consolas" w:cs="Times New Roman"/>
                <w:color w:val="BBBEBF"/>
                <w:sz w:val="21"/>
                <w:szCs w:val="21"/>
              </w:rPr>
              <w:t>(){</w:t>
            </w:r>
          </w:p>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BBBEBF"/>
                <w:sz w:val="21"/>
                <w:szCs w:val="21"/>
              </w:rPr>
              <w:t xml:space="preserve">    </w:t>
            </w:r>
            <w:r w:rsidRPr="004A15E5">
              <w:rPr>
                <w:rFonts w:ascii="Consolas" w:eastAsia="Times New Roman" w:hAnsi="Consolas" w:cs="Times New Roman"/>
                <w:color w:val="FF7B72"/>
                <w:sz w:val="21"/>
                <w:szCs w:val="21"/>
              </w:rPr>
              <w:t>int</w:t>
            </w:r>
            <w:r w:rsidRPr="004A15E5">
              <w:rPr>
                <w:rFonts w:ascii="Consolas" w:eastAsia="Times New Roman" w:hAnsi="Consolas" w:cs="Times New Roman"/>
                <w:color w:val="BBBEBF"/>
                <w:sz w:val="21"/>
                <w:szCs w:val="21"/>
              </w:rPr>
              <w:t xml:space="preserve"> </w:t>
            </w:r>
            <w:r w:rsidRPr="004A15E5">
              <w:rPr>
                <w:rFonts w:ascii="Consolas" w:eastAsia="Times New Roman" w:hAnsi="Consolas" w:cs="Times New Roman"/>
                <w:color w:val="C9D1D9"/>
                <w:sz w:val="21"/>
                <w:szCs w:val="21"/>
              </w:rPr>
              <w:t>num</w:t>
            </w:r>
            <w:r w:rsidRPr="004A15E5">
              <w:rPr>
                <w:rFonts w:ascii="Consolas" w:eastAsia="Times New Roman" w:hAnsi="Consolas" w:cs="Times New Roman"/>
                <w:color w:val="BBBEBF"/>
                <w:sz w:val="21"/>
                <w:szCs w:val="21"/>
              </w:rPr>
              <w:t>[</w:t>
            </w:r>
            <w:r w:rsidRPr="004A15E5">
              <w:rPr>
                <w:rFonts w:ascii="Consolas" w:eastAsia="Times New Roman" w:hAnsi="Consolas" w:cs="Times New Roman"/>
                <w:color w:val="B5CEA8"/>
                <w:sz w:val="21"/>
                <w:szCs w:val="21"/>
              </w:rPr>
              <w:t>5</w:t>
            </w:r>
            <w:r w:rsidRPr="004A15E5">
              <w:rPr>
                <w:rFonts w:ascii="Consolas" w:eastAsia="Times New Roman" w:hAnsi="Consolas" w:cs="Times New Roman"/>
                <w:color w:val="BBBEBF"/>
                <w:sz w:val="21"/>
                <w:szCs w:val="21"/>
              </w:rPr>
              <w:t>]</w:t>
            </w:r>
            <w:r w:rsidRPr="004A15E5">
              <w:rPr>
                <w:rFonts w:ascii="Consolas" w:eastAsia="Times New Roman" w:hAnsi="Consolas" w:cs="Times New Roman"/>
                <w:color w:val="D4D4D4"/>
                <w:sz w:val="21"/>
                <w:szCs w:val="21"/>
              </w:rPr>
              <w:t>=</w:t>
            </w:r>
            <w:r w:rsidRPr="004A15E5">
              <w:rPr>
                <w:rFonts w:ascii="Consolas" w:eastAsia="Times New Roman" w:hAnsi="Consolas" w:cs="Times New Roman"/>
                <w:color w:val="C9D1D9"/>
                <w:sz w:val="21"/>
                <w:szCs w:val="21"/>
              </w:rPr>
              <w:t>{</w:t>
            </w:r>
            <w:r w:rsidRPr="004A15E5">
              <w:rPr>
                <w:rFonts w:ascii="Consolas" w:eastAsia="Times New Roman" w:hAnsi="Consolas" w:cs="Times New Roman"/>
                <w:color w:val="B5CEA8"/>
                <w:sz w:val="21"/>
                <w:szCs w:val="21"/>
              </w:rPr>
              <w:t>1</w:t>
            </w:r>
            <w:r w:rsidRPr="004A15E5">
              <w:rPr>
                <w:rFonts w:ascii="Consolas" w:eastAsia="Times New Roman" w:hAnsi="Consolas" w:cs="Times New Roman"/>
                <w:color w:val="C9D1D9"/>
                <w:sz w:val="21"/>
                <w:szCs w:val="21"/>
              </w:rPr>
              <w:t>,</w:t>
            </w:r>
            <w:r w:rsidRPr="004A15E5">
              <w:rPr>
                <w:rFonts w:ascii="Consolas" w:eastAsia="Times New Roman" w:hAnsi="Consolas" w:cs="Times New Roman"/>
                <w:color w:val="B5CEA8"/>
                <w:sz w:val="21"/>
                <w:szCs w:val="21"/>
              </w:rPr>
              <w:t>2</w:t>
            </w:r>
            <w:r w:rsidRPr="004A15E5">
              <w:rPr>
                <w:rFonts w:ascii="Consolas" w:eastAsia="Times New Roman" w:hAnsi="Consolas" w:cs="Times New Roman"/>
                <w:color w:val="C9D1D9"/>
                <w:sz w:val="21"/>
                <w:szCs w:val="21"/>
              </w:rPr>
              <w:t>,</w:t>
            </w:r>
            <w:r w:rsidRPr="004A15E5">
              <w:rPr>
                <w:rFonts w:ascii="Consolas" w:eastAsia="Times New Roman" w:hAnsi="Consolas" w:cs="Times New Roman"/>
                <w:color w:val="B5CEA8"/>
                <w:sz w:val="21"/>
                <w:szCs w:val="21"/>
              </w:rPr>
              <w:t>3</w:t>
            </w:r>
            <w:r w:rsidRPr="004A15E5">
              <w:rPr>
                <w:rFonts w:ascii="Consolas" w:eastAsia="Times New Roman" w:hAnsi="Consolas" w:cs="Times New Roman"/>
                <w:color w:val="C9D1D9"/>
                <w:sz w:val="21"/>
                <w:szCs w:val="21"/>
              </w:rPr>
              <w:t>,</w:t>
            </w:r>
            <w:r w:rsidRPr="004A15E5">
              <w:rPr>
                <w:rFonts w:ascii="Consolas" w:eastAsia="Times New Roman" w:hAnsi="Consolas" w:cs="Times New Roman"/>
                <w:color w:val="B5CEA8"/>
                <w:sz w:val="21"/>
                <w:szCs w:val="21"/>
              </w:rPr>
              <w:t>4</w:t>
            </w:r>
            <w:r w:rsidRPr="004A15E5">
              <w:rPr>
                <w:rFonts w:ascii="Consolas" w:eastAsia="Times New Roman" w:hAnsi="Consolas" w:cs="Times New Roman"/>
                <w:color w:val="C9D1D9"/>
                <w:sz w:val="21"/>
                <w:szCs w:val="21"/>
              </w:rPr>
              <w:t>,</w:t>
            </w:r>
            <w:r w:rsidRPr="004A15E5">
              <w:rPr>
                <w:rFonts w:ascii="Consolas" w:eastAsia="Times New Roman" w:hAnsi="Consolas" w:cs="Times New Roman"/>
                <w:color w:val="B5CEA8"/>
                <w:sz w:val="21"/>
                <w:szCs w:val="21"/>
              </w:rPr>
              <w:t>5</w:t>
            </w:r>
            <w:r w:rsidRPr="004A15E5">
              <w:rPr>
                <w:rFonts w:ascii="Consolas" w:eastAsia="Times New Roman" w:hAnsi="Consolas" w:cs="Times New Roman"/>
                <w:color w:val="C9D1D9"/>
                <w:sz w:val="21"/>
                <w:szCs w:val="21"/>
              </w:rPr>
              <w:t>}</w:t>
            </w:r>
            <w:r w:rsidRPr="004A15E5">
              <w:rPr>
                <w:rFonts w:ascii="Consolas" w:eastAsia="Times New Roman" w:hAnsi="Consolas" w:cs="Times New Roman"/>
                <w:color w:val="BBBEBF"/>
                <w:sz w:val="21"/>
                <w:szCs w:val="21"/>
              </w:rPr>
              <w:t>;</w:t>
            </w:r>
          </w:p>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BBBEBF"/>
                <w:sz w:val="21"/>
                <w:szCs w:val="21"/>
              </w:rPr>
              <w:t xml:space="preserve">    </w:t>
            </w:r>
            <w:r w:rsidRPr="004A15E5">
              <w:rPr>
                <w:rFonts w:ascii="Consolas" w:eastAsia="Times New Roman" w:hAnsi="Consolas" w:cs="Times New Roman"/>
                <w:color w:val="FF7B72"/>
                <w:sz w:val="21"/>
                <w:szCs w:val="21"/>
              </w:rPr>
              <w:t>int</w:t>
            </w:r>
            <w:r w:rsidRPr="004A15E5">
              <w:rPr>
                <w:rFonts w:ascii="Consolas" w:eastAsia="Times New Roman" w:hAnsi="Consolas" w:cs="Times New Roman"/>
                <w:color w:val="BBBEBF"/>
                <w:sz w:val="21"/>
                <w:szCs w:val="21"/>
              </w:rPr>
              <w:t xml:space="preserve"> </w:t>
            </w:r>
            <w:r w:rsidRPr="004A15E5">
              <w:rPr>
                <w:rFonts w:ascii="Consolas" w:eastAsia="Times New Roman" w:hAnsi="Consolas" w:cs="Times New Roman"/>
                <w:color w:val="D4D4D4"/>
                <w:sz w:val="21"/>
                <w:szCs w:val="21"/>
              </w:rPr>
              <w:t>*</w:t>
            </w:r>
            <w:r w:rsidRPr="004A15E5">
              <w:rPr>
                <w:rFonts w:ascii="Consolas" w:eastAsia="Times New Roman" w:hAnsi="Consolas" w:cs="Times New Roman"/>
                <w:color w:val="C9D1D9"/>
                <w:sz w:val="21"/>
                <w:szCs w:val="21"/>
              </w:rPr>
              <w:t>ptr</w:t>
            </w:r>
            <w:r w:rsidRPr="004A15E5">
              <w:rPr>
                <w:rFonts w:ascii="Consolas" w:eastAsia="Times New Roman" w:hAnsi="Consolas" w:cs="Times New Roman"/>
                <w:color w:val="D4D4D4"/>
                <w:sz w:val="21"/>
                <w:szCs w:val="21"/>
              </w:rPr>
              <w:t>=</w:t>
            </w:r>
            <w:r w:rsidRPr="004A15E5">
              <w:rPr>
                <w:rFonts w:ascii="Consolas" w:eastAsia="Times New Roman" w:hAnsi="Consolas" w:cs="Times New Roman"/>
                <w:color w:val="C9D1D9"/>
                <w:sz w:val="21"/>
                <w:szCs w:val="21"/>
              </w:rPr>
              <w:t>num</w:t>
            </w:r>
            <w:r w:rsidRPr="004A15E5">
              <w:rPr>
                <w:rFonts w:ascii="Consolas" w:eastAsia="Times New Roman" w:hAnsi="Consolas" w:cs="Times New Roman"/>
                <w:color w:val="BBBEBF"/>
                <w:sz w:val="21"/>
                <w:szCs w:val="21"/>
              </w:rPr>
              <w:t>;</w:t>
            </w:r>
            <w:r w:rsidRPr="004A15E5">
              <w:rPr>
                <w:rFonts w:ascii="Consolas" w:eastAsia="Times New Roman" w:hAnsi="Consolas" w:cs="Times New Roman"/>
                <w:color w:val="8B949E"/>
                <w:sz w:val="21"/>
                <w:szCs w:val="21"/>
              </w:rPr>
              <w:t xml:space="preserve"> //ptr points to the first element of the array</w:t>
            </w:r>
          </w:p>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BBBEBF"/>
                <w:sz w:val="21"/>
                <w:szCs w:val="21"/>
              </w:rPr>
              <w:t xml:space="preserve">    </w:t>
            </w:r>
            <w:r w:rsidRPr="004A15E5">
              <w:rPr>
                <w:rFonts w:ascii="Consolas" w:eastAsia="Times New Roman" w:hAnsi="Consolas" w:cs="Times New Roman"/>
                <w:color w:val="C9D1D9"/>
                <w:sz w:val="21"/>
                <w:szCs w:val="21"/>
              </w:rPr>
              <w:t>cout</w:t>
            </w:r>
            <w:r w:rsidRPr="004A15E5">
              <w:rPr>
                <w:rFonts w:ascii="Consolas" w:eastAsia="Times New Roman" w:hAnsi="Consolas" w:cs="Times New Roman"/>
                <w:color w:val="D2A8FF"/>
                <w:sz w:val="21"/>
                <w:szCs w:val="21"/>
              </w:rPr>
              <w:t>&lt;&lt;</w:t>
            </w:r>
            <w:r w:rsidRPr="004A15E5">
              <w:rPr>
                <w:rFonts w:ascii="Consolas" w:eastAsia="Times New Roman" w:hAnsi="Consolas" w:cs="Times New Roman"/>
                <w:color w:val="A5D6FF"/>
                <w:sz w:val="21"/>
                <w:szCs w:val="21"/>
              </w:rPr>
              <w:t>"Elements of the array: "</w:t>
            </w:r>
            <w:r w:rsidRPr="004A15E5">
              <w:rPr>
                <w:rFonts w:ascii="Consolas" w:eastAsia="Times New Roman" w:hAnsi="Consolas" w:cs="Times New Roman"/>
                <w:color w:val="BBBEBF"/>
                <w:sz w:val="21"/>
                <w:szCs w:val="21"/>
              </w:rPr>
              <w:t>;</w:t>
            </w:r>
          </w:p>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BBBEBF"/>
                <w:sz w:val="21"/>
                <w:szCs w:val="21"/>
              </w:rPr>
              <w:t xml:space="preserve">    </w:t>
            </w:r>
            <w:r w:rsidRPr="004A15E5">
              <w:rPr>
                <w:rFonts w:ascii="Consolas" w:eastAsia="Times New Roman" w:hAnsi="Consolas" w:cs="Times New Roman"/>
                <w:color w:val="C586C0"/>
                <w:sz w:val="21"/>
                <w:szCs w:val="21"/>
              </w:rPr>
              <w:t>for</w:t>
            </w:r>
            <w:r w:rsidRPr="004A15E5">
              <w:rPr>
                <w:rFonts w:ascii="Consolas" w:eastAsia="Times New Roman" w:hAnsi="Consolas" w:cs="Times New Roman"/>
                <w:color w:val="BBBEBF"/>
                <w:sz w:val="21"/>
                <w:szCs w:val="21"/>
              </w:rPr>
              <w:t>(</w:t>
            </w:r>
            <w:r w:rsidRPr="004A15E5">
              <w:rPr>
                <w:rFonts w:ascii="Consolas" w:eastAsia="Times New Roman" w:hAnsi="Consolas" w:cs="Times New Roman"/>
                <w:color w:val="FF7B72"/>
                <w:sz w:val="21"/>
                <w:szCs w:val="21"/>
              </w:rPr>
              <w:t>int</w:t>
            </w:r>
            <w:r w:rsidRPr="004A15E5">
              <w:rPr>
                <w:rFonts w:ascii="Consolas" w:eastAsia="Times New Roman" w:hAnsi="Consolas" w:cs="Times New Roman"/>
                <w:color w:val="BBBEBF"/>
                <w:sz w:val="21"/>
                <w:szCs w:val="21"/>
              </w:rPr>
              <w:t xml:space="preserve"> </w:t>
            </w:r>
            <w:r w:rsidRPr="004A15E5">
              <w:rPr>
                <w:rFonts w:ascii="Consolas" w:eastAsia="Times New Roman" w:hAnsi="Consolas" w:cs="Times New Roman"/>
                <w:color w:val="C9D1D9"/>
                <w:sz w:val="21"/>
                <w:szCs w:val="21"/>
              </w:rPr>
              <w:t>i</w:t>
            </w:r>
            <w:r w:rsidRPr="004A15E5">
              <w:rPr>
                <w:rFonts w:ascii="Consolas" w:eastAsia="Times New Roman" w:hAnsi="Consolas" w:cs="Times New Roman"/>
                <w:color w:val="D4D4D4"/>
                <w:sz w:val="21"/>
                <w:szCs w:val="21"/>
              </w:rPr>
              <w:t>=</w:t>
            </w:r>
            <w:r w:rsidRPr="004A15E5">
              <w:rPr>
                <w:rFonts w:ascii="Consolas" w:eastAsia="Times New Roman" w:hAnsi="Consolas" w:cs="Times New Roman"/>
                <w:color w:val="B5CEA8"/>
                <w:sz w:val="21"/>
                <w:szCs w:val="21"/>
              </w:rPr>
              <w:t>0</w:t>
            </w:r>
            <w:r w:rsidRPr="004A15E5">
              <w:rPr>
                <w:rFonts w:ascii="Consolas" w:eastAsia="Times New Roman" w:hAnsi="Consolas" w:cs="Times New Roman"/>
                <w:color w:val="BBBEBF"/>
                <w:sz w:val="21"/>
                <w:szCs w:val="21"/>
              </w:rPr>
              <w:t>;</w:t>
            </w:r>
            <w:r w:rsidRPr="004A15E5">
              <w:rPr>
                <w:rFonts w:ascii="Consolas" w:eastAsia="Times New Roman" w:hAnsi="Consolas" w:cs="Times New Roman"/>
                <w:color w:val="C9D1D9"/>
                <w:sz w:val="21"/>
                <w:szCs w:val="21"/>
              </w:rPr>
              <w:t>i</w:t>
            </w:r>
            <w:r w:rsidRPr="004A15E5">
              <w:rPr>
                <w:rFonts w:ascii="Consolas" w:eastAsia="Times New Roman" w:hAnsi="Consolas" w:cs="Times New Roman"/>
                <w:color w:val="D4D4D4"/>
                <w:sz w:val="21"/>
                <w:szCs w:val="21"/>
              </w:rPr>
              <w:t>&lt;</w:t>
            </w:r>
            <w:r w:rsidRPr="004A15E5">
              <w:rPr>
                <w:rFonts w:ascii="Consolas" w:eastAsia="Times New Roman" w:hAnsi="Consolas" w:cs="Times New Roman"/>
                <w:color w:val="B5CEA8"/>
                <w:sz w:val="21"/>
                <w:szCs w:val="21"/>
              </w:rPr>
              <w:t>5</w:t>
            </w:r>
            <w:r w:rsidRPr="004A15E5">
              <w:rPr>
                <w:rFonts w:ascii="Consolas" w:eastAsia="Times New Roman" w:hAnsi="Consolas" w:cs="Times New Roman"/>
                <w:color w:val="BBBEBF"/>
                <w:sz w:val="21"/>
                <w:szCs w:val="21"/>
              </w:rPr>
              <w:t>;</w:t>
            </w:r>
            <w:r w:rsidRPr="004A15E5">
              <w:rPr>
                <w:rFonts w:ascii="Consolas" w:eastAsia="Times New Roman" w:hAnsi="Consolas" w:cs="Times New Roman"/>
                <w:color w:val="C9D1D9"/>
                <w:sz w:val="21"/>
                <w:szCs w:val="21"/>
              </w:rPr>
              <w:t>i</w:t>
            </w:r>
            <w:r w:rsidRPr="004A15E5">
              <w:rPr>
                <w:rFonts w:ascii="Consolas" w:eastAsia="Times New Roman" w:hAnsi="Consolas" w:cs="Times New Roman"/>
                <w:color w:val="D4D4D4"/>
                <w:sz w:val="21"/>
                <w:szCs w:val="21"/>
              </w:rPr>
              <w:t>++</w:t>
            </w:r>
            <w:r w:rsidRPr="004A15E5">
              <w:rPr>
                <w:rFonts w:ascii="Consolas" w:eastAsia="Times New Roman" w:hAnsi="Consolas" w:cs="Times New Roman"/>
                <w:color w:val="BBBEBF"/>
                <w:sz w:val="21"/>
                <w:szCs w:val="21"/>
              </w:rPr>
              <w:t>)</w:t>
            </w:r>
            <w:r w:rsidRPr="004A15E5">
              <w:rPr>
                <w:rFonts w:ascii="Consolas" w:eastAsia="Times New Roman" w:hAnsi="Consolas" w:cs="Times New Roman"/>
                <w:color w:val="C9D1D9"/>
                <w:sz w:val="21"/>
                <w:szCs w:val="21"/>
              </w:rPr>
              <w:t>{</w:t>
            </w:r>
          </w:p>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C9D1D9"/>
                <w:sz w:val="21"/>
                <w:szCs w:val="21"/>
              </w:rPr>
              <w:t>        cout</w:t>
            </w:r>
            <w:r w:rsidRPr="004A15E5">
              <w:rPr>
                <w:rFonts w:ascii="Consolas" w:eastAsia="Times New Roman" w:hAnsi="Consolas" w:cs="Times New Roman"/>
                <w:color w:val="D2A8FF"/>
                <w:sz w:val="21"/>
                <w:szCs w:val="21"/>
              </w:rPr>
              <w:t>&lt;&lt;</w:t>
            </w:r>
            <w:r w:rsidRPr="004A15E5">
              <w:rPr>
                <w:rFonts w:ascii="Consolas" w:eastAsia="Times New Roman" w:hAnsi="Consolas" w:cs="Times New Roman"/>
                <w:color w:val="D4D4D4"/>
                <w:sz w:val="21"/>
                <w:szCs w:val="21"/>
              </w:rPr>
              <w:t>*</w:t>
            </w:r>
            <w:r w:rsidRPr="004A15E5">
              <w:rPr>
                <w:rFonts w:ascii="Consolas" w:eastAsia="Times New Roman" w:hAnsi="Consolas" w:cs="Times New Roman"/>
                <w:color w:val="C9D1D9"/>
                <w:sz w:val="21"/>
                <w:szCs w:val="21"/>
              </w:rPr>
              <w:t>ptr</w:t>
            </w:r>
            <w:r w:rsidRPr="004A15E5">
              <w:rPr>
                <w:rFonts w:ascii="Consolas" w:eastAsia="Times New Roman" w:hAnsi="Consolas" w:cs="Times New Roman"/>
                <w:color w:val="D2A8FF"/>
                <w:sz w:val="21"/>
                <w:szCs w:val="21"/>
              </w:rPr>
              <w:t>&lt;&lt;</w:t>
            </w:r>
            <w:r w:rsidRPr="004A15E5">
              <w:rPr>
                <w:rFonts w:ascii="Consolas" w:eastAsia="Times New Roman" w:hAnsi="Consolas" w:cs="Times New Roman"/>
                <w:color w:val="A5D6FF"/>
                <w:sz w:val="21"/>
                <w:szCs w:val="21"/>
              </w:rPr>
              <w:t>" "</w:t>
            </w:r>
            <w:r w:rsidRPr="004A15E5">
              <w:rPr>
                <w:rFonts w:ascii="Consolas" w:eastAsia="Times New Roman" w:hAnsi="Consolas" w:cs="Times New Roman"/>
                <w:color w:val="C9D1D9"/>
                <w:sz w:val="21"/>
                <w:szCs w:val="21"/>
              </w:rPr>
              <w:t>;</w:t>
            </w:r>
            <w:r w:rsidRPr="004A15E5">
              <w:rPr>
                <w:rFonts w:ascii="Consolas" w:eastAsia="Times New Roman" w:hAnsi="Consolas" w:cs="Times New Roman"/>
                <w:color w:val="8B949E"/>
                <w:sz w:val="21"/>
                <w:szCs w:val="21"/>
              </w:rPr>
              <w:t xml:space="preserve"> //dereferencing the pointer to get the value</w:t>
            </w:r>
          </w:p>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C9D1D9"/>
                <w:sz w:val="21"/>
                <w:szCs w:val="21"/>
              </w:rPr>
              <w:t>        ptr</w:t>
            </w:r>
            <w:r w:rsidRPr="004A15E5">
              <w:rPr>
                <w:rFonts w:ascii="Consolas" w:eastAsia="Times New Roman" w:hAnsi="Consolas" w:cs="Times New Roman"/>
                <w:color w:val="D4D4D4"/>
                <w:sz w:val="21"/>
                <w:szCs w:val="21"/>
              </w:rPr>
              <w:t>++</w:t>
            </w:r>
            <w:r w:rsidRPr="004A15E5">
              <w:rPr>
                <w:rFonts w:ascii="Consolas" w:eastAsia="Times New Roman" w:hAnsi="Consolas" w:cs="Times New Roman"/>
                <w:color w:val="C9D1D9"/>
                <w:sz w:val="21"/>
                <w:szCs w:val="21"/>
              </w:rPr>
              <w:t>;</w:t>
            </w:r>
            <w:r w:rsidRPr="004A15E5">
              <w:rPr>
                <w:rFonts w:ascii="Consolas" w:eastAsia="Times New Roman" w:hAnsi="Consolas" w:cs="Times New Roman"/>
                <w:color w:val="8B949E"/>
                <w:sz w:val="21"/>
                <w:szCs w:val="21"/>
              </w:rPr>
              <w:t xml:space="preserve"> //moving the pointer to the next element</w:t>
            </w:r>
          </w:p>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C9D1D9"/>
                <w:sz w:val="21"/>
                <w:szCs w:val="21"/>
              </w:rPr>
              <w:t>    }</w:t>
            </w:r>
          </w:p>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BBBEBF"/>
                <w:sz w:val="21"/>
                <w:szCs w:val="21"/>
              </w:rPr>
              <w:t xml:space="preserve">    </w:t>
            </w:r>
            <w:r w:rsidRPr="004A15E5">
              <w:rPr>
                <w:rFonts w:ascii="Consolas" w:eastAsia="Times New Roman" w:hAnsi="Consolas" w:cs="Times New Roman"/>
                <w:color w:val="C586C0"/>
                <w:sz w:val="21"/>
                <w:szCs w:val="21"/>
              </w:rPr>
              <w:t>return</w:t>
            </w:r>
            <w:r w:rsidRPr="004A15E5">
              <w:rPr>
                <w:rFonts w:ascii="Consolas" w:eastAsia="Times New Roman" w:hAnsi="Consolas" w:cs="Times New Roman"/>
                <w:color w:val="BBBEBF"/>
                <w:sz w:val="21"/>
                <w:szCs w:val="21"/>
              </w:rPr>
              <w:t xml:space="preserve"> </w:t>
            </w:r>
            <w:r w:rsidRPr="004A15E5">
              <w:rPr>
                <w:rFonts w:ascii="Consolas" w:eastAsia="Times New Roman" w:hAnsi="Consolas" w:cs="Times New Roman"/>
                <w:color w:val="B5CEA8"/>
                <w:sz w:val="21"/>
                <w:szCs w:val="21"/>
              </w:rPr>
              <w:t>0</w:t>
            </w:r>
            <w:r w:rsidRPr="004A15E5">
              <w:rPr>
                <w:rFonts w:ascii="Consolas" w:eastAsia="Times New Roman" w:hAnsi="Consolas" w:cs="Times New Roman"/>
                <w:color w:val="BBBEBF"/>
                <w:sz w:val="21"/>
                <w:szCs w:val="21"/>
              </w:rPr>
              <w:t>;</w:t>
            </w:r>
          </w:p>
          <w:p w:rsidR="004A15E5" w:rsidRPr="004A15E5" w:rsidRDefault="004A15E5" w:rsidP="004A15E5">
            <w:pPr>
              <w:shd w:val="clear" w:color="auto" w:fill="121314"/>
              <w:spacing w:line="285" w:lineRule="atLeast"/>
              <w:rPr>
                <w:rFonts w:ascii="Consolas" w:eastAsia="Times New Roman" w:hAnsi="Consolas" w:cs="Times New Roman"/>
                <w:color w:val="BBBEBF"/>
                <w:sz w:val="21"/>
                <w:szCs w:val="21"/>
              </w:rPr>
            </w:pPr>
            <w:r w:rsidRPr="004A15E5">
              <w:rPr>
                <w:rFonts w:ascii="Consolas" w:eastAsia="Times New Roman" w:hAnsi="Consolas" w:cs="Times New Roman"/>
                <w:color w:val="BBBEBF"/>
                <w:sz w:val="21"/>
                <w:szCs w:val="21"/>
              </w:rPr>
              <w:t>}</w:t>
            </w:r>
          </w:p>
          <w:p w:rsidR="00BB171B" w:rsidRDefault="00BB171B">
            <w:bookmarkStart w:id="0" w:name="_GoBack"/>
            <w:bookmarkEnd w:id="0"/>
          </w:p>
        </w:tc>
      </w:tr>
    </w:tbl>
    <w:p w:rsidR="00BB171B" w:rsidRDefault="00BB171B">
      <w:pPr>
        <w:spacing w:before="160"/>
      </w:pPr>
    </w:p>
    <w:p w:rsidR="00BB171B" w:rsidRDefault="00BB171B">
      <w:pPr>
        <w:spacing w:before="100"/>
      </w:pPr>
    </w:p>
    <w:p w:rsidR="00BB171B" w:rsidRDefault="00FE170B">
      <w:pPr>
        <w:pStyle w:val="Heading1"/>
        <w:pBdr>
          <w:bottom w:val="single" w:sz="6" w:space="1" w:color="1F3864"/>
        </w:pBdr>
      </w:pPr>
      <w:r>
        <w:t>5</w:t>
      </w:r>
      <w:r>
        <w:t>. Conclusion</w:t>
      </w:r>
    </w:p>
    <w:p w:rsidR="00BB171B" w:rsidRDefault="00FE170B">
      <w:pPr>
        <w:spacing w:before="80" w:after="80"/>
        <w:jc w:val="both"/>
      </w:pPr>
      <w:r>
        <w:t>This laboratory session provided a foundational introduction to pointers in C++, one of the language's most powerful and distinctive features. Students learned how memory addresses are used by the compiler to manage variables, and how pointers</w:t>
      </w:r>
      <w:r>
        <w:t xml:space="preserve"> expose that mechanism for direct use in programs.</w:t>
      </w:r>
    </w:p>
    <w:p w:rsidR="00BB171B" w:rsidRDefault="00FE170B">
      <w:pPr>
        <w:spacing w:before="80" w:after="80"/>
        <w:jc w:val="both"/>
      </w:pPr>
      <w:r>
        <w:t>Task 1 demonstrated the full pointer lifecycle: declaration, initialization with &amp;, and dereferencing with * to read the pointed-to value. Task 2 applied pointer arithmetic to traverse an integer array wit</w:t>
      </w:r>
      <w:r>
        <w:t>hout using subscript notation, illustrating the deep connection between arrays and pointers in C++.</w:t>
      </w:r>
    </w:p>
    <w:p w:rsidR="00BB171B" w:rsidRDefault="00FE170B">
      <w:pPr>
        <w:spacing w:before="80" w:after="80"/>
        <w:jc w:val="both"/>
      </w:pPr>
      <w:r>
        <w:t>A solid understanding of pointers is essential for advanced C++ topics including dynamic memory allocation, linked data structures, and efficient function parameter passing — all of which build directly on the concepts covered in this session.</w:t>
      </w:r>
    </w:p>
    <w:sectPr w:rsidR="00BB171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170B" w:rsidRDefault="00FE170B">
      <w:r>
        <w:separator/>
      </w:r>
    </w:p>
  </w:endnote>
  <w:endnote w:type="continuationSeparator" w:id="0">
    <w:p w:rsidR="00FE170B" w:rsidRDefault="00FE1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71B" w:rsidRDefault="00FE170B">
    <w:pPr>
      <w:pBdr>
        <w:top w:val="single" w:sz="4" w:space="2" w:color="2E75B6"/>
      </w:pBdr>
      <w:tabs>
        <w:tab w:val="right" w:pos="9026"/>
      </w:tabs>
    </w:pPr>
    <w:r>
      <w:rPr>
        <w:color w:val="595959"/>
        <w:sz w:val="16"/>
        <w:szCs w:val="16"/>
      </w:rPr>
      <w:t>Saad Khan | BF25NWELE0705 | UET Peshawar</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170B" w:rsidRDefault="00FE170B">
      <w:r>
        <w:separator/>
      </w:r>
    </w:p>
  </w:footnote>
  <w:footnote w:type="continuationSeparator" w:id="0">
    <w:p w:rsidR="00FE170B" w:rsidRDefault="00FE170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71B" w:rsidRDefault="00FE170B">
    <w:pPr>
      <w:pBdr>
        <w:bottom w:val="single" w:sz="4" w:space="2" w:color="2E75B6"/>
      </w:pBdr>
    </w:pPr>
    <w:r>
      <w:rPr>
        <w:color w:val="2E75B6"/>
        <w:sz w:val="18"/>
        <w:szCs w:val="18"/>
      </w:rPr>
      <w:t>EE-170L Lab Report — Session 12: Pointers in C++</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10CBE"/>
    <w:multiLevelType w:val="hybridMultilevel"/>
    <w:tmpl w:val="F3B02DFA"/>
    <w:lvl w:ilvl="0" w:tplc="18EEBA10">
      <w:start w:val="1"/>
      <w:numFmt w:val="bullet"/>
      <w:lvlText w:val="●"/>
      <w:lvlJc w:val="left"/>
      <w:pPr>
        <w:ind w:left="720" w:hanging="360"/>
      </w:pPr>
    </w:lvl>
    <w:lvl w:ilvl="1" w:tplc="686A354C">
      <w:start w:val="1"/>
      <w:numFmt w:val="bullet"/>
      <w:lvlText w:val="○"/>
      <w:lvlJc w:val="left"/>
      <w:pPr>
        <w:ind w:left="1440" w:hanging="360"/>
      </w:pPr>
    </w:lvl>
    <w:lvl w:ilvl="2" w:tplc="FD9865F6">
      <w:start w:val="1"/>
      <w:numFmt w:val="bullet"/>
      <w:lvlText w:val="■"/>
      <w:lvlJc w:val="left"/>
      <w:pPr>
        <w:ind w:left="2160" w:hanging="360"/>
      </w:pPr>
    </w:lvl>
    <w:lvl w:ilvl="3" w:tplc="0B3C3960">
      <w:start w:val="1"/>
      <w:numFmt w:val="bullet"/>
      <w:lvlText w:val="●"/>
      <w:lvlJc w:val="left"/>
      <w:pPr>
        <w:ind w:left="2880" w:hanging="360"/>
      </w:pPr>
    </w:lvl>
    <w:lvl w:ilvl="4" w:tplc="93221BA2">
      <w:start w:val="1"/>
      <w:numFmt w:val="bullet"/>
      <w:lvlText w:val="○"/>
      <w:lvlJc w:val="left"/>
      <w:pPr>
        <w:ind w:left="3600" w:hanging="360"/>
      </w:pPr>
    </w:lvl>
    <w:lvl w:ilvl="5" w:tplc="9CC84460">
      <w:start w:val="1"/>
      <w:numFmt w:val="bullet"/>
      <w:lvlText w:val="■"/>
      <w:lvlJc w:val="left"/>
      <w:pPr>
        <w:ind w:left="4320" w:hanging="360"/>
      </w:pPr>
    </w:lvl>
    <w:lvl w:ilvl="6" w:tplc="A08C8112">
      <w:start w:val="1"/>
      <w:numFmt w:val="bullet"/>
      <w:lvlText w:val="●"/>
      <w:lvlJc w:val="left"/>
      <w:pPr>
        <w:ind w:left="5040" w:hanging="360"/>
      </w:pPr>
    </w:lvl>
    <w:lvl w:ilvl="7" w:tplc="2A08FB94">
      <w:start w:val="1"/>
      <w:numFmt w:val="bullet"/>
      <w:lvlText w:val="●"/>
      <w:lvlJc w:val="left"/>
      <w:pPr>
        <w:ind w:left="5760" w:hanging="360"/>
      </w:pPr>
    </w:lvl>
    <w:lvl w:ilvl="8" w:tplc="F3907ABC">
      <w:start w:val="1"/>
      <w:numFmt w:val="bullet"/>
      <w:lvlText w:val="●"/>
      <w:lvlJc w:val="left"/>
      <w:pPr>
        <w:ind w:left="6480" w:hanging="360"/>
      </w:pPr>
    </w:lvl>
  </w:abstractNum>
  <w:abstractNum w:abstractNumId="1" w15:restartNumberingAfterBreak="0">
    <w:nsid w:val="7ACB1C11"/>
    <w:multiLevelType w:val="hybridMultilevel"/>
    <w:tmpl w:val="FD3EC362"/>
    <w:lvl w:ilvl="0" w:tplc="30AC9FF0">
      <w:start w:val="1"/>
      <w:numFmt w:val="decimal"/>
      <w:lvlText w:val="%1."/>
      <w:lvlJc w:val="left"/>
      <w:pPr>
        <w:ind w:left="720" w:hanging="360"/>
      </w:pPr>
    </w:lvl>
    <w:lvl w:ilvl="1" w:tplc="52BA0A58">
      <w:numFmt w:val="decimal"/>
      <w:lvlText w:val=""/>
      <w:lvlJc w:val="left"/>
    </w:lvl>
    <w:lvl w:ilvl="2" w:tplc="23D6236C">
      <w:numFmt w:val="decimal"/>
      <w:lvlText w:val=""/>
      <w:lvlJc w:val="left"/>
    </w:lvl>
    <w:lvl w:ilvl="3" w:tplc="4A90FFDC">
      <w:numFmt w:val="decimal"/>
      <w:lvlText w:val=""/>
      <w:lvlJc w:val="left"/>
    </w:lvl>
    <w:lvl w:ilvl="4" w:tplc="58EA6B36">
      <w:numFmt w:val="decimal"/>
      <w:lvlText w:val=""/>
      <w:lvlJc w:val="left"/>
    </w:lvl>
    <w:lvl w:ilvl="5" w:tplc="85966AB4">
      <w:numFmt w:val="decimal"/>
      <w:lvlText w:val=""/>
      <w:lvlJc w:val="left"/>
    </w:lvl>
    <w:lvl w:ilvl="6" w:tplc="E564E256">
      <w:numFmt w:val="decimal"/>
      <w:lvlText w:val=""/>
      <w:lvlJc w:val="left"/>
    </w:lvl>
    <w:lvl w:ilvl="7" w:tplc="9A9CC02C">
      <w:numFmt w:val="decimal"/>
      <w:lvlText w:val=""/>
      <w:lvlJc w:val="left"/>
    </w:lvl>
    <w:lvl w:ilvl="8" w:tplc="E7228C1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71B"/>
    <w:rsid w:val="004A15E5"/>
    <w:rsid w:val="00BB171B"/>
    <w:rsid w:val="00FE17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A8AB1"/>
  <w15:docId w15:val="{03C1CF28-962C-4CF9-9A26-7A4E8032C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spacing w:before="320" w:after="160"/>
      <w:outlineLvl w:val="0"/>
    </w:pPr>
    <w:rPr>
      <w:b/>
      <w:bCs/>
      <w:color w:val="1F3864"/>
      <w:sz w:val="28"/>
      <w:szCs w:val="28"/>
    </w:rPr>
  </w:style>
  <w:style w:type="paragraph" w:styleId="Heading2">
    <w:name w:val="heading 2"/>
    <w:qFormat/>
    <w:pPr>
      <w:spacing w:before="240" w:after="12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4A15E5"/>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0781814">
      <w:bodyDiv w:val="1"/>
      <w:marLeft w:val="0"/>
      <w:marRight w:val="0"/>
      <w:marTop w:val="0"/>
      <w:marBottom w:val="0"/>
      <w:divBdr>
        <w:top w:val="none" w:sz="0" w:space="0" w:color="auto"/>
        <w:left w:val="none" w:sz="0" w:space="0" w:color="auto"/>
        <w:bottom w:val="none" w:sz="0" w:space="0" w:color="auto"/>
        <w:right w:val="none" w:sz="0" w:space="0" w:color="auto"/>
      </w:divBdr>
      <w:divsChild>
        <w:div w:id="66654554">
          <w:marLeft w:val="0"/>
          <w:marRight w:val="0"/>
          <w:marTop w:val="0"/>
          <w:marBottom w:val="0"/>
          <w:divBdr>
            <w:top w:val="none" w:sz="0" w:space="0" w:color="auto"/>
            <w:left w:val="none" w:sz="0" w:space="0" w:color="auto"/>
            <w:bottom w:val="none" w:sz="0" w:space="0" w:color="auto"/>
            <w:right w:val="none" w:sz="0" w:space="0" w:color="auto"/>
          </w:divBdr>
          <w:divsChild>
            <w:div w:id="69546052">
              <w:marLeft w:val="0"/>
              <w:marRight w:val="0"/>
              <w:marTop w:val="0"/>
              <w:marBottom w:val="0"/>
              <w:divBdr>
                <w:top w:val="none" w:sz="0" w:space="0" w:color="auto"/>
                <w:left w:val="none" w:sz="0" w:space="0" w:color="auto"/>
                <w:bottom w:val="none" w:sz="0" w:space="0" w:color="auto"/>
                <w:right w:val="none" w:sz="0" w:space="0" w:color="auto"/>
              </w:divBdr>
            </w:div>
            <w:div w:id="670059978">
              <w:marLeft w:val="0"/>
              <w:marRight w:val="0"/>
              <w:marTop w:val="0"/>
              <w:marBottom w:val="0"/>
              <w:divBdr>
                <w:top w:val="none" w:sz="0" w:space="0" w:color="auto"/>
                <w:left w:val="none" w:sz="0" w:space="0" w:color="auto"/>
                <w:bottom w:val="none" w:sz="0" w:space="0" w:color="auto"/>
                <w:right w:val="none" w:sz="0" w:space="0" w:color="auto"/>
              </w:divBdr>
            </w:div>
            <w:div w:id="1881697536">
              <w:marLeft w:val="0"/>
              <w:marRight w:val="0"/>
              <w:marTop w:val="0"/>
              <w:marBottom w:val="0"/>
              <w:divBdr>
                <w:top w:val="none" w:sz="0" w:space="0" w:color="auto"/>
                <w:left w:val="none" w:sz="0" w:space="0" w:color="auto"/>
                <w:bottom w:val="none" w:sz="0" w:space="0" w:color="auto"/>
                <w:right w:val="none" w:sz="0" w:space="0" w:color="auto"/>
              </w:divBdr>
            </w:div>
            <w:div w:id="1133601790">
              <w:marLeft w:val="0"/>
              <w:marRight w:val="0"/>
              <w:marTop w:val="0"/>
              <w:marBottom w:val="0"/>
              <w:divBdr>
                <w:top w:val="none" w:sz="0" w:space="0" w:color="auto"/>
                <w:left w:val="none" w:sz="0" w:space="0" w:color="auto"/>
                <w:bottom w:val="none" w:sz="0" w:space="0" w:color="auto"/>
                <w:right w:val="none" w:sz="0" w:space="0" w:color="auto"/>
              </w:divBdr>
            </w:div>
            <w:div w:id="880437874">
              <w:marLeft w:val="0"/>
              <w:marRight w:val="0"/>
              <w:marTop w:val="0"/>
              <w:marBottom w:val="0"/>
              <w:divBdr>
                <w:top w:val="none" w:sz="0" w:space="0" w:color="auto"/>
                <w:left w:val="none" w:sz="0" w:space="0" w:color="auto"/>
                <w:bottom w:val="none" w:sz="0" w:space="0" w:color="auto"/>
                <w:right w:val="none" w:sz="0" w:space="0" w:color="auto"/>
              </w:divBdr>
            </w:div>
            <w:div w:id="1142388094">
              <w:marLeft w:val="0"/>
              <w:marRight w:val="0"/>
              <w:marTop w:val="0"/>
              <w:marBottom w:val="0"/>
              <w:divBdr>
                <w:top w:val="none" w:sz="0" w:space="0" w:color="auto"/>
                <w:left w:val="none" w:sz="0" w:space="0" w:color="auto"/>
                <w:bottom w:val="none" w:sz="0" w:space="0" w:color="auto"/>
                <w:right w:val="none" w:sz="0" w:space="0" w:color="auto"/>
              </w:divBdr>
            </w:div>
            <w:div w:id="255404142">
              <w:marLeft w:val="0"/>
              <w:marRight w:val="0"/>
              <w:marTop w:val="0"/>
              <w:marBottom w:val="0"/>
              <w:divBdr>
                <w:top w:val="none" w:sz="0" w:space="0" w:color="auto"/>
                <w:left w:val="none" w:sz="0" w:space="0" w:color="auto"/>
                <w:bottom w:val="none" w:sz="0" w:space="0" w:color="auto"/>
                <w:right w:val="none" w:sz="0" w:space="0" w:color="auto"/>
              </w:divBdr>
            </w:div>
            <w:div w:id="488250596">
              <w:marLeft w:val="0"/>
              <w:marRight w:val="0"/>
              <w:marTop w:val="0"/>
              <w:marBottom w:val="0"/>
              <w:divBdr>
                <w:top w:val="none" w:sz="0" w:space="0" w:color="auto"/>
                <w:left w:val="none" w:sz="0" w:space="0" w:color="auto"/>
                <w:bottom w:val="none" w:sz="0" w:space="0" w:color="auto"/>
                <w:right w:val="none" w:sz="0" w:space="0" w:color="auto"/>
              </w:divBdr>
            </w:div>
            <w:div w:id="183136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50861">
      <w:bodyDiv w:val="1"/>
      <w:marLeft w:val="0"/>
      <w:marRight w:val="0"/>
      <w:marTop w:val="0"/>
      <w:marBottom w:val="0"/>
      <w:divBdr>
        <w:top w:val="none" w:sz="0" w:space="0" w:color="auto"/>
        <w:left w:val="none" w:sz="0" w:space="0" w:color="auto"/>
        <w:bottom w:val="none" w:sz="0" w:space="0" w:color="auto"/>
        <w:right w:val="none" w:sz="0" w:space="0" w:color="auto"/>
      </w:divBdr>
      <w:divsChild>
        <w:div w:id="968626303">
          <w:marLeft w:val="0"/>
          <w:marRight w:val="0"/>
          <w:marTop w:val="0"/>
          <w:marBottom w:val="0"/>
          <w:divBdr>
            <w:top w:val="none" w:sz="0" w:space="0" w:color="auto"/>
            <w:left w:val="none" w:sz="0" w:space="0" w:color="auto"/>
            <w:bottom w:val="none" w:sz="0" w:space="0" w:color="auto"/>
            <w:right w:val="none" w:sz="0" w:space="0" w:color="auto"/>
          </w:divBdr>
          <w:divsChild>
            <w:div w:id="786196157">
              <w:marLeft w:val="0"/>
              <w:marRight w:val="0"/>
              <w:marTop w:val="0"/>
              <w:marBottom w:val="0"/>
              <w:divBdr>
                <w:top w:val="none" w:sz="0" w:space="0" w:color="auto"/>
                <w:left w:val="none" w:sz="0" w:space="0" w:color="auto"/>
                <w:bottom w:val="none" w:sz="0" w:space="0" w:color="auto"/>
                <w:right w:val="none" w:sz="0" w:space="0" w:color="auto"/>
              </w:divBdr>
            </w:div>
            <w:div w:id="428963489">
              <w:marLeft w:val="0"/>
              <w:marRight w:val="0"/>
              <w:marTop w:val="0"/>
              <w:marBottom w:val="0"/>
              <w:divBdr>
                <w:top w:val="none" w:sz="0" w:space="0" w:color="auto"/>
                <w:left w:val="none" w:sz="0" w:space="0" w:color="auto"/>
                <w:bottom w:val="none" w:sz="0" w:space="0" w:color="auto"/>
                <w:right w:val="none" w:sz="0" w:space="0" w:color="auto"/>
              </w:divBdr>
            </w:div>
            <w:div w:id="779296175">
              <w:marLeft w:val="0"/>
              <w:marRight w:val="0"/>
              <w:marTop w:val="0"/>
              <w:marBottom w:val="0"/>
              <w:divBdr>
                <w:top w:val="none" w:sz="0" w:space="0" w:color="auto"/>
                <w:left w:val="none" w:sz="0" w:space="0" w:color="auto"/>
                <w:bottom w:val="none" w:sz="0" w:space="0" w:color="auto"/>
                <w:right w:val="none" w:sz="0" w:space="0" w:color="auto"/>
              </w:divBdr>
            </w:div>
            <w:div w:id="1314527514">
              <w:marLeft w:val="0"/>
              <w:marRight w:val="0"/>
              <w:marTop w:val="0"/>
              <w:marBottom w:val="0"/>
              <w:divBdr>
                <w:top w:val="none" w:sz="0" w:space="0" w:color="auto"/>
                <w:left w:val="none" w:sz="0" w:space="0" w:color="auto"/>
                <w:bottom w:val="none" w:sz="0" w:space="0" w:color="auto"/>
                <w:right w:val="none" w:sz="0" w:space="0" w:color="auto"/>
              </w:divBdr>
            </w:div>
            <w:div w:id="2140603976">
              <w:marLeft w:val="0"/>
              <w:marRight w:val="0"/>
              <w:marTop w:val="0"/>
              <w:marBottom w:val="0"/>
              <w:divBdr>
                <w:top w:val="none" w:sz="0" w:space="0" w:color="auto"/>
                <w:left w:val="none" w:sz="0" w:space="0" w:color="auto"/>
                <w:bottom w:val="none" w:sz="0" w:space="0" w:color="auto"/>
                <w:right w:val="none" w:sz="0" w:space="0" w:color="auto"/>
              </w:divBdr>
            </w:div>
            <w:div w:id="1889294165">
              <w:marLeft w:val="0"/>
              <w:marRight w:val="0"/>
              <w:marTop w:val="0"/>
              <w:marBottom w:val="0"/>
              <w:divBdr>
                <w:top w:val="none" w:sz="0" w:space="0" w:color="auto"/>
                <w:left w:val="none" w:sz="0" w:space="0" w:color="auto"/>
                <w:bottom w:val="none" w:sz="0" w:space="0" w:color="auto"/>
                <w:right w:val="none" w:sz="0" w:space="0" w:color="auto"/>
              </w:divBdr>
            </w:div>
            <w:div w:id="2115663219">
              <w:marLeft w:val="0"/>
              <w:marRight w:val="0"/>
              <w:marTop w:val="0"/>
              <w:marBottom w:val="0"/>
              <w:divBdr>
                <w:top w:val="none" w:sz="0" w:space="0" w:color="auto"/>
                <w:left w:val="none" w:sz="0" w:space="0" w:color="auto"/>
                <w:bottom w:val="none" w:sz="0" w:space="0" w:color="auto"/>
                <w:right w:val="none" w:sz="0" w:space="0" w:color="auto"/>
              </w:divBdr>
            </w:div>
            <w:div w:id="1572427561">
              <w:marLeft w:val="0"/>
              <w:marRight w:val="0"/>
              <w:marTop w:val="0"/>
              <w:marBottom w:val="0"/>
              <w:divBdr>
                <w:top w:val="none" w:sz="0" w:space="0" w:color="auto"/>
                <w:left w:val="none" w:sz="0" w:space="0" w:color="auto"/>
                <w:bottom w:val="none" w:sz="0" w:space="0" w:color="auto"/>
                <w:right w:val="none" w:sz="0" w:space="0" w:color="auto"/>
              </w:divBdr>
            </w:div>
            <w:div w:id="1513644051">
              <w:marLeft w:val="0"/>
              <w:marRight w:val="0"/>
              <w:marTop w:val="0"/>
              <w:marBottom w:val="0"/>
              <w:divBdr>
                <w:top w:val="none" w:sz="0" w:space="0" w:color="auto"/>
                <w:left w:val="none" w:sz="0" w:space="0" w:color="auto"/>
                <w:bottom w:val="none" w:sz="0" w:space="0" w:color="auto"/>
                <w:right w:val="none" w:sz="0" w:space="0" w:color="auto"/>
              </w:divBdr>
            </w:div>
            <w:div w:id="1519661392">
              <w:marLeft w:val="0"/>
              <w:marRight w:val="0"/>
              <w:marTop w:val="0"/>
              <w:marBottom w:val="0"/>
              <w:divBdr>
                <w:top w:val="none" w:sz="0" w:space="0" w:color="auto"/>
                <w:left w:val="none" w:sz="0" w:space="0" w:color="auto"/>
                <w:bottom w:val="none" w:sz="0" w:space="0" w:color="auto"/>
                <w:right w:val="none" w:sz="0" w:space="0" w:color="auto"/>
              </w:divBdr>
            </w:div>
            <w:div w:id="1855920030">
              <w:marLeft w:val="0"/>
              <w:marRight w:val="0"/>
              <w:marTop w:val="0"/>
              <w:marBottom w:val="0"/>
              <w:divBdr>
                <w:top w:val="none" w:sz="0" w:space="0" w:color="auto"/>
                <w:left w:val="none" w:sz="0" w:space="0" w:color="auto"/>
                <w:bottom w:val="none" w:sz="0" w:space="0" w:color="auto"/>
                <w:right w:val="none" w:sz="0" w:space="0" w:color="auto"/>
              </w:divBdr>
            </w:div>
            <w:div w:id="19543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1149</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2026-05-18T18:03:00Z</dcterms:created>
  <dcterms:modified xsi:type="dcterms:W3CDTF">2026-05-18T18:03:00Z</dcterms:modified>
</cp:coreProperties>
</file>