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831D79" w:rsidRDefault="006A33D8" w:rsidP="006A33D8">
      <w:pPr>
        <w:jc w:val="center"/>
        <w:rPr>
          <w:rFonts w:eastAsia="Times New Roman" w:cs="Times New Roman"/>
          <w:b/>
          <w:smallCaps/>
        </w:rPr>
      </w:pPr>
    </w:p>
    <w:p w14:paraId="10E0EFB7" w14:textId="175B7866" w:rsidR="006A33D8" w:rsidRPr="00831D79" w:rsidRDefault="00EE1ABA" w:rsidP="006A33D8">
      <w:pPr>
        <w:jc w:val="center"/>
        <w:rPr>
          <w:rFonts w:eastAsia="Times New Roman" w:cs="Times New Roman"/>
        </w:rPr>
      </w:pPr>
      <w:r>
        <w:rPr>
          <w:rFonts w:eastAsia="Times New Roman" w:cs="Times New Roman"/>
          <w:b/>
          <w:smallCaps/>
          <w:sz w:val="36"/>
          <w:szCs w:val="36"/>
        </w:rPr>
        <w:t>Sprint-</w:t>
      </w:r>
      <w:r w:rsidR="006A7201">
        <w:rPr>
          <w:rFonts w:eastAsia="Times New Roman" w:cs="Times New Roman"/>
          <w:b/>
          <w:smallCaps/>
          <w:sz w:val="36"/>
          <w:szCs w:val="36"/>
        </w:rPr>
        <w:t>3</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1DE787C4" w14:textId="2C29B0E9" w:rsidR="001D1FD2" w:rsidRPr="00831D79" w:rsidRDefault="0052644C" w:rsidP="001D1FD2">
      <w:pPr>
        <w:jc w:val="center"/>
        <w:rPr>
          <w:b/>
          <w:smallCaps/>
          <w:sz w:val="28"/>
          <w:szCs w:val="28"/>
        </w:rPr>
      </w:pPr>
      <w:r>
        <w:rPr>
          <w:b/>
          <w:smallCaps/>
          <w:sz w:val="28"/>
          <w:szCs w:val="28"/>
        </w:rPr>
        <w:t>P07: Automated Compliance Auditing Software integrated with Ai</w:t>
      </w: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48FE000E" w14:textId="77777777" w:rsidR="001D1FD2" w:rsidRDefault="001D1FD2" w:rsidP="001D1FD2">
      <w:pPr>
        <w:jc w:val="center"/>
        <w:rPr>
          <w:b/>
          <w:smallCaps/>
          <w:sz w:val="28"/>
          <w:szCs w:val="28"/>
        </w:rPr>
      </w:pPr>
      <w:r>
        <w:rPr>
          <w:b/>
          <w:smallCaps/>
          <w:sz w:val="28"/>
          <w:szCs w:val="28"/>
        </w:rPr>
        <w:t>&lt;team member names &amp; ids&gt;</w:t>
      </w:r>
    </w:p>
    <w:p w14:paraId="5354EE34" w14:textId="77777777" w:rsidR="001D1FD2" w:rsidRPr="00831D79" w:rsidRDefault="001D1FD2" w:rsidP="001D1FD2">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52644C" w14:paraId="221DA811" w14:textId="77777777" w:rsidTr="00814DC9">
        <w:tc>
          <w:tcPr>
            <w:tcW w:w="2551" w:type="dxa"/>
          </w:tcPr>
          <w:p w14:paraId="40FCBCAE" w14:textId="23E385DB" w:rsidR="0052644C" w:rsidRDefault="0052644C" w:rsidP="0052644C">
            <w:pPr>
              <w:jc w:val="center"/>
              <w:rPr>
                <w:b/>
                <w:smallCaps/>
                <w:sz w:val="28"/>
                <w:szCs w:val="28"/>
              </w:rPr>
            </w:pPr>
            <w:r>
              <w:rPr>
                <w:b/>
                <w:smallCaps/>
                <w:sz w:val="28"/>
                <w:szCs w:val="28"/>
              </w:rPr>
              <w:t>25100132</w:t>
            </w:r>
          </w:p>
        </w:tc>
        <w:tc>
          <w:tcPr>
            <w:tcW w:w="5953" w:type="dxa"/>
          </w:tcPr>
          <w:p w14:paraId="3ADF4317" w14:textId="6A92F4E7" w:rsidR="0052644C" w:rsidRDefault="0052644C" w:rsidP="0052644C">
            <w:pPr>
              <w:jc w:val="center"/>
              <w:rPr>
                <w:b/>
                <w:smallCaps/>
                <w:sz w:val="28"/>
                <w:szCs w:val="28"/>
              </w:rPr>
            </w:pPr>
            <w:r>
              <w:rPr>
                <w:b/>
                <w:smallCaps/>
                <w:sz w:val="28"/>
                <w:szCs w:val="28"/>
              </w:rPr>
              <w:t>Shabbir Kamal</w:t>
            </w:r>
          </w:p>
        </w:tc>
      </w:tr>
      <w:tr w:rsidR="0052644C" w14:paraId="58D6D8C1" w14:textId="77777777" w:rsidTr="00814DC9">
        <w:tc>
          <w:tcPr>
            <w:tcW w:w="2551" w:type="dxa"/>
          </w:tcPr>
          <w:p w14:paraId="66C55E6D" w14:textId="22CA33A9" w:rsidR="0052644C" w:rsidRDefault="0052644C" w:rsidP="0052644C">
            <w:pPr>
              <w:jc w:val="center"/>
              <w:rPr>
                <w:b/>
                <w:smallCaps/>
                <w:sz w:val="28"/>
                <w:szCs w:val="28"/>
              </w:rPr>
            </w:pPr>
            <w:r>
              <w:rPr>
                <w:b/>
                <w:smallCaps/>
                <w:sz w:val="28"/>
                <w:szCs w:val="28"/>
              </w:rPr>
              <w:t>25100277</w:t>
            </w:r>
          </w:p>
        </w:tc>
        <w:tc>
          <w:tcPr>
            <w:tcW w:w="5953" w:type="dxa"/>
          </w:tcPr>
          <w:p w14:paraId="3CC47C06" w14:textId="422CA9E5" w:rsidR="0052644C" w:rsidRDefault="0052644C" w:rsidP="0052644C">
            <w:pPr>
              <w:jc w:val="center"/>
              <w:rPr>
                <w:b/>
                <w:smallCaps/>
                <w:sz w:val="28"/>
                <w:szCs w:val="28"/>
              </w:rPr>
            </w:pPr>
            <w:r>
              <w:rPr>
                <w:b/>
                <w:smallCaps/>
                <w:sz w:val="28"/>
                <w:szCs w:val="28"/>
              </w:rPr>
              <w:t>Ammad Akram</w:t>
            </w:r>
          </w:p>
        </w:tc>
      </w:tr>
      <w:tr w:rsidR="0052644C" w14:paraId="768F622A" w14:textId="77777777" w:rsidTr="00814DC9">
        <w:tc>
          <w:tcPr>
            <w:tcW w:w="2551" w:type="dxa"/>
          </w:tcPr>
          <w:p w14:paraId="45465781" w14:textId="467E8551" w:rsidR="0052644C" w:rsidRDefault="0052644C" w:rsidP="0052644C">
            <w:pPr>
              <w:jc w:val="center"/>
              <w:rPr>
                <w:b/>
                <w:smallCaps/>
                <w:sz w:val="28"/>
                <w:szCs w:val="28"/>
              </w:rPr>
            </w:pPr>
            <w:r>
              <w:rPr>
                <w:b/>
                <w:smallCaps/>
                <w:sz w:val="28"/>
                <w:szCs w:val="28"/>
              </w:rPr>
              <w:t>25100279</w:t>
            </w:r>
          </w:p>
        </w:tc>
        <w:tc>
          <w:tcPr>
            <w:tcW w:w="5953" w:type="dxa"/>
          </w:tcPr>
          <w:p w14:paraId="3697BF37" w14:textId="77F636BC" w:rsidR="0052644C" w:rsidRDefault="0052644C" w:rsidP="0052644C">
            <w:pPr>
              <w:jc w:val="center"/>
              <w:rPr>
                <w:b/>
                <w:smallCaps/>
                <w:sz w:val="28"/>
                <w:szCs w:val="28"/>
              </w:rPr>
            </w:pPr>
            <w:r>
              <w:rPr>
                <w:b/>
                <w:smallCaps/>
                <w:sz w:val="28"/>
                <w:szCs w:val="28"/>
              </w:rPr>
              <w:t>Rida Bilgrami</w:t>
            </w:r>
          </w:p>
        </w:tc>
      </w:tr>
      <w:tr w:rsidR="0052644C" w14:paraId="14F47EF1" w14:textId="77777777" w:rsidTr="00814DC9">
        <w:tc>
          <w:tcPr>
            <w:tcW w:w="2551" w:type="dxa"/>
          </w:tcPr>
          <w:p w14:paraId="75B5E682" w14:textId="20614538" w:rsidR="0052644C" w:rsidRDefault="0052644C" w:rsidP="0052644C">
            <w:pPr>
              <w:jc w:val="center"/>
              <w:rPr>
                <w:b/>
                <w:smallCaps/>
                <w:sz w:val="28"/>
                <w:szCs w:val="28"/>
              </w:rPr>
            </w:pPr>
            <w:r>
              <w:rPr>
                <w:b/>
                <w:smallCaps/>
                <w:sz w:val="28"/>
                <w:szCs w:val="28"/>
              </w:rPr>
              <w:t>25100259</w:t>
            </w:r>
          </w:p>
        </w:tc>
        <w:tc>
          <w:tcPr>
            <w:tcW w:w="5953" w:type="dxa"/>
          </w:tcPr>
          <w:p w14:paraId="5E58EFCD" w14:textId="0968E49A" w:rsidR="0052644C" w:rsidRDefault="0052644C" w:rsidP="0052644C">
            <w:pPr>
              <w:jc w:val="center"/>
              <w:rPr>
                <w:b/>
                <w:smallCaps/>
                <w:sz w:val="28"/>
                <w:szCs w:val="28"/>
              </w:rPr>
            </w:pPr>
            <w:r>
              <w:rPr>
                <w:b/>
                <w:smallCaps/>
                <w:sz w:val="28"/>
                <w:szCs w:val="28"/>
              </w:rPr>
              <w:t>Saad Liaquat</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226E1C5" w14:textId="0FAED59F" w:rsidR="00F71727" w:rsidRDefault="00AA5846">
      <w:pPr>
        <w:pStyle w:val="TOC1"/>
        <w:tabs>
          <w:tab w:val="left" w:pos="480"/>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80427639" w:history="1">
        <w:r w:rsidR="00F71727" w:rsidRPr="0076349A">
          <w:rPr>
            <w:rStyle w:val="Hyperlink"/>
            <w:rFonts w:cstheme="minorHAnsi"/>
            <w:noProof/>
          </w:rPr>
          <w:t>1.</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Introduction</w:t>
        </w:r>
        <w:r w:rsidR="00F71727">
          <w:rPr>
            <w:noProof/>
            <w:webHidden/>
          </w:rPr>
          <w:tab/>
        </w:r>
        <w:r w:rsidR="00F71727">
          <w:rPr>
            <w:noProof/>
            <w:webHidden/>
          </w:rPr>
          <w:fldChar w:fldCharType="begin"/>
        </w:r>
        <w:r w:rsidR="00F71727">
          <w:rPr>
            <w:noProof/>
            <w:webHidden/>
          </w:rPr>
          <w:instrText xml:space="preserve"> PAGEREF _Toc180427639 \h </w:instrText>
        </w:r>
        <w:r w:rsidR="00F71727">
          <w:rPr>
            <w:noProof/>
            <w:webHidden/>
          </w:rPr>
        </w:r>
        <w:r w:rsidR="00F71727">
          <w:rPr>
            <w:noProof/>
            <w:webHidden/>
          </w:rPr>
          <w:fldChar w:fldCharType="separate"/>
        </w:r>
        <w:r w:rsidR="00F71727">
          <w:rPr>
            <w:noProof/>
            <w:webHidden/>
          </w:rPr>
          <w:t>3</w:t>
        </w:r>
        <w:r w:rsidR="00F71727">
          <w:rPr>
            <w:noProof/>
            <w:webHidden/>
          </w:rPr>
          <w:fldChar w:fldCharType="end"/>
        </w:r>
      </w:hyperlink>
    </w:p>
    <w:p w14:paraId="08B03B0E" w14:textId="386382B5" w:rsidR="00F71727" w:rsidRDefault="001C26E8">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0" w:history="1">
        <w:r w:rsidR="00F71727" w:rsidRPr="0076349A">
          <w:rPr>
            <w:rStyle w:val="Hyperlink"/>
            <w:rFonts w:cstheme="minorHAnsi"/>
            <w:noProof/>
          </w:rPr>
          <w:t>2.</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Instructions</w:t>
        </w:r>
        <w:r w:rsidR="00F71727">
          <w:rPr>
            <w:noProof/>
            <w:webHidden/>
          </w:rPr>
          <w:tab/>
        </w:r>
        <w:r w:rsidR="00F71727">
          <w:rPr>
            <w:noProof/>
            <w:webHidden/>
          </w:rPr>
          <w:fldChar w:fldCharType="begin"/>
        </w:r>
        <w:r w:rsidR="00F71727">
          <w:rPr>
            <w:noProof/>
            <w:webHidden/>
          </w:rPr>
          <w:instrText xml:space="preserve"> PAGEREF _Toc180427640 \h </w:instrText>
        </w:r>
        <w:r w:rsidR="00F71727">
          <w:rPr>
            <w:noProof/>
            <w:webHidden/>
          </w:rPr>
        </w:r>
        <w:r w:rsidR="00F71727">
          <w:rPr>
            <w:noProof/>
            <w:webHidden/>
          </w:rPr>
          <w:fldChar w:fldCharType="separate"/>
        </w:r>
        <w:r w:rsidR="00F71727">
          <w:rPr>
            <w:noProof/>
            <w:webHidden/>
          </w:rPr>
          <w:t>4</w:t>
        </w:r>
        <w:r w:rsidR="00F71727">
          <w:rPr>
            <w:noProof/>
            <w:webHidden/>
          </w:rPr>
          <w:fldChar w:fldCharType="end"/>
        </w:r>
      </w:hyperlink>
    </w:p>
    <w:p w14:paraId="6BD63E8E" w14:textId="634612DB" w:rsidR="00F71727" w:rsidRDefault="001C26E8">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1" w:history="1">
        <w:r w:rsidR="00F71727" w:rsidRPr="0076349A">
          <w:rPr>
            <w:rStyle w:val="Hyperlink"/>
            <w:rFonts w:cstheme="minorHAnsi"/>
            <w:noProof/>
          </w:rPr>
          <w:t>3.</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List of Requirements for Prototype</w:t>
        </w:r>
        <w:r w:rsidR="00F71727">
          <w:rPr>
            <w:noProof/>
            <w:webHidden/>
          </w:rPr>
          <w:tab/>
        </w:r>
        <w:r w:rsidR="00F71727">
          <w:rPr>
            <w:noProof/>
            <w:webHidden/>
          </w:rPr>
          <w:fldChar w:fldCharType="begin"/>
        </w:r>
        <w:r w:rsidR="00F71727">
          <w:rPr>
            <w:noProof/>
            <w:webHidden/>
          </w:rPr>
          <w:instrText xml:space="preserve"> PAGEREF _Toc180427641 \h </w:instrText>
        </w:r>
        <w:r w:rsidR="00F71727">
          <w:rPr>
            <w:noProof/>
            <w:webHidden/>
          </w:rPr>
        </w:r>
        <w:r w:rsidR="00F71727">
          <w:rPr>
            <w:noProof/>
            <w:webHidden/>
          </w:rPr>
          <w:fldChar w:fldCharType="separate"/>
        </w:r>
        <w:r w:rsidR="00F71727">
          <w:rPr>
            <w:noProof/>
            <w:webHidden/>
          </w:rPr>
          <w:t>5</w:t>
        </w:r>
        <w:r w:rsidR="00F71727">
          <w:rPr>
            <w:noProof/>
            <w:webHidden/>
          </w:rPr>
          <w:fldChar w:fldCharType="end"/>
        </w:r>
      </w:hyperlink>
    </w:p>
    <w:p w14:paraId="152ACFD0" w14:textId="41536D21" w:rsidR="00F71727" w:rsidRDefault="001C26E8">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2" w:history="1">
        <w:r w:rsidR="00F71727" w:rsidRPr="0076349A">
          <w:rPr>
            <w:rStyle w:val="Hyperlink"/>
            <w:rFonts w:cstheme="minorHAnsi"/>
            <w:noProof/>
          </w:rPr>
          <w:t>4.</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Review checklist</w:t>
        </w:r>
        <w:r w:rsidR="00F71727">
          <w:rPr>
            <w:noProof/>
            <w:webHidden/>
          </w:rPr>
          <w:tab/>
        </w:r>
        <w:r w:rsidR="00F71727">
          <w:rPr>
            <w:noProof/>
            <w:webHidden/>
          </w:rPr>
          <w:fldChar w:fldCharType="begin"/>
        </w:r>
        <w:r w:rsidR="00F71727">
          <w:rPr>
            <w:noProof/>
            <w:webHidden/>
          </w:rPr>
          <w:instrText xml:space="preserve"> PAGEREF _Toc180427642 \h </w:instrText>
        </w:r>
        <w:r w:rsidR="00F71727">
          <w:rPr>
            <w:noProof/>
            <w:webHidden/>
          </w:rPr>
        </w:r>
        <w:r w:rsidR="00F71727">
          <w:rPr>
            <w:noProof/>
            <w:webHidden/>
          </w:rPr>
          <w:fldChar w:fldCharType="separate"/>
        </w:r>
        <w:r w:rsidR="00F71727">
          <w:rPr>
            <w:noProof/>
            <w:webHidden/>
          </w:rPr>
          <w:t>6</w:t>
        </w:r>
        <w:r w:rsidR="00F71727">
          <w:rPr>
            <w:noProof/>
            <w:webHidden/>
          </w:rPr>
          <w:fldChar w:fldCharType="end"/>
        </w:r>
      </w:hyperlink>
    </w:p>
    <w:p w14:paraId="00974D53" w14:textId="26732CB7"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180427639"/>
      <w:r w:rsidR="00383C42" w:rsidRPr="00E678CE">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14:paraId="2E596861" w14:textId="1C987AF9"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Pr="00BE55E7">
        <w:rPr>
          <w:color w:val="000000" w:themeColor="text1"/>
        </w:rPr>
        <w:t>.</w:t>
      </w:r>
      <w:r w:rsidR="00ED39BF">
        <w:rPr>
          <w:color w:val="000000" w:themeColor="text1"/>
        </w:rPr>
        <w:t xml:space="preserve"> </w:t>
      </w:r>
      <w:r w:rsidR="00ED39BF" w:rsidRPr="00411F47">
        <w:rPr>
          <w:color w:val="000000" w:themeColor="text1"/>
          <w:highlight w:val="yellow"/>
        </w:rPr>
        <w:t>Do not exceed one page</w:t>
      </w:r>
      <w:r w:rsidR="00903238" w:rsidRPr="00411F47">
        <w:rPr>
          <w:color w:val="000000" w:themeColor="text1"/>
          <w:highlight w:val="yellow"/>
        </w:rPr>
        <w:t xml:space="preserve"> for </w:t>
      </w:r>
      <w:r w:rsidR="009370CC" w:rsidRPr="00411F47">
        <w:rPr>
          <w:color w:val="000000" w:themeColor="text1"/>
          <w:highlight w:val="yellow"/>
        </w:rPr>
        <w:t xml:space="preserve">description of </w:t>
      </w:r>
      <w:r w:rsidR="00903238" w:rsidRPr="00411F47">
        <w:rPr>
          <w:color w:val="000000" w:themeColor="text1"/>
          <w:highlight w:val="yellow"/>
        </w:rPr>
        <w:t>this section</w:t>
      </w:r>
      <w:r w:rsidR="00ED39BF">
        <w:rPr>
          <w:color w:val="000000" w:themeColor="text1"/>
        </w:rPr>
        <w:t>.</w:t>
      </w:r>
      <w:r w:rsidRPr="00BE55E7">
        <w:rPr>
          <w:color w:val="000000" w:themeColor="text1"/>
        </w:rPr>
        <w:t>&gt;</w:t>
      </w:r>
    </w:p>
    <w:p w14:paraId="0FB93911" w14:textId="4FCF01FD" w:rsidR="00383C42" w:rsidRDefault="00383C42" w:rsidP="00831D79"/>
    <w:p w14:paraId="1C551362" w14:textId="77777777" w:rsidR="0052644C" w:rsidRDefault="0052644C" w:rsidP="0052644C">
      <w:pPr>
        <w:pStyle w:val="Heading1"/>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06D55A6A" w14:textId="77777777" w:rsidR="0052644C" w:rsidRDefault="0052644C" w:rsidP="0052644C">
      <w:pPr>
        <w:pStyle w:val="Heading1"/>
        <w:spacing w:before="24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41FA56BF" w14:textId="77777777" w:rsidR="0052644C" w:rsidRDefault="0052644C" w:rsidP="0052644C">
      <w:pPr>
        <w:pStyle w:val="Heading1"/>
        <w:numPr>
          <w:ilvl w:val="0"/>
          <w:numId w:val="8"/>
        </w:numPr>
        <w:spacing w:before="240"/>
        <w:jc w:val="left"/>
        <w:rPr>
          <w:b w:val="0"/>
          <w:sz w:val="24"/>
          <w:szCs w:val="24"/>
        </w:rPr>
      </w:pPr>
      <w:r>
        <w:rPr>
          <w:rFonts w:ascii="Calibri" w:eastAsia="Calibri" w:hAnsi="Calibri" w:cs="Calibri"/>
          <w:b w:val="0"/>
          <w:sz w:val="24"/>
          <w:szCs w:val="24"/>
        </w:rPr>
        <w:t>Compliance Officers</w:t>
      </w:r>
    </w:p>
    <w:p w14:paraId="3BDEA6BE"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IT Security Teams</w:t>
      </w:r>
    </w:p>
    <w:p w14:paraId="67AF9A31"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Executives</w:t>
      </w:r>
      <w:bookmarkStart w:id="1" w:name="_30j0zll"/>
      <w:bookmarkEnd w:id="1"/>
    </w:p>
    <w:p w14:paraId="56BB3B77"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Auditors</w:t>
      </w:r>
    </w:p>
    <w:p w14:paraId="20A08C47" w14:textId="0E67377B" w:rsidR="00BF4579" w:rsidRPr="00E678CE" w:rsidRDefault="00BF4579" w:rsidP="000E779C">
      <w:pPr>
        <w:pStyle w:val="Heading1"/>
        <w:ind w:left="360"/>
        <w:jc w:val="left"/>
        <w:rPr>
          <w:rFonts w:asciiTheme="minorHAnsi" w:hAnsiTheme="minorHAnsi" w:cstheme="minorHAnsi"/>
          <w:sz w:val="32"/>
          <w:szCs w:val="32"/>
        </w:rPr>
      </w:pPr>
      <w:r w:rsidRPr="00831D79">
        <w:rPr>
          <w:rFonts w:asciiTheme="minorHAnsi" w:hAnsiTheme="minorHAnsi"/>
          <w:sz w:val="24"/>
        </w:rPr>
        <w:br w:type="page"/>
      </w:r>
      <w:bookmarkStart w:id="2" w:name="_Toc180427641"/>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r w:rsidR="00DF68FA">
        <w:rPr>
          <w:rFonts w:asciiTheme="minorHAnsi" w:hAnsiTheme="minorHAnsi" w:cstheme="minorHAnsi"/>
          <w:sz w:val="32"/>
          <w:szCs w:val="32"/>
        </w:rPr>
        <w:t xml:space="preserve"> </w:t>
      </w:r>
      <w:r w:rsidR="00EC188B">
        <w:rPr>
          <w:rFonts w:asciiTheme="minorHAnsi" w:hAnsiTheme="minorHAnsi" w:cstheme="minorHAnsi"/>
          <w:sz w:val="32"/>
          <w:szCs w:val="32"/>
        </w:rPr>
        <w:t xml:space="preserve">for </w:t>
      </w:r>
      <w:bookmarkEnd w:id="2"/>
      <w:r w:rsidR="009F3D30">
        <w:rPr>
          <w:rFonts w:asciiTheme="minorHAnsi" w:hAnsiTheme="minorHAnsi" w:cstheme="minorHAnsi"/>
          <w:sz w:val="32"/>
          <w:szCs w:val="32"/>
        </w:rPr>
        <w:t>Sprint-</w:t>
      </w:r>
      <w:r w:rsidR="0001082E">
        <w:rPr>
          <w:rFonts w:asciiTheme="minorHAnsi" w:hAnsiTheme="minorHAnsi" w:cstheme="minorHAnsi"/>
          <w:sz w:val="32"/>
          <w:szCs w:val="32"/>
        </w:rPr>
        <w:t>3</w:t>
      </w:r>
    </w:p>
    <w:p w14:paraId="63D0F263" w14:textId="1E02975D" w:rsidR="00BE55E7" w:rsidRPr="00BE55E7" w:rsidRDefault="00BE55E7" w:rsidP="00BE55E7">
      <w:r>
        <w:t>&lt;</w:t>
      </w:r>
      <w:r w:rsidR="00DF68FA">
        <w:t xml:space="preserve">List down the requirements selected for </w:t>
      </w:r>
      <w:r w:rsidR="009F3D30">
        <w:t>Sprint-</w:t>
      </w:r>
      <w:r w:rsidR="0001082E">
        <w:t>3</w:t>
      </w:r>
      <w:r w:rsidR="00DF68FA">
        <w:t xml:space="preserve"> development.</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DE29C3" w:rsidRPr="00831D79" w14:paraId="78DE6190" w14:textId="77777777" w:rsidTr="00D16F0F">
        <w:tc>
          <w:tcPr>
            <w:tcW w:w="1079" w:type="dxa"/>
            <w:shd w:val="clear" w:color="auto" w:fill="auto"/>
            <w:vAlign w:val="bottom"/>
          </w:tcPr>
          <w:p w14:paraId="1932F140" w14:textId="32D579FD" w:rsidR="00DE29C3" w:rsidRDefault="00DE29C3" w:rsidP="00DE29C3">
            <w:pPr>
              <w:pStyle w:val="ListParagraph"/>
              <w:ind w:left="360"/>
            </w:pPr>
            <w:r>
              <w:rPr>
                <w:rFonts w:ascii="Arial" w:hAnsi="Arial" w:cs="Arial"/>
                <w:sz w:val="20"/>
                <w:szCs w:val="20"/>
              </w:rPr>
              <w:t>1</w:t>
            </w:r>
          </w:p>
        </w:tc>
        <w:tc>
          <w:tcPr>
            <w:tcW w:w="8272" w:type="dxa"/>
            <w:shd w:val="clear" w:color="auto" w:fill="auto"/>
            <w:vAlign w:val="bottom"/>
          </w:tcPr>
          <w:p w14:paraId="525DF074" w14:textId="6E95BEEE" w:rsidR="00DE29C3" w:rsidRPr="009F6927" w:rsidRDefault="00DE29C3" w:rsidP="009F6927">
            <w:r w:rsidRPr="00DE29C3">
              <w:rPr>
                <w:rFonts w:ascii="Arial" w:hAnsi="Arial" w:cs="Arial"/>
                <w:b/>
                <w:sz w:val="20"/>
                <w:szCs w:val="20"/>
              </w:rPr>
              <w:t>ISMS Sco</w:t>
            </w:r>
            <w:r>
              <w:rPr>
                <w:rFonts w:ascii="Arial" w:hAnsi="Arial" w:cs="Arial"/>
                <w:b/>
                <w:sz w:val="20"/>
                <w:szCs w:val="20"/>
              </w:rPr>
              <w:t xml:space="preserve">pe Policy </w:t>
            </w:r>
            <w:r w:rsidR="007034F8">
              <w:rPr>
                <w:rFonts w:ascii="Arial" w:hAnsi="Arial" w:cs="Arial"/>
                <w:b/>
                <w:sz w:val="20"/>
                <w:szCs w:val="20"/>
              </w:rPr>
              <w:t xml:space="preserve">Refinement: </w:t>
            </w:r>
            <w:r w:rsidR="009F6927" w:rsidRPr="009F6927">
              <w:rPr>
                <w:rFonts w:asciiTheme="minorBidi" w:hAnsiTheme="minorBidi"/>
                <w:color w:val="000000"/>
                <w:sz w:val="20"/>
                <w:szCs w:val="20"/>
              </w:rPr>
              <w:t>Expand the ISMS (Information Security Management System) Scope Policy module by introducing additional input fields to capture more granular details. The document generation process will be reworked to ensure clarity, consistency, and completeness in compliance with ISO 27001 standards</w:t>
            </w:r>
          </w:p>
        </w:tc>
      </w:tr>
      <w:tr w:rsidR="00DE29C3" w:rsidRPr="00831D79" w14:paraId="6AA8171D" w14:textId="77777777" w:rsidTr="00D16F0F">
        <w:tc>
          <w:tcPr>
            <w:tcW w:w="1079" w:type="dxa"/>
            <w:shd w:val="clear" w:color="auto" w:fill="auto"/>
            <w:vAlign w:val="bottom"/>
          </w:tcPr>
          <w:p w14:paraId="0B47D087" w14:textId="4FF65580" w:rsidR="00DE29C3" w:rsidRDefault="00DE29C3" w:rsidP="00DE29C3">
            <w:pPr>
              <w:pStyle w:val="ListParagraph"/>
              <w:ind w:left="360"/>
            </w:pPr>
            <w:r>
              <w:rPr>
                <w:rFonts w:ascii="Arial" w:hAnsi="Arial" w:cs="Arial"/>
                <w:sz w:val="20"/>
                <w:szCs w:val="20"/>
              </w:rPr>
              <w:t>2</w:t>
            </w:r>
          </w:p>
        </w:tc>
        <w:tc>
          <w:tcPr>
            <w:tcW w:w="8272" w:type="dxa"/>
            <w:shd w:val="clear" w:color="auto" w:fill="auto"/>
            <w:vAlign w:val="bottom"/>
          </w:tcPr>
          <w:p w14:paraId="5D178722" w14:textId="0E574D93" w:rsidR="00DE29C3" w:rsidRPr="00355451" w:rsidRDefault="007034F8" w:rsidP="00355451">
            <w:r w:rsidRPr="00E14520">
              <w:rPr>
                <w:rFonts w:asciiTheme="minorBidi" w:hAnsiTheme="minorBidi"/>
                <w:b/>
                <w:bCs/>
                <w:sz w:val="20"/>
                <w:szCs w:val="20"/>
              </w:rPr>
              <w:t>Switching to MongoDB</w:t>
            </w:r>
            <w:r w:rsidR="00355451" w:rsidRPr="00E14520">
              <w:rPr>
                <w:rFonts w:asciiTheme="minorBidi" w:hAnsiTheme="minorBidi"/>
                <w:b/>
                <w:bCs/>
              </w:rPr>
              <w:t>:</w:t>
            </w:r>
            <w:r w:rsidR="00355451">
              <w:rPr>
                <w:b/>
                <w:bCs/>
              </w:rPr>
              <w:t xml:space="preserve"> </w:t>
            </w:r>
            <w:r w:rsidR="00355451" w:rsidRPr="00355451">
              <w:rPr>
                <w:rFonts w:asciiTheme="minorBidi" w:hAnsiTheme="minorBidi"/>
                <w:color w:val="000000"/>
                <w:sz w:val="20"/>
                <w:szCs w:val="20"/>
              </w:rPr>
              <w:t>Transition from the current database system to MongoDB to enhance scalability, flexibility, and performance. This includes migrating existing data, updating database schemas, and modifying queries to ensure compatibility. The goal is to improve data handling efficiency, particularly for compliance-related logs and reports.</w:t>
            </w:r>
          </w:p>
        </w:tc>
      </w:tr>
      <w:tr w:rsidR="00DE29C3" w:rsidRPr="00831D79" w14:paraId="062C83A0" w14:textId="77777777" w:rsidTr="00D16F0F">
        <w:tc>
          <w:tcPr>
            <w:tcW w:w="1079" w:type="dxa"/>
            <w:shd w:val="clear" w:color="auto" w:fill="auto"/>
            <w:vAlign w:val="bottom"/>
          </w:tcPr>
          <w:p w14:paraId="165BD061" w14:textId="474D1DD2" w:rsidR="00DE29C3" w:rsidRDefault="00DE29C3" w:rsidP="00DE29C3">
            <w:pPr>
              <w:pStyle w:val="ListParagraph"/>
              <w:ind w:left="360"/>
            </w:pPr>
            <w:r>
              <w:rPr>
                <w:rFonts w:ascii="Arial" w:hAnsi="Arial" w:cs="Arial"/>
                <w:sz w:val="20"/>
                <w:szCs w:val="20"/>
              </w:rPr>
              <w:t>3</w:t>
            </w:r>
          </w:p>
        </w:tc>
        <w:tc>
          <w:tcPr>
            <w:tcW w:w="8272" w:type="dxa"/>
            <w:shd w:val="clear" w:color="auto" w:fill="auto"/>
            <w:vAlign w:val="bottom"/>
          </w:tcPr>
          <w:p w14:paraId="5B55D07F" w14:textId="51A42DF5" w:rsidR="00DE29C3" w:rsidRPr="00831D79" w:rsidRDefault="00AF3F96" w:rsidP="002076D4">
            <w:r>
              <w:rPr>
                <w:rFonts w:ascii="Arial" w:hAnsi="Arial" w:cs="Arial"/>
                <w:b/>
                <w:sz w:val="20"/>
                <w:szCs w:val="20"/>
              </w:rPr>
              <w:t>Increase verbosity of Reports</w:t>
            </w:r>
            <w:r w:rsidR="002076D4">
              <w:rPr>
                <w:rFonts w:ascii="Arial" w:hAnsi="Arial" w:cs="Arial"/>
                <w:b/>
                <w:sz w:val="20"/>
                <w:szCs w:val="20"/>
              </w:rPr>
              <w:t xml:space="preserve">: </w:t>
            </w:r>
            <w:r w:rsidR="002076D4" w:rsidRPr="002076D4">
              <w:rPr>
                <w:rFonts w:asciiTheme="minorBidi" w:hAnsiTheme="minorBidi"/>
                <w:color w:val="000000"/>
                <w:sz w:val="20"/>
                <w:szCs w:val="20"/>
              </w:rPr>
              <w:t>Improve the comprehensiveness of audit reports by including additional metadata, detailed risk assessments, and compliance status explanations.</w:t>
            </w:r>
            <w:r w:rsidR="002076D4" w:rsidRPr="002076D4">
              <w:rPr>
                <w:rStyle w:val="apple-converted-space"/>
                <w:rFonts w:asciiTheme="minorBidi" w:hAnsiTheme="minorBidi"/>
                <w:color w:val="000000"/>
                <w:sz w:val="20"/>
                <w:szCs w:val="20"/>
              </w:rPr>
              <w:t> </w:t>
            </w:r>
          </w:p>
        </w:tc>
      </w:tr>
      <w:tr w:rsidR="00DE29C3" w:rsidRPr="00831D79" w14:paraId="49097461" w14:textId="77777777" w:rsidTr="00D16F0F">
        <w:tc>
          <w:tcPr>
            <w:tcW w:w="1079" w:type="dxa"/>
            <w:shd w:val="clear" w:color="auto" w:fill="auto"/>
            <w:vAlign w:val="bottom"/>
          </w:tcPr>
          <w:p w14:paraId="1CBEEAEE" w14:textId="1AFEB628" w:rsidR="00DE29C3" w:rsidRDefault="00DE29C3" w:rsidP="00DE29C3">
            <w:pPr>
              <w:pStyle w:val="ListParagraph"/>
              <w:ind w:left="360"/>
            </w:pPr>
            <w:r>
              <w:rPr>
                <w:rFonts w:ascii="Arial" w:hAnsi="Arial" w:cs="Arial"/>
                <w:sz w:val="20"/>
                <w:szCs w:val="20"/>
              </w:rPr>
              <w:t>4</w:t>
            </w:r>
          </w:p>
        </w:tc>
        <w:tc>
          <w:tcPr>
            <w:tcW w:w="8272" w:type="dxa"/>
            <w:shd w:val="clear" w:color="auto" w:fill="auto"/>
            <w:vAlign w:val="bottom"/>
          </w:tcPr>
          <w:p w14:paraId="63478014" w14:textId="6DF92188" w:rsidR="00DE29C3" w:rsidRPr="00293289" w:rsidRDefault="00AF3F96" w:rsidP="00293289">
            <w:r w:rsidRPr="00A63FC6">
              <w:rPr>
                <w:rFonts w:asciiTheme="minorBidi" w:hAnsiTheme="minorBidi"/>
                <w:b/>
                <w:bCs/>
                <w:sz w:val="20"/>
                <w:szCs w:val="20"/>
              </w:rPr>
              <w:t>Enhancing Security measure</w:t>
            </w:r>
            <w:r w:rsidR="005C4EEB">
              <w:rPr>
                <w:rFonts w:asciiTheme="minorBidi" w:hAnsiTheme="minorBidi"/>
                <w:b/>
                <w:bCs/>
                <w:sz w:val="20"/>
                <w:szCs w:val="20"/>
              </w:rPr>
              <w:t>s</w:t>
            </w:r>
            <w:r w:rsidR="0007695C">
              <w:rPr>
                <w:rFonts w:asciiTheme="minorBidi" w:hAnsiTheme="minorBidi"/>
                <w:b/>
                <w:bCs/>
                <w:sz w:val="20"/>
                <w:szCs w:val="20"/>
              </w:rPr>
              <w:t xml:space="preserve">: </w:t>
            </w:r>
            <w:r w:rsidR="002076D4" w:rsidRPr="002076D4">
              <w:rPr>
                <w:rFonts w:asciiTheme="minorBidi" w:hAnsiTheme="minorBidi"/>
                <w:color w:val="000000"/>
                <w:sz w:val="20"/>
                <w:szCs w:val="20"/>
              </w:rPr>
              <w:t>Strengthen security by implementing rigorous input sanitization mechanisms across the platform. This involves preventing injection-based vulnerabilities to maintain data integrity and secure user interactions.</w:t>
            </w:r>
          </w:p>
        </w:tc>
      </w:tr>
      <w:tr w:rsidR="00DE29C3" w:rsidRPr="00831D79" w14:paraId="35346905" w14:textId="77777777" w:rsidTr="00D16F0F">
        <w:tc>
          <w:tcPr>
            <w:tcW w:w="1079" w:type="dxa"/>
            <w:shd w:val="clear" w:color="auto" w:fill="auto"/>
            <w:vAlign w:val="bottom"/>
          </w:tcPr>
          <w:p w14:paraId="76BC1AEE" w14:textId="3EFDB5A4" w:rsidR="00DE29C3" w:rsidRDefault="00DE29C3" w:rsidP="00DE29C3">
            <w:pPr>
              <w:pStyle w:val="ListParagraph"/>
              <w:ind w:left="360"/>
            </w:pPr>
            <w:r>
              <w:rPr>
                <w:rFonts w:ascii="Arial" w:hAnsi="Arial" w:cs="Arial"/>
                <w:sz w:val="20"/>
                <w:szCs w:val="20"/>
              </w:rPr>
              <w:t>5</w:t>
            </w:r>
          </w:p>
        </w:tc>
        <w:tc>
          <w:tcPr>
            <w:tcW w:w="8272" w:type="dxa"/>
            <w:shd w:val="clear" w:color="auto" w:fill="auto"/>
            <w:vAlign w:val="bottom"/>
          </w:tcPr>
          <w:p w14:paraId="32C0E786" w14:textId="77777777" w:rsidR="00705CCF" w:rsidRDefault="009D60FD" w:rsidP="00705CCF">
            <w:r>
              <w:rPr>
                <w:rFonts w:ascii="Arial" w:hAnsi="Arial" w:cs="Arial"/>
                <w:b/>
                <w:sz w:val="20"/>
                <w:szCs w:val="20"/>
              </w:rPr>
              <w:t>Enhance user experience</w:t>
            </w:r>
            <w:r w:rsidR="00705CCF">
              <w:rPr>
                <w:rFonts w:ascii="Arial" w:hAnsi="Arial" w:cs="Arial"/>
                <w:b/>
                <w:sz w:val="20"/>
                <w:szCs w:val="20"/>
              </w:rPr>
              <w:t xml:space="preserve">: </w:t>
            </w:r>
            <w:r w:rsidR="00705CCF" w:rsidRPr="00E14520">
              <w:rPr>
                <w:rFonts w:asciiTheme="minorBidi" w:hAnsiTheme="minorBidi"/>
                <w:color w:val="000000"/>
                <w:sz w:val="20"/>
                <w:szCs w:val="20"/>
              </w:rPr>
              <w:t>Improve the UI/UX design of ACASA by refining the navigation, optimizing the dashboard layout, and providing clearer error messages and tooltips.</w:t>
            </w:r>
            <w:r w:rsidR="00705CCF">
              <w:rPr>
                <w:rStyle w:val="apple-converted-space"/>
                <w:rFonts w:ascii="-webkit-standard" w:hAnsi="-webkit-standard"/>
                <w:color w:val="000000"/>
                <w:sz w:val="27"/>
                <w:szCs w:val="27"/>
              </w:rPr>
              <w:t> </w:t>
            </w:r>
          </w:p>
          <w:p w14:paraId="2962250F" w14:textId="2D7EC956" w:rsidR="00DE29C3" w:rsidRPr="00831D79" w:rsidRDefault="00DE29C3" w:rsidP="00DE29C3"/>
        </w:tc>
      </w:tr>
      <w:tr w:rsidR="00DE29C3" w:rsidRPr="00831D79" w14:paraId="4152EEDE" w14:textId="77777777" w:rsidTr="00D16F0F">
        <w:tc>
          <w:tcPr>
            <w:tcW w:w="1079" w:type="dxa"/>
            <w:shd w:val="clear" w:color="auto" w:fill="auto"/>
            <w:vAlign w:val="bottom"/>
          </w:tcPr>
          <w:p w14:paraId="43CFF7EE" w14:textId="2B5E0A1D" w:rsidR="00DE29C3" w:rsidRPr="00ED21DB" w:rsidRDefault="00DE29C3" w:rsidP="00ED21DB">
            <w:pPr>
              <w:rPr>
                <w:rFonts w:ascii="Arial" w:hAnsi="Arial" w:cs="Arial"/>
                <w:sz w:val="20"/>
                <w:szCs w:val="20"/>
              </w:rPr>
            </w:pPr>
          </w:p>
        </w:tc>
        <w:tc>
          <w:tcPr>
            <w:tcW w:w="8272" w:type="dxa"/>
            <w:shd w:val="clear" w:color="auto" w:fill="auto"/>
            <w:vAlign w:val="bottom"/>
          </w:tcPr>
          <w:p w14:paraId="1C674872" w14:textId="5DA8AF68" w:rsidR="00DE29C3" w:rsidRPr="0052644C" w:rsidRDefault="00DE29C3" w:rsidP="00DE29C3">
            <w:pPr>
              <w:rPr>
                <w:rFonts w:ascii="Arial" w:hAnsi="Arial" w:cs="Arial"/>
                <w:b/>
                <w:sz w:val="20"/>
                <w:szCs w:val="20"/>
              </w:rPr>
            </w:pP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7669CA7A" w14:textId="56EC0478" w:rsidR="0028100B" w:rsidRPr="00F07874" w:rsidRDefault="00C73178" w:rsidP="00F07874">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3" w:name="_Toc180427642"/>
      <w:r w:rsidRPr="00E678CE">
        <w:rPr>
          <w:rFonts w:asciiTheme="minorHAnsi" w:hAnsiTheme="minorHAnsi" w:cstheme="minorHAnsi"/>
          <w:sz w:val="32"/>
          <w:szCs w:val="32"/>
        </w:rPr>
        <w:t>Review checklist</w:t>
      </w:r>
      <w:bookmarkEnd w:id="3"/>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381C3C" w:rsidRDefault="00381C3C"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DE29C3" w14:paraId="74A20F8C" w14:textId="77777777" w:rsidTr="00510338">
        <w:tc>
          <w:tcPr>
            <w:tcW w:w="3964" w:type="dxa"/>
            <w:vAlign w:val="bottom"/>
          </w:tcPr>
          <w:p w14:paraId="62C8A49E" w14:textId="445A16BA" w:rsidR="00DE29C3" w:rsidRDefault="00DE29C3" w:rsidP="00DE29C3">
            <w:r>
              <w:rPr>
                <w:rFonts w:ascii="Arial" w:hAnsi="Arial" w:cs="Arial"/>
                <w:sz w:val="20"/>
                <w:szCs w:val="20"/>
              </w:rPr>
              <w:t>ISMS Scope Policy</w:t>
            </w:r>
            <w:r w:rsidR="00D46244">
              <w:rPr>
                <w:rFonts w:ascii="Arial" w:hAnsi="Arial" w:cs="Arial"/>
                <w:sz w:val="20"/>
                <w:szCs w:val="20"/>
              </w:rPr>
              <w:t xml:space="preserve"> Refinement</w:t>
            </w:r>
          </w:p>
        </w:tc>
        <w:tc>
          <w:tcPr>
            <w:tcW w:w="5386" w:type="dxa"/>
            <w:vAlign w:val="bottom"/>
          </w:tcPr>
          <w:p w14:paraId="46603A1C" w14:textId="09FF8E3B" w:rsidR="00DE29C3" w:rsidRDefault="00DE29C3" w:rsidP="00DE29C3">
            <w:r>
              <w:rPr>
                <w:rFonts w:ascii="Arial" w:hAnsi="Arial" w:cs="Arial"/>
                <w:sz w:val="20"/>
                <w:szCs w:val="20"/>
              </w:rPr>
              <w:t>Shabbir Kamal</w:t>
            </w:r>
          </w:p>
        </w:tc>
      </w:tr>
      <w:tr w:rsidR="00DE29C3" w14:paraId="46852E1F" w14:textId="77777777" w:rsidTr="00510338">
        <w:tc>
          <w:tcPr>
            <w:tcW w:w="3964" w:type="dxa"/>
            <w:vAlign w:val="bottom"/>
          </w:tcPr>
          <w:p w14:paraId="28B2D7CA" w14:textId="75DA0324" w:rsidR="00DE29C3" w:rsidRDefault="00D46244" w:rsidP="00DE29C3">
            <w:r>
              <w:rPr>
                <w:rFonts w:ascii="Arial" w:hAnsi="Arial" w:cs="Arial"/>
                <w:sz w:val="20"/>
                <w:szCs w:val="20"/>
              </w:rPr>
              <w:t>Switching to MongoDB</w:t>
            </w:r>
          </w:p>
        </w:tc>
        <w:tc>
          <w:tcPr>
            <w:tcW w:w="5386" w:type="dxa"/>
            <w:vAlign w:val="bottom"/>
          </w:tcPr>
          <w:p w14:paraId="700D3A5E" w14:textId="2BB7B5D3" w:rsidR="00DE29C3" w:rsidRDefault="00D46244" w:rsidP="00DE29C3">
            <w:r>
              <w:rPr>
                <w:rFonts w:ascii="Arial" w:hAnsi="Arial" w:cs="Arial"/>
                <w:sz w:val="20"/>
                <w:szCs w:val="20"/>
              </w:rPr>
              <w:t>Saad Liaquat</w:t>
            </w:r>
          </w:p>
        </w:tc>
      </w:tr>
      <w:tr w:rsidR="00DE29C3" w14:paraId="70A9AEF0" w14:textId="77777777" w:rsidTr="00510338">
        <w:tc>
          <w:tcPr>
            <w:tcW w:w="3964" w:type="dxa"/>
            <w:vAlign w:val="bottom"/>
          </w:tcPr>
          <w:p w14:paraId="7DB482FA" w14:textId="1DC47A82" w:rsidR="00DE29C3" w:rsidRDefault="004B463D" w:rsidP="00DE29C3">
            <w:r>
              <w:rPr>
                <w:rFonts w:ascii="Arial" w:hAnsi="Arial" w:cs="Arial"/>
                <w:sz w:val="20"/>
                <w:szCs w:val="20"/>
              </w:rPr>
              <w:t>Increase verbosity of reports</w:t>
            </w:r>
          </w:p>
        </w:tc>
        <w:tc>
          <w:tcPr>
            <w:tcW w:w="5386" w:type="dxa"/>
            <w:vAlign w:val="bottom"/>
          </w:tcPr>
          <w:p w14:paraId="1111BDC3" w14:textId="5FAFA5D2" w:rsidR="00DE29C3" w:rsidRDefault="00DE29C3" w:rsidP="00DE29C3">
            <w:r>
              <w:rPr>
                <w:rFonts w:ascii="Arial" w:hAnsi="Arial" w:cs="Arial"/>
                <w:sz w:val="20"/>
                <w:szCs w:val="20"/>
              </w:rPr>
              <w:t>Rida Bilgrami</w:t>
            </w:r>
          </w:p>
        </w:tc>
      </w:tr>
      <w:tr w:rsidR="00DE29C3" w14:paraId="298DD059" w14:textId="77777777" w:rsidTr="00510338">
        <w:tc>
          <w:tcPr>
            <w:tcW w:w="3964" w:type="dxa"/>
            <w:vAlign w:val="bottom"/>
          </w:tcPr>
          <w:p w14:paraId="0FB8E8AD" w14:textId="2102E424" w:rsidR="00DE29C3" w:rsidRDefault="004B463D" w:rsidP="00DE29C3">
            <w:r>
              <w:rPr>
                <w:rFonts w:ascii="Arial" w:hAnsi="Arial" w:cs="Arial"/>
                <w:sz w:val="20"/>
                <w:szCs w:val="20"/>
              </w:rPr>
              <w:t>Enhancing security measures</w:t>
            </w:r>
          </w:p>
        </w:tc>
        <w:tc>
          <w:tcPr>
            <w:tcW w:w="5386" w:type="dxa"/>
            <w:vAlign w:val="bottom"/>
          </w:tcPr>
          <w:p w14:paraId="43C2F716" w14:textId="064BAD47" w:rsidR="00DE29C3" w:rsidRDefault="004B463D" w:rsidP="00DE29C3">
            <w:r>
              <w:rPr>
                <w:rFonts w:ascii="Arial" w:hAnsi="Arial" w:cs="Arial"/>
                <w:sz w:val="20"/>
                <w:szCs w:val="20"/>
              </w:rPr>
              <w:t>Shabbir Kamal</w:t>
            </w:r>
          </w:p>
        </w:tc>
      </w:tr>
      <w:tr w:rsidR="00DE29C3" w14:paraId="352B02BC" w14:textId="77777777" w:rsidTr="00510338">
        <w:tc>
          <w:tcPr>
            <w:tcW w:w="3964" w:type="dxa"/>
            <w:vAlign w:val="bottom"/>
          </w:tcPr>
          <w:p w14:paraId="73502B88" w14:textId="7396E2A3" w:rsidR="00DE29C3" w:rsidRDefault="004B463D" w:rsidP="00DE29C3">
            <w:pPr>
              <w:rPr>
                <w:rFonts w:ascii="Arial" w:hAnsi="Arial" w:cs="Arial"/>
                <w:sz w:val="20"/>
                <w:szCs w:val="20"/>
              </w:rPr>
            </w:pPr>
            <w:r>
              <w:rPr>
                <w:rFonts w:ascii="Arial" w:hAnsi="Arial" w:cs="Arial"/>
                <w:sz w:val="20"/>
                <w:szCs w:val="20"/>
              </w:rPr>
              <w:t>Enhancing User Experience</w:t>
            </w:r>
          </w:p>
        </w:tc>
        <w:tc>
          <w:tcPr>
            <w:tcW w:w="5386" w:type="dxa"/>
            <w:vAlign w:val="bottom"/>
          </w:tcPr>
          <w:p w14:paraId="65A2E4A9" w14:textId="3AC64859" w:rsidR="00DE29C3" w:rsidRDefault="004B463D" w:rsidP="00DE29C3">
            <w:pPr>
              <w:rPr>
                <w:rFonts w:ascii="Arial" w:hAnsi="Arial" w:cs="Arial"/>
                <w:sz w:val="20"/>
                <w:szCs w:val="20"/>
              </w:rPr>
            </w:pPr>
            <w:r>
              <w:rPr>
                <w:rFonts w:ascii="Arial" w:hAnsi="Arial" w:cs="Arial"/>
                <w:sz w:val="20"/>
                <w:szCs w:val="20"/>
              </w:rPr>
              <w:t xml:space="preserve">Ammad Akram </w:t>
            </w:r>
          </w:p>
        </w:tc>
      </w:tr>
    </w:tbl>
    <w:p w14:paraId="1A6244E5" w14:textId="77777777" w:rsidR="00D5441A" w:rsidRPr="00D5441A" w:rsidRDefault="00D5441A" w:rsidP="00D5441A"/>
    <w:sectPr w:rsidR="00D5441A" w:rsidRPr="00D5441A" w:rsidSect="00641D21">
      <w:footerReference w:type="default" r:id="rId7"/>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D29FB" w14:textId="77777777" w:rsidR="001C26E8" w:rsidRDefault="001C26E8" w:rsidP="00005A27">
      <w:r>
        <w:separator/>
      </w:r>
    </w:p>
  </w:endnote>
  <w:endnote w:type="continuationSeparator" w:id="0">
    <w:p w14:paraId="59910EFD" w14:textId="77777777" w:rsidR="001C26E8" w:rsidRDefault="001C26E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sidR="00DE29C3">
          <w:rPr>
            <w:noProof/>
          </w:rPr>
          <w:t>5</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32FFC" w14:textId="77777777" w:rsidR="001C26E8" w:rsidRDefault="001C26E8" w:rsidP="00005A27">
      <w:r>
        <w:separator/>
      </w:r>
    </w:p>
  </w:footnote>
  <w:footnote w:type="continuationSeparator" w:id="0">
    <w:p w14:paraId="041BBF03" w14:textId="77777777" w:rsidR="001C26E8" w:rsidRDefault="001C26E8"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040A6"/>
    <w:multiLevelType w:val="multilevel"/>
    <w:tmpl w:val="CE6C8A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93108278">
    <w:abstractNumId w:val="1"/>
  </w:num>
  <w:num w:numId="2" w16cid:durableId="952633895">
    <w:abstractNumId w:val="3"/>
  </w:num>
  <w:num w:numId="3" w16cid:durableId="601229397">
    <w:abstractNumId w:val="2"/>
  </w:num>
  <w:num w:numId="4" w16cid:durableId="1411195799">
    <w:abstractNumId w:val="6"/>
  </w:num>
  <w:num w:numId="5" w16cid:durableId="568803965">
    <w:abstractNumId w:val="4"/>
  </w:num>
  <w:num w:numId="6" w16cid:durableId="2009013293">
    <w:abstractNumId w:val="5"/>
  </w:num>
  <w:num w:numId="7" w16cid:durableId="2033456404">
    <w:abstractNumId w:val="0"/>
  </w:num>
  <w:num w:numId="8" w16cid:durableId="1205291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1082E"/>
    <w:rsid w:val="00020138"/>
    <w:rsid w:val="00070EC1"/>
    <w:rsid w:val="0007695C"/>
    <w:rsid w:val="000B0928"/>
    <w:rsid w:val="000E779C"/>
    <w:rsid w:val="000F02E9"/>
    <w:rsid w:val="0010775B"/>
    <w:rsid w:val="001242E1"/>
    <w:rsid w:val="00156106"/>
    <w:rsid w:val="00160B01"/>
    <w:rsid w:val="001677B8"/>
    <w:rsid w:val="001700BC"/>
    <w:rsid w:val="00185C2C"/>
    <w:rsid w:val="0019181A"/>
    <w:rsid w:val="001B262A"/>
    <w:rsid w:val="001B7D1C"/>
    <w:rsid w:val="001C26E8"/>
    <w:rsid w:val="001C4616"/>
    <w:rsid w:val="001D1FD2"/>
    <w:rsid w:val="001E5690"/>
    <w:rsid w:val="00203124"/>
    <w:rsid w:val="002076D4"/>
    <w:rsid w:val="00234BDA"/>
    <w:rsid w:val="0025063F"/>
    <w:rsid w:val="0028100B"/>
    <w:rsid w:val="00293289"/>
    <w:rsid w:val="002B5F12"/>
    <w:rsid w:val="002B7924"/>
    <w:rsid w:val="002D28BC"/>
    <w:rsid w:val="002D3A83"/>
    <w:rsid w:val="002E108A"/>
    <w:rsid w:val="002F7725"/>
    <w:rsid w:val="00305625"/>
    <w:rsid w:val="00326BA1"/>
    <w:rsid w:val="003501B1"/>
    <w:rsid w:val="00355451"/>
    <w:rsid w:val="00355691"/>
    <w:rsid w:val="00361C91"/>
    <w:rsid w:val="00381C3C"/>
    <w:rsid w:val="00383C42"/>
    <w:rsid w:val="00393D0F"/>
    <w:rsid w:val="003A0504"/>
    <w:rsid w:val="003D035F"/>
    <w:rsid w:val="003E52CE"/>
    <w:rsid w:val="00407A11"/>
    <w:rsid w:val="00410069"/>
    <w:rsid w:val="00411F47"/>
    <w:rsid w:val="00420F21"/>
    <w:rsid w:val="0042626F"/>
    <w:rsid w:val="004277BE"/>
    <w:rsid w:val="00431AB5"/>
    <w:rsid w:val="00442F54"/>
    <w:rsid w:val="00453382"/>
    <w:rsid w:val="004646ED"/>
    <w:rsid w:val="00473CAE"/>
    <w:rsid w:val="00475B26"/>
    <w:rsid w:val="004941D3"/>
    <w:rsid w:val="0049724C"/>
    <w:rsid w:val="004B463D"/>
    <w:rsid w:val="004C1A20"/>
    <w:rsid w:val="004F4849"/>
    <w:rsid w:val="00504BFD"/>
    <w:rsid w:val="0050685C"/>
    <w:rsid w:val="00511F35"/>
    <w:rsid w:val="0052644C"/>
    <w:rsid w:val="00541A54"/>
    <w:rsid w:val="00550229"/>
    <w:rsid w:val="00562E9A"/>
    <w:rsid w:val="0056499A"/>
    <w:rsid w:val="00590699"/>
    <w:rsid w:val="005A2AFA"/>
    <w:rsid w:val="005C4EEB"/>
    <w:rsid w:val="005D716A"/>
    <w:rsid w:val="005F6538"/>
    <w:rsid w:val="006255F2"/>
    <w:rsid w:val="00631FD6"/>
    <w:rsid w:val="00632EA0"/>
    <w:rsid w:val="006373F1"/>
    <w:rsid w:val="00641D21"/>
    <w:rsid w:val="00647339"/>
    <w:rsid w:val="00652652"/>
    <w:rsid w:val="00656B49"/>
    <w:rsid w:val="00656CB5"/>
    <w:rsid w:val="006637D8"/>
    <w:rsid w:val="00664A6C"/>
    <w:rsid w:val="00687436"/>
    <w:rsid w:val="00696EFD"/>
    <w:rsid w:val="006A33D8"/>
    <w:rsid w:val="006A7201"/>
    <w:rsid w:val="006B312E"/>
    <w:rsid w:val="006C7F0B"/>
    <w:rsid w:val="006E16D1"/>
    <w:rsid w:val="006F5EBC"/>
    <w:rsid w:val="007034F8"/>
    <w:rsid w:val="00705CCF"/>
    <w:rsid w:val="00711017"/>
    <w:rsid w:val="00713A80"/>
    <w:rsid w:val="007217EC"/>
    <w:rsid w:val="00743F1E"/>
    <w:rsid w:val="00754759"/>
    <w:rsid w:val="00755A56"/>
    <w:rsid w:val="00780875"/>
    <w:rsid w:val="00781804"/>
    <w:rsid w:val="007917CE"/>
    <w:rsid w:val="007A33CC"/>
    <w:rsid w:val="007D57BA"/>
    <w:rsid w:val="0080444B"/>
    <w:rsid w:val="008246D6"/>
    <w:rsid w:val="00824F17"/>
    <w:rsid w:val="00831D79"/>
    <w:rsid w:val="0087444A"/>
    <w:rsid w:val="008832EC"/>
    <w:rsid w:val="008A1CF6"/>
    <w:rsid w:val="008A7B84"/>
    <w:rsid w:val="008C01E2"/>
    <w:rsid w:val="008C46EA"/>
    <w:rsid w:val="00903238"/>
    <w:rsid w:val="00903BDE"/>
    <w:rsid w:val="00914EC3"/>
    <w:rsid w:val="009370CC"/>
    <w:rsid w:val="009548EB"/>
    <w:rsid w:val="009803B3"/>
    <w:rsid w:val="00995978"/>
    <w:rsid w:val="00995FA5"/>
    <w:rsid w:val="009A237B"/>
    <w:rsid w:val="009D60FD"/>
    <w:rsid w:val="009E5652"/>
    <w:rsid w:val="009F3D30"/>
    <w:rsid w:val="009F63CB"/>
    <w:rsid w:val="009F6927"/>
    <w:rsid w:val="00A00CB5"/>
    <w:rsid w:val="00A06E62"/>
    <w:rsid w:val="00A10DCA"/>
    <w:rsid w:val="00A14A18"/>
    <w:rsid w:val="00A264A3"/>
    <w:rsid w:val="00A2715B"/>
    <w:rsid w:val="00A32FFB"/>
    <w:rsid w:val="00A4275B"/>
    <w:rsid w:val="00A63FC6"/>
    <w:rsid w:val="00A841E1"/>
    <w:rsid w:val="00AA5846"/>
    <w:rsid w:val="00AC1038"/>
    <w:rsid w:val="00AC6297"/>
    <w:rsid w:val="00AD04F3"/>
    <w:rsid w:val="00AE1F26"/>
    <w:rsid w:val="00AE51A1"/>
    <w:rsid w:val="00AF3F96"/>
    <w:rsid w:val="00AF74A2"/>
    <w:rsid w:val="00B56D7E"/>
    <w:rsid w:val="00B627E1"/>
    <w:rsid w:val="00B77A9E"/>
    <w:rsid w:val="00B84D97"/>
    <w:rsid w:val="00B97172"/>
    <w:rsid w:val="00BA0BE8"/>
    <w:rsid w:val="00BB4428"/>
    <w:rsid w:val="00BC4118"/>
    <w:rsid w:val="00BD7BEC"/>
    <w:rsid w:val="00BE55E7"/>
    <w:rsid w:val="00BF4579"/>
    <w:rsid w:val="00C10B57"/>
    <w:rsid w:val="00C17C1E"/>
    <w:rsid w:val="00C305AF"/>
    <w:rsid w:val="00C4768B"/>
    <w:rsid w:val="00C509B5"/>
    <w:rsid w:val="00C65D1C"/>
    <w:rsid w:val="00C73178"/>
    <w:rsid w:val="00C76A60"/>
    <w:rsid w:val="00CB0184"/>
    <w:rsid w:val="00CF79E1"/>
    <w:rsid w:val="00D20E9F"/>
    <w:rsid w:val="00D46244"/>
    <w:rsid w:val="00D47763"/>
    <w:rsid w:val="00D5441A"/>
    <w:rsid w:val="00D560D8"/>
    <w:rsid w:val="00D57EDF"/>
    <w:rsid w:val="00D62690"/>
    <w:rsid w:val="00D63697"/>
    <w:rsid w:val="00D81EF3"/>
    <w:rsid w:val="00D845A6"/>
    <w:rsid w:val="00D852A2"/>
    <w:rsid w:val="00DA14CB"/>
    <w:rsid w:val="00DA474F"/>
    <w:rsid w:val="00DB0B37"/>
    <w:rsid w:val="00DB3F31"/>
    <w:rsid w:val="00DE29C3"/>
    <w:rsid w:val="00DF68FA"/>
    <w:rsid w:val="00E06336"/>
    <w:rsid w:val="00E07819"/>
    <w:rsid w:val="00E138E3"/>
    <w:rsid w:val="00E14520"/>
    <w:rsid w:val="00E274DD"/>
    <w:rsid w:val="00E34EE0"/>
    <w:rsid w:val="00E40290"/>
    <w:rsid w:val="00E53A43"/>
    <w:rsid w:val="00E678CE"/>
    <w:rsid w:val="00E76894"/>
    <w:rsid w:val="00E968E1"/>
    <w:rsid w:val="00E97C35"/>
    <w:rsid w:val="00EA43D8"/>
    <w:rsid w:val="00EB3286"/>
    <w:rsid w:val="00EB3BC8"/>
    <w:rsid w:val="00EC188B"/>
    <w:rsid w:val="00ED21DB"/>
    <w:rsid w:val="00ED39BF"/>
    <w:rsid w:val="00ED5A8B"/>
    <w:rsid w:val="00ED5BB7"/>
    <w:rsid w:val="00ED78F1"/>
    <w:rsid w:val="00EE1ABA"/>
    <w:rsid w:val="00EE4AF3"/>
    <w:rsid w:val="00EF5016"/>
    <w:rsid w:val="00F027A7"/>
    <w:rsid w:val="00F05415"/>
    <w:rsid w:val="00F07874"/>
    <w:rsid w:val="00F10E58"/>
    <w:rsid w:val="00F17E4A"/>
    <w:rsid w:val="00F331F6"/>
    <w:rsid w:val="00F37AD2"/>
    <w:rsid w:val="00F423BD"/>
    <w:rsid w:val="00F61B9E"/>
    <w:rsid w:val="00F71727"/>
    <w:rsid w:val="00F82A62"/>
    <w:rsid w:val="00FA243D"/>
    <w:rsid w:val="00FB6ED4"/>
    <w:rsid w:val="00FB739C"/>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3D30"/>
    <w:rPr>
      <w:b/>
      <w:bCs/>
    </w:rPr>
  </w:style>
  <w:style w:type="character" w:customStyle="1" w:styleId="apple-converted-space">
    <w:name w:val="apple-converted-space"/>
    <w:basedOn w:val="DefaultParagraphFont"/>
    <w:rsid w:val="00207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 w:id="275673870">
      <w:bodyDiv w:val="1"/>
      <w:marLeft w:val="0"/>
      <w:marRight w:val="0"/>
      <w:marTop w:val="0"/>
      <w:marBottom w:val="0"/>
      <w:divBdr>
        <w:top w:val="none" w:sz="0" w:space="0" w:color="auto"/>
        <w:left w:val="none" w:sz="0" w:space="0" w:color="auto"/>
        <w:bottom w:val="none" w:sz="0" w:space="0" w:color="auto"/>
        <w:right w:val="none" w:sz="0" w:space="0" w:color="auto"/>
      </w:divBdr>
    </w:div>
    <w:div w:id="580792233">
      <w:bodyDiv w:val="1"/>
      <w:marLeft w:val="0"/>
      <w:marRight w:val="0"/>
      <w:marTop w:val="0"/>
      <w:marBottom w:val="0"/>
      <w:divBdr>
        <w:top w:val="none" w:sz="0" w:space="0" w:color="auto"/>
        <w:left w:val="none" w:sz="0" w:space="0" w:color="auto"/>
        <w:bottom w:val="none" w:sz="0" w:space="0" w:color="auto"/>
        <w:right w:val="none" w:sz="0" w:space="0" w:color="auto"/>
      </w:divBdr>
    </w:div>
    <w:div w:id="1164735680">
      <w:bodyDiv w:val="1"/>
      <w:marLeft w:val="0"/>
      <w:marRight w:val="0"/>
      <w:marTop w:val="0"/>
      <w:marBottom w:val="0"/>
      <w:divBdr>
        <w:top w:val="none" w:sz="0" w:space="0" w:color="auto"/>
        <w:left w:val="none" w:sz="0" w:space="0" w:color="auto"/>
        <w:bottom w:val="none" w:sz="0" w:space="0" w:color="auto"/>
        <w:right w:val="none" w:sz="0" w:space="0" w:color="auto"/>
      </w:divBdr>
    </w:div>
    <w:div w:id="1656766059">
      <w:bodyDiv w:val="1"/>
      <w:marLeft w:val="0"/>
      <w:marRight w:val="0"/>
      <w:marTop w:val="0"/>
      <w:marBottom w:val="0"/>
      <w:divBdr>
        <w:top w:val="none" w:sz="0" w:space="0" w:color="auto"/>
        <w:left w:val="none" w:sz="0" w:space="0" w:color="auto"/>
        <w:bottom w:val="none" w:sz="0" w:space="0" w:color="auto"/>
        <w:right w:val="none" w:sz="0" w:space="0" w:color="auto"/>
      </w:divBdr>
    </w:div>
    <w:div w:id="1998611792">
      <w:bodyDiv w:val="1"/>
      <w:marLeft w:val="0"/>
      <w:marRight w:val="0"/>
      <w:marTop w:val="0"/>
      <w:marBottom w:val="0"/>
      <w:divBdr>
        <w:top w:val="none" w:sz="0" w:space="0" w:color="auto"/>
        <w:left w:val="none" w:sz="0" w:space="0" w:color="auto"/>
        <w:bottom w:val="none" w:sz="0" w:space="0" w:color="auto"/>
        <w:right w:val="none" w:sz="0" w:space="0" w:color="auto"/>
      </w:divBdr>
    </w:div>
    <w:div w:id="2117406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Syeda Rida Amir  Bilgrami</cp:lastModifiedBy>
  <cp:revision>29</cp:revision>
  <dcterms:created xsi:type="dcterms:W3CDTF">2025-02-25T15:48:00Z</dcterms:created>
  <dcterms:modified xsi:type="dcterms:W3CDTF">2025-02-26T05:57:00Z</dcterms:modified>
  <cp:category/>
</cp:coreProperties>
</file>