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E37D8" w14:textId="02F2B02B" w:rsidR="00BA71B1" w:rsidRPr="00846023" w:rsidRDefault="00BA71B1">
      <w:pPr>
        <w:rPr>
          <w:b/>
          <w:bCs/>
          <w:color w:val="FF0000"/>
        </w:rPr>
      </w:pPr>
      <w:r w:rsidRPr="00846023">
        <w:rPr>
          <w:b/>
          <w:bCs/>
          <w:color w:val="FF0000"/>
          <w:sz w:val="28"/>
          <w:szCs w:val="28"/>
        </w:rPr>
        <w:t>Information Search Skills</w:t>
      </w:r>
    </w:p>
    <w:p w14:paraId="1DC5EE28" w14:textId="00E42539" w:rsidR="00BA71B1" w:rsidRPr="00BC3C91" w:rsidRDefault="00BC3C91">
      <w:pPr>
        <w:rPr>
          <w:sz w:val="28"/>
          <w:szCs w:val="28"/>
        </w:rPr>
      </w:pPr>
      <w:r w:rsidRPr="00BC3C91">
        <w:rPr>
          <w:sz w:val="28"/>
          <w:szCs w:val="28"/>
        </w:rPr>
        <w:t>The ability</w:t>
      </w:r>
      <w:r w:rsidR="00BA71B1" w:rsidRPr="00BC3C91">
        <w:rPr>
          <w:sz w:val="28"/>
          <w:szCs w:val="28"/>
        </w:rPr>
        <w:t xml:space="preserve"> to search and find required/relevant information for your research/assignment /project is a key skill for the success of your project.</w:t>
      </w:r>
    </w:p>
    <w:p w14:paraId="4169B1A0" w14:textId="1E814BD8" w:rsidR="00BC3C91" w:rsidRPr="00BC3C91" w:rsidRDefault="00BC3C91" w:rsidP="00BC3C91">
      <w:pPr>
        <w:rPr>
          <w:sz w:val="28"/>
          <w:szCs w:val="28"/>
        </w:rPr>
      </w:pPr>
      <w:r w:rsidRPr="00BC3C91">
        <w:rPr>
          <w:sz w:val="28"/>
          <w:szCs w:val="28"/>
        </w:rPr>
        <w:t>Information search skills – 4 components</w:t>
      </w:r>
    </w:p>
    <w:p w14:paraId="522FF66B" w14:textId="77777777" w:rsidR="00BC3C91" w:rsidRPr="00BC3C91" w:rsidRDefault="00BC3C91" w:rsidP="00BC3C91">
      <w:pPr>
        <w:spacing w:line="360" w:lineRule="auto"/>
        <w:ind w:left="360"/>
        <w:rPr>
          <w:rFonts w:ascii="Calibri" w:eastAsiaTheme="minorEastAsia" w:hAnsi="Calibri" w:cs="Calibri"/>
          <w:color w:val="000000" w:themeColor="text1"/>
          <w:kern w:val="24"/>
          <w:sz w:val="28"/>
          <w:szCs w:val="28"/>
        </w:rPr>
      </w:pPr>
      <w:r w:rsidRPr="00BC3C91">
        <w:rPr>
          <w:rFonts w:ascii="Calibri" w:eastAsiaTheme="minorEastAsia" w:hAnsi="Calibri" w:cs="Calibri"/>
          <w:color w:val="000000" w:themeColor="text1"/>
          <w:kern w:val="24"/>
          <w:sz w:val="28"/>
          <w:szCs w:val="28"/>
        </w:rPr>
        <w:t>Interpret your assignment – Find what information you need.</w:t>
      </w:r>
    </w:p>
    <w:p w14:paraId="7033D58C" w14:textId="7D81EABE" w:rsidR="00BC3C91" w:rsidRPr="00BC3C91" w:rsidRDefault="00BC3C91" w:rsidP="00BC3C91">
      <w:pPr>
        <w:spacing w:line="360" w:lineRule="auto"/>
        <w:ind w:left="360"/>
        <w:rPr>
          <w:rFonts w:ascii="Calibri" w:hAnsi="Calibri" w:cs="Calibri"/>
          <w:sz w:val="28"/>
          <w:szCs w:val="28"/>
        </w:rPr>
      </w:pPr>
      <w:r w:rsidRPr="00BC3C91">
        <w:rPr>
          <w:rFonts w:ascii="Calibri" w:eastAsiaTheme="minorEastAsia" w:hAnsi="Calibri" w:cs="Calibri"/>
          <w:color w:val="000000" w:themeColor="text1"/>
          <w:kern w:val="24"/>
          <w:sz w:val="28"/>
          <w:szCs w:val="28"/>
        </w:rPr>
        <w:t xml:space="preserve">Know your Resources – Where to find the required </w:t>
      </w:r>
      <w:r w:rsidR="00846023" w:rsidRPr="00BC3C91">
        <w:rPr>
          <w:rFonts w:ascii="Calibri" w:eastAsiaTheme="minorEastAsia" w:hAnsi="Calibri" w:cs="Calibri"/>
          <w:color w:val="000000" w:themeColor="text1"/>
          <w:kern w:val="24"/>
          <w:sz w:val="28"/>
          <w:szCs w:val="28"/>
        </w:rPr>
        <w:t>information.</w:t>
      </w:r>
      <w:r w:rsidRPr="00BC3C91">
        <w:rPr>
          <w:rFonts w:ascii="Calibri" w:eastAsiaTheme="minorEastAsia" w:hAnsi="Calibri" w:cs="Calibri"/>
          <w:color w:val="000000" w:themeColor="text1"/>
          <w:kern w:val="24"/>
          <w:sz w:val="28"/>
          <w:szCs w:val="28"/>
        </w:rPr>
        <w:t xml:space="preserve"> </w:t>
      </w:r>
    </w:p>
    <w:p w14:paraId="46BCC4AB" w14:textId="2302C852" w:rsidR="00BC3C91" w:rsidRPr="00BC3C91" w:rsidRDefault="00BC3C91" w:rsidP="00BC3C91">
      <w:pPr>
        <w:spacing w:line="360" w:lineRule="auto"/>
        <w:ind w:left="360"/>
        <w:rPr>
          <w:rFonts w:ascii="Calibri" w:hAnsi="Calibri" w:cs="Calibri"/>
          <w:sz w:val="28"/>
          <w:szCs w:val="28"/>
        </w:rPr>
      </w:pPr>
      <w:r w:rsidRPr="00BC3C91">
        <w:rPr>
          <w:rFonts w:ascii="Calibri" w:eastAsiaTheme="minorEastAsia" w:hAnsi="Calibri" w:cs="Calibri"/>
          <w:color w:val="000000" w:themeColor="text1"/>
          <w:kern w:val="24"/>
          <w:sz w:val="28"/>
          <w:szCs w:val="28"/>
        </w:rPr>
        <w:t xml:space="preserve">Search </w:t>
      </w:r>
      <w:r w:rsidR="00846023" w:rsidRPr="00BC3C91">
        <w:rPr>
          <w:rFonts w:ascii="Calibri" w:eastAsiaTheme="minorEastAsia" w:hAnsi="Calibri" w:cs="Calibri"/>
          <w:color w:val="000000" w:themeColor="text1"/>
          <w:kern w:val="24"/>
          <w:sz w:val="28"/>
          <w:szCs w:val="28"/>
        </w:rPr>
        <w:t>strategy.</w:t>
      </w:r>
    </w:p>
    <w:p w14:paraId="52D1A14C" w14:textId="643EA610" w:rsidR="00BC3C91" w:rsidRPr="00BC3C91" w:rsidRDefault="00BC3C91" w:rsidP="00BC3C91">
      <w:pPr>
        <w:spacing w:line="360" w:lineRule="auto"/>
        <w:ind w:left="360"/>
        <w:rPr>
          <w:rFonts w:ascii="Calibri" w:hAnsi="Calibri" w:cs="Calibri"/>
          <w:sz w:val="28"/>
          <w:szCs w:val="28"/>
        </w:rPr>
      </w:pPr>
      <w:r w:rsidRPr="00BC3C91">
        <w:rPr>
          <w:rFonts w:ascii="Calibri" w:eastAsiaTheme="minorEastAsia" w:hAnsi="Calibri" w:cs="Calibri"/>
          <w:color w:val="000000" w:themeColor="text1"/>
          <w:kern w:val="24"/>
          <w:sz w:val="28"/>
          <w:szCs w:val="28"/>
        </w:rPr>
        <w:t xml:space="preserve">Record your </w:t>
      </w:r>
      <w:r w:rsidR="00846023" w:rsidRPr="00BC3C91">
        <w:rPr>
          <w:rFonts w:ascii="Calibri" w:eastAsiaTheme="minorEastAsia" w:hAnsi="Calibri" w:cs="Calibri"/>
          <w:color w:val="000000" w:themeColor="text1"/>
          <w:kern w:val="24"/>
          <w:sz w:val="28"/>
          <w:szCs w:val="28"/>
        </w:rPr>
        <w:t>results.</w:t>
      </w:r>
      <w:r w:rsidR="0053308B">
        <w:rPr>
          <w:rFonts w:ascii="Calibri" w:eastAsiaTheme="minorEastAsia" w:hAnsi="Calibri" w:cs="Calibri"/>
          <w:color w:val="000000" w:themeColor="text1"/>
          <w:kern w:val="24"/>
          <w:sz w:val="28"/>
          <w:szCs w:val="28"/>
        </w:rPr>
        <w:t xml:space="preserve"> </w:t>
      </w:r>
    </w:p>
    <w:p w14:paraId="46841275" w14:textId="77777777" w:rsidR="00BA71B1" w:rsidRDefault="00BA71B1"/>
    <w:p w14:paraId="4757917A" w14:textId="180678C0" w:rsidR="00BA71B1" w:rsidRPr="0053308B" w:rsidRDefault="00BC3C91">
      <w:pPr>
        <w:rPr>
          <w:sz w:val="28"/>
          <w:szCs w:val="28"/>
        </w:rPr>
      </w:pPr>
      <w:r w:rsidRPr="0053308B">
        <w:rPr>
          <w:sz w:val="28"/>
          <w:szCs w:val="28"/>
          <w:highlight w:val="yellow"/>
        </w:rPr>
        <w:t>Interpreting  your assignment</w:t>
      </w:r>
    </w:p>
    <w:p w14:paraId="27D77EB3" w14:textId="0CBFBA91" w:rsidR="00BC3C91" w:rsidRDefault="00BC3C91">
      <w:pPr>
        <w:rPr>
          <w:sz w:val="28"/>
          <w:szCs w:val="28"/>
        </w:rPr>
      </w:pPr>
      <w:r w:rsidRPr="0053308B">
        <w:rPr>
          <w:sz w:val="28"/>
          <w:szCs w:val="28"/>
        </w:rPr>
        <w:t xml:space="preserve">Please take some time to </w:t>
      </w:r>
      <w:r w:rsidR="0053308B" w:rsidRPr="0053308B">
        <w:rPr>
          <w:sz w:val="28"/>
          <w:szCs w:val="28"/>
        </w:rPr>
        <w:t>analyze</w:t>
      </w:r>
      <w:r w:rsidRPr="0053308B">
        <w:rPr>
          <w:sz w:val="28"/>
          <w:szCs w:val="28"/>
        </w:rPr>
        <w:t xml:space="preserve"> your assignment. Think about it carefully. </w:t>
      </w:r>
    </w:p>
    <w:p w14:paraId="24239162" w14:textId="77777777" w:rsidR="0053308B" w:rsidRPr="00846023" w:rsidRDefault="0053308B" w:rsidP="0084602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46023">
        <w:rPr>
          <w:sz w:val="28"/>
          <w:szCs w:val="28"/>
        </w:rPr>
        <w:t>What do I already know?</w:t>
      </w:r>
    </w:p>
    <w:p w14:paraId="6334F6D5" w14:textId="4445DF79" w:rsidR="0053308B" w:rsidRPr="00846023" w:rsidRDefault="0053308B" w:rsidP="0084602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46023">
        <w:rPr>
          <w:sz w:val="28"/>
          <w:szCs w:val="28"/>
        </w:rPr>
        <w:t>How does the question</w:t>
      </w:r>
      <w:r w:rsidR="00CC5406" w:rsidRPr="00846023">
        <w:rPr>
          <w:sz w:val="28"/>
          <w:szCs w:val="28"/>
        </w:rPr>
        <w:t>s</w:t>
      </w:r>
      <w:r w:rsidRPr="00846023">
        <w:rPr>
          <w:sz w:val="28"/>
          <w:szCs w:val="28"/>
        </w:rPr>
        <w:t xml:space="preserve"> link to what I am covering in lectures?</w:t>
      </w:r>
    </w:p>
    <w:p w14:paraId="04EB5E91" w14:textId="3384AC2A" w:rsidR="0053308B" w:rsidRPr="00846023" w:rsidRDefault="0053308B" w:rsidP="0084602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46023">
        <w:rPr>
          <w:sz w:val="28"/>
          <w:szCs w:val="28"/>
        </w:rPr>
        <w:t>How much research</w:t>
      </w:r>
      <w:r w:rsidR="00CC5406" w:rsidRPr="00846023">
        <w:rPr>
          <w:sz w:val="28"/>
          <w:szCs w:val="28"/>
        </w:rPr>
        <w:t xml:space="preserve"> /reading</w:t>
      </w:r>
      <w:r w:rsidRPr="00846023">
        <w:rPr>
          <w:sz w:val="28"/>
          <w:szCs w:val="28"/>
        </w:rPr>
        <w:t xml:space="preserve"> do I need to do?</w:t>
      </w:r>
    </w:p>
    <w:p w14:paraId="35F89276" w14:textId="77777777" w:rsidR="0053308B" w:rsidRPr="00846023" w:rsidRDefault="0053308B" w:rsidP="0084602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46023">
        <w:rPr>
          <w:sz w:val="28"/>
          <w:szCs w:val="28"/>
        </w:rPr>
        <w:t>What do I need to find out about?</w:t>
      </w:r>
    </w:p>
    <w:p w14:paraId="4AB35E90" w14:textId="555CC51B" w:rsidR="0053308B" w:rsidRPr="00846023" w:rsidRDefault="0053308B" w:rsidP="0084602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46023">
        <w:rPr>
          <w:sz w:val="28"/>
          <w:szCs w:val="28"/>
        </w:rPr>
        <w:t>What kind of information do I need?</w:t>
      </w:r>
      <w:r w:rsidR="00CC5406" w:rsidRPr="00846023">
        <w:rPr>
          <w:sz w:val="28"/>
          <w:szCs w:val="28"/>
        </w:rPr>
        <w:t xml:space="preserve"> (Definitions, Statistical, Gaps, Causses &amp; Effects)</w:t>
      </w:r>
    </w:p>
    <w:p w14:paraId="4A4B1948" w14:textId="77777777" w:rsidR="0053308B" w:rsidRPr="00846023" w:rsidRDefault="0053308B" w:rsidP="0084602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46023">
        <w:rPr>
          <w:sz w:val="28"/>
          <w:szCs w:val="28"/>
        </w:rPr>
        <w:t>Where will I find this information?</w:t>
      </w:r>
    </w:p>
    <w:p w14:paraId="37614498" w14:textId="2F817AD6" w:rsidR="0053308B" w:rsidRPr="00846023" w:rsidRDefault="0053308B" w:rsidP="0084602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46023">
        <w:rPr>
          <w:sz w:val="28"/>
          <w:szCs w:val="28"/>
        </w:rPr>
        <w:t xml:space="preserve">What keywords </w:t>
      </w:r>
      <w:r w:rsidR="00CC5406" w:rsidRPr="00846023">
        <w:rPr>
          <w:sz w:val="28"/>
          <w:szCs w:val="28"/>
        </w:rPr>
        <w:t>are to be used for the</w:t>
      </w:r>
      <w:r w:rsidRPr="00846023">
        <w:rPr>
          <w:sz w:val="28"/>
          <w:szCs w:val="28"/>
        </w:rPr>
        <w:t xml:space="preserve"> search?</w:t>
      </w:r>
    </w:p>
    <w:p w14:paraId="51C186F1" w14:textId="32642963" w:rsidR="0053308B" w:rsidRPr="00846023" w:rsidRDefault="0053308B" w:rsidP="0084602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46023">
        <w:rPr>
          <w:sz w:val="28"/>
          <w:szCs w:val="28"/>
        </w:rPr>
        <w:t>How will I search for these?</w:t>
      </w:r>
    </w:p>
    <w:p w14:paraId="605AC639" w14:textId="77777777" w:rsidR="00CC5406" w:rsidRDefault="00CC5406" w:rsidP="00CC5406">
      <w:pPr>
        <w:rPr>
          <w:sz w:val="28"/>
          <w:szCs w:val="28"/>
        </w:rPr>
      </w:pPr>
    </w:p>
    <w:p w14:paraId="071DF4E9" w14:textId="2548B877" w:rsidR="00CC5406" w:rsidRDefault="00CC5406" w:rsidP="00CC5406">
      <w:pPr>
        <w:rPr>
          <w:sz w:val="28"/>
          <w:szCs w:val="28"/>
        </w:rPr>
      </w:pPr>
      <w:r>
        <w:rPr>
          <w:sz w:val="28"/>
          <w:szCs w:val="28"/>
        </w:rPr>
        <w:t xml:space="preserve">After brainstorming Draw a mind map </w:t>
      </w:r>
    </w:p>
    <w:p w14:paraId="785DA16B" w14:textId="624A25F3" w:rsidR="00CC5406" w:rsidRDefault="00CC5406" w:rsidP="00CC5406">
      <w:pPr>
        <w:rPr>
          <w:sz w:val="28"/>
          <w:szCs w:val="28"/>
        </w:rPr>
      </w:pPr>
      <w:r w:rsidRPr="00CC5406">
        <w:rPr>
          <w:sz w:val="28"/>
          <w:szCs w:val="28"/>
        </w:rPr>
        <w:t xml:space="preserve">Breakdown </w:t>
      </w:r>
      <w:r>
        <w:rPr>
          <w:sz w:val="28"/>
          <w:szCs w:val="28"/>
        </w:rPr>
        <w:t xml:space="preserve">and </w:t>
      </w:r>
      <w:r w:rsidR="00846023">
        <w:rPr>
          <w:sz w:val="28"/>
          <w:szCs w:val="28"/>
        </w:rPr>
        <w:t>itemization</w:t>
      </w:r>
      <w:r w:rsidRPr="00CC5406">
        <w:rPr>
          <w:sz w:val="28"/>
          <w:szCs w:val="28"/>
        </w:rPr>
        <w:t xml:space="preserve"> your </w:t>
      </w:r>
      <w:r w:rsidR="00846023">
        <w:rPr>
          <w:sz w:val="28"/>
          <w:szCs w:val="28"/>
        </w:rPr>
        <w:t xml:space="preserve">assignment. </w:t>
      </w:r>
    </w:p>
    <w:p w14:paraId="12CA9B38" w14:textId="77777777" w:rsidR="00CC5406" w:rsidRDefault="00CC5406" w:rsidP="00CC5406">
      <w:pPr>
        <w:rPr>
          <w:sz w:val="28"/>
          <w:szCs w:val="28"/>
        </w:rPr>
      </w:pPr>
    </w:p>
    <w:p w14:paraId="0CF92104" w14:textId="77777777" w:rsidR="00CC5406" w:rsidRDefault="00CC5406" w:rsidP="00CC5406">
      <w:pPr>
        <w:rPr>
          <w:sz w:val="28"/>
          <w:szCs w:val="28"/>
        </w:rPr>
      </w:pPr>
    </w:p>
    <w:p w14:paraId="3A9FA77A" w14:textId="77777777" w:rsidR="00CC5406" w:rsidRDefault="00CC5406" w:rsidP="00CC5406">
      <w:pPr>
        <w:rPr>
          <w:sz w:val="28"/>
          <w:szCs w:val="28"/>
        </w:rPr>
      </w:pPr>
    </w:p>
    <w:p w14:paraId="12D71249" w14:textId="77777777" w:rsidR="00CC5406" w:rsidRDefault="00CC5406" w:rsidP="00CC5406">
      <w:pPr>
        <w:rPr>
          <w:sz w:val="28"/>
          <w:szCs w:val="28"/>
        </w:rPr>
      </w:pPr>
    </w:p>
    <w:p w14:paraId="27307681" w14:textId="19E8CB97" w:rsidR="00CC5406" w:rsidRDefault="00CC5406" w:rsidP="00CC540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F872D37" wp14:editId="146F5611">
            <wp:extent cx="4803775" cy="4664075"/>
            <wp:effectExtent l="0" t="0" r="0" b="3175"/>
            <wp:docPr id="1994840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466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91F2AC" w14:textId="77777777" w:rsidR="00CC5406" w:rsidRDefault="00CC5406" w:rsidP="00CC5406">
      <w:pPr>
        <w:rPr>
          <w:sz w:val="28"/>
          <w:szCs w:val="28"/>
        </w:rPr>
      </w:pPr>
    </w:p>
    <w:p w14:paraId="3014F8C2" w14:textId="77777777" w:rsidR="001C62CE" w:rsidRDefault="001C62CE" w:rsidP="00CC5406">
      <w:pPr>
        <w:rPr>
          <w:sz w:val="28"/>
          <w:szCs w:val="28"/>
        </w:rPr>
      </w:pPr>
    </w:p>
    <w:p w14:paraId="09CA70CB" w14:textId="4075BD20" w:rsidR="00846023" w:rsidRDefault="00846023" w:rsidP="00CC5406">
      <w:pPr>
        <w:rPr>
          <w:sz w:val="28"/>
          <w:szCs w:val="28"/>
        </w:rPr>
      </w:pPr>
      <w:r>
        <w:rPr>
          <w:sz w:val="28"/>
          <w:szCs w:val="28"/>
        </w:rPr>
        <w:t>NOW</w:t>
      </w:r>
    </w:p>
    <w:p w14:paraId="48BBF62D" w14:textId="7FE53848" w:rsidR="001C62CE" w:rsidRDefault="001C62CE" w:rsidP="00CC5406">
      <w:pPr>
        <w:rPr>
          <w:sz w:val="28"/>
          <w:szCs w:val="28"/>
        </w:rPr>
      </w:pPr>
      <w:r>
        <w:rPr>
          <w:sz w:val="28"/>
          <w:szCs w:val="28"/>
        </w:rPr>
        <w:t>You should have an idea what information you need</w:t>
      </w:r>
      <w:r w:rsidR="00846023">
        <w:rPr>
          <w:sz w:val="28"/>
          <w:szCs w:val="28"/>
        </w:rPr>
        <w:t>.</w:t>
      </w:r>
    </w:p>
    <w:p w14:paraId="102FDB38" w14:textId="77777777" w:rsidR="001C62CE" w:rsidRDefault="001C62CE" w:rsidP="00CC5406">
      <w:pPr>
        <w:rPr>
          <w:sz w:val="28"/>
          <w:szCs w:val="28"/>
        </w:rPr>
      </w:pPr>
    </w:p>
    <w:p w14:paraId="5412297A" w14:textId="77777777" w:rsidR="00846023" w:rsidRDefault="00846023" w:rsidP="00CC5406">
      <w:pPr>
        <w:rPr>
          <w:sz w:val="28"/>
          <w:szCs w:val="28"/>
          <w:highlight w:val="yellow"/>
        </w:rPr>
      </w:pPr>
    </w:p>
    <w:p w14:paraId="19E9540C" w14:textId="77777777" w:rsidR="00846023" w:rsidRDefault="00846023" w:rsidP="00CC5406">
      <w:pPr>
        <w:rPr>
          <w:sz w:val="28"/>
          <w:szCs w:val="28"/>
          <w:highlight w:val="yellow"/>
        </w:rPr>
      </w:pPr>
    </w:p>
    <w:p w14:paraId="5E84AEC6" w14:textId="77777777" w:rsidR="00846023" w:rsidRDefault="00846023" w:rsidP="00CC5406">
      <w:pPr>
        <w:rPr>
          <w:sz w:val="28"/>
          <w:szCs w:val="28"/>
          <w:highlight w:val="yellow"/>
        </w:rPr>
      </w:pPr>
    </w:p>
    <w:p w14:paraId="47D4B107" w14:textId="77777777" w:rsidR="00846023" w:rsidRDefault="00846023" w:rsidP="00CC5406">
      <w:pPr>
        <w:rPr>
          <w:sz w:val="28"/>
          <w:szCs w:val="28"/>
          <w:highlight w:val="yellow"/>
        </w:rPr>
      </w:pPr>
    </w:p>
    <w:p w14:paraId="7D1A2FB3" w14:textId="77777777" w:rsidR="00846023" w:rsidRDefault="00846023" w:rsidP="00CC5406">
      <w:pPr>
        <w:rPr>
          <w:sz w:val="28"/>
          <w:szCs w:val="28"/>
          <w:highlight w:val="yellow"/>
        </w:rPr>
      </w:pPr>
    </w:p>
    <w:p w14:paraId="7EB4531C" w14:textId="77777777" w:rsidR="00846023" w:rsidRDefault="00846023" w:rsidP="00CC5406">
      <w:pPr>
        <w:rPr>
          <w:sz w:val="28"/>
          <w:szCs w:val="28"/>
          <w:highlight w:val="yellow"/>
        </w:rPr>
      </w:pPr>
    </w:p>
    <w:p w14:paraId="1A92593C" w14:textId="16F439A3" w:rsidR="001C62CE" w:rsidRDefault="001C62CE" w:rsidP="00CC5406">
      <w:pPr>
        <w:rPr>
          <w:sz w:val="28"/>
          <w:szCs w:val="28"/>
        </w:rPr>
      </w:pPr>
      <w:r w:rsidRPr="0058249E">
        <w:rPr>
          <w:sz w:val="28"/>
          <w:szCs w:val="28"/>
          <w:highlight w:val="yellow"/>
        </w:rPr>
        <w:t>Know Where to Find Information</w:t>
      </w:r>
    </w:p>
    <w:p w14:paraId="0E02BD77" w14:textId="11FD7472" w:rsidR="001C62CE" w:rsidRDefault="001C62CE" w:rsidP="00CC540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CB0B29" wp14:editId="022B8190">
            <wp:extent cx="6364605" cy="5523230"/>
            <wp:effectExtent l="0" t="0" r="0" b="1270"/>
            <wp:docPr id="1266711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605" cy="552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031D5" w14:textId="77777777" w:rsidR="001C62CE" w:rsidRDefault="001C62CE" w:rsidP="00CC5406">
      <w:pPr>
        <w:rPr>
          <w:sz w:val="28"/>
          <w:szCs w:val="28"/>
        </w:rPr>
      </w:pPr>
    </w:p>
    <w:p w14:paraId="5FE9FC88" w14:textId="2FF4393C" w:rsidR="007E1913" w:rsidRDefault="007E1913" w:rsidP="007E1913">
      <w:pPr>
        <w:rPr>
          <w:sz w:val="28"/>
          <w:szCs w:val="28"/>
        </w:rPr>
      </w:pPr>
      <w:r w:rsidRPr="00987FBF">
        <w:rPr>
          <w:sz w:val="28"/>
          <w:szCs w:val="28"/>
          <w:highlight w:val="green"/>
        </w:rPr>
        <w:t>You should be able to access the below and search for books and online resources</w:t>
      </w:r>
    </w:p>
    <w:p w14:paraId="0C883CDC" w14:textId="43C10BAE" w:rsidR="007E1913" w:rsidRPr="007E1913" w:rsidRDefault="007E1913" w:rsidP="007E1913">
      <w:pPr>
        <w:ind w:firstLine="720"/>
        <w:rPr>
          <w:sz w:val="28"/>
          <w:szCs w:val="28"/>
        </w:rPr>
      </w:pPr>
      <w:r w:rsidRPr="007E1913">
        <w:rPr>
          <w:sz w:val="28"/>
          <w:szCs w:val="28"/>
        </w:rPr>
        <w:t>IIT Library Portal</w:t>
      </w:r>
    </w:p>
    <w:p w14:paraId="61936C75" w14:textId="77777777" w:rsidR="007E1913" w:rsidRPr="007E1913" w:rsidRDefault="007E1913" w:rsidP="007E1913">
      <w:pPr>
        <w:rPr>
          <w:sz w:val="28"/>
          <w:szCs w:val="28"/>
        </w:rPr>
      </w:pPr>
      <w:r w:rsidRPr="007E1913">
        <w:rPr>
          <w:sz w:val="28"/>
          <w:szCs w:val="28"/>
        </w:rPr>
        <w:tab/>
        <w:t>UOW Library</w:t>
      </w:r>
    </w:p>
    <w:p w14:paraId="6FB4A89B" w14:textId="77777777" w:rsidR="007E1913" w:rsidRPr="007E1913" w:rsidRDefault="007E1913" w:rsidP="007E1913">
      <w:pPr>
        <w:rPr>
          <w:sz w:val="28"/>
          <w:szCs w:val="28"/>
        </w:rPr>
      </w:pPr>
      <w:r w:rsidRPr="007E1913">
        <w:rPr>
          <w:sz w:val="28"/>
          <w:szCs w:val="28"/>
        </w:rPr>
        <w:tab/>
        <w:t>LinkedIn Learning</w:t>
      </w:r>
    </w:p>
    <w:p w14:paraId="189F9A76" w14:textId="40ABC88F" w:rsidR="007E1913" w:rsidRDefault="007E1913" w:rsidP="007E1913">
      <w:pPr>
        <w:rPr>
          <w:sz w:val="28"/>
          <w:szCs w:val="28"/>
        </w:rPr>
      </w:pPr>
      <w:r w:rsidRPr="007E1913">
        <w:rPr>
          <w:sz w:val="28"/>
          <w:szCs w:val="28"/>
        </w:rPr>
        <w:tab/>
      </w:r>
      <w:r>
        <w:rPr>
          <w:sz w:val="28"/>
          <w:szCs w:val="28"/>
        </w:rPr>
        <w:t>O’Reilly for Higher education</w:t>
      </w:r>
    </w:p>
    <w:p w14:paraId="06D6FF6F" w14:textId="77777777" w:rsidR="007E1913" w:rsidRDefault="007E1913" w:rsidP="007E1913">
      <w:pPr>
        <w:rPr>
          <w:sz w:val="28"/>
          <w:szCs w:val="28"/>
        </w:rPr>
      </w:pPr>
    </w:p>
    <w:p w14:paraId="2A883661" w14:textId="77777777" w:rsidR="007E1913" w:rsidRDefault="007E1913" w:rsidP="007E1913">
      <w:pPr>
        <w:rPr>
          <w:sz w:val="28"/>
          <w:szCs w:val="28"/>
        </w:rPr>
      </w:pPr>
    </w:p>
    <w:p w14:paraId="215A9C78" w14:textId="314EF5B4" w:rsidR="007E1913" w:rsidRDefault="007E1913" w:rsidP="007E1913">
      <w:pPr>
        <w:ind w:firstLine="720"/>
        <w:rPr>
          <w:sz w:val="28"/>
          <w:szCs w:val="28"/>
        </w:rPr>
      </w:pPr>
      <w:r w:rsidRPr="007E1913">
        <w:rPr>
          <w:sz w:val="28"/>
          <w:szCs w:val="28"/>
        </w:rPr>
        <w:t>IT Library Portal</w:t>
      </w:r>
    </w:p>
    <w:p w14:paraId="13650335" w14:textId="4A72FD4A" w:rsidR="007E1913" w:rsidRDefault="00000000" w:rsidP="007E1913">
      <w:pPr>
        <w:ind w:firstLine="720"/>
        <w:rPr>
          <w:sz w:val="28"/>
          <w:szCs w:val="28"/>
        </w:rPr>
      </w:pPr>
      <w:hyperlink r:id="rId7" w:history="1">
        <w:r w:rsidR="007E1913" w:rsidRPr="000B406C">
          <w:rPr>
            <w:rStyle w:val="Hyperlink"/>
            <w:sz w:val="28"/>
            <w:szCs w:val="28"/>
          </w:rPr>
          <w:t>http://webcat.iit.ac.lk/</w:t>
        </w:r>
      </w:hyperlink>
    </w:p>
    <w:p w14:paraId="0EC734E6" w14:textId="77777777" w:rsidR="007E1913" w:rsidRDefault="007E1913" w:rsidP="007E1913">
      <w:pPr>
        <w:ind w:firstLine="720"/>
        <w:rPr>
          <w:sz w:val="28"/>
          <w:szCs w:val="28"/>
        </w:rPr>
      </w:pPr>
    </w:p>
    <w:p w14:paraId="75865EBF" w14:textId="3EEDAD2A" w:rsidR="007E1913" w:rsidRDefault="007E1913" w:rsidP="007E1913">
      <w:pPr>
        <w:ind w:firstLine="720"/>
        <w:rPr>
          <w:sz w:val="28"/>
          <w:szCs w:val="28"/>
        </w:rPr>
      </w:pPr>
      <w:r>
        <w:rPr>
          <w:sz w:val="28"/>
          <w:szCs w:val="28"/>
        </w:rPr>
        <w:t>O’Reilly for Higher education</w:t>
      </w:r>
    </w:p>
    <w:p w14:paraId="35CD101C" w14:textId="1887CC1E" w:rsidR="007E1913" w:rsidRDefault="00000000" w:rsidP="00DA4FD1">
      <w:pPr>
        <w:ind w:left="720"/>
        <w:rPr>
          <w:sz w:val="28"/>
          <w:szCs w:val="28"/>
        </w:rPr>
      </w:pPr>
      <w:hyperlink r:id="rId8" w:history="1">
        <w:r w:rsidR="007E1913" w:rsidRPr="000B406C">
          <w:rPr>
            <w:rStyle w:val="Hyperlink"/>
            <w:sz w:val="28"/>
            <w:szCs w:val="28"/>
          </w:rPr>
          <w:t>https://learning.oreilly.com/home/</w:t>
        </w:r>
      </w:hyperlink>
      <w:r w:rsidR="007E1913">
        <w:rPr>
          <w:sz w:val="28"/>
          <w:szCs w:val="28"/>
        </w:rPr>
        <w:t xml:space="preserve"> </w:t>
      </w:r>
      <w:r w:rsidR="00DA4FD1">
        <w:rPr>
          <w:sz w:val="28"/>
          <w:szCs w:val="28"/>
        </w:rPr>
        <w:t xml:space="preserve">- Search for books, videos or courses on the relevant topics </w:t>
      </w:r>
    </w:p>
    <w:p w14:paraId="5A84A93C" w14:textId="378E38B3" w:rsidR="00DA4FD1" w:rsidRDefault="00DA4FD1" w:rsidP="007E1913">
      <w:pPr>
        <w:ind w:firstLine="720"/>
        <w:rPr>
          <w:sz w:val="28"/>
          <w:szCs w:val="28"/>
        </w:rPr>
      </w:pPr>
      <w:r>
        <w:rPr>
          <w:sz w:val="28"/>
          <w:szCs w:val="28"/>
        </w:rPr>
        <w:t>Read and bookmark information</w:t>
      </w:r>
    </w:p>
    <w:p w14:paraId="659E11F7" w14:textId="4F47B0DE" w:rsidR="00DA4FD1" w:rsidRDefault="00DA4FD1" w:rsidP="007E1913">
      <w:pPr>
        <w:ind w:firstLine="720"/>
        <w:rPr>
          <w:sz w:val="28"/>
          <w:szCs w:val="28"/>
        </w:rPr>
      </w:pPr>
      <w:r>
        <w:rPr>
          <w:sz w:val="28"/>
          <w:szCs w:val="28"/>
        </w:rPr>
        <w:t>Keep a record of the resources used</w:t>
      </w:r>
    </w:p>
    <w:p w14:paraId="7173C110" w14:textId="77777777" w:rsidR="007E1913" w:rsidRDefault="007E1913" w:rsidP="007E1913">
      <w:pPr>
        <w:ind w:firstLine="720"/>
        <w:rPr>
          <w:sz w:val="28"/>
          <w:szCs w:val="28"/>
        </w:rPr>
      </w:pPr>
    </w:p>
    <w:p w14:paraId="63ADDD1E" w14:textId="583F785C" w:rsidR="007E1913" w:rsidRDefault="007E1913" w:rsidP="007E1913">
      <w:pPr>
        <w:ind w:firstLine="720"/>
        <w:rPr>
          <w:sz w:val="28"/>
          <w:szCs w:val="28"/>
        </w:rPr>
      </w:pPr>
      <w:r w:rsidRPr="007E1913">
        <w:rPr>
          <w:noProof/>
          <w:sz w:val="28"/>
          <w:szCs w:val="28"/>
        </w:rPr>
        <w:drawing>
          <wp:inline distT="0" distB="0" distL="0" distR="0" wp14:anchorId="15F93A11" wp14:editId="3F782F7E">
            <wp:extent cx="5943600" cy="2622550"/>
            <wp:effectExtent l="0" t="0" r="0" b="6350"/>
            <wp:docPr id="79075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53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B977" w14:textId="77777777" w:rsidR="007E1913" w:rsidRPr="007E1913" w:rsidRDefault="007E1913" w:rsidP="007E1913">
      <w:pPr>
        <w:ind w:firstLine="720"/>
        <w:rPr>
          <w:sz w:val="28"/>
          <w:szCs w:val="28"/>
        </w:rPr>
      </w:pPr>
    </w:p>
    <w:p w14:paraId="6442DA88" w14:textId="49BDAAA6" w:rsidR="00DA4FD1" w:rsidRDefault="00DA4FD1" w:rsidP="007E1913">
      <w:pPr>
        <w:rPr>
          <w:sz w:val="28"/>
          <w:szCs w:val="28"/>
        </w:rPr>
      </w:pPr>
      <w:r w:rsidRPr="007E1913">
        <w:rPr>
          <w:sz w:val="28"/>
          <w:szCs w:val="28"/>
        </w:rPr>
        <w:t>LinkedIn Learning</w:t>
      </w:r>
    </w:p>
    <w:p w14:paraId="1EA49833" w14:textId="61F5E548" w:rsidR="00DA4FD1" w:rsidRDefault="00000000" w:rsidP="007E1913">
      <w:pPr>
        <w:rPr>
          <w:sz w:val="28"/>
          <w:szCs w:val="28"/>
        </w:rPr>
      </w:pPr>
      <w:hyperlink r:id="rId10" w:history="1">
        <w:r w:rsidR="00DA4FD1" w:rsidRPr="000B406C">
          <w:rPr>
            <w:rStyle w:val="Hyperlink"/>
            <w:sz w:val="28"/>
            <w:szCs w:val="28"/>
          </w:rPr>
          <w:t>https://www.linkedin.com/learning</w:t>
        </w:r>
      </w:hyperlink>
    </w:p>
    <w:p w14:paraId="0CC20C6C" w14:textId="77777777" w:rsidR="00DA4FD1" w:rsidRDefault="00DA4FD1" w:rsidP="00DA4FD1">
      <w:pPr>
        <w:rPr>
          <w:sz w:val="28"/>
          <w:szCs w:val="28"/>
        </w:rPr>
      </w:pPr>
    </w:p>
    <w:p w14:paraId="0101C4C4" w14:textId="3BE64A6D" w:rsidR="00DA4FD1" w:rsidRDefault="00DA4FD1" w:rsidP="00DA4FD1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Search for courses /info on your topic </w:t>
      </w:r>
    </w:p>
    <w:p w14:paraId="2604F668" w14:textId="77777777" w:rsidR="00DA4FD1" w:rsidRDefault="00DA4FD1" w:rsidP="007E1913">
      <w:pPr>
        <w:rPr>
          <w:sz w:val="28"/>
          <w:szCs w:val="28"/>
        </w:rPr>
      </w:pPr>
    </w:p>
    <w:p w14:paraId="2AE209D8" w14:textId="77777777" w:rsidR="00DA4FD1" w:rsidRDefault="00DA4FD1" w:rsidP="007E1913">
      <w:pPr>
        <w:rPr>
          <w:sz w:val="28"/>
          <w:szCs w:val="28"/>
        </w:rPr>
      </w:pPr>
    </w:p>
    <w:p w14:paraId="7313BB1A" w14:textId="5CBE33BE" w:rsidR="00DA4FD1" w:rsidRDefault="00DA4FD1" w:rsidP="007E1913">
      <w:pPr>
        <w:rPr>
          <w:sz w:val="28"/>
          <w:szCs w:val="28"/>
        </w:rPr>
      </w:pPr>
      <w:r w:rsidRPr="00DA4FD1">
        <w:rPr>
          <w:noProof/>
          <w:sz w:val="28"/>
          <w:szCs w:val="28"/>
        </w:rPr>
        <w:drawing>
          <wp:inline distT="0" distB="0" distL="0" distR="0" wp14:anchorId="07D3DCDD" wp14:editId="2C32BDE3">
            <wp:extent cx="5943600" cy="3773805"/>
            <wp:effectExtent l="0" t="0" r="0" b="0"/>
            <wp:docPr id="98634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46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5E79" w14:textId="77777777" w:rsidR="00DA4FD1" w:rsidRDefault="00DA4FD1" w:rsidP="007E1913">
      <w:pPr>
        <w:rPr>
          <w:sz w:val="28"/>
          <w:szCs w:val="28"/>
        </w:rPr>
      </w:pPr>
    </w:p>
    <w:p w14:paraId="7F574E28" w14:textId="77777777" w:rsidR="00DA4FD1" w:rsidRDefault="00DA4FD1" w:rsidP="007E1913">
      <w:pPr>
        <w:rPr>
          <w:sz w:val="28"/>
          <w:szCs w:val="28"/>
        </w:rPr>
      </w:pPr>
    </w:p>
    <w:p w14:paraId="622261DB" w14:textId="5C10FF40" w:rsidR="00DA4FD1" w:rsidRDefault="00DA4FD1" w:rsidP="007E1913">
      <w:pPr>
        <w:rPr>
          <w:sz w:val="28"/>
          <w:szCs w:val="28"/>
        </w:rPr>
      </w:pPr>
      <w:r w:rsidRPr="007E1913">
        <w:rPr>
          <w:sz w:val="28"/>
          <w:szCs w:val="28"/>
        </w:rPr>
        <w:t>UOW Library</w:t>
      </w:r>
    </w:p>
    <w:p w14:paraId="4D03AB84" w14:textId="21CDB1D8" w:rsidR="00DA4FD1" w:rsidRDefault="00000000" w:rsidP="007E1913">
      <w:pPr>
        <w:rPr>
          <w:sz w:val="28"/>
          <w:szCs w:val="28"/>
        </w:rPr>
      </w:pPr>
      <w:hyperlink r:id="rId12" w:history="1">
        <w:r w:rsidR="00DA4FD1" w:rsidRPr="000B406C">
          <w:rPr>
            <w:rStyle w:val="Hyperlink"/>
            <w:sz w:val="28"/>
            <w:szCs w:val="28"/>
          </w:rPr>
          <w:t>https://library-collections-search.westminster.ac.uk/discovery/search?vid=44WST_INST:WST_VUA</w:t>
        </w:r>
      </w:hyperlink>
    </w:p>
    <w:p w14:paraId="150DABD8" w14:textId="77777777" w:rsidR="00A81BE6" w:rsidRDefault="00A81BE6" w:rsidP="007E1913">
      <w:pPr>
        <w:rPr>
          <w:sz w:val="28"/>
          <w:szCs w:val="28"/>
        </w:rPr>
      </w:pPr>
    </w:p>
    <w:p w14:paraId="62801E03" w14:textId="28547D4A" w:rsidR="00A81BE6" w:rsidRDefault="00A81BE6" w:rsidP="007E1913">
      <w:pPr>
        <w:rPr>
          <w:sz w:val="28"/>
          <w:szCs w:val="28"/>
        </w:rPr>
      </w:pPr>
      <w:r>
        <w:rPr>
          <w:sz w:val="28"/>
          <w:szCs w:val="28"/>
        </w:rPr>
        <w:t xml:space="preserve">Search for info required, you can read some books </w:t>
      </w:r>
      <w:r w:rsidR="00987FBF">
        <w:rPr>
          <w:sz w:val="28"/>
          <w:szCs w:val="28"/>
        </w:rPr>
        <w:t>online</w:t>
      </w:r>
      <w:r>
        <w:rPr>
          <w:sz w:val="28"/>
          <w:szCs w:val="28"/>
        </w:rPr>
        <w:t>.</w:t>
      </w:r>
    </w:p>
    <w:p w14:paraId="5745C902" w14:textId="77777777" w:rsidR="00A81BE6" w:rsidRDefault="00A81BE6" w:rsidP="007E1913">
      <w:pPr>
        <w:rPr>
          <w:sz w:val="28"/>
          <w:szCs w:val="28"/>
        </w:rPr>
      </w:pPr>
    </w:p>
    <w:p w14:paraId="319AF775" w14:textId="77777777" w:rsidR="00987FBF" w:rsidRDefault="00987FBF" w:rsidP="007E1913">
      <w:pPr>
        <w:rPr>
          <w:sz w:val="28"/>
          <w:szCs w:val="28"/>
        </w:rPr>
      </w:pPr>
    </w:p>
    <w:p w14:paraId="1AAB36AC" w14:textId="77777777" w:rsidR="00987FBF" w:rsidRDefault="00987FBF" w:rsidP="007E1913">
      <w:pPr>
        <w:rPr>
          <w:sz w:val="28"/>
          <w:szCs w:val="28"/>
        </w:rPr>
      </w:pPr>
    </w:p>
    <w:p w14:paraId="4F4D6B76" w14:textId="77777777" w:rsidR="00987FBF" w:rsidRDefault="00987FBF" w:rsidP="007E1913">
      <w:pPr>
        <w:rPr>
          <w:sz w:val="28"/>
          <w:szCs w:val="28"/>
        </w:rPr>
      </w:pPr>
    </w:p>
    <w:p w14:paraId="67103093" w14:textId="62F077B5" w:rsidR="00A81BE6" w:rsidRDefault="00A81BE6" w:rsidP="007E1913">
      <w:pPr>
        <w:rPr>
          <w:sz w:val="28"/>
          <w:szCs w:val="28"/>
        </w:rPr>
      </w:pPr>
      <w:r w:rsidRPr="00987FBF">
        <w:rPr>
          <w:sz w:val="28"/>
          <w:szCs w:val="28"/>
          <w:highlight w:val="yellow"/>
        </w:rPr>
        <w:lastRenderedPageBreak/>
        <w:t>What Resources should I USE?</w:t>
      </w:r>
    </w:p>
    <w:p w14:paraId="6E58FB53" w14:textId="77777777" w:rsidR="00A81BE6" w:rsidRDefault="00A81BE6" w:rsidP="007E1913">
      <w:pPr>
        <w:rPr>
          <w:sz w:val="28"/>
          <w:szCs w:val="28"/>
        </w:rPr>
      </w:pPr>
    </w:p>
    <w:p w14:paraId="5577983F" w14:textId="65C831E0" w:rsidR="00DA4FD1" w:rsidRDefault="00A81BE6" w:rsidP="007E1913">
      <w:pPr>
        <w:rPr>
          <w:sz w:val="28"/>
          <w:szCs w:val="28"/>
        </w:rPr>
      </w:pPr>
      <w:r w:rsidRPr="00A81BE6">
        <w:rPr>
          <w:sz w:val="28"/>
          <w:szCs w:val="28"/>
        </w:rPr>
        <w:t>When reaching a topic for a university assignment, academic sources are preferred over other types of sources.</w:t>
      </w:r>
    </w:p>
    <w:p w14:paraId="4C384304" w14:textId="6A5C67E8" w:rsidR="00A81BE6" w:rsidRDefault="00E544B7" w:rsidP="007E1913">
      <w:pPr>
        <w:rPr>
          <w:sz w:val="28"/>
          <w:szCs w:val="28"/>
        </w:rPr>
      </w:pPr>
      <w:r w:rsidRPr="00E544B7">
        <w:rPr>
          <w:sz w:val="28"/>
          <w:szCs w:val="28"/>
        </w:rPr>
        <w:t>They have more authority and carry more weight.</w:t>
      </w:r>
    </w:p>
    <w:p w14:paraId="543FE9A6" w14:textId="407389BA" w:rsidR="00E544B7" w:rsidRPr="00987FBF" w:rsidRDefault="00E544B7" w:rsidP="007E1913">
      <w:pPr>
        <w:rPr>
          <w:color w:val="ED7D31" w:themeColor="accent2"/>
          <w:sz w:val="28"/>
          <w:szCs w:val="28"/>
        </w:rPr>
      </w:pPr>
      <w:r w:rsidRPr="00987FBF">
        <w:rPr>
          <w:color w:val="ED7D31" w:themeColor="accent2"/>
          <w:sz w:val="28"/>
          <w:szCs w:val="28"/>
        </w:rPr>
        <w:t>Using Google for Academic Research</w:t>
      </w:r>
    </w:p>
    <w:p w14:paraId="74E08B90" w14:textId="0577B3A4" w:rsidR="00E544B7" w:rsidRDefault="00E544B7" w:rsidP="00E544B7">
      <w:pPr>
        <w:ind w:left="720"/>
        <w:rPr>
          <w:sz w:val="28"/>
          <w:szCs w:val="28"/>
        </w:rPr>
      </w:pPr>
      <w:r w:rsidRPr="00E544B7">
        <w:rPr>
          <w:sz w:val="28"/>
          <w:szCs w:val="28"/>
        </w:rPr>
        <w:t>Google is (almost) everyone’s favourite search engine</w:t>
      </w:r>
    </w:p>
    <w:p w14:paraId="6937454D" w14:textId="5EE825BF" w:rsidR="00E544B7" w:rsidRDefault="00E544B7" w:rsidP="00E544B7">
      <w:pPr>
        <w:ind w:left="720"/>
        <w:rPr>
          <w:sz w:val="28"/>
          <w:szCs w:val="28"/>
        </w:rPr>
      </w:pPr>
      <w:r w:rsidRPr="00E544B7">
        <w:rPr>
          <w:sz w:val="28"/>
          <w:szCs w:val="28"/>
        </w:rPr>
        <w:t>It is a quick and easy way to search the vast amounts of free information on the Internet.</w:t>
      </w:r>
    </w:p>
    <w:p w14:paraId="0560D783" w14:textId="26546257" w:rsidR="00E544B7" w:rsidRDefault="00E544B7" w:rsidP="00E544B7">
      <w:pPr>
        <w:ind w:left="720"/>
        <w:rPr>
          <w:sz w:val="28"/>
          <w:szCs w:val="28"/>
        </w:rPr>
      </w:pPr>
      <w:r w:rsidRPr="00E544B7">
        <w:rPr>
          <w:sz w:val="28"/>
          <w:szCs w:val="28"/>
        </w:rPr>
        <w:t>This includes government sites, many organizations and interest groups sites, open access journals, specialist blogs and much more.</w:t>
      </w:r>
    </w:p>
    <w:p w14:paraId="64FE3027" w14:textId="0924CE1C" w:rsidR="00E544B7" w:rsidRDefault="00E544B7" w:rsidP="00E544B7">
      <w:pPr>
        <w:ind w:left="720"/>
        <w:rPr>
          <w:sz w:val="28"/>
          <w:szCs w:val="28"/>
        </w:rPr>
      </w:pPr>
      <w:r w:rsidRPr="00E544B7">
        <w:rPr>
          <w:sz w:val="28"/>
          <w:szCs w:val="28"/>
        </w:rPr>
        <w:t>The Internet is a vital source of up-to-date information.</w:t>
      </w:r>
    </w:p>
    <w:p w14:paraId="602891EB" w14:textId="67F88D8E" w:rsidR="00E544B7" w:rsidRDefault="00E544B7" w:rsidP="00E544B7">
      <w:pPr>
        <w:ind w:left="720"/>
        <w:rPr>
          <w:sz w:val="28"/>
          <w:szCs w:val="28"/>
        </w:rPr>
      </w:pPr>
      <w:r w:rsidRPr="00E544B7">
        <w:rPr>
          <w:sz w:val="28"/>
          <w:szCs w:val="28"/>
        </w:rPr>
        <w:t>Learn  how to improve your use of Google</w:t>
      </w:r>
    </w:p>
    <w:p w14:paraId="23DE9535" w14:textId="77777777" w:rsidR="00E544B7" w:rsidRDefault="00E544B7" w:rsidP="00E544B7">
      <w:pPr>
        <w:rPr>
          <w:sz w:val="28"/>
          <w:szCs w:val="28"/>
        </w:rPr>
      </w:pPr>
    </w:p>
    <w:p w14:paraId="2C9333C9" w14:textId="68B60709" w:rsidR="00E544B7" w:rsidRDefault="00E544B7" w:rsidP="00E544B7">
      <w:pPr>
        <w:rPr>
          <w:sz w:val="28"/>
          <w:szCs w:val="28"/>
        </w:rPr>
      </w:pPr>
      <w:r>
        <w:rPr>
          <w:sz w:val="28"/>
          <w:szCs w:val="28"/>
        </w:rPr>
        <w:t>Google search is good starting point to search for information, specially when it’s a new topic.</w:t>
      </w:r>
    </w:p>
    <w:p w14:paraId="0753EC24" w14:textId="77777777" w:rsidR="003A40F4" w:rsidRPr="003A40F4" w:rsidRDefault="003A40F4" w:rsidP="003A40F4">
      <w:pPr>
        <w:rPr>
          <w:sz w:val="28"/>
          <w:szCs w:val="28"/>
        </w:rPr>
      </w:pPr>
      <w:r w:rsidRPr="003A40F4">
        <w:rPr>
          <w:sz w:val="28"/>
          <w:szCs w:val="28"/>
        </w:rPr>
        <w:t xml:space="preserve">If you are new to a topic, searching Google and reading Wikipedia can help you get started. </w:t>
      </w:r>
    </w:p>
    <w:p w14:paraId="3996D082" w14:textId="77777777" w:rsidR="003A40F4" w:rsidRPr="003A40F4" w:rsidRDefault="003A40F4" w:rsidP="003A40F4">
      <w:pPr>
        <w:rPr>
          <w:sz w:val="28"/>
          <w:szCs w:val="28"/>
        </w:rPr>
      </w:pPr>
      <w:r w:rsidRPr="003A40F4">
        <w:rPr>
          <w:sz w:val="28"/>
          <w:szCs w:val="28"/>
        </w:rPr>
        <w:t xml:space="preserve">But is a reference to Wikipedia in your assignments going to impress? </w:t>
      </w:r>
    </w:p>
    <w:p w14:paraId="69C9E43D" w14:textId="77777777" w:rsidR="003A40F4" w:rsidRPr="003A40F4" w:rsidRDefault="003A40F4" w:rsidP="003A40F4">
      <w:pPr>
        <w:rPr>
          <w:sz w:val="28"/>
          <w:szCs w:val="28"/>
        </w:rPr>
      </w:pPr>
      <w:r w:rsidRPr="003A40F4">
        <w:rPr>
          <w:sz w:val="28"/>
          <w:szCs w:val="28"/>
        </w:rPr>
        <w:t xml:space="preserve">Wikipedia is only as accurate as the last person who updated it. </w:t>
      </w:r>
    </w:p>
    <w:p w14:paraId="2164DA44" w14:textId="0145F046" w:rsidR="006534CB" w:rsidRDefault="003A40F4" w:rsidP="003A40F4">
      <w:pPr>
        <w:rPr>
          <w:sz w:val="28"/>
          <w:szCs w:val="28"/>
        </w:rPr>
      </w:pPr>
      <w:r w:rsidRPr="003A40F4">
        <w:rPr>
          <w:sz w:val="28"/>
          <w:szCs w:val="28"/>
        </w:rPr>
        <w:t>In your academic work, you should always aim to use authoritative sources… like the encyclopaedias available via Library Search and the e-resource Credo Reference, or academic journals.</w:t>
      </w:r>
    </w:p>
    <w:p w14:paraId="789A9267" w14:textId="77777777" w:rsidR="003A40F4" w:rsidRDefault="003A40F4" w:rsidP="003A40F4">
      <w:pPr>
        <w:rPr>
          <w:sz w:val="28"/>
          <w:szCs w:val="28"/>
        </w:rPr>
      </w:pPr>
    </w:p>
    <w:p w14:paraId="4BA52448" w14:textId="77777777" w:rsidR="00987FBF" w:rsidRDefault="00987FBF" w:rsidP="003A40F4">
      <w:pPr>
        <w:rPr>
          <w:sz w:val="28"/>
          <w:szCs w:val="28"/>
        </w:rPr>
      </w:pPr>
    </w:p>
    <w:p w14:paraId="221E875A" w14:textId="77777777" w:rsidR="00987FBF" w:rsidRDefault="00987FBF" w:rsidP="003A40F4">
      <w:pPr>
        <w:rPr>
          <w:sz w:val="28"/>
          <w:szCs w:val="28"/>
        </w:rPr>
      </w:pPr>
    </w:p>
    <w:p w14:paraId="783FFE88" w14:textId="5E54099F" w:rsidR="003A40F4" w:rsidRPr="00987FBF" w:rsidRDefault="003A40F4" w:rsidP="003A40F4">
      <w:pPr>
        <w:rPr>
          <w:color w:val="FF0000"/>
          <w:sz w:val="28"/>
          <w:szCs w:val="28"/>
        </w:rPr>
      </w:pPr>
      <w:r w:rsidRPr="00987FBF">
        <w:rPr>
          <w:color w:val="FF0000"/>
          <w:sz w:val="28"/>
          <w:szCs w:val="28"/>
        </w:rPr>
        <w:lastRenderedPageBreak/>
        <w:t>Google Scholar</w:t>
      </w:r>
    </w:p>
    <w:p w14:paraId="284F7BED" w14:textId="77777777" w:rsidR="003A40F4" w:rsidRPr="003A40F4" w:rsidRDefault="003A40F4" w:rsidP="003A40F4">
      <w:pPr>
        <w:rPr>
          <w:sz w:val="28"/>
          <w:szCs w:val="28"/>
        </w:rPr>
      </w:pPr>
      <w:r w:rsidRPr="003A40F4">
        <w:rPr>
          <w:sz w:val="28"/>
          <w:szCs w:val="28"/>
        </w:rPr>
        <w:t xml:space="preserve">Search engine for ‘scholarly information’. It searches for e-books and e-journal articles, selected reports from governments and other organisations, and references to printed books and journal articles, both free content and paid-for content. </w:t>
      </w:r>
    </w:p>
    <w:p w14:paraId="0C51FAA8" w14:textId="77777777" w:rsidR="003A40F4" w:rsidRPr="003A40F4" w:rsidRDefault="003A40F4" w:rsidP="003A40F4">
      <w:pPr>
        <w:rPr>
          <w:sz w:val="28"/>
          <w:szCs w:val="28"/>
        </w:rPr>
      </w:pPr>
      <w:r w:rsidRPr="003A40F4">
        <w:rPr>
          <w:sz w:val="28"/>
          <w:szCs w:val="28"/>
        </w:rPr>
        <w:t>BUT</w:t>
      </w:r>
    </w:p>
    <w:p w14:paraId="15328036" w14:textId="2FA35CAA" w:rsidR="003A40F4" w:rsidRDefault="003A40F4" w:rsidP="003A40F4">
      <w:pPr>
        <w:rPr>
          <w:sz w:val="28"/>
          <w:szCs w:val="28"/>
        </w:rPr>
      </w:pPr>
      <w:r w:rsidRPr="003A40F4">
        <w:rPr>
          <w:sz w:val="28"/>
          <w:szCs w:val="28"/>
        </w:rPr>
        <w:t xml:space="preserve">Google Scholar focuses on what Google considers to be academic publications. But you still need to judge the quality of the information you find for </w:t>
      </w:r>
      <w:r w:rsidR="0058249E" w:rsidRPr="003A40F4">
        <w:rPr>
          <w:sz w:val="28"/>
          <w:szCs w:val="28"/>
        </w:rPr>
        <w:t>yourself.</w:t>
      </w:r>
    </w:p>
    <w:p w14:paraId="4C973904" w14:textId="77777777" w:rsidR="0058249E" w:rsidRDefault="0058249E" w:rsidP="003A40F4">
      <w:pPr>
        <w:rPr>
          <w:sz w:val="28"/>
          <w:szCs w:val="28"/>
        </w:rPr>
      </w:pPr>
    </w:p>
    <w:p w14:paraId="3C425DE7" w14:textId="77777777" w:rsidR="0058249E" w:rsidRDefault="0058249E" w:rsidP="003A40F4">
      <w:pPr>
        <w:rPr>
          <w:sz w:val="28"/>
          <w:szCs w:val="28"/>
        </w:rPr>
      </w:pPr>
    </w:p>
    <w:p w14:paraId="379FB21E" w14:textId="45D59B4E" w:rsidR="0058249E" w:rsidRDefault="0058249E" w:rsidP="003A40F4">
      <w:pPr>
        <w:rPr>
          <w:sz w:val="28"/>
          <w:szCs w:val="28"/>
        </w:rPr>
      </w:pPr>
      <w:r>
        <w:rPr>
          <w:sz w:val="28"/>
          <w:szCs w:val="28"/>
        </w:rPr>
        <w:t>If you are using websites or blogs - evaluate before using the information.</w:t>
      </w:r>
    </w:p>
    <w:p w14:paraId="3ADBCE95" w14:textId="77777777" w:rsidR="00987FBF" w:rsidRDefault="00987FBF" w:rsidP="003A40F4">
      <w:pPr>
        <w:rPr>
          <w:sz w:val="28"/>
          <w:szCs w:val="28"/>
        </w:rPr>
      </w:pPr>
    </w:p>
    <w:p w14:paraId="458A6006" w14:textId="77777777" w:rsidR="00987FBF" w:rsidRPr="002143EA" w:rsidRDefault="00000000" w:rsidP="00987FBF">
      <w:pPr>
        <w:rPr>
          <w:kern w:val="0"/>
          <w14:ligatures w14:val="none"/>
        </w:rPr>
      </w:pPr>
      <w:hyperlink r:id="rId13" w:history="1">
        <w:r w:rsidR="00987FBF" w:rsidRPr="002143EA">
          <w:rPr>
            <w:color w:val="0000FF"/>
            <w:kern w:val="0"/>
            <w:u w:val="single"/>
            <w14:ligatures w14:val="none"/>
          </w:rPr>
          <w:t>How to Evaluate: the CRAAP Test - Evaluating Internet-Based Information - LibGuides at Bethel College Library</w:t>
        </w:r>
      </w:hyperlink>
    </w:p>
    <w:p w14:paraId="6892A350" w14:textId="77777777" w:rsidR="00987FBF" w:rsidRPr="002143EA" w:rsidRDefault="00987FBF" w:rsidP="00987FBF">
      <w:pPr>
        <w:rPr>
          <w:kern w:val="0"/>
          <w14:ligatures w14:val="none"/>
        </w:rPr>
      </w:pPr>
    </w:p>
    <w:p w14:paraId="5C902BCC" w14:textId="77777777" w:rsidR="00987FBF" w:rsidRDefault="00000000" w:rsidP="00987FBF">
      <w:pPr>
        <w:rPr>
          <w:color w:val="0563C1" w:themeColor="hyperlink"/>
          <w:kern w:val="0"/>
          <w:u w:val="single"/>
          <w14:ligatures w14:val="none"/>
        </w:rPr>
      </w:pPr>
      <w:hyperlink r:id="rId14" w:history="1">
        <w:r w:rsidR="00987FBF" w:rsidRPr="002143EA">
          <w:rPr>
            <w:color w:val="0563C1" w:themeColor="hyperlink"/>
            <w:kern w:val="0"/>
            <w:u w:val="single"/>
            <w14:ligatures w14:val="none"/>
          </w:rPr>
          <w:t>https://researchguides.ben.edu/source-evaluation</w:t>
        </w:r>
      </w:hyperlink>
    </w:p>
    <w:p w14:paraId="43353551" w14:textId="77777777" w:rsidR="0058249E" w:rsidRDefault="0058249E" w:rsidP="003A40F4">
      <w:pPr>
        <w:rPr>
          <w:sz w:val="28"/>
          <w:szCs w:val="28"/>
        </w:rPr>
      </w:pPr>
    </w:p>
    <w:p w14:paraId="3D70E794" w14:textId="77777777" w:rsidR="00987FBF" w:rsidRDefault="00987FBF" w:rsidP="003A40F4">
      <w:pPr>
        <w:rPr>
          <w:sz w:val="28"/>
          <w:szCs w:val="28"/>
        </w:rPr>
      </w:pPr>
    </w:p>
    <w:p w14:paraId="1996C750" w14:textId="3FE7FD64" w:rsidR="00987FBF" w:rsidRPr="00987FBF" w:rsidRDefault="00987FBF" w:rsidP="003A40F4">
      <w:pPr>
        <w:rPr>
          <w:color w:val="FF0000"/>
          <w:sz w:val="28"/>
          <w:szCs w:val="28"/>
        </w:rPr>
      </w:pPr>
      <w:r w:rsidRPr="00987FBF">
        <w:rPr>
          <w:color w:val="FF0000"/>
          <w:sz w:val="28"/>
          <w:szCs w:val="28"/>
        </w:rPr>
        <w:t>Some useful Links</w:t>
      </w:r>
    </w:p>
    <w:p w14:paraId="31D723DD" w14:textId="77777777" w:rsidR="00987FBF" w:rsidRPr="00137421" w:rsidRDefault="00000000" w:rsidP="00987FBF">
      <w:hyperlink r:id="rId15" w:history="1">
        <w:r w:rsidR="00987FBF" w:rsidRPr="00137421">
          <w:rPr>
            <w:color w:val="0563C1" w:themeColor="hyperlink"/>
            <w:u w:val="single"/>
          </w:rPr>
          <w:t>https://fairchild-mil.libguides.com/c.php?g=1120867&amp;p=8174273</w:t>
        </w:r>
      </w:hyperlink>
    </w:p>
    <w:p w14:paraId="2587A6CF" w14:textId="77777777" w:rsidR="00987FBF" w:rsidRPr="00137421" w:rsidRDefault="00987FBF" w:rsidP="00987FBF"/>
    <w:p w14:paraId="60171EA6" w14:textId="77777777" w:rsidR="00987FBF" w:rsidRPr="00137421" w:rsidRDefault="00000000" w:rsidP="00987FBF">
      <w:hyperlink r:id="rId16" w:history="1">
        <w:r w:rsidR="00987FBF" w:rsidRPr="00137421">
          <w:rPr>
            <w:color w:val="0563C1" w:themeColor="hyperlink"/>
            <w:u w:val="single"/>
          </w:rPr>
          <w:t>https://fairchild-mil.libguides.com/c.php?g=1120867&amp;p=8174275</w:t>
        </w:r>
      </w:hyperlink>
    </w:p>
    <w:p w14:paraId="4AC3333A" w14:textId="77777777" w:rsidR="00987FBF" w:rsidRDefault="00987FBF" w:rsidP="003A40F4">
      <w:pPr>
        <w:rPr>
          <w:sz w:val="28"/>
          <w:szCs w:val="28"/>
        </w:rPr>
      </w:pPr>
    </w:p>
    <w:p w14:paraId="3ED68CE7" w14:textId="77777777" w:rsidR="00987FBF" w:rsidRPr="00137421" w:rsidRDefault="00987FBF" w:rsidP="00987FBF">
      <w:r w:rsidRPr="00137421">
        <w:rPr>
          <w:rFonts w:ascii="Open Sans" w:hAnsi="Open Sans" w:cs="Open Sans"/>
          <w:b/>
          <w:bCs/>
          <w:color w:val="003430"/>
          <w:sz w:val="20"/>
          <w:szCs w:val="20"/>
          <w:shd w:val="clear" w:color="auto" w:fill="E9ECEF"/>
        </w:rPr>
        <w:t>Quantum – Google AI</w:t>
      </w:r>
    </w:p>
    <w:p w14:paraId="47E8613E" w14:textId="77777777" w:rsidR="00987FBF" w:rsidRPr="00137421" w:rsidRDefault="00000000" w:rsidP="00987FBF">
      <w:hyperlink r:id="rId17" w:history="1">
        <w:r w:rsidR="00987FBF" w:rsidRPr="00137421">
          <w:rPr>
            <w:color w:val="0563C1" w:themeColor="hyperlink"/>
            <w:u w:val="single"/>
          </w:rPr>
          <w:t>https://quantumai.google/</w:t>
        </w:r>
      </w:hyperlink>
    </w:p>
    <w:p w14:paraId="38E773DF" w14:textId="77777777" w:rsidR="00987FBF" w:rsidRPr="00137421" w:rsidRDefault="00987FBF" w:rsidP="00987FBF"/>
    <w:p w14:paraId="2254FE84" w14:textId="77777777" w:rsidR="00987FBF" w:rsidRPr="00137421" w:rsidRDefault="00987FBF" w:rsidP="00987FBF">
      <w:r w:rsidRPr="00137421">
        <w:br/>
      </w:r>
      <w:r w:rsidRPr="00137421">
        <w:rPr>
          <w:rFonts w:ascii="Open Sans" w:hAnsi="Open Sans" w:cs="Open Sans"/>
          <w:b/>
          <w:bCs/>
          <w:color w:val="003430"/>
          <w:sz w:val="20"/>
          <w:szCs w:val="20"/>
          <w:shd w:val="clear" w:color="auto" w:fill="E9ECEF"/>
        </w:rPr>
        <w:t>IBM Quantum Computing</w:t>
      </w:r>
    </w:p>
    <w:p w14:paraId="31B4D2E3" w14:textId="77777777" w:rsidR="00987FBF" w:rsidRPr="00137421" w:rsidRDefault="00000000" w:rsidP="00987FBF">
      <w:hyperlink r:id="rId18" w:history="1">
        <w:r w:rsidR="00987FBF" w:rsidRPr="00137421">
          <w:rPr>
            <w:color w:val="0563C1" w:themeColor="hyperlink"/>
            <w:u w:val="single"/>
          </w:rPr>
          <w:t>https://www.ibm.com/quantum</w:t>
        </w:r>
      </w:hyperlink>
    </w:p>
    <w:p w14:paraId="010B2C81" w14:textId="77777777" w:rsidR="00987FBF" w:rsidRPr="00137421" w:rsidRDefault="00000000" w:rsidP="00987FBF">
      <w:hyperlink r:id="rId19" w:history="1">
        <w:r w:rsidR="00987FBF" w:rsidRPr="00137421">
          <w:rPr>
            <w:color w:val="0563C1" w:themeColor="hyperlink"/>
            <w:u w:val="single"/>
          </w:rPr>
          <w:t>https://www.ibm.com/topics/quantum-computing</w:t>
        </w:r>
      </w:hyperlink>
    </w:p>
    <w:p w14:paraId="24B702C4" w14:textId="77777777" w:rsidR="00987FBF" w:rsidRPr="00137421" w:rsidRDefault="00000000" w:rsidP="00987FBF">
      <w:hyperlink r:id="rId20" w:history="1">
        <w:r w:rsidR="00987FBF" w:rsidRPr="00137421">
          <w:rPr>
            <w:color w:val="0563C1" w:themeColor="hyperlink"/>
            <w:u w:val="single"/>
          </w:rPr>
          <w:t>https://www.ibm.com/thought-leadership/institute-business-value/en-us/report/quantumsecurity</w:t>
        </w:r>
      </w:hyperlink>
    </w:p>
    <w:p w14:paraId="2BDD8BFB" w14:textId="2AB50EEF" w:rsidR="00987FBF" w:rsidRPr="00137421" w:rsidRDefault="00000000" w:rsidP="00987FBF">
      <w:hyperlink r:id="rId21" w:history="1">
        <w:r w:rsidR="00987FBF" w:rsidRPr="008E6857">
          <w:rPr>
            <w:rStyle w:val="Hyperlink"/>
          </w:rPr>
          <w:t>https://insights.sei.cmu.edu/blog/cybersecurity-of-quantum-computing-a-new-frontier/</w:t>
        </w:r>
      </w:hyperlink>
    </w:p>
    <w:p w14:paraId="69F5853D" w14:textId="57EA3492" w:rsidR="00987FBF" w:rsidRPr="00137421" w:rsidRDefault="00000000" w:rsidP="00987FBF">
      <w:hyperlink r:id="rId22" w:history="1">
        <w:r w:rsidR="00987FBF" w:rsidRPr="008E6857">
          <w:rPr>
            <w:rStyle w:val="Hyperlink"/>
          </w:rPr>
          <w:t>https://www.scirp.org/journal/articles?searchcode=quantum+computing&amp;searchfield=All&amp;page=1&amp;skid=61749086</w:t>
        </w:r>
      </w:hyperlink>
    </w:p>
    <w:p w14:paraId="6AABAE34" w14:textId="6CA11F1E" w:rsidR="00987FBF" w:rsidRPr="00137421" w:rsidRDefault="00000000" w:rsidP="00987FBF">
      <w:hyperlink r:id="rId23" w:history="1">
        <w:r w:rsidR="00987FBF" w:rsidRPr="008E6857">
          <w:rPr>
            <w:rStyle w:val="Hyperlink"/>
          </w:rPr>
          <w:t>https://www.bcs.org/events-calendar/2019/october/aimachine-learning-and-ethics-ict-ethics/</w:t>
        </w:r>
      </w:hyperlink>
    </w:p>
    <w:p w14:paraId="7FDC3B29" w14:textId="77777777" w:rsidR="00987FBF" w:rsidRDefault="00987FBF" w:rsidP="003A40F4">
      <w:pPr>
        <w:rPr>
          <w:sz w:val="28"/>
          <w:szCs w:val="28"/>
        </w:rPr>
      </w:pPr>
    </w:p>
    <w:p w14:paraId="3DE327EE" w14:textId="77777777" w:rsidR="0058249E" w:rsidRDefault="0058249E" w:rsidP="003A40F4">
      <w:pPr>
        <w:rPr>
          <w:sz w:val="28"/>
          <w:szCs w:val="28"/>
        </w:rPr>
      </w:pPr>
    </w:p>
    <w:p w14:paraId="149FE133" w14:textId="2D8C192D" w:rsidR="0058249E" w:rsidRDefault="00A30ECA" w:rsidP="003A40F4">
      <w:pPr>
        <w:rPr>
          <w:sz w:val="28"/>
          <w:szCs w:val="28"/>
        </w:rPr>
      </w:pPr>
      <w:r>
        <w:rPr>
          <w:sz w:val="28"/>
          <w:szCs w:val="28"/>
        </w:rPr>
        <w:t xml:space="preserve">Use the key word Ethics to find info on code of practice! </w:t>
      </w:r>
    </w:p>
    <w:p w14:paraId="485C9744" w14:textId="375AA49F" w:rsidR="00A30ECA" w:rsidRDefault="00A30ECA" w:rsidP="003A40F4">
      <w:pPr>
        <w:rPr>
          <w:sz w:val="28"/>
          <w:szCs w:val="28"/>
        </w:rPr>
      </w:pPr>
      <w:r>
        <w:rPr>
          <w:sz w:val="28"/>
          <w:szCs w:val="28"/>
        </w:rPr>
        <w:t>Ethical issues</w:t>
      </w:r>
    </w:p>
    <w:p w14:paraId="38C7226C" w14:textId="34B34F08" w:rsidR="00A30ECA" w:rsidRDefault="00A30ECA" w:rsidP="003A40F4">
      <w:pPr>
        <w:rPr>
          <w:sz w:val="28"/>
          <w:szCs w:val="28"/>
        </w:rPr>
      </w:pPr>
      <w:r>
        <w:rPr>
          <w:sz w:val="28"/>
          <w:szCs w:val="28"/>
        </w:rPr>
        <w:t>Code of ethics in …………</w:t>
      </w:r>
    </w:p>
    <w:p w14:paraId="7A01C59D" w14:textId="77777777" w:rsidR="003A40F4" w:rsidRDefault="003A40F4" w:rsidP="003A40F4">
      <w:pPr>
        <w:rPr>
          <w:sz w:val="28"/>
          <w:szCs w:val="28"/>
        </w:rPr>
      </w:pPr>
    </w:p>
    <w:p w14:paraId="789B6982" w14:textId="77777777" w:rsidR="003A40F4" w:rsidRPr="00CC5406" w:rsidRDefault="003A40F4" w:rsidP="003A40F4">
      <w:pPr>
        <w:rPr>
          <w:sz w:val="28"/>
          <w:szCs w:val="28"/>
        </w:rPr>
      </w:pPr>
    </w:p>
    <w:sectPr w:rsidR="003A40F4" w:rsidRPr="00CC5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62E"/>
    <w:multiLevelType w:val="hybridMultilevel"/>
    <w:tmpl w:val="0C6CE878"/>
    <w:lvl w:ilvl="0" w:tplc="EE001E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0CA3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9EE3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E4AA4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A7A0D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EC03E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3C7B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514F7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07A65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57A51BB"/>
    <w:multiLevelType w:val="hybridMultilevel"/>
    <w:tmpl w:val="8AE87F12"/>
    <w:lvl w:ilvl="0" w:tplc="3C4EC5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F44FF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C662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12D6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1A9E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6EEA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5E2E9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3C10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98368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2380A"/>
    <w:multiLevelType w:val="hybridMultilevel"/>
    <w:tmpl w:val="3434FA82"/>
    <w:lvl w:ilvl="0" w:tplc="EBA848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644FC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CCD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C4AF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2C025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A6B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5EEB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A6B1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D3474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4422AE0"/>
    <w:multiLevelType w:val="hybridMultilevel"/>
    <w:tmpl w:val="1DD4A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0B74DE"/>
    <w:multiLevelType w:val="hybridMultilevel"/>
    <w:tmpl w:val="7F3C9870"/>
    <w:lvl w:ilvl="0" w:tplc="A7A86A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426F0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802C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18B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58CC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2F001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0C68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B14A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2C2E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28A6681"/>
    <w:multiLevelType w:val="hybridMultilevel"/>
    <w:tmpl w:val="64C656D0"/>
    <w:lvl w:ilvl="0" w:tplc="05B8B9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3F8B2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6306C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84EA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086C1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00BB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84D5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8C683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12E0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B5B6E5D"/>
    <w:multiLevelType w:val="hybridMultilevel"/>
    <w:tmpl w:val="7A207A78"/>
    <w:lvl w:ilvl="0" w:tplc="CE309B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626A1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EABA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DC35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885A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EBE82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E22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A83B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DF4C6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609578E1"/>
    <w:multiLevelType w:val="hybridMultilevel"/>
    <w:tmpl w:val="20ACA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34197"/>
    <w:multiLevelType w:val="hybridMultilevel"/>
    <w:tmpl w:val="21D42756"/>
    <w:lvl w:ilvl="0" w:tplc="7C5403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E05B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5A21A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C0206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66D1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0668A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388E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4C2A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D47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717E3DB5"/>
    <w:multiLevelType w:val="hybridMultilevel"/>
    <w:tmpl w:val="38625346"/>
    <w:lvl w:ilvl="0" w:tplc="F814A1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1ECA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A637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DC8EF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1225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95CFA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19890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68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20E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853628B"/>
    <w:multiLevelType w:val="hybridMultilevel"/>
    <w:tmpl w:val="72F495CC"/>
    <w:lvl w:ilvl="0" w:tplc="52D8B3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F024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47686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6EA9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421E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F7C08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C245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D2E71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1BCB6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8D730EC"/>
    <w:multiLevelType w:val="hybridMultilevel"/>
    <w:tmpl w:val="F198F322"/>
    <w:lvl w:ilvl="0" w:tplc="140C7B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4A33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62AE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B85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830D9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D6D5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A057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E649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EC34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387148655">
    <w:abstractNumId w:val="4"/>
  </w:num>
  <w:num w:numId="2" w16cid:durableId="386799250">
    <w:abstractNumId w:val="1"/>
  </w:num>
  <w:num w:numId="3" w16cid:durableId="1916161170">
    <w:abstractNumId w:val="0"/>
  </w:num>
  <w:num w:numId="4" w16cid:durableId="1729843345">
    <w:abstractNumId w:val="8"/>
  </w:num>
  <w:num w:numId="5" w16cid:durableId="463621535">
    <w:abstractNumId w:val="10"/>
  </w:num>
  <w:num w:numId="6" w16cid:durableId="2018648994">
    <w:abstractNumId w:val="9"/>
  </w:num>
  <w:num w:numId="7" w16cid:durableId="268439733">
    <w:abstractNumId w:val="5"/>
  </w:num>
  <w:num w:numId="8" w16cid:durableId="2107846630">
    <w:abstractNumId w:val="6"/>
  </w:num>
  <w:num w:numId="9" w16cid:durableId="190336707">
    <w:abstractNumId w:val="11"/>
  </w:num>
  <w:num w:numId="10" w16cid:durableId="385839828">
    <w:abstractNumId w:val="2"/>
  </w:num>
  <w:num w:numId="11" w16cid:durableId="748887127">
    <w:abstractNumId w:val="7"/>
  </w:num>
  <w:num w:numId="12" w16cid:durableId="1096287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B1"/>
    <w:rsid w:val="001C62CE"/>
    <w:rsid w:val="003A40F4"/>
    <w:rsid w:val="0053308B"/>
    <w:rsid w:val="0058249E"/>
    <w:rsid w:val="006534CB"/>
    <w:rsid w:val="007E1913"/>
    <w:rsid w:val="00846023"/>
    <w:rsid w:val="00987FBF"/>
    <w:rsid w:val="00A30ECA"/>
    <w:rsid w:val="00A81BE6"/>
    <w:rsid w:val="00BA71B1"/>
    <w:rsid w:val="00BC3C91"/>
    <w:rsid w:val="00C20251"/>
    <w:rsid w:val="00CC5406"/>
    <w:rsid w:val="00DA4FD1"/>
    <w:rsid w:val="00E544B7"/>
    <w:rsid w:val="00F1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7DE9FB"/>
  <w15:chartTrackingRefBased/>
  <w15:docId w15:val="{90066E45-B25D-4105-BE02-C1E1E715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1B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E19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92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0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8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71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7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70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0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0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7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6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24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77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60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.oreilly.com/home/" TargetMode="External"/><Relationship Id="rId13" Type="http://schemas.openxmlformats.org/officeDocument/2006/relationships/hyperlink" Target="https://bethelks.libguides.com/c.php?g=11565&amp;p=61191" TargetMode="External"/><Relationship Id="rId18" Type="http://schemas.openxmlformats.org/officeDocument/2006/relationships/hyperlink" Target="https://www.ibm.com/quantu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nsights.sei.cmu.edu/blog/cybersecurity-of-quantum-computing-a-new-frontier/" TargetMode="External"/><Relationship Id="rId7" Type="http://schemas.openxmlformats.org/officeDocument/2006/relationships/hyperlink" Target="http://webcat.iit.ac.lk/" TargetMode="External"/><Relationship Id="rId12" Type="http://schemas.openxmlformats.org/officeDocument/2006/relationships/hyperlink" Target="https://library-collections-search.westminster.ac.uk/discovery/search?vid=44WST_INST:WST_VUA" TargetMode="External"/><Relationship Id="rId17" Type="http://schemas.openxmlformats.org/officeDocument/2006/relationships/hyperlink" Target="https://quantumai.google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fairchild-mil.libguides.com/c.php?g=1120867&amp;p=8174275" TargetMode="External"/><Relationship Id="rId20" Type="http://schemas.openxmlformats.org/officeDocument/2006/relationships/hyperlink" Target="https://www.ibm.com/thought-leadership/institute-business-value/en-us/report/quantumsecurit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fairchild-mil.libguides.com/c.php?g=1120867&amp;p=8174273" TargetMode="External"/><Relationship Id="rId23" Type="http://schemas.openxmlformats.org/officeDocument/2006/relationships/hyperlink" Target="https://www.bcs.org/events-calendar/2019/october/aimachine-learning-and-ethics-ict-ethics/" TargetMode="External"/><Relationship Id="rId10" Type="http://schemas.openxmlformats.org/officeDocument/2006/relationships/hyperlink" Target="https://www.linkedin.com/learning" TargetMode="External"/><Relationship Id="rId19" Type="http://schemas.openxmlformats.org/officeDocument/2006/relationships/hyperlink" Target="https://www.ibm.com/topics/quantum-comput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researchguides.ben.edu/source-evaluation" TargetMode="External"/><Relationship Id="rId22" Type="http://schemas.openxmlformats.org/officeDocument/2006/relationships/hyperlink" Target="https://www.scirp.org/journal/articles?searchcode=quantum+computing&amp;searchfield=All&amp;page=1&amp;skid=617490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Ravi, Deepthi</dc:creator>
  <cp:keywords/>
  <dc:description/>
  <cp:lastModifiedBy>Ravi, Deepthi</cp:lastModifiedBy>
  <cp:revision>8</cp:revision>
  <dcterms:created xsi:type="dcterms:W3CDTF">2024-02-15T05:00:00Z</dcterms:created>
  <dcterms:modified xsi:type="dcterms:W3CDTF">2024-02-15T09:01:00Z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6c8cd323-234a-46c6-8685-2435dd7579e9</vt:lpwstr>
  </property>
</Properties>
</file>