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Using the graphics.py Module to Create Simple Graphics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Create a new folder and inside it, save the Python file called </w:t>
      </w:r>
      <w:r>
        <w:rPr>
          <w:rtl w:val="1"/>
          <w:lang w:val="ar-SA" w:bidi="ar-SA"/>
        </w:rPr>
        <w:t>“</w:t>
      </w:r>
      <w:r>
        <w:rPr>
          <w:rtl w:val="0"/>
        </w:rPr>
        <w:t>myGraph.py</w:t>
      </w:r>
      <w:r>
        <w:rPr>
          <w:rtl w:val="0"/>
        </w:rPr>
        <w:t xml:space="preserve">” </w:t>
      </w:r>
      <w:r>
        <w:rPr>
          <w:rtl w:val="0"/>
          <w:lang w:val="en-US"/>
        </w:rPr>
        <w:t>downloaded from the tutorial folder.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Download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graphics.py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module from the tutorial folder on blackboard and place in the </w:t>
      </w:r>
      <w:r>
        <w:rPr>
          <w:u w:val="single"/>
          <w:rtl w:val="0"/>
        </w:rPr>
        <w:t>same</w:t>
      </w:r>
      <w:r>
        <w:rPr>
          <w:rtl w:val="0"/>
          <w:lang w:val="en-US"/>
        </w:rPr>
        <w:t xml:space="preserve"> folder as your myGraphics.py file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Edit myGraph.py by adding the following code...</w:t>
      </w:r>
    </w:p>
    <w:p>
      <w:pPr>
        <w:pStyle w:val="Body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efefef"/>
          <w:rtl w:val="0"/>
        </w:rPr>
      </w:pPr>
      <w:r>
        <w:rPr>
          <w:rFonts w:ascii="Arial" w:hAnsi="Arial"/>
          <w:sz w:val="20"/>
          <w:szCs w:val="20"/>
          <w:shd w:val="clear" w:color="auto" w:fill="efefef"/>
          <w:rtl w:val="0"/>
          <w:lang w:val="en-US"/>
        </w:rPr>
        <w:t>my_heading = Text(Point(100, 30), 'Here is My Heading') #Define some text.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efefef"/>
          <w:rtl w:val="0"/>
        </w:rPr>
      </w:pPr>
      <w:r>
        <w:rPr>
          <w:rFonts w:ascii="Arial" w:hAnsi="Arial"/>
          <w:sz w:val="20"/>
          <w:szCs w:val="20"/>
          <w:shd w:val="clear" w:color="auto" w:fill="efefef"/>
          <w:rtl w:val="0"/>
          <w:lang w:val="en-US"/>
        </w:rPr>
        <w:t>my_heading.draw(win)                                    #Render text to our window.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efefe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efefef"/>
          <w:rtl w:val="0"/>
        </w:rPr>
      </w:pPr>
      <w:r>
        <w:rPr>
          <w:rFonts w:ascii="Arial" w:hAnsi="Arial"/>
          <w:sz w:val="20"/>
          <w:szCs w:val="20"/>
          <w:shd w:val="clear" w:color="auto" w:fill="efefef"/>
          <w:rtl w:val="0"/>
          <w:lang w:val="de-DE"/>
        </w:rPr>
        <w:t>aCircle = Circle(Point(150,300), 100)                   #Define circle: centre at 150px 300px radius is 100px.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efefef"/>
          <w:rtl w:val="0"/>
          <w:lang w:val="en-US"/>
        </w:rPr>
        <w:t>aCircle.draw(win)                                       #Render the circle to to the window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efefef"/>
          <w:rtl w:val="0"/>
        </w:rPr>
      </w:pP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Run </w:t>
      </w:r>
      <w:r>
        <w:rPr>
          <w:rtl w:val="1"/>
          <w:lang w:val="ar-SA" w:bidi="ar-SA"/>
        </w:rPr>
        <w:t>“</w:t>
      </w:r>
      <w:r>
        <w:rPr>
          <w:rtl w:val="0"/>
        </w:rPr>
        <w:t>myGraph.py</w:t>
      </w:r>
      <w:r>
        <w:rPr>
          <w:rtl w:val="0"/>
        </w:rPr>
        <w:t xml:space="preserve">” </w:t>
      </w:r>
      <w:r>
        <w:rPr>
          <w:rtl w:val="0"/>
          <w:lang w:val="en-US"/>
        </w:rPr>
        <w:t>and check the window pops up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Add Some styles to our My_heading text object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#style the heading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my_heading.setTextColor("grey")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my_heading.setSize(24)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my_heading.setStyle("bold")</w:t>
      </w:r>
    </w:p>
    <w:p>
      <w:pPr>
        <w:pStyle w:val="Body"/>
      </w:pPr>
      <w:r>
        <w:rPr>
          <w:sz w:val="20"/>
          <w:szCs w:val="20"/>
          <w:shd w:val="clear" w:color="auto" w:fill="efefef"/>
          <w:rtl w:val="0"/>
          <w:lang w:val="it-IT"/>
        </w:rPr>
        <w:t>my_heading.setFace("helvetica")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Let's add a subheading, draw a </w:t>
      </w:r>
      <w:r>
        <w:rPr>
          <w:i w:val="1"/>
          <w:iCs w:val="1"/>
          <w:rtl w:val="0"/>
          <w:lang w:val="it-IT"/>
        </w:rPr>
        <w:t>second</w:t>
      </w:r>
      <w:r>
        <w:rPr>
          <w:rtl w:val="0"/>
        </w:rPr>
        <w:t xml:space="preserve">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ircle and add some styles to both</w:t>
      </w:r>
    </w:p>
    <w:p>
      <w:pPr>
        <w:pStyle w:val="Body"/>
      </w:pP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my_sub_heading = Text(Point(140, 60), 'Here is My Subheading')  #Define the text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#style the  subheading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my_sub_heading.setTextColor("grey")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my_sub_heading.setSize(20)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my_sub_heading.setStyle("bold")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my_sub_heading.setFace("helvetica")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my_sub_heading.draw(win)                                        #Render text to the window</w:t>
      </w:r>
    </w:p>
    <w:p>
      <w:pPr>
        <w:pStyle w:val="Body"/>
        <w:rPr>
          <w:sz w:val="20"/>
          <w:szCs w:val="20"/>
          <w:shd w:val="clear" w:color="auto" w:fill="efefef"/>
        </w:rPr>
      </w:pP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it-IT"/>
        </w:rPr>
        <w:t>b_Circle = Circle(Point(400,300), 120)                          #define a second circle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da-DK"/>
        </w:rPr>
        <w:t>b_Circle.setFill("Lime")</w:t>
      </w:r>
    </w:p>
    <w:p>
      <w:pPr>
        <w:pStyle w:val="Body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  <w:rtl w:val="0"/>
          <w:lang w:val="en-US"/>
        </w:rPr>
        <w:t>b_Circle.setWidth(0)</w:t>
      </w:r>
    </w:p>
    <w:p>
      <w:pPr>
        <w:pStyle w:val="Body"/>
      </w:pPr>
      <w:r>
        <w:rPr>
          <w:sz w:val="20"/>
          <w:szCs w:val="20"/>
          <w:shd w:val="clear" w:color="auto" w:fill="efefef"/>
          <w:rtl w:val="0"/>
          <w:lang w:val="en-US"/>
        </w:rPr>
        <w:t>b_Circle.draw(win)                                              #Render the circle to to the window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Additional Tasks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Try changing the values for radius and color (look up 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X11 colour values</w:t>
      </w:r>
      <w:r>
        <w:rPr>
          <w:rtl w:val="0"/>
        </w:rPr>
        <w:t xml:space="preserve">”  </w:t>
      </w:r>
      <w:r>
        <w:rPr>
          <w:rtl w:val="0"/>
          <w:lang w:val="en-US"/>
        </w:rPr>
        <w:t xml:space="preserve">online to see all the usable colours) and seeing how we affect the look of our </w:t>
      </w:r>
      <w:r>
        <w:rPr>
          <w:rtl w:val="0"/>
          <w:lang w:val="en-US"/>
        </w:rPr>
        <w:t xml:space="preserve">graphic </w:t>
      </w:r>
      <w:r>
        <w:rPr>
          <w:rtl w:val="0"/>
          <w:lang w:val="en-US"/>
        </w:rPr>
        <w:t>objects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Can we set a string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variable</w:t>
      </w:r>
      <w:r>
        <w:rPr>
          <w:rtl w:val="0"/>
          <w:lang w:val="en-US"/>
        </w:rPr>
        <w:t xml:space="preserve"> for the text content?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Can we make the Circle radius a variable value?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at the graphics.py documentation and try some other graphic objects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Try to add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a third circle and</w:t>
      </w:r>
      <w:r>
        <w:rPr>
          <w:rtl w:val="0"/>
          <w:lang w:val="en-US"/>
        </w:rPr>
        <w:t xml:space="preserve"> more text</w:t>
      </w:r>
      <w:r>
        <w:rPr>
          <w:rtl w:val="0"/>
          <w:lang w:val="en-US"/>
        </w:rPr>
        <w:t xml:space="preserve"> styles to the achieve the window below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6117150" cy="48387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83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ind w:left="720" w:firstLine="0"/>
      </w:pPr>
      <w:r/>
    </w:p>
    <w:sectPr>
      <w:headerReference w:type="default" r:id="rId5"/>
      <w:footerReference w:type="default" r:id="rId6"/>
      <w:pgSz w:w="11900" w:h="16840" w:orient="portrait"/>
      <w:pgMar w:top="1440" w:right="832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