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86D9" w14:textId="77777777" w:rsidR="008C0B90" w:rsidRPr="008C0B90" w:rsidRDefault="008C0B90" w:rsidP="008C0B90">
      <w:pPr>
        <w:rPr>
          <w:lang w:val="en-PK"/>
        </w:rPr>
      </w:pPr>
      <w:r w:rsidRPr="008C0B90">
        <w:rPr>
          <w:b/>
          <w:bCs/>
          <w:lang w:val="en-PK"/>
        </w:rPr>
        <w:t>White Box Testing Coverage Report</w:t>
      </w:r>
    </w:p>
    <w:p w14:paraId="6BC00A59" w14:textId="77777777" w:rsidR="008C0B90" w:rsidRPr="008C0B90" w:rsidRDefault="008C0B90" w:rsidP="008C0B90">
      <w:pPr>
        <w:rPr>
          <w:lang w:val="en-PK"/>
        </w:rPr>
      </w:pPr>
      <w:r w:rsidRPr="008C0B90">
        <w:rPr>
          <w:b/>
          <w:bCs/>
          <w:lang w:val="en-PK"/>
        </w:rPr>
        <w:t xml:space="preserve">Generated using </w:t>
      </w:r>
      <w:proofErr w:type="spellStart"/>
      <w:r w:rsidRPr="008C0B90">
        <w:rPr>
          <w:b/>
          <w:bCs/>
          <w:lang w:val="en-PK"/>
        </w:rPr>
        <w:t>pytest-cov</w:t>
      </w:r>
      <w:proofErr w:type="spellEnd"/>
      <w:r w:rsidRPr="008C0B90">
        <w:rPr>
          <w:b/>
          <w:bCs/>
          <w:lang w:val="en-PK"/>
        </w:rPr>
        <w:t xml:space="preserve"> (Python) | Overall Coverage: 87%</w:t>
      </w:r>
    </w:p>
    <w:p w14:paraId="4159D82A" w14:textId="77777777" w:rsidR="008C0B90" w:rsidRPr="008C0B90" w:rsidRDefault="008C0B90" w:rsidP="008C0B90">
      <w:pPr>
        <w:rPr>
          <w:lang w:val="en-PK"/>
        </w:rPr>
      </w:pPr>
      <w:r w:rsidRPr="008C0B90">
        <w:rPr>
          <w:lang w:val="en-PK"/>
        </w:rPr>
        <w:pict w14:anchorId="66A5B57F">
          <v:rect id="_x0000_i1066" style="width:0;height:.75pt" o:hralign="center" o:hrstd="t" o:hrnoshade="t" o:hr="t" fillcolor="#f8faff" stroked="f"/>
        </w:pict>
      </w:r>
    </w:p>
    <w:p w14:paraId="2EC6A963" w14:textId="77777777" w:rsidR="008C0B90" w:rsidRPr="008C0B90" w:rsidRDefault="008C0B90" w:rsidP="008C0B90">
      <w:pPr>
        <w:rPr>
          <w:lang w:val="en-PK"/>
        </w:rPr>
      </w:pPr>
      <w:r w:rsidRPr="008C0B90">
        <w:rPr>
          <w:b/>
          <w:bCs/>
          <w:lang w:val="en-PK"/>
        </w:rPr>
        <w:t>1. Coverage Metrics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237"/>
        <w:gridCol w:w="2685"/>
      </w:tblGrid>
      <w:tr w:rsidR="008C0B90" w:rsidRPr="008C0B90" w14:paraId="005997A1" w14:textId="77777777" w:rsidTr="008C0B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5D048C" w14:textId="77777777" w:rsidR="008C0B90" w:rsidRPr="008C0B90" w:rsidRDefault="008C0B90" w:rsidP="008C0B90">
            <w:pPr>
              <w:rPr>
                <w:b/>
                <w:bCs/>
                <w:lang w:val="en-PK"/>
              </w:rPr>
            </w:pPr>
            <w:r w:rsidRPr="008C0B90">
              <w:rPr>
                <w:b/>
                <w:bCs/>
                <w:lang w:val="en-PK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43093" w14:textId="77777777" w:rsidR="008C0B90" w:rsidRPr="008C0B90" w:rsidRDefault="008C0B90" w:rsidP="008C0B90">
            <w:pPr>
              <w:rPr>
                <w:b/>
                <w:bCs/>
                <w:lang w:val="en-PK"/>
              </w:rPr>
            </w:pPr>
            <w:r w:rsidRPr="008C0B90">
              <w:rPr>
                <w:b/>
                <w:bCs/>
                <w:lang w:val="en-PK"/>
              </w:rPr>
              <w:t>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83658" w14:textId="77777777" w:rsidR="008C0B90" w:rsidRPr="008C0B90" w:rsidRDefault="008C0B90" w:rsidP="008C0B90">
            <w:pPr>
              <w:rPr>
                <w:b/>
                <w:bCs/>
                <w:lang w:val="en-PK"/>
              </w:rPr>
            </w:pPr>
            <w:r w:rsidRPr="008C0B90">
              <w:rPr>
                <w:b/>
                <w:bCs/>
                <w:lang w:val="en-PK"/>
              </w:rPr>
              <w:t>Details</w:t>
            </w:r>
          </w:p>
        </w:tc>
      </w:tr>
      <w:tr w:rsidR="008C0B90" w:rsidRPr="008C0B90" w14:paraId="2FDC6B2E" w14:textId="77777777" w:rsidTr="008C0B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1A9DCF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b/>
                <w:bCs/>
                <w:lang w:val="en-PK"/>
              </w:rPr>
              <w:t>Statement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4C906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b/>
                <w:bCs/>
                <w:lang w:val="en-PK"/>
              </w:rPr>
              <w:t>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09D3A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531/609 lines executed</w:t>
            </w:r>
          </w:p>
        </w:tc>
      </w:tr>
      <w:tr w:rsidR="008C0B90" w:rsidRPr="008C0B90" w14:paraId="513C8FDF" w14:textId="77777777" w:rsidTr="008C0B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088BFB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b/>
                <w:bCs/>
                <w:lang w:val="en-PK"/>
              </w:rPr>
              <w:t>Branch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EEA3A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b/>
                <w:bCs/>
                <w:lang w:val="en-PK"/>
              </w:rPr>
              <w:t>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C5A2E" w14:textId="207B4E55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 xml:space="preserve">144 branches, 25 </w:t>
            </w:r>
            <w:r w:rsidR="00E20EF1" w:rsidRPr="008C0B90">
              <w:rPr>
                <w:lang w:val="en-PK"/>
              </w:rPr>
              <w:t>partials</w:t>
            </w:r>
          </w:p>
        </w:tc>
      </w:tr>
      <w:tr w:rsidR="008C0B90" w:rsidRPr="008C0B90" w14:paraId="1F508414" w14:textId="77777777" w:rsidTr="008C0B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68384E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b/>
                <w:bCs/>
                <w:lang w:val="en-PK"/>
              </w:rPr>
              <w:t>Function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4B718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b/>
                <w:bCs/>
                <w:lang w:val="en-PK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0D462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26/29 functions tested</w:t>
            </w:r>
          </w:p>
        </w:tc>
      </w:tr>
    </w:tbl>
    <w:p w14:paraId="6EE7A9E3" w14:textId="77777777" w:rsidR="008C0B90" w:rsidRPr="008C0B90" w:rsidRDefault="008C0B90" w:rsidP="008C0B90">
      <w:pPr>
        <w:rPr>
          <w:lang w:val="en-PK"/>
        </w:rPr>
      </w:pPr>
      <w:r w:rsidRPr="008C0B90">
        <w:rPr>
          <w:lang w:val="en-PK"/>
        </w:rPr>
        <w:pict w14:anchorId="7E30C4B1">
          <v:rect id="_x0000_i1067" style="width:0;height:.75pt" o:hralign="center" o:hrstd="t" o:hrnoshade="t" o:hr="t" fillcolor="#f8faff" stroked="f"/>
        </w:pict>
      </w:r>
    </w:p>
    <w:p w14:paraId="486D5343" w14:textId="77777777" w:rsidR="008C0B90" w:rsidRDefault="008C0B90" w:rsidP="008C0B90">
      <w:pPr>
        <w:rPr>
          <w:b/>
          <w:bCs/>
          <w:lang w:val="en-PK"/>
        </w:rPr>
      </w:pPr>
      <w:r w:rsidRPr="008C0B90">
        <w:rPr>
          <w:b/>
          <w:bCs/>
          <w:lang w:val="en-PK"/>
        </w:rPr>
        <w:t>2. Screenshot of Coverage Report</w:t>
      </w:r>
    </w:p>
    <w:p w14:paraId="7635F907" w14:textId="1BACCD81" w:rsidR="00E20EF1" w:rsidRDefault="00E20EF1" w:rsidP="008C0B90">
      <w:pPr>
        <w:rPr>
          <w:lang w:val="en-PK"/>
        </w:rPr>
      </w:pPr>
      <w:r w:rsidRPr="00E20EF1">
        <w:rPr>
          <w:lang w:val="en-PK"/>
        </w:rPr>
        <w:drawing>
          <wp:inline distT="0" distB="0" distL="0" distR="0" wp14:anchorId="4F54A06F" wp14:editId="3B7EECAB">
            <wp:extent cx="5731510" cy="3218815"/>
            <wp:effectExtent l="0" t="0" r="2540" b="635"/>
            <wp:docPr id="2461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1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AFBA" w14:textId="0404461F" w:rsidR="00E20EF1" w:rsidRDefault="00E20EF1" w:rsidP="008C0B90">
      <w:pPr>
        <w:rPr>
          <w:lang w:val="en-PK"/>
        </w:rPr>
      </w:pPr>
      <w:r w:rsidRPr="00E20EF1">
        <w:rPr>
          <w:lang w:val="en-PK"/>
        </w:rPr>
        <w:lastRenderedPageBreak/>
        <w:drawing>
          <wp:inline distT="0" distB="0" distL="0" distR="0" wp14:anchorId="3302CF5B" wp14:editId="48B3E2AB">
            <wp:extent cx="5731510" cy="2323465"/>
            <wp:effectExtent l="0" t="0" r="2540" b="635"/>
            <wp:docPr id="3633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84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B387" w14:textId="212A377D" w:rsidR="00E20EF1" w:rsidRDefault="00E20EF1" w:rsidP="008C0B90">
      <w:pPr>
        <w:rPr>
          <w:lang w:val="en-PK"/>
        </w:rPr>
      </w:pPr>
      <w:r w:rsidRPr="00E20EF1">
        <w:rPr>
          <w:lang w:val="en-PK"/>
        </w:rPr>
        <w:drawing>
          <wp:inline distT="0" distB="0" distL="0" distR="0" wp14:anchorId="6B9F6B4F" wp14:editId="0FE0F796">
            <wp:extent cx="5731510" cy="3222625"/>
            <wp:effectExtent l="0" t="0" r="2540" b="0"/>
            <wp:docPr id="20454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0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197B" w14:textId="34E11824" w:rsidR="00E20EF1" w:rsidRPr="008C0B90" w:rsidRDefault="00E20EF1" w:rsidP="008C0B90">
      <w:pPr>
        <w:rPr>
          <w:lang w:val="en-PK"/>
        </w:rPr>
      </w:pPr>
      <w:r w:rsidRPr="00E20EF1">
        <w:rPr>
          <w:lang w:val="en-PK"/>
        </w:rPr>
        <w:drawing>
          <wp:inline distT="0" distB="0" distL="0" distR="0" wp14:anchorId="3A67EB87" wp14:editId="4AF266C9">
            <wp:extent cx="5731510" cy="1872615"/>
            <wp:effectExtent l="0" t="0" r="2540" b="0"/>
            <wp:docPr id="162898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1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E497" w14:textId="77777777" w:rsidR="008C0B90" w:rsidRPr="008C0B90" w:rsidRDefault="008C0B90" w:rsidP="008C0B90">
      <w:pPr>
        <w:rPr>
          <w:lang w:val="en-PK"/>
        </w:rPr>
      </w:pPr>
      <w:r w:rsidRPr="008C0B90">
        <w:rPr>
          <w:lang w:val="en-PK"/>
        </w:rPr>
        <w:pict w14:anchorId="2FF6A84C">
          <v:rect id="_x0000_i1068" style="width:0;height:.75pt" o:hralign="center" o:hrstd="t" o:hrnoshade="t" o:hr="t" fillcolor="#f8faff" stroked="f"/>
        </w:pict>
      </w:r>
    </w:p>
    <w:p w14:paraId="37E22124" w14:textId="77777777" w:rsidR="008C0B90" w:rsidRPr="008C0B90" w:rsidRDefault="008C0B90" w:rsidP="008C0B90">
      <w:pPr>
        <w:rPr>
          <w:lang w:val="en-PK"/>
        </w:rPr>
      </w:pPr>
      <w:r w:rsidRPr="008C0B90">
        <w:rPr>
          <w:b/>
          <w:bCs/>
          <w:lang w:val="en-PK"/>
        </w:rPr>
        <w:t>3. Detailed Coverage Analysis</w:t>
      </w:r>
    </w:p>
    <w:p w14:paraId="791E22F6" w14:textId="77777777" w:rsidR="008C0B90" w:rsidRPr="008C0B90" w:rsidRDefault="008C0B90" w:rsidP="008C0B90">
      <w:pPr>
        <w:rPr>
          <w:lang w:val="en-PK"/>
        </w:rPr>
      </w:pPr>
      <w:r w:rsidRPr="008C0B90">
        <w:rPr>
          <w:rFonts w:ascii="Segoe UI Emoji" w:hAnsi="Segoe UI Emoji" w:cs="Segoe UI Emoji"/>
          <w:b/>
          <w:bCs/>
          <w:lang w:val="en-PK"/>
        </w:rPr>
        <w:t>✅</w:t>
      </w:r>
      <w:r w:rsidRPr="008C0B90">
        <w:rPr>
          <w:b/>
          <w:bCs/>
          <w:lang w:val="en-PK"/>
        </w:rPr>
        <w:t xml:space="preserve"> What's Covered Well</w:t>
      </w:r>
    </w:p>
    <w:p w14:paraId="1430431D" w14:textId="77777777" w:rsidR="008C0B90" w:rsidRPr="008C0B90" w:rsidRDefault="008C0B90" w:rsidP="008C0B90">
      <w:pPr>
        <w:numPr>
          <w:ilvl w:val="0"/>
          <w:numId w:val="16"/>
        </w:numPr>
        <w:rPr>
          <w:lang w:val="en-PK"/>
        </w:rPr>
      </w:pPr>
      <w:r w:rsidRPr="008C0B90">
        <w:rPr>
          <w:b/>
          <w:bCs/>
          <w:lang w:val="en-PK"/>
        </w:rPr>
        <w:t>Core Business Logic</w:t>
      </w:r>
    </w:p>
    <w:p w14:paraId="1A8B59DF" w14:textId="77777777" w:rsidR="008C0B90" w:rsidRPr="008C0B90" w:rsidRDefault="008C0B90" w:rsidP="008C0B90">
      <w:pPr>
        <w:numPr>
          <w:ilvl w:val="1"/>
          <w:numId w:val="16"/>
        </w:numPr>
        <w:rPr>
          <w:lang w:val="en-PK"/>
        </w:rPr>
      </w:pPr>
      <w:r w:rsidRPr="008C0B90">
        <w:rPr>
          <w:lang w:val="en-PK"/>
        </w:rPr>
        <w:lastRenderedPageBreak/>
        <w:t>All class methods (User, Medicine, Sale) show </w:t>
      </w:r>
      <w:r w:rsidRPr="008C0B90">
        <w:rPr>
          <w:b/>
          <w:bCs/>
          <w:lang w:val="en-PK"/>
        </w:rPr>
        <w:t>100% coverage</w:t>
      </w:r>
    </w:p>
    <w:p w14:paraId="6F038B89" w14:textId="77777777" w:rsidR="008C0B90" w:rsidRPr="008C0B90" w:rsidRDefault="008C0B90" w:rsidP="008C0B90">
      <w:pPr>
        <w:numPr>
          <w:ilvl w:val="1"/>
          <w:numId w:val="16"/>
        </w:numPr>
        <w:rPr>
          <w:lang w:val="en-PK"/>
        </w:rPr>
      </w:pPr>
      <w:r w:rsidRPr="008C0B90">
        <w:rPr>
          <w:lang w:val="en-PK"/>
        </w:rPr>
        <w:t>Critical functions like </w:t>
      </w:r>
      <w:proofErr w:type="spellStart"/>
      <w:r w:rsidRPr="008C0B90">
        <w:rPr>
          <w:lang w:val="en-PK"/>
        </w:rPr>
        <w:t>create_sale</w:t>
      </w:r>
      <w:proofErr w:type="spellEnd"/>
      <w:r w:rsidRPr="008C0B90">
        <w:rPr>
          <w:lang w:val="en-PK"/>
        </w:rPr>
        <w:t>() (90%) and </w:t>
      </w:r>
      <w:proofErr w:type="spellStart"/>
      <w:r w:rsidRPr="008C0B90">
        <w:rPr>
          <w:lang w:val="en-PK"/>
        </w:rPr>
        <w:t>inventory_status_report</w:t>
      </w:r>
      <w:proofErr w:type="spellEnd"/>
      <w:r w:rsidRPr="008C0B90">
        <w:rPr>
          <w:lang w:val="en-PK"/>
        </w:rPr>
        <w:t>() (100%) are fully tested</w:t>
      </w:r>
    </w:p>
    <w:p w14:paraId="760D0A91" w14:textId="77777777" w:rsidR="008C0B90" w:rsidRPr="008C0B90" w:rsidRDefault="008C0B90" w:rsidP="008C0B90">
      <w:pPr>
        <w:numPr>
          <w:ilvl w:val="0"/>
          <w:numId w:val="16"/>
        </w:numPr>
        <w:rPr>
          <w:lang w:val="en-PK"/>
        </w:rPr>
      </w:pPr>
      <w:r w:rsidRPr="008C0B90">
        <w:rPr>
          <w:b/>
          <w:bCs/>
          <w:lang w:val="en-PK"/>
        </w:rPr>
        <w:t>Branch Coverage</w:t>
      </w:r>
    </w:p>
    <w:p w14:paraId="6D5B49FE" w14:textId="77777777" w:rsidR="008C0B90" w:rsidRPr="008C0B90" w:rsidRDefault="008C0B90" w:rsidP="008C0B90">
      <w:pPr>
        <w:numPr>
          <w:ilvl w:val="1"/>
          <w:numId w:val="16"/>
        </w:numPr>
        <w:rPr>
          <w:lang w:val="en-PK"/>
        </w:rPr>
      </w:pPr>
      <w:r w:rsidRPr="008C0B90">
        <w:rPr>
          <w:lang w:val="en-PK"/>
        </w:rPr>
        <w:t>83% of decision paths (if/else, loops) are validated</w:t>
      </w:r>
    </w:p>
    <w:p w14:paraId="62329613" w14:textId="77777777" w:rsidR="008C0B90" w:rsidRPr="008C0B90" w:rsidRDefault="008C0B90" w:rsidP="008C0B90">
      <w:pPr>
        <w:numPr>
          <w:ilvl w:val="1"/>
          <w:numId w:val="16"/>
        </w:numPr>
        <w:rPr>
          <w:lang w:val="en-PK"/>
        </w:rPr>
      </w:pPr>
      <w:r w:rsidRPr="008C0B90">
        <w:rPr>
          <w:lang w:val="en-PK"/>
        </w:rPr>
        <w:t>Example: </w:t>
      </w:r>
      <w:proofErr w:type="spellStart"/>
      <w:r w:rsidRPr="008C0B90">
        <w:rPr>
          <w:lang w:val="en-PK"/>
        </w:rPr>
        <w:t>Medicine.stock_status</w:t>
      </w:r>
      <w:proofErr w:type="spellEnd"/>
      <w:r w:rsidRPr="008C0B90">
        <w:rPr>
          <w:lang w:val="en-PK"/>
        </w:rPr>
        <w:t>() tests all 4 branches</w:t>
      </w:r>
    </w:p>
    <w:p w14:paraId="49B43A08" w14:textId="77777777" w:rsidR="008C0B90" w:rsidRPr="008C0B90" w:rsidRDefault="008C0B90" w:rsidP="008C0B90">
      <w:pPr>
        <w:numPr>
          <w:ilvl w:val="0"/>
          <w:numId w:val="16"/>
        </w:numPr>
        <w:rPr>
          <w:lang w:val="en-PK"/>
        </w:rPr>
      </w:pPr>
      <w:r w:rsidRPr="008C0B90">
        <w:rPr>
          <w:b/>
          <w:bCs/>
          <w:lang w:val="en-PK"/>
        </w:rPr>
        <w:t>Edge Cases</w:t>
      </w:r>
    </w:p>
    <w:p w14:paraId="22232AA9" w14:textId="77777777" w:rsidR="008C0B90" w:rsidRPr="008C0B90" w:rsidRDefault="008C0B90" w:rsidP="008C0B90">
      <w:pPr>
        <w:numPr>
          <w:ilvl w:val="1"/>
          <w:numId w:val="16"/>
        </w:numPr>
        <w:rPr>
          <w:lang w:val="en-PK"/>
        </w:rPr>
      </w:pPr>
      <w:r w:rsidRPr="008C0B90">
        <w:rPr>
          <w:lang w:val="en-PK"/>
        </w:rPr>
        <w:t>Functions like </w:t>
      </w:r>
      <w:proofErr w:type="spellStart"/>
      <w:r w:rsidRPr="008C0B90">
        <w:rPr>
          <w:lang w:val="en-PK"/>
        </w:rPr>
        <w:t>check_stock_and_notify</w:t>
      </w:r>
      <w:proofErr w:type="spellEnd"/>
      <w:r w:rsidRPr="008C0B90">
        <w:rPr>
          <w:lang w:val="en-PK"/>
        </w:rPr>
        <w:t>() (100%) include tests for low-stock scenarios</w:t>
      </w:r>
    </w:p>
    <w:p w14:paraId="3A28627F" w14:textId="77777777" w:rsidR="008C0B90" w:rsidRPr="008C0B90" w:rsidRDefault="008C0B90" w:rsidP="008C0B90">
      <w:pPr>
        <w:rPr>
          <w:lang w:val="en-PK"/>
        </w:rPr>
      </w:pPr>
      <w:r w:rsidRPr="008C0B90">
        <w:rPr>
          <w:lang w:val="en-PK"/>
        </w:rPr>
        <w:pict w14:anchorId="24A337F7">
          <v:rect id="_x0000_i1069" style="width:0;height:.75pt" o:hralign="center" o:hrstd="t" o:hrnoshade="t" o:hr="t" fillcolor="#f8faff" stroked="f"/>
        </w:pict>
      </w:r>
    </w:p>
    <w:p w14:paraId="3A577874" w14:textId="77777777" w:rsidR="008C0B90" w:rsidRPr="008C0B90" w:rsidRDefault="008C0B90" w:rsidP="008C0B90">
      <w:pPr>
        <w:rPr>
          <w:lang w:val="en-PK"/>
        </w:rPr>
      </w:pPr>
      <w:r w:rsidRPr="008C0B90">
        <w:rPr>
          <w:rFonts w:ascii="Segoe UI Emoji" w:hAnsi="Segoe UI Emoji" w:cs="Segoe UI Emoji"/>
          <w:b/>
          <w:bCs/>
          <w:lang w:val="en-PK"/>
        </w:rPr>
        <w:t>❌</w:t>
      </w:r>
      <w:r w:rsidRPr="008C0B90">
        <w:rPr>
          <w:b/>
          <w:bCs/>
          <w:lang w:val="en-PK"/>
        </w:rPr>
        <w:t xml:space="preserve"> What's Not Covered + Reasons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237"/>
        <w:gridCol w:w="3093"/>
      </w:tblGrid>
      <w:tr w:rsidR="008C0B90" w:rsidRPr="008C0B90" w14:paraId="295A9175" w14:textId="77777777" w:rsidTr="008C0B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4DD92" w14:textId="77777777" w:rsidR="008C0B90" w:rsidRPr="008C0B90" w:rsidRDefault="008C0B90" w:rsidP="008C0B90">
            <w:pPr>
              <w:rPr>
                <w:b/>
                <w:bCs/>
                <w:lang w:val="en-PK"/>
              </w:rPr>
            </w:pPr>
            <w:r w:rsidRPr="008C0B90">
              <w:rPr>
                <w:b/>
                <w:bCs/>
                <w:lang w:val="en-PK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5054D" w14:textId="77777777" w:rsidR="008C0B90" w:rsidRPr="008C0B90" w:rsidRDefault="008C0B90" w:rsidP="008C0B90">
            <w:pPr>
              <w:rPr>
                <w:b/>
                <w:bCs/>
                <w:lang w:val="en-PK"/>
              </w:rPr>
            </w:pPr>
            <w:r w:rsidRPr="008C0B90">
              <w:rPr>
                <w:b/>
                <w:bCs/>
                <w:lang w:val="en-PK"/>
              </w:rPr>
              <w:t>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3DF5" w14:textId="77777777" w:rsidR="008C0B90" w:rsidRPr="008C0B90" w:rsidRDefault="008C0B90" w:rsidP="008C0B90">
            <w:pPr>
              <w:rPr>
                <w:b/>
                <w:bCs/>
                <w:lang w:val="en-PK"/>
              </w:rPr>
            </w:pPr>
            <w:r w:rsidRPr="008C0B90">
              <w:rPr>
                <w:b/>
                <w:bCs/>
                <w:lang w:val="en-PK"/>
              </w:rPr>
              <w:t>Reason</w:t>
            </w:r>
          </w:p>
        </w:tc>
      </w:tr>
      <w:tr w:rsidR="008C0B90" w:rsidRPr="008C0B90" w14:paraId="56867C3A" w14:textId="77777777" w:rsidTr="008C0B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8B0ADA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root() 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BFC66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EBF87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Placeholder/debug route</w:t>
            </w:r>
          </w:p>
        </w:tc>
      </w:tr>
      <w:tr w:rsidR="008C0B90" w:rsidRPr="008C0B90" w14:paraId="7C08F5FE" w14:textId="77777777" w:rsidTr="008C0B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58A347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login() error paths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C84FA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64EC7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Hard-to-mock auth scenarios</w:t>
            </w:r>
          </w:p>
        </w:tc>
      </w:tr>
      <w:tr w:rsidR="008C0B90" w:rsidRPr="008C0B90" w14:paraId="5705508C" w14:textId="77777777" w:rsidTr="008C0B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D1F8F8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25 partial branches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95148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0157F" w14:textId="77777777" w:rsidR="008C0B90" w:rsidRPr="008C0B90" w:rsidRDefault="008C0B90" w:rsidP="008C0B90">
            <w:pPr>
              <w:rPr>
                <w:lang w:val="en-PK"/>
              </w:rPr>
            </w:pPr>
            <w:r w:rsidRPr="008C0B90">
              <w:rPr>
                <w:lang w:val="en-PK"/>
              </w:rPr>
              <w:t>Rare error conditions</w:t>
            </w:r>
          </w:p>
        </w:tc>
      </w:tr>
    </w:tbl>
    <w:p w14:paraId="01EFF988" w14:textId="77777777" w:rsidR="008C0B90" w:rsidRPr="008C0B90" w:rsidRDefault="008C0B90" w:rsidP="008C0B90">
      <w:pPr>
        <w:rPr>
          <w:lang w:val="en-PK"/>
        </w:rPr>
      </w:pPr>
      <w:r w:rsidRPr="008C0B90">
        <w:rPr>
          <w:b/>
          <w:bCs/>
          <w:lang w:val="en-PK"/>
        </w:rPr>
        <w:t>Key Gaps:</w:t>
      </w:r>
    </w:p>
    <w:p w14:paraId="6E4494BE" w14:textId="77777777" w:rsidR="008C0B90" w:rsidRPr="008C0B90" w:rsidRDefault="008C0B90" w:rsidP="008C0B90">
      <w:pPr>
        <w:numPr>
          <w:ilvl w:val="0"/>
          <w:numId w:val="17"/>
        </w:numPr>
        <w:rPr>
          <w:lang w:val="en-PK"/>
        </w:rPr>
      </w:pPr>
      <w:r w:rsidRPr="008C0B90">
        <w:rPr>
          <w:b/>
          <w:bCs/>
          <w:lang w:val="en-PK"/>
        </w:rPr>
        <w:t>Untested Error Handling</w:t>
      </w:r>
    </w:p>
    <w:p w14:paraId="580B4206" w14:textId="77777777" w:rsidR="008C0B90" w:rsidRPr="008C0B90" w:rsidRDefault="008C0B90" w:rsidP="008C0B90">
      <w:pPr>
        <w:numPr>
          <w:ilvl w:val="1"/>
          <w:numId w:val="17"/>
        </w:numPr>
        <w:rPr>
          <w:lang w:val="en-PK"/>
        </w:rPr>
      </w:pPr>
      <w:r w:rsidRPr="008C0B90">
        <w:rPr>
          <w:lang w:val="en-PK"/>
        </w:rPr>
        <w:t>57 missing statements are mostly try/except blocks</w:t>
      </w:r>
    </w:p>
    <w:p w14:paraId="42F0BA78" w14:textId="77777777" w:rsidR="008C0B90" w:rsidRPr="008C0B90" w:rsidRDefault="008C0B90" w:rsidP="008C0B90">
      <w:pPr>
        <w:numPr>
          <w:ilvl w:val="1"/>
          <w:numId w:val="17"/>
        </w:numPr>
        <w:rPr>
          <w:lang w:val="en-PK"/>
        </w:rPr>
      </w:pPr>
      <w:r w:rsidRPr="008C0B90">
        <w:rPr>
          <w:lang w:val="en-PK"/>
        </w:rPr>
        <w:t>Example: Database connection failures</w:t>
      </w:r>
    </w:p>
    <w:p w14:paraId="282E62B7" w14:textId="77777777" w:rsidR="008C0B90" w:rsidRPr="008C0B90" w:rsidRDefault="008C0B90" w:rsidP="008C0B90">
      <w:pPr>
        <w:numPr>
          <w:ilvl w:val="0"/>
          <w:numId w:val="17"/>
        </w:numPr>
        <w:rPr>
          <w:lang w:val="en-PK"/>
        </w:rPr>
      </w:pPr>
      <w:r w:rsidRPr="008C0B90">
        <w:rPr>
          <w:b/>
          <w:bCs/>
          <w:lang w:val="en-PK"/>
        </w:rPr>
        <w:t>Third-Party Integrations</w:t>
      </w:r>
    </w:p>
    <w:p w14:paraId="168DC725" w14:textId="77777777" w:rsidR="008C0B90" w:rsidRPr="008C0B90" w:rsidRDefault="008C0B90" w:rsidP="008C0B90">
      <w:pPr>
        <w:numPr>
          <w:ilvl w:val="1"/>
          <w:numId w:val="17"/>
        </w:numPr>
        <w:rPr>
          <w:lang w:val="en-PK"/>
        </w:rPr>
      </w:pPr>
      <w:r w:rsidRPr="008C0B90">
        <w:rPr>
          <w:lang w:val="en-PK"/>
        </w:rPr>
        <w:t>Email notifications in </w:t>
      </w:r>
      <w:proofErr w:type="spellStart"/>
      <w:r w:rsidRPr="008C0B90">
        <w:rPr>
          <w:lang w:val="en-PK"/>
        </w:rPr>
        <w:t>auto_check_stock</w:t>
      </w:r>
      <w:proofErr w:type="spellEnd"/>
      <w:r w:rsidRPr="008C0B90">
        <w:rPr>
          <w:lang w:val="en-PK"/>
        </w:rPr>
        <w:t>()</w:t>
      </w:r>
    </w:p>
    <w:p w14:paraId="581DA6EA" w14:textId="77777777" w:rsidR="008C0B90" w:rsidRPr="008C0B90" w:rsidRDefault="008C0B90" w:rsidP="008C0B90">
      <w:pPr>
        <w:numPr>
          <w:ilvl w:val="1"/>
          <w:numId w:val="17"/>
        </w:numPr>
        <w:rPr>
          <w:lang w:val="en-PK"/>
        </w:rPr>
      </w:pPr>
      <w:r w:rsidRPr="008C0B90">
        <w:rPr>
          <w:lang w:val="en-PK"/>
        </w:rPr>
        <w:t>External API calls excluded from tests</w:t>
      </w:r>
    </w:p>
    <w:p w14:paraId="04993BFF" w14:textId="77777777" w:rsidR="008C0B90" w:rsidRPr="008C0B90" w:rsidRDefault="008C0B90" w:rsidP="008C0B90">
      <w:pPr>
        <w:numPr>
          <w:ilvl w:val="0"/>
          <w:numId w:val="17"/>
        </w:numPr>
        <w:rPr>
          <w:lang w:val="en-PK"/>
        </w:rPr>
      </w:pPr>
      <w:r w:rsidRPr="008C0B90">
        <w:rPr>
          <w:b/>
          <w:bCs/>
          <w:lang w:val="en-PK"/>
        </w:rPr>
        <w:t>UI Components</w:t>
      </w:r>
    </w:p>
    <w:p w14:paraId="059F6913" w14:textId="77777777" w:rsidR="008C0B90" w:rsidRPr="008C0B90" w:rsidRDefault="008C0B90" w:rsidP="008C0B90">
      <w:pPr>
        <w:numPr>
          <w:ilvl w:val="1"/>
          <w:numId w:val="17"/>
        </w:numPr>
        <w:rPr>
          <w:lang w:val="en-PK"/>
        </w:rPr>
      </w:pPr>
      <w:r w:rsidRPr="008C0B90">
        <w:rPr>
          <w:lang w:val="en-PK"/>
        </w:rPr>
        <w:t>Flask template rendering logic</w:t>
      </w:r>
    </w:p>
    <w:p w14:paraId="4F8EC3A9" w14:textId="77777777" w:rsidR="008C0B90" w:rsidRPr="008C0B90" w:rsidRDefault="008C0B90" w:rsidP="008C0B90">
      <w:pPr>
        <w:numPr>
          <w:ilvl w:val="1"/>
          <w:numId w:val="17"/>
        </w:numPr>
        <w:rPr>
          <w:lang w:val="en-PK"/>
        </w:rPr>
      </w:pPr>
      <w:r w:rsidRPr="008C0B90">
        <w:rPr>
          <w:lang w:val="en-PK"/>
        </w:rPr>
        <w:t>Session management edge cases</w:t>
      </w:r>
    </w:p>
    <w:p w14:paraId="32F5085B" w14:textId="6FD954B8" w:rsidR="008C0B90" w:rsidRPr="008C0B90" w:rsidRDefault="008C0B90" w:rsidP="008C0B90">
      <w:pPr>
        <w:rPr>
          <w:lang w:val="en-PK"/>
        </w:rPr>
      </w:pPr>
    </w:p>
    <w:p w14:paraId="6B6CCF59" w14:textId="77777777" w:rsidR="009652EF" w:rsidRPr="00817ADD" w:rsidRDefault="009652EF" w:rsidP="00817ADD"/>
    <w:sectPr w:rsidR="009652EF" w:rsidRPr="0081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982"/>
    <w:multiLevelType w:val="multilevel"/>
    <w:tmpl w:val="13A8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2650F"/>
    <w:multiLevelType w:val="multilevel"/>
    <w:tmpl w:val="71F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06C0"/>
    <w:multiLevelType w:val="multilevel"/>
    <w:tmpl w:val="599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436F"/>
    <w:multiLevelType w:val="multilevel"/>
    <w:tmpl w:val="7C8C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E71E3"/>
    <w:multiLevelType w:val="multilevel"/>
    <w:tmpl w:val="DAE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94C8B"/>
    <w:multiLevelType w:val="multilevel"/>
    <w:tmpl w:val="89C0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860DA"/>
    <w:multiLevelType w:val="multilevel"/>
    <w:tmpl w:val="AD0C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90914"/>
    <w:multiLevelType w:val="multilevel"/>
    <w:tmpl w:val="E7C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257A1"/>
    <w:multiLevelType w:val="multilevel"/>
    <w:tmpl w:val="1A5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86A2F"/>
    <w:multiLevelType w:val="multilevel"/>
    <w:tmpl w:val="980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86EBC"/>
    <w:multiLevelType w:val="multilevel"/>
    <w:tmpl w:val="035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87B21"/>
    <w:multiLevelType w:val="multilevel"/>
    <w:tmpl w:val="EAC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51B10"/>
    <w:multiLevelType w:val="multilevel"/>
    <w:tmpl w:val="E916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7D33F8"/>
    <w:multiLevelType w:val="multilevel"/>
    <w:tmpl w:val="BFB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C4AF8"/>
    <w:multiLevelType w:val="multilevel"/>
    <w:tmpl w:val="9002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52881"/>
    <w:multiLevelType w:val="multilevel"/>
    <w:tmpl w:val="1F70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A601A"/>
    <w:multiLevelType w:val="multilevel"/>
    <w:tmpl w:val="18F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26A54"/>
    <w:multiLevelType w:val="multilevel"/>
    <w:tmpl w:val="A70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95050">
    <w:abstractNumId w:val="1"/>
  </w:num>
  <w:num w:numId="2" w16cid:durableId="1075930478">
    <w:abstractNumId w:val="14"/>
  </w:num>
  <w:num w:numId="3" w16cid:durableId="696665904">
    <w:abstractNumId w:val="16"/>
  </w:num>
  <w:num w:numId="4" w16cid:durableId="1326742910">
    <w:abstractNumId w:val="13"/>
  </w:num>
  <w:num w:numId="5" w16cid:durableId="1168055274">
    <w:abstractNumId w:val="7"/>
  </w:num>
  <w:num w:numId="6" w16cid:durableId="1297907494">
    <w:abstractNumId w:val="8"/>
  </w:num>
  <w:num w:numId="7" w16cid:durableId="1463697390">
    <w:abstractNumId w:val="6"/>
  </w:num>
  <w:num w:numId="8" w16cid:durableId="754939802">
    <w:abstractNumId w:val="10"/>
  </w:num>
  <w:num w:numId="9" w16cid:durableId="120927428">
    <w:abstractNumId w:val="2"/>
  </w:num>
  <w:num w:numId="10" w16cid:durableId="882912746">
    <w:abstractNumId w:val="17"/>
  </w:num>
  <w:num w:numId="11" w16cid:durableId="1378771705">
    <w:abstractNumId w:val="11"/>
  </w:num>
  <w:num w:numId="12" w16cid:durableId="269704168">
    <w:abstractNumId w:val="9"/>
  </w:num>
  <w:num w:numId="13" w16cid:durableId="621958967">
    <w:abstractNumId w:val="4"/>
  </w:num>
  <w:num w:numId="14" w16cid:durableId="685596943">
    <w:abstractNumId w:val="3"/>
  </w:num>
  <w:num w:numId="15" w16cid:durableId="1781027916">
    <w:abstractNumId w:val="0"/>
  </w:num>
  <w:num w:numId="16" w16cid:durableId="982850358">
    <w:abstractNumId w:val="12"/>
  </w:num>
  <w:num w:numId="17" w16cid:durableId="355812119">
    <w:abstractNumId w:val="15"/>
  </w:num>
  <w:num w:numId="18" w16cid:durableId="903176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BA"/>
    <w:rsid w:val="00127392"/>
    <w:rsid w:val="00231491"/>
    <w:rsid w:val="002774ED"/>
    <w:rsid w:val="003F48EC"/>
    <w:rsid w:val="005A7A86"/>
    <w:rsid w:val="005A7ABA"/>
    <w:rsid w:val="00817ADD"/>
    <w:rsid w:val="008C0B90"/>
    <w:rsid w:val="009069E4"/>
    <w:rsid w:val="009652EF"/>
    <w:rsid w:val="00AE50D4"/>
    <w:rsid w:val="00BA0EA1"/>
    <w:rsid w:val="00D44DC0"/>
    <w:rsid w:val="00DA6126"/>
    <w:rsid w:val="00E20EF1"/>
    <w:rsid w:val="00EB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A978"/>
  <w15:chartTrackingRefBased/>
  <w15:docId w15:val="{09506995-0525-43FC-9E45-A7ABFE2A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7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8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3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66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8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 Amaar i220759</dc:creator>
  <cp:keywords/>
  <dc:description/>
  <cp:lastModifiedBy>Muhammad Amaar Amaar i220759</cp:lastModifiedBy>
  <cp:revision>12</cp:revision>
  <dcterms:created xsi:type="dcterms:W3CDTF">2025-04-27T09:14:00Z</dcterms:created>
  <dcterms:modified xsi:type="dcterms:W3CDTF">2025-04-27T11:30:00Z</dcterms:modified>
</cp:coreProperties>
</file>