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54E2" w14:textId="1435F8A3" w:rsidR="006A5BB3" w:rsidRDefault="001B603D">
      <w:r w:rsidRPr="001B603D">
        <w:drawing>
          <wp:inline distT="0" distB="0" distL="0" distR="0" wp14:anchorId="27081C6F" wp14:editId="7C95A709">
            <wp:extent cx="5943600" cy="11004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C22" w14:textId="395FEA06" w:rsidR="001B603D" w:rsidRDefault="001B603D"/>
    <w:p w14:paraId="2FA1C3D1" w14:textId="6BE20862" w:rsidR="001B603D" w:rsidRDefault="001B603D"/>
    <w:p w14:paraId="26AC8ABC" w14:textId="76EF36DD" w:rsidR="001B603D" w:rsidRDefault="001B603D" w:rsidP="001B60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Introducing Feature </w:t>
      </w:r>
      <w:r w:rsidR="00F46690">
        <w:rPr>
          <w:sz w:val="40"/>
          <w:szCs w:val="40"/>
        </w:rPr>
        <w:t>U</w:t>
      </w:r>
      <w:r>
        <w:rPr>
          <w:sz w:val="40"/>
          <w:szCs w:val="40"/>
        </w:rPr>
        <w:t xml:space="preserve">pdates and </w:t>
      </w:r>
      <w:r w:rsidR="00F46690">
        <w:rPr>
          <w:sz w:val="40"/>
          <w:szCs w:val="40"/>
        </w:rPr>
        <w:t>E</w:t>
      </w:r>
      <w:r>
        <w:rPr>
          <w:sz w:val="40"/>
          <w:szCs w:val="40"/>
        </w:rPr>
        <w:t>nhancements with</w:t>
      </w:r>
    </w:p>
    <w:p w14:paraId="5968812D" w14:textId="4724D6C1" w:rsidR="001B603D" w:rsidRPr="00DB624B" w:rsidRDefault="001B603D" w:rsidP="001B603D">
      <w:pPr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DB624B">
        <w:rPr>
          <w:b/>
          <w:bCs/>
          <w:sz w:val="72"/>
          <w:szCs w:val="72"/>
        </w:rPr>
        <w:t>EIK 2.2.0.11</w:t>
      </w:r>
    </w:p>
    <w:p w14:paraId="4326B02F" w14:textId="784D4022" w:rsidR="001B603D" w:rsidRDefault="001B603D" w:rsidP="001B603D">
      <w:pPr>
        <w:jc w:val="center"/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  <w:t>What's New</w:t>
      </w:r>
    </w:p>
    <w:p w14:paraId="46A257BB" w14:textId="5D0C72AE" w:rsidR="00C82D7F" w:rsidRDefault="00C82D7F" w:rsidP="001B603D">
      <w:pPr>
        <w:jc w:val="center"/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</w:p>
    <w:p w14:paraId="41985D92" w14:textId="4DEA6B71" w:rsidR="00C82D7F" w:rsidRDefault="001B640A" w:rsidP="00DB624B">
      <w:pPr>
        <w:jc w:val="center"/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EIK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2.2.0.11 has extended its interoperability with Microsoft Azure AD</w:t>
      </w:r>
      <w:r w:rsidR="00E34356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as the 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OIDC provider.</w:t>
      </w:r>
      <w:r w:rsid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Azure AD can 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now 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be </w:t>
      </w:r>
      <w:r w:rsid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leveraged 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to</w:t>
      </w:r>
      <w:r w:rsid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enable SSO to</w:t>
      </w:r>
      <w:r w:rsidR="00C82D7F" w:rsidRPr="00C82D7F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on-prem Oracle E-Business Suite solutions</w:t>
      </w:r>
      <w:r w:rsidR="00C82D7F" w:rsidRPr="00C82D7F"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  <w:t>.</w:t>
      </w:r>
    </w:p>
    <w:p w14:paraId="7D79A111" w14:textId="3E25022F" w:rsidR="001B640A" w:rsidRDefault="001B640A" w:rsidP="00C82D7F">
      <w:pPr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</w:p>
    <w:p w14:paraId="2CD1AC67" w14:textId="170CFB4D" w:rsidR="001B640A" w:rsidRDefault="001B640A" w:rsidP="00DB624B">
      <w:pPr>
        <w:jc w:val="center"/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</w:pP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EIK 2.2.0.11 integrates with 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the </w:t>
      </w:r>
      <w:proofErr w:type="spellStart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PingOne</w:t>
      </w:r>
      <w:proofErr w:type="spellEnd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Enterprise token provider. EIK 2.2.0.11 can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now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be deployed with 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the 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complete </w:t>
      </w:r>
      <w:proofErr w:type="spellStart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PingIdentity</w:t>
      </w:r>
      <w:proofErr w:type="spellEnd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Suite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i</w:t>
      </w:r>
      <w:r w:rsidR="00F46690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n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cluding </w:t>
      </w:r>
      <w:proofErr w:type="spellStart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PingAccess</w:t>
      </w:r>
      <w:proofErr w:type="spellEnd"/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, 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PingFederate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and </w:t>
      </w:r>
      <w:proofErr w:type="spellStart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PingOne</w:t>
      </w:r>
      <w:proofErr w:type="spellEnd"/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Enterprise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.</w:t>
      </w:r>
    </w:p>
    <w:p w14:paraId="79013A2C" w14:textId="3F219C2D" w:rsidR="001B640A" w:rsidRDefault="001B640A" w:rsidP="00C82D7F">
      <w:pP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</w:pPr>
    </w:p>
    <w:p w14:paraId="07713D4C" w14:textId="57121670" w:rsidR="001B640A" w:rsidRPr="001B640A" w:rsidRDefault="001B640A" w:rsidP="00DB624B">
      <w:pPr>
        <w:jc w:val="center"/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</w:pP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EIK 2.2.0.11 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now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supports deployment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 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with Apache Tomcat </w:t>
      </w:r>
      <w:r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 xml:space="preserve">application </w:t>
      </w:r>
      <w:r w:rsidRPr="001B640A">
        <w:rPr>
          <w:rFonts w:ascii="Open Sans" w:hAnsi="Open Sans" w:cs="Open Sans"/>
          <w:color w:val="000000"/>
          <w:sz w:val="33"/>
          <w:szCs w:val="33"/>
          <w:shd w:val="clear" w:color="auto" w:fill="FFFFFF"/>
        </w:rPr>
        <w:t>servers.</w:t>
      </w:r>
    </w:p>
    <w:p w14:paraId="4E627BB1" w14:textId="23ED5D38" w:rsidR="00C82D7F" w:rsidRDefault="00A5015F" w:rsidP="001B603D">
      <w:pPr>
        <w:jc w:val="center"/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  <w:r w:rsidRPr="00A5015F"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  <w:lastRenderedPageBreak/>
        <w:t>Enhancements</w:t>
      </w:r>
    </w:p>
    <w:p w14:paraId="5853EC22" w14:textId="2696BD1A" w:rsidR="00C82D7F" w:rsidRDefault="00C82D7F" w:rsidP="001B603D">
      <w:pPr>
        <w:jc w:val="center"/>
        <w:rPr>
          <w:rFonts w:ascii="Open Sans" w:hAnsi="Open Sans" w:cs="Open Sans"/>
          <w:b/>
          <w:bCs/>
          <w:color w:val="000000"/>
          <w:sz w:val="33"/>
          <w:szCs w:val="33"/>
          <w:shd w:val="clear" w:color="auto" w:fill="FFFFFF"/>
        </w:rPr>
      </w:pPr>
    </w:p>
    <w:p w14:paraId="23E71571" w14:textId="6D0C7E81" w:rsidR="001B603D" w:rsidRDefault="00286BC4" w:rsidP="001B603D">
      <w:pPr>
        <w:jc w:val="center"/>
        <w:rPr>
          <w:sz w:val="40"/>
          <w:szCs w:val="40"/>
        </w:rPr>
      </w:pPr>
      <w:r w:rsidRPr="001B60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EA9968" wp14:editId="5A33DC1B">
                <wp:simplePos x="0" y="0"/>
                <wp:positionH relativeFrom="column">
                  <wp:posOffset>3400425</wp:posOffset>
                </wp:positionH>
                <wp:positionV relativeFrom="paragraph">
                  <wp:posOffset>336550</wp:posOffset>
                </wp:positionV>
                <wp:extent cx="2543175" cy="2238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A8CF5" w14:textId="77777777" w:rsidR="002A1C3C" w:rsidRDefault="002A1C3C" w:rsidP="001B60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A1C3C">
                              <w:rPr>
                                <w:sz w:val="40"/>
                                <w:szCs w:val="40"/>
                              </w:rPr>
                              <w:t>Enhanced Logging</w:t>
                            </w:r>
                          </w:p>
                          <w:p w14:paraId="43189979" w14:textId="43BE8331" w:rsidR="002A1C3C" w:rsidRDefault="002D4A17" w:rsidP="001B6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>The Generic “Oops Error” is no longer the error notification.</w:t>
                            </w:r>
                          </w:p>
                          <w:p w14:paraId="63399496" w14:textId="67299B0D" w:rsidR="001B603D" w:rsidRPr="002A1C3C" w:rsidRDefault="002D4A17" w:rsidP="002A1C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>browser</w:t>
                            </w:r>
                            <w:proofErr w:type="gramEnd"/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6BC4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="00286BC4" w:rsidRPr="002A1C3C">
                              <w:rPr>
                                <w:sz w:val="24"/>
                                <w:szCs w:val="24"/>
                              </w:rPr>
                              <w:t xml:space="preserve">rror messages 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 xml:space="preserve">include 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>d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 xml:space="preserve">isplayable codes </w:t>
                            </w:r>
                            <w:r w:rsidR="002A1C3C" w:rsidRPr="002A1C3C">
                              <w:rPr>
                                <w:sz w:val="24"/>
                                <w:szCs w:val="24"/>
                              </w:rPr>
                              <w:t>to simplify diagnosis of issues.</w:t>
                            </w:r>
                          </w:p>
                          <w:p w14:paraId="3306339B" w14:textId="06D618B1" w:rsidR="001B603D" w:rsidRPr="001B603D" w:rsidRDefault="002D4A17" w:rsidP="001B6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="001B603D" w:rsidRPr="001B603D">
                              <w:rPr>
                                <w:sz w:val="24"/>
                                <w:szCs w:val="24"/>
                              </w:rPr>
                              <w:t xml:space="preserve"> (Optional) Custom configuration of JWKS Connection timeout</w:t>
                            </w:r>
                          </w:p>
                          <w:p w14:paraId="0FF6977B" w14:textId="77777777" w:rsidR="001B603D" w:rsidRDefault="001B603D" w:rsidP="001B60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A9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.75pt;margin-top:26.5pt;width:200.2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">
                <v:textbox>
                  <w:txbxContent>
                    <w:p w14:paraId="493A8CF5" w14:textId="77777777" w:rsidR="002A1C3C" w:rsidRDefault="002A1C3C" w:rsidP="001B603D">
                      <w:pPr>
                        <w:rPr>
                          <w:sz w:val="40"/>
                          <w:szCs w:val="40"/>
                        </w:rPr>
                      </w:pPr>
                      <w:r w:rsidRPr="002A1C3C">
                        <w:rPr>
                          <w:sz w:val="40"/>
                          <w:szCs w:val="40"/>
                        </w:rPr>
                        <w:t>Enhanced Logging</w:t>
                      </w:r>
                    </w:p>
                    <w:p w14:paraId="43189979" w14:textId="43BE8331" w:rsidR="002A1C3C" w:rsidRDefault="002D4A17" w:rsidP="001B60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>The Generic “Oops Error” is no longer the error notification.</w:t>
                      </w:r>
                    </w:p>
                    <w:p w14:paraId="63399496" w14:textId="67299B0D" w:rsidR="001B603D" w:rsidRPr="002A1C3C" w:rsidRDefault="002D4A17" w:rsidP="002A1C3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2A1C3C" w:rsidRPr="002A1C3C">
                        <w:rPr>
                          <w:sz w:val="24"/>
                          <w:szCs w:val="24"/>
                        </w:rPr>
                        <w:t>browser</w:t>
                      </w:r>
                      <w:proofErr w:type="gramEnd"/>
                      <w:r w:rsidR="002A1C3C" w:rsidRPr="002A1C3C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286BC4">
                        <w:rPr>
                          <w:sz w:val="24"/>
                          <w:szCs w:val="24"/>
                        </w:rPr>
                        <w:t>e</w:t>
                      </w:r>
                      <w:r w:rsidR="00286BC4" w:rsidRPr="002A1C3C">
                        <w:rPr>
                          <w:sz w:val="24"/>
                          <w:szCs w:val="24"/>
                        </w:rPr>
                        <w:t xml:space="preserve">rror messages 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 xml:space="preserve">include 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>d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 xml:space="preserve">isplayable codes </w:t>
                      </w:r>
                      <w:r w:rsidR="002A1C3C" w:rsidRPr="002A1C3C">
                        <w:rPr>
                          <w:sz w:val="24"/>
                          <w:szCs w:val="24"/>
                        </w:rPr>
                        <w:t>to simplify diagnosis of issues.</w:t>
                      </w:r>
                    </w:p>
                    <w:p w14:paraId="3306339B" w14:textId="06D618B1" w:rsidR="001B603D" w:rsidRPr="001B603D" w:rsidRDefault="002D4A17" w:rsidP="001B60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</w:t>
                      </w:r>
                      <w:r w:rsidR="001B603D" w:rsidRPr="001B603D">
                        <w:rPr>
                          <w:sz w:val="24"/>
                          <w:szCs w:val="24"/>
                        </w:rPr>
                        <w:t xml:space="preserve"> (Optional) Custom configuration of JWKS Connection timeout</w:t>
                      </w:r>
                    </w:p>
                    <w:p w14:paraId="0FF6977B" w14:textId="77777777" w:rsidR="001B603D" w:rsidRDefault="001B603D" w:rsidP="001B603D"/>
                  </w:txbxContent>
                </v:textbox>
                <w10:wrap type="square"/>
              </v:shape>
            </w:pict>
          </mc:Fallback>
        </mc:AlternateContent>
      </w:r>
      <w:r w:rsidRPr="001B60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274B58" wp14:editId="36640CDE">
                <wp:simplePos x="0" y="0"/>
                <wp:positionH relativeFrom="column">
                  <wp:posOffset>-124460</wp:posOffset>
                </wp:positionH>
                <wp:positionV relativeFrom="paragraph">
                  <wp:posOffset>338455</wp:posOffset>
                </wp:positionV>
                <wp:extent cx="2543175" cy="2247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531BD" w14:textId="77777777" w:rsidR="001B603D" w:rsidRDefault="001B603D" w:rsidP="001B603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603D">
                              <w:rPr>
                                <w:sz w:val="40"/>
                                <w:szCs w:val="40"/>
                              </w:rPr>
                              <w:t>OIDC Client Improvements</w:t>
                            </w:r>
                          </w:p>
                          <w:p w14:paraId="22B22BDA" w14:textId="77777777" w:rsidR="001B603D" w:rsidRPr="001B603D" w:rsidRDefault="001B603D" w:rsidP="001B6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03D">
                              <w:rPr>
                                <w:sz w:val="24"/>
                                <w:szCs w:val="24"/>
                              </w:rPr>
                              <w:t>o JWKS caching for improved performance</w:t>
                            </w:r>
                          </w:p>
                          <w:p w14:paraId="28491E57" w14:textId="700BF285" w:rsidR="001B603D" w:rsidRPr="001B603D" w:rsidRDefault="001B603D" w:rsidP="001B60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03D">
                              <w:rPr>
                                <w:sz w:val="24"/>
                                <w:szCs w:val="24"/>
                              </w:rPr>
                              <w:t>o (Optional) Custom configuration of JWKS Connection timeout</w:t>
                            </w:r>
                            <w:r w:rsidR="00C82D7F">
                              <w:rPr>
                                <w:sz w:val="24"/>
                                <w:szCs w:val="24"/>
                              </w:rPr>
                              <w:t xml:space="preserve"> to mitigate network latency issues</w:t>
                            </w:r>
                          </w:p>
                          <w:p w14:paraId="7334AFB6" w14:textId="0D07B631" w:rsidR="001B603D" w:rsidRDefault="001B60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4B58" id="_x0000_s1027" type="#_x0000_t202" style="position:absolute;left:0;text-align:left;margin-left:-9.8pt;margin-top:26.65pt;width:200.25pt;height:1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">
                <v:textbox>
                  <w:txbxContent>
                    <w:p w14:paraId="7BE531BD" w14:textId="77777777" w:rsidR="001B603D" w:rsidRDefault="001B603D" w:rsidP="001B603D">
                      <w:pPr>
                        <w:rPr>
                          <w:sz w:val="40"/>
                          <w:szCs w:val="40"/>
                        </w:rPr>
                      </w:pPr>
                      <w:r w:rsidRPr="001B603D">
                        <w:rPr>
                          <w:sz w:val="40"/>
                          <w:szCs w:val="40"/>
                        </w:rPr>
                        <w:t>OIDC Client Improvements</w:t>
                      </w:r>
                    </w:p>
                    <w:p w14:paraId="22B22BDA" w14:textId="77777777" w:rsidR="001B603D" w:rsidRPr="001B603D" w:rsidRDefault="001B603D" w:rsidP="001B603D">
                      <w:pPr>
                        <w:rPr>
                          <w:sz w:val="24"/>
                          <w:szCs w:val="24"/>
                        </w:rPr>
                      </w:pPr>
                      <w:r w:rsidRPr="001B603D">
                        <w:rPr>
                          <w:sz w:val="24"/>
                          <w:szCs w:val="24"/>
                        </w:rPr>
                        <w:t>o JWKS caching for improved performance</w:t>
                      </w:r>
                    </w:p>
                    <w:p w14:paraId="28491E57" w14:textId="700BF285" w:rsidR="001B603D" w:rsidRPr="001B603D" w:rsidRDefault="001B603D" w:rsidP="001B603D">
                      <w:pPr>
                        <w:rPr>
                          <w:sz w:val="24"/>
                          <w:szCs w:val="24"/>
                        </w:rPr>
                      </w:pPr>
                      <w:r w:rsidRPr="001B603D">
                        <w:rPr>
                          <w:sz w:val="24"/>
                          <w:szCs w:val="24"/>
                        </w:rPr>
                        <w:t>o (Optional) Custom configuration of JWKS Connection timeout</w:t>
                      </w:r>
                      <w:r w:rsidR="00C82D7F">
                        <w:rPr>
                          <w:sz w:val="24"/>
                          <w:szCs w:val="24"/>
                        </w:rPr>
                        <w:t xml:space="preserve"> to mitigate network latency issues</w:t>
                      </w:r>
                    </w:p>
                    <w:p w14:paraId="7334AFB6" w14:textId="0D07B631" w:rsidR="001B603D" w:rsidRDefault="001B603D"/>
                  </w:txbxContent>
                </v:textbox>
                <w10:wrap type="square"/>
              </v:shape>
            </w:pict>
          </mc:Fallback>
        </mc:AlternateContent>
      </w:r>
    </w:p>
    <w:p w14:paraId="135E1706" w14:textId="77777777" w:rsidR="00A5015F" w:rsidRDefault="00A5015F" w:rsidP="001B603D">
      <w:pPr>
        <w:jc w:val="center"/>
        <w:rPr>
          <w:sz w:val="40"/>
          <w:szCs w:val="40"/>
        </w:rPr>
      </w:pPr>
    </w:p>
    <w:p w14:paraId="544E1C45" w14:textId="5271CC40" w:rsidR="001B603D" w:rsidRDefault="00C82D7F" w:rsidP="001B603D">
      <w:pPr>
        <w:jc w:val="center"/>
        <w:rPr>
          <w:sz w:val="40"/>
          <w:szCs w:val="40"/>
        </w:rPr>
      </w:pPr>
      <w:r w:rsidRPr="001B60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84AA7E" wp14:editId="20CCBE24">
                <wp:simplePos x="0" y="0"/>
                <wp:positionH relativeFrom="column">
                  <wp:posOffset>3495675</wp:posOffset>
                </wp:positionH>
                <wp:positionV relativeFrom="paragraph">
                  <wp:posOffset>2013585</wp:posOffset>
                </wp:positionV>
                <wp:extent cx="2543175" cy="22479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D859" w14:textId="77777777" w:rsidR="00DB624B" w:rsidRDefault="00DB624B" w:rsidP="00C82D7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B624B">
                              <w:rPr>
                                <w:sz w:val="40"/>
                                <w:szCs w:val="40"/>
                              </w:rPr>
                              <w:t>J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ust </w:t>
                            </w:r>
                            <w:r w:rsidRPr="00DB624B"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n </w:t>
                            </w:r>
                            <w:r w:rsidRPr="00DB624B">
                              <w:rPr>
                                <w:sz w:val="40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ime</w:t>
                            </w:r>
                            <w:r w:rsidRPr="00DB624B">
                              <w:rPr>
                                <w:sz w:val="40"/>
                                <w:szCs w:val="40"/>
                              </w:rPr>
                              <w:t xml:space="preserve"> Provisioning</w:t>
                            </w:r>
                          </w:p>
                          <w:p w14:paraId="35B8AA1B" w14:textId="58FE0D55" w:rsidR="00C82D7F" w:rsidRDefault="00C82D7F" w:rsidP="00C82D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03D"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DB624B" w:rsidRPr="00DB624B">
                              <w:rPr>
                                <w:sz w:val="24"/>
                                <w:szCs w:val="24"/>
                              </w:rPr>
                              <w:t>New JIT provisioning SDK</w:t>
                            </w:r>
                          </w:p>
                          <w:p w14:paraId="25526E71" w14:textId="3EDB9AA1" w:rsidR="00DB624B" w:rsidRDefault="00DB624B" w:rsidP="00C82D7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03D"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Pr="00DB624B">
                              <w:rPr>
                                <w:sz w:val="24"/>
                                <w:szCs w:val="24"/>
                              </w:rPr>
                              <w:t>Properties are externalized using 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.</w:t>
                            </w:r>
                            <w:r w:rsidRPr="00DB624B">
                              <w:rPr>
                                <w:sz w:val="24"/>
                                <w:szCs w:val="24"/>
                              </w:rPr>
                              <w:t>DBCX file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that is</w:t>
                            </w:r>
                            <w:r w:rsidRPr="00DB624B">
                              <w:rPr>
                                <w:sz w:val="24"/>
                                <w:szCs w:val="24"/>
                              </w:rPr>
                              <w:t xml:space="preserve"> configurable with custom parameters.</w:t>
                            </w:r>
                          </w:p>
                          <w:p w14:paraId="08629332" w14:textId="77777777" w:rsidR="00C82D7F" w:rsidRDefault="00C82D7F" w:rsidP="00C82D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AA7E" id="_x0000_s1028" type="#_x0000_t202" style="position:absolute;left:0;text-align:left;margin-left:275.25pt;margin-top:158.55pt;width:200.25pt;height:17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">
                <v:textbox>
                  <w:txbxContent>
                    <w:p w14:paraId="7E91D859" w14:textId="77777777" w:rsidR="00DB624B" w:rsidRDefault="00DB624B" w:rsidP="00C82D7F">
                      <w:pPr>
                        <w:rPr>
                          <w:sz w:val="40"/>
                          <w:szCs w:val="40"/>
                        </w:rPr>
                      </w:pPr>
                      <w:r w:rsidRPr="00DB624B">
                        <w:rPr>
                          <w:sz w:val="40"/>
                          <w:szCs w:val="40"/>
                        </w:rPr>
                        <w:t>J</w:t>
                      </w:r>
                      <w:r>
                        <w:rPr>
                          <w:sz w:val="40"/>
                          <w:szCs w:val="40"/>
                        </w:rPr>
                        <w:t xml:space="preserve">ust </w:t>
                      </w:r>
                      <w:r w:rsidRPr="00DB624B"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sz w:val="40"/>
                          <w:szCs w:val="40"/>
                        </w:rPr>
                        <w:t xml:space="preserve">n </w:t>
                      </w:r>
                      <w:r w:rsidRPr="00DB624B">
                        <w:rPr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sz w:val="40"/>
                          <w:szCs w:val="40"/>
                        </w:rPr>
                        <w:t>ime</w:t>
                      </w:r>
                      <w:r w:rsidRPr="00DB624B">
                        <w:rPr>
                          <w:sz w:val="40"/>
                          <w:szCs w:val="40"/>
                        </w:rPr>
                        <w:t xml:space="preserve"> Provisioning</w:t>
                      </w:r>
                    </w:p>
                    <w:p w14:paraId="35B8AA1B" w14:textId="58FE0D55" w:rsidR="00C82D7F" w:rsidRDefault="00C82D7F" w:rsidP="00C82D7F">
                      <w:pPr>
                        <w:rPr>
                          <w:sz w:val="24"/>
                          <w:szCs w:val="24"/>
                        </w:rPr>
                      </w:pPr>
                      <w:r w:rsidRPr="001B603D">
                        <w:rPr>
                          <w:sz w:val="24"/>
                          <w:szCs w:val="24"/>
                        </w:rPr>
                        <w:t xml:space="preserve">o </w:t>
                      </w:r>
                      <w:r w:rsidR="00DB624B" w:rsidRPr="00DB624B">
                        <w:rPr>
                          <w:sz w:val="24"/>
                          <w:szCs w:val="24"/>
                        </w:rPr>
                        <w:t>New JIT provisioning SDK</w:t>
                      </w:r>
                    </w:p>
                    <w:p w14:paraId="25526E71" w14:textId="3EDB9AA1" w:rsidR="00DB624B" w:rsidRDefault="00DB624B" w:rsidP="00C82D7F">
                      <w:pPr>
                        <w:rPr>
                          <w:sz w:val="24"/>
                          <w:szCs w:val="24"/>
                        </w:rPr>
                      </w:pPr>
                      <w:r w:rsidRPr="001B603D">
                        <w:rPr>
                          <w:sz w:val="24"/>
                          <w:szCs w:val="24"/>
                        </w:rPr>
                        <w:t xml:space="preserve">o </w:t>
                      </w:r>
                      <w:r w:rsidRPr="00DB624B">
                        <w:rPr>
                          <w:sz w:val="24"/>
                          <w:szCs w:val="24"/>
                        </w:rPr>
                        <w:t>Properties are externalized using a</w:t>
                      </w:r>
                      <w:r>
                        <w:rPr>
                          <w:sz w:val="24"/>
                          <w:szCs w:val="24"/>
                        </w:rPr>
                        <w:t xml:space="preserve"> .</w:t>
                      </w:r>
                      <w:r w:rsidRPr="00DB624B">
                        <w:rPr>
                          <w:sz w:val="24"/>
                          <w:szCs w:val="24"/>
                        </w:rPr>
                        <w:t>DBCX file</w:t>
                      </w:r>
                      <w:r>
                        <w:rPr>
                          <w:sz w:val="24"/>
                          <w:szCs w:val="24"/>
                        </w:rPr>
                        <w:t xml:space="preserve"> that is</w:t>
                      </w:r>
                      <w:r w:rsidRPr="00DB624B">
                        <w:rPr>
                          <w:sz w:val="24"/>
                          <w:szCs w:val="24"/>
                        </w:rPr>
                        <w:t xml:space="preserve"> configurable with custom parameters.</w:t>
                      </w:r>
                    </w:p>
                    <w:p w14:paraId="08629332" w14:textId="77777777" w:rsidR="00C82D7F" w:rsidRDefault="00C82D7F" w:rsidP="00C82D7F"/>
                  </w:txbxContent>
                </v:textbox>
                <w10:wrap type="square"/>
              </v:shape>
            </w:pict>
          </mc:Fallback>
        </mc:AlternateContent>
      </w:r>
      <w:r w:rsidR="00286BC4" w:rsidRPr="001B603D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48ABF3" wp14:editId="4C869884">
                <wp:simplePos x="0" y="0"/>
                <wp:positionH relativeFrom="column">
                  <wp:posOffset>-200025</wp:posOffset>
                </wp:positionH>
                <wp:positionV relativeFrom="paragraph">
                  <wp:posOffset>2013585</wp:posOffset>
                </wp:positionV>
                <wp:extent cx="2543175" cy="22479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A5242" w14:textId="77777777" w:rsidR="00C82D7F" w:rsidRDefault="00C82D7F" w:rsidP="00286BC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82D7F">
                              <w:rPr>
                                <w:sz w:val="40"/>
                                <w:szCs w:val="40"/>
                              </w:rPr>
                              <w:t>Multi-locale language Enablement</w:t>
                            </w:r>
                          </w:p>
                          <w:p w14:paraId="5836D02E" w14:textId="77777777" w:rsidR="00C82D7F" w:rsidRDefault="00286BC4" w:rsidP="00286BC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B603D">
                              <w:rPr>
                                <w:sz w:val="24"/>
                                <w:szCs w:val="24"/>
                              </w:rPr>
                              <w:t xml:space="preserve">o </w:t>
                            </w:r>
                            <w:r w:rsidR="00C82D7F" w:rsidRPr="00C82D7F">
                              <w:rPr>
                                <w:sz w:val="24"/>
                                <w:szCs w:val="24"/>
                              </w:rPr>
                              <w:t>Multiple Languages can now be enabled to support locale</w:t>
                            </w:r>
                          </w:p>
                          <w:p w14:paraId="1CAA85AF" w14:textId="77777777" w:rsidR="00286BC4" w:rsidRDefault="00286BC4" w:rsidP="00286BC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ABF3" id="_x0000_s1029" type="#_x0000_t202" style="position:absolute;left:0;text-align:left;margin-left:-15.75pt;margin-top:158.55pt;width:200.25pt;height:17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">
                <v:textbox>
                  <w:txbxContent>
                    <w:p w14:paraId="0CCA5242" w14:textId="77777777" w:rsidR="00C82D7F" w:rsidRDefault="00C82D7F" w:rsidP="00286BC4">
                      <w:pPr>
                        <w:rPr>
                          <w:sz w:val="40"/>
                          <w:szCs w:val="40"/>
                        </w:rPr>
                      </w:pPr>
                      <w:r w:rsidRPr="00C82D7F">
                        <w:rPr>
                          <w:sz w:val="40"/>
                          <w:szCs w:val="40"/>
                        </w:rPr>
                        <w:t>Multi-locale language Enablement</w:t>
                      </w:r>
                    </w:p>
                    <w:p w14:paraId="5836D02E" w14:textId="77777777" w:rsidR="00C82D7F" w:rsidRDefault="00286BC4" w:rsidP="00286BC4">
                      <w:pPr>
                        <w:rPr>
                          <w:sz w:val="24"/>
                          <w:szCs w:val="24"/>
                        </w:rPr>
                      </w:pPr>
                      <w:r w:rsidRPr="001B603D">
                        <w:rPr>
                          <w:sz w:val="24"/>
                          <w:szCs w:val="24"/>
                        </w:rPr>
                        <w:t xml:space="preserve">o </w:t>
                      </w:r>
                      <w:r w:rsidR="00C82D7F" w:rsidRPr="00C82D7F">
                        <w:rPr>
                          <w:sz w:val="24"/>
                          <w:szCs w:val="24"/>
                        </w:rPr>
                        <w:t>Multiple Languages can now be enabled to support locale</w:t>
                      </w:r>
                    </w:p>
                    <w:p w14:paraId="1CAA85AF" w14:textId="77777777" w:rsidR="00286BC4" w:rsidRDefault="00286BC4" w:rsidP="00286BC4"/>
                  </w:txbxContent>
                </v:textbox>
                <w10:wrap type="square"/>
              </v:shape>
            </w:pict>
          </mc:Fallback>
        </mc:AlternateContent>
      </w:r>
    </w:p>
    <w:p w14:paraId="72B58A3E" w14:textId="398558F2" w:rsidR="00FE02CB" w:rsidRDefault="00FE02CB" w:rsidP="001B603D">
      <w:pPr>
        <w:jc w:val="center"/>
        <w:rPr>
          <w:sz w:val="40"/>
          <w:szCs w:val="40"/>
        </w:rPr>
      </w:pPr>
    </w:p>
    <w:p w14:paraId="4BB20F75" w14:textId="0907E9A7" w:rsidR="00FE02CB" w:rsidRDefault="00FE02CB" w:rsidP="001B603D">
      <w:pPr>
        <w:jc w:val="center"/>
        <w:rPr>
          <w:sz w:val="40"/>
          <w:szCs w:val="40"/>
        </w:rPr>
      </w:pPr>
    </w:p>
    <w:p w14:paraId="0F9B5F99" w14:textId="56AF1F56" w:rsidR="00FE02CB" w:rsidRDefault="00FE02CB" w:rsidP="001B603D">
      <w:pPr>
        <w:jc w:val="center"/>
        <w:rPr>
          <w:sz w:val="40"/>
          <w:szCs w:val="40"/>
        </w:rPr>
      </w:pPr>
    </w:p>
    <w:p w14:paraId="17520D45" w14:textId="41D3E08A" w:rsidR="00FE02CB" w:rsidRDefault="00FE02CB" w:rsidP="001B603D">
      <w:pPr>
        <w:jc w:val="center"/>
        <w:rPr>
          <w:sz w:val="40"/>
          <w:szCs w:val="40"/>
        </w:rPr>
      </w:pPr>
    </w:p>
    <w:p w14:paraId="7859EB1E" w14:textId="2C9DC7B3" w:rsidR="00FE02CB" w:rsidRDefault="00FE02CB" w:rsidP="001B603D">
      <w:pPr>
        <w:jc w:val="center"/>
        <w:rPr>
          <w:sz w:val="40"/>
          <w:szCs w:val="40"/>
        </w:rPr>
      </w:pPr>
    </w:p>
    <w:p w14:paraId="3C02E3C9" w14:textId="55E973FB" w:rsidR="00FE02CB" w:rsidRDefault="00FE02CB" w:rsidP="001B603D">
      <w:pPr>
        <w:jc w:val="center"/>
        <w:rPr>
          <w:sz w:val="40"/>
          <w:szCs w:val="40"/>
        </w:rPr>
      </w:pPr>
    </w:p>
    <w:p w14:paraId="7813357A" w14:textId="13F78C99" w:rsidR="00FE02CB" w:rsidRDefault="00FE02CB" w:rsidP="001B603D">
      <w:pPr>
        <w:jc w:val="center"/>
        <w:rPr>
          <w:sz w:val="40"/>
          <w:szCs w:val="40"/>
        </w:rPr>
      </w:pPr>
    </w:p>
    <w:p w14:paraId="1AD9860D" w14:textId="25F86A9B" w:rsidR="00FE02CB" w:rsidRDefault="00FE02CB" w:rsidP="001B603D">
      <w:pPr>
        <w:jc w:val="center"/>
        <w:rPr>
          <w:sz w:val="40"/>
          <w:szCs w:val="40"/>
        </w:rPr>
      </w:pPr>
    </w:p>
    <w:p w14:paraId="461E7388" w14:textId="1942FD3A" w:rsidR="00FE02CB" w:rsidRDefault="00FE02CB" w:rsidP="001B603D">
      <w:pPr>
        <w:jc w:val="center"/>
        <w:rPr>
          <w:sz w:val="40"/>
          <w:szCs w:val="40"/>
        </w:rPr>
      </w:pPr>
    </w:p>
    <w:p w14:paraId="39F96539" w14:textId="2FAD1CAA" w:rsidR="00FE02CB" w:rsidRDefault="00FE02CB" w:rsidP="001B603D">
      <w:pPr>
        <w:jc w:val="center"/>
        <w:rPr>
          <w:sz w:val="40"/>
          <w:szCs w:val="40"/>
        </w:rPr>
      </w:pPr>
    </w:p>
    <w:p w14:paraId="1F31813F" w14:textId="49381F69" w:rsidR="00FE02CB" w:rsidRDefault="00FE02CB" w:rsidP="001B603D">
      <w:pPr>
        <w:jc w:val="center"/>
        <w:rPr>
          <w:sz w:val="40"/>
          <w:szCs w:val="40"/>
        </w:rPr>
      </w:pPr>
    </w:p>
    <w:p w14:paraId="0919CA9A" w14:textId="3D7E260D" w:rsidR="00FE02CB" w:rsidRDefault="00FE02CB" w:rsidP="001B603D">
      <w:pPr>
        <w:jc w:val="center"/>
        <w:rPr>
          <w:sz w:val="40"/>
          <w:szCs w:val="40"/>
        </w:rPr>
      </w:pPr>
    </w:p>
    <w:p w14:paraId="2B868BBA" w14:textId="63AB3197" w:rsidR="00FE02CB" w:rsidRDefault="00FE02CB" w:rsidP="001B603D">
      <w:pPr>
        <w:jc w:val="center"/>
        <w:rPr>
          <w:sz w:val="40"/>
          <w:szCs w:val="40"/>
        </w:rPr>
      </w:pPr>
    </w:p>
    <w:p w14:paraId="399A5196" w14:textId="7038B843" w:rsidR="00FE02CB" w:rsidRDefault="00FE02CB" w:rsidP="001B603D">
      <w:pPr>
        <w:jc w:val="center"/>
        <w:rPr>
          <w:sz w:val="40"/>
          <w:szCs w:val="40"/>
        </w:rPr>
      </w:pPr>
    </w:p>
    <w:p w14:paraId="4B01DB33" w14:textId="21430CEB" w:rsidR="00FE02CB" w:rsidRDefault="00FE02CB" w:rsidP="001B603D">
      <w:pPr>
        <w:jc w:val="center"/>
        <w:rPr>
          <w:sz w:val="40"/>
          <w:szCs w:val="40"/>
        </w:rPr>
      </w:pPr>
    </w:p>
    <w:p w14:paraId="24536199" w14:textId="77777777" w:rsidR="00FE02CB" w:rsidRDefault="00FE02CB" w:rsidP="001B603D">
      <w:pPr>
        <w:jc w:val="center"/>
        <w:rPr>
          <w:sz w:val="40"/>
          <w:szCs w:val="40"/>
        </w:rPr>
      </w:pPr>
    </w:p>
    <w:sectPr w:rsidR="00FE0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3DC3"/>
    <w:multiLevelType w:val="hybridMultilevel"/>
    <w:tmpl w:val="47700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3"/>
    <w:rsid w:val="001B603D"/>
    <w:rsid w:val="001B640A"/>
    <w:rsid w:val="00286BC4"/>
    <w:rsid w:val="002A1C3C"/>
    <w:rsid w:val="002D4A17"/>
    <w:rsid w:val="006A5BB3"/>
    <w:rsid w:val="006B12EE"/>
    <w:rsid w:val="00A5015F"/>
    <w:rsid w:val="00C82D7F"/>
    <w:rsid w:val="00DB624B"/>
    <w:rsid w:val="00E34356"/>
    <w:rsid w:val="00F46690"/>
    <w:rsid w:val="00FE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244"/>
  <w15:chartTrackingRefBased/>
  <w15:docId w15:val="{156FD272-5289-48E2-8771-D760A11A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Laptop_home</dc:creator>
  <cp:keywords/>
  <dc:description/>
  <cp:lastModifiedBy>Laptop_home</cp:lastModifiedBy>
  <cp:revision>6</cp:revision>
  <dcterms:created xsi:type="dcterms:W3CDTF">2021-11-29T14:38:00Z</dcterms:created>
  <dcterms:modified xsi:type="dcterms:W3CDTF">2021-11-29T15:21:00Z</dcterms:modified>
</cp:coreProperties>
</file>