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8364" w14:textId="687CCD49" w:rsidR="007B3C8D" w:rsidRDefault="007B3C8D">
      <w:r w:rsidRPr="007B3C8D">
        <w:t>The project consists of three main components that interact as follows:</w:t>
      </w:r>
    </w:p>
    <w:p w14:paraId="6BCBF3D6" w14:textId="6233DE27" w:rsidR="007B3C8D" w:rsidRDefault="007B3C8D"/>
    <w:p w14:paraId="6917E3FB" w14:textId="05DE21E7" w:rsidR="007B3C8D" w:rsidRDefault="006725C7">
      <w:r w:rsidRPr="006725C7">
        <w:drawing>
          <wp:inline distT="0" distB="0" distL="0" distR="0" wp14:anchorId="35C74388" wp14:editId="702BCF12">
            <wp:extent cx="5731510" cy="1737995"/>
            <wp:effectExtent l="0" t="0" r="2540" b="0"/>
            <wp:docPr id="16024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1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B4CA" w14:textId="77777777" w:rsidR="006725C7" w:rsidRDefault="006725C7"/>
    <w:p w14:paraId="10267D28" w14:textId="1657A2D6" w:rsidR="006725C7" w:rsidRPr="006725C7" w:rsidRDefault="006725C7">
      <w:pPr>
        <w:rPr>
          <w:b/>
          <w:bCs/>
        </w:rPr>
      </w:pPr>
      <w:r w:rsidRPr="006725C7">
        <w:rPr>
          <w:b/>
          <w:bCs/>
        </w:rPr>
        <w:t>Design Rationale:</w:t>
      </w:r>
    </w:p>
    <w:p w14:paraId="763A338F" w14:textId="2E4201A3" w:rsidR="006725C7" w:rsidRDefault="006725C7" w:rsidP="006725C7">
      <w:pPr>
        <w:pStyle w:val="ListParagraph"/>
        <w:numPr>
          <w:ilvl w:val="0"/>
          <w:numId w:val="1"/>
        </w:numPr>
      </w:pPr>
      <w:r>
        <w:t xml:space="preserve">Flask + </w:t>
      </w:r>
      <w:proofErr w:type="spellStart"/>
      <w:r>
        <w:t>SQLAlchemy</w:t>
      </w:r>
      <w:proofErr w:type="spellEnd"/>
      <w:r>
        <w:t>:</w:t>
      </w:r>
      <w:r>
        <w:t xml:space="preserve"> Simple, lightweight, and ideal for a testable backend.</w:t>
      </w:r>
    </w:p>
    <w:p w14:paraId="6AEB6ECB" w14:textId="1709F691" w:rsidR="006725C7" w:rsidRDefault="006725C7" w:rsidP="006725C7">
      <w:pPr>
        <w:pStyle w:val="ListParagraph"/>
        <w:numPr>
          <w:ilvl w:val="0"/>
          <w:numId w:val="1"/>
        </w:numPr>
      </w:pPr>
      <w:r>
        <w:t>React (Vite)</w:t>
      </w:r>
      <w:r>
        <w:t>:</w:t>
      </w:r>
      <w:r>
        <w:t xml:space="preserve"> Fast build and hot-reload for frontend development.</w:t>
      </w:r>
    </w:p>
    <w:p w14:paraId="3D6A812C" w14:textId="06846CF8" w:rsidR="006725C7" w:rsidRDefault="006725C7" w:rsidP="006725C7">
      <w:pPr>
        <w:pStyle w:val="ListParagraph"/>
        <w:numPr>
          <w:ilvl w:val="0"/>
          <w:numId w:val="1"/>
        </w:numPr>
      </w:pPr>
      <w:r>
        <w:t>Selenium</w:t>
      </w:r>
      <w:r>
        <w:t>:</w:t>
      </w:r>
      <w:r>
        <w:t xml:space="preserve"> Reliable for dynamic page scraping, especially when content loads via JavaScript.</w:t>
      </w:r>
    </w:p>
    <w:p w14:paraId="3BBCB07B" w14:textId="261341CD" w:rsidR="006725C7" w:rsidRDefault="006725C7" w:rsidP="006725C7">
      <w:pPr>
        <w:pStyle w:val="ListParagraph"/>
        <w:numPr>
          <w:ilvl w:val="0"/>
          <w:numId w:val="1"/>
        </w:numPr>
      </w:pPr>
      <w:r>
        <w:t>Loose Coupling</w:t>
      </w:r>
      <w:r>
        <w:t>:</w:t>
      </w:r>
      <w:r>
        <w:t xml:space="preserve"> Each layer (frontend, backend, scraper) is independent and can run separately, improving modularity and scalability.</w:t>
      </w:r>
    </w:p>
    <w:sectPr w:rsidR="0067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43B52"/>
    <w:multiLevelType w:val="hybridMultilevel"/>
    <w:tmpl w:val="D3F641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61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8D"/>
    <w:rsid w:val="00160483"/>
    <w:rsid w:val="006725C7"/>
    <w:rsid w:val="007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5D0A"/>
  <w15:chartTrackingRefBased/>
  <w15:docId w15:val="{BA9AB7FC-855C-4FB6-B5F2-899BA9DA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Raja</dc:creator>
  <cp:keywords/>
  <dc:description/>
  <cp:lastModifiedBy>Saad Raja</cp:lastModifiedBy>
  <cp:revision>1</cp:revision>
  <dcterms:created xsi:type="dcterms:W3CDTF">2025-10-23T17:16:00Z</dcterms:created>
  <dcterms:modified xsi:type="dcterms:W3CDTF">2025-10-23T17:29:00Z</dcterms:modified>
</cp:coreProperties>
</file>