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3">
      <w:pPr>
        <w:ind w:firstLine="1350"/>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National University</w:t>
      </w:r>
      <w:r w:rsidDel="00000000" w:rsidR="00000000" w:rsidRPr="00000000">
        <w:pict>
          <v:shape id="_x0000_s1028" style="position:absolute;left:0;text-align:left;margin-left:-12.15pt;margin-top:-4.5pt;width:63pt;height:34.1pt;z-index:251660288;mso-position-horizontal:absolute;mso-position-horizontal-relative:margin;mso-position-vertical:absolute;mso-position-vertical-relative:text" type="#_x0000_t75">
            <v:imagedata r:id="rId1" o:title=""/>
            <w10:wrap/>
          </v:shape>
          <o:OLEObject DrawAspect="Content" r:id="rId2" ObjectID="_1707541636" ProgID="CorelDraw.Graphic.8" ShapeID="_x0000_s1028" Type="Embed"/>
        </w:pict>
      </w:r>
      <w:r w:rsidDel="00000000" w:rsidR="00000000" w:rsidRPr="00000000">
        <w:drawing>
          <wp:anchor allowOverlap="1" behindDoc="0" distB="0" distT="0" distL="114300" distR="114300" hidden="0" layoutInCell="1" locked="0" relativeHeight="0" simplePos="0">
            <wp:simplePos x="0" y="0"/>
            <wp:positionH relativeFrom="column">
              <wp:posOffset>5295900</wp:posOffset>
            </wp:positionH>
            <wp:positionV relativeFrom="paragraph">
              <wp:posOffset>0</wp:posOffset>
            </wp:positionV>
            <wp:extent cx="590550" cy="285750"/>
            <wp:effectExtent b="0" l="0" r="0" t="0"/>
            <wp:wrapSquare wrapText="bothSides" distB="0" distT="0" distL="114300" distR="114300"/>
            <wp:docPr id="1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0550" cy="285750"/>
                    </a:xfrm>
                    <a:prstGeom prst="rect"/>
                    <a:ln/>
                  </pic:spPr>
                </pic:pic>
              </a:graphicData>
            </a:graphic>
          </wp:anchor>
        </w:drawing>
      </w:r>
    </w:p>
    <w:p w:rsidR="00000000" w:rsidDel="00000000" w:rsidP="00000000" w:rsidRDefault="00000000" w:rsidRPr="00000000" w14:paraId="00000004">
      <w:pPr>
        <w:ind w:left="9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Of Computer &amp; Emerging Sciences</w:t>
      </w:r>
    </w:p>
    <w:p w:rsidR="00000000" w:rsidDel="00000000" w:rsidP="00000000" w:rsidRDefault="00000000" w:rsidRPr="00000000" w14:paraId="00000005">
      <w:pPr>
        <w:pBdr>
          <w:bottom w:color="000000" w:space="2" w:sz="12" w:val="single"/>
        </w:pBd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Karachi</w:t>
      </w:r>
    </w:p>
    <w:p w:rsidR="00000000" w:rsidDel="00000000" w:rsidP="00000000" w:rsidRDefault="00000000" w:rsidRPr="00000000" w14:paraId="00000006">
      <w:pPr>
        <w:pBdr>
          <w:bottom w:color="000000" w:space="2" w:sz="12" w:val="single"/>
        </w:pBdr>
        <w:rPr>
          <w:rFonts w:ascii="Calibri" w:cs="Calibri" w:eastAsia="Calibri" w:hAnsi="Calibri"/>
          <w:b w:val="1"/>
          <w:sz w:val="6"/>
          <w:szCs w:val="6"/>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sz w:val="14"/>
          <w:szCs w:val="14"/>
          <w:u w:val="single"/>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Course Outlines of BS (CS) Degree Program</w:t>
      </w:r>
    </w:p>
    <w:tbl>
      <w:tblPr>
        <w:tblStyle w:val="Table1"/>
        <w:tblW w:w="10302.0" w:type="dxa"/>
        <w:jc w:val="left"/>
        <w:tblInd w:w="0.0" w:type="dxa"/>
        <w:tblBorders>
          <w:insideH w:color="000000" w:space="0" w:sz="4" w:val="single"/>
          <w:insideV w:color="000000" w:space="0" w:sz="4" w:val="single"/>
        </w:tblBorders>
        <w:tblLayout w:type="fixed"/>
        <w:tblLook w:val="0000"/>
      </w:tblPr>
      <w:tblGrid>
        <w:gridCol w:w="2154"/>
        <w:gridCol w:w="5833"/>
        <w:gridCol w:w="1343"/>
        <w:gridCol w:w="972"/>
        <w:tblGridChange w:id="0">
          <w:tblGrid>
            <w:gridCol w:w="2154"/>
            <w:gridCol w:w="5833"/>
            <w:gridCol w:w="1343"/>
            <w:gridCol w:w="972"/>
          </w:tblGrid>
        </w:tblGridChange>
      </w:tblGrid>
      <w:tr>
        <w:trPr>
          <w:cantSplit w:val="1"/>
          <w:trHeight w:val="226" w:hRule="atLeast"/>
          <w:tblHeader w:val="0"/>
        </w:trPr>
        <w:tc>
          <w:tcPr>
            <w:shd w:fill="ffffff" w:val="clear"/>
            <w:vAlign w:val="center"/>
          </w:tcPr>
          <w:p w:rsidR="00000000" w:rsidDel="00000000" w:rsidP="00000000" w:rsidRDefault="00000000" w:rsidRPr="00000000" w14:paraId="00000009">
            <w:pPr>
              <w:rPr>
                <w:rFonts w:ascii="Calibri" w:cs="Calibri" w:eastAsia="Calibri" w:hAnsi="Calibri"/>
                <w:b w:val="1"/>
              </w:rPr>
            </w:pPr>
            <w:r w:rsidDel="00000000" w:rsidR="00000000" w:rsidRPr="00000000">
              <w:rPr>
                <w:rFonts w:ascii="Calibri" w:cs="Calibri" w:eastAsia="Calibri" w:hAnsi="Calibri"/>
                <w:b w:val="1"/>
                <w:rtl w:val="0"/>
              </w:rPr>
              <w:t xml:space="preserve">Course Instructor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sz w:val="22"/>
                <w:szCs w:val="22"/>
                <w:rtl w:val="0"/>
              </w:rPr>
              <w:t xml:space="preserve">Abdul Basit/ Nadeem/Asma/ Javeria/ Urooj/Jamil Usmani</w:t>
            </w:r>
            <w:r w:rsidDel="00000000" w:rsidR="00000000" w:rsidRPr="00000000">
              <w:rPr>
                <w:rtl w:val="0"/>
              </w:rPr>
            </w:r>
          </w:p>
        </w:tc>
        <w:tc>
          <w:tcPr>
            <w:vAlign w:val="center"/>
          </w:tcPr>
          <w:p w:rsidR="00000000" w:rsidDel="00000000" w:rsidP="00000000" w:rsidRDefault="00000000" w:rsidRPr="00000000" w14:paraId="0000000B">
            <w:pPr>
              <w:rPr>
                <w:rFonts w:ascii="Calibri" w:cs="Calibri" w:eastAsia="Calibri" w:hAnsi="Calibri"/>
                <w:b w:val="1"/>
                <w:sz w:val="20"/>
                <w:szCs w:val="20"/>
              </w:rPr>
            </w:pPr>
            <w:r w:rsidDel="00000000" w:rsidR="00000000" w:rsidRPr="00000000">
              <w:rPr>
                <w:rFonts w:ascii="Calibri" w:cs="Calibri" w:eastAsia="Calibri" w:hAnsi="Calibri"/>
                <w:b w:val="1"/>
                <w:rtl w:val="0"/>
              </w:rPr>
              <w:t xml:space="preserve">Semester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Spring</w:t>
            </w:r>
          </w:p>
        </w:tc>
      </w:tr>
      <w:tr>
        <w:trPr>
          <w:cantSplit w:val="1"/>
          <w:trHeight w:val="226" w:hRule="atLeast"/>
          <w:tblHeader w:val="0"/>
        </w:trPr>
        <w:tc>
          <w:tcPr>
            <w:shd w:fill="ffffff" w:val="clear"/>
            <w:vAlign w:val="center"/>
          </w:tcPr>
          <w:p w:rsidR="00000000" w:rsidDel="00000000" w:rsidP="00000000" w:rsidRDefault="00000000" w:rsidRPr="00000000" w14:paraId="0000000D">
            <w:pPr>
              <w:rPr>
                <w:rFonts w:ascii="Calibri" w:cs="Calibri" w:eastAsia="Calibri" w:hAnsi="Calibri"/>
                <w:b w:val="1"/>
                <w:sz w:val="20"/>
                <w:szCs w:val="20"/>
              </w:rPr>
            </w:pPr>
            <w:r w:rsidDel="00000000" w:rsidR="00000000" w:rsidRPr="00000000">
              <w:rPr>
                <w:rFonts w:ascii="Calibri" w:cs="Calibri" w:eastAsia="Calibri" w:hAnsi="Calibri"/>
                <w:b w:val="1"/>
                <w:rtl w:val="0"/>
              </w:rPr>
              <w:t xml:space="preserve">Batch/Section(s)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sz w:val="22"/>
                <w:szCs w:val="22"/>
                <w:rtl w:val="0"/>
              </w:rPr>
              <w:t xml:space="preserve">2021/BS-CS 2A,2B,2C,2D,2E,2F,2G,2H,2J,2K,L; BS-AI 2A,2B ;BS-CY 2A,2B</w:t>
            </w:r>
            <w:r w:rsidDel="00000000" w:rsidR="00000000" w:rsidRPr="00000000">
              <w:rPr>
                <w:rtl w:val="0"/>
              </w:rPr>
            </w:r>
          </w:p>
        </w:tc>
        <w:tc>
          <w:tcPr>
            <w:vAlign w:val="center"/>
          </w:tcPr>
          <w:p w:rsidR="00000000" w:rsidDel="00000000" w:rsidP="00000000" w:rsidRDefault="00000000" w:rsidRPr="00000000" w14:paraId="0000000F">
            <w:pPr>
              <w:rPr>
                <w:rFonts w:ascii="Calibri" w:cs="Calibri" w:eastAsia="Calibri" w:hAnsi="Calibri"/>
                <w:b w:val="1"/>
                <w:sz w:val="20"/>
                <w:szCs w:val="20"/>
              </w:rPr>
            </w:pPr>
            <w:r w:rsidDel="00000000" w:rsidR="00000000" w:rsidRPr="00000000">
              <w:rPr>
                <w:rFonts w:ascii="Calibri" w:cs="Calibri" w:eastAsia="Calibri" w:hAnsi="Calibri"/>
                <w:b w:val="1"/>
                <w:rtl w:val="0"/>
              </w:rPr>
              <w:t xml:space="preserve">Year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sz w:val="22"/>
                <w:szCs w:val="22"/>
                <w:rtl w:val="0"/>
              </w:rPr>
              <w:t xml:space="preserve">2022</w:t>
            </w:r>
            <w:r w:rsidDel="00000000" w:rsidR="00000000" w:rsidRPr="00000000">
              <w:rPr>
                <w:rtl w:val="0"/>
              </w:rPr>
            </w:r>
          </w:p>
        </w:tc>
      </w:tr>
      <w:tr>
        <w:trPr>
          <w:cantSplit w:val="1"/>
          <w:trHeight w:val="226" w:hRule="atLeast"/>
          <w:tblHeader w:val="0"/>
        </w:trPr>
        <w:tc>
          <w:tcPr>
            <w:shd w:fill="ffffff" w:val="clear"/>
            <w:vAlign w:val="center"/>
          </w:tcPr>
          <w:p w:rsidR="00000000" w:rsidDel="00000000" w:rsidP="00000000" w:rsidRDefault="00000000" w:rsidRPr="00000000" w14:paraId="00000011">
            <w:pPr>
              <w:rPr>
                <w:rFonts w:ascii="Calibri" w:cs="Calibri" w:eastAsia="Calibri" w:hAnsi="Calibri"/>
                <w:b w:val="1"/>
                <w:sz w:val="20"/>
                <w:szCs w:val="20"/>
              </w:rPr>
            </w:pPr>
            <w:r w:rsidDel="00000000" w:rsidR="00000000" w:rsidRPr="00000000">
              <w:rPr>
                <w:rFonts w:ascii="Calibri" w:cs="Calibri" w:eastAsia="Calibri" w:hAnsi="Calibri"/>
                <w:b w:val="1"/>
                <w:rtl w:val="0"/>
              </w:rPr>
              <w:t xml:space="preserve">Course 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Differential Equations (MT-1006)</w:t>
            </w:r>
          </w:p>
        </w:tc>
        <w:tc>
          <w:tcPr>
            <w:vAlign w:val="center"/>
          </w:tcPr>
          <w:p w:rsidR="00000000" w:rsidDel="00000000" w:rsidP="00000000" w:rsidRDefault="00000000" w:rsidRPr="00000000" w14:paraId="0000001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Credit Hours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sz w:val="22"/>
                <w:szCs w:val="22"/>
                <w:rtl w:val="0"/>
              </w:rPr>
              <w:t xml:space="preserve">3</w:t>
            </w:r>
            <w:r w:rsidDel="00000000" w:rsidR="00000000" w:rsidRPr="00000000">
              <w:rPr>
                <w:rtl w:val="0"/>
              </w:rPr>
            </w:r>
          </w:p>
        </w:tc>
      </w:tr>
      <w:tr>
        <w:trPr>
          <w:cantSplit w:val="1"/>
          <w:trHeight w:val="39" w:hRule="atLeast"/>
          <w:tblHeader w:val="0"/>
        </w:trPr>
        <w:tc>
          <w:tcPr>
            <w:shd w:fill="ffffff" w:val="clear"/>
            <w:vAlign w:val="center"/>
          </w:tcPr>
          <w:p w:rsidR="00000000" w:rsidDel="00000000" w:rsidP="00000000" w:rsidRDefault="00000000" w:rsidRPr="00000000" w14:paraId="00000015">
            <w:pPr>
              <w:rPr>
                <w:rFonts w:ascii="Calibri" w:cs="Calibri" w:eastAsia="Calibri" w:hAnsi="Calibri"/>
                <w:b w:val="1"/>
                <w:sz w:val="20"/>
                <w:szCs w:val="20"/>
              </w:rPr>
            </w:pPr>
            <w:r w:rsidDel="00000000" w:rsidR="00000000" w:rsidRPr="00000000">
              <w:rPr>
                <w:rFonts w:ascii="Calibri" w:cs="Calibri" w:eastAsia="Calibri" w:hAnsi="Calibri"/>
                <w:b w:val="1"/>
                <w:rtl w:val="0"/>
              </w:rPr>
              <w:t xml:space="preserve">Prerequisite(s)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rPr>
                <w:rFonts w:ascii="Calibri" w:cs="Calibri" w:eastAsia="Calibri" w:hAnsi="Calibri"/>
                <w:sz w:val="20"/>
                <w:szCs w:val="20"/>
              </w:rPr>
            </w:pPr>
            <w:r w:rsidDel="00000000" w:rsidR="00000000" w:rsidRPr="00000000">
              <w:rPr>
                <w:rFonts w:ascii="Calibri" w:cs="Calibri" w:eastAsia="Calibri" w:hAnsi="Calibri"/>
                <w:rtl w:val="0"/>
              </w:rPr>
              <w:t xml:space="preserve">MT1003- Calculus and Analytical Geometry</w:t>
            </w:r>
            <w:r w:rsidDel="00000000" w:rsidR="00000000" w:rsidRPr="00000000">
              <w:rPr>
                <w:rtl w:val="0"/>
              </w:rPr>
            </w:r>
          </w:p>
        </w:tc>
        <w:tc>
          <w:tcPr>
            <w:vAlign w:val="center"/>
          </w:tcPr>
          <w:p w:rsidR="00000000" w:rsidDel="00000000" w:rsidP="00000000" w:rsidRDefault="00000000" w:rsidRPr="00000000" w14:paraId="00000017">
            <w:pPr>
              <w:rPr>
                <w:rFonts w:ascii="Calibri" w:cs="Calibri" w:eastAsia="Calibri" w:hAnsi="Calibri"/>
                <w:color w:val="ffffff"/>
                <w:sz w:val="20"/>
                <w:szCs w:val="20"/>
              </w:rPr>
            </w:pPr>
            <w:r w:rsidDel="00000000" w:rsidR="00000000" w:rsidRPr="00000000">
              <w:rPr>
                <w:rFonts w:ascii="Calibri" w:cs="Calibri" w:eastAsia="Calibri" w:hAnsi="Calibri"/>
                <w:b w:val="1"/>
                <w:sz w:val="20"/>
                <w:szCs w:val="20"/>
                <w:rtl w:val="0"/>
              </w:rPr>
              <w:t xml:space="preserve">Course TA</w:t>
            </w:r>
            <w:r w:rsidDel="00000000" w:rsidR="00000000" w:rsidRPr="00000000">
              <w:rPr>
                <w:rtl w:val="0"/>
              </w:rPr>
            </w:r>
          </w:p>
        </w:tc>
        <w:tc>
          <w:tcPr>
            <w:vAlign w:val="center"/>
          </w:tcPr>
          <w:p w:rsidR="00000000" w:rsidDel="00000000" w:rsidP="00000000" w:rsidRDefault="00000000" w:rsidRPr="00000000" w14:paraId="00000018">
            <w:pPr>
              <w:rPr>
                <w:rFonts w:ascii="Calibri" w:cs="Calibri" w:eastAsia="Calibri" w:hAnsi="Calibri"/>
                <w:color w:val="ffffff"/>
              </w:rPr>
            </w:pPr>
            <w:r w:rsidDel="00000000" w:rsidR="00000000" w:rsidRPr="00000000">
              <w:rPr>
                <w:rFonts w:ascii="Calibri" w:cs="Calibri" w:eastAsia="Calibri" w:hAnsi="Calibri"/>
                <w:color w:val="ffffff"/>
                <w:sz w:val="22"/>
                <w:szCs w:val="22"/>
                <w:rtl w:val="0"/>
              </w:rPr>
              <w:t xml:space="preserve">1AZZZ</w:t>
            </w:r>
            <w:r w:rsidDel="00000000" w:rsidR="00000000" w:rsidRPr="00000000">
              <w:rPr>
                <w:rtl w:val="0"/>
              </w:rPr>
            </w:r>
          </w:p>
        </w:tc>
      </w:tr>
    </w:tbl>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color w:val="ffffff"/>
        </w:rPr>
      </w:pPr>
      <w:r w:rsidDel="00000000" w:rsidR="00000000" w:rsidRPr="00000000">
        <w:rPr>
          <w:rtl w:val="0"/>
        </w:rPr>
      </w:r>
    </w:p>
    <w:tbl>
      <w:tblPr>
        <w:tblStyle w:val="Table2"/>
        <w:tblW w:w="9900.0" w:type="dxa"/>
        <w:jc w:val="left"/>
        <w:tblInd w:w="-365.0" w:type="dxa"/>
        <w:tblLayout w:type="fixed"/>
        <w:tblLook w:val="0480"/>
      </w:tblPr>
      <w:tblGrid>
        <w:gridCol w:w="1710"/>
        <w:gridCol w:w="8190"/>
        <w:tblGridChange w:id="0">
          <w:tblGrid>
            <w:gridCol w:w="1710"/>
            <w:gridCol w:w="81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tabs>
                <w:tab w:val="left" w:pos="720"/>
                <w:tab w:val="left" w:pos="1440"/>
                <w:tab w:val="left" w:pos="2160"/>
                <w:tab w:val="left" w:pos="2880"/>
                <w:tab w:val="left" w:pos="3600"/>
                <w:tab w:val="left" w:pos="4320"/>
                <w:tab w:val="left" w:pos="5040"/>
                <w:tab w:val="left" w:pos="7230"/>
              </w:tabs>
              <w:jc w:val="center"/>
              <w:rPr>
                <w:rFonts w:ascii="Calibri" w:cs="Calibri" w:eastAsia="Calibri" w:hAnsi="Calibri"/>
                <w:b w:val="1"/>
              </w:rPr>
            </w:pPr>
            <w:r w:rsidDel="00000000" w:rsidR="00000000" w:rsidRPr="00000000">
              <w:rPr>
                <w:rFonts w:ascii="Calibri" w:cs="Calibri" w:eastAsia="Calibri" w:hAnsi="Calibri"/>
                <w:b w:val="1"/>
                <w:rtl w:val="0"/>
              </w:rPr>
              <w:t xml:space="preserve">Text Book (1)</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-165099</wp:posOffset>
                      </wp:positionH>
                      <wp:positionV relativeFrom="paragraph">
                        <wp:posOffset>-4859004</wp:posOffset>
                      </wp:positionV>
                      <wp:extent cx="6667500" cy="76200"/>
                      <wp:effectExtent b="0" l="0" r="0" t="0"/>
                      <wp:wrapNone/>
                      <wp:docPr id="15" name=""/>
                      <a:graphic>
                        <a:graphicData uri="http://schemas.microsoft.com/office/word/2010/wordprocessingShape">
                          <wps:wsp>
                            <wps:cNvCnPr/>
                            <wps:spPr>
                              <a:xfrm>
                                <a:off x="2031300" y="3780000"/>
                                <a:ext cx="6629400" cy="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-165099</wp:posOffset>
                      </wp:positionH>
                      <wp:positionV relativeFrom="paragraph">
                        <wp:posOffset>-4859004</wp:posOffset>
                      </wp:positionV>
                      <wp:extent cx="6667500" cy="76200"/>
                      <wp:effectExtent b="0" l="0" r="0" t="0"/>
                      <wp:wrapNone/>
                      <wp:docPr id="15"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667500" cy="76200"/>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tabs>
                <w:tab w:val="left" w:pos="720"/>
                <w:tab w:val="left" w:pos="1440"/>
                <w:tab w:val="left" w:pos="2160"/>
                <w:tab w:val="left" w:pos="2880"/>
                <w:tab w:val="left" w:pos="3600"/>
                <w:tab w:val="left" w:pos="4320"/>
                <w:tab w:val="left" w:pos="5040"/>
                <w:tab w:val="left" w:pos="7230"/>
              </w:tabs>
              <w:rPr>
                <w:rFonts w:ascii="Calibri" w:cs="Calibri" w:eastAsia="Calibri" w:hAnsi="Calibri"/>
              </w:rPr>
            </w:pPr>
            <w:r w:rsidDel="00000000" w:rsidR="00000000" w:rsidRPr="00000000">
              <w:rPr>
                <w:rFonts w:ascii="Calibri" w:cs="Calibri" w:eastAsia="Calibri" w:hAnsi="Calibri"/>
                <w:rtl w:val="0"/>
              </w:rPr>
              <w:t xml:space="preserve">A first course in Differential Equations (DE) with modeling applications/ </w:t>
            </w:r>
          </w:p>
          <w:p w:rsidR="00000000" w:rsidDel="00000000" w:rsidP="00000000" w:rsidRDefault="00000000" w:rsidRPr="00000000" w14:paraId="0000001C">
            <w:pPr>
              <w:tabs>
                <w:tab w:val="left" w:pos="720"/>
                <w:tab w:val="left" w:pos="1440"/>
                <w:tab w:val="left" w:pos="2160"/>
                <w:tab w:val="left" w:pos="2880"/>
                <w:tab w:val="left" w:pos="3600"/>
                <w:tab w:val="left" w:pos="4320"/>
                <w:tab w:val="left" w:pos="5040"/>
                <w:tab w:val="left" w:pos="7230"/>
              </w:tabs>
              <w:rPr>
                <w:rFonts w:ascii="Calibri" w:cs="Calibri" w:eastAsia="Calibri" w:hAnsi="Calibri"/>
                <w:b w:val="1"/>
              </w:rPr>
            </w:pPr>
            <w:r w:rsidDel="00000000" w:rsidR="00000000" w:rsidRPr="00000000">
              <w:rPr>
                <w:rFonts w:ascii="Calibri" w:cs="Calibri" w:eastAsia="Calibri" w:hAnsi="Calibri"/>
                <w:rtl w:val="0"/>
              </w:rPr>
              <w:t xml:space="preserve">Dennis G. Zill, 11th Editions.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tabs>
                <w:tab w:val="left" w:pos="720"/>
                <w:tab w:val="left" w:pos="1440"/>
                <w:tab w:val="left" w:pos="2160"/>
                <w:tab w:val="left" w:pos="2880"/>
                <w:tab w:val="left" w:pos="3600"/>
                <w:tab w:val="left" w:pos="4320"/>
                <w:tab w:val="left" w:pos="5040"/>
                <w:tab w:val="left" w:pos="7230"/>
              </w:tabs>
              <w:rPr>
                <w:rFonts w:ascii="Calibri" w:cs="Calibri" w:eastAsia="Calibri" w:hAnsi="Calibri"/>
                <w:b w:val="1"/>
              </w:rPr>
            </w:pPr>
            <w:r w:rsidDel="00000000" w:rsidR="00000000" w:rsidRPr="00000000">
              <w:rPr>
                <w:rFonts w:ascii="Calibri" w:cs="Calibri" w:eastAsia="Calibri" w:hAnsi="Calibri"/>
                <w:b w:val="1"/>
                <w:rtl w:val="0"/>
              </w:rPr>
              <w:t xml:space="preserve">Text Book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tabs>
                <w:tab w:val="left" w:pos="720"/>
                <w:tab w:val="left" w:pos="1440"/>
                <w:tab w:val="left" w:pos="2160"/>
                <w:tab w:val="left" w:pos="2880"/>
                <w:tab w:val="left" w:pos="3600"/>
                <w:tab w:val="left" w:pos="4320"/>
                <w:tab w:val="left" w:pos="5040"/>
                <w:tab w:val="left" w:pos="7230"/>
              </w:tabs>
              <w:rPr>
                <w:rFonts w:ascii="Calibri" w:cs="Calibri" w:eastAsia="Calibri" w:hAnsi="Calibri"/>
              </w:rPr>
            </w:pPr>
            <w:r w:rsidDel="00000000" w:rsidR="00000000" w:rsidRPr="00000000">
              <w:rPr>
                <w:rFonts w:ascii="Calibri" w:cs="Calibri" w:eastAsia="Calibri" w:hAnsi="Calibri"/>
                <w:rtl w:val="0"/>
              </w:rPr>
              <w:t xml:space="preserve">Differential Equations with Boundary-Value Problems, Dennis G. Zill, 9</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Edition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tabs>
                <w:tab w:val="left" w:pos="720"/>
                <w:tab w:val="left" w:pos="1440"/>
                <w:tab w:val="left" w:pos="2160"/>
                <w:tab w:val="left" w:pos="2880"/>
                <w:tab w:val="left" w:pos="3600"/>
                <w:tab w:val="left" w:pos="4320"/>
                <w:tab w:val="left" w:pos="5040"/>
                <w:tab w:val="left" w:pos="7230"/>
              </w:tabs>
              <w:rPr>
                <w:rFonts w:ascii="Calibri" w:cs="Calibri" w:eastAsia="Calibri" w:hAnsi="Calibri"/>
                <w:b w:val="1"/>
              </w:rPr>
            </w:pPr>
            <w:r w:rsidDel="00000000" w:rsidR="00000000" w:rsidRPr="00000000">
              <w:rPr>
                <w:rFonts w:ascii="Calibri" w:cs="Calibri" w:eastAsia="Calibri" w:hAnsi="Calibri"/>
                <w:b w:val="1"/>
                <w:rtl w:val="0"/>
              </w:rPr>
              <w:t xml:space="preserve">Ref. Book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tabs>
                <w:tab w:val="left" w:pos="720"/>
                <w:tab w:val="left" w:pos="1440"/>
                <w:tab w:val="left" w:pos="2160"/>
                <w:tab w:val="left" w:pos="2880"/>
                <w:tab w:val="left" w:pos="3600"/>
                <w:tab w:val="left" w:pos="4320"/>
                <w:tab w:val="left" w:pos="5040"/>
                <w:tab w:val="left" w:pos="7230"/>
              </w:tabs>
              <w:rPr>
                <w:rFonts w:ascii="Calibri" w:cs="Calibri" w:eastAsia="Calibri" w:hAnsi="Calibri"/>
              </w:rPr>
            </w:pPr>
            <w:r w:rsidDel="00000000" w:rsidR="00000000" w:rsidRPr="00000000">
              <w:rPr>
                <w:rFonts w:ascii="Calibri" w:cs="Calibri" w:eastAsia="Calibri" w:hAnsi="Calibri"/>
                <w:rtl w:val="0"/>
              </w:rPr>
              <w:t xml:space="preserve">Elementary Differential Equations (DE) with applications. /</w:t>
            </w:r>
          </w:p>
          <w:p w:rsidR="00000000" w:rsidDel="00000000" w:rsidP="00000000" w:rsidRDefault="00000000" w:rsidRPr="00000000" w14:paraId="00000021">
            <w:pPr>
              <w:tabs>
                <w:tab w:val="left" w:pos="720"/>
                <w:tab w:val="left" w:pos="1440"/>
                <w:tab w:val="left" w:pos="2160"/>
                <w:tab w:val="left" w:pos="2880"/>
                <w:tab w:val="left" w:pos="3600"/>
                <w:tab w:val="left" w:pos="4320"/>
                <w:tab w:val="left" w:pos="5040"/>
                <w:tab w:val="left" w:pos="7230"/>
              </w:tabs>
              <w:rPr>
                <w:rFonts w:ascii="Calibri" w:cs="Calibri" w:eastAsia="Calibri" w:hAnsi="Calibri"/>
                <w:b w:val="1"/>
              </w:rPr>
            </w:pPr>
            <w:r w:rsidDel="00000000" w:rsidR="00000000" w:rsidRPr="00000000">
              <w:rPr>
                <w:rFonts w:ascii="Calibri" w:cs="Calibri" w:eastAsia="Calibri" w:hAnsi="Calibri"/>
                <w:rtl w:val="0"/>
              </w:rPr>
              <w:t xml:space="preserve">C. H. Edwards. David, E.</w:t>
            </w:r>
            <w:r w:rsidDel="00000000" w:rsidR="00000000" w:rsidRPr="00000000">
              <w:rPr>
                <w:rtl w:val="0"/>
              </w:rPr>
            </w:r>
          </w:p>
        </w:tc>
      </w:tr>
    </w:tbl>
    <w:p w:rsidR="00000000" w:rsidDel="00000000" w:rsidP="00000000" w:rsidRDefault="00000000" w:rsidRPr="00000000" w14:paraId="00000022">
      <w:pPr>
        <w:tabs>
          <w:tab w:val="left" w:pos="720"/>
          <w:tab w:val="left" w:pos="1440"/>
          <w:tab w:val="left" w:pos="2160"/>
          <w:tab w:val="left" w:pos="2880"/>
          <w:tab w:val="left" w:pos="3600"/>
          <w:tab w:val="left" w:pos="4320"/>
          <w:tab w:val="left" w:pos="5040"/>
          <w:tab w:val="left" w:pos="7230"/>
        </w:tabs>
        <w:rPr>
          <w:rFonts w:ascii="Calibri" w:cs="Calibri" w:eastAsia="Calibri" w:hAnsi="Calibri"/>
        </w:rPr>
      </w:pPr>
      <w:r w:rsidDel="00000000" w:rsidR="00000000" w:rsidRPr="00000000">
        <w:rPr>
          <w:rtl w:val="0"/>
        </w:rPr>
      </w:r>
    </w:p>
    <w:tbl>
      <w:tblPr>
        <w:tblStyle w:val="Table3"/>
        <w:tblW w:w="9810.0" w:type="dxa"/>
        <w:jc w:val="left"/>
        <w:tblInd w:w="-365.0" w:type="dxa"/>
        <w:tblBorders>
          <w:top w:color="000000" w:space="0" w:sz="4" w:val="single"/>
          <w:left w:color="000000" w:space="0" w:sz="4" w:val="single"/>
          <w:right w:color="000000" w:space="0" w:sz="4" w:val="single"/>
          <w:insideH w:color="000000" w:space="0" w:sz="4" w:val="single"/>
          <w:insideV w:color="000000" w:space="0" w:sz="4" w:val="single"/>
        </w:tblBorders>
        <w:tblLayout w:type="fixed"/>
        <w:tblLook w:val="0480"/>
      </w:tblPr>
      <w:tblGrid>
        <w:gridCol w:w="1620"/>
        <w:gridCol w:w="8190"/>
        <w:tblGridChange w:id="0">
          <w:tblGrid>
            <w:gridCol w:w="1620"/>
            <w:gridCol w:w="8190"/>
          </w:tblGrid>
        </w:tblGridChange>
      </w:tblGrid>
      <w:tr>
        <w:trPr>
          <w:cantSplit w:val="0"/>
          <w:tblHeader w:val="0"/>
        </w:trPr>
        <w:tc>
          <w:tcPr/>
          <w:p w:rsidR="00000000" w:rsidDel="00000000" w:rsidP="00000000" w:rsidRDefault="00000000" w:rsidRPr="00000000" w14:paraId="00000023">
            <w:pPr>
              <w:tabs>
                <w:tab w:val="left" w:pos="720"/>
                <w:tab w:val="left" w:pos="1440"/>
                <w:tab w:val="left" w:pos="2160"/>
                <w:tab w:val="left" w:pos="2880"/>
                <w:tab w:val="left" w:pos="3600"/>
                <w:tab w:val="left" w:pos="4320"/>
                <w:tab w:val="left" w:pos="5040"/>
                <w:tab w:val="left" w:pos="7230"/>
              </w:tabs>
              <w:rPr>
                <w:rFonts w:ascii="Calibri" w:cs="Calibri" w:eastAsia="Calibri" w:hAnsi="Calibri"/>
                <w:b w:val="1"/>
              </w:rPr>
            </w:pPr>
            <w:r w:rsidDel="00000000" w:rsidR="00000000" w:rsidRPr="00000000">
              <w:rPr>
                <w:rFonts w:ascii="Calibri" w:cs="Calibri" w:eastAsia="Calibri" w:hAnsi="Calibri"/>
                <w:b w:val="1"/>
                <w:rtl w:val="0"/>
              </w:rPr>
              <w:t xml:space="preserve">Course Objective</w:t>
            </w:r>
          </w:p>
        </w:tc>
        <w:tc>
          <w:tcPr/>
          <w:p w:rsidR="00000000" w:rsidDel="00000000" w:rsidP="00000000" w:rsidRDefault="00000000" w:rsidRPr="00000000" w14:paraId="00000024">
            <w:pPr>
              <w:tabs>
                <w:tab w:val="left" w:pos="720"/>
                <w:tab w:val="left" w:pos="1440"/>
                <w:tab w:val="left" w:pos="2160"/>
                <w:tab w:val="left" w:pos="2880"/>
                <w:tab w:val="left" w:pos="3600"/>
                <w:tab w:val="left" w:pos="4320"/>
                <w:tab w:val="left" w:pos="5040"/>
                <w:tab w:val="left" w:pos="7230"/>
              </w:tabs>
              <w:rPr>
                <w:rFonts w:ascii="Calibri" w:cs="Calibri" w:eastAsia="Calibri" w:hAnsi="Calibri"/>
              </w:rPr>
            </w:pPr>
            <w:r w:rsidDel="00000000" w:rsidR="00000000" w:rsidRPr="00000000">
              <w:rPr>
                <w:rFonts w:ascii="Calibri" w:cs="Calibri" w:eastAsia="Calibri" w:hAnsi="Calibri"/>
                <w:rtl w:val="0"/>
              </w:rPr>
              <w:t xml:space="preserve">The objective is to impart training to the students in this important branch of Mathematics. Students are expected to learn, Convergence/Divergence of Series, system of linear equations &amp; Differential Equations arising from different Physical systems. Attempt will be made to introduce the students how to solve Linear systems, Ordinary &amp; Partial Differential Equations using different techniques. Concept of Fourier Series will also be explained for PDE’s solution.</w:t>
            </w:r>
          </w:p>
        </w:tc>
      </w:tr>
    </w:tbl>
    <w:p w:rsidR="00000000" w:rsidDel="00000000" w:rsidP="00000000" w:rsidRDefault="00000000" w:rsidRPr="00000000" w14:paraId="00000025">
      <w:pPr>
        <w:jc w:val="both"/>
        <w:rPr>
          <w:rFonts w:ascii="Calibri" w:cs="Calibri" w:eastAsia="Calibri" w:hAnsi="Calibri"/>
          <w:b w:val="1"/>
          <w:sz w:val="20"/>
          <w:szCs w:val="20"/>
        </w:rPr>
      </w:pPr>
      <w:r w:rsidDel="00000000" w:rsidR="00000000" w:rsidRPr="00000000">
        <w:rPr>
          <w:rtl w:val="0"/>
        </w:rPr>
      </w:r>
    </w:p>
    <w:tbl>
      <w:tblPr>
        <w:tblStyle w:val="Table4"/>
        <w:tblW w:w="11108.0" w:type="dxa"/>
        <w:jc w:val="left"/>
        <w:tblInd w:w="-365.0" w:type="dxa"/>
        <w:tblLayout w:type="fixed"/>
        <w:tblLook w:val="0480"/>
      </w:tblPr>
      <w:tblGrid>
        <w:gridCol w:w="809"/>
        <w:gridCol w:w="7363"/>
        <w:gridCol w:w="250"/>
        <w:gridCol w:w="663"/>
        <w:gridCol w:w="727"/>
        <w:gridCol w:w="1296"/>
        <w:tblGridChange w:id="0">
          <w:tblGrid>
            <w:gridCol w:w="809"/>
            <w:gridCol w:w="7363"/>
            <w:gridCol w:w="250"/>
            <w:gridCol w:w="663"/>
            <w:gridCol w:w="727"/>
            <w:gridCol w:w="129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jc w:val="both"/>
              <w:rPr>
                <w:rFonts w:ascii="Calibri" w:cs="Calibri" w:eastAsia="Calibri" w:hAnsi="Calibri"/>
                <w:b w:val="1"/>
                <w:sz w:val="20"/>
                <w:szCs w:val="20"/>
              </w:rPr>
            </w:pPr>
            <w:r w:rsidDel="00000000" w:rsidR="00000000" w:rsidRPr="00000000">
              <w:rPr>
                <w:rFonts w:ascii="Calibri" w:cs="Calibri" w:eastAsia="Calibri" w:hAnsi="Calibri"/>
                <w:b w:val="1"/>
                <w:rtl w:val="0"/>
              </w:rPr>
              <w:t xml:space="preserve">Assigned Program Learning Outcome (PLO)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Level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Tools</w:t>
            </w:r>
          </w:p>
        </w:tc>
      </w:tr>
      <w:tr>
        <w:trPr>
          <w:cantSplit w:val="0"/>
          <w:trHeight w:val="9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jc w:val="both"/>
              <w:rPr>
                <w:rFonts w:ascii="Calibri" w:cs="Calibri" w:eastAsia="Calibri" w:hAnsi="Calibri"/>
              </w:rPr>
            </w:pPr>
            <w:r w:rsidDel="00000000" w:rsidR="00000000" w:rsidRPr="00000000">
              <w:rPr>
                <w:rFonts w:ascii="Calibri" w:cs="Calibri" w:eastAsia="Calibri" w:hAnsi="Calibri"/>
                <w:rtl w:val="0"/>
              </w:rPr>
              <w:t xml:space="preserve">An ability to identify, formulate, research literature and analyze complex engineering problems reaching substantiated conclusions using first principles of mathematics, natural science and engineering sciences.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jc w:val="both"/>
              <w:rPr>
                <w:rFonts w:ascii="Calibri" w:cs="Calibri" w:eastAsia="Calibri" w:hAnsi="Calibri"/>
                <w:b w:val="1"/>
                <w:sz w:val="20"/>
                <w:szCs w:val="20"/>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30">
            <w:pPr>
              <w:jc w:val="both"/>
              <w:rPr>
                <w:rFonts w:ascii="Calibri" w:cs="Calibri" w:eastAsia="Calibri" w:hAnsi="Calibri"/>
                <w:b w:val="1"/>
                <w:sz w:val="20"/>
                <w:szCs w:val="20"/>
              </w:rPr>
            </w:pPr>
            <w:r w:rsidDel="00000000" w:rsidR="00000000" w:rsidRPr="00000000">
              <w:rPr>
                <w:rtl w:val="0"/>
              </w:rPr>
            </w:r>
          </w:p>
        </w:tc>
        <w:tc>
          <w:tcPr>
            <w:tcBorders>
              <w:top w:color="000000" w:space="0" w:sz="4" w:val="single"/>
            </w:tcBorders>
          </w:tcPr>
          <w:p w:rsidR="00000000" w:rsidDel="00000000" w:rsidP="00000000" w:rsidRDefault="00000000" w:rsidRPr="00000000" w14:paraId="00000031">
            <w:pPr>
              <w:jc w:val="both"/>
              <w:rPr>
                <w:rFonts w:ascii="Calibri" w:cs="Calibri" w:eastAsia="Calibri" w:hAnsi="Calibri"/>
                <w:b w:val="1"/>
                <w:sz w:val="20"/>
                <w:szCs w:val="20"/>
              </w:rPr>
            </w:pPr>
            <w:r w:rsidDel="00000000" w:rsidR="00000000" w:rsidRPr="00000000">
              <w:rPr>
                <w:rtl w:val="0"/>
              </w:rPr>
            </w:r>
          </w:p>
        </w:tc>
        <w:tc>
          <w:tcPr>
            <w:tcBorders>
              <w:top w:color="000000" w:space="0" w:sz="4" w:val="single"/>
            </w:tcBorders>
          </w:tcPr>
          <w:p w:rsidR="00000000" w:rsidDel="00000000" w:rsidP="00000000" w:rsidRDefault="00000000" w:rsidRPr="00000000" w14:paraId="00000032">
            <w:pPr>
              <w:jc w:val="both"/>
              <w:rPr>
                <w:rFonts w:ascii="Calibri" w:cs="Calibri" w:eastAsia="Calibri" w:hAnsi="Calibri"/>
                <w:b w:val="1"/>
                <w:sz w:val="20"/>
                <w:szCs w:val="20"/>
              </w:rPr>
            </w:pPr>
            <w:r w:rsidDel="00000000" w:rsidR="00000000" w:rsidRPr="00000000">
              <w:rPr>
                <w:rtl w:val="0"/>
              </w:rPr>
            </w:r>
          </w:p>
        </w:tc>
        <w:tc>
          <w:tcPr>
            <w:gridSpan w:val="3"/>
            <w:tcBorders>
              <w:top w:color="000000" w:space="0" w:sz="4" w:val="single"/>
            </w:tcBorders>
          </w:tcPr>
          <w:p w:rsidR="00000000" w:rsidDel="00000000" w:rsidP="00000000" w:rsidRDefault="00000000" w:rsidRPr="00000000" w14:paraId="00000033">
            <w:pPr>
              <w:jc w:val="both"/>
              <w:rPr>
                <w:rFonts w:ascii="Calibri" w:cs="Calibri" w:eastAsia="Calibri" w:hAnsi="Calibri"/>
                <w:b w:val="1"/>
                <w:sz w:val="20"/>
                <w:szCs w:val="20"/>
              </w:rPr>
            </w:pPr>
            <w:r w:rsidDel="00000000" w:rsidR="00000000" w:rsidRPr="00000000">
              <w:rPr>
                <w:rtl w:val="0"/>
              </w:rPr>
            </w:r>
          </w:p>
        </w:tc>
      </w:tr>
    </w:tbl>
    <w:p w:rsidR="00000000" w:rsidDel="00000000" w:rsidP="00000000" w:rsidRDefault="00000000" w:rsidRPr="00000000" w14:paraId="00000036">
      <w:pPr>
        <w:jc w:val="both"/>
        <w:rPr>
          <w:rFonts w:ascii="Calibri" w:cs="Calibri" w:eastAsia="Calibri" w:hAnsi="Calibri"/>
          <w:i w:val="1"/>
        </w:rPr>
      </w:pPr>
      <w:r w:rsidDel="00000000" w:rsidR="00000000" w:rsidRPr="00000000">
        <w:rPr>
          <w:rFonts w:ascii="Calibri" w:cs="Calibri" w:eastAsia="Calibri" w:hAnsi="Calibri"/>
          <w:i w:val="1"/>
          <w:rtl w:val="0"/>
        </w:rPr>
        <w:t xml:space="preserve">I = Introduction, R = Reinforcement, E = Evaluation. A = Assignment, Q = Quiz,/</w:t>
      </w:r>
    </w:p>
    <w:p w:rsidR="00000000" w:rsidDel="00000000" w:rsidP="00000000" w:rsidRDefault="00000000" w:rsidRPr="00000000" w14:paraId="00000037">
      <w:pPr>
        <w:jc w:val="both"/>
        <w:rPr>
          <w:rFonts w:ascii="Calibri" w:cs="Calibri" w:eastAsia="Calibri" w:hAnsi="Calibri"/>
          <w:i w:val="1"/>
        </w:rPr>
      </w:pPr>
      <w:r w:rsidDel="00000000" w:rsidR="00000000" w:rsidRPr="00000000">
        <w:rPr>
          <w:rFonts w:ascii="Calibri" w:cs="Calibri" w:eastAsia="Calibri" w:hAnsi="Calibri"/>
          <w:i w:val="1"/>
          <w:rtl w:val="0"/>
        </w:rPr>
        <w:t xml:space="preserve"> M = Midterm, F=Final, DE=Differential Equation.</w:t>
      </w:r>
    </w:p>
    <w:p w:rsidR="00000000" w:rsidDel="00000000" w:rsidP="00000000" w:rsidRDefault="00000000" w:rsidRPr="00000000" w14:paraId="00000038">
      <w:pPr>
        <w:jc w:val="both"/>
        <w:rPr>
          <w:rFonts w:ascii="Calibri" w:cs="Calibri" w:eastAsia="Calibri" w:hAnsi="Calibri"/>
          <w:i w:val="1"/>
        </w:rPr>
      </w:pPr>
      <w:r w:rsidDel="00000000" w:rsidR="00000000" w:rsidRPr="00000000">
        <w:rPr>
          <w:rtl w:val="0"/>
        </w:rPr>
      </w:r>
    </w:p>
    <w:tbl>
      <w:tblPr>
        <w:tblStyle w:val="Table5"/>
        <w:tblW w:w="9853.0" w:type="dxa"/>
        <w:jc w:val="left"/>
        <w:tblInd w:w="-3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80"/>
      </w:tblPr>
      <w:tblGrid>
        <w:gridCol w:w="542"/>
        <w:gridCol w:w="7558"/>
        <w:gridCol w:w="1753"/>
        <w:tblGridChange w:id="0">
          <w:tblGrid>
            <w:gridCol w:w="542"/>
            <w:gridCol w:w="7558"/>
            <w:gridCol w:w="1753"/>
          </w:tblGrid>
        </w:tblGridChange>
      </w:tblGrid>
      <w:tr>
        <w:trPr>
          <w:cantSplit w:val="0"/>
          <w:trHeight w:val="397" w:hRule="atLeast"/>
          <w:tblHeader w:val="0"/>
        </w:trPr>
        <w:tc>
          <w:tcPr/>
          <w:p w:rsidR="00000000" w:rsidDel="00000000" w:rsidP="00000000" w:rsidRDefault="00000000" w:rsidRPr="00000000" w14:paraId="00000039">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w:t>
            </w:r>
          </w:p>
        </w:tc>
        <w:tc>
          <w:tcPr/>
          <w:p w:rsidR="00000000" w:rsidDel="00000000" w:rsidP="00000000" w:rsidRDefault="00000000" w:rsidRPr="00000000" w14:paraId="0000003A">
            <w:pPr>
              <w:jc w:val="both"/>
              <w:rPr>
                <w:rFonts w:ascii="Calibri" w:cs="Calibri" w:eastAsia="Calibri" w:hAnsi="Calibri"/>
                <w:b w:val="1"/>
                <w:sz w:val="20"/>
                <w:szCs w:val="20"/>
              </w:rPr>
            </w:pPr>
            <w:r w:rsidDel="00000000" w:rsidR="00000000" w:rsidRPr="00000000">
              <w:rPr>
                <w:rFonts w:ascii="Calibri" w:cs="Calibri" w:eastAsia="Calibri" w:hAnsi="Calibri"/>
                <w:b w:val="1"/>
                <w:rtl w:val="0"/>
              </w:rPr>
              <w:t xml:space="preserve">Course Learning Outcome (CLO) Statements</w:t>
            </w:r>
            <w:r w:rsidDel="00000000" w:rsidR="00000000" w:rsidRPr="00000000">
              <w:rPr>
                <w:rtl w:val="0"/>
              </w:rPr>
            </w:r>
          </w:p>
        </w:tc>
        <w:tc>
          <w:tcPr/>
          <w:p w:rsidR="00000000" w:rsidDel="00000000" w:rsidP="00000000" w:rsidRDefault="00000000" w:rsidRPr="00000000" w14:paraId="0000003B">
            <w:pPr>
              <w:jc w:val="both"/>
              <w:rPr>
                <w:rFonts w:ascii="Calibri" w:cs="Calibri" w:eastAsia="Calibri" w:hAnsi="Calibri"/>
              </w:rPr>
            </w:pPr>
            <w:r w:rsidDel="00000000" w:rsidR="00000000" w:rsidRPr="00000000">
              <w:rPr>
                <w:rFonts w:ascii="Calibri" w:cs="Calibri" w:eastAsia="Calibri" w:hAnsi="Calibri"/>
                <w:rtl w:val="0"/>
              </w:rPr>
              <w:t xml:space="preserve">Tools</w:t>
            </w:r>
          </w:p>
        </w:tc>
      </w:tr>
      <w:tr>
        <w:trPr>
          <w:cantSplit w:val="0"/>
          <w:trHeight w:val="728" w:hRule="atLeast"/>
          <w:tblHeader w:val="0"/>
        </w:trPr>
        <w:tc>
          <w:tcPr/>
          <w:p w:rsidR="00000000" w:rsidDel="00000000" w:rsidP="00000000" w:rsidRDefault="00000000" w:rsidRPr="00000000" w14:paraId="0000003C">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w:t>
            </w:r>
          </w:p>
        </w:tc>
        <w:tc>
          <w:tcPr/>
          <w:p w:rsidR="00000000" w:rsidDel="00000000" w:rsidP="00000000" w:rsidRDefault="00000000" w:rsidRPr="00000000" w14:paraId="0000003D">
            <w:pPr>
              <w:jc w:val="both"/>
              <w:rPr>
                <w:rFonts w:ascii="Calibri" w:cs="Calibri" w:eastAsia="Calibri" w:hAnsi="Calibri"/>
                <w:sz w:val="20"/>
                <w:szCs w:val="20"/>
              </w:rPr>
            </w:pPr>
            <w:r w:rsidDel="00000000" w:rsidR="00000000" w:rsidRPr="00000000">
              <w:rPr>
                <w:rFonts w:ascii="Calibri" w:cs="Calibri" w:eastAsia="Calibri" w:hAnsi="Calibri"/>
                <w:rtl w:val="0"/>
              </w:rPr>
              <w:t xml:space="preserve">Solution of different type of ODE’s using different methods.</w:t>
            </w:r>
            <w:r w:rsidDel="00000000" w:rsidR="00000000" w:rsidRPr="00000000">
              <w:rPr>
                <w:rtl w:val="0"/>
              </w:rPr>
            </w:r>
          </w:p>
        </w:tc>
        <w:tc>
          <w:tcPr/>
          <w:p w:rsidR="00000000" w:rsidDel="00000000" w:rsidP="00000000" w:rsidRDefault="00000000" w:rsidRPr="00000000" w14:paraId="0000003E">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Q1, A1, M1, F</w:t>
            </w:r>
          </w:p>
        </w:tc>
      </w:tr>
      <w:tr>
        <w:trPr>
          <w:cantSplit w:val="0"/>
          <w:trHeight w:val="728" w:hRule="atLeast"/>
          <w:tblHeader w:val="0"/>
        </w:trPr>
        <w:tc>
          <w:tcPr/>
          <w:p w:rsidR="00000000" w:rsidDel="00000000" w:rsidP="00000000" w:rsidRDefault="00000000" w:rsidRPr="00000000" w14:paraId="0000003F">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w:t>
            </w:r>
          </w:p>
        </w:tc>
        <w:tc>
          <w:tcPr/>
          <w:p w:rsidR="00000000" w:rsidDel="00000000" w:rsidP="00000000" w:rsidRDefault="00000000" w:rsidRPr="00000000" w14:paraId="00000040">
            <w:pPr>
              <w:tabs>
                <w:tab w:val="left" w:pos="1080"/>
              </w:tabs>
              <w:jc w:val="both"/>
              <w:rPr>
                <w:rFonts w:ascii="Calibri" w:cs="Calibri" w:eastAsia="Calibri" w:hAnsi="Calibri"/>
                <w:sz w:val="20"/>
                <w:szCs w:val="20"/>
              </w:rPr>
            </w:pPr>
            <w:r w:rsidDel="00000000" w:rsidR="00000000" w:rsidRPr="00000000">
              <w:rPr>
                <w:rFonts w:ascii="Calibri" w:cs="Calibri" w:eastAsia="Calibri" w:hAnsi="Calibri"/>
                <w:rtl w:val="0"/>
              </w:rPr>
              <w:t xml:space="preserve">Solution of some basic ODE’s like Linear, Exact, Bernouli etc.</w:t>
            </w:r>
            <w:r w:rsidDel="00000000" w:rsidR="00000000" w:rsidRPr="00000000">
              <w:rPr>
                <w:rtl w:val="0"/>
              </w:rPr>
            </w:r>
          </w:p>
        </w:tc>
        <w:tc>
          <w:tcPr/>
          <w:p w:rsidR="00000000" w:rsidDel="00000000" w:rsidP="00000000" w:rsidRDefault="00000000" w:rsidRPr="00000000" w14:paraId="00000041">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A2, M1, Q2, M2, F</w:t>
            </w:r>
          </w:p>
        </w:tc>
      </w:tr>
      <w:tr>
        <w:trPr>
          <w:cantSplit w:val="0"/>
          <w:trHeight w:val="794" w:hRule="atLeast"/>
          <w:tblHeader w:val="0"/>
        </w:trPr>
        <w:tc>
          <w:tcPr/>
          <w:p w:rsidR="00000000" w:rsidDel="00000000" w:rsidP="00000000" w:rsidRDefault="00000000" w:rsidRPr="00000000" w14:paraId="00000042">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w:t>
            </w:r>
          </w:p>
        </w:tc>
        <w:tc>
          <w:tcPr/>
          <w:p w:rsidR="00000000" w:rsidDel="00000000" w:rsidP="00000000" w:rsidRDefault="00000000" w:rsidRPr="00000000" w14:paraId="00000043">
            <w:pPr>
              <w:jc w:val="both"/>
              <w:rPr>
                <w:rFonts w:ascii="Calibri" w:cs="Calibri" w:eastAsia="Calibri" w:hAnsi="Calibri"/>
                <w:sz w:val="20"/>
                <w:szCs w:val="20"/>
              </w:rPr>
            </w:pPr>
            <w:r w:rsidDel="00000000" w:rsidR="00000000" w:rsidRPr="00000000">
              <w:rPr>
                <w:rFonts w:ascii="Calibri" w:cs="Calibri" w:eastAsia="Calibri" w:hAnsi="Calibri"/>
                <w:rtl w:val="0"/>
              </w:rPr>
              <w:t xml:space="preserve">Existence/Independence of solutions of Initial/Boundary value problems for first &amp; second order ODE’s through different techniques</w:t>
            </w:r>
            <w:r w:rsidDel="00000000" w:rsidR="00000000" w:rsidRPr="00000000">
              <w:rPr>
                <w:rtl w:val="0"/>
              </w:rPr>
            </w:r>
          </w:p>
        </w:tc>
        <w:tc>
          <w:tcPr/>
          <w:p w:rsidR="00000000" w:rsidDel="00000000" w:rsidP="00000000" w:rsidRDefault="00000000" w:rsidRPr="00000000" w14:paraId="00000044">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A2, Q2, M2, F</w:t>
            </w:r>
          </w:p>
        </w:tc>
      </w:tr>
      <w:tr>
        <w:trPr>
          <w:cantSplit w:val="0"/>
          <w:trHeight w:val="728" w:hRule="atLeast"/>
          <w:tblHeader w:val="0"/>
        </w:trPr>
        <w:tc>
          <w:tcPr/>
          <w:p w:rsidR="00000000" w:rsidDel="00000000" w:rsidP="00000000" w:rsidRDefault="00000000" w:rsidRPr="00000000" w14:paraId="00000045">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w:t>
            </w:r>
          </w:p>
        </w:tc>
        <w:tc>
          <w:tcPr/>
          <w:p w:rsidR="00000000" w:rsidDel="00000000" w:rsidP="00000000" w:rsidRDefault="00000000" w:rsidRPr="00000000" w14:paraId="00000046">
            <w:pPr>
              <w:jc w:val="both"/>
              <w:rPr>
                <w:rFonts w:ascii="Calibri" w:cs="Calibri" w:eastAsia="Calibri" w:hAnsi="Calibri"/>
                <w:sz w:val="20"/>
                <w:szCs w:val="20"/>
              </w:rPr>
            </w:pPr>
            <w:r w:rsidDel="00000000" w:rsidR="00000000" w:rsidRPr="00000000">
              <w:rPr>
                <w:rFonts w:ascii="Calibri" w:cs="Calibri" w:eastAsia="Calibri" w:hAnsi="Calibri"/>
                <w:rtl w:val="0"/>
              </w:rPr>
              <w:t xml:space="preserve">Solution of 2nd and higher order differential equations</w:t>
            </w:r>
            <w:r w:rsidDel="00000000" w:rsidR="00000000" w:rsidRPr="00000000">
              <w:rPr>
                <w:rtl w:val="0"/>
              </w:rPr>
            </w:r>
          </w:p>
        </w:tc>
        <w:tc>
          <w:tcPr/>
          <w:p w:rsidR="00000000" w:rsidDel="00000000" w:rsidP="00000000" w:rsidRDefault="00000000" w:rsidRPr="00000000" w14:paraId="00000047">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Q2, M2, A2, Q3, F</w:t>
            </w:r>
          </w:p>
        </w:tc>
      </w:tr>
      <w:tr>
        <w:trPr>
          <w:cantSplit w:val="0"/>
          <w:trHeight w:val="706" w:hRule="atLeast"/>
          <w:tblHeader w:val="0"/>
        </w:trPr>
        <w:tc>
          <w:tcPr/>
          <w:p w:rsidR="00000000" w:rsidDel="00000000" w:rsidP="00000000" w:rsidRDefault="00000000" w:rsidRPr="00000000" w14:paraId="00000048">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05</w:t>
            </w:r>
          </w:p>
        </w:tc>
        <w:tc>
          <w:tcPr/>
          <w:p w:rsidR="00000000" w:rsidDel="00000000" w:rsidP="00000000" w:rsidRDefault="00000000" w:rsidRPr="00000000" w14:paraId="00000049">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w:t>
            </w:r>
            <w:r w:rsidDel="00000000" w:rsidR="00000000" w:rsidRPr="00000000">
              <w:rPr>
                <w:rFonts w:ascii="Calibri" w:cs="Calibri" w:eastAsia="Calibri" w:hAnsi="Calibri"/>
                <w:rtl w:val="0"/>
              </w:rPr>
              <w:t xml:space="preserve">olution of PDE’s by Fourier series using orthogonal set of functions</w:t>
            </w:r>
            <w:r w:rsidDel="00000000" w:rsidR="00000000" w:rsidRPr="00000000">
              <w:rPr>
                <w:rtl w:val="0"/>
              </w:rPr>
            </w:r>
          </w:p>
        </w:tc>
        <w:tc>
          <w:tcPr/>
          <w:p w:rsidR="00000000" w:rsidDel="00000000" w:rsidP="00000000" w:rsidRDefault="00000000" w:rsidRPr="00000000" w14:paraId="0000004A">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Q3, A3, M2, F</w:t>
            </w:r>
          </w:p>
        </w:tc>
      </w:tr>
    </w:tbl>
    <w:p w:rsidR="00000000" w:rsidDel="00000000" w:rsidP="00000000" w:rsidRDefault="00000000" w:rsidRPr="00000000" w14:paraId="0000004B">
      <w:pPr>
        <w:ind w:left="-1080" w:firstLine="0"/>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C">
      <w:pPr>
        <w:ind w:left="-1080" w:firstLine="0"/>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D">
      <w:pPr>
        <w:ind w:right="-54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E">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F">
      <w:pPr>
        <w:rPr>
          <w:rFonts w:ascii="Calibri" w:cs="Calibri" w:eastAsia="Calibri" w:hAnsi="Calibri"/>
          <w:b w:val="1"/>
          <w:sz w:val="20"/>
          <w:szCs w:val="20"/>
        </w:rPr>
      </w:pPr>
      <w:r w:rsidDel="00000000" w:rsidR="00000000" w:rsidRPr="00000000">
        <w:rPr>
          <w:rFonts w:ascii="Calibri" w:cs="Calibri" w:eastAsia="Calibri" w:hAnsi="Calibri"/>
          <w:sz w:val="22"/>
          <w:szCs w:val="22"/>
          <w:rtl w:val="0"/>
        </w:rPr>
        <w:t xml:space="preserve">           </w:t>
      </w:r>
      <w:r w:rsidDel="00000000" w:rsidR="00000000" w:rsidRPr="00000000">
        <w:rPr>
          <w:rtl w:val="0"/>
        </w:rPr>
      </w:r>
    </w:p>
    <w:tbl>
      <w:tblPr>
        <w:tblStyle w:val="Table6"/>
        <w:tblW w:w="9900.0" w:type="dxa"/>
        <w:jc w:val="left"/>
        <w:tblInd w:w="0.0" w:type="dxa"/>
        <w:tblLayout w:type="fixed"/>
        <w:tblLook w:val="0400"/>
      </w:tblPr>
      <w:tblGrid>
        <w:gridCol w:w="780"/>
        <w:gridCol w:w="6015"/>
        <w:gridCol w:w="2325"/>
        <w:gridCol w:w="780"/>
        <w:tblGridChange w:id="0">
          <w:tblGrid>
            <w:gridCol w:w="780"/>
            <w:gridCol w:w="6015"/>
            <w:gridCol w:w="2325"/>
            <w:gridCol w:w="780"/>
          </w:tblGrid>
        </w:tblGridChange>
      </w:tblGrid>
      <w:tr>
        <w:trPr>
          <w:cantSplit w:val="0"/>
          <w:trHeight w:val="620"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50">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51">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Contents/Topics</w:t>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52">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Questions</w:t>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53">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CLO</w:t>
            </w:r>
          </w:p>
        </w:tc>
      </w:tr>
      <w:tr>
        <w:trPr>
          <w:cantSplit w:val="0"/>
          <w:trHeight w:val="181"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5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vertAlign w:val="superscript"/>
                <w:rtl w:val="0"/>
              </w:rPr>
              <w:t xml:space="preserve">st</w:t>
            </w:r>
            <w:r w:rsidDel="00000000" w:rsidR="00000000" w:rsidRPr="00000000">
              <w:rPr>
                <w:rFonts w:ascii="Calibri" w:cs="Calibri" w:eastAsia="Calibri" w:hAnsi="Calibri"/>
                <w:rtl w:val="0"/>
              </w:rPr>
              <w:t xml:space="preserve"> Order DE</w:t>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Basic concepts, formation and solution of differential equations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Initial value problems,Boundary value problem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1.1 (1-8, 11-14, 21-24, 31-40, 51)</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1.2 (1-16, 39-44)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72"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5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Separable variables,</w:t>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Linear Equations,</w:t>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Exact Equations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2.2 (1-28),</w:t>
            </w:r>
          </w:p>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2.3 (1-40) </w:t>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2.4 (1-26,31-36)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181"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Solution by Substitution</w:t>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Equations (Homogeneous &amp; Bernoulli’s DE) reducible to linear equations &amp; Riccati.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 2.5 (1-30)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210"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vertAlign w:val="superscript"/>
                <w:rtl w:val="0"/>
              </w:rPr>
              <w:t xml:space="preserve">st</w:t>
            </w:r>
            <w:r w:rsidDel="00000000" w:rsidR="00000000" w:rsidRPr="00000000">
              <w:rPr>
                <w:rFonts w:ascii="Calibri" w:cs="Calibri" w:eastAsia="Calibri" w:hAnsi="Calibri"/>
                <w:rtl w:val="0"/>
              </w:rPr>
              <w:t xml:space="preserve"> Order DE arising from real life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3.1 (2-4, 13-15, 31-33)</w:t>
            </w:r>
          </w:p>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3.2 (1-4)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jc w:val="center"/>
              <w:rPr>
                <w:rFonts w:ascii="Calibri" w:cs="Calibri" w:eastAsia="Calibri" w:hAnsi="Calibri"/>
                <w:color w:val="ff0000"/>
              </w:rPr>
            </w:pPr>
            <w:r w:rsidDel="00000000" w:rsidR="00000000" w:rsidRPr="00000000">
              <w:rPr>
                <w:rFonts w:ascii="Calibri" w:cs="Calibri" w:eastAsia="Calibri" w:hAnsi="Calibri"/>
                <w:color w:val="000000"/>
                <w:rtl w:val="0"/>
              </w:rPr>
              <w:t xml:space="preserve">3</w:t>
            </w:r>
            <w:r w:rsidDel="00000000" w:rsidR="00000000" w:rsidRPr="00000000">
              <w:rPr>
                <w:rtl w:val="0"/>
              </w:rPr>
            </w:r>
          </w:p>
        </w:tc>
      </w:tr>
      <w:tr>
        <w:trPr>
          <w:cantSplit w:val="0"/>
          <w:trHeight w:val="200" w:hRule="atLeast"/>
          <w:tblHeader w:val="0"/>
        </w:trPr>
        <w:tc>
          <w:tcPr>
            <w:tcBorders>
              <w:top w:color="000000" w:space="0" w:sz="0" w:val="nil"/>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6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Midterm 1</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6F">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70">
            <w:pPr>
              <w:jc w:val="center"/>
              <w:rPr>
                <w:rFonts w:ascii="Calibri" w:cs="Calibri" w:eastAsia="Calibri" w:hAnsi="Calibri"/>
              </w:rPr>
            </w:pPr>
            <w:r w:rsidDel="00000000" w:rsidR="00000000" w:rsidRPr="00000000">
              <w:rPr>
                <w:rtl w:val="0"/>
              </w:rPr>
            </w:r>
          </w:p>
        </w:tc>
      </w:tr>
      <w:tr>
        <w:trPr>
          <w:cantSplit w:val="0"/>
          <w:trHeight w:val="296"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and Higher Order DE</w:t>
            </w:r>
          </w:p>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 xml:space="preserve">Initial and Boundary value problem, Existence of a unique solution. Homogeneous DEs’, Linear Dependence and Independence. Wronskian and non-homogeneous Linear Differential Equation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4.1 (1-4, 7, 8, 13-34)</w:t>
            </w:r>
          </w:p>
          <w:p w:rsidR="00000000" w:rsidDel="00000000" w:rsidP="00000000" w:rsidRDefault="00000000" w:rsidRPr="00000000" w14:paraId="00000075">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jc w:val="center"/>
              <w:rPr>
                <w:rFonts w:ascii="Calibri" w:cs="Calibri" w:eastAsia="Calibri" w:hAnsi="Calibri"/>
              </w:rPr>
            </w:pPr>
            <w:r w:rsidDel="00000000" w:rsidR="00000000" w:rsidRPr="00000000">
              <w:rPr>
                <w:rFonts w:ascii="Calibri" w:cs="Calibri" w:eastAsia="Calibri" w:hAnsi="Calibri"/>
                <w:rtl w:val="0"/>
              </w:rPr>
              <w:t xml:space="preserve">3-4</w:t>
            </w:r>
          </w:p>
        </w:tc>
      </w:tr>
      <w:tr>
        <w:trPr>
          <w:cantSplit w:val="0"/>
          <w:trHeight w:val="608"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8-10</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Reduction of order.</w:t>
            </w:r>
          </w:p>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 xml:space="preserve">Homogeneous Linear Equations with Constant Coefficients.</w:t>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rtl w:val="0"/>
              </w:rPr>
              <w:t xml:space="preserve">Undetermined coefficients-Superposition approach</w:t>
            </w:r>
          </w:p>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rtl w:val="0"/>
              </w:rPr>
              <w:t xml:space="preserve">The operator D, Inverse operator 1/ D, Solution of differential equations by operator D methods, Special cases.</w:t>
            </w:r>
          </w:p>
          <w:p w:rsidR="00000000" w:rsidDel="00000000" w:rsidP="00000000" w:rsidRDefault="00000000" w:rsidRPr="00000000" w14:paraId="0000007C">
            <w:pPr>
              <w:rPr>
                <w:rFonts w:ascii="Calibri" w:cs="Calibri" w:eastAsia="Calibri" w:hAnsi="Calibri"/>
              </w:rPr>
            </w:pPr>
            <w:r w:rsidDel="00000000" w:rsidR="00000000" w:rsidRPr="00000000">
              <w:rPr>
                <w:rFonts w:ascii="Calibri" w:cs="Calibri" w:eastAsia="Calibri" w:hAnsi="Calibri"/>
                <w:rtl w:val="0"/>
              </w:rPr>
              <w:t xml:space="preserve">Undetermined coefficients-Annihilator approach.</w:t>
            </w:r>
          </w:p>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 xml:space="preserve">Variation of parameters.</w:t>
            </w:r>
          </w:p>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Cauchy Euler equation.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tl w:val="0"/>
              </w:rPr>
              <w:t xml:space="preserve">4.2 (1-16)</w:t>
            </w:r>
          </w:p>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4.3 (15-40, 49-55)</w:t>
            </w:r>
          </w:p>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4.4 (1-24, 27-30, 37-40)</w:t>
            </w:r>
          </w:p>
          <w:p w:rsidR="00000000" w:rsidDel="00000000" w:rsidP="00000000" w:rsidRDefault="00000000" w:rsidRPr="00000000" w14:paraId="00000082">
            <w:pPr>
              <w:rPr>
                <w:rFonts w:ascii="Calibri" w:cs="Calibri" w:eastAsia="Calibri" w:hAnsi="Calibri"/>
              </w:rPr>
            </w:pPr>
            <w:r w:rsidDel="00000000" w:rsidR="00000000" w:rsidRPr="00000000">
              <w:rPr>
                <w:rFonts w:ascii="Calibri" w:cs="Calibri" w:eastAsia="Calibri" w:hAnsi="Calibri"/>
                <w:rtl w:val="0"/>
              </w:rPr>
              <w:t xml:space="preserve">4.5</w:t>
            </w:r>
          </w:p>
          <w:p w:rsidR="00000000" w:rsidDel="00000000" w:rsidP="00000000" w:rsidRDefault="00000000" w:rsidRPr="00000000" w14:paraId="00000083">
            <w:pPr>
              <w:rPr>
                <w:rFonts w:ascii="Calibri" w:cs="Calibri" w:eastAsia="Calibri" w:hAnsi="Calibri"/>
              </w:rPr>
            </w:pPr>
            <w:r w:rsidDel="00000000" w:rsidR="00000000" w:rsidRPr="00000000">
              <w:rPr>
                <w:rFonts w:ascii="Calibri" w:cs="Calibri" w:eastAsia="Calibri" w:hAnsi="Calibri"/>
                <w:rtl w:val="0"/>
              </w:rPr>
              <w:t xml:space="preserve">4.6 (1-22)</w:t>
            </w:r>
          </w:p>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rtl w:val="0"/>
              </w:rPr>
              <w:t xml:space="preserve">4.7 (1-14, 19-30)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jc w:val="center"/>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401" w:hRule="atLeast"/>
          <w:tblHeader w:val="0"/>
        </w:trPr>
        <w:tc>
          <w:tcPr>
            <w:tcBorders>
              <w:top w:color="000000" w:space="0" w:sz="0" w:val="nil"/>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8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tl w:val="0"/>
              </w:rPr>
              <w:t xml:space="preserve">Midterm 2</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88">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89">
            <w:pPr>
              <w:jc w:val="center"/>
              <w:rPr>
                <w:rFonts w:ascii="Calibri" w:cs="Calibri" w:eastAsia="Calibri" w:hAnsi="Calibri"/>
                <w:b w:val="1"/>
              </w:rPr>
            </w:pPr>
            <w:r w:rsidDel="00000000" w:rsidR="00000000" w:rsidRPr="00000000">
              <w:rPr>
                <w:rtl w:val="0"/>
              </w:rPr>
            </w:r>
          </w:p>
        </w:tc>
      </w:tr>
      <w:tr>
        <w:trPr>
          <w:cantSplit w:val="0"/>
          <w:trHeight w:val="296"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8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12-13</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Orthogonal Functions and Fourier Series</w:t>
            </w:r>
          </w:p>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Orthogonal Functions</w:t>
            </w:r>
          </w:p>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rtl w:val="0"/>
              </w:rPr>
              <w:t xml:space="preserve">Fourier Series</w:t>
            </w:r>
          </w:p>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Fourier Cosine &amp; Sine Series (Periodic functions and expansion of periodic functions in Fourier series and Fourier coefficients.)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11.1 (1-12, 19-24)</w:t>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11.2 (1-16)</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11.3 (1-19)</w:t>
            </w:r>
          </w:p>
          <w:p w:rsidR="00000000" w:rsidDel="00000000" w:rsidP="00000000" w:rsidRDefault="00000000" w:rsidRPr="00000000" w14:paraId="00000092">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jc w:val="center"/>
              <w:rPr>
                <w:rFonts w:ascii="Calibri" w:cs="Calibri" w:eastAsia="Calibri" w:hAnsi="Calibri"/>
              </w:rPr>
            </w:pPr>
            <w:r w:rsidDel="00000000" w:rsidR="00000000" w:rsidRPr="00000000">
              <w:rPr>
                <w:rFonts w:ascii="Calibri" w:cs="Calibri" w:eastAsia="Calibri" w:hAnsi="Calibri"/>
                <w:rtl w:val="0"/>
              </w:rPr>
              <w:t xml:space="preserve">5</w:t>
            </w:r>
          </w:p>
        </w:tc>
      </w:tr>
      <w:tr>
        <w:trPr>
          <w:cantSplit w:val="0"/>
          <w:trHeight w:val="37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14-15</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Partial Differential Equations</w:t>
            </w:r>
          </w:p>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Basic concepts and formation of partial differential equations. Linear homogeneous partial differential equations and relations to ordinary differential equations.</w:t>
            </w:r>
          </w:p>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Classical Equations &amp; Boundary Value Problems.</w:t>
            </w:r>
          </w:p>
          <w:p w:rsidR="00000000" w:rsidDel="00000000" w:rsidP="00000000" w:rsidRDefault="00000000" w:rsidRPr="00000000" w14:paraId="00000098">
            <w:pPr>
              <w:rPr>
                <w:rFonts w:ascii="Calibri" w:cs="Calibri" w:eastAsia="Calibri" w:hAnsi="Calibri"/>
              </w:rPr>
            </w:pPr>
            <w:r w:rsidDel="00000000" w:rsidR="00000000" w:rsidRPr="00000000">
              <w:rPr>
                <w:rFonts w:ascii="Calibri" w:cs="Calibri" w:eastAsia="Calibri" w:hAnsi="Calibri"/>
                <w:rtl w:val="0"/>
              </w:rPr>
              <w:t xml:space="preserve">Heat Equation.</w:t>
            </w:r>
          </w:p>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Wave Equation.</w:t>
            </w:r>
          </w:p>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Laplace Equation.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rtl w:val="0"/>
              </w:rPr>
              <w:t xml:space="preserve">12.2-12.5</w:t>
            </w:r>
          </w:p>
          <w:p w:rsidR="00000000" w:rsidDel="00000000" w:rsidP="00000000" w:rsidRDefault="00000000" w:rsidRPr="00000000" w14:paraId="0000009C">
            <w:pPr>
              <w:rPr>
                <w:rFonts w:ascii="Calibri" w:cs="Calibri" w:eastAsia="Calibri" w:hAnsi="Calibri"/>
              </w:rPr>
            </w:pPr>
            <w:r w:rsidDel="00000000" w:rsidR="00000000" w:rsidRPr="00000000">
              <w:rPr>
                <w:rFonts w:ascii="Calibri" w:cs="Calibri" w:eastAsia="Calibri" w:hAnsi="Calibri"/>
                <w:rtl w:val="0"/>
              </w:rPr>
              <w:t xml:space="preserve">(DE with BVP book)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jc w:val="center"/>
              <w:rPr>
                <w:rFonts w:ascii="Calibri" w:cs="Calibri" w:eastAsia="Calibri" w:hAnsi="Calibri"/>
              </w:rPr>
            </w:pPr>
            <w:r w:rsidDel="00000000" w:rsidR="00000000" w:rsidRPr="00000000">
              <w:rPr>
                <w:rFonts w:ascii="Calibri" w:cs="Calibri" w:eastAsia="Calibri" w:hAnsi="Calibri"/>
                <w:rtl w:val="0"/>
              </w:rPr>
              <w:t xml:space="preserve">5</w:t>
            </w:r>
          </w:p>
        </w:tc>
      </w:tr>
      <w:tr>
        <w:trPr>
          <w:cantSplit w:val="0"/>
          <w:trHeight w:val="37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9F">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Final Exam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jc w:val="cente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jc w:val="center"/>
              <w:rPr/>
            </w:pPr>
            <w:r w:rsidDel="00000000" w:rsidR="00000000" w:rsidRPr="00000000">
              <w:rPr>
                <w:rtl w:val="0"/>
              </w:rPr>
            </w:r>
          </w:p>
        </w:tc>
      </w:tr>
    </w:tbl>
    <w:p w:rsidR="00000000" w:rsidDel="00000000" w:rsidP="00000000" w:rsidRDefault="00000000" w:rsidRPr="00000000" w14:paraId="000000A2">
      <w:pPr>
        <w:rPr>
          <w:rFonts w:ascii="Calibri" w:cs="Calibri" w:eastAsia="Calibri" w:hAnsi="Calibri"/>
          <w:b w:val="1"/>
        </w:rPr>
      </w:pPr>
      <w:r w:rsidDel="00000000" w:rsidR="00000000" w:rsidRPr="00000000">
        <w:rPr>
          <w:rFonts w:ascii="Calibri" w:cs="Calibri" w:eastAsia="Calibri" w:hAnsi="Calibri"/>
          <w:b w:val="1"/>
          <w:rtl w:val="0"/>
        </w:rPr>
        <w:t xml:space="preserve">Grading Criteria:</w:t>
      </w:r>
    </w:p>
    <w:p w:rsidR="00000000" w:rsidDel="00000000" w:rsidP="00000000" w:rsidRDefault="00000000" w:rsidRPr="00000000" w14:paraId="000000A3">
      <w:pPr>
        <w:rPr>
          <w:rFonts w:ascii="Calibri" w:cs="Calibri" w:eastAsia="Calibri" w:hAnsi="Calibri"/>
          <w:b w:val="1"/>
        </w:rPr>
      </w:pPr>
      <w:r w:rsidDel="00000000" w:rsidR="00000000" w:rsidRPr="00000000">
        <w:rPr>
          <w:rtl w:val="0"/>
        </w:rPr>
      </w:r>
    </w:p>
    <w:p w:rsidR="00000000" w:rsidDel="00000000" w:rsidP="00000000" w:rsidRDefault="00000000" w:rsidRPr="00000000" w14:paraId="000000A4">
      <w:pPr>
        <w:rPr>
          <w:rFonts w:ascii="Calibri" w:cs="Calibri" w:eastAsia="Calibri" w:hAnsi="Calibri"/>
          <w:b w:val="1"/>
          <w:sz w:val="18"/>
          <w:szCs w:val="18"/>
        </w:rPr>
      </w:pPr>
      <w:r w:rsidDel="00000000" w:rsidR="00000000" w:rsidRPr="00000000">
        <w:rPr>
          <w:rFonts w:ascii="Calibri" w:cs="Calibri" w:eastAsia="Calibri" w:hAnsi="Calibri"/>
          <w:b w:val="1"/>
          <w:sz w:val="22"/>
          <w:szCs w:val="22"/>
          <w:rtl w:val="0"/>
        </w:rPr>
        <w:t xml:space="preserve">Marks Distribution:</w:t>
      </w:r>
      <w:r w:rsidDel="00000000" w:rsidR="00000000" w:rsidRPr="00000000">
        <w:rPr>
          <w:rFonts w:ascii="Calibri" w:cs="Calibri" w:eastAsia="Calibri" w:hAnsi="Calibri"/>
          <w:b w:val="1"/>
          <w:sz w:val="18"/>
          <w:szCs w:val="18"/>
          <w:rtl w:val="0"/>
        </w:rPr>
        <w:tab/>
        <w:tab/>
        <w:tab/>
      </w:r>
    </w:p>
    <w:p w:rsidR="00000000" w:rsidDel="00000000" w:rsidP="00000000" w:rsidRDefault="00000000" w:rsidRPr="00000000" w14:paraId="000000A5">
      <w:pPr>
        <w:rPr>
          <w:rFonts w:ascii="Calibri" w:cs="Calibri" w:eastAsia="Calibri" w:hAnsi="Calibri"/>
          <w:b w:val="1"/>
          <w:sz w:val="22"/>
          <w:szCs w:val="22"/>
        </w:rPr>
      </w:pPr>
      <w:r w:rsidDel="00000000" w:rsidR="00000000" w:rsidRPr="00000000">
        <w:rPr>
          <w:rtl w:val="0"/>
        </w:rPr>
      </w:r>
    </w:p>
    <w:tbl>
      <w:tblPr>
        <w:tblStyle w:val="Table7"/>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73"/>
        <w:gridCol w:w="2643"/>
        <w:tblGridChange w:id="0">
          <w:tblGrid>
            <w:gridCol w:w="6373"/>
            <w:gridCol w:w="2643"/>
          </w:tblGrid>
        </w:tblGridChange>
      </w:tblGrid>
      <w:tr>
        <w:trPr>
          <w:cantSplit w:val="0"/>
          <w:trHeight w:val="225"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6">
            <w:pPr>
              <w:rPr>
                <w:rFonts w:ascii="Calibri" w:cs="Calibri" w:eastAsia="Calibri" w:hAnsi="Calibri"/>
                <w:b w:val="1"/>
              </w:rPr>
            </w:pPr>
            <w:r w:rsidDel="00000000" w:rsidR="00000000" w:rsidRPr="00000000">
              <w:rPr>
                <w:rFonts w:ascii="Calibri" w:cs="Calibri" w:eastAsia="Calibri" w:hAnsi="Calibri"/>
                <w:b w:val="1"/>
                <w:rtl w:val="0"/>
              </w:rPr>
              <w:t xml:space="preserve">Particulars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7">
            <w:pPr>
              <w:jc w:val="center"/>
              <w:rPr>
                <w:rFonts w:ascii="Calibri" w:cs="Calibri" w:eastAsia="Calibri" w:hAnsi="Calibri"/>
                <w:b w:val="1"/>
              </w:rPr>
            </w:pPr>
            <w:r w:rsidDel="00000000" w:rsidR="00000000" w:rsidRPr="00000000">
              <w:rPr>
                <w:rFonts w:ascii="Calibri" w:cs="Calibri" w:eastAsia="Calibri" w:hAnsi="Calibri"/>
                <w:b w:val="1"/>
                <w:rtl w:val="0"/>
              </w:rPr>
              <w:t xml:space="preserve">% Marks</w:t>
            </w:r>
          </w:p>
        </w:tc>
      </w:tr>
      <w:tr>
        <w:trPr>
          <w:cantSplit w:val="0"/>
          <w:trHeight w:val="225"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rtl w:val="0"/>
              </w:rPr>
              <w:t xml:space="preserve">1. Quizzes (at least 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9">
            <w:pPr>
              <w:jc w:val="center"/>
              <w:rPr>
                <w:rFonts w:ascii="Calibri" w:cs="Calibri" w:eastAsia="Calibri" w:hAnsi="Calibri"/>
              </w:rPr>
            </w:pPr>
            <w:r w:rsidDel="00000000" w:rsidR="00000000" w:rsidRPr="00000000">
              <w:rPr>
                <w:rFonts w:ascii="Calibri" w:cs="Calibri" w:eastAsia="Calibri" w:hAnsi="Calibri"/>
                <w:rtl w:val="0"/>
              </w:rPr>
              <w:t xml:space="preserve">10</w:t>
            </w:r>
          </w:p>
        </w:tc>
      </w:tr>
      <w:tr>
        <w:trPr>
          <w:cantSplit w:val="0"/>
          <w:trHeight w:val="225"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2. Assignments (at least 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B">
            <w:pPr>
              <w:jc w:val="center"/>
              <w:rPr>
                <w:rFonts w:ascii="Calibri" w:cs="Calibri" w:eastAsia="Calibri" w:hAnsi="Calibri"/>
              </w:rPr>
            </w:pPr>
            <w:r w:rsidDel="00000000" w:rsidR="00000000" w:rsidRPr="00000000">
              <w:rPr>
                <w:rFonts w:ascii="Calibri" w:cs="Calibri" w:eastAsia="Calibri" w:hAnsi="Calibri"/>
                <w:rtl w:val="0"/>
              </w:rPr>
              <w:t xml:space="preserve">10</w:t>
            </w:r>
          </w:p>
        </w:tc>
      </w:tr>
      <w:tr>
        <w:trPr>
          <w:cantSplit w:val="0"/>
          <w:trHeight w:val="225"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4. First Mid Exam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D">
            <w:pPr>
              <w:jc w:val="center"/>
              <w:rPr>
                <w:rFonts w:ascii="Calibri" w:cs="Calibri" w:eastAsia="Calibri" w:hAnsi="Calibri"/>
              </w:rPr>
            </w:pPr>
            <w:r w:rsidDel="00000000" w:rsidR="00000000" w:rsidRPr="00000000">
              <w:rPr>
                <w:rFonts w:ascii="Calibri" w:cs="Calibri" w:eastAsia="Calibri" w:hAnsi="Calibri"/>
                <w:rtl w:val="0"/>
              </w:rPr>
              <w:t xml:space="preserve">15</w:t>
            </w:r>
          </w:p>
        </w:tc>
      </w:tr>
      <w:tr>
        <w:trPr>
          <w:cantSplit w:val="0"/>
          <w:trHeight w:val="225"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5. Second Mid Exam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F">
            <w:pPr>
              <w:jc w:val="center"/>
              <w:rPr>
                <w:rFonts w:ascii="Calibri" w:cs="Calibri" w:eastAsia="Calibri" w:hAnsi="Calibri"/>
              </w:rPr>
            </w:pPr>
            <w:r w:rsidDel="00000000" w:rsidR="00000000" w:rsidRPr="00000000">
              <w:rPr>
                <w:rFonts w:ascii="Calibri" w:cs="Calibri" w:eastAsia="Calibri" w:hAnsi="Calibri"/>
                <w:rtl w:val="0"/>
              </w:rPr>
              <w:t xml:space="preserve">15</w:t>
            </w:r>
          </w:p>
        </w:tc>
      </w:tr>
      <w:tr>
        <w:trPr>
          <w:cantSplit w:val="0"/>
          <w:trHeight w:val="225"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B0">
            <w:pPr>
              <w:rPr>
                <w:rFonts w:ascii="Calibri" w:cs="Calibri" w:eastAsia="Calibri" w:hAnsi="Calibri"/>
              </w:rPr>
            </w:pPr>
            <w:r w:rsidDel="00000000" w:rsidR="00000000" w:rsidRPr="00000000">
              <w:rPr>
                <w:rFonts w:ascii="Calibri" w:cs="Calibri" w:eastAsia="Calibri" w:hAnsi="Calibri"/>
                <w:rtl w:val="0"/>
              </w:rPr>
              <w:t xml:space="preserve">6. Final Exam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jc w:val="center"/>
              <w:rPr>
                <w:rFonts w:ascii="Calibri" w:cs="Calibri" w:eastAsia="Calibri" w:hAnsi="Calibri"/>
              </w:rPr>
            </w:pPr>
            <w:r w:rsidDel="00000000" w:rsidR="00000000" w:rsidRPr="00000000">
              <w:rPr>
                <w:rFonts w:ascii="Calibri" w:cs="Calibri" w:eastAsia="Calibri" w:hAnsi="Calibri"/>
                <w:rtl w:val="0"/>
              </w:rPr>
              <w:t xml:space="preserve">50</w:t>
            </w:r>
          </w:p>
        </w:tc>
      </w:tr>
      <w:tr>
        <w:trPr>
          <w:cantSplit w:val="0"/>
          <w:trHeight w:val="225"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B2">
            <w:pPr>
              <w:rPr>
                <w:rFonts w:ascii="Calibri" w:cs="Calibri" w:eastAsia="Calibri" w:hAnsi="Calibri"/>
                <w:b w:val="1"/>
              </w:rPr>
            </w:pPr>
            <w:r w:rsidDel="00000000" w:rsidR="00000000" w:rsidRPr="00000000">
              <w:rPr>
                <w:rFonts w:ascii="Calibri" w:cs="Calibri" w:eastAsia="Calibri" w:hAnsi="Calibri"/>
                <w:b w:val="1"/>
                <w:rtl w:val="0"/>
              </w:rPr>
              <w:t xml:space="preserve">Total:-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3">
            <w:pPr>
              <w:jc w:val="center"/>
              <w:rPr>
                <w:rFonts w:ascii="Calibri" w:cs="Calibri" w:eastAsia="Calibri" w:hAnsi="Calibri"/>
                <w:b w:val="1"/>
              </w:rPr>
            </w:pPr>
            <w:r w:rsidDel="00000000" w:rsidR="00000000" w:rsidRPr="00000000">
              <w:rPr>
                <w:rFonts w:ascii="Calibri" w:cs="Calibri" w:eastAsia="Calibri" w:hAnsi="Calibri"/>
                <w:b w:val="1"/>
                <w:rtl w:val="0"/>
              </w:rPr>
              <w:t xml:space="preserve">100</w:t>
            </w:r>
          </w:p>
        </w:tc>
      </w:tr>
    </w:tbl>
    <w:p w:rsidR="00000000" w:rsidDel="00000000" w:rsidP="00000000" w:rsidRDefault="00000000" w:rsidRPr="00000000" w14:paraId="000000B4">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B5">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B6">
      <w:pPr>
        <w:jc w:val="both"/>
        <w:rPr>
          <w:rFonts w:ascii="Calibri" w:cs="Calibri" w:eastAsia="Calibri" w:hAnsi="Calibri"/>
          <w:b w:val="1"/>
        </w:rPr>
      </w:pPr>
      <w:r w:rsidDel="00000000" w:rsidR="00000000" w:rsidRPr="00000000">
        <w:rPr>
          <w:rFonts w:ascii="Calibri" w:cs="Calibri" w:eastAsia="Calibri" w:hAnsi="Calibri"/>
          <w:b w:val="1"/>
          <w:rtl w:val="0"/>
        </w:rPr>
        <w:t xml:space="preserve">Important Instructions to be followed for this Course</w:t>
      </w:r>
    </w:p>
    <w:p w:rsidR="00000000" w:rsidDel="00000000" w:rsidP="00000000" w:rsidRDefault="00000000" w:rsidRPr="00000000" w14:paraId="000000B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8">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 in classroom on time. Any student who arrives more than 5 min late in the class would be marked LATE. Anybody coming to class more than 15 minutes late will be marked ABSENT.</w:t>
      </w:r>
    </w:p>
    <w:p w:rsidR="00000000" w:rsidDel="00000000" w:rsidP="00000000" w:rsidRDefault="00000000" w:rsidRPr="00000000" w14:paraId="000000B9">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Turn off your cell phones or any other electronic devices before entering the class.</w:t>
      </w:r>
    </w:p>
    <w:p w:rsidR="00000000" w:rsidDel="00000000" w:rsidP="00000000" w:rsidRDefault="00000000" w:rsidRPr="00000000" w14:paraId="000000BA">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Maintain the decorum of the class room all the time.</w:t>
      </w:r>
    </w:p>
    <w:p w:rsidR="00000000" w:rsidDel="00000000" w:rsidP="00000000" w:rsidRDefault="00000000" w:rsidRPr="00000000" w14:paraId="000000BB">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Avoid a conversation with your classmates while lecture is in progress.</w:t>
      </w:r>
    </w:p>
    <w:p w:rsidR="00000000" w:rsidDel="00000000" w:rsidP="00000000" w:rsidRDefault="00000000" w:rsidRPr="00000000" w14:paraId="000000BC">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parliamentary language in the class room as well as in assignments. Refrain from using impolite, vulgar or abusive language in the class room as well as in class presentations and assignments.</w:t>
      </w:r>
    </w:p>
    <w:p w:rsidR="00000000" w:rsidDel="00000000" w:rsidP="00000000" w:rsidRDefault="00000000" w:rsidRPr="00000000" w14:paraId="000000BD">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Submit your assignments on time, no assignment will be accepted after the deadline.</w:t>
      </w:r>
    </w:p>
    <w:p w:rsidR="00000000" w:rsidDel="00000000" w:rsidP="00000000" w:rsidRDefault="00000000" w:rsidRPr="00000000" w14:paraId="000000BE">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There would be no re- take of any quiz.</w:t>
      </w:r>
    </w:p>
    <w:p w:rsidR="00000000" w:rsidDel="00000000" w:rsidP="00000000" w:rsidRDefault="00000000" w:rsidRPr="00000000" w14:paraId="000000BF">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C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1">
      <w:pPr>
        <w:jc w:val="both"/>
        <w:rPr>
          <w:rFonts w:ascii="Calibri" w:cs="Calibri" w:eastAsia="Calibri" w:hAnsi="Calibri"/>
          <w:b w:val="1"/>
          <w:sz w:val="22"/>
          <w:szCs w:val="22"/>
        </w:rPr>
      </w:pPr>
      <w:r w:rsidDel="00000000" w:rsidR="00000000" w:rsidRPr="00000000">
        <w:rPr>
          <w:rFonts w:ascii="Calibri" w:cs="Calibri" w:eastAsia="Calibri" w:hAnsi="Calibri"/>
          <w:b w:val="1"/>
          <w:rtl w:val="0"/>
        </w:rPr>
        <w:t xml:space="preserve">Instructions / Suggestions for satisfactory progress in this course:</w:t>
      </w:r>
      <w:r w:rsidDel="00000000" w:rsidR="00000000" w:rsidRPr="00000000">
        <w:rPr>
          <w:rtl w:val="0"/>
        </w:rPr>
      </w:r>
    </w:p>
    <w:p w:rsidR="00000000" w:rsidDel="00000000" w:rsidP="00000000" w:rsidRDefault="00000000" w:rsidRPr="00000000" w14:paraId="000000C2">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3">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 average, most students find at least three hours outside of class for each class hour necessary for satisfactory learning.</w:t>
      </w:r>
    </w:p>
    <w:p w:rsidR="00000000" w:rsidDel="00000000" w:rsidP="00000000" w:rsidRDefault="00000000" w:rsidRPr="00000000" w14:paraId="000000C4">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Chapters should be read and homework should be attempted before class.</w:t>
      </w:r>
    </w:p>
    <w:p w:rsidR="00000000" w:rsidDel="00000000" w:rsidP="00000000" w:rsidRDefault="00000000" w:rsidRPr="00000000" w14:paraId="000000C5">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 not get behind. You are encouraged to work with other students. Plus, I am always available during office hours to help you.</w:t>
      </w:r>
    </w:p>
    <w:p w:rsidR="00000000" w:rsidDel="00000000" w:rsidP="00000000" w:rsidRDefault="00000000" w:rsidRPr="00000000" w14:paraId="000000C6">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homework assigned is a minimum. You may always work extra hours on your own.</w:t>
      </w:r>
    </w:p>
    <w:p w:rsidR="00000000" w:rsidDel="00000000" w:rsidP="00000000" w:rsidRDefault="00000000" w:rsidRPr="00000000" w14:paraId="000000C7">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the few minutes you usually have before the start of each class to review the prior meetings’ notes and homework. This will save us valuable in-class time to work on new material.</w:t>
      </w:r>
    </w:p>
    <w:p w:rsidR="00000000" w:rsidDel="00000000" w:rsidP="00000000" w:rsidRDefault="00000000" w:rsidRPr="00000000" w14:paraId="000000C8">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 a learning habit rather than memorizing. </w:t>
      </w:r>
    </w:p>
    <w:p w:rsidR="00000000" w:rsidDel="00000000" w:rsidP="00000000" w:rsidRDefault="00000000" w:rsidRPr="00000000" w14:paraId="000000C9">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 in groups, whenever appropriate.</w:t>
      </w:r>
    </w:p>
    <w:p w:rsidR="00000000" w:rsidDel="00000000" w:rsidP="00000000" w:rsidRDefault="00000000" w:rsidRPr="00000000" w14:paraId="000000CA">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Apply the learned principles and gained knowledge.</w:t>
      </w:r>
    </w:p>
    <w:p w:rsidR="00000000" w:rsidDel="00000000" w:rsidP="00000000" w:rsidRDefault="00000000" w:rsidRPr="00000000" w14:paraId="000000CB">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 creative in thinking, but stick to the topic assigned for discussions, assignments and presentations.</w:t>
      </w:r>
    </w:p>
    <w:p w:rsidR="00000000" w:rsidDel="00000000" w:rsidP="00000000" w:rsidRDefault="00000000" w:rsidRPr="00000000" w14:paraId="000000CC">
      <w:pPr>
        <w:numPr>
          <w:ilvl w:val="0"/>
          <w:numId w:val="1"/>
        </w:numPr>
        <w:ind w:left="3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Always bring your text Books with you in the class.</w:t>
      </w:r>
    </w:p>
    <w:p w:rsidR="00000000" w:rsidDel="00000000" w:rsidP="00000000" w:rsidRDefault="00000000" w:rsidRPr="00000000" w14:paraId="000000CD">
      <w:pPr>
        <w:rPr>
          <w:rFonts w:ascii="Calibri" w:cs="Calibri" w:eastAsia="Calibri" w:hAnsi="Calibri"/>
          <w:b w:val="1"/>
        </w:rPr>
      </w:pPr>
      <w:r w:rsidDel="00000000" w:rsidR="00000000" w:rsidRPr="00000000">
        <w:rPr>
          <w:rtl w:val="0"/>
        </w:rPr>
      </w:r>
    </w:p>
    <w:p w:rsidR="00000000" w:rsidDel="00000000" w:rsidP="00000000" w:rsidRDefault="00000000" w:rsidRPr="00000000" w14:paraId="000000CE">
      <w:pPr>
        <w:rPr>
          <w:rFonts w:ascii="Calibri" w:cs="Calibri" w:eastAsia="Calibri" w:hAnsi="Calibri"/>
          <w:sz w:val="20"/>
          <w:szCs w:val="20"/>
        </w:rPr>
      </w:pPr>
      <w:r w:rsidDel="00000000" w:rsidR="00000000" w:rsidRPr="00000000">
        <w:rPr>
          <w:rFonts w:ascii="Calibri" w:cs="Calibri" w:eastAsia="Calibri" w:hAnsi="Calibri"/>
          <w:b w:val="1"/>
          <w:rtl w:val="0"/>
        </w:rPr>
        <w:t xml:space="preserve">Note: </w:t>
      </w:r>
      <w:r w:rsidDel="00000000" w:rsidR="00000000" w:rsidRPr="00000000">
        <w:rPr>
          <w:rFonts w:ascii="Calibri" w:cs="Calibri" w:eastAsia="Calibri" w:hAnsi="Calibri"/>
          <w:sz w:val="20"/>
          <w:szCs w:val="20"/>
          <w:rtl w:val="0"/>
        </w:rPr>
        <w:t xml:space="preserve">Students are welcome all the time to get help from the Teacher.</w:t>
      </w:r>
    </w:p>
    <w:p w:rsidR="00000000" w:rsidDel="00000000" w:rsidP="00000000" w:rsidRDefault="00000000" w:rsidRPr="00000000" w14:paraId="000000C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sz w:val="28"/>
          <w:szCs w:val="28"/>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Fonts w:ascii="Calibri" w:cs="Calibri" w:eastAsia="Calibri" w:hAnsi="Calibri"/>
          <w:rtl w:val="0"/>
        </w:rPr>
        <w:t xml:space="preserve">Signature:  </w:t>
      </w:r>
      <w:r w:rsidDel="00000000" w:rsidR="00000000" w:rsidRPr="00000000">
        <w:rPr>
          <w:rFonts w:ascii="Calibri" w:cs="Calibri" w:eastAsia="Calibri" w:hAnsi="Calibri"/>
          <w:u w:val="single"/>
          <w:rtl w:val="0"/>
        </w:rPr>
        <w:t xml:space="preserve">________________________</w:t>
      </w:r>
      <w:r w:rsidDel="00000000" w:rsidR="00000000" w:rsidRPr="00000000">
        <w:rPr>
          <w:rFonts w:ascii="Calibri" w:cs="Calibri" w:eastAsia="Calibri" w:hAnsi="Calibri"/>
          <w:rtl w:val="0"/>
        </w:rPr>
        <w:tab/>
        <w:tab/>
        <w:t xml:space="preserve">                                    Date:31-01-2022</w:t>
      </w:r>
    </w:p>
    <w:sectPr>
      <w:pgSz w:h="16838" w:w="11906" w:orient="portrait"/>
      <w:pgMar w:bottom="1008" w:top="1008" w:left="1440" w:right="1440"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32B3C"/>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alloonText">
    <w:name w:val="Balloon Text"/>
    <w:basedOn w:val="Normal"/>
    <w:link w:val="BalloonTextChar"/>
    <w:uiPriority w:val="99"/>
    <w:semiHidden w:val="1"/>
    <w:unhideWhenUsed w:val="1"/>
    <w:rsid w:val="00D32B3C"/>
    <w:rPr>
      <w:rFonts w:ascii="Tahoma" w:hAnsi="Tahoma"/>
      <w:sz w:val="16"/>
      <w:szCs w:val="16"/>
    </w:rPr>
  </w:style>
  <w:style w:type="character" w:styleId="BalloonTextChar" w:customStyle="1">
    <w:name w:val="Balloon Text Char"/>
    <w:link w:val="BalloonText"/>
    <w:uiPriority w:val="99"/>
    <w:semiHidden w:val="1"/>
    <w:rsid w:val="00D32B3C"/>
    <w:rPr>
      <w:rFonts w:ascii="Tahoma" w:cs="Tahoma" w:eastAsia="Times New Roman" w:hAnsi="Tahoma"/>
      <w:sz w:val="16"/>
      <w:szCs w:val="16"/>
      <w:lang w:val="en-US"/>
    </w:rPr>
  </w:style>
  <w:style w:type="table" w:styleId="TableGrid">
    <w:name w:val="Table Grid"/>
    <w:basedOn w:val="TableNormal"/>
    <w:rsid w:val="00D32B3C"/>
    <w:rPr>
      <w:lang w:eastAsia="en-GB"/>
    </w:rPr>
    <w:tblPr/>
    <w:tcPr>
      <w:shd w:color="auto" w:fill="auto" w:val="clear"/>
    </w:tcPr>
    <w:tblStylePr w:type="firstCol">
      <w:tblPr/>
      <w:tcPr>
        <w:shd w:color="auto" w:fill="ffffff" w:val="clear"/>
      </w:tcPr>
    </w:tblStylePr>
  </w:style>
  <w:style w:type="paragraph" w:styleId="Header">
    <w:name w:val="header"/>
    <w:basedOn w:val="Normal"/>
    <w:link w:val="HeaderChar"/>
    <w:uiPriority w:val="99"/>
    <w:unhideWhenUsed w:val="1"/>
    <w:rsid w:val="00685160"/>
    <w:pPr>
      <w:tabs>
        <w:tab w:val="center" w:pos="4680"/>
        <w:tab w:val="right" w:pos="9360"/>
      </w:tabs>
    </w:pPr>
  </w:style>
  <w:style w:type="character" w:styleId="HeaderChar" w:customStyle="1">
    <w:name w:val="Header Char"/>
    <w:basedOn w:val="DefaultParagraphFont"/>
    <w:link w:val="Header"/>
    <w:uiPriority w:val="99"/>
    <w:rsid w:val="00685160"/>
    <w:rPr>
      <w:rFonts w:ascii="Times New Roman" w:eastAsia="Times New Roman" w:hAnsi="Times New Roman"/>
      <w:sz w:val="24"/>
      <w:szCs w:val="24"/>
    </w:rPr>
  </w:style>
  <w:style w:type="paragraph" w:styleId="Footer">
    <w:name w:val="footer"/>
    <w:basedOn w:val="Normal"/>
    <w:link w:val="FooterChar"/>
    <w:uiPriority w:val="99"/>
    <w:unhideWhenUsed w:val="1"/>
    <w:rsid w:val="00685160"/>
    <w:pPr>
      <w:tabs>
        <w:tab w:val="center" w:pos="4680"/>
        <w:tab w:val="right" w:pos="9360"/>
      </w:tabs>
    </w:pPr>
  </w:style>
  <w:style w:type="character" w:styleId="FooterChar" w:customStyle="1">
    <w:name w:val="Footer Char"/>
    <w:basedOn w:val="DefaultParagraphFont"/>
    <w:link w:val="Footer"/>
    <w:uiPriority w:val="99"/>
    <w:rsid w:val="00685160"/>
    <w:rPr>
      <w:rFonts w:ascii="Times New Roman" w:eastAsia="Times New Roman" w:hAnsi="Times New Roman"/>
      <w:sz w:val="24"/>
      <w:szCs w:val="24"/>
    </w:rPr>
  </w:style>
  <w:style w:type="character" w:styleId="Hyperlink">
    <w:name w:val="Hyperlink"/>
    <w:basedOn w:val="DefaultParagraphFont"/>
    <w:uiPriority w:val="99"/>
    <w:unhideWhenUsed w:val="1"/>
    <w:rsid w:val="00CC275A"/>
    <w:rPr>
      <w:color w:val="0000ff" w:themeColor="hyperlink"/>
      <w:u w:val="single"/>
    </w:rPr>
  </w:style>
  <w:style w:type="character" w:styleId="UnresolvedMention">
    <w:name w:val="Unresolved Mention"/>
    <w:basedOn w:val="DefaultParagraphFont"/>
    <w:uiPriority w:val="99"/>
    <w:semiHidden w:val="1"/>
    <w:unhideWhenUsed w:val="1"/>
    <w:rsid w:val="00CC275A"/>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29.0" w:type="dxa"/>
        <w:right w:w="0.0" w:type="dxa"/>
      </w:tblCellMar>
    </w:tblPr>
  </w:style>
  <w:style w:type="table" w:styleId="a0" w:customStyle="1">
    <w:basedOn w:val="TableNormal"/>
    <w:tblPr>
      <w:tblStyleRowBandSize w:val="1"/>
      <w:tblStyleColBandSize w:val="1"/>
      <w:tblCellMar>
        <w:left w:w="115.0" w:type="dxa"/>
        <w:right w:w="115.0" w:type="dxa"/>
      </w:tblCellMar>
    </w:tblPr>
    <w:tcPr>
      <w:shd w:color="auto" w:fill="auto" w:val="clear"/>
    </w:tcPr>
    <w:tblStylePr w:type="firstCol">
      <w:tblPr/>
      <w:tcPr>
        <w:shd w:color="auto" w:fill="ffffff" w:val="clear"/>
      </w:tcPr>
    </w:tblStylePr>
  </w:style>
  <w:style w:type="table" w:styleId="a1" w:customStyle="1">
    <w:basedOn w:val="TableNormal"/>
    <w:tblPr>
      <w:tblStyleRowBandSize w:val="1"/>
      <w:tblStyleColBandSize w:val="1"/>
      <w:tblCellMar>
        <w:left w:w="115.0" w:type="dxa"/>
        <w:right w:w="115.0" w:type="dxa"/>
      </w:tblCellMar>
    </w:tblPr>
    <w:tcPr>
      <w:shd w:color="auto" w:fill="auto" w:val="clear"/>
    </w:tcPr>
    <w:tblStylePr w:type="firstCol">
      <w:tblPr/>
      <w:tcPr>
        <w:shd w:color="auto" w:fill="ffffff" w:val="clear"/>
      </w:tcPr>
    </w:tblStylePr>
  </w:style>
  <w:style w:type="table" w:styleId="a2" w:customStyle="1">
    <w:basedOn w:val="TableNormal"/>
    <w:tblPr>
      <w:tblStyleRowBandSize w:val="1"/>
      <w:tblStyleColBandSize w:val="1"/>
      <w:tblCellMar>
        <w:left w:w="115.0" w:type="dxa"/>
        <w:right w:w="115.0" w:type="dxa"/>
      </w:tblCellMar>
    </w:tblPr>
    <w:tcPr>
      <w:shd w:color="auto" w:fill="auto" w:val="clear"/>
    </w:tcPr>
    <w:tblStylePr w:type="firstCol">
      <w:tblPr/>
      <w:tcPr>
        <w:shd w:color="auto" w:fill="ffffff" w:val="clear"/>
      </w:tcPr>
    </w:tblStylePr>
  </w:style>
  <w:style w:type="table" w:styleId="a3" w:customStyle="1">
    <w:basedOn w:val="TableNormal"/>
    <w:tblPr>
      <w:tblStyleRowBandSize w:val="1"/>
      <w:tblStyleColBandSize w:val="1"/>
      <w:tblCellMar>
        <w:left w:w="115.0" w:type="dxa"/>
        <w:right w:w="115.0" w:type="dxa"/>
      </w:tblCellMar>
    </w:tblPr>
    <w:tcPr>
      <w:shd w:color="auto" w:fill="auto" w:val="clear"/>
    </w:tcPr>
    <w:tblStylePr w:type="firstCol">
      <w:tblPr/>
      <w:tcPr>
        <w:shd w:color="auto" w:fill="ffffff" w:val="clear"/>
      </w:tcPr>
    </w:tblStyle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43.0" w:type="dxa"/>
        <w:right w:w="43.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3.0" w:type="dxa"/>
        <w:bottom w:w="0.0" w:type="dxa"/>
        <w:right w:w="43.0" w:type="dxa"/>
      </w:tblCellMar>
    </w:tblPr>
    <w:tcPr>
      <w:shd w:fill="auto" w:val="clear"/>
    </w:tcPr>
  </w:style>
  <w:style w:type="table" w:styleId="Table2">
    <w:basedOn w:val="TableNormal"/>
    <w:tblPr>
      <w:tblStyleRowBandSize w:val="1"/>
      <w:tblStyleColBandSize w:val="1"/>
      <w:tblCellMar>
        <w:top w:w="0.0" w:type="dxa"/>
        <w:left w:w="43.0" w:type="dxa"/>
        <w:bottom w:w="0.0" w:type="dxa"/>
        <w:right w:w="43.0" w:type="dxa"/>
      </w:tblCellMar>
    </w:tblPr>
    <w:tcPr>
      <w:shd w:fill="auto" w:val="clear"/>
    </w:tcPr>
    <w:tblStylePr w:type="firstCol">
      <w:tcPr>
        <w:shd w:fill="ffffff" w:val="clear"/>
      </w:tcPr>
    </w:tblStylePr>
  </w:style>
  <w:style w:type="table" w:styleId="Table3">
    <w:basedOn w:val="TableNormal"/>
    <w:tblPr>
      <w:tblStyleRowBandSize w:val="1"/>
      <w:tblStyleColBandSize w:val="1"/>
      <w:tblCellMar>
        <w:top w:w="0.0" w:type="dxa"/>
        <w:left w:w="43.0" w:type="dxa"/>
        <w:bottom w:w="0.0" w:type="dxa"/>
        <w:right w:w="43.0" w:type="dxa"/>
      </w:tblCellMar>
    </w:tblPr>
    <w:tcPr>
      <w:shd w:fill="auto" w:val="clear"/>
    </w:tcPr>
    <w:tblStylePr w:type="firstCol">
      <w:tcPr>
        <w:shd w:fill="ffffff" w:val="clear"/>
      </w:tcPr>
    </w:tblStylePr>
  </w:style>
  <w:style w:type="table" w:styleId="Table4">
    <w:basedOn w:val="TableNormal"/>
    <w:tblPr>
      <w:tblStyleRowBandSize w:val="1"/>
      <w:tblStyleColBandSize w:val="1"/>
      <w:tblCellMar>
        <w:top w:w="0.0" w:type="dxa"/>
        <w:left w:w="43.0" w:type="dxa"/>
        <w:bottom w:w="0.0" w:type="dxa"/>
        <w:right w:w="43.0" w:type="dxa"/>
      </w:tblCellMar>
    </w:tblPr>
    <w:tcPr>
      <w:shd w:fill="auto" w:val="clear"/>
    </w:tcPr>
    <w:tblStylePr w:type="firstCol">
      <w:tcPr>
        <w:shd w:fill="ffffff" w:val="clear"/>
      </w:tcPr>
    </w:tblStylePr>
  </w:style>
  <w:style w:type="table" w:styleId="Table5">
    <w:basedOn w:val="TableNormal"/>
    <w:tblPr>
      <w:tblStyleRowBandSize w:val="1"/>
      <w:tblStyleColBandSize w:val="1"/>
      <w:tblCellMar>
        <w:top w:w="0.0" w:type="dxa"/>
        <w:left w:w="43.0" w:type="dxa"/>
        <w:bottom w:w="0.0" w:type="dxa"/>
        <w:right w:w="43.0" w:type="dxa"/>
      </w:tblCellMar>
    </w:tblPr>
    <w:tcPr>
      <w:shd w:fill="auto" w:val="clear"/>
    </w:tcPr>
    <w:tblStylePr w:type="firstCol">
      <w:tcPr>
        <w:shd w:fill="ffffff" w:val="clear"/>
      </w:tcPr>
    </w:tblStylePr>
  </w:style>
  <w:style w:type="table" w:styleId="Table6">
    <w:basedOn w:val="TableNormal"/>
    <w:tblPr>
      <w:tblStyleRowBandSize w:val="1"/>
      <w:tblStyleColBandSize w:val="1"/>
      <w:tblCellMar>
        <w:top w:w="0.0" w:type="dxa"/>
        <w:left w:w="43.0" w:type="dxa"/>
        <w:bottom w:w="0.0" w:type="dxa"/>
        <w:right w:w="43.0" w:type="dxa"/>
      </w:tblCellMar>
    </w:tblPr>
    <w:tcPr>
      <w:shd w:fill="auto" w:val="clear"/>
    </w:tcPr>
  </w:style>
  <w:style w:type="table" w:styleId="Table7">
    <w:basedOn w:val="TableNormal"/>
    <w:tblPr>
      <w:tblStyleRowBandSize w:val="1"/>
      <w:tblStyleColBandSize w:val="1"/>
      <w:tblCellMar>
        <w:top w:w="0.0" w:type="dxa"/>
        <w:left w:w="43.0" w:type="dxa"/>
        <w:bottom w:w="0.0" w:type="dxa"/>
        <w:right w:w="43.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GaEhe2RqkXDqYwjgXm8FVwTrDA==">AMUW2mW3xX3hKRq+Ax+dfU6qs9LoaFkYEzS/OW5wuxohAS2dEhYvhzF9WHPZVbY/ZpAx85K3F2KQNOnUCDmE9XA7eyLqiHH+EuK/MjK6n5z/LbpNYZAhQmc=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2021-08-17T05:05:00Z</dcterms:created>
  <dc:creator>Ahmad</dc:creator>
</cp:coreProperties>
</file>