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Dumb Crimes &amp; Bad Decisions</w:t>
      </w:r>
    </w:p>
    <w:p>
      <w:r>
        <w:t>Short, true stories of crimes undone by their own perpetrators.</w:t>
      </w:r>
    </w:p>
    <w:p>
      <w:pPr>
        <w:pStyle w:val="Heading2"/>
      </w:pPr>
      <w:r>
        <w:t>Chapter 1: Bank Jobs Gone Wrong</w:t>
      </w:r>
    </w:p>
    <w:p>
      <w:r>
        <w:t>1. The $1 Bank Robbery</w:t>
      </w:r>
    </w:p>
    <w:p>
      <w:r>
        <w:t>The story: A man handed the teller a note demanding exactly one dollar, then sat in the lobby waiting for police so he would be jailed and get medical care he could not otherwise afford.</w:t>
      </w:r>
    </w:p>
    <w:p>
      <w:r>
        <w:t>Who: James Verone, a 59-year-old former delivery driver</w:t>
      </w:r>
    </w:p>
    <w:p>
      <w:r>
        <w:t>Year: 2011</w:t>
      </w:r>
    </w:p>
    <w:p>
      <w:r>
        <w:t>Where: Gastonia, North Carolina</w:t>
      </w:r>
    </w:p>
    <w:p>
      <w:r>
        <w:t>Sources: Contemporary AP wire reports</w:t>
      </w:r>
    </w:p>
    <w:p>
      <w:r>
        <w:t>2. The Getaway Car That Needed a Jump</w:t>
      </w:r>
    </w:p>
    <w:p>
      <w:r>
        <w:t>The story: Two robbers cleared the counter in under a minute, ran to the parking lot, and discovered they had left the headlights on.</w:t>
      </w:r>
    </w:p>
    <w:p>
      <w:r>
        <w:t>Who: Two unnamed men</w:t>
      </w:r>
    </w:p>
    <w:p>
      <w:r>
        <w:t>Year: 1998</w:t>
      </w:r>
    </w:p>
    <w:p>
      <w:r>
        <w:t>Where: Ohio</w:t>
      </w:r>
    </w:p>
    <w:p>
      <w:pPr>
        <w:pStyle w:val="Heading2"/>
      </w:pPr>
      <w:r>
        <w:t>Chapter 2: Criminals Who Called the Police</w:t>
      </w:r>
    </w:p>
    <w:p>
      <w:r>
        <w:t>3. The Complaint About Short Weight</w:t>
      </w:r>
    </w:p>
    <w:p>
      <w:r>
        <w:t>The story: A buyer phoned police to report that the drugs he had just bought were underweight, and stayed on the line until officers arrived to take his statement.</w:t>
      </w:r>
    </w:p>
    <w:p>
      <w:r>
        <w:t>Who: An unnamed caller</w:t>
      </w:r>
    </w:p>
    <w:p>
      <w:r>
        <w:t>Year: 2009</w:t>
      </w:r>
    </w:p>
    <w:p>
      <w:r>
        <w:t>Where: Sweetwater, Florida</w:t>
      </w:r>
    </w:p>
    <w:p>
      <w:r>
        <w:t>4. The Man Who Reported His Own Stolen Car</w:t>
      </w:r>
    </w:p>
    <w:p>
      <w:r>
        <w:t>The story: He reported the theft to collect insurance, forgetting he had left the vehicle at the impound lot where it was already logged.</w:t>
      </w:r>
    </w:p>
    <w:p>
      <w:pPr>
        <w:pStyle w:val="Heading2"/>
      </w:pPr>
      <w:r>
        <w:t>Notes for the writer</w:t>
      </w:r>
    </w:p>
    <w:p>
      <w:r>
        <w:t>Keep each story under 400 words. Deadpan tone, never cruel — the situation is the joke, not the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