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cichf4vor1hy" w:id="0"/>
      <w:bookmarkEnd w:id="0"/>
      <w:r w:rsidDel="00000000" w:rsidR="00000000" w:rsidRPr="00000000">
        <w:rPr>
          <w:rtl w:val="0"/>
        </w:rPr>
        <w:t xml:space="preserve">LIMRA DIAGNOSTICS PATIENT BILL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Patient</w:t>
      </w:r>
      <w:r w:rsidDel="00000000" w:rsidR="00000000" w:rsidRPr="00000000">
        <w:rPr>
          <w:rtl w:val="0"/>
        </w:rPr>
        <w:t xml:space="preserve">: {{patientName}}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Scan Type</w:t>
      </w:r>
      <w:r w:rsidDel="00000000" w:rsidR="00000000" w:rsidRPr="00000000">
        <w:rPr>
          <w:rtl w:val="0"/>
        </w:rPr>
        <w:t xml:space="preserve">: {{scanType}}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Amount</w:t>
      </w:r>
      <w:r w:rsidDel="00000000" w:rsidR="00000000" w:rsidRPr="00000000">
        <w:rPr>
          <w:rtl w:val="0"/>
        </w:rPr>
        <w:t xml:space="preserve">: ₹{{totalAmount}}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Concession</w:t>
      </w:r>
      <w:r w:rsidDel="00000000" w:rsidR="00000000" w:rsidRPr="00000000">
        <w:rPr>
          <w:rtl w:val="0"/>
        </w:rPr>
        <w:t xml:space="preserve">: ₹{{concession}}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Due Amount</w:t>
      </w:r>
      <w:r w:rsidDel="00000000" w:rsidR="00000000" w:rsidRPr="00000000">
        <w:rPr>
          <w:rtl w:val="0"/>
        </w:rPr>
        <w:t xml:space="preserve">: ₹{{dueAmount}}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{{date}}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