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55" w:type="dxa"/>
        <w:jc w:val="center"/>
        <w:tblBorders>
          <w:top w:val="single" w:sz="4" w:space="0" w:color="7F7F7F"/>
          <w:bottom w:val="single" w:sz="4" w:space="0" w:color="7F7F7F"/>
        </w:tblBorders>
        <w:tblLayout w:type="fixed"/>
        <w:tblLook w:val="04A0"/>
      </w:tblPr>
      <w:tblGrid>
        <w:gridCol w:w="2065"/>
        <w:gridCol w:w="6120"/>
        <w:gridCol w:w="2070"/>
      </w:tblGrid>
      <w:tr w:rsidR="00D559BA" w:rsidRPr="003C3AE1" w:rsidTr="00C829A7">
        <w:trPr>
          <w:trHeight w:val="1430"/>
          <w:jc w:val="center"/>
        </w:trPr>
        <w:tc>
          <w:tcPr>
            <w:tcW w:w="2065" w:type="dxa"/>
            <w:tcBorders>
              <w:top w:val="triple" w:sz="4" w:space="0" w:color="auto"/>
              <w:left w:val="dashed" w:sz="4" w:space="0" w:color="auto"/>
              <w:bottom w:val="triple" w:sz="4" w:space="0" w:color="auto"/>
            </w:tcBorders>
          </w:tcPr>
          <w:p w:rsidR="00D559BA" w:rsidRPr="003C3AE1" w:rsidRDefault="00D559BA" w:rsidP="00C829A7">
            <w:pPr>
              <w:jc w:val="both"/>
              <w:rPr>
                <w:rFonts w:asciiTheme="minorHAnsi" w:hAnsiTheme="minorHAnsi" w:cstheme="minorHAnsi"/>
                <w:b/>
                <w:bCs/>
                <w:sz w:val="32"/>
                <w:szCs w:val="32"/>
                <w:u w:val="single"/>
              </w:rPr>
            </w:pPr>
            <w:r w:rsidRPr="003C3AE1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05344" behindDoc="1" locked="0" layoutInCell="1" allowOverlap="1">
                  <wp:simplePos x="0" y="0"/>
                  <wp:positionH relativeFrom="margin">
                    <wp:posOffset>32247</wp:posOffset>
                  </wp:positionH>
                  <wp:positionV relativeFrom="margin">
                    <wp:posOffset>23635</wp:posOffset>
                  </wp:positionV>
                  <wp:extent cx="1184744" cy="857450"/>
                  <wp:effectExtent l="0" t="0" r="0" b="0"/>
                  <wp:wrapNone/>
                  <wp:docPr id="51049478" name="Picture 51049478" descr="https://upload.wikimedia.org/wikipedia/commons/thumb/4/4e/VU_Logo.png/260px-VU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upload.wikimedia.org/wikipedia/commons/thumb/4/4e/VU_Logo.png/260px-VU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4744" cy="85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120" w:type="dxa"/>
            <w:tcBorders>
              <w:top w:val="triple" w:sz="4" w:space="0" w:color="auto"/>
              <w:bottom w:val="triple" w:sz="4" w:space="0" w:color="auto"/>
            </w:tcBorders>
          </w:tcPr>
          <w:p w:rsidR="00D559BA" w:rsidRPr="003C3AE1" w:rsidRDefault="00D559BA" w:rsidP="00C829A7">
            <w:pPr>
              <w:jc w:val="center"/>
              <w:rPr>
                <w:rFonts w:asciiTheme="minorHAnsi" w:hAnsiTheme="minorHAnsi" w:cstheme="minorHAnsi"/>
                <w:b/>
                <w:sz w:val="8"/>
                <w:szCs w:val="8"/>
                <w:u w:val="single"/>
              </w:rPr>
            </w:pPr>
          </w:p>
          <w:p w:rsidR="00D559BA" w:rsidRPr="003C3AE1" w:rsidRDefault="00EF6E84" w:rsidP="00C829A7">
            <w:pPr>
              <w:jc w:val="center"/>
              <w:rPr>
                <w:rFonts w:asciiTheme="minorHAnsi" w:hAnsiTheme="minorHAnsi" w:cstheme="minorHAnsi"/>
                <w:b/>
                <w:sz w:val="32"/>
                <w:szCs w:val="32"/>
                <w:u w:val="single"/>
              </w:rPr>
            </w:pPr>
            <w:r w:rsidRPr="003C3AE1">
              <w:rPr>
                <w:rFonts w:asciiTheme="minorHAnsi" w:hAnsiTheme="minorHAnsi" w:cstheme="minorHAnsi"/>
                <w:b/>
                <w:sz w:val="32"/>
                <w:szCs w:val="32"/>
                <w:u w:val="single"/>
              </w:rPr>
              <w:t xml:space="preserve">Parallel and Distributed Computing </w:t>
            </w:r>
            <w:r w:rsidR="00D559BA" w:rsidRPr="003C3AE1">
              <w:rPr>
                <w:rFonts w:asciiTheme="minorHAnsi" w:hAnsiTheme="minorHAnsi" w:cstheme="minorHAnsi"/>
                <w:b/>
                <w:sz w:val="32"/>
                <w:szCs w:val="32"/>
                <w:u w:val="single"/>
              </w:rPr>
              <w:t>(CS</w:t>
            </w:r>
            <w:r w:rsidRPr="003C3AE1">
              <w:rPr>
                <w:rFonts w:asciiTheme="minorHAnsi" w:hAnsiTheme="minorHAnsi" w:cstheme="minorHAnsi"/>
                <w:b/>
                <w:sz w:val="32"/>
                <w:szCs w:val="32"/>
                <w:u w:val="single"/>
              </w:rPr>
              <w:t>621</w:t>
            </w:r>
            <w:r w:rsidR="00D559BA" w:rsidRPr="003C3AE1">
              <w:rPr>
                <w:rFonts w:asciiTheme="minorHAnsi" w:hAnsiTheme="minorHAnsi" w:cstheme="minorHAnsi"/>
                <w:b/>
                <w:sz w:val="32"/>
                <w:szCs w:val="32"/>
                <w:u w:val="single"/>
              </w:rPr>
              <w:t>)</w:t>
            </w:r>
          </w:p>
          <w:p w:rsidR="00D559BA" w:rsidRPr="003C3AE1" w:rsidRDefault="00D559BA" w:rsidP="00C829A7">
            <w:pPr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C3AE1">
              <w:rPr>
                <w:rFonts w:asciiTheme="minorHAnsi" w:hAnsiTheme="minorHAnsi" w:cstheme="minorHAnsi"/>
                <w:bCs/>
                <w:sz w:val="32"/>
                <w:szCs w:val="32"/>
              </w:rPr>
              <w:t>Assignment # 0</w:t>
            </w:r>
            <w:r w:rsidR="003C3AE1" w:rsidRPr="003C3AE1">
              <w:rPr>
                <w:rFonts w:asciiTheme="minorHAnsi" w:hAnsiTheme="minorHAnsi" w:cstheme="minorHAnsi"/>
                <w:bCs/>
                <w:sz w:val="32"/>
                <w:szCs w:val="32"/>
              </w:rPr>
              <w:t>1</w:t>
            </w:r>
          </w:p>
          <w:p w:rsidR="00D559BA" w:rsidRPr="003C3AE1" w:rsidRDefault="004D7FE5" w:rsidP="00C829A7">
            <w:pPr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  <w:u w:val="single"/>
              </w:rPr>
            </w:pPr>
            <w:r w:rsidRPr="003C3AE1">
              <w:rPr>
                <w:rFonts w:asciiTheme="minorHAnsi" w:hAnsiTheme="minorHAnsi" w:cstheme="minorHAnsi"/>
                <w:b/>
                <w:bCs/>
                <w:sz w:val="32"/>
                <w:szCs w:val="32"/>
                <w:u w:val="single"/>
              </w:rPr>
              <w:t>Fall</w:t>
            </w:r>
            <w:r w:rsidR="003D101E" w:rsidRPr="003C3AE1">
              <w:rPr>
                <w:rFonts w:asciiTheme="minorHAnsi" w:hAnsiTheme="minorHAnsi" w:cstheme="minorHAnsi"/>
                <w:b/>
                <w:bCs/>
                <w:sz w:val="32"/>
                <w:szCs w:val="32"/>
                <w:u w:val="single"/>
              </w:rPr>
              <w:t xml:space="preserve"> 202</w:t>
            </w:r>
            <w:r w:rsidR="003C3AE1" w:rsidRPr="003C3AE1">
              <w:rPr>
                <w:rFonts w:asciiTheme="minorHAnsi" w:hAnsiTheme="minorHAnsi" w:cstheme="minorHAnsi"/>
                <w:b/>
                <w:bCs/>
                <w:sz w:val="32"/>
                <w:szCs w:val="32"/>
                <w:u w:val="single"/>
              </w:rPr>
              <w:t>5</w:t>
            </w:r>
          </w:p>
        </w:tc>
        <w:tc>
          <w:tcPr>
            <w:tcW w:w="2070" w:type="dxa"/>
            <w:tcBorders>
              <w:top w:val="triple" w:sz="4" w:space="0" w:color="auto"/>
              <w:bottom w:val="triple" w:sz="4" w:space="0" w:color="auto"/>
              <w:right w:val="dashed" w:sz="4" w:space="0" w:color="auto"/>
            </w:tcBorders>
          </w:tcPr>
          <w:p w:rsidR="00D559BA" w:rsidRPr="003C3AE1" w:rsidRDefault="00D559BA" w:rsidP="00C829A7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:rsidR="00D559BA" w:rsidRPr="003C3AE1" w:rsidRDefault="00096739" w:rsidP="00C829A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C3AE1">
              <w:rPr>
                <w:rFonts w:asciiTheme="minorHAnsi" w:hAnsiTheme="minorHAnsi" w:cstheme="minorHAnsi"/>
                <w:b/>
              </w:rPr>
              <w:t xml:space="preserve">Total marks = </w:t>
            </w:r>
            <w:r w:rsidR="007D35DF" w:rsidRPr="003C3AE1">
              <w:rPr>
                <w:rFonts w:asciiTheme="minorHAnsi" w:hAnsiTheme="minorHAnsi" w:cstheme="minorHAnsi"/>
                <w:b/>
              </w:rPr>
              <w:t>20</w:t>
            </w:r>
            <w:r w:rsidR="00D559BA" w:rsidRPr="003C3AE1">
              <w:rPr>
                <w:rFonts w:asciiTheme="minorHAnsi" w:hAnsiTheme="minorHAnsi" w:cstheme="minorHAnsi"/>
                <w:b/>
              </w:rPr>
              <w:t xml:space="preserve">                                                                               </w:t>
            </w:r>
          </w:p>
          <w:p w:rsidR="00D559BA" w:rsidRPr="003C3AE1" w:rsidRDefault="00D559BA" w:rsidP="00C829A7">
            <w:pPr>
              <w:jc w:val="center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3C3AE1">
              <w:rPr>
                <w:rFonts w:asciiTheme="minorHAnsi" w:hAnsiTheme="minorHAnsi" w:cstheme="minorHAnsi"/>
                <w:b/>
                <w:bCs/>
                <w:color w:val="FF0000"/>
              </w:rPr>
              <w:t>Deadline</w:t>
            </w:r>
          </w:p>
          <w:p w:rsidR="00D559BA" w:rsidRPr="003C3AE1" w:rsidRDefault="003C3AE1" w:rsidP="003A40F8">
            <w:pPr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3C3AE1">
              <w:rPr>
                <w:rFonts w:asciiTheme="minorHAnsi" w:hAnsiTheme="minorHAnsi" w:cstheme="minorHAnsi"/>
                <w:b/>
                <w:bCs/>
                <w:color w:val="FF0000"/>
              </w:rPr>
              <w:t>10</w:t>
            </w:r>
            <w:r w:rsidRPr="003C3AE1">
              <w:rPr>
                <w:rFonts w:asciiTheme="minorHAnsi" w:hAnsiTheme="minorHAnsi" w:cstheme="minorHAnsi"/>
                <w:b/>
                <w:bCs/>
                <w:color w:val="FF0000"/>
                <w:vertAlign w:val="superscript"/>
              </w:rPr>
              <w:t>th</w:t>
            </w:r>
            <w:r w:rsidRPr="003C3AE1">
              <w:rPr>
                <w:rFonts w:asciiTheme="minorHAnsi" w:hAnsiTheme="minorHAnsi" w:cstheme="minorHAnsi"/>
                <w:b/>
                <w:bCs/>
                <w:color w:val="FF0000"/>
              </w:rPr>
              <w:t xml:space="preserve"> November </w:t>
            </w:r>
            <w:r w:rsidR="00D559BA" w:rsidRPr="003C3AE1">
              <w:rPr>
                <w:rFonts w:asciiTheme="minorHAnsi" w:hAnsiTheme="minorHAnsi" w:cstheme="minorHAnsi"/>
                <w:b/>
                <w:bCs/>
                <w:color w:val="FF0000"/>
              </w:rPr>
              <w:t>202</w:t>
            </w:r>
            <w:r w:rsidR="007D35DF" w:rsidRPr="003C3AE1">
              <w:rPr>
                <w:rFonts w:asciiTheme="minorHAnsi" w:hAnsiTheme="minorHAnsi" w:cstheme="minorHAnsi"/>
                <w:b/>
                <w:bCs/>
                <w:color w:val="FF0000"/>
              </w:rPr>
              <w:t>5</w:t>
            </w:r>
          </w:p>
        </w:tc>
      </w:tr>
    </w:tbl>
    <w:p w:rsidR="007D35DF" w:rsidRPr="005C093D" w:rsidRDefault="005C093D" w:rsidP="005C093D">
      <w:pPr>
        <w:rPr>
          <w:rFonts w:asciiTheme="minorHAnsi" w:hAnsiTheme="minorHAnsi" w:cstheme="minorHAnsi"/>
          <w:b/>
          <w:color w:val="FFFFFF"/>
          <w:sz w:val="28"/>
          <w:szCs w:val="28"/>
        </w:rPr>
      </w:pPr>
      <w:r w:rsidRPr="005C093D">
        <w:rPr>
          <w:rFonts w:asciiTheme="minorHAnsi" w:hAnsiTheme="minorHAnsi" w:cstheme="minorHAnsi"/>
          <w:b/>
          <w:i/>
          <w:sz w:val="28"/>
          <w:szCs w:val="28"/>
          <w:u w:val="single"/>
        </w:rPr>
        <w:t>Student Id=BC210427950</w:t>
      </w:r>
      <w:r w:rsidRPr="005C093D">
        <w:rPr>
          <w:rFonts w:asciiTheme="minorHAnsi" w:hAnsiTheme="minorHAnsi" w:cstheme="minorHAnsi"/>
          <w:b/>
          <w:color w:val="FFFFFF"/>
          <w:sz w:val="28"/>
          <w:szCs w:val="28"/>
        </w:rPr>
        <w:t>S</w:t>
      </w:r>
    </w:p>
    <w:p w:rsidR="002A0940" w:rsidRPr="00A439C0" w:rsidRDefault="002A0940" w:rsidP="001E0140">
      <w:pPr>
        <w:jc w:val="both"/>
        <w:rPr>
          <w:rFonts w:asciiTheme="minorHAnsi" w:hAnsiTheme="minorHAnsi" w:cstheme="minorHAnsi"/>
          <w:sz w:val="26"/>
          <w:szCs w:val="26"/>
        </w:rPr>
      </w:pPr>
    </w:p>
    <w:tbl>
      <w:tblPr>
        <w:tblStyle w:val="GridTable4"/>
        <w:tblW w:w="10357" w:type="dxa"/>
        <w:jc w:val="center"/>
        <w:tblLook w:val="04A0"/>
      </w:tblPr>
      <w:tblGrid>
        <w:gridCol w:w="3689"/>
        <w:gridCol w:w="1795"/>
        <w:gridCol w:w="4873"/>
      </w:tblGrid>
      <w:tr w:rsidR="001238DB" w:rsidTr="000E7365">
        <w:trPr>
          <w:cnfStyle w:val="100000000000"/>
          <w:trHeight w:val="227"/>
          <w:jc w:val="center"/>
        </w:trPr>
        <w:tc>
          <w:tcPr>
            <w:cnfStyle w:val="001000000000"/>
            <w:tcW w:w="5243" w:type="dxa"/>
            <w:hideMark/>
          </w:tcPr>
          <w:p w:rsidR="003E25B3" w:rsidRPr="000E7365" w:rsidRDefault="003E25B3" w:rsidP="001E0140">
            <w:pPr>
              <w:rPr>
                <w:rFonts w:asciiTheme="minorHAnsi" w:hAnsiTheme="minorHAnsi" w:cstheme="minorHAnsi"/>
                <w:b w:val="0"/>
                <w:bCs w:val="0"/>
              </w:rPr>
            </w:pPr>
            <w:r w:rsidRPr="000E7365">
              <w:rPr>
                <w:rFonts w:asciiTheme="minorHAnsi" w:hAnsiTheme="minorHAnsi" w:cstheme="minorHAnsi"/>
              </w:rPr>
              <w:t>Parameter</w:t>
            </w:r>
          </w:p>
        </w:tc>
        <w:tc>
          <w:tcPr>
            <w:tcW w:w="2519" w:type="dxa"/>
            <w:hideMark/>
          </w:tcPr>
          <w:p w:rsidR="003E25B3" w:rsidRPr="000E7365" w:rsidRDefault="003E25B3" w:rsidP="001E0140">
            <w:pPr>
              <w:jc w:val="center"/>
              <w:cnfStyle w:val="100000000000"/>
              <w:rPr>
                <w:rFonts w:asciiTheme="minorHAnsi" w:hAnsiTheme="minorHAnsi" w:cstheme="minorHAnsi"/>
                <w:b w:val="0"/>
                <w:bCs w:val="0"/>
              </w:rPr>
            </w:pPr>
            <w:r w:rsidRPr="000E7365">
              <w:rPr>
                <w:rFonts w:asciiTheme="minorHAnsi" w:hAnsiTheme="minorHAnsi" w:cstheme="minorHAnsi"/>
              </w:rPr>
              <w:t>Architecture A (SIMD)</w:t>
            </w:r>
          </w:p>
        </w:tc>
        <w:tc>
          <w:tcPr>
            <w:tcW w:w="2595" w:type="dxa"/>
            <w:hideMark/>
          </w:tcPr>
          <w:p w:rsidR="003E25B3" w:rsidRPr="000E7365" w:rsidRDefault="003E25B3" w:rsidP="001E0140">
            <w:pPr>
              <w:jc w:val="center"/>
              <w:cnfStyle w:val="100000000000"/>
              <w:rPr>
                <w:rFonts w:asciiTheme="minorHAnsi" w:hAnsiTheme="minorHAnsi" w:cstheme="minorHAnsi"/>
                <w:b w:val="0"/>
                <w:bCs w:val="0"/>
              </w:rPr>
            </w:pPr>
            <w:r w:rsidRPr="000E7365">
              <w:rPr>
                <w:rFonts w:asciiTheme="minorHAnsi" w:hAnsiTheme="minorHAnsi" w:cstheme="minorHAnsi"/>
              </w:rPr>
              <w:t>Architecture B (MIMD)</w:t>
            </w:r>
          </w:p>
        </w:tc>
      </w:tr>
      <w:tr w:rsidR="001238DB" w:rsidTr="000E7365">
        <w:trPr>
          <w:cnfStyle w:val="000000100000"/>
          <w:trHeight w:val="227"/>
          <w:jc w:val="center"/>
        </w:trPr>
        <w:tc>
          <w:tcPr>
            <w:cnfStyle w:val="001000000000"/>
            <w:tcW w:w="5243" w:type="dxa"/>
            <w:hideMark/>
          </w:tcPr>
          <w:p w:rsidR="003E25B3" w:rsidRPr="003E25B3" w:rsidRDefault="003E25B3" w:rsidP="001E0140">
            <w:pPr>
              <w:rPr>
                <w:rFonts w:asciiTheme="minorHAnsi" w:hAnsiTheme="minorHAnsi" w:cstheme="minorHAnsi"/>
                <w:b w:val="0"/>
                <w:bCs w:val="0"/>
                <w:color w:val="000000"/>
              </w:rPr>
            </w:pPr>
            <w:r w:rsidRPr="003E25B3">
              <w:rPr>
                <w:rFonts w:asciiTheme="minorHAnsi" w:hAnsiTheme="minorHAnsi" w:cstheme="minorHAnsi"/>
                <w:color w:val="000000"/>
              </w:rPr>
              <w:t>Overheads</w:t>
            </w:r>
            <w:r w:rsidR="001238DB">
              <w:rPr>
                <w:rFonts w:asciiTheme="minorHAnsi" w:hAnsiTheme="minorHAnsi" w:cstheme="minorHAnsi"/>
                <w:color w:val="000000"/>
              </w:rPr>
              <w:t xml:space="preserve"> (Communication/</w:t>
            </w:r>
            <w:proofErr w:type="spellStart"/>
            <w:r w:rsidR="001238DB">
              <w:rPr>
                <w:rFonts w:asciiTheme="minorHAnsi" w:hAnsiTheme="minorHAnsi" w:cstheme="minorHAnsi"/>
                <w:color w:val="000000"/>
              </w:rPr>
              <w:t>Syncnronization</w:t>
            </w:r>
            <w:proofErr w:type="spellEnd"/>
            <w:r w:rsidR="001238DB">
              <w:rPr>
                <w:rFonts w:asciiTheme="minorHAnsi" w:hAnsiTheme="minorHAnsi" w:cstheme="minorHAnsi"/>
                <w:color w:val="000000"/>
              </w:rPr>
              <w:t>)</w:t>
            </w:r>
          </w:p>
        </w:tc>
        <w:tc>
          <w:tcPr>
            <w:tcW w:w="2519" w:type="dxa"/>
            <w:hideMark/>
          </w:tcPr>
          <w:p w:rsidR="003E25B3" w:rsidRPr="0089748E" w:rsidRDefault="0089748E" w:rsidP="001E0140">
            <w:pPr>
              <w:cnfStyle w:val="000000100000"/>
              <w:rPr>
                <w:rFonts w:asciiTheme="minorHAnsi" w:hAnsiTheme="minorHAnsi" w:cstheme="minorHAnsi"/>
                <w:color w:val="000000"/>
              </w:rPr>
            </w:pPr>
            <w:r w:rsidRPr="0089748E">
              <w:rPr>
                <w:rFonts w:asciiTheme="minorHAnsi" w:hAnsiTheme="minorHAnsi" w:cstheme="minorHAnsi"/>
                <w:color w:val="000000"/>
              </w:rPr>
              <w:t>Synchronization Delay: 1×2 µs=2 µs</w:t>
            </w:r>
          </w:p>
        </w:tc>
        <w:tc>
          <w:tcPr>
            <w:tcW w:w="2595" w:type="dxa"/>
            <w:hideMark/>
          </w:tcPr>
          <w:p w:rsidR="003E25B3" w:rsidRPr="0089748E" w:rsidRDefault="0089748E" w:rsidP="001E0140">
            <w:pPr>
              <w:cnfStyle w:val="000000100000"/>
              <w:rPr>
                <w:rFonts w:asciiTheme="minorHAnsi" w:hAnsiTheme="minorHAnsi" w:cstheme="minorHAnsi"/>
                <w:color w:val="000000"/>
              </w:rPr>
            </w:pPr>
            <w:r w:rsidRPr="0089748E">
              <w:rPr>
                <w:rFonts w:asciiTheme="minorHAnsi" w:hAnsiTheme="minorHAnsi" w:cstheme="minorHAnsi"/>
                <w:color w:val="000000"/>
              </w:rPr>
              <w:t>Communication Delay: 1×10 µs=10 µs</w:t>
            </w:r>
          </w:p>
        </w:tc>
      </w:tr>
      <w:tr w:rsidR="001238DB" w:rsidTr="000E7365">
        <w:trPr>
          <w:trHeight w:val="227"/>
          <w:jc w:val="center"/>
        </w:trPr>
        <w:tc>
          <w:tcPr>
            <w:cnfStyle w:val="001000000000"/>
            <w:tcW w:w="5243" w:type="dxa"/>
            <w:hideMark/>
          </w:tcPr>
          <w:p w:rsidR="003E25B3" w:rsidRPr="003E25B3" w:rsidRDefault="003E25B3" w:rsidP="001E0140">
            <w:pPr>
              <w:rPr>
                <w:rFonts w:asciiTheme="minorHAnsi" w:hAnsiTheme="minorHAnsi" w:cstheme="minorHAnsi"/>
                <w:b w:val="0"/>
                <w:bCs w:val="0"/>
                <w:color w:val="000000"/>
              </w:rPr>
            </w:pPr>
            <w:r w:rsidRPr="003E25B3">
              <w:rPr>
                <w:rFonts w:asciiTheme="minorHAnsi" w:hAnsiTheme="minorHAnsi" w:cstheme="minorHAnsi"/>
                <w:color w:val="000000"/>
              </w:rPr>
              <w:t>Per-batch</w:t>
            </w:r>
            <w:r w:rsidR="00A439C0">
              <w:rPr>
                <w:rFonts w:asciiTheme="minorHAnsi" w:hAnsiTheme="minorHAnsi" w:cstheme="minorHAnsi"/>
                <w:color w:val="000000"/>
              </w:rPr>
              <w:t xml:space="preserve"> computation </w:t>
            </w:r>
            <w:r w:rsidRPr="003E25B3">
              <w:rPr>
                <w:rFonts w:asciiTheme="minorHAnsi" w:hAnsiTheme="minorHAnsi" w:cstheme="minorHAnsi"/>
                <w:color w:val="000000"/>
              </w:rPr>
              <w:t xml:space="preserve"> time</w:t>
            </w:r>
          </w:p>
        </w:tc>
        <w:tc>
          <w:tcPr>
            <w:tcW w:w="2519" w:type="dxa"/>
            <w:hideMark/>
          </w:tcPr>
          <w:p w:rsidR="003E25B3" w:rsidRPr="0089748E" w:rsidRDefault="0089748E" w:rsidP="001E0140">
            <w:pPr>
              <w:cnfStyle w:val="000000000000"/>
              <w:rPr>
                <w:rFonts w:asciiTheme="minorHAnsi" w:hAnsiTheme="minorHAnsi" w:cstheme="minorHAnsi"/>
                <w:color w:val="000000"/>
              </w:rPr>
            </w:pPr>
            <w:r w:rsidRPr="0089748E">
              <w:rPr>
                <w:rFonts w:asciiTheme="minorHAnsi" w:hAnsiTheme="minorHAnsi" w:cstheme="minorHAnsi"/>
                <w:color w:val="000000"/>
              </w:rPr>
              <w:t>10 µs</w:t>
            </w:r>
          </w:p>
        </w:tc>
        <w:tc>
          <w:tcPr>
            <w:tcW w:w="2595" w:type="dxa"/>
            <w:hideMark/>
          </w:tcPr>
          <w:p w:rsidR="003E25B3" w:rsidRPr="0089748E" w:rsidRDefault="0089748E" w:rsidP="001E0140">
            <w:pPr>
              <w:cnfStyle w:val="000000000000"/>
              <w:rPr>
                <w:rFonts w:asciiTheme="minorHAnsi" w:hAnsiTheme="minorHAnsi" w:cstheme="minorHAnsi"/>
                <w:color w:val="000000"/>
              </w:rPr>
            </w:pPr>
            <w:r w:rsidRPr="0089748E">
              <w:rPr>
                <w:rFonts w:asciiTheme="minorHAnsi" w:hAnsiTheme="minorHAnsi" w:cstheme="minorHAnsi"/>
                <w:color w:val="000000"/>
              </w:rPr>
              <w:t>10 µs</w:t>
            </w:r>
          </w:p>
        </w:tc>
      </w:tr>
      <w:tr w:rsidR="001238DB" w:rsidTr="000E7365">
        <w:trPr>
          <w:cnfStyle w:val="000000100000"/>
          <w:trHeight w:val="227"/>
          <w:jc w:val="center"/>
        </w:trPr>
        <w:tc>
          <w:tcPr>
            <w:cnfStyle w:val="001000000000"/>
            <w:tcW w:w="5243" w:type="dxa"/>
            <w:hideMark/>
          </w:tcPr>
          <w:p w:rsidR="003E25B3" w:rsidRPr="003E25B3" w:rsidRDefault="003E25B3" w:rsidP="001E0140">
            <w:pPr>
              <w:rPr>
                <w:rFonts w:asciiTheme="minorHAnsi" w:hAnsiTheme="minorHAnsi" w:cstheme="minorHAnsi"/>
                <w:b w:val="0"/>
                <w:bCs w:val="0"/>
                <w:color w:val="000000"/>
              </w:rPr>
            </w:pPr>
            <w:r w:rsidRPr="003E25B3">
              <w:rPr>
                <w:rFonts w:asciiTheme="minorHAnsi" w:hAnsiTheme="minorHAnsi" w:cstheme="minorHAnsi"/>
                <w:color w:val="000000"/>
              </w:rPr>
              <w:t xml:space="preserve">Number of </w:t>
            </w:r>
            <w:r w:rsidR="001238DB">
              <w:rPr>
                <w:rFonts w:asciiTheme="minorHAnsi" w:hAnsiTheme="minorHAnsi" w:cstheme="minorHAnsi"/>
                <w:color w:val="000000"/>
              </w:rPr>
              <w:t xml:space="preserve">execution </w:t>
            </w:r>
            <w:r w:rsidRPr="003E25B3">
              <w:rPr>
                <w:rFonts w:asciiTheme="minorHAnsi" w:hAnsiTheme="minorHAnsi" w:cstheme="minorHAnsi"/>
                <w:color w:val="000000"/>
              </w:rPr>
              <w:t>batches</w:t>
            </w:r>
          </w:p>
        </w:tc>
        <w:tc>
          <w:tcPr>
            <w:tcW w:w="2519" w:type="dxa"/>
            <w:hideMark/>
          </w:tcPr>
          <w:p w:rsidR="003E25B3" w:rsidRPr="0089748E" w:rsidRDefault="007C62AF" w:rsidP="001E0140">
            <w:pPr>
              <w:cnfStyle w:val="00000010000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       </w:t>
            </w:r>
            <w:r w:rsidR="0089748E" w:rsidRPr="0089748E">
              <w:rPr>
                <w:rFonts w:asciiTheme="minorHAnsi" w:hAnsiTheme="minorHAnsi" w:cstheme="minorHAnsi"/>
                <w:color w:val="000000"/>
              </w:rPr>
              <w:t>2</w:t>
            </w:r>
          </w:p>
        </w:tc>
        <w:tc>
          <w:tcPr>
            <w:tcW w:w="2595" w:type="dxa"/>
            <w:hideMark/>
          </w:tcPr>
          <w:p w:rsidR="003E25B3" w:rsidRPr="0089748E" w:rsidRDefault="0089748E" w:rsidP="007C62AF">
            <w:pPr>
              <w:cnfStyle w:val="000000100000"/>
              <w:rPr>
                <w:rFonts w:asciiTheme="minorHAnsi" w:hAnsiTheme="minorHAnsi" w:cstheme="minorHAnsi"/>
                <w:color w:val="000000"/>
              </w:rPr>
            </w:pPr>
            <w:r w:rsidRPr="0089748E">
              <w:rPr>
                <w:rFonts w:asciiTheme="minorHAnsi" w:hAnsiTheme="minorHAnsi" w:cstheme="minorHAnsi"/>
                <w:color w:val="000000"/>
              </w:rPr>
              <w:t xml:space="preserve">1 </w:t>
            </w:r>
          </w:p>
        </w:tc>
      </w:tr>
      <w:tr w:rsidR="001238DB" w:rsidTr="000E7365">
        <w:trPr>
          <w:trHeight w:val="227"/>
          <w:jc w:val="center"/>
        </w:trPr>
        <w:tc>
          <w:tcPr>
            <w:cnfStyle w:val="001000000000"/>
            <w:tcW w:w="5243" w:type="dxa"/>
            <w:hideMark/>
          </w:tcPr>
          <w:p w:rsidR="003E25B3" w:rsidRPr="003E25B3" w:rsidRDefault="003E25B3" w:rsidP="001E0140">
            <w:pPr>
              <w:rPr>
                <w:rFonts w:asciiTheme="minorHAnsi" w:hAnsiTheme="minorHAnsi" w:cstheme="minorHAnsi"/>
                <w:b w:val="0"/>
                <w:bCs w:val="0"/>
                <w:color w:val="000000"/>
              </w:rPr>
            </w:pPr>
            <w:r w:rsidRPr="003E25B3">
              <w:rPr>
                <w:rFonts w:asciiTheme="minorHAnsi" w:hAnsiTheme="minorHAnsi" w:cstheme="minorHAnsi"/>
                <w:color w:val="000000"/>
              </w:rPr>
              <w:t>Total execution time (T)</w:t>
            </w:r>
          </w:p>
        </w:tc>
        <w:tc>
          <w:tcPr>
            <w:tcW w:w="2519" w:type="dxa"/>
            <w:hideMark/>
          </w:tcPr>
          <w:p w:rsidR="001F7F44" w:rsidRDefault="001F7F44" w:rsidP="001E0140">
            <w:pPr>
              <w:cnfStyle w:val="0000000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compute + sync = 10 + 2</w:t>
            </w:r>
            <w:r w:rsidR="0089748E" w:rsidRPr="0089748E">
              <w:rPr>
                <w:rFonts w:asciiTheme="minorHAnsi" w:hAnsiTheme="minorHAnsi" w:cstheme="minorHAnsi"/>
              </w:rPr>
              <w:t xml:space="preserve"> </w:t>
            </w:r>
          </w:p>
          <w:p w:rsidR="001F7F44" w:rsidRDefault="0089748E" w:rsidP="001E0140">
            <w:pPr>
              <w:cnfStyle w:val="000000000000"/>
              <w:rPr>
                <w:rFonts w:asciiTheme="minorHAnsi" w:hAnsiTheme="minorHAnsi" w:cstheme="minorHAnsi"/>
                <w:b/>
              </w:rPr>
            </w:pPr>
            <w:r w:rsidRPr="001F7F44">
              <w:rPr>
                <w:rFonts w:asciiTheme="minorHAnsi" w:hAnsiTheme="minorHAnsi" w:cstheme="minorHAnsi"/>
                <w:b/>
              </w:rPr>
              <w:t>=</w:t>
            </w:r>
            <w:r w:rsidR="001F7F44">
              <w:rPr>
                <w:rStyle w:val="Strong"/>
                <w:rFonts w:asciiTheme="minorHAnsi" w:hAnsiTheme="minorHAnsi" w:cstheme="minorHAnsi"/>
                <w:b w:val="0"/>
              </w:rPr>
              <w:t>12</w:t>
            </w:r>
            <w:r w:rsidRPr="001F7F44">
              <w:rPr>
                <w:rStyle w:val="Strong"/>
                <w:rFonts w:asciiTheme="minorHAnsi" w:hAnsiTheme="minorHAnsi" w:cstheme="minorHAnsi"/>
                <w:b w:val="0"/>
              </w:rPr>
              <w:t xml:space="preserve"> µs</w:t>
            </w:r>
            <w:r w:rsidR="007C62AF" w:rsidRPr="001F7F44">
              <w:rPr>
                <w:rFonts w:asciiTheme="minorHAnsi" w:hAnsiTheme="minorHAnsi" w:cstheme="minorHAnsi"/>
                <w:b/>
              </w:rPr>
              <w:t>.</w:t>
            </w:r>
          </w:p>
          <w:p w:rsidR="007C62AF" w:rsidRDefault="007C62AF" w:rsidP="001E0140">
            <w:pPr>
              <w:cnfStyle w:val="0000000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Number of batches = 2</w:t>
            </w:r>
          </w:p>
          <w:p w:rsidR="00A24755" w:rsidRPr="001F7F44" w:rsidRDefault="0089748E" w:rsidP="001E0140">
            <w:pPr>
              <w:cnfStyle w:val="000000000000"/>
              <w:rPr>
                <w:rStyle w:val="Strong"/>
                <w:rFonts w:asciiTheme="minorHAnsi" w:hAnsiTheme="minorHAnsi" w:cstheme="minorHAnsi"/>
                <w:b w:val="0"/>
              </w:rPr>
            </w:pPr>
            <w:r w:rsidRPr="0089748E">
              <w:rPr>
                <w:rFonts w:asciiTheme="minorHAnsi" w:hAnsiTheme="minorHAnsi" w:cstheme="minorHAnsi"/>
              </w:rPr>
              <w:t xml:space="preserve"> </w:t>
            </w:r>
            <w:r w:rsidR="00A24755" w:rsidRPr="001F7F44">
              <w:rPr>
                <w:rStyle w:val="Strong"/>
                <w:rFonts w:asciiTheme="minorHAnsi" w:hAnsiTheme="minorHAnsi" w:cstheme="minorHAnsi"/>
                <w:b w:val="0"/>
              </w:rPr>
              <w:t>T = 2 × 12</w:t>
            </w:r>
          </w:p>
          <w:p w:rsidR="003E25B3" w:rsidRPr="0089748E" w:rsidRDefault="00A24755" w:rsidP="001E0140">
            <w:pPr>
              <w:cnfStyle w:val="000000000000"/>
              <w:rPr>
                <w:rFonts w:asciiTheme="minorHAnsi" w:hAnsiTheme="minorHAnsi" w:cstheme="minorHAnsi"/>
                <w:color w:val="000000"/>
              </w:rPr>
            </w:pPr>
            <w:r w:rsidRPr="001F7F44">
              <w:rPr>
                <w:rStyle w:val="Strong"/>
                <w:rFonts w:asciiTheme="minorHAnsi" w:hAnsiTheme="minorHAnsi" w:cstheme="minorHAnsi"/>
                <w:b w:val="0"/>
              </w:rPr>
              <w:t xml:space="preserve"> = 24</w:t>
            </w:r>
            <w:r w:rsidR="0089748E" w:rsidRPr="001F7F44">
              <w:rPr>
                <w:rStyle w:val="Strong"/>
                <w:rFonts w:asciiTheme="minorHAnsi" w:hAnsiTheme="minorHAnsi" w:cstheme="minorHAnsi"/>
                <w:b w:val="0"/>
              </w:rPr>
              <w:t>µs</w:t>
            </w:r>
            <w:r w:rsidR="0089748E" w:rsidRPr="001F7F44">
              <w:rPr>
                <w:rFonts w:asciiTheme="minorHAnsi" w:hAnsiTheme="minorHAnsi" w:cstheme="minorHAnsi"/>
                <w:b/>
              </w:rPr>
              <w:t>.</w:t>
            </w:r>
          </w:p>
        </w:tc>
        <w:tc>
          <w:tcPr>
            <w:tcW w:w="2595" w:type="dxa"/>
            <w:hideMark/>
          </w:tcPr>
          <w:p w:rsidR="003E25B3" w:rsidRPr="0089748E" w:rsidRDefault="0089748E" w:rsidP="001E0140">
            <w:pPr>
              <w:cnfStyle w:val="000000000000"/>
              <w:rPr>
                <w:rFonts w:asciiTheme="minorHAnsi" w:hAnsiTheme="minorHAnsi" w:cstheme="minorHAnsi"/>
                <w:bCs/>
                <w:color w:val="000000"/>
              </w:rPr>
            </w:pPr>
            <w:r w:rsidRPr="0089748E">
              <w:rPr>
                <w:rFonts w:asciiTheme="minorHAnsi" w:hAnsiTheme="minorHAnsi" w:cstheme="minorHAnsi"/>
                <w:bCs/>
                <w:color w:val="000000"/>
              </w:rPr>
              <w:t>20 µs (Comp</w:t>
            </w:r>
            <w:r w:rsidR="00A24755">
              <w:rPr>
                <w:rFonts w:asciiTheme="minorHAnsi" w:hAnsiTheme="minorHAnsi" w:cstheme="minorHAnsi"/>
                <w:bCs/>
                <w:color w:val="000000"/>
              </w:rPr>
              <w:t>ute</w:t>
            </w:r>
            <w:r w:rsidRPr="0089748E">
              <w:rPr>
                <w:rFonts w:asciiTheme="minorHAnsi" w:hAnsiTheme="minorHAnsi" w:cstheme="minorHAnsi"/>
                <w:bCs/>
                <w:color w:val="000000"/>
              </w:rPr>
              <w:t>)+10 µs (Comm</w:t>
            </w:r>
            <w:r w:rsidR="00A24755">
              <w:rPr>
                <w:rFonts w:asciiTheme="minorHAnsi" w:hAnsiTheme="minorHAnsi" w:cstheme="minorHAnsi"/>
                <w:bCs/>
                <w:color w:val="000000"/>
              </w:rPr>
              <w:t>unication</w:t>
            </w:r>
            <w:r w:rsidRPr="0089748E">
              <w:rPr>
                <w:rFonts w:asciiTheme="minorHAnsi" w:hAnsiTheme="minorHAnsi" w:cstheme="minorHAnsi"/>
                <w:bCs/>
                <w:color w:val="000000"/>
              </w:rPr>
              <w:t>)=30 µs</w:t>
            </w:r>
          </w:p>
        </w:tc>
      </w:tr>
      <w:tr w:rsidR="001238DB" w:rsidTr="000E7365">
        <w:trPr>
          <w:cnfStyle w:val="000000100000"/>
          <w:trHeight w:val="227"/>
          <w:jc w:val="center"/>
        </w:trPr>
        <w:tc>
          <w:tcPr>
            <w:cnfStyle w:val="001000000000"/>
            <w:tcW w:w="5243" w:type="dxa"/>
            <w:hideMark/>
          </w:tcPr>
          <w:p w:rsidR="003E25B3" w:rsidRPr="003E25B3" w:rsidRDefault="003E25B3" w:rsidP="001E0140">
            <w:pPr>
              <w:rPr>
                <w:rFonts w:asciiTheme="minorHAnsi" w:hAnsiTheme="minorHAnsi" w:cstheme="minorHAnsi"/>
                <w:b w:val="0"/>
                <w:bCs w:val="0"/>
                <w:color w:val="000000"/>
              </w:rPr>
            </w:pPr>
            <w:r w:rsidRPr="003E25B3">
              <w:rPr>
                <w:rFonts w:asciiTheme="minorHAnsi" w:hAnsiTheme="minorHAnsi" w:cstheme="minorHAnsi"/>
                <w:color w:val="000000"/>
              </w:rPr>
              <w:t>Throughput</w:t>
            </w:r>
          </w:p>
        </w:tc>
        <w:tc>
          <w:tcPr>
            <w:tcW w:w="2519" w:type="dxa"/>
            <w:hideMark/>
          </w:tcPr>
          <w:p w:rsidR="00A24755" w:rsidRPr="001F7F44" w:rsidRDefault="00A24755" w:rsidP="0089748E">
            <w:pPr>
              <w:cnfStyle w:val="000000100000"/>
              <w:rPr>
                <w:rFonts w:asciiTheme="minorHAnsi" w:hAnsiTheme="minorHAnsi" w:cstheme="minorHAnsi"/>
              </w:rPr>
            </w:pPr>
            <w:r w:rsidRPr="001F7F44">
              <w:rPr>
                <w:rFonts w:asciiTheme="minorHAnsi" w:hAnsiTheme="minorHAnsi" w:cstheme="minorHAnsi"/>
              </w:rPr>
              <w:t>16 / 24</w:t>
            </w:r>
          </w:p>
          <w:p w:rsidR="003E25B3" w:rsidRPr="00A24755" w:rsidRDefault="0089748E" w:rsidP="0089748E">
            <w:pPr>
              <w:cnfStyle w:val="000000100000"/>
              <w:rPr>
                <w:rFonts w:asciiTheme="minorHAnsi" w:hAnsiTheme="minorHAnsi" w:cstheme="minorHAnsi"/>
              </w:rPr>
            </w:pPr>
            <w:r w:rsidRPr="00A24755">
              <w:rPr>
                <w:rFonts w:asciiTheme="minorHAnsi" w:hAnsiTheme="minorHAnsi" w:cstheme="minorHAnsi"/>
                <w:b/>
              </w:rPr>
              <w:t xml:space="preserve"> =</w:t>
            </w:r>
            <w:r w:rsidRPr="00A24755">
              <w:rPr>
                <w:rStyle w:val="Strong"/>
                <w:rFonts w:asciiTheme="minorHAnsi" w:hAnsiTheme="minorHAnsi" w:cstheme="minorHAnsi"/>
                <w:b w:val="0"/>
              </w:rPr>
              <w:t>0.6667 streams/µs</w:t>
            </w:r>
            <w:r w:rsidRPr="0089748E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595" w:type="dxa"/>
            <w:hideMark/>
          </w:tcPr>
          <w:p w:rsidR="003E25B3" w:rsidRPr="0089748E" w:rsidRDefault="00A24755" w:rsidP="0089748E">
            <w:pPr>
              <w:cnfStyle w:val="00000010000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16/30  =</w:t>
            </w:r>
            <w:r w:rsidR="0089748E" w:rsidRPr="0089748E">
              <w:rPr>
                <w:rFonts w:asciiTheme="minorHAnsi" w:hAnsiTheme="minorHAnsi" w:cstheme="minorHAnsi"/>
                <w:color w:val="000000"/>
              </w:rPr>
              <w:t>0.533 streams/µs</w:t>
            </w:r>
          </w:p>
        </w:tc>
      </w:tr>
      <w:tr w:rsidR="001238DB" w:rsidTr="000E7365">
        <w:trPr>
          <w:trHeight w:val="227"/>
          <w:jc w:val="center"/>
        </w:trPr>
        <w:tc>
          <w:tcPr>
            <w:cnfStyle w:val="001000000000"/>
            <w:tcW w:w="5243" w:type="dxa"/>
            <w:hideMark/>
          </w:tcPr>
          <w:p w:rsidR="003E25B3" w:rsidRPr="003E25B3" w:rsidRDefault="001238DB" w:rsidP="001E0140">
            <w:pPr>
              <w:rPr>
                <w:rFonts w:asciiTheme="minorHAnsi" w:hAnsiTheme="minorHAnsi" w:cstheme="minorHAnsi"/>
                <w:b w:val="0"/>
                <w:bCs w:val="0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Performance Analysis</w:t>
            </w:r>
          </w:p>
        </w:tc>
        <w:tc>
          <w:tcPr>
            <w:tcW w:w="2519" w:type="dxa"/>
            <w:hideMark/>
          </w:tcPr>
          <w:p w:rsidR="003E25B3" w:rsidRPr="0089748E" w:rsidRDefault="0089748E" w:rsidP="009B2AD2">
            <w:pPr>
              <w:cnfStyle w:val="000000000000"/>
              <w:rPr>
                <w:rFonts w:asciiTheme="minorHAnsi" w:hAnsiTheme="minorHAnsi" w:cstheme="minorHAnsi"/>
                <w:color w:val="000000"/>
              </w:rPr>
            </w:pPr>
            <w:r w:rsidRPr="0089748E">
              <w:rPr>
                <w:rFonts w:asciiTheme="minorHAnsi" w:hAnsiTheme="minorHAnsi" w:cstheme="minorHAnsi"/>
                <w:color w:val="000000"/>
              </w:rPr>
              <w:t xml:space="preserve">Better. Performs well due to the low synchronization overhead. </w:t>
            </w:r>
          </w:p>
        </w:tc>
        <w:tc>
          <w:tcPr>
            <w:tcW w:w="2595" w:type="dxa"/>
            <w:hideMark/>
          </w:tcPr>
          <w:p w:rsidR="003E25B3" w:rsidRPr="0089748E" w:rsidRDefault="0089748E" w:rsidP="009B2AD2">
            <w:pPr>
              <w:cnfStyle w:val="000000000000"/>
              <w:rPr>
                <w:rFonts w:asciiTheme="minorHAnsi" w:hAnsiTheme="minorHAnsi" w:cstheme="minorHAnsi"/>
                <w:color w:val="000000"/>
              </w:rPr>
            </w:pPr>
            <w:r w:rsidRPr="0089748E">
              <w:rPr>
                <w:rFonts w:asciiTheme="minorHAnsi" w:hAnsiTheme="minorHAnsi" w:cstheme="minorHAnsi"/>
                <w:color w:val="000000"/>
              </w:rPr>
              <w:t>Poorer. Performance is severely limited by the hi</w:t>
            </w:r>
            <w:r w:rsidR="009B2AD2">
              <w:rPr>
                <w:rFonts w:asciiTheme="minorHAnsi" w:hAnsiTheme="minorHAnsi" w:cstheme="minorHAnsi"/>
                <w:color w:val="000000"/>
              </w:rPr>
              <w:t>gh communication overhead</w:t>
            </w:r>
            <w:r w:rsidRPr="0089748E">
              <w:rPr>
                <w:rFonts w:asciiTheme="minorHAnsi" w:hAnsiTheme="minorHAnsi" w:cstheme="minorHAnsi"/>
                <w:color w:val="000000"/>
              </w:rPr>
              <w:t>.</w:t>
            </w:r>
          </w:p>
        </w:tc>
      </w:tr>
    </w:tbl>
    <w:p w:rsidR="00E742B4" w:rsidRPr="003C3AE1" w:rsidRDefault="00E742B4" w:rsidP="001E0140">
      <w:pPr>
        <w:ind w:left="360"/>
        <w:jc w:val="both"/>
        <w:rPr>
          <w:rFonts w:asciiTheme="minorHAnsi" w:hAnsiTheme="minorHAnsi" w:cstheme="minorHAnsi"/>
          <w:b/>
          <w:bCs/>
          <w:color w:val="C00000"/>
        </w:rPr>
      </w:pPr>
    </w:p>
    <w:sectPr w:rsidR="00E742B4" w:rsidRPr="003C3AE1" w:rsidSect="003C3AE1">
      <w:pgSz w:w="11906" w:h="16838"/>
      <w:pgMar w:top="1276" w:right="1134" w:bottom="720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307B" w:rsidRDefault="00C8307B">
      <w:r>
        <w:separator/>
      </w:r>
    </w:p>
  </w:endnote>
  <w:endnote w:type="continuationSeparator" w:id="0">
    <w:p w:rsidR="00C8307B" w:rsidRDefault="00C830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307B" w:rsidRDefault="00C8307B">
      <w:r>
        <w:separator/>
      </w:r>
    </w:p>
  </w:footnote>
  <w:footnote w:type="continuationSeparator" w:id="0">
    <w:p w:rsidR="00C8307B" w:rsidRDefault="00C8307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D7FA1B41"/>
    <w:multiLevelType w:val="singleLevel"/>
    <w:tmpl w:val="D7FA1B41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DD2CCE1B"/>
    <w:multiLevelType w:val="singleLevel"/>
    <w:tmpl w:val="DD2CCE1B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02DF4686"/>
    <w:multiLevelType w:val="multilevel"/>
    <w:tmpl w:val="B04A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331038"/>
    <w:multiLevelType w:val="hybridMultilevel"/>
    <w:tmpl w:val="AB9A9E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)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84028BC"/>
    <w:multiLevelType w:val="hybridMultilevel"/>
    <w:tmpl w:val="83106E2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BB26B93"/>
    <w:multiLevelType w:val="multilevel"/>
    <w:tmpl w:val="580E6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D430E7"/>
    <w:multiLevelType w:val="hybridMultilevel"/>
    <w:tmpl w:val="8E96A3FC"/>
    <w:lvl w:ilvl="0" w:tplc="200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>
    <w:nsid w:val="202C7EA2"/>
    <w:multiLevelType w:val="hybridMultilevel"/>
    <w:tmpl w:val="C826D88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B94EA3"/>
    <w:multiLevelType w:val="multilevel"/>
    <w:tmpl w:val="22B94EA3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)"/>
      <w:lvlJc w:val="left"/>
      <w:pPr>
        <w:tabs>
          <w:tab w:val="left" w:pos="360"/>
        </w:tabs>
        <w:ind w:left="360" w:hanging="360"/>
      </w:pPr>
      <w:rPr>
        <w:rFonts w:hint="default"/>
        <w:b w:val="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6746AC3"/>
    <w:multiLevelType w:val="hybridMultilevel"/>
    <w:tmpl w:val="0F266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BF1AFC"/>
    <w:multiLevelType w:val="multilevel"/>
    <w:tmpl w:val="B310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AF5255"/>
    <w:multiLevelType w:val="hybridMultilevel"/>
    <w:tmpl w:val="45CE5844"/>
    <w:lvl w:ilvl="0" w:tplc="44D40DA8">
      <w:start w:val="7"/>
      <w:numFmt w:val="bullet"/>
      <w:lvlText w:val=""/>
      <w:lvlJc w:val="left"/>
      <w:pPr>
        <w:ind w:left="4260" w:hanging="360"/>
      </w:pPr>
      <w:rPr>
        <w:rFonts w:ascii="Wingdings" w:eastAsia="Times New Roman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12">
    <w:nsid w:val="3BC37353"/>
    <w:multiLevelType w:val="multilevel"/>
    <w:tmpl w:val="ECE25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E7B41AD"/>
    <w:multiLevelType w:val="multilevel"/>
    <w:tmpl w:val="98BABF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>
    <w:nsid w:val="3F654630"/>
    <w:multiLevelType w:val="multilevel"/>
    <w:tmpl w:val="AB16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61251D5"/>
    <w:multiLevelType w:val="hybridMultilevel"/>
    <w:tmpl w:val="626A13BC"/>
    <w:lvl w:ilvl="0" w:tplc="199E145C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80701B4"/>
    <w:multiLevelType w:val="hybridMultilevel"/>
    <w:tmpl w:val="A8068B90"/>
    <w:lvl w:ilvl="0" w:tplc="200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A706676"/>
    <w:multiLevelType w:val="hybridMultilevel"/>
    <w:tmpl w:val="16C4B0CE"/>
    <w:lvl w:ilvl="0" w:tplc="200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>
    <w:nsid w:val="4BFB2AE0"/>
    <w:multiLevelType w:val="hybridMultilevel"/>
    <w:tmpl w:val="11207DA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C8256DD"/>
    <w:multiLevelType w:val="hybridMultilevel"/>
    <w:tmpl w:val="33C4305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2F96559"/>
    <w:multiLevelType w:val="hybridMultilevel"/>
    <w:tmpl w:val="8948F9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C503A11"/>
    <w:multiLevelType w:val="multilevel"/>
    <w:tmpl w:val="B42A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C752F4C"/>
    <w:multiLevelType w:val="multilevel"/>
    <w:tmpl w:val="7280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1B82B9D"/>
    <w:multiLevelType w:val="hybridMultilevel"/>
    <w:tmpl w:val="A74A3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68A0CAE"/>
    <w:multiLevelType w:val="hybridMultilevel"/>
    <w:tmpl w:val="A12C9DFC"/>
    <w:lvl w:ilvl="0" w:tplc="73A27692">
      <w:start w:val="1"/>
      <w:numFmt w:val="decimal"/>
      <w:lvlText w:val="%1."/>
      <w:lvlJc w:val="left"/>
      <w:pPr>
        <w:ind w:left="1080" w:hanging="360"/>
      </w:pPr>
      <w:rPr>
        <w:b w:val="0"/>
        <w:bCs w:val="0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8247768"/>
    <w:multiLevelType w:val="hybridMultilevel"/>
    <w:tmpl w:val="6818D1B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1FD4731"/>
    <w:multiLevelType w:val="multilevel"/>
    <w:tmpl w:val="71FD473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4D8652B"/>
    <w:multiLevelType w:val="hybridMultilevel"/>
    <w:tmpl w:val="ED42AD64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4FB0CB8"/>
    <w:multiLevelType w:val="hybridMultilevel"/>
    <w:tmpl w:val="9C20F0DE"/>
    <w:lvl w:ilvl="0" w:tplc="200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>
    <w:nsid w:val="758D7CC0"/>
    <w:multiLevelType w:val="hybridMultilevel"/>
    <w:tmpl w:val="4F40A9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92D7721"/>
    <w:multiLevelType w:val="multilevel"/>
    <w:tmpl w:val="9D483D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)"/>
      <w:lvlJc w:val="left"/>
      <w:pPr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1">
    <w:nsid w:val="7E765670"/>
    <w:multiLevelType w:val="multilevel"/>
    <w:tmpl w:val="98BABF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6"/>
  </w:num>
  <w:num w:numId="3">
    <w:abstractNumId w:val="0"/>
  </w:num>
  <w:num w:numId="4">
    <w:abstractNumId w:val="1"/>
  </w:num>
  <w:num w:numId="5">
    <w:abstractNumId w:val="9"/>
  </w:num>
  <w:num w:numId="6">
    <w:abstractNumId w:val="3"/>
  </w:num>
  <w:num w:numId="7">
    <w:abstractNumId w:val="23"/>
  </w:num>
  <w:num w:numId="8">
    <w:abstractNumId w:val="7"/>
  </w:num>
  <w:num w:numId="9">
    <w:abstractNumId w:val="30"/>
  </w:num>
  <w:num w:numId="10">
    <w:abstractNumId w:val="16"/>
  </w:num>
  <w:num w:numId="11">
    <w:abstractNumId w:val="11"/>
  </w:num>
  <w:num w:numId="12">
    <w:abstractNumId w:val="29"/>
  </w:num>
  <w:num w:numId="13">
    <w:abstractNumId w:val="15"/>
  </w:num>
  <w:num w:numId="14">
    <w:abstractNumId w:val="10"/>
  </w:num>
  <w:num w:numId="15">
    <w:abstractNumId w:val="14"/>
  </w:num>
  <w:num w:numId="16">
    <w:abstractNumId w:val="20"/>
  </w:num>
  <w:num w:numId="17">
    <w:abstractNumId w:val="12"/>
  </w:num>
  <w:num w:numId="18">
    <w:abstractNumId w:val="25"/>
  </w:num>
  <w:num w:numId="19">
    <w:abstractNumId w:val="4"/>
  </w:num>
  <w:num w:numId="20">
    <w:abstractNumId w:val="18"/>
  </w:num>
  <w:num w:numId="21">
    <w:abstractNumId w:val="19"/>
  </w:num>
  <w:num w:numId="22">
    <w:abstractNumId w:val="2"/>
  </w:num>
  <w:num w:numId="23">
    <w:abstractNumId w:val="17"/>
  </w:num>
  <w:num w:numId="24">
    <w:abstractNumId w:val="6"/>
  </w:num>
  <w:num w:numId="25">
    <w:abstractNumId w:val="13"/>
  </w:num>
  <w:num w:numId="26">
    <w:abstractNumId w:val="31"/>
  </w:num>
  <w:num w:numId="27">
    <w:abstractNumId w:val="28"/>
  </w:num>
  <w:num w:numId="28">
    <w:abstractNumId w:val="24"/>
  </w:num>
  <w:num w:numId="29">
    <w:abstractNumId w:val="22"/>
  </w:num>
  <w:num w:numId="30">
    <w:abstractNumId w:val="21"/>
  </w:num>
  <w:num w:numId="31">
    <w:abstractNumId w:val="5"/>
  </w:num>
  <w:num w:numId="32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</w:compat>
  <w:docVars>
    <w:docVar w:name="__Grammarly_42____i" w:val="H4sIAAAAAAAEAKtWckksSQxILCpxzi/NK1GyMqwFAAEhoTITAAAA"/>
    <w:docVar w:name="__Grammarly_42___1" w:val="H4sIAAAAAAAEAKtWcslP9kxRslIyNDY2MbawNDE0tjS1sDCwNLFQ0lEKTi0uzszPAykwqwUAdL/cfCwAAAA="/>
  </w:docVars>
  <w:rsids>
    <w:rsidRoot w:val="009E3F14"/>
    <w:rsid w:val="00026311"/>
    <w:rsid w:val="00071DD5"/>
    <w:rsid w:val="00096739"/>
    <w:rsid w:val="000A4814"/>
    <w:rsid w:val="000E428D"/>
    <w:rsid w:val="000E7365"/>
    <w:rsid w:val="00100891"/>
    <w:rsid w:val="00112522"/>
    <w:rsid w:val="001238DB"/>
    <w:rsid w:val="00155CC7"/>
    <w:rsid w:val="00175B28"/>
    <w:rsid w:val="0019508E"/>
    <w:rsid w:val="001B4177"/>
    <w:rsid w:val="001B45CE"/>
    <w:rsid w:val="001E0140"/>
    <w:rsid w:val="001E0EB6"/>
    <w:rsid w:val="001F32C3"/>
    <w:rsid w:val="001F7F44"/>
    <w:rsid w:val="002347AE"/>
    <w:rsid w:val="002353AB"/>
    <w:rsid w:val="00240B42"/>
    <w:rsid w:val="002435C1"/>
    <w:rsid w:val="002A0940"/>
    <w:rsid w:val="002D70A5"/>
    <w:rsid w:val="0030489B"/>
    <w:rsid w:val="00334F48"/>
    <w:rsid w:val="0036407B"/>
    <w:rsid w:val="003642F7"/>
    <w:rsid w:val="0037296C"/>
    <w:rsid w:val="003A40F8"/>
    <w:rsid w:val="003B09E0"/>
    <w:rsid w:val="003B6F3B"/>
    <w:rsid w:val="003C3AE1"/>
    <w:rsid w:val="003D101E"/>
    <w:rsid w:val="003E25B3"/>
    <w:rsid w:val="00465C20"/>
    <w:rsid w:val="00485361"/>
    <w:rsid w:val="00496780"/>
    <w:rsid w:val="004D7FE5"/>
    <w:rsid w:val="004E0F04"/>
    <w:rsid w:val="005204C5"/>
    <w:rsid w:val="00540E3B"/>
    <w:rsid w:val="005522A8"/>
    <w:rsid w:val="00564195"/>
    <w:rsid w:val="005C093D"/>
    <w:rsid w:val="005F2867"/>
    <w:rsid w:val="00620891"/>
    <w:rsid w:val="0062311E"/>
    <w:rsid w:val="0065100C"/>
    <w:rsid w:val="0067345E"/>
    <w:rsid w:val="00687BD9"/>
    <w:rsid w:val="00690D78"/>
    <w:rsid w:val="006A2EC5"/>
    <w:rsid w:val="006B59DF"/>
    <w:rsid w:val="00702FD2"/>
    <w:rsid w:val="0072453D"/>
    <w:rsid w:val="007568DE"/>
    <w:rsid w:val="00776526"/>
    <w:rsid w:val="00782DA8"/>
    <w:rsid w:val="00787A26"/>
    <w:rsid w:val="00793270"/>
    <w:rsid w:val="007C62AF"/>
    <w:rsid w:val="007D35DF"/>
    <w:rsid w:val="008364FB"/>
    <w:rsid w:val="00857174"/>
    <w:rsid w:val="00875220"/>
    <w:rsid w:val="008921BB"/>
    <w:rsid w:val="0089748E"/>
    <w:rsid w:val="008A5F0E"/>
    <w:rsid w:val="00902A93"/>
    <w:rsid w:val="00910263"/>
    <w:rsid w:val="00926918"/>
    <w:rsid w:val="00936A51"/>
    <w:rsid w:val="00955277"/>
    <w:rsid w:val="00974151"/>
    <w:rsid w:val="009B2AD2"/>
    <w:rsid w:val="009C7AF2"/>
    <w:rsid w:val="009E3F14"/>
    <w:rsid w:val="009E7C5D"/>
    <w:rsid w:val="009F39BA"/>
    <w:rsid w:val="009F6D23"/>
    <w:rsid w:val="00A1190A"/>
    <w:rsid w:val="00A16452"/>
    <w:rsid w:val="00A24755"/>
    <w:rsid w:val="00A439C0"/>
    <w:rsid w:val="00A5583F"/>
    <w:rsid w:val="00A612A6"/>
    <w:rsid w:val="00A95F68"/>
    <w:rsid w:val="00AC6E00"/>
    <w:rsid w:val="00B41296"/>
    <w:rsid w:val="00B6318A"/>
    <w:rsid w:val="00B65ADB"/>
    <w:rsid w:val="00BC70C2"/>
    <w:rsid w:val="00BF6439"/>
    <w:rsid w:val="00C12395"/>
    <w:rsid w:val="00C12F18"/>
    <w:rsid w:val="00C1516A"/>
    <w:rsid w:val="00C31A60"/>
    <w:rsid w:val="00C57BC8"/>
    <w:rsid w:val="00C61DC2"/>
    <w:rsid w:val="00C66242"/>
    <w:rsid w:val="00C8307B"/>
    <w:rsid w:val="00CA0BFB"/>
    <w:rsid w:val="00CB5961"/>
    <w:rsid w:val="00CF2BFB"/>
    <w:rsid w:val="00D13C32"/>
    <w:rsid w:val="00D559BA"/>
    <w:rsid w:val="00D63824"/>
    <w:rsid w:val="00D65CAE"/>
    <w:rsid w:val="00D76354"/>
    <w:rsid w:val="00D862D5"/>
    <w:rsid w:val="00E510EB"/>
    <w:rsid w:val="00E742B4"/>
    <w:rsid w:val="00E87758"/>
    <w:rsid w:val="00EA4ADF"/>
    <w:rsid w:val="00EB66A8"/>
    <w:rsid w:val="00ED06E3"/>
    <w:rsid w:val="00EF4276"/>
    <w:rsid w:val="00EF6E84"/>
    <w:rsid w:val="00EF77D4"/>
    <w:rsid w:val="00F36E65"/>
    <w:rsid w:val="00F42038"/>
    <w:rsid w:val="00F51F0E"/>
    <w:rsid w:val="00F72079"/>
    <w:rsid w:val="00F73584"/>
    <w:rsid w:val="00FE371A"/>
    <w:rsid w:val="00FE6789"/>
    <w:rsid w:val="01ED22D6"/>
    <w:rsid w:val="02027449"/>
    <w:rsid w:val="026812CB"/>
    <w:rsid w:val="060679C4"/>
    <w:rsid w:val="0747626D"/>
    <w:rsid w:val="0E8745BA"/>
    <w:rsid w:val="12326EB4"/>
    <w:rsid w:val="128A26AF"/>
    <w:rsid w:val="13047906"/>
    <w:rsid w:val="15A94FCA"/>
    <w:rsid w:val="168602AC"/>
    <w:rsid w:val="16D22378"/>
    <w:rsid w:val="16D90B34"/>
    <w:rsid w:val="1A0D6DB6"/>
    <w:rsid w:val="1CDC3A7F"/>
    <w:rsid w:val="1F5E565E"/>
    <w:rsid w:val="1F6B081D"/>
    <w:rsid w:val="200A00AD"/>
    <w:rsid w:val="21B352C4"/>
    <w:rsid w:val="220845E0"/>
    <w:rsid w:val="22123907"/>
    <w:rsid w:val="234F59A0"/>
    <w:rsid w:val="23D07C67"/>
    <w:rsid w:val="2CCF753E"/>
    <w:rsid w:val="2E144AF5"/>
    <w:rsid w:val="32DA4B58"/>
    <w:rsid w:val="3DC93200"/>
    <w:rsid w:val="3F5C20B3"/>
    <w:rsid w:val="3F5D5A7E"/>
    <w:rsid w:val="42716214"/>
    <w:rsid w:val="42EB0CE8"/>
    <w:rsid w:val="43CF4883"/>
    <w:rsid w:val="44A22708"/>
    <w:rsid w:val="499F759B"/>
    <w:rsid w:val="4BBC2D1F"/>
    <w:rsid w:val="4EC447E4"/>
    <w:rsid w:val="51AE26BF"/>
    <w:rsid w:val="51DA1BA2"/>
    <w:rsid w:val="5207508C"/>
    <w:rsid w:val="52754B29"/>
    <w:rsid w:val="52B400B8"/>
    <w:rsid w:val="586B0380"/>
    <w:rsid w:val="5E6920DB"/>
    <w:rsid w:val="60377838"/>
    <w:rsid w:val="623C3FA5"/>
    <w:rsid w:val="62FB00A1"/>
    <w:rsid w:val="68564072"/>
    <w:rsid w:val="6ABD3365"/>
    <w:rsid w:val="6B6A78EE"/>
    <w:rsid w:val="6C2417C7"/>
    <w:rsid w:val="6E3C7F42"/>
    <w:rsid w:val="6F6A162B"/>
    <w:rsid w:val="75373BB3"/>
    <w:rsid w:val="756D2B23"/>
    <w:rsid w:val="75F419BD"/>
    <w:rsid w:val="7C327D03"/>
    <w:rsid w:val="7D1D3B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0" w:unhideWhenUsed="0" w:qFormat="1"/>
    <w:lsdException w:name="Placeholder Text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6F3B"/>
    <w:rPr>
      <w:rFonts w:eastAsia="Times New Roman"/>
      <w:sz w:val="24"/>
      <w:szCs w:val="24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AE1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A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B6F3B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qFormat/>
    <w:rsid w:val="003B6F3B"/>
  </w:style>
  <w:style w:type="character" w:styleId="Emphasis">
    <w:name w:val="Emphasis"/>
    <w:basedOn w:val="DefaultParagraphFont"/>
    <w:uiPriority w:val="20"/>
    <w:qFormat/>
    <w:rsid w:val="003B6F3B"/>
    <w:rPr>
      <w:i/>
      <w:iCs/>
    </w:rPr>
  </w:style>
  <w:style w:type="character" w:styleId="Hyperlink">
    <w:name w:val="Hyperlink"/>
    <w:rsid w:val="003B6F3B"/>
    <w:rPr>
      <w:color w:val="0000FF"/>
      <w:u w:val="single"/>
    </w:rPr>
  </w:style>
  <w:style w:type="table" w:styleId="TableGrid">
    <w:name w:val="Table Grid"/>
    <w:basedOn w:val="TableNormal"/>
    <w:qFormat/>
    <w:rsid w:val="003B6F3B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B6F3B"/>
    <w:pPr>
      <w:ind w:left="720"/>
    </w:pPr>
  </w:style>
  <w:style w:type="character" w:customStyle="1" w:styleId="correction">
    <w:name w:val="correction"/>
    <w:qFormat/>
    <w:rsid w:val="003B6F3B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B6F3B"/>
    <w:rPr>
      <w:rFonts w:ascii="Tahoma" w:eastAsia="Times New Roman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3B6F3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qFormat/>
    <w:rsid w:val="003B6F3B"/>
    <w:rPr>
      <w:color w:val="808080"/>
    </w:rPr>
  </w:style>
  <w:style w:type="character" w:customStyle="1" w:styleId="mi">
    <w:name w:val="mi"/>
    <w:basedOn w:val="DefaultParagraphFont"/>
    <w:qFormat/>
    <w:rsid w:val="003B6F3B"/>
  </w:style>
  <w:style w:type="character" w:customStyle="1" w:styleId="mjxassistivemathml">
    <w:name w:val="mjx_assistive_mathml"/>
    <w:basedOn w:val="DefaultParagraphFont"/>
    <w:rsid w:val="003B6F3B"/>
  </w:style>
  <w:style w:type="character" w:customStyle="1" w:styleId="mo">
    <w:name w:val="mo"/>
    <w:basedOn w:val="DefaultParagraphFont"/>
    <w:qFormat/>
    <w:rsid w:val="003B6F3B"/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sid w:val="003B6F3B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D101E"/>
    <w:rPr>
      <w:color w:val="605E5C"/>
      <w:shd w:val="clear" w:color="auto" w:fill="E1DFDD"/>
    </w:rPr>
  </w:style>
  <w:style w:type="table" w:customStyle="1" w:styleId="GridTable4">
    <w:name w:val="Grid Table 4"/>
    <w:basedOn w:val="TableNormal"/>
    <w:uiPriority w:val="49"/>
    <w:rsid w:val="00690D78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7D35DF"/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3C3AE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AE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A439C0"/>
  </w:style>
  <w:style w:type="character" w:styleId="Strong">
    <w:name w:val="Strong"/>
    <w:basedOn w:val="DefaultParagraphFont"/>
    <w:uiPriority w:val="22"/>
    <w:qFormat/>
    <w:rsid w:val="0089748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1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B87D370-1A7E-41A7-889A-78E1F44C1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Saqib Javed</dc:creator>
  <cp:lastModifiedBy>Waqas</cp:lastModifiedBy>
  <cp:revision>2</cp:revision>
  <dcterms:created xsi:type="dcterms:W3CDTF">2025-11-10T16:06:00Z</dcterms:created>
  <dcterms:modified xsi:type="dcterms:W3CDTF">2025-11-10T16:06:00Z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F66A375B4A384654B33F1E743651F50E</vt:lpwstr>
  </property>
</Properties>
</file>