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C431" w14:textId="52FEED5E" w:rsidR="007162F3" w:rsidRPr="007162F3" w:rsidRDefault="00F66EC9" w:rsidP="0071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3AAC07BB">
          <v:rect id="_x0000_i1025" style="width:441.35pt;height:.05pt;flip:y" o:hrpct="978" o:hralign="center" o:hrstd="t" o:hr="t" fillcolor="#a0a0a0" stroked="f"/>
        </w:pict>
      </w:r>
    </w:p>
    <w:p w14:paraId="3E7C4AD1" w14:textId="77777777" w:rsidR="007162F3" w:rsidRPr="009D06E5" w:rsidRDefault="007162F3" w:rsidP="00716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SG"/>
        </w:rPr>
      </w:pPr>
      <w:r w:rsidRPr="009D06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SG"/>
        </w:rPr>
        <w:t>Automation Test Strategy Document</w:t>
      </w:r>
    </w:p>
    <w:p w14:paraId="414F048D" w14:textId="77777777" w:rsidR="007162F3" w:rsidRPr="0057337F" w:rsidRDefault="007162F3" w:rsidP="00716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5733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SG"/>
        </w:rPr>
        <w:t>Project Overview</w:t>
      </w:r>
    </w:p>
    <w:p w14:paraId="0F6E59C9" w14:textId="30F55BFB" w:rsidR="007162F3" w:rsidRPr="007162F3" w:rsidRDefault="007162F3" w:rsidP="00716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objective of this project is to perform comprehensive automated testing </w:t>
      </w:r>
      <w:r w:rsidR="006F2F7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consists 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of </w:t>
      </w:r>
      <w:r w:rsidR="00C27E1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6 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user stories defined for the </w:t>
      </w:r>
      <w:r w:rsidR="00BB027B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Working-Class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Heroes application. The testing suite covers API, UI, and database validations to verify the end-to-end functionality of the application. Playwright </w:t>
      </w:r>
      <w:r w:rsidR="00AA1E0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(UI), Rest </w:t>
      </w:r>
      <w:r w:rsidR="00AF1002">
        <w:rPr>
          <w:rFonts w:ascii="Times New Roman" w:eastAsia="Times New Roman" w:hAnsi="Times New Roman" w:cs="Times New Roman"/>
          <w:sz w:val="24"/>
          <w:szCs w:val="24"/>
          <w:lang w:eastAsia="en-SG"/>
        </w:rPr>
        <w:t>Assured (</w:t>
      </w:r>
      <w:r w:rsidR="00AA1E0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API) 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with </w:t>
      </w:r>
      <w:r w:rsidR="00475A47">
        <w:rPr>
          <w:rFonts w:ascii="Times New Roman" w:eastAsia="Times New Roman" w:hAnsi="Times New Roman" w:cs="Times New Roman"/>
          <w:sz w:val="24"/>
          <w:szCs w:val="24"/>
          <w:lang w:eastAsia="en-SG"/>
        </w:rPr>
        <w:t>Java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used as the primary </w:t>
      </w:r>
      <w:r w:rsidR="003E74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Functional 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automation </w:t>
      </w:r>
      <w:r w:rsidR="00E553C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framework</w:t>
      </w:r>
      <w:r w:rsidR="00E553C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="003E74D1">
        <w:rPr>
          <w:rFonts w:ascii="Times New Roman" w:eastAsia="Times New Roman" w:hAnsi="Times New Roman" w:cs="Times New Roman"/>
          <w:sz w:val="24"/>
          <w:szCs w:val="24"/>
          <w:lang w:eastAsia="en-SG"/>
        </w:rPr>
        <w:t>Hybrid)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leveraging the Page Object Model (POM) </w:t>
      </w:r>
      <w:r w:rsidR="00EA4A2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with </w:t>
      </w:r>
      <w:proofErr w:type="spellStart"/>
      <w:r w:rsidR="00F66EC9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Behavior</w:t>
      </w:r>
      <w:proofErr w:type="spellEnd"/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-Driven Development (BDD</w:t>
      </w:r>
      <w:r w:rsidR="003F0605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structured, readable, and reusable test components. The automation suite includes high-priority test scenarios across different functional areas of the application, ensuring that core requirements are validated with a focus on user stories</w:t>
      </w:r>
      <w:r w:rsidR="00D01D87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17772F37" w14:textId="77777777" w:rsidR="007162F3" w:rsidRPr="007162F3" w:rsidRDefault="00F66EC9" w:rsidP="0071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74B15A36">
          <v:rect id="_x0000_i1026" style="width:0;height:1.5pt" o:hralign="center" o:hrstd="t" o:hr="t" fillcolor="#a0a0a0" stroked="f"/>
        </w:pict>
      </w:r>
    </w:p>
    <w:p w14:paraId="525B177D" w14:textId="77777777" w:rsidR="007162F3" w:rsidRPr="008504AE" w:rsidRDefault="007162F3" w:rsidP="00716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</w:pPr>
      <w:r w:rsidRPr="008504A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  <w:t>Testing Approach</w:t>
      </w:r>
    </w:p>
    <w:p w14:paraId="0BA0ED55" w14:textId="77777777" w:rsidR="007162F3" w:rsidRPr="007162F3" w:rsidRDefault="007162F3" w:rsidP="00813675">
      <w:pPr>
        <w:pStyle w:val="NoSpacing"/>
        <w:rPr>
          <w:lang w:eastAsia="en-SG"/>
        </w:rPr>
      </w:pPr>
      <w:r w:rsidRPr="007162F3">
        <w:rPr>
          <w:lang w:eastAsia="en-SG"/>
        </w:rPr>
        <w:t>The automated test strategy is designed to achieve complete test coverage for core fun</w:t>
      </w:r>
      <w:bookmarkStart w:id="0" w:name="_GoBack"/>
      <w:bookmarkEnd w:id="0"/>
      <w:r w:rsidRPr="007162F3">
        <w:rPr>
          <w:lang w:eastAsia="en-SG"/>
        </w:rPr>
        <w:t>ctionalities across different layers of the application. The main testing types are structured as follows:</w:t>
      </w:r>
    </w:p>
    <w:p w14:paraId="37BD7DF7" w14:textId="77777777" w:rsidR="007162F3" w:rsidRPr="007162F3" w:rsidRDefault="007162F3" w:rsidP="00716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End-to-End (E2E) Testing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7B964D62" w14:textId="77777777" w:rsidR="007162F3" w:rsidRPr="007162F3" w:rsidRDefault="007162F3" w:rsidP="00716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Combination of UI, API, and Database Validations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E2E testing will cover workflows involving interactions across multiple layers to ensure data consistency and functionality. This includes API requests, UI element validations, and database integrity checks.</w:t>
      </w:r>
    </w:p>
    <w:p w14:paraId="5023B4F1" w14:textId="2136089E" w:rsidR="007162F3" w:rsidRDefault="007162F3" w:rsidP="00716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BDD (</w:t>
      </w:r>
      <w:proofErr w:type="spellStart"/>
      <w:r w:rsidR="00F66EC9"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Behavior</w:t>
      </w:r>
      <w:proofErr w:type="spellEnd"/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-Driven Development) Tests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Select scenarios are structured as BDD scenarios for clarity and stakeholder communication</w:t>
      </w:r>
      <w:r w:rsidR="00475A47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AEF995B" w14:textId="77777777" w:rsidR="00475A47" w:rsidRPr="007162F3" w:rsidRDefault="00475A47" w:rsidP="00716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4E163A3" w14:textId="77777777" w:rsidR="007162F3" w:rsidRPr="007162F3" w:rsidRDefault="007162F3" w:rsidP="00716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Automated Testing Scope</w:t>
      </w:r>
    </w:p>
    <w:p w14:paraId="55B80EC6" w14:textId="53209AD0" w:rsidR="007162F3" w:rsidRPr="007162F3" w:rsidRDefault="007162F3" w:rsidP="00716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following </w:t>
      </w:r>
      <w:r w:rsidR="001D00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testcases </w:t>
      </w:r>
      <w:r w:rsidR="00E85513">
        <w:rPr>
          <w:rFonts w:ascii="Times New Roman" w:eastAsia="Times New Roman" w:hAnsi="Times New Roman" w:cs="Times New Roman"/>
          <w:sz w:val="24"/>
          <w:szCs w:val="24"/>
          <w:lang w:eastAsia="en-SG"/>
        </w:rPr>
        <w:t>derived</w:t>
      </w:r>
      <w:r w:rsidR="004C789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from 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user stories </w:t>
      </w:r>
      <w:r w:rsidR="004C7896">
        <w:rPr>
          <w:rFonts w:ascii="Times New Roman" w:eastAsia="Times New Roman" w:hAnsi="Times New Roman" w:cs="Times New Roman"/>
          <w:sz w:val="24"/>
          <w:szCs w:val="24"/>
          <w:lang w:eastAsia="en-SG"/>
        </w:rPr>
        <w:t>and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covered by automated tes</w:t>
      </w:r>
      <w:r w:rsidR="00055781">
        <w:rPr>
          <w:rFonts w:ascii="Times New Roman" w:eastAsia="Times New Roman" w:hAnsi="Times New Roman" w:cs="Times New Roman"/>
          <w:sz w:val="24"/>
          <w:szCs w:val="24"/>
          <w:lang w:eastAsia="en-SG"/>
        </w:rPr>
        <w:t>ts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111BA25E" w14:textId="77777777" w:rsidR="007162F3" w:rsidRPr="007162F3" w:rsidRDefault="007162F3" w:rsidP="0071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User Story 1: Create Working Heroes in Database via API</w:t>
      </w:r>
    </w:p>
    <w:p w14:paraId="6C309ADB" w14:textId="5AADA921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Single Working-Class Hero Creation</w:t>
      </w:r>
    </w:p>
    <w:p w14:paraId="1FB1B1EE" w14:textId="04FBA5BD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with invalid </w:t>
      </w:r>
      <w:proofErr w:type="spellStart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where it contains alphanumeric characters</w:t>
      </w:r>
    </w:p>
    <w:p w14:paraId="7B549440" w14:textId="77777777" w:rsidR="00776734" w:rsidRDefault="00BB027B" w:rsidP="003F50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with invalid </w:t>
      </w:r>
      <w:proofErr w:type="spellStart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where it does not prefix with </w:t>
      </w:r>
      <w:proofErr w:type="spellStart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</w:p>
    <w:p w14:paraId="62C360EF" w14:textId="77777777" w:rsidR="00776734" w:rsidRDefault="00BB027B" w:rsidP="00E30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with invalid </w:t>
      </w:r>
      <w:proofErr w:type="spellStart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where the number is not inclusive</w:t>
      </w:r>
    </w:p>
    <w:p w14:paraId="30A3400B" w14:textId="719D0021" w:rsidR="007162F3" w:rsidRPr="00776734" w:rsidRDefault="00BB027B" w:rsidP="00E30D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invalid name where the it includes numeric value</w:t>
      </w:r>
    </w:p>
    <w:p w14:paraId="0B1BBB16" w14:textId="77777777" w:rsidR="00776734" w:rsidRDefault="00BB027B" w:rsidP="00D97B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invalid name where the it exceeds than allowed limit</w:t>
      </w:r>
    </w:p>
    <w:p w14:paraId="09CA082C" w14:textId="0F253A9F" w:rsidR="007162F3" w:rsidRPr="00776734" w:rsidRDefault="00BB027B" w:rsidP="00D97B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invalid gender</w:t>
      </w:r>
    </w:p>
    <w:p w14:paraId="26A83470" w14:textId="3215B716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future death Date</w:t>
      </w:r>
    </w:p>
    <w:p w14:paraId="1DF07CDB" w14:textId="23FC961A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invalid salary</w:t>
      </w:r>
    </w:p>
    <w:p w14:paraId="2DF28F6D" w14:textId="49D8AEB0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invalid taxpaid</w:t>
      </w:r>
    </w:p>
    <w:p w14:paraId="4D750AB9" w14:textId="11C4AFB8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with creation of duplicate Single Working-Class Hero</w:t>
      </w:r>
    </w:p>
    <w:p w14:paraId="1E292D4B" w14:textId="39931E58" w:rsidR="007162F3" w:rsidRPr="007162F3" w:rsidRDefault="00BB027B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Check</w:t>
      </w:r>
      <w:r w:rsid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</w:t>
      </w:r>
      <w:r w:rsidR="00776734" w:rsidRPr="00776734">
        <w:rPr>
          <w:rFonts w:ascii="Times New Roman" w:eastAsia="Times New Roman" w:hAnsi="Times New Roman" w:cs="Times New Roman"/>
          <w:sz w:val="24"/>
          <w:szCs w:val="24"/>
          <w:lang w:eastAsia="en-SG"/>
        </w:rPr>
        <w:t>reated Working-Class Hero in databas</w:t>
      </w:r>
      <w:r w:rsidR="00477D80">
        <w:rPr>
          <w:rFonts w:ascii="Times New Roman" w:eastAsia="Times New Roman" w:hAnsi="Times New Roman" w:cs="Times New Roman"/>
          <w:sz w:val="24"/>
          <w:szCs w:val="24"/>
          <w:lang w:eastAsia="en-SG"/>
        </w:rPr>
        <w:t>e</w:t>
      </w:r>
    </w:p>
    <w:p w14:paraId="2CBB5C61" w14:textId="30993485" w:rsidR="007162F3" w:rsidRPr="007162F3" w:rsidRDefault="007162F3" w:rsidP="0071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User Story 2: Upload CSV file to Populate via UI</w:t>
      </w:r>
    </w:p>
    <w:p w14:paraId="420CCAE4" w14:textId="7B66A41D" w:rsidR="001F0FA7" w:rsidRDefault="000550D7" w:rsidP="003D0A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CC5164"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Validate </w:t>
      </w:r>
      <w:r w:rsid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u</w:t>
      </w:r>
      <w:r w:rsidR="00CC5164"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>ser lands on Clerk Dashboard page</w:t>
      </w:r>
    </w:p>
    <w:p w14:paraId="2C2336B4" w14:textId="3E288199" w:rsidR="007162F3" w:rsidRPr="00CC5164" w:rsidRDefault="005E40F9" w:rsidP="003D0A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Add Hero Button is visible</w:t>
      </w:r>
      <w:r w:rsidRPr="00CC5164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0C251BD8" w14:textId="266DB5DA" w:rsidR="005E40F9" w:rsidRDefault="005E40F9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Testcase: 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Upload a working record CSV File</w:t>
      </w:r>
    </w:p>
    <w:p w14:paraId="02419E3A" w14:textId="7BF118E8" w:rsidR="00502FCC" w:rsidRDefault="00502FCC" w:rsidP="00502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Testcase: 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Upload </w:t>
      </w:r>
      <w:proofErr w:type="spellStart"/>
      <w:proofErr w:type="gramStart"/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a</w:t>
      </w:r>
      <w:proofErr w:type="spellEnd"/>
      <w:proofErr w:type="gramEnd"/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erroneous record CSV File</w:t>
      </w:r>
    </w:p>
    <w:p w14:paraId="4C713717" w14:textId="77777777" w:rsidR="001F0FA7" w:rsidRDefault="00CA26C4" w:rsidP="00726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Testcase: 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Upload a CSV File with Column headers</w:t>
      </w:r>
    </w:p>
    <w:p w14:paraId="13C5D47B" w14:textId="77777777" w:rsidR="001F0FA7" w:rsidRDefault="005E40F9" w:rsidP="009F0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Upload a text file no CSV File</w:t>
      </w:r>
    </w:p>
    <w:p w14:paraId="511824FA" w14:textId="27753F1D" w:rsidR="007162F3" w:rsidRPr="001F0FA7" w:rsidRDefault="005E40F9" w:rsidP="009F04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U</w:t>
      </w:r>
      <w:r w:rsidR="007162F3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pload </w:t>
      </w:r>
      <w:proofErr w:type="spellStart"/>
      <w:proofErr w:type="gramStart"/>
      <w:r w:rsidR="007162F3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a</w:t>
      </w:r>
      <w:proofErr w:type="spellEnd"/>
      <w:proofErr w:type="gramEnd"/>
      <w:r w:rsidR="007162F3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empty record CSV file</w:t>
      </w:r>
    </w:p>
    <w:p w14:paraId="61B65A02" w14:textId="20CAF371" w:rsidR="00675152" w:rsidRPr="007162F3" w:rsidRDefault="00675152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Testcase: 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 a </w:t>
      </w:r>
      <w:r w:rsidR="007E0C05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>working-class</w:t>
      </w:r>
      <w:r w:rsidR="001F0FA7" w:rsidRPr="001F0FA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hero using Add a hero page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64F71C6" w14:textId="2AB75BC7" w:rsidR="007162F3" w:rsidRPr="007162F3" w:rsidRDefault="007162F3" w:rsidP="0071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User Story 3: Generate Tax Relief Egress File</w:t>
      </w:r>
      <w:r w:rsidR="00F672C1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via UI</w:t>
      </w:r>
    </w:p>
    <w:p w14:paraId="50CC826F" w14:textId="409EC473" w:rsidR="007162F3" w:rsidRPr="007162F3" w:rsidRDefault="006C61AD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Validate </w:t>
      </w:r>
      <w:r w:rsidR="007E0C05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>Bookkeeper</w:t>
      </w:r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Dashboard page</w:t>
      </w:r>
    </w:p>
    <w:p w14:paraId="539893EA" w14:textId="02037CB9" w:rsidR="006C71CF" w:rsidRDefault="006C61AD" w:rsidP="00174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Generate Tax Relief Egress File Button is visible</w:t>
      </w:r>
    </w:p>
    <w:p w14:paraId="40D40E63" w14:textId="32C096A7" w:rsidR="007162F3" w:rsidRDefault="006C61AD" w:rsidP="00174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Generate Tax Relief Egress File Successfully</w:t>
      </w:r>
    </w:p>
    <w:p w14:paraId="4BCE9B17" w14:textId="3C20526C" w:rsidR="006C61AD" w:rsidRDefault="006C61AD" w:rsidP="00174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Testcase: </w:t>
      </w:r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file status in </w:t>
      </w:r>
      <w:proofErr w:type="spellStart"/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>db</w:t>
      </w:r>
      <w:proofErr w:type="spellEnd"/>
      <w:r w:rsidR="00F50B3C"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once file process is triggered</w:t>
      </w:r>
    </w:p>
    <w:p w14:paraId="3F06D76B" w14:textId="324ECCF7" w:rsidR="00F50B3C" w:rsidRDefault="00F50B3C" w:rsidP="001740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Testcase: </w:t>
      </w:r>
      <w:r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the total count of records, if file has contents</w:t>
      </w:r>
    </w:p>
    <w:p w14:paraId="1419E198" w14:textId="190D0C71" w:rsidR="00F50B3C" w:rsidRPr="00F50B3C" w:rsidRDefault="00F50B3C" w:rsidP="00670D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50B3C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Testcase: Check the total count, if file has empty records</w:t>
      </w:r>
    </w:p>
    <w:p w14:paraId="2238B53F" w14:textId="77777777" w:rsidR="007162F3" w:rsidRPr="007162F3" w:rsidRDefault="007162F3" w:rsidP="0071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User Story 4: Provide API for Creating Hero with Vouchers</w:t>
      </w:r>
    </w:p>
    <w:p w14:paraId="748DFE16" w14:textId="1DCAEA35" w:rsidR="007162F3" w:rsidRPr="007162F3" w:rsidRDefault="009D48BA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297A40" w:rsidRPr="00297A4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Creation of Single </w:t>
      </w:r>
      <w:r w:rsidR="007E0C05" w:rsidRPr="00297A40">
        <w:rPr>
          <w:rFonts w:ascii="Times New Roman" w:eastAsia="Times New Roman" w:hAnsi="Times New Roman" w:cs="Times New Roman"/>
          <w:sz w:val="24"/>
          <w:szCs w:val="24"/>
          <w:lang w:eastAsia="en-SG"/>
        </w:rPr>
        <w:t>Working-Class</w:t>
      </w:r>
      <w:r w:rsidR="00297A40" w:rsidRPr="00297A4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Hero with Vouchers</w:t>
      </w:r>
    </w:p>
    <w:p w14:paraId="065987C9" w14:textId="1362E800" w:rsidR="007162F3" w:rsidRDefault="009D48BA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D30E93" w:rsidRPr="00D30E93">
        <w:rPr>
          <w:rFonts w:ascii="Times New Roman" w:eastAsia="Times New Roman" w:hAnsi="Times New Roman" w:cs="Times New Roman"/>
          <w:sz w:val="24"/>
          <w:szCs w:val="24"/>
          <w:lang w:eastAsia="en-SG"/>
        </w:rPr>
        <w:t>Check created vouchers added in database</w:t>
      </w:r>
    </w:p>
    <w:p w14:paraId="62412943" w14:textId="4DF9C43D" w:rsidR="000C3ADD" w:rsidRPr="007162F3" w:rsidRDefault="000C3ADD" w:rsidP="00E55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Testcase: </w:t>
      </w:r>
      <w:r w:rsidR="00A23BD5" w:rsidRPr="00A23BD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Single </w:t>
      </w:r>
      <w:r w:rsidR="007E0C05" w:rsidRPr="00A23BD5">
        <w:rPr>
          <w:rFonts w:ascii="Times New Roman" w:eastAsia="Times New Roman" w:hAnsi="Times New Roman" w:cs="Times New Roman"/>
          <w:sz w:val="24"/>
          <w:szCs w:val="24"/>
          <w:lang w:eastAsia="en-SG"/>
        </w:rPr>
        <w:t>Working-Class</w:t>
      </w:r>
      <w:r w:rsidR="00A23BD5" w:rsidRPr="00A23BD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Hero creation with empty Vouchers</w:t>
      </w: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3BACBD0" w14:textId="420446BB" w:rsidR="007162F3" w:rsidRDefault="009D48BA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525293" w:rsidRPr="0052529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vouchers added in </w:t>
      </w:r>
      <w:proofErr w:type="spellStart"/>
      <w:r w:rsidR="00525293" w:rsidRPr="00525293">
        <w:rPr>
          <w:rFonts w:ascii="Times New Roman" w:eastAsia="Times New Roman" w:hAnsi="Times New Roman" w:cs="Times New Roman"/>
          <w:sz w:val="24"/>
          <w:szCs w:val="24"/>
          <w:lang w:eastAsia="en-SG"/>
        </w:rPr>
        <w:t>db</w:t>
      </w:r>
      <w:proofErr w:type="spellEnd"/>
      <w:r w:rsidR="00525293" w:rsidRPr="00525293">
        <w:rPr>
          <w:rFonts w:ascii="Times New Roman" w:eastAsia="Times New Roman" w:hAnsi="Times New Roman" w:cs="Times New Roman"/>
          <w:sz w:val="24"/>
          <w:szCs w:val="24"/>
          <w:lang w:eastAsia="en-SG"/>
        </w:rPr>
        <w:t>, which created with invalid details.</w:t>
      </w:r>
    </w:p>
    <w:p w14:paraId="7CEA9A64" w14:textId="3EA496A1" w:rsidR="007162F3" w:rsidRPr="007162F3" w:rsidRDefault="007162F3" w:rsidP="0071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User Story 5: </w:t>
      </w:r>
      <w:r w:rsidR="00AA4B6D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</w:t>
      </w:r>
      <w:r w:rsidR="0089741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orking class Owes money</w:t>
      </w:r>
      <w:r w:rsidR="00AA4B6D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via </w:t>
      </w:r>
      <w:r w:rsidR="00AA4B6D"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External API</w:t>
      </w:r>
    </w:p>
    <w:p w14:paraId="4F31D73A" w14:textId="322CEA96" w:rsidR="007162F3" w:rsidRPr="007162F3" w:rsidRDefault="003D6054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owe-money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api</w:t>
      </w:r>
      <w:proofErr w:type="spellEnd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valid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</w:p>
    <w:p w14:paraId="461AB14C" w14:textId="0AD207A4" w:rsidR="007162F3" w:rsidRPr="007162F3" w:rsidRDefault="003D6054" w:rsidP="007162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owe-money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api</w:t>
      </w:r>
      <w:proofErr w:type="spellEnd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invalid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</w:p>
    <w:p w14:paraId="69042431" w14:textId="7D09CA42" w:rsidR="008D2FB1" w:rsidRDefault="003D6054" w:rsidP="00130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7162F3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owe-money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api</w:t>
      </w:r>
      <w:proofErr w:type="spellEnd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valid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validate its </w:t>
      </w:r>
      <w:r w:rsid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response </w:t>
      </w:r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format </w:t>
      </w:r>
    </w:p>
    <w:p w14:paraId="39803008" w14:textId="28DA8D05" w:rsidR="003D4FC3" w:rsidRPr="008D2FB1" w:rsidRDefault="003D6054" w:rsidP="00130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="00001076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owe-money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api</w:t>
      </w:r>
      <w:proofErr w:type="spellEnd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valid </w:t>
      </w:r>
      <w:proofErr w:type="spellStart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>natid</w:t>
      </w:r>
      <w:proofErr w:type="spellEnd"/>
      <w:r w:rsidR="008D2FB1" w:rsidRPr="008D2F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validating its response schema structure</w:t>
      </w:r>
    </w:p>
    <w:p w14:paraId="0BD4B44A" w14:textId="6D07A46A" w:rsidR="00047E2A" w:rsidRPr="007162F3" w:rsidRDefault="00047E2A" w:rsidP="00047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User Story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6</w:t>
      </w: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: </w:t>
      </w:r>
      <w:r w:rsidR="006F4C1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Provide</w:t>
      </w: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API </w:t>
      </w:r>
      <w:r w:rsidR="006F4C1C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insight into number of vouchers</w:t>
      </w:r>
    </w:p>
    <w:p w14:paraId="03FC945F" w14:textId="3C44B79B" w:rsidR="00047E2A" w:rsidRPr="007162F3" w:rsidRDefault="00047E2A" w:rsidP="00047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C3ADD">
        <w:rPr>
          <w:rFonts w:ascii="Times New Roman" w:eastAsia="Times New Roman" w:hAnsi="Times New Roman" w:cs="Times New Roman"/>
          <w:sz w:val="24"/>
          <w:szCs w:val="24"/>
          <w:lang w:eastAsia="en-SG"/>
        </w:rPr>
        <w:t>Testcase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752497" w:rsidRPr="00F226A7">
        <w:rPr>
          <w:rFonts w:ascii="Times New Roman" w:eastAsia="Times New Roman" w:hAnsi="Times New Roman" w:cs="Times New Roman"/>
          <w:sz w:val="24"/>
          <w:szCs w:val="24"/>
          <w:lang w:eastAsia="en-SG"/>
        </w:rPr>
        <w:t>Number of vouchers each customer has each voucher category</w:t>
      </w:r>
    </w:p>
    <w:p w14:paraId="5CE3B532" w14:textId="77777777" w:rsidR="007162F3" w:rsidRPr="007162F3" w:rsidRDefault="00F66EC9" w:rsidP="0071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52DEBC2F">
          <v:rect id="_x0000_i1027" style="width:0;height:1.5pt" o:hralign="center" o:hrstd="t" o:hr="t" fillcolor="#a0a0a0" stroked="f"/>
        </w:pict>
      </w:r>
    </w:p>
    <w:p w14:paraId="26AB1FF9" w14:textId="77777777" w:rsidR="007162F3" w:rsidRPr="000206BB" w:rsidRDefault="007162F3" w:rsidP="00716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</w:pPr>
      <w:r w:rsidRPr="000206B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  <w:t>Testing Architecture and Tools</w:t>
      </w:r>
    </w:p>
    <w:p w14:paraId="0DF66103" w14:textId="1FF0974C" w:rsidR="007162F3" w:rsidRPr="007162F3" w:rsidRDefault="007162F3" w:rsidP="00716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Test Framework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Playwright</w:t>
      </w:r>
      <w:r w:rsidR="00187425">
        <w:rPr>
          <w:rFonts w:ascii="Times New Roman" w:eastAsia="Times New Roman" w:hAnsi="Times New Roman" w:cs="Times New Roman"/>
          <w:sz w:val="24"/>
          <w:szCs w:val="24"/>
          <w:lang w:eastAsia="en-SG"/>
        </w:rPr>
        <w:t>(UI</w:t>
      </w:r>
      <w:r w:rsidR="00AB01D8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 w:rsidR="00F85F43">
        <w:rPr>
          <w:rFonts w:ascii="Times New Roman" w:eastAsia="Times New Roman" w:hAnsi="Times New Roman" w:cs="Times New Roman"/>
          <w:sz w:val="24"/>
          <w:szCs w:val="24"/>
          <w:lang w:eastAsia="en-SG"/>
        </w:rPr>
        <w:t>, Rest Assured</w:t>
      </w:r>
      <w:r w:rsidR="00AB01D8">
        <w:rPr>
          <w:rFonts w:ascii="Times New Roman" w:eastAsia="Times New Roman" w:hAnsi="Times New Roman" w:cs="Times New Roman"/>
          <w:sz w:val="24"/>
          <w:szCs w:val="24"/>
          <w:lang w:eastAsia="en-SG"/>
        </w:rPr>
        <w:t>(API)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</w:t>
      </w:r>
      <w:r w:rsidR="00F85F43">
        <w:rPr>
          <w:rFonts w:ascii="Times New Roman" w:eastAsia="Times New Roman" w:hAnsi="Times New Roman" w:cs="Times New Roman"/>
          <w:sz w:val="24"/>
          <w:szCs w:val="24"/>
          <w:lang w:eastAsia="en-SG"/>
        </w:rPr>
        <w:t>Java</w:t>
      </w:r>
    </w:p>
    <w:p w14:paraId="3FF4637E" w14:textId="77777777" w:rsidR="007162F3" w:rsidRPr="007162F3" w:rsidRDefault="007162F3" w:rsidP="00716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Design Pattern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Page Object Model (POM)</w:t>
      </w:r>
    </w:p>
    <w:p w14:paraId="1D99A37B" w14:textId="5A8C28FD" w:rsidR="007162F3" w:rsidRPr="007162F3" w:rsidRDefault="007162F3" w:rsidP="00716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Testing Framework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49330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Hybrid </w:t>
      </w:r>
      <w:r w:rsidR="007E0C05">
        <w:rPr>
          <w:rFonts w:ascii="Times New Roman" w:eastAsia="Times New Roman" w:hAnsi="Times New Roman" w:cs="Times New Roman"/>
          <w:sz w:val="24"/>
          <w:szCs w:val="24"/>
          <w:lang w:eastAsia="en-SG"/>
        </w:rPr>
        <w:t>Framework (</w:t>
      </w:r>
      <w:r w:rsidR="00EA65AC">
        <w:rPr>
          <w:rFonts w:ascii="Times New Roman" w:eastAsia="Times New Roman" w:hAnsi="Times New Roman" w:cs="Times New Roman"/>
          <w:sz w:val="24"/>
          <w:szCs w:val="24"/>
          <w:lang w:eastAsia="en-SG"/>
        </w:rPr>
        <w:t>BDD)</w:t>
      </w:r>
      <w:r w:rsidR="00B372E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using Playwright’s Cucumber-style </w:t>
      </w:r>
      <w:r w:rsidR="00521EFA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syntax</w:t>
      </w:r>
      <w:r w:rsidR="00521EFA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A215CD5" w14:textId="47091EEC" w:rsidR="007162F3" w:rsidRPr="007162F3" w:rsidRDefault="007162F3" w:rsidP="00716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Continuous Integration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Jenkins/GitHub </w:t>
      </w:r>
      <w:r w:rsidR="007E0C05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Actions</w:t>
      </w:r>
      <w:r w:rsidR="007E0C0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="0039435B">
        <w:rPr>
          <w:rFonts w:ascii="Times New Roman" w:eastAsia="Times New Roman" w:hAnsi="Times New Roman" w:cs="Times New Roman"/>
          <w:sz w:val="24"/>
          <w:szCs w:val="24"/>
          <w:lang w:eastAsia="en-SG"/>
        </w:rPr>
        <w:t>Can Integrate)</w:t>
      </w:r>
    </w:p>
    <w:p w14:paraId="5CF3253A" w14:textId="77777777" w:rsidR="007162F3" w:rsidRPr="007162F3" w:rsidRDefault="00F66EC9" w:rsidP="0071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45E62693">
          <v:rect id="_x0000_i1028" style="width:0;height:1.5pt" o:hralign="center" o:hrstd="t" o:hr="t" fillcolor="#a0a0a0" stroked="f"/>
        </w:pict>
      </w:r>
    </w:p>
    <w:p w14:paraId="76E817B4" w14:textId="77777777" w:rsidR="007162F3" w:rsidRPr="00FF3855" w:rsidRDefault="007162F3" w:rsidP="00716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</w:pPr>
      <w:r w:rsidRPr="00FF385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  <w:t>Automation Test Structure</w:t>
      </w:r>
    </w:p>
    <w:p w14:paraId="40E25B56" w14:textId="2AE5293A" w:rsidR="007162F3" w:rsidRPr="007162F3" w:rsidRDefault="007162F3" w:rsidP="00716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Page Object Model (POM)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Each UI component and page flow </w:t>
      </w:r>
      <w:r w:rsidR="00E86B3F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are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encapsulated in a separate class, reducing duplication and ensuring reusable and maintainable code. This structure enhances readability and scalability of test cases.</w:t>
      </w:r>
    </w:p>
    <w:p w14:paraId="46D6D153" w14:textId="77777777" w:rsidR="007162F3" w:rsidRPr="007162F3" w:rsidRDefault="007162F3" w:rsidP="00716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BDD Implementation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3A294A40" w14:textId="073F00A8" w:rsidR="007162F3" w:rsidRPr="007162F3" w:rsidRDefault="007162F3" w:rsidP="00716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Select scenarios are implemented with BDD syntax, enhancing communication with non-technical </w:t>
      </w:r>
      <w:r w:rsidR="007E0C05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stakeholders.</w:t>
      </w:r>
    </w:p>
    <w:p w14:paraId="5D123EB5" w14:textId="77777777" w:rsidR="007162F3" w:rsidRPr="007162F3" w:rsidRDefault="007162F3" w:rsidP="00716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Test Data Management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1FFC8E35" w14:textId="1E7C60C7" w:rsidR="007162F3" w:rsidRPr="007162F3" w:rsidRDefault="007162F3" w:rsidP="00716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Dynamic and static test data configurations are included to support test scenarios, using </w:t>
      </w:r>
      <w:r w:rsidR="003A655D">
        <w:rPr>
          <w:rFonts w:ascii="Times New Roman" w:eastAsia="Times New Roman" w:hAnsi="Times New Roman" w:cs="Times New Roman"/>
          <w:sz w:val="24"/>
          <w:szCs w:val="24"/>
          <w:lang w:eastAsia="en-SG"/>
        </w:rPr>
        <w:t>external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files and environment-specific configurations.</w:t>
      </w:r>
    </w:p>
    <w:p w14:paraId="36E842AC" w14:textId="2A23C2B9" w:rsidR="007162F3" w:rsidRPr="007162F3" w:rsidRDefault="007162F3" w:rsidP="00716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Reporting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07529BE7" w14:textId="77777777" w:rsidR="007162F3" w:rsidRPr="007162F3" w:rsidRDefault="007162F3" w:rsidP="007162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Detailed test execution reports with screenshots and logs for failed steps are generated, aiding in faster debugging and resolution.</w:t>
      </w:r>
    </w:p>
    <w:p w14:paraId="0733911D" w14:textId="77777777" w:rsidR="007162F3" w:rsidRPr="007162F3" w:rsidRDefault="00F66EC9" w:rsidP="0071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2962A487">
          <v:rect id="_x0000_i1029" style="width:0;height:1.5pt" o:hralign="center" o:hrstd="t" o:hr="t" fillcolor="#a0a0a0" stroked="f"/>
        </w:pict>
      </w:r>
    </w:p>
    <w:p w14:paraId="6052AEBE" w14:textId="77777777" w:rsidR="007162F3" w:rsidRPr="00A56405" w:rsidRDefault="007162F3" w:rsidP="00716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</w:pPr>
      <w:r w:rsidRPr="00A5640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SG"/>
        </w:rPr>
        <w:t>Further Test Types for Automated Testing Pipeline</w:t>
      </w:r>
    </w:p>
    <w:p w14:paraId="5F06AB7A" w14:textId="77777777" w:rsidR="007162F3" w:rsidRPr="007162F3" w:rsidRDefault="007162F3" w:rsidP="00716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To enhance test coverage, additional testing types are recommended:</w:t>
      </w:r>
    </w:p>
    <w:p w14:paraId="1DED5C36" w14:textId="77777777" w:rsidR="007162F3" w:rsidRPr="007162F3" w:rsidRDefault="007162F3" w:rsidP="00716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Performance Testing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Simulate load on API endpoints, including data retrieval, updates, and file generation processes. This will help ensure the application performs efficiently under anticipated traffic.</w:t>
      </w:r>
    </w:p>
    <w:p w14:paraId="35F744E1" w14:textId="77777777" w:rsidR="007162F3" w:rsidRPr="007162F3" w:rsidRDefault="007162F3" w:rsidP="00716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Security Testing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Incorporate security checks, especially around the API endpoints (e.g., SQL injection, XSS). Tools such as OWASP ZAP or Burp Suite could be integrated to identify vulnerabilities.</w:t>
      </w:r>
    </w:p>
    <w:p w14:paraId="6A1A4D98" w14:textId="4B859BDB" w:rsidR="007162F3" w:rsidRPr="007162F3" w:rsidRDefault="007162F3" w:rsidP="00716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Accessibility Testing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Validate compliance with accessibility standards, particularly for UI components in the Clerk and </w:t>
      </w:r>
      <w:r w:rsidR="001605DF"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Bookkeeper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dashboards.</w:t>
      </w:r>
    </w:p>
    <w:p w14:paraId="0E1FA29A" w14:textId="77777777" w:rsidR="007162F3" w:rsidRPr="007162F3" w:rsidRDefault="007162F3" w:rsidP="00716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Regression Testing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Build a suite of critical regression tests to validate core functionalities after each new deployment, ensuring that existing features remain unaffected.</w:t>
      </w:r>
    </w:p>
    <w:p w14:paraId="6EADB460" w14:textId="77777777" w:rsidR="007162F3" w:rsidRPr="007162F3" w:rsidRDefault="007162F3" w:rsidP="00716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162F3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Compatibility Testing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SG"/>
        </w:rPr>
        <w:t>: Run the UI tests across multiple browsers and devices to verify cross-browser compatibility, as the application is used in various environments.</w:t>
      </w:r>
    </w:p>
    <w:p w14:paraId="6B1BA84A" w14:textId="04A6A0C8" w:rsidR="008D3141" w:rsidRPr="007162F3" w:rsidRDefault="008D3141" w:rsidP="00E26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sectPr w:rsidR="008D3141" w:rsidRPr="0071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B13"/>
    <w:multiLevelType w:val="multilevel"/>
    <w:tmpl w:val="FF3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07390"/>
    <w:multiLevelType w:val="multilevel"/>
    <w:tmpl w:val="3BA2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6363A"/>
    <w:multiLevelType w:val="multilevel"/>
    <w:tmpl w:val="178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85957"/>
    <w:multiLevelType w:val="multilevel"/>
    <w:tmpl w:val="2BBA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F3174"/>
    <w:multiLevelType w:val="multilevel"/>
    <w:tmpl w:val="C57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F3"/>
    <w:rsid w:val="00001076"/>
    <w:rsid w:val="000206BB"/>
    <w:rsid w:val="00041906"/>
    <w:rsid w:val="00047E2A"/>
    <w:rsid w:val="000550D7"/>
    <w:rsid w:val="00055781"/>
    <w:rsid w:val="00095264"/>
    <w:rsid w:val="000C3ADD"/>
    <w:rsid w:val="00135C1C"/>
    <w:rsid w:val="00154343"/>
    <w:rsid w:val="001605DF"/>
    <w:rsid w:val="00187425"/>
    <w:rsid w:val="001D00D1"/>
    <w:rsid w:val="001F0FA7"/>
    <w:rsid w:val="001F43F9"/>
    <w:rsid w:val="00253209"/>
    <w:rsid w:val="00297A40"/>
    <w:rsid w:val="002C5D8D"/>
    <w:rsid w:val="00336450"/>
    <w:rsid w:val="003748F9"/>
    <w:rsid w:val="0039435B"/>
    <w:rsid w:val="003A655D"/>
    <w:rsid w:val="003B782C"/>
    <w:rsid w:val="003D3F49"/>
    <w:rsid w:val="003D4FC3"/>
    <w:rsid w:val="003D6054"/>
    <w:rsid w:val="003E74D1"/>
    <w:rsid w:val="003F0605"/>
    <w:rsid w:val="003F3F6D"/>
    <w:rsid w:val="00445AAB"/>
    <w:rsid w:val="00475A47"/>
    <w:rsid w:val="00477D80"/>
    <w:rsid w:val="0049330C"/>
    <w:rsid w:val="004C7896"/>
    <w:rsid w:val="004D1C73"/>
    <w:rsid w:val="004F1561"/>
    <w:rsid w:val="00502FCC"/>
    <w:rsid w:val="00521EFA"/>
    <w:rsid w:val="00525293"/>
    <w:rsid w:val="0057337F"/>
    <w:rsid w:val="00586958"/>
    <w:rsid w:val="005E40F9"/>
    <w:rsid w:val="005E4C66"/>
    <w:rsid w:val="006406AB"/>
    <w:rsid w:val="00665D7C"/>
    <w:rsid w:val="00675152"/>
    <w:rsid w:val="006832BF"/>
    <w:rsid w:val="006922BB"/>
    <w:rsid w:val="006C61AD"/>
    <w:rsid w:val="006C71CF"/>
    <w:rsid w:val="006F2F77"/>
    <w:rsid w:val="006F4C1C"/>
    <w:rsid w:val="007162F3"/>
    <w:rsid w:val="00752497"/>
    <w:rsid w:val="00776734"/>
    <w:rsid w:val="00776D16"/>
    <w:rsid w:val="007B07A2"/>
    <w:rsid w:val="007E0C05"/>
    <w:rsid w:val="007E6F80"/>
    <w:rsid w:val="00813675"/>
    <w:rsid w:val="008408A7"/>
    <w:rsid w:val="00847981"/>
    <w:rsid w:val="008504AE"/>
    <w:rsid w:val="00896AF0"/>
    <w:rsid w:val="0089741F"/>
    <w:rsid w:val="008D2FB1"/>
    <w:rsid w:val="008D3141"/>
    <w:rsid w:val="00935CB4"/>
    <w:rsid w:val="009C49BD"/>
    <w:rsid w:val="009D06E5"/>
    <w:rsid w:val="009D48BA"/>
    <w:rsid w:val="009E33E4"/>
    <w:rsid w:val="00A03D8B"/>
    <w:rsid w:val="00A23BD5"/>
    <w:rsid w:val="00A56405"/>
    <w:rsid w:val="00AA1E0E"/>
    <w:rsid w:val="00AA4B6D"/>
    <w:rsid w:val="00AB01D8"/>
    <w:rsid w:val="00AC7D75"/>
    <w:rsid w:val="00AF1002"/>
    <w:rsid w:val="00B372E9"/>
    <w:rsid w:val="00BB027B"/>
    <w:rsid w:val="00C23807"/>
    <w:rsid w:val="00C27E10"/>
    <w:rsid w:val="00C618D6"/>
    <w:rsid w:val="00CA26C4"/>
    <w:rsid w:val="00CC5164"/>
    <w:rsid w:val="00D01D87"/>
    <w:rsid w:val="00D30E93"/>
    <w:rsid w:val="00D66B6E"/>
    <w:rsid w:val="00DD4D43"/>
    <w:rsid w:val="00E26B1B"/>
    <w:rsid w:val="00E553C3"/>
    <w:rsid w:val="00E55C96"/>
    <w:rsid w:val="00E85513"/>
    <w:rsid w:val="00E86B3F"/>
    <w:rsid w:val="00E96867"/>
    <w:rsid w:val="00EA4A25"/>
    <w:rsid w:val="00EA65AC"/>
    <w:rsid w:val="00EF5C20"/>
    <w:rsid w:val="00F0054B"/>
    <w:rsid w:val="00F130AB"/>
    <w:rsid w:val="00F226A7"/>
    <w:rsid w:val="00F50B3C"/>
    <w:rsid w:val="00F66EC9"/>
    <w:rsid w:val="00F672C1"/>
    <w:rsid w:val="00F748C9"/>
    <w:rsid w:val="00F85F43"/>
    <w:rsid w:val="00FC3C73"/>
    <w:rsid w:val="00FF3855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B0E3"/>
  <w15:chartTrackingRefBased/>
  <w15:docId w15:val="{064B9A5C-716C-4FFE-BEF4-BD8FDE20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C73"/>
  </w:style>
  <w:style w:type="paragraph" w:styleId="Heading3">
    <w:name w:val="heading 3"/>
    <w:basedOn w:val="Normal"/>
    <w:link w:val="Heading3Char"/>
    <w:uiPriority w:val="9"/>
    <w:qFormat/>
    <w:rsid w:val="00716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2F3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71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162F3"/>
    <w:rPr>
      <w:b/>
      <w:bCs/>
    </w:rPr>
  </w:style>
  <w:style w:type="character" w:styleId="Emphasis">
    <w:name w:val="Emphasis"/>
    <w:basedOn w:val="DefaultParagraphFont"/>
    <w:uiPriority w:val="20"/>
    <w:qFormat/>
    <w:rsid w:val="007162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968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13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Syed</dc:creator>
  <cp:keywords/>
  <dc:description/>
  <cp:lastModifiedBy>Shafee Syed</cp:lastModifiedBy>
  <cp:revision>124</cp:revision>
  <dcterms:created xsi:type="dcterms:W3CDTF">2024-10-31T08:46:00Z</dcterms:created>
  <dcterms:modified xsi:type="dcterms:W3CDTF">2024-11-18T21:37:00Z</dcterms:modified>
</cp:coreProperties>
</file>