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29410">
      <w:pPr>
        <w:spacing w:after="12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ProverbGap: Measuring the Cultural Reasoning Gap in Large Language Models</w:t>
      </w:r>
    </w:p>
    <w:p w14:paraId="1D997A45">
      <w:pPr>
        <w:spacing w:after="8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 xml:space="preserve">Project Status Document for Steven Kolawole </w:t>
      </w:r>
      <w:r>
        <w:rPr>
          <w:rFonts w:hint="default" w:ascii="Times New Roman" w:hAnsi="Times New Roman" w:cs="Times New Roman"/>
          <w:b/>
          <w:color w:val="000000" w:themeColor="text1"/>
          <w:sz w:val="26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 xml:space="preserve"> April 24, 2026</w:t>
      </w:r>
    </w:p>
    <w:p w14:paraId="5A50AB76">
      <w:pPr>
        <w:spacing w:after="240"/>
        <w:jc w:val="center"/>
        <w:rPr>
          <w:rFonts w:hint="default" w:ascii="Times New Roman" w:hAnsi="Times New Roman" w:cs="Times New Roman"/>
          <w:b/>
          <w:color w:val="1F4E79"/>
          <w:sz w:val="32"/>
        </w:rPr>
      </w:pPr>
      <w:r>
        <w:rPr>
          <w:rFonts w:hint="default" w:ascii="Times New Roman" w:hAnsi="Times New Roman" w:cs="Times New Roman"/>
          <w:i/>
          <w:sz w:val="22"/>
        </w:rPr>
        <w:t>Prepared by Aspita , Jesuyanmife , Iremide</w:t>
      </w:r>
    </w:p>
    <w:p w14:paraId="2A95476F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SUMMARY</w:t>
      </w:r>
    </w:p>
    <w:p w14:paraId="1D204FA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ProverbGap is a 6-language, two-task MCQ benchmark measuring the</w:t>
      </w:r>
    </w:p>
    <w:p w14:paraId="6C195B4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Cultural Reasoning Gap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the difference between literal and cultural</w:t>
      </w:r>
    </w:p>
    <w:p w14:paraId="14A7F49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proverb understanding in LLMs.</w:t>
      </w:r>
    </w:p>
    <w:p w14:paraId="04E7101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We have 36 CSV files with ~32,000 MCQ items already generated across</w:t>
      </w:r>
    </w:p>
    <w:p w14:paraId="51DA7F9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 tasks × 3 strategies × 6 languages. Quality scores range 79-99/100.</w:t>
      </w:r>
    </w:p>
    <w:p w14:paraId="515DD33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The benchmark introduces three novel contributions:</w:t>
      </w:r>
    </w:p>
    <w:p w14:paraId="27D97452">
      <w:pPr>
        <w:pStyle w:val="29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(a) Two-task literal/cultural split (no prior work has this)</w:t>
      </w:r>
    </w:p>
    <w:p w14:paraId="7270C5F7">
      <w:pPr>
        <w:pStyle w:val="29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(b) Automated LLM-generated distractors at scale with audit protocol</w:t>
      </w:r>
    </w:p>
    <w:p w14:paraId="2A43DD44">
      <w:pPr>
        <w:pStyle w:val="29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(c) First cultural reasoning evaluation for AfriqueLLM models</w:t>
      </w:r>
    </w:p>
    <w:p w14:paraId="1DF5995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Key finding preview: Task B (cultural) blind audit accuracy is 90%+</w:t>
      </w:r>
    </w:p>
    <w:p w14:paraId="0E46273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for European languages but 66.9% for Yoruba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the Cultural Reasoning</w:t>
      </w:r>
    </w:p>
    <w:p w14:paraId="1C8E84A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Gap is largest for low-resource African languages.</w:t>
      </w:r>
    </w:p>
    <w:p w14:paraId="3EEDE9E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Remaining work: Phase 2 evaluation (2 weeks), length patch (1 day),</w:t>
      </w:r>
    </w:p>
    <w:p w14:paraId="673227A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AfriqueLLM evaluation (1 week), paper writing (2 weeks).</w:t>
      </w:r>
    </w:p>
    <w:p w14:paraId="68B354D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Target venues: EMNLP 2026 (ARR May 2026, submit May 25, conference</w:t>
      </w:r>
    </w:p>
    <w:p w14:paraId="074BF4B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Oct 24-29 Budapest) or NeurIPS 2026 Evaluations &amp; Datasets track</w:t>
      </w:r>
    </w:p>
    <w:p w14:paraId="1E7E5C0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(submit May 4-6, conference Dec 6-12 Sydney). Both accept benchmark</w:t>
      </w:r>
    </w:p>
    <w:p w14:paraId="720787E2">
      <w:pPr>
        <w:spacing w:after="120"/>
        <w:rPr>
          <w:rFonts w:hint="default" w:ascii="Times New Roman" w:hAnsi="Times New Roman" w:cs="Times New Roman"/>
          <w:b/>
          <w:color w:val="1F4E79"/>
          <w:sz w:val="32"/>
        </w:rPr>
      </w:pPr>
      <w:r>
        <w:rPr>
          <w:rFonts w:hint="default" w:ascii="Times New Roman" w:hAnsi="Times New Roman" w:cs="Times New Roman"/>
          <w:sz w:val="22"/>
        </w:rPr>
        <w:t>papers combining MCQ + fill-in-blank + generation.</w:t>
      </w:r>
    </w:p>
    <w:p w14:paraId="6D833530">
      <w:pPr>
        <w:spacing w:before="360" w:after="160"/>
        <w:rPr>
          <w:rFonts w:hint="default" w:ascii="Times New Roman" w:hAnsi="Times New Roman" w:cs="Times New Roman"/>
          <w:b/>
          <w:color w:val="1F4E79"/>
          <w:sz w:val="32"/>
        </w:rPr>
      </w:pPr>
    </w:p>
    <w:p w14:paraId="6ADD6282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1. WHAT IS PROVERBGAP?</w:t>
      </w:r>
    </w:p>
    <w:p w14:paraId="13B9738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ProverbGap is a multilingual benchmark that measures how well LLMs understand</w:t>
      </w:r>
    </w:p>
    <w:p w14:paraId="6ED6F4C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proverbs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not just their literal translations, but their deeper cultural</w:t>
      </w:r>
    </w:p>
    <w:p w14:paraId="0DA2E01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meanings. We test this by generating multiple-choice questions (MCQs) where</w:t>
      </w:r>
    </w:p>
    <w:p w14:paraId="1595169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models must distinguish correct proverb meanings from plausible distractors.</w:t>
      </w:r>
    </w:p>
    <w:p w14:paraId="269BB2C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Core idea: For any proverb, there are two levels of understanding:</w:t>
      </w:r>
    </w:p>
    <w:p w14:paraId="5DDABEE8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Task A (Literal): What does this proverb say word-for-word in English?</w:t>
      </w:r>
    </w:p>
    <w:p w14:paraId="53441526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Task B (Cultural): What life lesson or cultural wisdom does it convey?</w:t>
      </w:r>
    </w:p>
    <w:p w14:paraId="4B04912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gap between model performance on Task A vs Task B = the "Cultural</w:t>
      </w:r>
    </w:p>
    <w:p w14:paraId="285C567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Reasoning Gap"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our primary finding. A model that scores 90% on literal</w:t>
      </w:r>
    </w:p>
    <w:p w14:paraId="65185B3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but only 55% on cultural meaning has a 35-percentage-point gap, revealing</w:t>
      </w:r>
    </w:p>
    <w:p w14:paraId="39B4495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it can translate but cannot reason about culture.</w:t>
      </w:r>
    </w:p>
    <w:p w14:paraId="76296F8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Why this matters: Existing proverb benchmarks (ProverbEval, Azime et al.</w:t>
      </w:r>
    </w:p>
    <w:p w14:paraId="7710839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NAACL 2025) used only 500 Ethiopian proverbs with human-annotated MCQs.</w:t>
      </w:r>
    </w:p>
    <w:p w14:paraId="3B9D807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 scale to 6 languages, 5,444 proverbs, automated generation, and</w:t>
      </w:r>
    </w:p>
    <w:p w14:paraId="03250BB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introduce the two-task literal/cultural split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 design no prior work has.</w:t>
      </w:r>
    </w:p>
    <w:p w14:paraId="74C67A69">
      <w:pPr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5"/>
          <w:sz w:val="26"/>
        </w:rPr>
        <w:t>1.1 RESEARCH QUESTIONS</w:t>
      </w:r>
    </w:p>
    <w:p w14:paraId="1F8B874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RQ1: Do LLMs exhibit a measurable Cultural Reasoning Gap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 systematic</w:t>
      </w:r>
    </w:p>
    <w:p w14:paraId="11E92DE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performance difference between literal proverb translation (Task A)</w:t>
      </w:r>
    </w:p>
    <w:p w14:paraId="5344A9B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and cultural meaning interpretation (Task B)?</w:t>
      </w:r>
    </w:p>
    <w:p w14:paraId="44DDDC8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RQ2: How does this gap vary across languages of different resource levels</w:t>
      </w:r>
    </w:p>
    <w:p w14:paraId="64D4D14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(low-resource Yoruba, mid-resource Arabic, high-resource English/</w:t>
      </w:r>
    </w:p>
    <w:p w14:paraId="2892F1F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European languages)?</w:t>
      </w:r>
    </w:p>
    <w:p w14:paraId="7E74089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RQ3: Does continued pre-training on African language data (AfriqueLLM)</w:t>
      </w:r>
    </w:p>
    <w:p w14:paraId="588E3D9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narrow the Cultural Reasoning Gap for Yoruba proverbs compared to</w:t>
      </w:r>
    </w:p>
    <w:p w14:paraId="32B825B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base models of equivalent size?</w:t>
      </w:r>
    </w:p>
    <w:p w14:paraId="2BA50E1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RQ4: How do prompting strategies (zero-shot, CoT in English, CoT in the</w:t>
      </w:r>
    </w:p>
    <w:p w14:paraId="69CEF62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proverb's source language) affect cultural reasoning accuracy, and</w:t>
      </w:r>
    </w:p>
    <w:p w14:paraId="78A7A05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does cross-lingual CoT provide gains for low-resource languages?</w:t>
      </w:r>
    </w:p>
    <w:p w14:paraId="5649F4C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RQ5: Can LLM-generated MCQ distractors achieve sufficient quality at</w:t>
      </w:r>
    </w:p>
    <w:p w14:paraId="5400A59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scale, as validated by blind shortcut audits, to replace human</w:t>
      </w:r>
    </w:p>
    <w:p w14:paraId="60F3971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annotation for cultural reasoning benchmarks?</w:t>
      </w:r>
    </w:p>
    <w:p w14:paraId="28358CC1">
      <w:pPr>
        <w:spacing w:before="280" w:after="1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1.2 HYPOTHESES</w:t>
      </w:r>
    </w:p>
    <w:p w14:paraId="776A731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H1: Models will score significantly higher on Task A (literal) than</w:t>
      </w:r>
    </w:p>
    <w:p w14:paraId="5572B77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Task B (cultural), with the largest gap for low-resource languages.</w:t>
      </w:r>
    </w:p>
    <w:p w14:paraId="6187A80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H2: The Cultural Reasoning Gap will be inversely correlated with language</w:t>
      </w:r>
    </w:p>
    <w:p w14:paraId="658C09E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resource level: largest for Yoruba, moderate for Arabic, smallest for</w:t>
      </w:r>
    </w:p>
    <w:p w14:paraId="6958338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English and European languages.</w:t>
      </w:r>
    </w:p>
    <w:p w14:paraId="7B12F89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H3: AfriqueLLM models will outperform their base counterparts on Yoruba</w:t>
      </w:r>
    </w:p>
    <w:p w14:paraId="486C2D8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cultural proverb understanding (Task B), narrowing the gap.</w:t>
      </w:r>
    </w:p>
    <w:p w14:paraId="594DB59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H4: Cross-lingual Chain-of-Thought prompting will improve performance</w:t>
      </w:r>
    </w:p>
    <w:p w14:paraId="5F3B41A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for non-English languages, particularly Yoruba, by keeping the model</w:t>
      </w:r>
    </w:p>
    <w:p w14:paraId="1B87F47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in the source-language embedding space during reasoning.</w:t>
      </w:r>
    </w:p>
    <w:p w14:paraId="64D64EEC">
      <w:pPr>
        <w:spacing w:before="280" w:after="1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1.3 CONTRIBUTIONS</w:t>
      </w:r>
    </w:p>
    <w:p w14:paraId="6E8CC2A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C1: The Cultural Reasoning Gap metric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 principled two-task evaluation</w:t>
      </w:r>
    </w:p>
    <w:p w14:paraId="352B685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design that separates literal from cultural understanding of proverbs.</w:t>
      </w:r>
    </w:p>
    <w:p w14:paraId="6CA4ECA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C2: ProverbGap dataset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~32,000 MCQ items across 6 languages and 3</w:t>
      </w:r>
    </w:p>
    <w:p w14:paraId="4884047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resource tiers, with automated LLM-generated distractors validated</w:t>
      </w:r>
    </w:p>
    <w:p w14:paraId="1BB490F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by blind shortcut audits.</w:t>
      </w:r>
    </w:p>
    <w:p w14:paraId="5C5CF212">
      <w:pPr>
        <w:spacing w:after="1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2"/>
        </w:rPr>
        <w:t xml:space="preserve">C3: First cultural reasoning evaluation of AfriqueLLM models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</w:p>
    <w:p w14:paraId="098F990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measuring whether Africa-focused continued pre-training narrows the</w:t>
      </w:r>
    </w:p>
    <w:p w14:paraId="2C098DC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gap for Yoruba proverbs.</w:t>
      </w:r>
    </w:p>
    <w:p w14:paraId="148B4F7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C4: A three-format evaluation pyramid (MCQ + Fill-in-Blank + Free-form</w:t>
      </w:r>
    </w:p>
    <w:p w14:paraId="54801C5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Generation) that assesses receptive, productive, and open-ended</w:t>
      </w:r>
    </w:p>
    <w:p w14:paraId="37F534C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cultural knowledge.</w:t>
      </w:r>
    </w:p>
    <w:p w14:paraId="3A3D9B1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C5: Reusable shortcut audit protocol and length-constrained regeneration</w:t>
      </w:r>
    </w:p>
    <w:p w14:paraId="3431D43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pipeline for MCQ benchmark quality assurance.</w:t>
      </w:r>
    </w:p>
    <w:p w14:paraId="2E852C02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2. RELATION TO PROVERBEVAL</w:t>
      </w:r>
    </w:p>
    <w:p w14:paraId="0BFA95D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 originally named this project "ProverbEval." During development, we</w:t>
      </w:r>
    </w:p>
    <w:p w14:paraId="3A94283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discovered Azime et al. had already published a paper titled "ProverbEval"</w:t>
      </w:r>
    </w:p>
    <w:p w14:paraId="3F8016E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at NAACL 2025 Findings for Ethiopian languages. We renamed to "ProverbGap"</w:t>
      </w:r>
    </w:p>
    <w:p w14:paraId="36904EE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to avoid confusion and to better reflect our contribution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measuring the</w:t>
      </w:r>
    </w:p>
    <w:p w14:paraId="0A608EF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GAP in cultural reasoning, not just evaluating comprehension.</w:t>
      </w:r>
    </w:p>
    <w:p w14:paraId="4200772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Key differences from Azime et al. (NAACL 2025):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1F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7828B52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Dimension</w:t>
            </w:r>
          </w:p>
        </w:tc>
        <w:tc>
          <w:tcPr>
            <w:tcW w:w="2880" w:type="dxa"/>
            <w:shd w:val="clear" w:color="auto" w:fill="D9E2F3"/>
          </w:tcPr>
          <w:p w14:paraId="0FF8828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ProverbEval (Azime)</w:t>
            </w:r>
          </w:p>
        </w:tc>
        <w:tc>
          <w:tcPr>
            <w:tcW w:w="2880" w:type="dxa"/>
            <w:shd w:val="clear" w:color="auto" w:fill="D9E2F3"/>
          </w:tcPr>
          <w:p w14:paraId="336BF54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ProverbGap (Ours)</w:t>
            </w:r>
          </w:p>
        </w:tc>
      </w:tr>
      <w:tr w14:paraId="19EE3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EA9BC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Languages</w:t>
            </w:r>
          </w:p>
        </w:tc>
        <w:tc>
          <w:tcPr>
            <w:tcW w:w="2880" w:type="dxa"/>
          </w:tcPr>
          <w:p w14:paraId="65A6216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4 (Ethiopian)</w:t>
            </w:r>
          </w:p>
        </w:tc>
        <w:tc>
          <w:tcPr>
            <w:tcW w:w="2880" w:type="dxa"/>
          </w:tcPr>
          <w:p w14:paraId="6EE512E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 (3 resource tiers)</w:t>
            </w:r>
          </w:p>
        </w:tc>
      </w:tr>
      <w:tr w14:paraId="36D0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D6066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Proverbs</w:t>
            </w:r>
          </w:p>
        </w:tc>
        <w:tc>
          <w:tcPr>
            <w:tcW w:w="2880" w:type="dxa"/>
          </w:tcPr>
          <w:p w14:paraId="35AA285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~500</w:t>
            </w:r>
          </w:p>
        </w:tc>
        <w:tc>
          <w:tcPr>
            <w:tcW w:w="2880" w:type="dxa"/>
          </w:tcPr>
          <w:p w14:paraId="21205DD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5,444</w:t>
            </w:r>
          </w:p>
        </w:tc>
      </w:tr>
      <w:tr w14:paraId="32A47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5D4DB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Distractor source</w:t>
            </w:r>
          </w:p>
        </w:tc>
        <w:tc>
          <w:tcPr>
            <w:tcW w:w="2880" w:type="dxa"/>
          </w:tcPr>
          <w:p w14:paraId="47BF0AD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Human volunteers</w:t>
            </w:r>
          </w:p>
        </w:tc>
        <w:tc>
          <w:tcPr>
            <w:tcW w:w="2880" w:type="dxa"/>
          </w:tcPr>
          <w:p w14:paraId="12B4E8F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LLM-generated + audited</w:t>
            </w:r>
          </w:p>
        </w:tc>
      </w:tr>
      <w:tr w14:paraId="7ED1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58BB9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Tasks</w:t>
            </w:r>
          </w:p>
        </w:tc>
        <w:tc>
          <w:tcPr>
            <w:tcW w:w="2880" w:type="dxa"/>
          </w:tcPr>
          <w:p w14:paraId="7724D7F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MCQ only</w:t>
            </w:r>
          </w:p>
        </w:tc>
        <w:tc>
          <w:tcPr>
            <w:tcW w:w="2880" w:type="dxa"/>
          </w:tcPr>
          <w:p w14:paraId="4119510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MCQ literal + cultural</w:t>
            </w:r>
          </w:p>
        </w:tc>
      </w:tr>
      <w:tr w14:paraId="05EA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01947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Cultural reasoning gap</w:t>
            </w:r>
          </w:p>
        </w:tc>
        <w:tc>
          <w:tcPr>
            <w:tcW w:w="2880" w:type="dxa"/>
          </w:tcPr>
          <w:p w14:paraId="5A43A83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Not measured</w:t>
            </w:r>
          </w:p>
        </w:tc>
        <w:tc>
          <w:tcPr>
            <w:tcW w:w="2880" w:type="dxa"/>
          </w:tcPr>
          <w:p w14:paraId="042CE3B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Primary contribution</w:t>
            </w:r>
          </w:p>
        </w:tc>
      </w:tr>
      <w:tr w14:paraId="31D2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03229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Evaluation format</w:t>
            </w:r>
          </w:p>
        </w:tc>
        <w:tc>
          <w:tcPr>
            <w:tcW w:w="2880" w:type="dxa"/>
          </w:tcPr>
          <w:p w14:paraId="696A3BB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MCQ, fill-in-blank</w:t>
            </w:r>
          </w:p>
        </w:tc>
        <w:tc>
          <w:tcPr>
            <w:tcW w:w="2880" w:type="dxa"/>
          </w:tcPr>
          <w:p w14:paraId="73325BE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MCQ (two-task), CoT, FIB</w:t>
            </w:r>
          </w:p>
        </w:tc>
      </w:tr>
      <w:tr w14:paraId="2219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E6327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Models tested</w:t>
            </w:r>
          </w:p>
        </w:tc>
        <w:tc>
          <w:tcPr>
            <w:tcW w:w="2880" w:type="dxa"/>
          </w:tcPr>
          <w:p w14:paraId="2322B94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Not specified</w:t>
            </w:r>
          </w:p>
        </w:tc>
        <w:tc>
          <w:tcPr>
            <w:tcW w:w="2880" w:type="dxa"/>
          </w:tcPr>
          <w:p w14:paraId="087FF04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3+ models, 3 sizes</w:t>
            </w:r>
          </w:p>
        </w:tc>
      </w:tr>
      <w:tr w14:paraId="3994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C499A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Open dataset</w:t>
            </w:r>
          </w:p>
        </w:tc>
        <w:tc>
          <w:tcPr>
            <w:tcW w:w="2880" w:type="dxa"/>
          </w:tcPr>
          <w:p w14:paraId="2E85AB2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Limited</w:t>
            </w:r>
          </w:p>
        </w:tc>
        <w:tc>
          <w:tcPr>
            <w:tcW w:w="2880" w:type="dxa"/>
          </w:tcPr>
          <w:p w14:paraId="330C172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Full release planned</w:t>
            </w:r>
          </w:p>
        </w:tc>
      </w:tr>
    </w:tbl>
    <w:p w14:paraId="310FE782">
      <w:pPr>
        <w:rPr>
          <w:rFonts w:hint="default" w:ascii="Times New Roman" w:hAnsi="Times New Roman" w:cs="Times New Roman"/>
        </w:rPr>
      </w:pPr>
    </w:p>
    <w:p w14:paraId="61122508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3. CORPUS: WHERE THE DATA COMES FROM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126"/>
        <w:gridCol w:w="2126"/>
        <w:gridCol w:w="2477"/>
      </w:tblGrid>
      <w:tr w14:paraId="7CE36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57FD63A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Language</w:t>
            </w:r>
          </w:p>
        </w:tc>
        <w:tc>
          <w:tcPr>
            <w:tcW w:w="2160" w:type="dxa"/>
            <w:shd w:val="clear" w:color="auto" w:fill="D9E2F3"/>
          </w:tcPr>
          <w:p w14:paraId="77BF13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Proverbs</w:t>
            </w:r>
          </w:p>
        </w:tc>
        <w:tc>
          <w:tcPr>
            <w:tcW w:w="2160" w:type="dxa"/>
            <w:shd w:val="clear" w:color="auto" w:fill="D9E2F3"/>
          </w:tcPr>
          <w:p w14:paraId="5381472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Resource Tier</w:t>
            </w:r>
          </w:p>
        </w:tc>
        <w:tc>
          <w:tcPr>
            <w:tcW w:w="2160" w:type="dxa"/>
            <w:shd w:val="clear" w:color="auto" w:fill="D9E2F3"/>
          </w:tcPr>
          <w:p w14:paraId="514C65B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Source</w:t>
            </w:r>
          </w:p>
        </w:tc>
      </w:tr>
      <w:tr w14:paraId="63B4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CCCAC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Yoruba</w:t>
            </w:r>
          </w:p>
        </w:tc>
        <w:tc>
          <w:tcPr>
            <w:tcW w:w="2160" w:type="dxa"/>
          </w:tcPr>
          <w:p w14:paraId="19A27D5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3,500+</w:t>
            </w:r>
          </w:p>
        </w:tc>
        <w:tc>
          <w:tcPr>
            <w:tcW w:w="2160" w:type="dxa"/>
          </w:tcPr>
          <w:p w14:paraId="363C310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Low-resource</w:t>
            </w:r>
          </w:p>
        </w:tc>
        <w:tc>
          <w:tcPr>
            <w:tcW w:w="2160" w:type="dxa"/>
          </w:tcPr>
          <w:p w14:paraId="210F17C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OCR-extracted from a published book of Yoruba proverbs. Manually cleaned. Full corpus: 3,500+ proverbs (cleaned). Limited to 2,000 for generation runs.</w:t>
            </w:r>
          </w:p>
        </w:tc>
      </w:tr>
      <w:tr w14:paraId="082D7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3EBA4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Arabic</w:t>
            </w:r>
          </w:p>
        </w:tc>
        <w:tc>
          <w:tcPr>
            <w:tcW w:w="2160" w:type="dxa"/>
          </w:tcPr>
          <w:p w14:paraId="1800F83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803</w:t>
            </w:r>
          </w:p>
        </w:tc>
        <w:tc>
          <w:tcPr>
            <w:tcW w:w="2160" w:type="dxa"/>
          </w:tcPr>
          <w:p w14:paraId="0078CF8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Mid-resource</w:t>
            </w:r>
          </w:p>
        </w:tc>
        <w:tc>
          <w:tcPr>
            <w:tcW w:w="2160" w:type="dxa"/>
          </w:tcPr>
          <w:p w14:paraId="176EFD2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HuggingFace (publicly available CSV)</w:t>
            </w:r>
          </w:p>
        </w:tc>
      </w:tr>
      <w:tr w14:paraId="1AE2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AB258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</w:t>
            </w:r>
          </w:p>
        </w:tc>
        <w:tc>
          <w:tcPr>
            <w:tcW w:w="2160" w:type="dxa"/>
          </w:tcPr>
          <w:p w14:paraId="37E1BDB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2,278</w:t>
            </w:r>
          </w:p>
        </w:tc>
        <w:tc>
          <w:tcPr>
            <w:tcW w:w="2160" w:type="dxa"/>
          </w:tcPr>
          <w:p w14:paraId="66F9DFD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High-resource</w:t>
            </w:r>
          </w:p>
        </w:tc>
        <w:tc>
          <w:tcPr>
            <w:tcW w:w="2160" w:type="dxa"/>
          </w:tcPr>
          <w:p w14:paraId="63E6ACB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HuggingFace (English_Corpus_clean.csv)</w:t>
            </w:r>
          </w:p>
        </w:tc>
      </w:tr>
      <w:tr w14:paraId="6F33B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D4666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French</w:t>
            </w:r>
          </w:p>
        </w:tc>
        <w:tc>
          <w:tcPr>
            <w:tcW w:w="2160" w:type="dxa"/>
          </w:tcPr>
          <w:p w14:paraId="087F126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160</w:t>
            </w:r>
          </w:p>
        </w:tc>
        <w:tc>
          <w:tcPr>
            <w:tcW w:w="2160" w:type="dxa"/>
          </w:tcPr>
          <w:p w14:paraId="54D07A8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High-resource</w:t>
            </w:r>
          </w:p>
        </w:tc>
        <w:tc>
          <w:tcPr>
            <w:tcW w:w="2160" w:type="dxa"/>
          </w:tcPr>
          <w:p w14:paraId="6B46F88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Web-scraped from proverb websites</w:t>
            </w:r>
          </w:p>
        </w:tc>
      </w:tr>
      <w:tr w14:paraId="5D97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2881E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German</w:t>
            </w:r>
          </w:p>
        </w:tc>
        <w:tc>
          <w:tcPr>
            <w:tcW w:w="2160" w:type="dxa"/>
          </w:tcPr>
          <w:p w14:paraId="649D173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141</w:t>
            </w:r>
          </w:p>
        </w:tc>
        <w:tc>
          <w:tcPr>
            <w:tcW w:w="2160" w:type="dxa"/>
          </w:tcPr>
          <w:p w14:paraId="50A3AD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High-resource</w:t>
            </w:r>
          </w:p>
        </w:tc>
        <w:tc>
          <w:tcPr>
            <w:tcW w:w="2160" w:type="dxa"/>
          </w:tcPr>
          <w:p w14:paraId="65439D7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HuggingFace (publicly available CSV)</w:t>
            </w:r>
          </w:p>
        </w:tc>
      </w:tr>
      <w:tr w14:paraId="748C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EEEF1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Spanish</w:t>
            </w:r>
          </w:p>
        </w:tc>
        <w:tc>
          <w:tcPr>
            <w:tcW w:w="2160" w:type="dxa"/>
          </w:tcPr>
          <w:p w14:paraId="156F326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62</w:t>
            </w:r>
          </w:p>
        </w:tc>
        <w:tc>
          <w:tcPr>
            <w:tcW w:w="2160" w:type="dxa"/>
          </w:tcPr>
          <w:p w14:paraId="1ECCB43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High-resource</w:t>
            </w:r>
          </w:p>
        </w:tc>
        <w:tc>
          <w:tcPr>
            <w:tcW w:w="2160" w:type="dxa"/>
          </w:tcPr>
          <w:p w14:paraId="4842823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HuggingFace (publicly available CSV)</w:t>
            </w:r>
          </w:p>
        </w:tc>
      </w:tr>
      <w:tr w14:paraId="0651E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C185B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TOTAL</w:t>
            </w:r>
          </w:p>
        </w:tc>
        <w:tc>
          <w:tcPr>
            <w:tcW w:w="2160" w:type="dxa"/>
          </w:tcPr>
          <w:p w14:paraId="1B62093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5,444</w:t>
            </w:r>
          </w:p>
        </w:tc>
        <w:tc>
          <w:tcPr>
            <w:tcW w:w="2160" w:type="dxa"/>
          </w:tcPr>
          <w:p w14:paraId="3A07013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0CAE07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Using 2,000 Yoruba cap</w:t>
            </w:r>
          </w:p>
        </w:tc>
      </w:tr>
    </w:tbl>
    <w:p w14:paraId="57F641AA">
      <w:pPr>
        <w:rPr>
          <w:rFonts w:hint="default" w:ascii="Times New Roman" w:hAnsi="Times New Roman" w:cs="Times New Roman"/>
        </w:rPr>
      </w:pPr>
    </w:p>
    <w:p w14:paraId="0095FE2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IMPORTANT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The Full Yoruba Corpus as a Standalone Contribution:</w:t>
      </w:r>
    </w:p>
    <w:p w14:paraId="7BA101DE">
      <w:pPr>
        <w:spacing w:after="1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2"/>
        </w:rPr>
        <w:t xml:space="preserve">The complete, cleaned Yoruba proverb corpus contains 3,500+ proverbs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</w:p>
    <w:p w14:paraId="2BAFABD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largest digitised collection of Yoruba proverbs with parallel English</w:t>
      </w:r>
    </w:p>
    <w:p w14:paraId="403DF9E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translations and cultural context annotations that we are aware of. This</w:t>
      </w:r>
    </w:p>
    <w:p w14:paraId="768A249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corpus is itself a significant data contribution to low-resource NLP,</w:t>
      </w:r>
    </w:p>
    <w:p w14:paraId="1C9AE42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independent of the MCQ benchmark. We plan to release it as a standalone</w:t>
      </w:r>
    </w:p>
    <w:p w14:paraId="0735761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dataset submission alongside the ProverbGap benchmark paper.</w:t>
      </w:r>
    </w:p>
    <w:p w14:paraId="2D7C528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Each source proverb has three columns:</w:t>
      </w:r>
    </w:p>
    <w:p w14:paraId="3358CDC0">
      <w:pPr>
        <w:pStyle w:val="29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1. Proverb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the original text in the source language</w:t>
      </w:r>
    </w:p>
    <w:p w14:paraId="2E015563">
      <w:pPr>
        <w:pStyle w:val="29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2. Translation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literal English word-for-word meaning</w:t>
      </w:r>
    </w:p>
    <w:p w14:paraId="16D9F237">
      <w:pPr>
        <w:pStyle w:val="29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3. Cultural_Context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the deeper cultural lesson</w:t>
      </w:r>
    </w:p>
    <w:p w14:paraId="3C1173C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For English proverbs, Translation == Cultural_Context (English is</w:t>
      </w:r>
    </w:p>
    <w:p w14:paraId="32DB2B0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"culturally transparent"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the literal and cultural meanings align).</w:t>
      </w:r>
    </w:p>
    <w:p w14:paraId="71ECC52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This is itself a finding we report.</w:t>
      </w:r>
    </w:p>
    <w:p w14:paraId="63F3873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Licensing:</w:t>
      </w:r>
    </w:p>
    <w:p w14:paraId="2DC54B45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Arabic, English, French, German, Spanish: CC BY 4.0</w:t>
      </w:r>
    </w:p>
    <w:p w14:paraId="7B0E003B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Yoruba: CC BY-NC 4.0 (derived from copyrighted book; MCQ items are</w:t>
      </w:r>
    </w:p>
    <w:p w14:paraId="6124410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our contribution, released with access-request mechanism)</w:t>
      </w:r>
    </w:p>
    <w:p w14:paraId="5C2ED8C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Busayo's feedback on languages (April 3 meeting): Consider swapping one</w:t>
      </w:r>
    </w:p>
    <w:p w14:paraId="38B5BDF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European language for a mid-tier non-European or additional low-resource</w:t>
      </w:r>
    </w:p>
    <w:p w14:paraId="6815C23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language (e.g., Haitian, Samoan, Indian language). We note this as a</w:t>
      </w:r>
    </w:p>
    <w:p w14:paraId="0093259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valid suggestion for future work. For this submission, we retain all 6</w:t>
      </w:r>
    </w:p>
    <w:p w14:paraId="27D2CCA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because: (a) the data is already cleaned and generated, (b) French/German/</w:t>
      </w:r>
    </w:p>
    <w:p w14:paraId="1E2FDEB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Spanish serve as a high-resource control group, (c) the paper's core</w:t>
      </w:r>
    </w:p>
    <w:p w14:paraId="4EBD2EA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finding is the Yoruba/Arabic vs English/European gap, not language count.</w:t>
      </w:r>
    </w:p>
    <w:p w14:paraId="2D28BD33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4. HOW MCQ GENERATION WORKS</w:t>
      </w:r>
    </w:p>
    <w:p w14:paraId="54A3840C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4.1 The Pipeline</w:t>
      </w:r>
    </w:p>
    <w:p w14:paraId="68270A6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Step 1: Feed the LLM a correct meaning (literal OR cultural)</w:t>
      </w:r>
    </w:p>
    <w:p w14:paraId="6D8B6C4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Step 2: LLM generates 3 plausible-but-wrong alternatives (distractors)</w:t>
      </w:r>
    </w:p>
    <w:p w14:paraId="51A47DD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Step 3: Quality check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parse rate, completeness, distinctness</w:t>
      </w:r>
    </w:p>
    <w:p w14:paraId="15FE106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Step 4: Assemble into 4-choice MCQ with randomized answer position</w:t>
      </w:r>
    </w:p>
    <w:p w14:paraId="144759F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Step 5: Shortcut audit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can a blind evaluator guess the answer?</w:t>
      </w:r>
    </w:p>
    <w:p w14:paraId="4C93710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Step 6: Length audit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are correct answers systematically longer?</w:t>
      </w:r>
    </w:p>
    <w:p w14:paraId="34D57D7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Critical clarification (from Busayo's question in the meeting): We do NOT</w:t>
      </w:r>
    </w:p>
    <w:p w14:paraId="45979F0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ask the LLM to understand or interpret the proverb. We feed it a plain</w:t>
      </w:r>
    </w:p>
    <w:p w14:paraId="5F76D8B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English sentence (the meaning) and ask it to generate similar-sounding</w:t>
      </w:r>
    </w:p>
    <w:p w14:paraId="36D150E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but incorrect alternatives. The LLM never sees the original proverb</w:t>
      </w:r>
    </w:p>
    <w:p w14:paraId="04CAF6B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during generation. This is distractor generation, not comprehension testing.</w:t>
      </w:r>
    </w:p>
    <w:p w14:paraId="6CCE0577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4.2 Three Prompting Strategies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41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0E82740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Strategy</w:t>
            </w:r>
          </w:p>
        </w:tc>
        <w:tc>
          <w:tcPr>
            <w:tcW w:w="2880" w:type="dxa"/>
            <w:shd w:val="clear" w:color="auto" w:fill="D9E2F3"/>
          </w:tcPr>
          <w:p w14:paraId="4F5419A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System Prompt Approach</w:t>
            </w:r>
          </w:p>
        </w:tc>
        <w:tc>
          <w:tcPr>
            <w:tcW w:w="2880" w:type="dxa"/>
            <w:shd w:val="clear" w:color="auto" w:fill="D9E2F3"/>
          </w:tcPr>
          <w:p w14:paraId="292EC9F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Generator Model</w:t>
            </w:r>
          </w:p>
        </w:tc>
      </w:tr>
      <w:tr w14:paraId="3544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98DE8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Zero-Shot (ZS)</w:t>
            </w:r>
          </w:p>
        </w:tc>
        <w:tc>
          <w:tcPr>
            <w:tcW w:w="2880" w:type="dxa"/>
          </w:tcPr>
          <w:p w14:paraId="603B60C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"Generate 3 wrong meanings. JSON only."</w:t>
            </w:r>
          </w:p>
        </w:tc>
        <w:tc>
          <w:tcPr>
            <w:tcW w:w="2880" w:type="dxa"/>
          </w:tcPr>
          <w:p w14:paraId="10C037A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Cerebras Qwen3-235B</w:t>
            </w:r>
          </w:p>
        </w:tc>
      </w:tr>
      <w:tr w14:paraId="0A77C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7B6E0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CoT-English</w:t>
            </w:r>
          </w:p>
        </w:tc>
        <w:tc>
          <w:tcPr>
            <w:tcW w:w="2880" w:type="dxa"/>
          </w:tcPr>
          <w:p w14:paraId="61E6005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"Reason in English, then generate."</w:t>
            </w:r>
          </w:p>
        </w:tc>
        <w:tc>
          <w:tcPr>
            <w:tcW w:w="2880" w:type="dxa"/>
          </w:tcPr>
          <w:p w14:paraId="7913E3E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Groq LLaMA-3.3-70B</w:t>
            </w:r>
          </w:p>
        </w:tc>
      </w:tr>
      <w:tr w14:paraId="43739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4B09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CoT-CrossLing</w:t>
            </w:r>
          </w:p>
        </w:tc>
        <w:tc>
          <w:tcPr>
            <w:tcW w:w="2880" w:type="dxa"/>
          </w:tcPr>
          <w:p w14:paraId="68C8D2A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"Reason in the proverb's language."</w:t>
            </w:r>
          </w:p>
        </w:tc>
        <w:tc>
          <w:tcPr>
            <w:tcW w:w="2880" w:type="dxa"/>
          </w:tcPr>
          <w:p w14:paraId="7C88166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Groq LLaMA-3.1-8B</w:t>
            </w:r>
          </w:p>
        </w:tc>
      </w:tr>
    </w:tbl>
    <w:p w14:paraId="645BBA84">
      <w:pPr>
        <w:rPr>
          <w:rFonts w:hint="default" w:ascii="Times New Roman" w:hAnsi="Times New Roman" w:cs="Times New Roman"/>
        </w:rPr>
      </w:pPr>
    </w:p>
    <w:p w14:paraId="39EB2D18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4.3 Why These Models?</w:t>
      </w:r>
    </w:p>
    <w:p w14:paraId="5FF057B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 ran a formal pilot study testing 8 models across 3 providers on 60</w:t>
      </w:r>
    </w:p>
    <w:p w14:paraId="15B72A3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proverbs per combination (documented in proverbgap_prompt_model_cmp.ipynb).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3FD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D9E2F3"/>
          </w:tcPr>
          <w:p w14:paraId="6C66099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Model</w:t>
            </w:r>
          </w:p>
        </w:tc>
        <w:tc>
          <w:tcPr>
            <w:tcW w:w="1440" w:type="dxa"/>
            <w:shd w:val="clear" w:color="auto" w:fill="D9E2F3"/>
          </w:tcPr>
          <w:p w14:paraId="2D42E55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Provider</w:t>
            </w:r>
          </w:p>
        </w:tc>
        <w:tc>
          <w:tcPr>
            <w:tcW w:w="1440" w:type="dxa"/>
            <w:shd w:val="clear" w:color="auto" w:fill="D9E2F3"/>
          </w:tcPr>
          <w:p w14:paraId="10C5208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Params</w:t>
            </w:r>
          </w:p>
        </w:tc>
        <w:tc>
          <w:tcPr>
            <w:tcW w:w="1440" w:type="dxa"/>
            <w:shd w:val="clear" w:color="auto" w:fill="D9E2F3"/>
          </w:tcPr>
          <w:p w14:paraId="4F3B0F7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Year</w:t>
            </w:r>
          </w:p>
        </w:tc>
        <w:tc>
          <w:tcPr>
            <w:tcW w:w="1440" w:type="dxa"/>
            <w:shd w:val="clear" w:color="auto" w:fill="D9E2F3"/>
          </w:tcPr>
          <w:p w14:paraId="624EF7B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ZS Score</w:t>
            </w:r>
          </w:p>
        </w:tc>
        <w:tc>
          <w:tcPr>
            <w:tcW w:w="1440" w:type="dxa"/>
            <w:shd w:val="clear" w:color="auto" w:fill="D9E2F3"/>
          </w:tcPr>
          <w:p w14:paraId="1536A4B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CoT-EN</w:t>
            </w:r>
          </w:p>
        </w:tc>
      </w:tr>
      <w:tr w14:paraId="62A9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499C6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440" w:type="dxa"/>
          </w:tcPr>
          <w:p w14:paraId="1586A13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Cerebras</w:t>
            </w:r>
          </w:p>
        </w:tc>
        <w:tc>
          <w:tcPr>
            <w:tcW w:w="1440" w:type="dxa"/>
          </w:tcPr>
          <w:p w14:paraId="075DC92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235B</w:t>
            </w:r>
          </w:p>
        </w:tc>
        <w:tc>
          <w:tcPr>
            <w:tcW w:w="1440" w:type="dxa"/>
          </w:tcPr>
          <w:p w14:paraId="207A7FF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1440" w:type="dxa"/>
          </w:tcPr>
          <w:p w14:paraId="3639463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98.7</w:t>
            </w:r>
          </w:p>
        </w:tc>
        <w:tc>
          <w:tcPr>
            <w:tcW w:w="1440" w:type="dxa"/>
          </w:tcPr>
          <w:p w14:paraId="01102A2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  <w:tr w14:paraId="158B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FD60C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Kimi-K2*</w:t>
            </w:r>
          </w:p>
        </w:tc>
        <w:tc>
          <w:tcPr>
            <w:tcW w:w="1440" w:type="dxa"/>
          </w:tcPr>
          <w:p w14:paraId="261928D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Groq</w:t>
            </w:r>
          </w:p>
        </w:tc>
        <w:tc>
          <w:tcPr>
            <w:tcW w:w="1440" w:type="dxa"/>
          </w:tcPr>
          <w:p w14:paraId="1536C14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1T</w:t>
            </w:r>
          </w:p>
        </w:tc>
        <w:tc>
          <w:tcPr>
            <w:tcW w:w="1440" w:type="dxa"/>
          </w:tcPr>
          <w:p w14:paraId="6E569A0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1440" w:type="dxa"/>
          </w:tcPr>
          <w:p w14:paraId="687DB1B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97.9</w:t>
            </w:r>
          </w:p>
        </w:tc>
        <w:tc>
          <w:tcPr>
            <w:tcW w:w="1440" w:type="dxa"/>
          </w:tcPr>
          <w:p w14:paraId="72B4ECF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97.8</w:t>
            </w:r>
          </w:p>
        </w:tc>
      </w:tr>
      <w:tr w14:paraId="194FB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EE6D5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 3.3-70B</w:t>
            </w:r>
          </w:p>
        </w:tc>
        <w:tc>
          <w:tcPr>
            <w:tcW w:w="1440" w:type="dxa"/>
          </w:tcPr>
          <w:p w14:paraId="6123694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Groq</w:t>
            </w:r>
          </w:p>
        </w:tc>
        <w:tc>
          <w:tcPr>
            <w:tcW w:w="1440" w:type="dxa"/>
          </w:tcPr>
          <w:p w14:paraId="4F870C5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70B</w:t>
            </w:r>
          </w:p>
        </w:tc>
        <w:tc>
          <w:tcPr>
            <w:tcW w:w="1440" w:type="dxa"/>
          </w:tcPr>
          <w:p w14:paraId="497DD53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2024</w:t>
            </w:r>
          </w:p>
        </w:tc>
        <w:tc>
          <w:tcPr>
            <w:tcW w:w="1440" w:type="dxa"/>
          </w:tcPr>
          <w:p w14:paraId="45C378B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96.1</w:t>
            </w:r>
          </w:p>
        </w:tc>
        <w:tc>
          <w:tcPr>
            <w:tcW w:w="1440" w:type="dxa"/>
          </w:tcPr>
          <w:p w14:paraId="4B505A1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97.5</w:t>
            </w:r>
          </w:p>
        </w:tc>
      </w:tr>
      <w:tr w14:paraId="5E7A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59B6E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 3.1-8B</w:t>
            </w:r>
          </w:p>
        </w:tc>
        <w:tc>
          <w:tcPr>
            <w:tcW w:w="1440" w:type="dxa"/>
          </w:tcPr>
          <w:p w14:paraId="64C4795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Groq</w:t>
            </w:r>
          </w:p>
        </w:tc>
        <w:tc>
          <w:tcPr>
            <w:tcW w:w="1440" w:type="dxa"/>
          </w:tcPr>
          <w:p w14:paraId="4EA70D4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8B</w:t>
            </w:r>
          </w:p>
        </w:tc>
        <w:tc>
          <w:tcPr>
            <w:tcW w:w="1440" w:type="dxa"/>
          </w:tcPr>
          <w:p w14:paraId="3357DBE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2024</w:t>
            </w:r>
          </w:p>
        </w:tc>
        <w:tc>
          <w:tcPr>
            <w:tcW w:w="1440" w:type="dxa"/>
          </w:tcPr>
          <w:p w14:paraId="67C3359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96.4</w:t>
            </w:r>
          </w:p>
        </w:tc>
        <w:tc>
          <w:tcPr>
            <w:tcW w:w="1440" w:type="dxa"/>
          </w:tcPr>
          <w:p w14:paraId="08A2138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95.8</w:t>
            </w:r>
          </w:p>
        </w:tc>
      </w:tr>
      <w:tr w14:paraId="5911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DA230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 4 Scout</w:t>
            </w:r>
          </w:p>
        </w:tc>
        <w:tc>
          <w:tcPr>
            <w:tcW w:w="1440" w:type="dxa"/>
          </w:tcPr>
          <w:p w14:paraId="4FFCA93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Groq</w:t>
            </w:r>
          </w:p>
        </w:tc>
        <w:tc>
          <w:tcPr>
            <w:tcW w:w="1440" w:type="dxa"/>
          </w:tcPr>
          <w:p w14:paraId="53254E7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17B</w:t>
            </w:r>
          </w:p>
        </w:tc>
        <w:tc>
          <w:tcPr>
            <w:tcW w:w="1440" w:type="dxa"/>
          </w:tcPr>
          <w:p w14:paraId="266B7A9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1440" w:type="dxa"/>
          </w:tcPr>
          <w:p w14:paraId="5503172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94.0</w:t>
            </w:r>
          </w:p>
        </w:tc>
        <w:tc>
          <w:tcPr>
            <w:tcW w:w="1440" w:type="dxa"/>
          </w:tcPr>
          <w:p w14:paraId="7A84946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  <w:tr w14:paraId="6E03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48C7F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Qwen3-32B</w:t>
            </w:r>
          </w:p>
        </w:tc>
        <w:tc>
          <w:tcPr>
            <w:tcW w:w="1440" w:type="dxa"/>
          </w:tcPr>
          <w:p w14:paraId="0829A95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Groq</w:t>
            </w:r>
          </w:p>
        </w:tc>
        <w:tc>
          <w:tcPr>
            <w:tcW w:w="1440" w:type="dxa"/>
          </w:tcPr>
          <w:p w14:paraId="3747014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32B</w:t>
            </w:r>
          </w:p>
        </w:tc>
        <w:tc>
          <w:tcPr>
            <w:tcW w:w="1440" w:type="dxa"/>
          </w:tcPr>
          <w:p w14:paraId="2882995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1440" w:type="dxa"/>
          </w:tcPr>
          <w:p w14:paraId="1DFDFF1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87.2</w:t>
            </w:r>
          </w:p>
        </w:tc>
        <w:tc>
          <w:tcPr>
            <w:tcW w:w="1440" w:type="dxa"/>
          </w:tcPr>
          <w:p w14:paraId="12817E8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  <w:tr w14:paraId="40870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A649D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GPT-OSS-120B (Nemotron)</w:t>
            </w:r>
          </w:p>
        </w:tc>
        <w:tc>
          <w:tcPr>
            <w:tcW w:w="1440" w:type="dxa"/>
          </w:tcPr>
          <w:p w14:paraId="1C1F357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NVIDIA</w:t>
            </w:r>
          </w:p>
        </w:tc>
        <w:tc>
          <w:tcPr>
            <w:tcW w:w="1440" w:type="dxa"/>
          </w:tcPr>
          <w:p w14:paraId="7DC8490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120B</w:t>
            </w:r>
          </w:p>
        </w:tc>
        <w:tc>
          <w:tcPr>
            <w:tcW w:w="1440" w:type="dxa"/>
          </w:tcPr>
          <w:p w14:paraId="0E1BC81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1440" w:type="dxa"/>
          </w:tcPr>
          <w:p w14:paraId="32AA185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lang w:val="en-US"/>
              </w:rPr>
              <w:t xml:space="preserve"> </w:t>
            </w:r>
          </w:p>
        </w:tc>
        <w:tc>
          <w:tcPr>
            <w:tcW w:w="1440" w:type="dxa"/>
          </w:tcPr>
          <w:p w14:paraId="21F1709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  <w:tr w14:paraId="3B635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9276FE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GPT-OSS-20B</w:t>
            </w:r>
          </w:p>
        </w:tc>
        <w:tc>
          <w:tcPr>
            <w:tcW w:w="1440" w:type="dxa"/>
          </w:tcPr>
          <w:p w14:paraId="03B1718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Groq</w:t>
            </w:r>
          </w:p>
        </w:tc>
        <w:tc>
          <w:tcPr>
            <w:tcW w:w="1440" w:type="dxa"/>
          </w:tcPr>
          <w:p w14:paraId="500DCAF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20B</w:t>
            </w:r>
          </w:p>
        </w:tc>
        <w:tc>
          <w:tcPr>
            <w:tcW w:w="1440" w:type="dxa"/>
          </w:tcPr>
          <w:p w14:paraId="7E4A262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1440" w:type="dxa"/>
          </w:tcPr>
          <w:p w14:paraId="4332022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16.3</w:t>
            </w:r>
          </w:p>
        </w:tc>
        <w:tc>
          <w:tcPr>
            <w:tcW w:w="1440" w:type="dxa"/>
          </w:tcPr>
          <w:p w14:paraId="58D5486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</w:tbl>
    <w:p w14:paraId="2ADF44DA">
      <w:pPr>
        <w:rPr>
          <w:rFonts w:hint="default" w:ascii="Times New Roman" w:hAnsi="Times New Roman" w:cs="Times New Roman"/>
        </w:rPr>
      </w:pPr>
    </w:p>
    <w:p w14:paraId="6771908F">
      <w:pPr>
        <w:pStyle w:val="23"/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Kimi-K2 was our initial ZS choice but was discovered to have a fatal</w:t>
      </w:r>
    </w:p>
    <w:p w14:paraId="4AF4827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bug: it uses &lt;think&gt; tags that consume all 2,000 max_tokens during</w:t>
      </w:r>
    </w:p>
    <w:p w14:paraId="391690D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internal reasoning, producing 0% parse rate in production. Replaced</w:t>
      </w:r>
    </w:p>
    <w:p w14:paraId="63F9E19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with Cerebras Qwen3-235B (pilot winner).</w:t>
      </w:r>
    </w:p>
    <w:p w14:paraId="34552DB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Model selection rationale:</w:t>
      </w:r>
    </w:p>
    <w:p w14:paraId="4B78EBB1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ZS: Cerebras Qwen3-235B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highest pilot score (98.7), free tier</w:t>
      </w:r>
    </w:p>
    <w:p w14:paraId="2EF8ADE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(1M tokens/day, 30 RPM), 2025 model</w:t>
      </w:r>
    </w:p>
    <w:p w14:paraId="2EF1E59D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CoT-EN: Groq LLaMA-3.3-70B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strongest CoT performer (97.5), high</w:t>
      </w:r>
    </w:p>
    <w:p w14:paraId="45D6DA1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throughput (8,000 RPD across 8 API keys)</w:t>
      </w:r>
    </w:p>
    <w:p w14:paraId="3F7575CD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CoT-XL: Groq LLaMA-3.1-8B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best cross-lingual reasoning (96.6),</w:t>
      </w:r>
    </w:p>
    <w:p w14:paraId="44E6827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fast inference</w:t>
      </w:r>
    </w:p>
    <w:p w14:paraId="535F29E4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Evaluator: Groq LLaMA-3.1-8B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14,400 RPD capacity for blind audit</w:t>
      </w:r>
    </w:p>
    <w:p w14:paraId="37416349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5"/>
          <w:sz w:val="24"/>
        </w:rPr>
        <w:t>4.4 Discovery of NVIDIA as a Provider</w:t>
      </w:r>
    </w:p>
    <w:p w14:paraId="275FB53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During development, we hit Groq's daily rate limits repeatedly (1,000 RPD</w:t>
      </w:r>
    </w:p>
    <w:p w14:paraId="5EEE3C3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per key, ~8,000/day with 8 keys). We discovered NVIDIA's build.nvidia.com</w:t>
      </w:r>
    </w:p>
    <w:p w14:paraId="64E99E4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API provides free-tier access to nvidia/nemotron-3-super-120b-a12b (120B</w:t>
      </w:r>
    </w:p>
    <w:p w14:paraId="7391BA0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params). We integrated NVIDIA as:</w:t>
      </w:r>
    </w:p>
    <w:p w14:paraId="57065045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Fallback for Groq-exhausted strategies (when all 8 keys hit daily cap)</w:t>
      </w:r>
    </w:p>
    <w:p w14:paraId="18B26A8C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Second evaluator in the shortcut audit committee (two-model blind vote)</w:t>
      </w:r>
    </w:p>
    <w:p w14:paraId="29BC3C68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ZS overflow when Cerebras rate-limits during high-traffic periods</w:t>
      </w:r>
    </w:p>
    <w:p w14:paraId="001C44B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NVIDIA integration proved critical in our current production run:</w:t>
      </w:r>
    </w:p>
    <w:p w14:paraId="1B1DFCF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all 8 Groq keys were exhausted within 26 seconds of starting, and NVIDIA</w:t>
      </w:r>
    </w:p>
    <w:p w14:paraId="70CB0B2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took over CoT-English generation for 1,927 remaining Yoruba rows.</w:t>
      </w:r>
    </w:p>
    <w:p w14:paraId="3872A019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5. QUALITY ASSURANCE: SHORTCUT AUDIT</w:t>
      </w:r>
    </w:p>
    <w:p w14:paraId="2C146C6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Problem: If distractors are obviously wrong ("Do bad things" vs "Act</w:t>
      </w:r>
    </w:p>
    <w:p w14:paraId="1B52067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wisely at the right time"), a model can score high without understanding</w:t>
      </w:r>
    </w:p>
    <w:p w14:paraId="7B4B2D6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the proverb at all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just by picking the most "positive-sounding" option.</w:t>
      </w:r>
    </w:p>
    <w:p w14:paraId="4D28BE6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This is the "shortcut" bias (Balepur et al. 2026, BenchMarker).</w:t>
      </w:r>
    </w:p>
    <w:p w14:paraId="790A5B3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Our audit protocol (Balepur et al. 2026, BenchMarker):</w:t>
      </w:r>
    </w:p>
    <w:p w14:paraId="4AA63203">
      <w:pPr>
        <w:pStyle w:val="29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A blind evaluator LLM (LLaMA-3.1-8B) sees only the proverb + 4 choices</w:t>
      </w:r>
    </w:p>
    <w:p w14:paraId="2BCDD608">
      <w:pPr>
        <w:pStyle w:val="29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It does NOT see which answer is correct</w:t>
      </w:r>
    </w:p>
    <w:p w14:paraId="6B816346">
      <w:pPr>
        <w:pStyle w:val="29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If it can still guess correctly &gt;45% of the time (vs 25% random),</w:t>
      </w:r>
    </w:p>
    <w:p w14:paraId="25B5F49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distractors have surface shortcuts</w:t>
      </w:r>
    </w:p>
    <w:p w14:paraId="0ADE0B9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Current audit results (from completed mcq_results):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F4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9E2F3"/>
          </w:tcPr>
          <w:p w14:paraId="3D6FEC1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Task</w:t>
            </w:r>
          </w:p>
        </w:tc>
        <w:tc>
          <w:tcPr>
            <w:tcW w:w="1728" w:type="dxa"/>
            <w:shd w:val="clear" w:color="auto" w:fill="D9E2F3"/>
          </w:tcPr>
          <w:p w14:paraId="4E5D30A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Language</w:t>
            </w:r>
          </w:p>
        </w:tc>
        <w:tc>
          <w:tcPr>
            <w:tcW w:w="1728" w:type="dxa"/>
            <w:shd w:val="clear" w:color="auto" w:fill="D9E2F3"/>
          </w:tcPr>
          <w:p w14:paraId="4B6C5C4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Blind Acc%</w:t>
            </w:r>
          </w:p>
        </w:tc>
        <w:tc>
          <w:tcPr>
            <w:tcW w:w="1728" w:type="dxa"/>
            <w:shd w:val="clear" w:color="auto" w:fill="D9E2F3"/>
          </w:tcPr>
          <w:p w14:paraId="00077C5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vs 25%</w:t>
            </w:r>
          </w:p>
        </w:tc>
        <w:tc>
          <w:tcPr>
            <w:tcW w:w="1728" w:type="dxa"/>
            <w:shd w:val="clear" w:color="auto" w:fill="D9E2F3"/>
          </w:tcPr>
          <w:p w14:paraId="115EE36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Status</w:t>
            </w:r>
          </w:p>
        </w:tc>
      </w:tr>
      <w:tr w14:paraId="02633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43861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728" w:type="dxa"/>
          </w:tcPr>
          <w:p w14:paraId="67BAE47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Yoruba</w:t>
            </w:r>
          </w:p>
        </w:tc>
        <w:tc>
          <w:tcPr>
            <w:tcW w:w="1728" w:type="dxa"/>
          </w:tcPr>
          <w:p w14:paraId="19ABB93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72.0%</w:t>
            </w:r>
          </w:p>
        </w:tc>
        <w:tc>
          <w:tcPr>
            <w:tcW w:w="1728" w:type="dxa"/>
          </w:tcPr>
          <w:p w14:paraId="135BBC4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+47.0pp</w:t>
            </w:r>
          </w:p>
        </w:tc>
        <w:tc>
          <w:tcPr>
            <w:tcW w:w="1728" w:type="dxa"/>
          </w:tcPr>
          <w:p w14:paraId="519E136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FLAGGED (length)</w:t>
            </w:r>
          </w:p>
        </w:tc>
      </w:tr>
      <w:tr w14:paraId="70CE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21BDE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728" w:type="dxa"/>
          </w:tcPr>
          <w:p w14:paraId="2D798EC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German</w:t>
            </w:r>
          </w:p>
        </w:tc>
        <w:tc>
          <w:tcPr>
            <w:tcW w:w="1728" w:type="dxa"/>
          </w:tcPr>
          <w:p w14:paraId="1AFBC29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63.1%</w:t>
            </w:r>
          </w:p>
        </w:tc>
        <w:tc>
          <w:tcPr>
            <w:tcW w:w="1728" w:type="dxa"/>
          </w:tcPr>
          <w:p w14:paraId="2C753E3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+38.1pp</w:t>
            </w:r>
          </w:p>
        </w:tc>
        <w:tc>
          <w:tcPr>
            <w:tcW w:w="1728" w:type="dxa"/>
          </w:tcPr>
          <w:p w14:paraId="790F5E0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FLAGGED (length)</w:t>
            </w:r>
          </w:p>
        </w:tc>
      </w:tr>
      <w:tr w14:paraId="67189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689B2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728" w:type="dxa"/>
          </w:tcPr>
          <w:p w14:paraId="778D196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Spanish</w:t>
            </w:r>
          </w:p>
        </w:tc>
        <w:tc>
          <w:tcPr>
            <w:tcW w:w="1728" w:type="dxa"/>
          </w:tcPr>
          <w:p w14:paraId="6571269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54.8%</w:t>
            </w:r>
          </w:p>
        </w:tc>
        <w:tc>
          <w:tcPr>
            <w:tcW w:w="1728" w:type="dxa"/>
          </w:tcPr>
          <w:p w14:paraId="377A217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+29.8pp</w:t>
            </w:r>
          </w:p>
        </w:tc>
        <w:tc>
          <w:tcPr>
            <w:tcW w:w="1728" w:type="dxa"/>
          </w:tcPr>
          <w:p w14:paraId="451AF28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FLAGGED (length)</w:t>
            </w:r>
          </w:p>
        </w:tc>
      </w:tr>
      <w:tr w14:paraId="421C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FAAC7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728" w:type="dxa"/>
          </w:tcPr>
          <w:p w14:paraId="0B4A8B7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French</w:t>
            </w:r>
          </w:p>
        </w:tc>
        <w:tc>
          <w:tcPr>
            <w:tcW w:w="1728" w:type="dxa"/>
          </w:tcPr>
          <w:p w14:paraId="6EC2D7F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49.4%</w:t>
            </w:r>
          </w:p>
        </w:tc>
        <w:tc>
          <w:tcPr>
            <w:tcW w:w="1728" w:type="dxa"/>
          </w:tcPr>
          <w:p w14:paraId="47EA1F2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+24.4pp</w:t>
            </w:r>
          </w:p>
        </w:tc>
        <w:tc>
          <w:tcPr>
            <w:tcW w:w="1728" w:type="dxa"/>
          </w:tcPr>
          <w:p w14:paraId="3122FE2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FLAGGED (length)</w:t>
            </w:r>
          </w:p>
        </w:tc>
      </w:tr>
      <w:tr w14:paraId="3A40C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A5B2C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728" w:type="dxa"/>
          </w:tcPr>
          <w:p w14:paraId="21BEA7C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</w:t>
            </w:r>
          </w:p>
        </w:tc>
        <w:tc>
          <w:tcPr>
            <w:tcW w:w="1728" w:type="dxa"/>
          </w:tcPr>
          <w:p w14:paraId="7AF5B88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34.4%</w:t>
            </w:r>
          </w:p>
        </w:tc>
        <w:tc>
          <w:tcPr>
            <w:tcW w:w="1728" w:type="dxa"/>
          </w:tcPr>
          <w:p w14:paraId="6BB0028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+9.4pp</w:t>
            </w:r>
          </w:p>
        </w:tc>
        <w:tc>
          <w:tcPr>
            <w:tcW w:w="1728" w:type="dxa"/>
          </w:tcPr>
          <w:p w14:paraId="7033445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ACCEPTABLE</w:t>
            </w:r>
          </w:p>
        </w:tc>
      </w:tr>
      <w:tr w14:paraId="2939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43929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728" w:type="dxa"/>
          </w:tcPr>
          <w:p w14:paraId="079A312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Arabic</w:t>
            </w:r>
          </w:p>
        </w:tc>
        <w:tc>
          <w:tcPr>
            <w:tcW w:w="1728" w:type="dxa"/>
          </w:tcPr>
          <w:p w14:paraId="2554C0E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28.4%</w:t>
            </w:r>
          </w:p>
        </w:tc>
        <w:tc>
          <w:tcPr>
            <w:tcW w:w="1728" w:type="dxa"/>
          </w:tcPr>
          <w:p w14:paraId="5A23144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+3.4pp</w:t>
            </w:r>
          </w:p>
        </w:tc>
        <w:tc>
          <w:tcPr>
            <w:tcW w:w="1728" w:type="dxa"/>
          </w:tcPr>
          <w:p w14:paraId="412B496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ACCEPTABLE</w:t>
            </w:r>
          </w:p>
        </w:tc>
      </w:tr>
      <w:tr w14:paraId="72F8E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9B4D2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728" w:type="dxa"/>
          </w:tcPr>
          <w:p w14:paraId="025A964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Spanish</w:t>
            </w:r>
          </w:p>
        </w:tc>
        <w:tc>
          <w:tcPr>
            <w:tcW w:w="1728" w:type="dxa"/>
          </w:tcPr>
          <w:p w14:paraId="2EFD756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95.2%</w:t>
            </w:r>
          </w:p>
        </w:tc>
        <w:tc>
          <w:tcPr>
            <w:tcW w:w="1728" w:type="dxa"/>
          </w:tcPr>
          <w:p w14:paraId="10BD14D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+70.2pp</w:t>
            </w:r>
          </w:p>
        </w:tc>
        <w:tc>
          <w:tcPr>
            <w:tcW w:w="1728" w:type="dxa"/>
          </w:tcPr>
          <w:p w14:paraId="4853D59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EXPECTED (see §5.1)</w:t>
            </w:r>
          </w:p>
        </w:tc>
      </w:tr>
      <w:tr w14:paraId="6B2EB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77D21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728" w:type="dxa"/>
          </w:tcPr>
          <w:p w14:paraId="4361D7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German</w:t>
            </w:r>
          </w:p>
        </w:tc>
        <w:tc>
          <w:tcPr>
            <w:tcW w:w="1728" w:type="dxa"/>
          </w:tcPr>
          <w:p w14:paraId="0574EE0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92.2%</w:t>
            </w:r>
          </w:p>
        </w:tc>
        <w:tc>
          <w:tcPr>
            <w:tcW w:w="1728" w:type="dxa"/>
          </w:tcPr>
          <w:p w14:paraId="0F0440F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+67.2pp</w:t>
            </w:r>
          </w:p>
        </w:tc>
        <w:tc>
          <w:tcPr>
            <w:tcW w:w="1728" w:type="dxa"/>
          </w:tcPr>
          <w:p w14:paraId="4E1E6C9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EXPECTED</w:t>
            </w:r>
          </w:p>
        </w:tc>
      </w:tr>
      <w:tr w14:paraId="12348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A12CD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728" w:type="dxa"/>
          </w:tcPr>
          <w:p w14:paraId="1DE49AA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</w:t>
            </w:r>
          </w:p>
        </w:tc>
        <w:tc>
          <w:tcPr>
            <w:tcW w:w="1728" w:type="dxa"/>
          </w:tcPr>
          <w:p w14:paraId="11F58E9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90.0%</w:t>
            </w:r>
          </w:p>
        </w:tc>
        <w:tc>
          <w:tcPr>
            <w:tcW w:w="1728" w:type="dxa"/>
          </w:tcPr>
          <w:p w14:paraId="62E5F02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+65.0pp</w:t>
            </w:r>
          </w:p>
        </w:tc>
        <w:tc>
          <w:tcPr>
            <w:tcW w:w="1728" w:type="dxa"/>
          </w:tcPr>
          <w:p w14:paraId="4A2983D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EXPECTED</w:t>
            </w:r>
          </w:p>
        </w:tc>
      </w:tr>
      <w:tr w14:paraId="6ABD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BBC1D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728" w:type="dxa"/>
          </w:tcPr>
          <w:p w14:paraId="255520A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French</w:t>
            </w:r>
          </w:p>
        </w:tc>
        <w:tc>
          <w:tcPr>
            <w:tcW w:w="1728" w:type="dxa"/>
          </w:tcPr>
          <w:p w14:paraId="1DEF02A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82.5%</w:t>
            </w:r>
          </w:p>
        </w:tc>
        <w:tc>
          <w:tcPr>
            <w:tcW w:w="1728" w:type="dxa"/>
          </w:tcPr>
          <w:p w14:paraId="4ADF9C4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+57.5pp</w:t>
            </w:r>
          </w:p>
        </w:tc>
        <w:tc>
          <w:tcPr>
            <w:tcW w:w="1728" w:type="dxa"/>
          </w:tcPr>
          <w:p w14:paraId="72E4156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EXPECTED</w:t>
            </w:r>
          </w:p>
        </w:tc>
      </w:tr>
      <w:tr w14:paraId="55C30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80BF6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728" w:type="dxa"/>
          </w:tcPr>
          <w:p w14:paraId="05D6F84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Arabic</w:t>
            </w:r>
          </w:p>
        </w:tc>
        <w:tc>
          <w:tcPr>
            <w:tcW w:w="1728" w:type="dxa"/>
          </w:tcPr>
          <w:p w14:paraId="3867C55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80.8%</w:t>
            </w:r>
          </w:p>
        </w:tc>
        <w:tc>
          <w:tcPr>
            <w:tcW w:w="1728" w:type="dxa"/>
          </w:tcPr>
          <w:p w14:paraId="2653325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+55.8pp</w:t>
            </w:r>
          </w:p>
        </w:tc>
        <w:tc>
          <w:tcPr>
            <w:tcW w:w="1728" w:type="dxa"/>
          </w:tcPr>
          <w:p w14:paraId="7A9A89C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EXPECTED</w:t>
            </w:r>
          </w:p>
        </w:tc>
      </w:tr>
      <w:tr w14:paraId="3C77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CE0F1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728" w:type="dxa"/>
          </w:tcPr>
          <w:p w14:paraId="517CAB8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Yoruba</w:t>
            </w:r>
          </w:p>
        </w:tc>
        <w:tc>
          <w:tcPr>
            <w:tcW w:w="1728" w:type="dxa"/>
          </w:tcPr>
          <w:p w14:paraId="1E2057C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66.9%</w:t>
            </w:r>
          </w:p>
        </w:tc>
        <w:tc>
          <w:tcPr>
            <w:tcW w:w="1728" w:type="dxa"/>
          </w:tcPr>
          <w:p w14:paraId="2561F68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+41.9pp</w:t>
            </w:r>
          </w:p>
        </w:tc>
        <w:tc>
          <w:tcPr>
            <w:tcW w:w="1728" w:type="dxa"/>
          </w:tcPr>
          <w:p w14:paraId="64A9C9E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CULTURAL GAP SIGNAL</w:t>
            </w:r>
          </w:p>
        </w:tc>
      </w:tr>
    </w:tbl>
    <w:p w14:paraId="069CDBAF">
      <w:pPr>
        <w:rPr>
          <w:rFonts w:hint="default" w:ascii="Times New Roman" w:hAnsi="Times New Roman" w:cs="Times New Roman"/>
        </w:rPr>
      </w:pPr>
    </w:p>
    <w:p w14:paraId="532215A0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5.1 Why Task B Audit Numbers Are High (And That's OK)</w:t>
      </w:r>
    </w:p>
    <w:p w14:paraId="7E5CFF2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Task B asking about cultural meaning is inherently easier for high-resource</w:t>
      </w:r>
    </w:p>
    <w:p w14:paraId="154016B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languages (English, German, Spanish) because these languages are well-</w:t>
      </w:r>
    </w:p>
    <w:p w14:paraId="392B8AC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represented in LLM training data. The evaluator "knows" the cultural meaning</w:t>
      </w:r>
    </w:p>
    <w:p w14:paraId="008E1F5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that IS the cultural transparency we're measuring. Yoruba's lower Task B</w:t>
      </w:r>
    </w:p>
    <w:p w14:paraId="16D26F8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score (66.9% vs 90%+ for European languages) IS the Cultural Reasoning</w:t>
      </w:r>
    </w:p>
    <w:p w14:paraId="5BFD886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Gap: the model struggles more with Yoruba cultural meanings because Yoruba</w:t>
      </w:r>
    </w:p>
    <w:p w14:paraId="268E3F5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is underrepresented in training data.</w:t>
      </w:r>
    </w:p>
    <w:p w14:paraId="6B5CC7B7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5.2 Length Shortcut Diagnosis and Fix</w:t>
      </w:r>
    </w:p>
    <w:p w14:paraId="1E13864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Root cause for Task A flags: Correct answers averaged 15.6 words while</w:t>
      </w:r>
    </w:p>
    <w:p w14:paraId="39B32DC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distractors averaged 12.2 words. 416 items (17.6%) had correct answers</w:t>
      </w:r>
    </w:p>
    <w:p w14:paraId="6F7B991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&gt;1.6x longer than mean distractor length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 surface cue.</w:t>
      </w:r>
    </w:p>
    <w:p w14:paraId="415D0F9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Fix: Length-constrained regeneration using Cerebras Qwen3-235B with prompt:</w:t>
      </w:r>
    </w:p>
    <w:p w14:paraId="2F94634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"Each distractor must be within ±3 words of the correct answer length."</w:t>
      </w:r>
    </w:p>
    <w:p w14:paraId="49E6B2A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Separate notebook created (ProverbGap_LengthPatch_Kaggle.ipynb) targeting</w:t>
      </w:r>
    </w:p>
    <w:p w14:paraId="574A6D4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354 Yoruba + 28 French + 24 German + 10 Spanish items.</w:t>
      </w:r>
    </w:p>
    <w:p w14:paraId="79E3242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Status: Patch notebook ready, awaiting execution after current run completes.</w:t>
      </w:r>
    </w:p>
    <w:p w14:paraId="6E60784A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 xml:space="preserve">6. AFRIQUELLM </w:t>
      </w:r>
      <w:r>
        <w:rPr>
          <w:rFonts w:hint="default" w:ascii="Times New Roman" w:hAnsi="Times New Roman" w:cs="Times New Roman"/>
          <w:b/>
          <w:color w:val="000000" w:themeColor="text1"/>
          <w:sz w:val="3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 xml:space="preserve"> PLANNED EVALUATION MODELS</w:t>
      </w:r>
    </w:p>
    <w:p w14:paraId="3EDA5E9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AfriqueLLM (Yu et al., arXiv:2601.06395, January 2026) is a suite of open</w:t>
      </w:r>
    </w:p>
    <w:p w14:paraId="1DC3662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LLMs adapted to 20 African languages through continued pre-training on 26B</w:t>
      </w:r>
    </w:p>
    <w:p w14:paraId="1B034C9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tokens, released by McGill NLP (David Ifeoluwa Adelani et al.).</w:t>
      </w:r>
    </w:p>
    <w:p w14:paraId="45EBB48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Available models (from HuggingFace McGill-NLP collection):</w:t>
      </w:r>
    </w:p>
    <w:p w14:paraId="6C460797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AfriqueLlama-8B (based on LLaMA 3.1)</w:t>
      </w:r>
    </w:p>
    <w:p w14:paraId="0B4F4AE5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AfriqueGemma-4B, AfriqueGemma-12B (based on Gemma 3)</w:t>
      </w:r>
    </w:p>
    <w:p w14:paraId="52F61767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AfriqueQwen-4B, AfriqueQwen-8B, AfriqueQwen-14B (based on Qwen 3)</w:t>
      </w:r>
    </w:p>
    <w:p w14:paraId="302BDE72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AfriqueQwen3.5-4B, AfriqueQwen3.5-4B-ExtendedCM</w:t>
      </w:r>
    </w:p>
    <w:p w14:paraId="6049659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Why this matters for ProverbGap: AfriqueLLM models are specifically adapted</w:t>
      </w:r>
    </w:p>
    <w:p w14:paraId="5D2AAED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for African languages including Yoruba. Evaluating ProverbGap MCQs against</w:t>
      </w:r>
    </w:p>
    <w:p w14:paraId="653FD69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AfriqueLLM models (in addition to base models) lets us measure whether</w:t>
      </w:r>
    </w:p>
    <w:p w14:paraId="6A67921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Africa-focused continued pre-training narrows the Cultural Reasoning Gap.</w:t>
      </w:r>
    </w:p>
    <w:p w14:paraId="1123628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Planned comparison:</w:t>
      </w:r>
    </w:p>
    <w:p w14:paraId="0101A863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Base LLaMA-3.1-8B vs AfriqueLlama-8B on Yoruba Task A/B</w:t>
      </w:r>
    </w:p>
    <w:p w14:paraId="6FDA634C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Base Gemma-12B vs AfriqueGemma-12B on Yoruba Task A/B</w:t>
      </w:r>
    </w:p>
    <w:p w14:paraId="593336BB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Base Qwen-14B vs AfriqueQwen-14B on Yoruba Task A/B</w:t>
      </w:r>
    </w:p>
    <w:p w14:paraId="3DE0674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→ Does Africa-adapted CPT improve cultural proverb understanding?</w:t>
      </w:r>
    </w:p>
    <w:p w14:paraId="0895B03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This is a strong contribution: no existing benchmark has evaluated</w:t>
      </w:r>
    </w:p>
    <w:p w14:paraId="5A5FEDB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AfriqueLLM on cultural reasoning tasks. ProverbGap would be the first.</w:t>
      </w:r>
    </w:p>
    <w:p w14:paraId="4EA2DB1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Access: All models are open-weight on HuggingFace. Can run via Ollama</w:t>
      </w:r>
    </w:p>
    <w:p w14:paraId="4BA1C0A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locally or on Kaggle GPU (T4/P100 for 4-8B, A100 for 12-14B).</w:t>
      </w:r>
    </w:p>
    <w:p w14:paraId="144E4826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7. CURRENT GENERATION STATUS (AS OF APRIL 24, 2026)</w:t>
      </w:r>
    </w:p>
    <w:p w14:paraId="1CFE0DFF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7.1 Completed MCQ Generation (from mcq_results dataset):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50F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shd w:val="clear" w:color="auto" w:fill="D9E2F3"/>
          </w:tcPr>
          <w:p w14:paraId="763A4B0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Task</w:t>
            </w:r>
          </w:p>
        </w:tc>
        <w:tc>
          <w:tcPr>
            <w:tcW w:w="1234" w:type="dxa"/>
            <w:shd w:val="clear" w:color="auto" w:fill="D9E2F3"/>
          </w:tcPr>
          <w:p w14:paraId="54EB99C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Strategy</w:t>
            </w:r>
          </w:p>
        </w:tc>
        <w:tc>
          <w:tcPr>
            <w:tcW w:w="1234" w:type="dxa"/>
            <w:shd w:val="clear" w:color="auto" w:fill="D9E2F3"/>
          </w:tcPr>
          <w:p w14:paraId="530EAE4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Language</w:t>
            </w:r>
          </w:p>
        </w:tc>
        <w:tc>
          <w:tcPr>
            <w:tcW w:w="1234" w:type="dxa"/>
            <w:shd w:val="clear" w:color="auto" w:fill="D9E2F3"/>
          </w:tcPr>
          <w:p w14:paraId="0B3EF61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Model</w:t>
            </w:r>
          </w:p>
        </w:tc>
        <w:tc>
          <w:tcPr>
            <w:tcW w:w="1234" w:type="dxa"/>
            <w:shd w:val="clear" w:color="auto" w:fill="D9E2F3"/>
          </w:tcPr>
          <w:p w14:paraId="2144434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Items</w:t>
            </w:r>
          </w:p>
        </w:tc>
        <w:tc>
          <w:tcPr>
            <w:tcW w:w="1234" w:type="dxa"/>
            <w:shd w:val="clear" w:color="auto" w:fill="D9E2F3"/>
          </w:tcPr>
          <w:p w14:paraId="1F36DCD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Parse%</w:t>
            </w:r>
          </w:p>
        </w:tc>
        <w:tc>
          <w:tcPr>
            <w:tcW w:w="1234" w:type="dxa"/>
            <w:shd w:val="clear" w:color="auto" w:fill="D9E2F3"/>
          </w:tcPr>
          <w:p w14:paraId="38A976A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Quality</w:t>
            </w:r>
          </w:p>
        </w:tc>
      </w:tr>
      <w:tr w14:paraId="5751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D4B49C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069426C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02C13F4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Yoruba</w:t>
            </w:r>
          </w:p>
        </w:tc>
        <w:tc>
          <w:tcPr>
            <w:tcW w:w="1234" w:type="dxa"/>
          </w:tcPr>
          <w:p w14:paraId="7438699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34F885C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2,000</w:t>
            </w:r>
          </w:p>
        </w:tc>
        <w:tc>
          <w:tcPr>
            <w:tcW w:w="1234" w:type="dxa"/>
          </w:tcPr>
          <w:p w14:paraId="2EC3EF8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99.6%</w:t>
            </w:r>
          </w:p>
        </w:tc>
        <w:tc>
          <w:tcPr>
            <w:tcW w:w="1234" w:type="dxa"/>
          </w:tcPr>
          <w:p w14:paraId="0C6EE71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95.8</w:t>
            </w:r>
          </w:p>
        </w:tc>
      </w:tr>
      <w:tr w14:paraId="105C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7170CF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5E5F916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16227EB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Arabic</w:t>
            </w:r>
          </w:p>
        </w:tc>
        <w:tc>
          <w:tcPr>
            <w:tcW w:w="1234" w:type="dxa"/>
          </w:tcPr>
          <w:p w14:paraId="18999F6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2A649A4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803</w:t>
            </w:r>
          </w:p>
        </w:tc>
        <w:tc>
          <w:tcPr>
            <w:tcW w:w="1234" w:type="dxa"/>
          </w:tcPr>
          <w:p w14:paraId="7203F0B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4B89688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93.4</w:t>
            </w:r>
          </w:p>
        </w:tc>
      </w:tr>
      <w:tr w14:paraId="05AD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291340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0B9AB50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45EC8D2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</w:t>
            </w:r>
          </w:p>
        </w:tc>
        <w:tc>
          <w:tcPr>
            <w:tcW w:w="1234" w:type="dxa"/>
          </w:tcPr>
          <w:p w14:paraId="55C0BF8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42A1C54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2,278</w:t>
            </w:r>
          </w:p>
        </w:tc>
        <w:tc>
          <w:tcPr>
            <w:tcW w:w="1234" w:type="dxa"/>
          </w:tcPr>
          <w:p w14:paraId="4BE0F68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99.9%</w:t>
            </w:r>
          </w:p>
        </w:tc>
        <w:tc>
          <w:tcPr>
            <w:tcW w:w="1234" w:type="dxa"/>
          </w:tcPr>
          <w:p w14:paraId="540FED8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96.6</w:t>
            </w:r>
          </w:p>
        </w:tc>
      </w:tr>
      <w:tr w14:paraId="1DF59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B45CFB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2824EFD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44A1C32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French</w:t>
            </w:r>
          </w:p>
        </w:tc>
        <w:tc>
          <w:tcPr>
            <w:tcW w:w="1234" w:type="dxa"/>
          </w:tcPr>
          <w:p w14:paraId="4B0C976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623BC71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160</w:t>
            </w:r>
          </w:p>
        </w:tc>
        <w:tc>
          <w:tcPr>
            <w:tcW w:w="1234" w:type="dxa"/>
          </w:tcPr>
          <w:p w14:paraId="4DBF19B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7946CA4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95.7</w:t>
            </w:r>
          </w:p>
        </w:tc>
      </w:tr>
      <w:tr w14:paraId="4413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7DE7D2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3F962B5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4A72659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Spanish</w:t>
            </w:r>
          </w:p>
        </w:tc>
        <w:tc>
          <w:tcPr>
            <w:tcW w:w="1234" w:type="dxa"/>
          </w:tcPr>
          <w:p w14:paraId="1C457DF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084B988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62</w:t>
            </w:r>
          </w:p>
        </w:tc>
        <w:tc>
          <w:tcPr>
            <w:tcW w:w="1234" w:type="dxa"/>
          </w:tcPr>
          <w:p w14:paraId="5E485ED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6F77F37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96.6</w:t>
            </w:r>
          </w:p>
        </w:tc>
      </w:tr>
      <w:tr w14:paraId="42DF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7A2A65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55EC3E9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2812787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German</w:t>
            </w:r>
          </w:p>
        </w:tc>
        <w:tc>
          <w:tcPr>
            <w:tcW w:w="1234" w:type="dxa"/>
          </w:tcPr>
          <w:p w14:paraId="703967B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12B5A26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141</w:t>
            </w:r>
          </w:p>
        </w:tc>
        <w:tc>
          <w:tcPr>
            <w:tcW w:w="1234" w:type="dxa"/>
          </w:tcPr>
          <w:p w14:paraId="51488B9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10FFE80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94.8</w:t>
            </w:r>
          </w:p>
        </w:tc>
      </w:tr>
      <w:tr w14:paraId="089E6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E6561B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319CA19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2594E9D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Yoruba</w:t>
            </w:r>
          </w:p>
        </w:tc>
        <w:tc>
          <w:tcPr>
            <w:tcW w:w="1234" w:type="dxa"/>
          </w:tcPr>
          <w:p w14:paraId="53F1360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7CBB79C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2,000</w:t>
            </w:r>
          </w:p>
        </w:tc>
        <w:tc>
          <w:tcPr>
            <w:tcW w:w="1234" w:type="dxa"/>
          </w:tcPr>
          <w:p w14:paraId="766EA0C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99.2%</w:t>
            </w:r>
          </w:p>
        </w:tc>
        <w:tc>
          <w:tcPr>
            <w:tcW w:w="1234" w:type="dxa"/>
          </w:tcPr>
          <w:p w14:paraId="002A8C5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95.1</w:t>
            </w:r>
          </w:p>
        </w:tc>
      </w:tr>
      <w:tr w14:paraId="70E8D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328E56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46C7919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7B21F1C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Arabic</w:t>
            </w:r>
          </w:p>
        </w:tc>
        <w:tc>
          <w:tcPr>
            <w:tcW w:w="1234" w:type="dxa"/>
          </w:tcPr>
          <w:p w14:paraId="6CFF938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4DD21F4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803</w:t>
            </w:r>
          </w:p>
        </w:tc>
        <w:tc>
          <w:tcPr>
            <w:tcW w:w="1234" w:type="dxa"/>
          </w:tcPr>
          <w:p w14:paraId="6B6412F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99.1%</w:t>
            </w:r>
          </w:p>
        </w:tc>
        <w:tc>
          <w:tcPr>
            <w:tcW w:w="1234" w:type="dxa"/>
          </w:tcPr>
          <w:p w14:paraId="6327630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94.0</w:t>
            </w:r>
          </w:p>
        </w:tc>
      </w:tr>
      <w:tr w14:paraId="5AE34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7506BE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531AE59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5CC4AFF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</w:t>
            </w:r>
          </w:p>
        </w:tc>
        <w:tc>
          <w:tcPr>
            <w:tcW w:w="1234" w:type="dxa"/>
          </w:tcPr>
          <w:p w14:paraId="488CFF4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57B975D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2,161</w:t>
            </w:r>
          </w:p>
        </w:tc>
        <w:tc>
          <w:tcPr>
            <w:tcW w:w="1234" w:type="dxa"/>
          </w:tcPr>
          <w:p w14:paraId="6DA1A28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5EF7EB8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95.3</w:t>
            </w:r>
          </w:p>
        </w:tc>
      </w:tr>
      <w:tr w14:paraId="665E8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5DAF26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69145FA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345326D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French</w:t>
            </w:r>
          </w:p>
        </w:tc>
        <w:tc>
          <w:tcPr>
            <w:tcW w:w="1234" w:type="dxa"/>
          </w:tcPr>
          <w:p w14:paraId="7150BBD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23D87FC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160</w:t>
            </w:r>
          </w:p>
        </w:tc>
        <w:tc>
          <w:tcPr>
            <w:tcW w:w="1234" w:type="dxa"/>
          </w:tcPr>
          <w:p w14:paraId="4207C78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93.8%</w:t>
            </w:r>
          </w:p>
        </w:tc>
        <w:tc>
          <w:tcPr>
            <w:tcW w:w="1234" w:type="dxa"/>
          </w:tcPr>
          <w:p w14:paraId="40708FB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89.7</w:t>
            </w:r>
          </w:p>
        </w:tc>
      </w:tr>
      <w:tr w14:paraId="452D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9DB42C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3358D0A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053CEAB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Spanish</w:t>
            </w:r>
          </w:p>
        </w:tc>
        <w:tc>
          <w:tcPr>
            <w:tcW w:w="1234" w:type="dxa"/>
          </w:tcPr>
          <w:p w14:paraId="0464994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6330AE3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62</w:t>
            </w:r>
          </w:p>
        </w:tc>
        <w:tc>
          <w:tcPr>
            <w:tcW w:w="1234" w:type="dxa"/>
          </w:tcPr>
          <w:p w14:paraId="549BAA1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93.5%</w:t>
            </w:r>
          </w:p>
        </w:tc>
        <w:tc>
          <w:tcPr>
            <w:tcW w:w="1234" w:type="dxa"/>
          </w:tcPr>
          <w:p w14:paraId="33AF819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90.0</w:t>
            </w:r>
          </w:p>
        </w:tc>
      </w:tr>
      <w:tr w14:paraId="7382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EAEFB1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0B75B9B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1B952AB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German</w:t>
            </w:r>
          </w:p>
        </w:tc>
        <w:tc>
          <w:tcPr>
            <w:tcW w:w="1234" w:type="dxa"/>
          </w:tcPr>
          <w:p w14:paraId="23E6B6C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0D060D9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141</w:t>
            </w:r>
          </w:p>
        </w:tc>
        <w:tc>
          <w:tcPr>
            <w:tcW w:w="1234" w:type="dxa"/>
          </w:tcPr>
          <w:p w14:paraId="5D75DA3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98.6%</w:t>
            </w:r>
          </w:p>
        </w:tc>
        <w:tc>
          <w:tcPr>
            <w:tcW w:w="1234" w:type="dxa"/>
          </w:tcPr>
          <w:p w14:paraId="0B72B94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93.8</w:t>
            </w:r>
          </w:p>
        </w:tc>
      </w:tr>
      <w:tr w14:paraId="6E96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E3CC24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1331A88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4D0DCDA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Yoruba</w:t>
            </w:r>
          </w:p>
        </w:tc>
        <w:tc>
          <w:tcPr>
            <w:tcW w:w="1234" w:type="dxa"/>
          </w:tcPr>
          <w:p w14:paraId="791FB50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3D85868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2,000</w:t>
            </w:r>
          </w:p>
        </w:tc>
        <w:tc>
          <w:tcPr>
            <w:tcW w:w="1234" w:type="dxa"/>
          </w:tcPr>
          <w:p w14:paraId="5738393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89.4%</w:t>
            </w:r>
          </w:p>
        </w:tc>
        <w:tc>
          <w:tcPr>
            <w:tcW w:w="1234" w:type="dxa"/>
          </w:tcPr>
          <w:p w14:paraId="7F66ED1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82.6</w:t>
            </w:r>
          </w:p>
        </w:tc>
      </w:tr>
      <w:tr w14:paraId="489C7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79166F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7E2A3D7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494B608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Arabic</w:t>
            </w:r>
          </w:p>
        </w:tc>
        <w:tc>
          <w:tcPr>
            <w:tcW w:w="1234" w:type="dxa"/>
          </w:tcPr>
          <w:p w14:paraId="21CA54E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7CF6A53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803</w:t>
            </w:r>
          </w:p>
        </w:tc>
        <w:tc>
          <w:tcPr>
            <w:tcW w:w="1234" w:type="dxa"/>
          </w:tcPr>
          <w:p w14:paraId="1A01F16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91.2%</w:t>
            </w:r>
          </w:p>
        </w:tc>
        <w:tc>
          <w:tcPr>
            <w:tcW w:w="1234" w:type="dxa"/>
          </w:tcPr>
          <w:p w14:paraId="51FDB1F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82.4</w:t>
            </w:r>
          </w:p>
        </w:tc>
      </w:tr>
      <w:tr w14:paraId="7FFC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3FA059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76AFB45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6EA8133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</w:t>
            </w:r>
          </w:p>
        </w:tc>
        <w:tc>
          <w:tcPr>
            <w:tcW w:w="1234" w:type="dxa"/>
          </w:tcPr>
          <w:p w14:paraId="5D73C95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3F8A955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2,278</w:t>
            </w:r>
          </w:p>
        </w:tc>
        <w:tc>
          <w:tcPr>
            <w:tcW w:w="1234" w:type="dxa"/>
          </w:tcPr>
          <w:p w14:paraId="40C3E79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90.6%</w:t>
            </w:r>
          </w:p>
        </w:tc>
        <w:tc>
          <w:tcPr>
            <w:tcW w:w="1234" w:type="dxa"/>
          </w:tcPr>
          <w:p w14:paraId="3F026A2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84.7</w:t>
            </w:r>
          </w:p>
        </w:tc>
      </w:tr>
      <w:tr w14:paraId="37D0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F2E1DF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38205BB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6A37E1B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French</w:t>
            </w:r>
          </w:p>
        </w:tc>
        <w:tc>
          <w:tcPr>
            <w:tcW w:w="1234" w:type="dxa"/>
          </w:tcPr>
          <w:p w14:paraId="01F8C74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03EA386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160</w:t>
            </w:r>
          </w:p>
        </w:tc>
        <w:tc>
          <w:tcPr>
            <w:tcW w:w="1234" w:type="dxa"/>
          </w:tcPr>
          <w:p w14:paraId="7C14FE8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89.4%</w:t>
            </w:r>
          </w:p>
        </w:tc>
        <w:tc>
          <w:tcPr>
            <w:tcW w:w="1234" w:type="dxa"/>
          </w:tcPr>
          <w:p w14:paraId="16A9A4C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82.9</w:t>
            </w:r>
          </w:p>
        </w:tc>
      </w:tr>
      <w:tr w14:paraId="71C29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E7ECF5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17918F0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3FF7013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Spanish</w:t>
            </w:r>
          </w:p>
        </w:tc>
        <w:tc>
          <w:tcPr>
            <w:tcW w:w="1234" w:type="dxa"/>
          </w:tcPr>
          <w:p w14:paraId="174D6F6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71420CE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62</w:t>
            </w:r>
          </w:p>
        </w:tc>
        <w:tc>
          <w:tcPr>
            <w:tcW w:w="1234" w:type="dxa"/>
          </w:tcPr>
          <w:p w14:paraId="16022D6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87.1%</w:t>
            </w:r>
          </w:p>
        </w:tc>
        <w:tc>
          <w:tcPr>
            <w:tcW w:w="1234" w:type="dxa"/>
          </w:tcPr>
          <w:p w14:paraId="215B575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79.5</w:t>
            </w:r>
          </w:p>
        </w:tc>
      </w:tr>
      <w:tr w14:paraId="0D07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F2B336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</w:t>
            </w:r>
          </w:p>
        </w:tc>
        <w:tc>
          <w:tcPr>
            <w:tcW w:w="1234" w:type="dxa"/>
          </w:tcPr>
          <w:p w14:paraId="283E81D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0394280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German</w:t>
            </w:r>
          </w:p>
        </w:tc>
        <w:tc>
          <w:tcPr>
            <w:tcW w:w="1234" w:type="dxa"/>
          </w:tcPr>
          <w:p w14:paraId="19364CB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612B2FF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141</w:t>
            </w:r>
          </w:p>
        </w:tc>
        <w:tc>
          <w:tcPr>
            <w:tcW w:w="1234" w:type="dxa"/>
          </w:tcPr>
          <w:p w14:paraId="1A75B11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92.2%</w:t>
            </w:r>
          </w:p>
        </w:tc>
        <w:tc>
          <w:tcPr>
            <w:tcW w:w="1234" w:type="dxa"/>
          </w:tcPr>
          <w:p w14:paraId="6F494C6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83.3</w:t>
            </w:r>
          </w:p>
        </w:tc>
      </w:tr>
      <w:tr w14:paraId="7FBB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EA4307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60DFFDD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55AC499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Yoruba</w:t>
            </w:r>
          </w:p>
        </w:tc>
        <w:tc>
          <w:tcPr>
            <w:tcW w:w="1234" w:type="dxa"/>
          </w:tcPr>
          <w:p w14:paraId="68B878F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4C0287E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2,000</w:t>
            </w:r>
          </w:p>
        </w:tc>
        <w:tc>
          <w:tcPr>
            <w:tcW w:w="1234" w:type="dxa"/>
          </w:tcPr>
          <w:p w14:paraId="42353BF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99.0%</w:t>
            </w:r>
          </w:p>
        </w:tc>
        <w:tc>
          <w:tcPr>
            <w:tcW w:w="1234" w:type="dxa"/>
          </w:tcPr>
          <w:p w14:paraId="1AE76BE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97.8</w:t>
            </w:r>
          </w:p>
        </w:tc>
      </w:tr>
      <w:tr w14:paraId="769F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88F850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7606E1C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229B811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Arabic</w:t>
            </w:r>
          </w:p>
        </w:tc>
        <w:tc>
          <w:tcPr>
            <w:tcW w:w="1234" w:type="dxa"/>
          </w:tcPr>
          <w:p w14:paraId="053512A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0F561D8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803</w:t>
            </w:r>
          </w:p>
        </w:tc>
        <w:tc>
          <w:tcPr>
            <w:tcW w:w="1234" w:type="dxa"/>
          </w:tcPr>
          <w:p w14:paraId="6F07067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706D4D9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98.4</w:t>
            </w:r>
          </w:p>
        </w:tc>
      </w:tr>
      <w:tr w14:paraId="60081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E3CFFC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2DE451A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11842EC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</w:t>
            </w:r>
          </w:p>
        </w:tc>
        <w:tc>
          <w:tcPr>
            <w:tcW w:w="1234" w:type="dxa"/>
          </w:tcPr>
          <w:p w14:paraId="24CFE78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5C008DE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2,278</w:t>
            </w:r>
          </w:p>
        </w:tc>
        <w:tc>
          <w:tcPr>
            <w:tcW w:w="1234" w:type="dxa"/>
          </w:tcPr>
          <w:p w14:paraId="6DD85DE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99.9%</w:t>
            </w:r>
          </w:p>
        </w:tc>
        <w:tc>
          <w:tcPr>
            <w:tcW w:w="1234" w:type="dxa"/>
          </w:tcPr>
          <w:p w14:paraId="130721A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96.6</w:t>
            </w:r>
          </w:p>
        </w:tc>
      </w:tr>
      <w:tr w14:paraId="5C999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131284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3B8BBC5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59E25EE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French</w:t>
            </w:r>
          </w:p>
        </w:tc>
        <w:tc>
          <w:tcPr>
            <w:tcW w:w="1234" w:type="dxa"/>
          </w:tcPr>
          <w:p w14:paraId="60CA8E2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0984063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160</w:t>
            </w:r>
          </w:p>
        </w:tc>
        <w:tc>
          <w:tcPr>
            <w:tcW w:w="1234" w:type="dxa"/>
          </w:tcPr>
          <w:p w14:paraId="3CEF70B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98.8%</w:t>
            </w:r>
          </w:p>
        </w:tc>
        <w:tc>
          <w:tcPr>
            <w:tcW w:w="1234" w:type="dxa"/>
          </w:tcPr>
          <w:p w14:paraId="4554A71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97.4</w:t>
            </w:r>
          </w:p>
        </w:tc>
      </w:tr>
      <w:tr w14:paraId="648C6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0860F5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08832BC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65721BD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Spanish</w:t>
            </w:r>
          </w:p>
        </w:tc>
        <w:tc>
          <w:tcPr>
            <w:tcW w:w="1234" w:type="dxa"/>
          </w:tcPr>
          <w:p w14:paraId="1F00CF3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57E01A7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62</w:t>
            </w:r>
          </w:p>
        </w:tc>
        <w:tc>
          <w:tcPr>
            <w:tcW w:w="1234" w:type="dxa"/>
          </w:tcPr>
          <w:p w14:paraId="043774F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4EF6CF6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99.1</w:t>
            </w:r>
          </w:p>
        </w:tc>
      </w:tr>
      <w:tr w14:paraId="4EE33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B82EE6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2C3B95F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ZS</w:t>
            </w:r>
          </w:p>
        </w:tc>
        <w:tc>
          <w:tcPr>
            <w:tcW w:w="1234" w:type="dxa"/>
          </w:tcPr>
          <w:p w14:paraId="1F0E272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German</w:t>
            </w:r>
          </w:p>
        </w:tc>
        <w:tc>
          <w:tcPr>
            <w:tcW w:w="1234" w:type="dxa"/>
          </w:tcPr>
          <w:p w14:paraId="6C7BF2C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Qwen3-235B</w:t>
            </w:r>
          </w:p>
        </w:tc>
        <w:tc>
          <w:tcPr>
            <w:tcW w:w="1234" w:type="dxa"/>
          </w:tcPr>
          <w:p w14:paraId="1A15190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141</w:t>
            </w:r>
          </w:p>
        </w:tc>
        <w:tc>
          <w:tcPr>
            <w:tcW w:w="1234" w:type="dxa"/>
          </w:tcPr>
          <w:p w14:paraId="1346300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5F056EB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98.6</w:t>
            </w:r>
          </w:p>
        </w:tc>
      </w:tr>
      <w:tr w14:paraId="7C9C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227571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5C8F7C9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58837B0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Yoruba</w:t>
            </w:r>
          </w:p>
        </w:tc>
        <w:tc>
          <w:tcPr>
            <w:tcW w:w="1234" w:type="dxa"/>
          </w:tcPr>
          <w:p w14:paraId="6FE376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5C5C797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2,000</w:t>
            </w:r>
          </w:p>
        </w:tc>
        <w:tc>
          <w:tcPr>
            <w:tcW w:w="1234" w:type="dxa"/>
          </w:tcPr>
          <w:p w14:paraId="074815F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99.1%</w:t>
            </w:r>
          </w:p>
        </w:tc>
        <w:tc>
          <w:tcPr>
            <w:tcW w:w="1234" w:type="dxa"/>
          </w:tcPr>
          <w:p w14:paraId="25303E2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96.5</w:t>
            </w:r>
          </w:p>
        </w:tc>
      </w:tr>
      <w:tr w14:paraId="2182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FD77B3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6A7782B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13B672A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Arabic</w:t>
            </w:r>
          </w:p>
        </w:tc>
        <w:tc>
          <w:tcPr>
            <w:tcW w:w="1234" w:type="dxa"/>
          </w:tcPr>
          <w:p w14:paraId="357F823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033F337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803</w:t>
            </w:r>
          </w:p>
        </w:tc>
        <w:tc>
          <w:tcPr>
            <w:tcW w:w="1234" w:type="dxa"/>
          </w:tcPr>
          <w:p w14:paraId="5243F95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0264BF9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96.8</w:t>
            </w:r>
          </w:p>
        </w:tc>
      </w:tr>
      <w:tr w14:paraId="1EEB9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2D4E95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22F4340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077E408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</w:t>
            </w:r>
          </w:p>
        </w:tc>
        <w:tc>
          <w:tcPr>
            <w:tcW w:w="1234" w:type="dxa"/>
          </w:tcPr>
          <w:p w14:paraId="130BF52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46F18B0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2,278</w:t>
            </w:r>
          </w:p>
        </w:tc>
        <w:tc>
          <w:tcPr>
            <w:tcW w:w="1234" w:type="dxa"/>
          </w:tcPr>
          <w:p w14:paraId="5716063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3A02E98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96.3</w:t>
            </w:r>
          </w:p>
        </w:tc>
      </w:tr>
      <w:tr w14:paraId="63F7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61B5D3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6CF7E4B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16A775B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French</w:t>
            </w:r>
          </w:p>
        </w:tc>
        <w:tc>
          <w:tcPr>
            <w:tcW w:w="1234" w:type="dxa"/>
          </w:tcPr>
          <w:p w14:paraId="41D8276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4E6AA34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160</w:t>
            </w:r>
          </w:p>
        </w:tc>
        <w:tc>
          <w:tcPr>
            <w:tcW w:w="1234" w:type="dxa"/>
          </w:tcPr>
          <w:p w14:paraId="36BE0EF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7E76A45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97.4</w:t>
            </w:r>
          </w:p>
        </w:tc>
      </w:tr>
      <w:tr w14:paraId="1628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2C73C9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5197263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6F9E391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Spanish</w:t>
            </w:r>
          </w:p>
        </w:tc>
        <w:tc>
          <w:tcPr>
            <w:tcW w:w="1234" w:type="dxa"/>
          </w:tcPr>
          <w:p w14:paraId="0D91201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0C2547B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62</w:t>
            </w:r>
          </w:p>
        </w:tc>
        <w:tc>
          <w:tcPr>
            <w:tcW w:w="1234" w:type="dxa"/>
          </w:tcPr>
          <w:p w14:paraId="27EC697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085C75B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97.1</w:t>
            </w:r>
          </w:p>
        </w:tc>
      </w:tr>
      <w:tr w14:paraId="767C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DC08AA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4B3B9CD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CoT-EN</w:t>
            </w:r>
          </w:p>
        </w:tc>
        <w:tc>
          <w:tcPr>
            <w:tcW w:w="1234" w:type="dxa"/>
          </w:tcPr>
          <w:p w14:paraId="1CBD4F4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German</w:t>
            </w:r>
          </w:p>
        </w:tc>
        <w:tc>
          <w:tcPr>
            <w:tcW w:w="1234" w:type="dxa"/>
          </w:tcPr>
          <w:p w14:paraId="5658F69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LLaMA-3.3-70B</w:t>
            </w:r>
          </w:p>
        </w:tc>
        <w:tc>
          <w:tcPr>
            <w:tcW w:w="1234" w:type="dxa"/>
          </w:tcPr>
          <w:p w14:paraId="0EB9B5E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141</w:t>
            </w:r>
          </w:p>
        </w:tc>
        <w:tc>
          <w:tcPr>
            <w:tcW w:w="1234" w:type="dxa"/>
          </w:tcPr>
          <w:p w14:paraId="5B3D069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5B6C2DA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96.6</w:t>
            </w:r>
          </w:p>
        </w:tc>
      </w:tr>
      <w:tr w14:paraId="6AB9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D884F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019828E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25B213B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Yoruba</w:t>
            </w:r>
          </w:p>
        </w:tc>
        <w:tc>
          <w:tcPr>
            <w:tcW w:w="1234" w:type="dxa"/>
          </w:tcPr>
          <w:p w14:paraId="450EA7F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7777AF0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2,000</w:t>
            </w:r>
          </w:p>
        </w:tc>
        <w:tc>
          <w:tcPr>
            <w:tcW w:w="1234" w:type="dxa"/>
          </w:tcPr>
          <w:p w14:paraId="186A520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99.3%</w:t>
            </w:r>
          </w:p>
        </w:tc>
        <w:tc>
          <w:tcPr>
            <w:tcW w:w="1234" w:type="dxa"/>
          </w:tcPr>
          <w:p w14:paraId="4CF5FCB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95.6</w:t>
            </w:r>
          </w:p>
        </w:tc>
      </w:tr>
      <w:tr w14:paraId="32B0B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C64B9C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2E8B9AE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7915E9C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Arabic</w:t>
            </w:r>
          </w:p>
        </w:tc>
        <w:tc>
          <w:tcPr>
            <w:tcW w:w="1234" w:type="dxa"/>
          </w:tcPr>
          <w:p w14:paraId="5DFDDE0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7FBA0BA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803</w:t>
            </w:r>
          </w:p>
        </w:tc>
        <w:tc>
          <w:tcPr>
            <w:tcW w:w="1234" w:type="dxa"/>
          </w:tcPr>
          <w:p w14:paraId="62B90A8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98.8%</w:t>
            </w:r>
          </w:p>
        </w:tc>
        <w:tc>
          <w:tcPr>
            <w:tcW w:w="1234" w:type="dxa"/>
          </w:tcPr>
          <w:p w14:paraId="03339E6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95.0</w:t>
            </w:r>
          </w:p>
        </w:tc>
      </w:tr>
      <w:tr w14:paraId="3D22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93BF32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0DB2155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30324F4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</w:t>
            </w:r>
          </w:p>
        </w:tc>
        <w:tc>
          <w:tcPr>
            <w:tcW w:w="1234" w:type="dxa"/>
          </w:tcPr>
          <w:p w14:paraId="73CA00F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19AC364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2,002</w:t>
            </w:r>
          </w:p>
        </w:tc>
        <w:tc>
          <w:tcPr>
            <w:tcW w:w="1234" w:type="dxa"/>
          </w:tcPr>
          <w:p w14:paraId="2A7452B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99.1%</w:t>
            </w:r>
          </w:p>
        </w:tc>
        <w:tc>
          <w:tcPr>
            <w:tcW w:w="1234" w:type="dxa"/>
          </w:tcPr>
          <w:p w14:paraId="52A0144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94.8</w:t>
            </w:r>
          </w:p>
        </w:tc>
      </w:tr>
      <w:tr w14:paraId="215CE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303B6F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512976F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4177BD9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French</w:t>
            </w:r>
          </w:p>
        </w:tc>
        <w:tc>
          <w:tcPr>
            <w:tcW w:w="1234" w:type="dxa"/>
          </w:tcPr>
          <w:p w14:paraId="767608D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315BF21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160</w:t>
            </w:r>
          </w:p>
        </w:tc>
        <w:tc>
          <w:tcPr>
            <w:tcW w:w="1234" w:type="dxa"/>
          </w:tcPr>
          <w:p w14:paraId="719EED4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98.8%</w:t>
            </w:r>
          </w:p>
        </w:tc>
        <w:tc>
          <w:tcPr>
            <w:tcW w:w="1234" w:type="dxa"/>
          </w:tcPr>
          <w:p w14:paraId="2B661C0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95.2</w:t>
            </w:r>
          </w:p>
        </w:tc>
      </w:tr>
      <w:tr w14:paraId="2ACF2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300759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63F3F34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0F396D2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Spanish</w:t>
            </w:r>
          </w:p>
        </w:tc>
        <w:tc>
          <w:tcPr>
            <w:tcW w:w="1234" w:type="dxa"/>
          </w:tcPr>
          <w:p w14:paraId="0711B7E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45CAB82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62</w:t>
            </w:r>
          </w:p>
        </w:tc>
        <w:tc>
          <w:tcPr>
            <w:tcW w:w="1234" w:type="dxa"/>
          </w:tcPr>
          <w:p w14:paraId="40A86DF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100.0%</w:t>
            </w:r>
          </w:p>
        </w:tc>
        <w:tc>
          <w:tcPr>
            <w:tcW w:w="1234" w:type="dxa"/>
          </w:tcPr>
          <w:p w14:paraId="59A812C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96.6</w:t>
            </w:r>
          </w:p>
        </w:tc>
      </w:tr>
      <w:tr w14:paraId="21F54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C8F972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</w:t>
            </w:r>
          </w:p>
        </w:tc>
        <w:tc>
          <w:tcPr>
            <w:tcW w:w="1234" w:type="dxa"/>
          </w:tcPr>
          <w:p w14:paraId="4CB8952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CoT-XL</w:t>
            </w:r>
          </w:p>
        </w:tc>
        <w:tc>
          <w:tcPr>
            <w:tcW w:w="1234" w:type="dxa"/>
          </w:tcPr>
          <w:p w14:paraId="4FCA691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German</w:t>
            </w:r>
          </w:p>
        </w:tc>
        <w:tc>
          <w:tcPr>
            <w:tcW w:w="1234" w:type="dxa"/>
          </w:tcPr>
          <w:p w14:paraId="3EBE36A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LLaMA-3.1-8B</w:t>
            </w:r>
          </w:p>
        </w:tc>
        <w:tc>
          <w:tcPr>
            <w:tcW w:w="1234" w:type="dxa"/>
          </w:tcPr>
          <w:p w14:paraId="7F6FD33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141</w:t>
            </w:r>
          </w:p>
        </w:tc>
        <w:tc>
          <w:tcPr>
            <w:tcW w:w="1234" w:type="dxa"/>
          </w:tcPr>
          <w:p w14:paraId="4BA7224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97.9%</w:t>
            </w:r>
          </w:p>
        </w:tc>
        <w:tc>
          <w:tcPr>
            <w:tcW w:w="1234" w:type="dxa"/>
          </w:tcPr>
          <w:p w14:paraId="6F3C906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94.2</w:t>
            </w:r>
          </w:p>
        </w:tc>
      </w:tr>
    </w:tbl>
    <w:p w14:paraId="5867A0AA">
      <w:pPr>
        <w:rPr>
          <w:rFonts w:hint="default" w:ascii="Times New Roman" w:hAnsi="Times New Roman" w:cs="Times New Roman"/>
        </w:rPr>
      </w:pPr>
    </w:p>
    <w:p w14:paraId="2151600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Total: 36 CSV files, ~32,000 MCQ items across all tasks/strategies/languages.</w:t>
      </w:r>
    </w:p>
    <w:p w14:paraId="08F169E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7.1.1 MCQ CSV Column Descriptions</w:t>
      </w:r>
    </w:p>
    <w:p w14:paraId="09404E3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Each generated MCQ CSV file contains the following 22 columns: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90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745884A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Column</w:t>
            </w:r>
          </w:p>
        </w:tc>
        <w:tc>
          <w:tcPr>
            <w:tcW w:w="4320" w:type="dxa"/>
            <w:shd w:val="clear" w:color="auto" w:fill="D9E2F3"/>
          </w:tcPr>
          <w:p w14:paraId="2FCB788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Description</w:t>
            </w:r>
          </w:p>
        </w:tc>
      </w:tr>
      <w:tr w14:paraId="1CDB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94E66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task</w:t>
            </w:r>
          </w:p>
        </w:tc>
        <w:tc>
          <w:tcPr>
            <w:tcW w:w="4320" w:type="dxa"/>
          </w:tcPr>
          <w:p w14:paraId="23C379A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"a" (literal meaning) or "b" (cultural meaning)</w:t>
            </w:r>
          </w:p>
        </w:tc>
      </w:tr>
      <w:tr w14:paraId="7354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A0ED7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strategy</w:t>
            </w:r>
          </w:p>
        </w:tc>
        <w:tc>
          <w:tcPr>
            <w:tcW w:w="4320" w:type="dxa"/>
          </w:tcPr>
          <w:p w14:paraId="7B784C1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"zs" (zero-shot), "cot_en" (CoT English),</w:t>
            </w:r>
          </w:p>
        </w:tc>
      </w:tr>
      <w:tr w14:paraId="143CB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E37EF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254EF54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or "cot_xl" (CoT cross-lingual)</w:t>
            </w:r>
          </w:p>
        </w:tc>
      </w:tr>
      <w:tr w14:paraId="3DAE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102B0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language</w:t>
            </w:r>
          </w:p>
        </w:tc>
        <w:tc>
          <w:tcPr>
            <w:tcW w:w="4320" w:type="dxa"/>
          </w:tcPr>
          <w:p w14:paraId="5FD3C1B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Source language of the proverb</w:t>
            </w:r>
          </w:p>
        </w:tc>
      </w:tr>
      <w:tr w14:paraId="5877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6182D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sample_id</w:t>
            </w:r>
          </w:p>
        </w:tc>
        <w:tc>
          <w:tcPr>
            <w:tcW w:w="4320" w:type="dxa"/>
          </w:tcPr>
          <w:p w14:paraId="087E6DF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Unique proverb identifier (e.g., YOR0001)</w:t>
            </w:r>
          </w:p>
        </w:tc>
      </w:tr>
      <w:tr w14:paraId="6FCE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55ABE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source_proverb</w:t>
            </w:r>
          </w:p>
        </w:tc>
        <w:tc>
          <w:tcPr>
            <w:tcW w:w="4320" w:type="dxa"/>
          </w:tcPr>
          <w:p w14:paraId="0E0C5BA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Original proverb in the source language</w:t>
            </w:r>
          </w:p>
        </w:tc>
      </w:tr>
      <w:tr w14:paraId="66FE8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4B601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proverb_en</w:t>
            </w:r>
          </w:p>
        </w:tc>
        <w:tc>
          <w:tcPr>
            <w:tcW w:w="4320" w:type="dxa"/>
          </w:tcPr>
          <w:p w14:paraId="336E4D0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English translation of the proverb</w:t>
            </w:r>
          </w:p>
        </w:tc>
      </w:tr>
      <w:tr w14:paraId="61F9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E07FF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correct_meaning</w:t>
            </w:r>
          </w:p>
        </w:tc>
        <w:tc>
          <w:tcPr>
            <w:tcW w:w="4320" w:type="dxa"/>
          </w:tcPr>
          <w:p w14:paraId="48C1C98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The correct answer (literal or cultural meaning)</w:t>
            </w:r>
          </w:p>
        </w:tc>
      </w:tr>
      <w:tr w14:paraId="00BE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25119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cultural_context_available</w:t>
            </w:r>
          </w:p>
        </w:tc>
        <w:tc>
          <w:tcPr>
            <w:tcW w:w="4320" w:type="dxa"/>
          </w:tcPr>
          <w:p w14:paraId="19F45CD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Whether cultural context was provided (True/False)</w:t>
            </w:r>
          </w:p>
        </w:tc>
      </w:tr>
      <w:tr w14:paraId="4AEC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66C1D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Choice_A – Choice_D</w:t>
            </w:r>
          </w:p>
        </w:tc>
        <w:tc>
          <w:tcPr>
            <w:tcW w:w="4320" w:type="dxa"/>
          </w:tcPr>
          <w:p w14:paraId="1918E85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The four MCQ options in randomised order</w:t>
            </w:r>
          </w:p>
        </w:tc>
      </w:tr>
      <w:tr w14:paraId="0EBFF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91DF0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Answer</w:t>
            </w:r>
          </w:p>
        </w:tc>
        <w:tc>
          <w:tcPr>
            <w:tcW w:w="4320" w:type="dxa"/>
          </w:tcPr>
          <w:p w14:paraId="68CA687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Correct answer letter (A, B, C, or D)</w:t>
            </w:r>
          </w:p>
        </w:tc>
      </w:tr>
      <w:tr w14:paraId="7AFA2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7464A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distractor_1 – distractor_3</w:t>
            </w:r>
          </w:p>
        </w:tc>
        <w:tc>
          <w:tcPr>
            <w:tcW w:w="4320" w:type="dxa"/>
          </w:tcPr>
          <w:p w14:paraId="68C9067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The three LLM-generated wrong alternatives</w:t>
            </w:r>
          </w:p>
        </w:tc>
      </w:tr>
      <w:tr w14:paraId="7D0D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6A851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raw_response</w:t>
            </w:r>
          </w:p>
        </w:tc>
        <w:tc>
          <w:tcPr>
            <w:tcW w:w="4320" w:type="dxa"/>
          </w:tcPr>
          <w:p w14:paraId="632C01F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Raw JSON from the LLM API call</w:t>
            </w:r>
          </w:p>
        </w:tc>
      </w:tr>
      <w:tr w14:paraId="5BF9F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D9D5F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parse</w:t>
            </w:r>
          </w:p>
        </w:tc>
        <w:tc>
          <w:tcPr>
            <w:tcW w:w="4320" w:type="dxa"/>
          </w:tcPr>
          <w:p w14:paraId="170E83F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Parse success score (0.0 or 1.0)</w:t>
            </w:r>
          </w:p>
        </w:tc>
      </w:tr>
      <w:tr w14:paraId="6245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22808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complete</w:t>
            </w:r>
          </w:p>
        </w:tc>
        <w:tc>
          <w:tcPr>
            <w:tcW w:w="4320" w:type="dxa"/>
          </w:tcPr>
          <w:p w14:paraId="156B0C5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Completeness score (0.0 or 1.0) </w:t>
            </w:r>
            <w:r>
              <w:rPr>
                <w:rFonts w:hint="default" w:ascii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 all 3</w:t>
            </w:r>
          </w:p>
        </w:tc>
      </w:tr>
      <w:tr w14:paraId="0CDB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EC469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10B503A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distractors present and non-empty</w:t>
            </w:r>
          </w:p>
        </w:tc>
      </w:tr>
      <w:tr w14:paraId="595CC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F871C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len_r</w:t>
            </w:r>
          </w:p>
        </w:tc>
        <w:tc>
          <w:tcPr>
            <w:tcW w:w="4320" w:type="dxa"/>
          </w:tcPr>
          <w:p w14:paraId="59B9A3F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Length ratio </w:t>
            </w:r>
            <w:r>
              <w:rPr>
                <w:rFonts w:hint="default" w:ascii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 avg distractor length / correct</w:t>
            </w:r>
          </w:p>
        </w:tc>
      </w:tr>
      <w:tr w14:paraId="59CE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0A204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1B23C0B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answer length (closer to 1.0 = better)</w:t>
            </w:r>
          </w:p>
        </w:tc>
      </w:tr>
      <w:tr w14:paraId="679A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65417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distinct</w:t>
            </w:r>
          </w:p>
        </w:tc>
        <w:tc>
          <w:tcPr>
            <w:tcW w:w="4320" w:type="dxa"/>
          </w:tcPr>
          <w:p w14:paraId="7EF5E9A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Distinctness score </w:t>
            </w:r>
            <w:r>
              <w:rPr>
                <w:rFonts w:hint="default" w:ascii="Times New Roman" w:hAnsi="Times New Roman" w:cs="Times New Roman"/>
                <w:sz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 semantic diversity among</w:t>
            </w:r>
          </w:p>
        </w:tc>
      </w:tr>
      <w:tr w14:paraId="1A35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23F5E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591F519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the 3 distractors (higher = less repetition)</w:t>
            </w:r>
          </w:p>
        </w:tc>
      </w:tr>
      <w:tr w14:paraId="42313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54137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quality</w:t>
            </w:r>
          </w:p>
        </w:tc>
        <w:tc>
          <w:tcPr>
            <w:tcW w:w="4320" w:type="dxa"/>
          </w:tcPr>
          <w:p w14:paraId="14B7354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Composite quality score (0–100) combining</w:t>
            </w:r>
          </w:p>
        </w:tc>
      </w:tr>
      <w:tr w14:paraId="2135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A09FA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59DE9BB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parse, complete, len_r, and distinct</w:t>
            </w:r>
          </w:p>
        </w:tc>
      </w:tr>
    </w:tbl>
    <w:p w14:paraId="57F2A67E">
      <w:pPr>
        <w:rPr>
          <w:rFonts w:hint="default" w:ascii="Times New Roman" w:hAnsi="Times New Roman" w:cs="Times New Roman"/>
        </w:rPr>
      </w:pPr>
    </w:p>
    <w:p w14:paraId="772EAD2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Each audit CSV file contains 6 columns: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E92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65F5FD7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Column</w:t>
            </w:r>
          </w:p>
        </w:tc>
        <w:tc>
          <w:tcPr>
            <w:tcW w:w="4320" w:type="dxa"/>
            <w:shd w:val="clear" w:color="auto" w:fill="D9E2F3"/>
          </w:tcPr>
          <w:p w14:paraId="6ACFD26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Description</w:t>
            </w:r>
          </w:p>
        </w:tc>
      </w:tr>
      <w:tr w14:paraId="73125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FA0D3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task</w:t>
            </w:r>
          </w:p>
        </w:tc>
        <w:tc>
          <w:tcPr>
            <w:tcW w:w="4320" w:type="dxa"/>
          </w:tcPr>
          <w:p w14:paraId="106157C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"a" or "b"</w:t>
            </w:r>
          </w:p>
        </w:tc>
      </w:tr>
      <w:tr w14:paraId="581C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9DF3B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sample_id</w:t>
            </w:r>
          </w:p>
        </w:tc>
        <w:tc>
          <w:tcPr>
            <w:tcW w:w="4320" w:type="dxa"/>
          </w:tcPr>
          <w:p w14:paraId="1F1493C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Matches the generation CSV sample_id</w:t>
            </w:r>
          </w:p>
        </w:tc>
      </w:tr>
      <w:tr w14:paraId="26667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A0625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language</w:t>
            </w:r>
          </w:p>
        </w:tc>
        <w:tc>
          <w:tcPr>
            <w:tcW w:w="4320" w:type="dxa"/>
          </w:tcPr>
          <w:p w14:paraId="5A73D8A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Source language</w:t>
            </w:r>
          </w:p>
        </w:tc>
      </w:tr>
      <w:tr w14:paraId="29B9B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F4398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correct_pos</w:t>
            </w:r>
          </w:p>
        </w:tc>
        <w:tc>
          <w:tcPr>
            <w:tcW w:w="4320" w:type="dxa"/>
          </w:tcPr>
          <w:p w14:paraId="1B73763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Position of correct answer (A/B/C/D)</w:t>
            </w:r>
          </w:p>
        </w:tc>
      </w:tr>
      <w:tr w14:paraId="2BB0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E44D6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eval_answer</w:t>
            </w:r>
          </w:p>
        </w:tc>
        <w:tc>
          <w:tcPr>
            <w:tcW w:w="4320" w:type="dxa"/>
          </w:tcPr>
          <w:p w14:paraId="296EFAB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The blind evaluator's chosen answer letter</w:t>
            </w:r>
          </w:p>
        </w:tc>
      </w:tr>
      <w:tr w14:paraId="7854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BAB30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eval_correct</w:t>
            </w:r>
          </w:p>
        </w:tc>
        <w:tc>
          <w:tcPr>
            <w:tcW w:w="4320" w:type="dxa"/>
          </w:tcPr>
          <w:p w14:paraId="0229785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 if eval_answer == correct_pos, else 0</w:t>
            </w:r>
          </w:p>
        </w:tc>
      </w:tr>
    </w:tbl>
    <w:p w14:paraId="53841D4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E9AF14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7.2 Current MCQ Regeneration Status (as of April 24, 2026)</w:t>
      </w:r>
    </w:p>
    <w:p w14:paraId="73EAC4D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 are regenerating all 36 CSV files with an optimized concurrent</w:t>
      </w:r>
    </w:p>
    <w:p w14:paraId="022392B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pipeline to produce cleaner, audit-passing MCQs. This is NOT the first</w:t>
      </w:r>
    </w:p>
    <w:p w14:paraId="64BABC7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generation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it is a quality-improvement regeneration using lessons</w:t>
      </w:r>
    </w:p>
    <w:p w14:paraId="58C98BE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learned from the shortcut audit.</w:t>
      </w:r>
    </w:p>
    <w:p w14:paraId="7E1D703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Pipeline architecture (running on Kaggle, 12h GPU session):</w:t>
      </w:r>
    </w:p>
    <w:p w14:paraId="545FF839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Cerebras ZS and Groq CoT run IN PARALLEL (different API providers)</w:t>
      </w:r>
    </w:p>
    <w:p w14:paraId="45E128E1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 Groq API keys dispatched in parallel workers per strategy</w:t>
      </w:r>
    </w:p>
    <w:p w14:paraId="73B7CDCF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Checkpoint resume system: auto-detects prior CSVs and continues</w:t>
      </w:r>
    </w:p>
    <w:p w14:paraId="3188B24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from the last completed row (critical for multi-day runs)</w:t>
      </w:r>
    </w:p>
    <w:p w14:paraId="3823C5AA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NVIDIA fallback: when all Groq keys are exhausted, generation</w:t>
      </w:r>
    </w:p>
    <w:p w14:paraId="753C2C4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continues via nvidia/nemotron-3-super-120b-a12b (slower, ~2.5 rows/min)</w:t>
      </w:r>
    </w:p>
    <w:p w14:paraId="0D75153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Live status snapshot (taken at ~6,000 seconds into current run):</w:t>
      </w:r>
    </w:p>
    <w:p w14:paraId="46F5D70E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Cerebras ZS Yoruba: batch 160/400 completed, parse=94%, quality=90</w:t>
      </w:r>
    </w:p>
    <w:p w14:paraId="55884DF0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Groq CoT-EN Yoruba: all 8 keys exhausted in 26 seconds (daily caps</w:t>
      </w:r>
    </w:p>
    <w:p w14:paraId="642B280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from earlier runs today). NVIDIA fallback active at row 240/1,927.</w:t>
      </w:r>
    </w:p>
    <w:p w14:paraId="05EDF058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Groq CoT-XL: queued behind CoT-EN, not yet started this session.</w:t>
      </w:r>
    </w:p>
    <w:p w14:paraId="42FA62E3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Other languages (Arabic, English, French, German, Spanish): pending</w:t>
      </w:r>
    </w:p>
    <w:p w14:paraId="34A3A09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after Yoruba completes.</w:t>
      </w:r>
    </w:p>
    <w:p w14:paraId="113F6FE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Projected plan:</w:t>
      </w:r>
    </w:p>
    <w:p w14:paraId="2C374730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Current run will time out at Kaggle 12h limit.</w:t>
      </w:r>
    </w:p>
    <w:p w14:paraId="67BDEA9A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Resume tomorrow (April 25) with fresh Groq daily quotas (8,000 RPD).</w:t>
      </w:r>
    </w:p>
    <w:p w14:paraId="1785236D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Estimated 2-3 more Kaggle sessions to complete all 36 CSVs.</w:t>
      </w:r>
    </w:p>
    <w:p w14:paraId="6B78F792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Checkpoint resume ensures zero wasted work between sessions.</w:t>
      </w:r>
    </w:p>
    <w:p w14:paraId="18FD8F57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8. SETBACKS AND HOW WE RESOLVED THEM</w:t>
      </w:r>
    </w:p>
    <w:p w14:paraId="3B3155F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Setback 1: Name Collision</w:t>
      </w:r>
    </w:p>
    <w:p w14:paraId="42E7C9C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Problem: "ProverbEval" already published at NAACL 2025</w:t>
      </w:r>
    </w:p>
    <w:p w14:paraId="2D71D9C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Impact: Had to rename, reframe, rewrite all documentation</w:t>
      </w:r>
    </w:p>
    <w:p w14:paraId="615C19E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Fix: Renamed to "ProverbGap"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stronger framing around the gap metric</w:t>
      </w:r>
    </w:p>
    <w:p w14:paraId="17E16A8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Setback 2: Kimi-K2 Think Tag Bug</w:t>
      </w:r>
    </w:p>
    <w:p w14:paraId="74E0911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Problem: Kimi-K2 on Groq uses &lt;think&gt; tags that consume all 2,000</w:t>
      </w:r>
    </w:p>
    <w:p w14:paraId="2926DC0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max_tokens during internal reasoning, producing 0% parse rate</w:t>
      </w:r>
    </w:p>
    <w:p w14:paraId="35BA2A8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Impact: Entire ZS strategy produced empty results in production</w:t>
      </w:r>
    </w:p>
    <w:p w14:paraId="17DDDCA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Discovery: Diagnosed by inspecting raw API responses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model was</w:t>
      </w:r>
    </w:p>
    <w:p w14:paraId="16097CF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"thinking" but never outputting actual distractors</w:t>
      </w:r>
    </w:p>
    <w:p w14:paraId="2756534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Fix: Switched to Cerebras Qwen3-235B (pilot winner, 98.7% quality)</w:t>
      </w:r>
    </w:p>
    <w:p w14:paraId="38CD75C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Setback 3: Groq Daily Rate Limits</w:t>
      </w:r>
    </w:p>
    <w:p w14:paraId="451070C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Problem: 1,000 requests/day per key; 8 keys = 8,000 RPD total</w:t>
      </w:r>
    </w:p>
    <w:p w14:paraId="2956C3D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Impact: Cannot complete 5,444 × 6 strategies in a single run</w:t>
      </w:r>
    </w:p>
    <w:p w14:paraId="793A485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Fix: Multi-day generation with checkpoint resume system. Added NVIDIA</w:t>
      </w:r>
    </w:p>
    <w:p w14:paraId="1C60382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as fallback provider and Cerebras batching (5 proverbs/call).</w:t>
      </w:r>
    </w:p>
    <w:p w14:paraId="0B9D657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Setback 4: Shortcut Distractors</w:t>
      </w:r>
    </w:p>
    <w:p w14:paraId="3EC81E6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Problem: First-generation distractors were obviously wrong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models</w:t>
      </w:r>
    </w:p>
    <w:p w14:paraId="5AA10D3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scored high without reading the proverb (shortcut bias)</w:t>
      </w:r>
    </w:p>
    <w:p w14:paraId="2F20A8E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Impact: Benchmark would be useless if shortcuts exist</w:t>
      </w:r>
    </w:p>
    <w:p w14:paraId="13358F2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Fix: Implemented Balepur et al. 2026 (BenchMarker) blind audit protocol. Identified</w:t>
      </w:r>
    </w:p>
    <w:p w14:paraId="298C0C4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and flagged items. Developed length-constrained regeneration.</w:t>
      </w:r>
    </w:p>
    <w:p w14:paraId="3A93112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Setback 5: Length Disparity</w:t>
      </w:r>
    </w:p>
    <w:p w14:paraId="4618655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Problem: Correct answers systematically 27% longer than distractors</w:t>
      </w:r>
    </w:p>
    <w:p w14:paraId="1A7A315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Impact: 416 items (17.6%) flagged in 4 languages</w:t>
      </w:r>
    </w:p>
    <w:p w14:paraId="49F53FB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Fix: Length-constrained prompt requiring ±3 word tolerance. Separate</w:t>
      </w:r>
    </w:p>
    <w:p w14:paraId="3616397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patch notebook with Cerebras Qwen3-235B.</w:t>
      </w:r>
    </w:p>
    <w:p w14:paraId="6F16D40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Setback 6: LLaMA 4 Maverick Deprecation</w:t>
      </w:r>
    </w:p>
    <w:p w14:paraId="6DC192C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Problem: LLaMA 4 Maverick was our original generator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deprecated</w:t>
      </w:r>
    </w:p>
    <w:p w14:paraId="70EFDF9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from Groq on March 9, 2026</w:t>
      </w:r>
    </w:p>
    <w:p w14:paraId="3EBA317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Fix: Replaced with LLaMA 3.3-70B (widely cited, strong performer)</w:t>
      </w:r>
    </w:p>
    <w:p w14:paraId="6902CFF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Setback 7: VS Code Buffer Not Saving to Disk</w:t>
      </w:r>
    </w:p>
    <w:p w14:paraId="6099BAB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Problem: Code edits made in VS Code notebook were not saved to the</w:t>
      </w:r>
    </w:p>
    <w:p w14:paraId="7048AA5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.ipynb file on disk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Kaggle received the old code</w:t>
      </w:r>
    </w:p>
    <w:p w14:paraId="2E47BFA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Impact: Multiple wasted Kaggle runs (hours lost)</w:t>
      </w:r>
    </w:p>
    <w:p w14:paraId="6D10A49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Fix: Created Python patch scripts (apply_all_fixes.py,</w:t>
      </w:r>
    </w:p>
    <w:p w14:paraId="5129A25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apply_concurrency_fixes.py) that directly manipulate the</w:t>
      </w:r>
    </w:p>
    <w:p w14:paraId="69D147C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notebook JSON on disk, bypassing the editor buffer issue.</w:t>
      </w:r>
    </w:p>
    <w:p w14:paraId="23EC2F7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Setback 8: Small Corpus Sizes for Some Languages</w:t>
      </w:r>
    </w:p>
    <w:p w14:paraId="1ABBE3C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Problem: French (160), German (141), Spanish (62) are small</w:t>
      </w:r>
    </w:p>
    <w:p w14:paraId="4B37C8A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Impact: Reviewers may question statistical power</w:t>
      </w:r>
    </w:p>
    <w:p w14:paraId="241C8A1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Mitigation: These serve as a high-resource control group. The core</w:t>
      </w:r>
    </w:p>
    <w:p w14:paraId="31E10B0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finding is Yoruba (2,000) vs English (2,278). We report</w:t>
      </w:r>
    </w:p>
    <w:p w14:paraId="6CD8F0C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effect sizes and confidence intervals.</w:t>
      </w:r>
    </w:p>
    <w:p w14:paraId="45BBBDA1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9. WHAT WE PLAN TO DELIVER</w:t>
      </w:r>
    </w:p>
    <w:p w14:paraId="6F61197B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9.1 Paper Deliverables (for EMNLP 2026 / NeurIPS 2026 submission)</w:t>
      </w:r>
    </w:p>
    <w:p w14:paraId="6F6A4FE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Table 1: MCQ Accuracy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3 models × 6 languages × 2 tasks × 3 strategies</w:t>
      </w:r>
    </w:p>
    <w:p w14:paraId="3E13A02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Table 2: Scaling Trend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8B vs 70B vs 235B accuracy curves</w:t>
      </w:r>
    </w:p>
    <w:p w14:paraId="16FCC62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Table 3: Reasoning Gain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standard vs CoT (English vs cross-lingual)</w:t>
      </w:r>
    </w:p>
    <w:p w14:paraId="3304744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Table 4: Context Gain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Task B no_context vs with_context</w:t>
      </w:r>
    </w:p>
    <w:p w14:paraId="687B226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Table 5: Cultural Reasoning Gap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Task A accuracy minus Task B accuracy</w:t>
      </w:r>
    </w:p>
    <w:p w14:paraId="3B0F15C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per language (the core contribution)</w:t>
      </w:r>
    </w:p>
    <w:p w14:paraId="75A9A07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Table 6: AfriqueLLM comparison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base vs Africa-adapted on Yoruba</w:t>
      </w:r>
    </w:p>
    <w:p w14:paraId="6F5718F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Table 7: Shortcut audit results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blind evaluator accuracy per condition</w:t>
      </w:r>
    </w:p>
    <w:p w14:paraId="2245FD1B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9.2 Evaluation Design (Phase 2, not yet started)</w:t>
      </w:r>
    </w:p>
    <w:p w14:paraId="69311DE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Evaluation corpus (subset for scoring, NOT full generation set):</w:t>
      </w:r>
    </w:p>
    <w:p w14:paraId="2C34FFEA">
      <w:pPr>
        <w:pStyle w:val="23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Yoruba:  1,000 proverbs (sampled from 2,000 generated)</w:t>
      </w:r>
    </w:p>
    <w:p w14:paraId="29723DEB">
      <w:pPr>
        <w:pStyle w:val="23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English: 1,000 proverbs (sampled from 2,278 generated)</w:t>
      </w:r>
    </w:p>
    <w:p w14:paraId="355D9FA9">
      <w:pPr>
        <w:pStyle w:val="23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Arabic:    803 proverbs (all available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full set)</w:t>
      </w:r>
    </w:p>
    <w:p w14:paraId="2CBDE5D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These three languages span low / mid / high resource tiers and form</w:t>
      </w:r>
    </w:p>
    <w:p w14:paraId="0E735AB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core comparison. French, German, Spanish serve as supplementary</w:t>
      </w:r>
    </w:p>
    <w:p w14:paraId="6381D74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high-resource controls.</w:t>
      </w:r>
    </w:p>
    <w:p w14:paraId="3B37702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NOTE: The Yoruba evaluation uses a 1,000-proverb subset, NOT the full</w:t>
      </w:r>
    </w:p>
    <w:p w14:paraId="4CA5134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2,000 generated items. This is intentional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the remaining 1,000 serve</w:t>
      </w:r>
    </w:p>
    <w:p w14:paraId="00019B1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as a held-out development set for prompt tuning and ablations, ensuring</w:t>
      </w:r>
    </w:p>
    <w:p w14:paraId="444C09A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no data leakage between development and evaluation splits.</w:t>
      </w:r>
    </w:p>
    <w:p w14:paraId="5C94AEF0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Zero-shot letter-choice protocol (A/B/C/D)</w:t>
      </w:r>
    </w:p>
    <w:p w14:paraId="56214C23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 conditions: no_context (Task A), no_context (Task B), with_context (Task B)</w:t>
      </w:r>
    </w:p>
    <w:p w14:paraId="0ADB71EC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Standard mode vs Reasoning mode (system prompt difference)</w:t>
      </w:r>
    </w:p>
    <w:p w14:paraId="6766BABC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15-run evaluation matrix across model sizes</w:t>
      </w:r>
    </w:p>
    <w:p w14:paraId="51CF0605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Models to evaluate:</w:t>
      </w:r>
    </w:p>
    <w:p w14:paraId="1153A36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Base: LLaMA-3.1-8B, LLaMA-3.3-70B, Gemma-4 (new), Qwen3-235B</w:t>
      </w:r>
    </w:p>
    <w:p w14:paraId="1A1B54D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AfriqueLLM: AfriqueLlama-8B, AfriqueGemma-12B, AfriqueQwen-14B</w:t>
      </w:r>
    </w:p>
    <w:p w14:paraId="41D6B6D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Proprietary (if budget allows): GPT-4o, Claude</w:t>
      </w:r>
    </w:p>
    <w:p w14:paraId="0673B03D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9.3 Additional Evaluation Methods (teammate contributions)</w:t>
      </w:r>
    </w:p>
    <w:p w14:paraId="258DCB5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Fill-in-the-Blank / Cloze Task (Iremide)</w:t>
      </w:r>
    </w:p>
    <w:p w14:paraId="5FEB1EF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ProverbEval (Azime et al.) did NOT include fill-in-the-blank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this</w:t>
      </w:r>
    </w:p>
    <w:p w14:paraId="111C9FE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is a novel contribution unique to ProverbGap.</w:t>
      </w:r>
    </w:p>
    <w:p w14:paraId="54FAB7B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Design:</w:t>
      </w:r>
    </w:p>
    <w:p w14:paraId="66F9054F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Take the correct meaning (literal for Task A, cultural for Task B).</w:t>
      </w:r>
    </w:p>
    <w:p w14:paraId="06F7A85D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Mask one semantically critical word or phrase (the "cloze target").</w:t>
      </w:r>
    </w:p>
    <w:p w14:paraId="2A4861D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Example: "A person who ___ others will eventually face consequences."</w:t>
      </w:r>
    </w:p>
    <w:p w14:paraId="55C4CD6A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The model receives the proverb + the masked sentence and must</w:t>
      </w:r>
    </w:p>
    <w:p w14:paraId="589DDE5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predict the missing span.</w:t>
      </w:r>
    </w:p>
    <w:p w14:paraId="755B6C77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Scoring uses token-overlap and embedding-based metrics:</w:t>
      </w:r>
    </w:p>
    <w:p w14:paraId="1779B371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BERTScore (semantic similarity of predicted vs gold span)</w:t>
      </w:r>
    </w:p>
    <w:p w14:paraId="17FC6BAE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BLEU (n-gram precision)</w:t>
      </w:r>
    </w:p>
    <w:p w14:paraId="6D1C8F82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ChrF++ (character-level F-score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important for morphologically</w:t>
      </w:r>
    </w:p>
    <w:p w14:paraId="606D847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rich languages like Yoruba and Arabic)</w:t>
      </w:r>
    </w:p>
    <w:p w14:paraId="4CA76C99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Evaluation will use the same 1,000 Yoruba / 1,000 English / 803</w:t>
      </w:r>
    </w:p>
    <w:p w14:paraId="2DBFA61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Arabic subset to stay consistent with the MCQ evaluation.</w:t>
      </w:r>
    </w:p>
    <w:p w14:paraId="594EC2E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Why this matters: Cloze tasks test productive knowledge (generating</w:t>
      </w:r>
    </w:p>
    <w:p w14:paraId="19FB7DB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right word), whereas MCQs test receptive knowledge (selecting the</w:t>
      </w:r>
    </w:p>
    <w:p w14:paraId="2194402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right option). A model that scores 85% on MCQ but 40% on cloze for</w:t>
      </w:r>
    </w:p>
    <w:p w14:paraId="5293C22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Yoruba proverbs reveals a deeper gap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it can recognise cultural</w:t>
      </w:r>
    </w:p>
    <w:p w14:paraId="2479930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meaning but cannot produce it.</w:t>
      </w:r>
    </w:p>
    <w:p w14:paraId="7B4C874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Text Generation / Free-form Explanation (Jesuyanmife)</w:t>
      </w:r>
    </w:p>
    <w:p w14:paraId="6F93230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Design:</w:t>
      </w:r>
    </w:p>
    <w:p w14:paraId="73C29F04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Given a proverb, the model must generate a free-text explanation</w:t>
      </w:r>
    </w:p>
    <w:p w14:paraId="3C6120F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of its meaning (literal and cultural) without any answer options.</w:t>
      </w:r>
    </w:p>
    <w:p w14:paraId="5F73559A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Four prompting strategies are tested:</w:t>
      </w:r>
    </w:p>
    <w:p w14:paraId="45B41BBE">
      <w:pPr>
        <w:pStyle w:val="29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(a) Zero-shot:     "Explain the meaning of this proverb."</w:t>
      </w:r>
    </w:p>
    <w:p w14:paraId="4E0930D4">
      <w:pPr>
        <w:pStyle w:val="29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(b) Zero-shot+CoT: "Think step by step, then explain."</w:t>
      </w:r>
    </w:p>
    <w:p w14:paraId="0668FD85">
      <w:pPr>
        <w:pStyle w:val="29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(c) Few-shot:      3 proverb–explanation exemplars provided.</w:t>
      </w:r>
    </w:p>
    <w:p w14:paraId="1BFD03A2">
      <w:pPr>
        <w:pStyle w:val="29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(d) Few-shot+CoT:  3 exemplars with explicit reasoning chains.</w:t>
      </w:r>
    </w:p>
    <w:p w14:paraId="4903DFAC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Two reasoning-language formats:</w:t>
      </w:r>
    </w:p>
    <w:p w14:paraId="00211D23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English reasoning:       CoT chain is in English.</w:t>
      </w:r>
    </w:p>
    <w:p w14:paraId="68779138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Cross-lingual reasoning: CoT chain is in the proverb's</w:t>
      </w:r>
    </w:p>
    <w:p w14:paraId="1BA1F5C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source language (e.g., Yoruba reasoning for Yoruba proverbs).</w:t>
      </w:r>
    </w:p>
    <w:p w14:paraId="637FFE3A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Scoring metrics:</w:t>
      </w:r>
    </w:p>
    <w:p w14:paraId="2596F2CB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BERTScore  (semantic overlap with gold explanation)</w:t>
      </w:r>
    </w:p>
    <w:p w14:paraId="3099F76E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BLEU       (n-gram precision)</w:t>
      </w:r>
    </w:p>
    <w:p w14:paraId="19091E08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ChrF++     (character-level F-score)</w:t>
      </w:r>
    </w:p>
    <w:p w14:paraId="0346A2E0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COMET      (neural translation-quality metric, trained on DA)</w:t>
      </w:r>
    </w:p>
    <w:p w14:paraId="7F7C784C">
      <w:pPr>
        <w:pStyle w:val="23"/>
        <w:spacing w:after="6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COMETKiwi  (reference-free quality estimation variant)</w:t>
      </w:r>
    </w:p>
    <w:p w14:paraId="55248EB8">
      <w:pPr>
        <w:pStyle w:val="29"/>
        <w:spacing w:after="6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Core hypothesis: Cross-lingual CoT (reasoning in Yoruba) may</w:t>
      </w:r>
    </w:p>
    <w:p w14:paraId="050E74C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improve tone-mark accuracy and idiomatic phrasing for Yoruba</w:t>
      </w:r>
    </w:p>
    <w:p w14:paraId="766AE04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proverbs compared to English-only CoT, because the model stays</w:t>
      </w:r>
    </w:p>
    <w:p w14:paraId="07755A5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in the source-language embedding space.</w:t>
      </w:r>
    </w:p>
    <w:p w14:paraId="7A975D9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Why both tracks matter: MCQ (receptive) + Cloze (productive) +</w:t>
      </w:r>
    </w:p>
    <w:p w14:paraId="0FABCA1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Generation (open-ended) form a three-level evaluation pyramid.</w:t>
      </w:r>
    </w:p>
    <w:p w14:paraId="2E3D9C2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Together they give a much richer picture of cultural reasoning</w:t>
      </w:r>
    </w:p>
    <w:p w14:paraId="56A7BF6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than any single format alone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which is exactly the "unified work"</w:t>
      </w:r>
    </w:p>
    <w:p w14:paraId="6822B13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Steven suggested submitting.</w:t>
      </w:r>
    </w:p>
    <w:p w14:paraId="67171EE1">
      <w:pPr>
        <w:spacing w:before="20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9.4 Artifacts to Release</w:t>
      </w:r>
    </w:p>
    <w:p w14:paraId="246AA6DF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ProverbGap MCQ Dataset (HuggingFace)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~32,000 items, CC BY 4.0 / CC BY-NC 4.0</w:t>
      </w:r>
    </w:p>
    <w:p w14:paraId="00DC97BF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ProverbGap Evaluation Code (GitHub)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MIT license</w:t>
      </w:r>
    </w:p>
    <w:p w14:paraId="065C68F6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Generation pipeline code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reproducible notebook with all API calls logged</w:t>
      </w:r>
    </w:p>
    <w:p w14:paraId="43B34C1D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Shortcut audit toolkit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reusable blind evaluator protocol</w:t>
      </w:r>
    </w:p>
    <w:p w14:paraId="3A26B778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10. TIMELINE AND DEADLINES</w:t>
      </w:r>
    </w:p>
    <w:p w14:paraId="0F44CF3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Target Venue A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EMNLP 2026 (Budapest, Hungary, October 24-29, 2026)</w:t>
      </w:r>
    </w:p>
    <w:p w14:paraId="07E18FE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Route: Submit to ACL Rolling Review (ARR) May 2026 cycle → commit to EMNLP.</w:t>
      </w:r>
    </w:p>
    <w:p w14:paraId="1EF5353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Key dates:</w:t>
      </w:r>
    </w:p>
    <w:p w14:paraId="7CF2767C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ARR May 2026 submission opens:          May 25, 2026</w:t>
      </w:r>
    </w:p>
    <w:p w14:paraId="77B86B7E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Reviewer registration (ALL authors):    May 27, 2026</w:t>
      </w:r>
    </w:p>
    <w:p w14:paraId="797CBF9D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Author response &amp; discussion:           July 7 – July 13, 2026</w:t>
      </w:r>
    </w:p>
    <w:p w14:paraId="13B03142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Meta-review released:                   July 30, 2026</w:t>
      </w:r>
    </w:p>
    <w:p w14:paraId="022B8584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EMNLP commitment deadline:              August 2, 2026</w:t>
      </w:r>
    </w:p>
    <w:p w14:paraId="159850B4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Notification of acceptance:             August 20, 2026</w:t>
      </w:r>
    </w:p>
    <w:p w14:paraId="0EAF66D0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Camera-ready due:                       September 20, 2026</w:t>
      </w:r>
    </w:p>
    <w:p w14:paraId="750038FA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Conference:                             October 24 – 29, 2026</w:t>
      </w:r>
    </w:p>
    <w:p w14:paraId="42EE81F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Relevant tracks: "Multilingualism and Cross-Lingual NLP",</w:t>
      </w:r>
    </w:p>
    <w:p w14:paraId="762E25F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"Resources and Evaluation"</w:t>
      </w:r>
    </w:p>
    <w:p w14:paraId="19EBCB1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Theme: "New Missions for NLP Research"</w:t>
      </w:r>
    </w:p>
    <w:p w14:paraId="50E07CC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Note: ARR May 2026 policy requires authors to declare EMNLP 2026 as</w:t>
      </w:r>
    </w:p>
    <w:p w14:paraId="09DAB74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preferred venue at submission time; this choice is BINDING for EMNLP.</w:t>
      </w:r>
    </w:p>
    <w:p w14:paraId="7D662B5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Target Venue B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NeurIPS 2026 Evaluations &amp; Datasets Track</w:t>
      </w:r>
    </w:p>
    <w:p w14:paraId="362939E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(Sydney, Australia; satellites in Atlanta &amp; Paris; Dec 6-12, 2026)</w:t>
      </w:r>
    </w:p>
    <w:p w14:paraId="3526CE0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Key dates:</w:t>
      </w:r>
    </w:p>
    <w:p w14:paraId="01EE8C6C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Abstract submission deadline:           May 4, 2026  (AoE)</w:t>
      </w:r>
    </w:p>
    <w:p w14:paraId="76379464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Full paper submission deadline:         May 6, 2026  (AoE)</w:t>
      </w:r>
    </w:p>
    <w:p w14:paraId="3442C656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Author notification:                    September 24, 2026</w:t>
      </w:r>
    </w:p>
    <w:p w14:paraId="5737008C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Conference:                             December 6 – 12, 2026</w:t>
      </w:r>
    </w:p>
    <w:p w14:paraId="47ABCE0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Note: The track was renamed from "Datasets &amp; Benchmarks" to</w:t>
      </w:r>
    </w:p>
    <w:p w14:paraId="5F3D5BA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"Evaluations &amp; Datasets" for 2026, with expanded scope for evaluation</w:t>
      </w:r>
    </w:p>
    <w:p w14:paraId="3ACB51B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methodology papers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our benchmark + audit protocol fits well.</w:t>
      </w:r>
    </w:p>
    <w:p w14:paraId="124FF4D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Steven's suggestion (April 24): Submit to either NeurIPS or EMNLP as a</w:t>
      </w:r>
    </w:p>
    <w:p w14:paraId="641496F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single unified work combining MCQ + Fill-in-Blank + Generation evaluation.</w:t>
      </w:r>
    </w:p>
    <w:p w14:paraId="678DD8F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Venue decision strategy: The progress we make in the next 7–10 days</w:t>
      </w:r>
    </w:p>
    <w:p w14:paraId="2FE10AA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will determine the target. If we can complete MCQ regeneration, run the</w:t>
      </w:r>
    </w:p>
    <w:p w14:paraId="39F5496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evaluation on the 1,000-proverb Yoruba subset, and produce core result</w:t>
      </w:r>
    </w:p>
    <w:p w14:paraId="06266F3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tables by May 3, we will submit to NeurIPS 2026 (abstract May 4, paper</w:t>
      </w:r>
    </w:p>
    <w:p w14:paraId="37D24E8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May 6). If that timeline proves too aggressive, we default to EMNLP 2026</w:t>
      </w:r>
    </w:p>
    <w:p w14:paraId="779048C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(ARR May 25) which gives us three additional weeks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ample time for a</w:t>
      </w:r>
    </w:p>
    <w:p w14:paraId="175CE5C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more polished submission with all three evaluation formats integrated.</w:t>
      </w:r>
    </w:p>
    <w:p w14:paraId="619225B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Our remaining work:</w:t>
      </w:r>
    </w:p>
    <w:p w14:paraId="5F99A9C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Week 1 (Apr 25 – May 1):  Complete MCQ regeneration (resume Kaggle runs</w:t>
      </w:r>
    </w:p>
    <w:p w14:paraId="4B655E8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until all 36 CSVs refreshed). Run length</w:t>
      </w:r>
    </w:p>
    <w:p w14:paraId="0EECAD4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patch on flagged items. Finalize audit.</w:t>
      </w:r>
    </w:p>
    <w:p w14:paraId="2FB3CA6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Week 2 (May 2 – 8):       Run Phase 2 evaluation on 1,000 Yoruba /</w:t>
      </w:r>
    </w:p>
    <w:p w14:paraId="15FBC3F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1,000 English / 803 Arabic (15 conditions).</w:t>
      </w:r>
    </w:p>
    <w:p w14:paraId="4CB8448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AfriqueLLM evaluation on Yoruba subset.</w:t>
      </w:r>
    </w:p>
    <w:p w14:paraId="534A7BF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[If targeting NeurIPS: submit abstract May 4,</w:t>
      </w:r>
    </w:p>
    <w:p w14:paraId="2DD7A97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full paper May 6.]</w:t>
      </w:r>
    </w:p>
    <w:p w14:paraId="0A91C96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Week 3 (May 9 – 15):      Integrate Iremide's fill-in-blank results and</w:t>
      </w:r>
    </w:p>
    <w:p w14:paraId="213539F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Jesuyanmife's generation results. Begin paper</w:t>
      </w:r>
      <w:bookmarkStart w:id="0" w:name="_GoBack"/>
      <w:bookmarkEnd w:id="0"/>
    </w:p>
    <w:p w14:paraId="6FE9FFE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writing (intro, related work, method).</w:t>
      </w:r>
    </w:p>
    <w:p w14:paraId="55D7E50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Week 4 (May 16 – 22):     Complete paper draft. Internal review with</w:t>
      </w:r>
    </w:p>
    <w:p w14:paraId="07C8C4C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Week 5 (May 23 – 29):     [If targeting EMNLP: submit to ARR May 25.]</w:t>
      </w:r>
    </w:p>
    <w:p w14:paraId="6F1140B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ALL authors register as reviewers by May 27.</w:t>
      </w:r>
    </w:p>
    <w:p w14:paraId="31DF3BC2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11. LITERATURE GROUNDING (KEY CITATIONS)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6C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53F5567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Paper</w:t>
            </w:r>
          </w:p>
        </w:tc>
        <w:tc>
          <w:tcPr>
            <w:tcW w:w="2160" w:type="dxa"/>
            <w:shd w:val="clear" w:color="auto" w:fill="D9E2F3"/>
          </w:tcPr>
          <w:p w14:paraId="5C0CE04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Venue</w:t>
            </w:r>
          </w:p>
        </w:tc>
        <w:tc>
          <w:tcPr>
            <w:tcW w:w="2160" w:type="dxa"/>
            <w:shd w:val="clear" w:color="auto" w:fill="D9E2F3"/>
          </w:tcPr>
          <w:p w14:paraId="28A593B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Year</w:t>
            </w:r>
          </w:p>
        </w:tc>
        <w:tc>
          <w:tcPr>
            <w:tcW w:w="2160" w:type="dxa"/>
            <w:shd w:val="clear" w:color="auto" w:fill="D9E2F3"/>
          </w:tcPr>
          <w:p w14:paraId="2DC5FA5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>Relevance</w:t>
            </w:r>
          </w:p>
        </w:tc>
      </w:tr>
      <w:tr w14:paraId="7472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29C45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Azime et al. (ProverbEval)</w:t>
            </w:r>
          </w:p>
        </w:tc>
        <w:tc>
          <w:tcPr>
            <w:tcW w:w="2160" w:type="dxa"/>
          </w:tcPr>
          <w:p w14:paraId="50E8B3A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NAACL Find.</w:t>
            </w:r>
          </w:p>
        </w:tc>
        <w:tc>
          <w:tcPr>
            <w:tcW w:w="2160" w:type="dxa"/>
          </w:tcPr>
          <w:p w14:paraId="19EE067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2160" w:type="dxa"/>
          </w:tcPr>
          <w:p w14:paraId="426EE7B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Prior work, 4 Ethiopian langs, ~500 proverbs</w:t>
            </w:r>
          </w:p>
        </w:tc>
      </w:tr>
      <w:tr w14:paraId="1AA2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99955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Alhazmi et al.</w:t>
            </w:r>
          </w:p>
        </w:tc>
        <w:tc>
          <w:tcPr>
            <w:tcW w:w="2160" w:type="dxa"/>
          </w:tcPr>
          <w:p w14:paraId="3EE3741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EMNLP</w:t>
            </w:r>
          </w:p>
        </w:tc>
        <w:tc>
          <w:tcPr>
            <w:tcW w:w="2160" w:type="dxa"/>
          </w:tcPr>
          <w:p w14:paraId="4781D71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2024</w:t>
            </w:r>
          </w:p>
        </w:tc>
        <w:tc>
          <w:tcPr>
            <w:tcW w:w="2160" w:type="dxa"/>
          </w:tcPr>
          <w:p w14:paraId="0A26CA8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Distractor generation survey</w:t>
            </w:r>
          </w:p>
        </w:tc>
      </w:tr>
      <w:tr w14:paraId="2C24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38E46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DiVERT (Fernandez et al.)</w:t>
            </w:r>
          </w:p>
        </w:tc>
        <w:tc>
          <w:tcPr>
            <w:tcW w:w="2160" w:type="dxa"/>
          </w:tcPr>
          <w:p w14:paraId="3343677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EMNLP</w:t>
            </w:r>
          </w:p>
        </w:tc>
        <w:tc>
          <w:tcPr>
            <w:tcW w:w="2160" w:type="dxa"/>
          </w:tcPr>
          <w:p w14:paraId="073DB1A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2024</w:t>
            </w:r>
          </w:p>
        </w:tc>
        <w:tc>
          <w:tcPr>
            <w:tcW w:w="2160" w:type="dxa"/>
          </w:tcPr>
          <w:p w14:paraId="339E057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Math MCQ distractor generation</w:t>
            </w:r>
          </w:p>
        </w:tc>
      </w:tr>
      <w:tr w14:paraId="69FF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A8E42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INCLUDE (Romanou et al.)</w:t>
            </w:r>
          </w:p>
        </w:tc>
        <w:tc>
          <w:tcPr>
            <w:tcW w:w="2160" w:type="dxa"/>
          </w:tcPr>
          <w:p w14:paraId="14E23C5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ICLR</w:t>
            </w:r>
          </w:p>
        </w:tc>
        <w:tc>
          <w:tcPr>
            <w:tcW w:w="2160" w:type="dxa"/>
          </w:tcPr>
          <w:p w14:paraId="2EE2882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2160" w:type="dxa"/>
          </w:tcPr>
          <w:p w14:paraId="6C3E184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Multilingual regional knowledge benchmark</w:t>
            </w:r>
          </w:p>
        </w:tc>
      </w:tr>
      <w:tr w14:paraId="5A025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A41DA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Global MMLU (Singh et al.)</w:t>
            </w:r>
          </w:p>
        </w:tc>
        <w:tc>
          <w:tcPr>
            <w:tcW w:w="2160" w:type="dxa"/>
          </w:tcPr>
          <w:p w14:paraId="3C8A818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ACL</w:t>
            </w:r>
          </w:p>
        </w:tc>
        <w:tc>
          <w:tcPr>
            <w:tcW w:w="2160" w:type="dxa"/>
          </w:tcPr>
          <w:p w14:paraId="39D7C06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2160" w:type="dxa"/>
          </w:tcPr>
          <w:p w14:paraId="31C55CF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Multilingual evaluation at scale</w:t>
            </w:r>
          </w:p>
        </w:tc>
      </w:tr>
      <w:tr w14:paraId="400C7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83D73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AfroBench (Ojo et al.)</w:t>
            </w:r>
          </w:p>
        </w:tc>
        <w:tc>
          <w:tcPr>
            <w:tcW w:w="2160" w:type="dxa"/>
          </w:tcPr>
          <w:p w14:paraId="4D59E70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ACL Find.</w:t>
            </w:r>
          </w:p>
        </w:tc>
        <w:tc>
          <w:tcPr>
            <w:tcW w:w="2160" w:type="dxa"/>
          </w:tcPr>
          <w:p w14:paraId="1A98173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2160" w:type="dxa"/>
          </w:tcPr>
          <w:p w14:paraId="7375ACD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African language LLM evaluation</w:t>
            </w:r>
          </w:p>
        </w:tc>
      </w:tr>
      <w:tr w14:paraId="21D30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2BAAC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IrokoBench (Adelani et al.)</w:t>
            </w:r>
          </w:p>
        </w:tc>
        <w:tc>
          <w:tcPr>
            <w:tcW w:w="2160" w:type="dxa"/>
          </w:tcPr>
          <w:p w14:paraId="0344B06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NAACL</w:t>
            </w:r>
          </w:p>
        </w:tc>
        <w:tc>
          <w:tcPr>
            <w:tcW w:w="2160" w:type="dxa"/>
          </w:tcPr>
          <w:p w14:paraId="2874217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2025</w:t>
            </w:r>
          </w:p>
        </w:tc>
        <w:tc>
          <w:tcPr>
            <w:tcW w:w="2160" w:type="dxa"/>
          </w:tcPr>
          <w:p w14:paraId="76BF05F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17 African language benchmark</w:t>
            </w:r>
          </w:p>
        </w:tc>
      </w:tr>
      <w:tr w14:paraId="561C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EF2A4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BenchMarker (Balepur et al.)</w:t>
            </w:r>
          </w:p>
        </w:tc>
        <w:tc>
          <w:tcPr>
            <w:tcW w:w="2160" w:type="dxa"/>
          </w:tcPr>
          <w:p w14:paraId="47C7ED7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arXiv</w:t>
            </w:r>
          </w:p>
        </w:tc>
        <w:tc>
          <w:tcPr>
            <w:tcW w:w="2160" w:type="dxa"/>
          </w:tcPr>
          <w:p w14:paraId="18F2950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2026</w:t>
            </w:r>
          </w:p>
        </w:tc>
        <w:tc>
          <w:tcPr>
            <w:tcW w:w="2160" w:type="dxa"/>
          </w:tcPr>
          <w:p w14:paraId="3FAC62E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Shortcut detection in MCQ benchmarks</w:t>
            </w:r>
          </w:p>
        </w:tc>
      </w:tr>
      <w:tr w14:paraId="1FF2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7826C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AfriqueLLM (Yu et al.)</w:t>
            </w:r>
          </w:p>
        </w:tc>
        <w:tc>
          <w:tcPr>
            <w:tcW w:w="2160" w:type="dxa"/>
          </w:tcPr>
          <w:p w14:paraId="3B93FDC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arXiv</w:t>
            </w:r>
          </w:p>
        </w:tc>
        <w:tc>
          <w:tcPr>
            <w:tcW w:w="2160" w:type="dxa"/>
          </w:tcPr>
          <w:p w14:paraId="41DD035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2026</w:t>
            </w:r>
          </w:p>
        </w:tc>
        <w:tc>
          <w:tcPr>
            <w:tcW w:w="2160" w:type="dxa"/>
          </w:tcPr>
          <w:p w14:paraId="1E42033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Africa-adapted LLMs for eval</w:t>
            </w:r>
          </w:p>
        </w:tc>
      </w:tr>
      <w:tr w14:paraId="4D27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46B7F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Zheng et al.</w:t>
            </w:r>
          </w:p>
        </w:tc>
        <w:tc>
          <w:tcPr>
            <w:tcW w:w="2160" w:type="dxa"/>
          </w:tcPr>
          <w:p w14:paraId="42EF319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ICLR</w:t>
            </w:r>
          </w:p>
        </w:tc>
        <w:tc>
          <w:tcPr>
            <w:tcW w:w="2160" w:type="dxa"/>
          </w:tcPr>
          <w:p w14:paraId="611C7EF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2024</w:t>
            </w:r>
          </w:p>
        </w:tc>
        <w:tc>
          <w:tcPr>
            <w:tcW w:w="2160" w:type="dxa"/>
          </w:tcPr>
          <w:p w14:paraId="1E9E9FC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Position bias in MCQ evaluation</w:t>
            </w:r>
          </w:p>
        </w:tc>
      </w:tr>
      <w:tr w14:paraId="78027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FD1F2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Pezeshkpour &amp; Hruschka</w:t>
            </w:r>
          </w:p>
        </w:tc>
        <w:tc>
          <w:tcPr>
            <w:tcW w:w="2160" w:type="dxa"/>
          </w:tcPr>
          <w:p w14:paraId="12E0693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NAACL Find.</w:t>
            </w:r>
          </w:p>
        </w:tc>
        <w:tc>
          <w:tcPr>
            <w:tcW w:w="2160" w:type="dxa"/>
          </w:tcPr>
          <w:p w14:paraId="287D5FD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2024</w:t>
            </w:r>
          </w:p>
        </w:tc>
        <w:tc>
          <w:tcPr>
            <w:tcW w:w="2160" w:type="dxa"/>
          </w:tcPr>
          <w:p w14:paraId="5A1C262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LLM sensitivity to answer order</w:t>
            </w:r>
          </w:p>
        </w:tc>
      </w:tr>
    </w:tbl>
    <w:p w14:paraId="13694E1E">
      <w:pPr>
        <w:rPr>
          <w:rFonts w:hint="default" w:ascii="Times New Roman" w:hAnsi="Times New Roman" w:cs="Times New Roman"/>
        </w:rPr>
      </w:pPr>
    </w:p>
    <w:p w14:paraId="094AEC73">
      <w:pPr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E75B5"/>
          <w:sz w:val="26"/>
        </w:rPr>
        <w:t>11.1 VERIFIED REFERENCE URLS</w:t>
      </w:r>
    </w:p>
    <w:p w14:paraId="1F2948A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[1]  Azime et al. (ProverbEval)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NAACL 2025 Findings</w:t>
      </w:r>
    </w:p>
    <w:p w14:paraId="0D4CAD7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https://aclanthology.org/2025.findings-naacl.350/</w:t>
      </w:r>
    </w:p>
    <w:p w14:paraId="2A5BA16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[2]  Alhazmi et al.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EMNLP 2024</w:t>
      </w:r>
    </w:p>
    <w:p w14:paraId="5F73CC3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https://aclanthology.org/2024.emnlp-main.799/</w:t>
      </w:r>
    </w:p>
    <w:p w14:paraId="0697576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[3]  DiVERT (Fernandez et al.)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EMNLP 2024</w:t>
      </w:r>
    </w:p>
    <w:p w14:paraId="59CF664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https://aclanthology.org/2024.emnlp-main.512/</w:t>
      </w:r>
    </w:p>
    <w:p w14:paraId="76E4214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[4]  INCLUDE (Romanou et al.)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ICLR 2025</w:t>
      </w:r>
    </w:p>
    <w:p w14:paraId="3F8AEBA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https://arxiv.org/abs/2411.19799</w:t>
      </w:r>
    </w:p>
    <w:p w14:paraId="3A75B24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[5]  Global MMLU (Singh et al.)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ACL 2025</w:t>
      </w:r>
    </w:p>
    <w:p w14:paraId="23469FC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https://aclanthology.org/2025.acl-long.919/</w:t>
      </w:r>
    </w:p>
    <w:p w14:paraId="297B8F2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[6]  AfroBench (Ojo et al.)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ACL 2025 Findings</w:t>
      </w:r>
    </w:p>
    <w:p w14:paraId="57E9EF8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https://aclanthology.org/2025.findings-acl.976/</w:t>
      </w:r>
    </w:p>
    <w:p w14:paraId="3AB6A97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[7]  IrokoBench (Adelani et al.)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NAACL 2025</w:t>
      </w:r>
    </w:p>
    <w:p w14:paraId="2F42698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https://aclanthology.org/2025.naacl-long.139/</w:t>
      </w:r>
    </w:p>
    <w:p w14:paraId="4849276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[8]  BenchMarker (Balepur et al.)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arXiv, February 2026</w:t>
      </w:r>
    </w:p>
    <w:p w14:paraId="7B4F7A2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https://arxiv.org/abs/2602.06221</w:t>
      </w:r>
    </w:p>
    <w:p w14:paraId="2496BE1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[9]  AfriqueLLM (Yu et al.)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arXiv, January 2026</w:t>
      </w:r>
    </w:p>
    <w:p w14:paraId="7926DA3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https://arxiv.org/abs/2601.06395</w:t>
      </w:r>
    </w:p>
    <w:p w14:paraId="45B1833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[10] Zheng et al.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ICLR 2024 (Spotlight)</w:t>
      </w:r>
    </w:p>
    <w:p w14:paraId="64A647B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https://arxiv.org/abs/2309.03882</w:t>
      </w:r>
    </w:p>
    <w:p w14:paraId="7272346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[11] Pezeshkpour &amp; Hruschka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NAACL 2024 Findings</w:t>
      </w:r>
    </w:p>
    <w:p w14:paraId="5A6086E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https://aclanthology.org/2024.findings-naacl.130/</w:t>
      </w:r>
    </w:p>
    <w:p w14:paraId="0D8670A8">
      <w:pPr>
        <w:spacing w:before="280" w:after="1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11.2 ETHICAL CONSIDERATIONS</w:t>
      </w:r>
    </w:p>
    <w:p w14:paraId="482C524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Data sourcing: All proverb corpora are sourced from publicly available</w:t>
      </w:r>
    </w:p>
    <w:p w14:paraId="066AAF0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datasets (HuggingFace, web-scraped) or published books with attribution.</w:t>
      </w:r>
    </w:p>
    <w:p w14:paraId="39DB8B3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Yoruba proverbs are derived from a copyrighted collection; only our MCQ</w:t>
      </w:r>
    </w:p>
    <w:p w14:paraId="55EBD77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items (not raw proverbs) are released, under CC BY-NC 4.0.</w:t>
      </w:r>
    </w:p>
    <w:p w14:paraId="0B04066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Cultural sensitivity: Proverbs encode culturally specific values and</w:t>
      </w:r>
    </w:p>
    <w:p w14:paraId="4871FDF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worldviews. We do not editorialize or judge the cultural content. The</w:t>
      </w:r>
    </w:p>
    <w:p w14:paraId="3B79BB5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benchmark evaluates LLM understanding, not cultural correctness.</w:t>
      </w:r>
    </w:p>
    <w:p w14:paraId="68921F6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Bias: LLM-generated distractors may inherit biases from training data.</w:t>
      </w:r>
    </w:p>
    <w:p w14:paraId="3AAD035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Our shortcut audit mitigates surface-level biases; deeper cultural</w:t>
      </w:r>
    </w:p>
    <w:p w14:paraId="3A7DA1B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biases are acknowledged as a limitation.</w:t>
      </w:r>
    </w:p>
    <w:p w14:paraId="6BDB7F8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Dual use: ProverbGap is designed for LLM evaluation and research.</w:t>
      </w:r>
    </w:p>
    <w:p w14:paraId="0C7E95A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We do not foresee harmful dual-use scenarios, but we release data with</w:t>
      </w:r>
    </w:p>
    <w:p w14:paraId="210E2A1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documentation (datasheets) and access-request mechanisms for Yoruba data.</w:t>
      </w:r>
    </w:p>
    <w:p w14:paraId="68C6BFEF">
      <w:pPr>
        <w:spacing w:before="280" w:after="1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11.3 SCOPE AND LIMITATIONS</w:t>
      </w:r>
    </w:p>
    <w:p w14:paraId="02CC14C9">
      <w:pPr>
        <w:pStyle w:val="23"/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Languages: 6 languages sampled from 3 resource tiers. This does not</w:t>
      </w:r>
    </w:p>
    <w:p w14:paraId="5B85898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represent the full diversity of world languages or African languages.</w:t>
      </w:r>
    </w:p>
    <w:p w14:paraId="57206A84">
      <w:pPr>
        <w:pStyle w:val="23"/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Proverb selection: Proverbs are drawn from available digital corpora,</w:t>
      </w:r>
    </w:p>
    <w:p w14:paraId="79A67C2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which may not represent the full oral tradition of each language.</w:t>
      </w:r>
    </w:p>
    <w:p w14:paraId="70626D05">
      <w:pPr>
        <w:pStyle w:val="23"/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Small corpora: French (160), German (141), Spanish (62) provide</w:t>
      </w:r>
    </w:p>
    <w:p w14:paraId="50C89DB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directional evidence but lack statistical power for fine-grained</w:t>
      </w:r>
    </w:p>
    <w:p w14:paraId="3AFB842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analysis. Results for these languages are reported with confidence</w:t>
      </w:r>
    </w:p>
    <w:p w14:paraId="0234ACB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intervals.</w:t>
      </w:r>
    </w:p>
    <w:p w14:paraId="7176AC66">
      <w:pPr>
        <w:pStyle w:val="23"/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Automation: LLM-generated distractors are validated by audit but not</w:t>
      </w:r>
    </w:p>
    <w:p w14:paraId="36C6D9F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by human cultural experts. Future work should include human validation.</w:t>
      </w:r>
    </w:p>
    <w:p w14:paraId="775E498D">
      <w:pPr>
        <w:pStyle w:val="23"/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Single evaluator culture: The shortcut audit uses a single LLM as</w:t>
      </w:r>
    </w:p>
    <w:p w14:paraId="36BCEAC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blind evaluator; multi-model committees would be more robust.</w:t>
      </w:r>
    </w:p>
    <w:p w14:paraId="42CC5213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12. ADDRESSING POTENTIAL REVIEWER CONCERNS</w:t>
      </w:r>
    </w:p>
    <w:p w14:paraId="24AA10C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Q: "Why not use human annotators for distractors?"</w:t>
      </w:r>
    </w:p>
    <w:p w14:paraId="2427DB1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A: ProverbEval used humans and scaled to only 500 items. We demonstrate</w:t>
      </w:r>
    </w:p>
    <w:p w14:paraId="12119AA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LLM-generated distractors can achieve equivalent quality at 10x scale,</w:t>
      </w:r>
    </w:p>
    <w:p w14:paraId="48A15DB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validated by the blind shortcut audit. DiVERT (EMNLP 2024) established</w:t>
      </w:r>
    </w:p>
    <w:p w14:paraId="2009E16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that LLM-generated math MCQ distractors can match or exceed human-written</w:t>
      </w:r>
    </w:p>
    <w:p w14:paraId="579BCEF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quality. Alhazmi et al. (EMNLP 2024) survey broader evidence for LLM</w:t>
      </w:r>
    </w:p>
    <w:p w14:paraId="69DC864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distractor quality across multiple domains.</w:t>
      </w:r>
    </w:p>
    <w:p w14:paraId="0DED56E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Q: "French/German/Spanish are high-resource, not mid-resource."</w:t>
      </w:r>
    </w:p>
    <w:p w14:paraId="078F4C6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A: We frame them as a high-resource control group, not mid-resource.</w:t>
      </w:r>
    </w:p>
    <w:p w14:paraId="45067A1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Arabic is our mid-resource representative. The core finding compares</w:t>
      </w:r>
    </w:p>
    <w:p w14:paraId="041E076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Yoruba (low) vs Arabic (mid) vs English (high).</w:t>
      </w:r>
    </w:p>
    <w:p w14:paraId="08E995C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Q: "Why not include newer models like GPT-4o or Gemma 4?"</w:t>
      </w:r>
    </w:p>
    <w:p w14:paraId="33E58C3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A: Budget constraint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we use free-tier APIs exclusively. However, our</w:t>
      </w:r>
    </w:p>
    <w:p w14:paraId="51F65FC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evaluation phase will test on Gemma 4 (newly released April 2026)</w:t>
      </w:r>
    </w:p>
    <w:p w14:paraId="1271201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and AfriqueLLM models. The benchmark is model-agnostic; anyone can</w:t>
      </w:r>
    </w:p>
    <w:p w14:paraId="433846D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evaluate any model on our released dataset.</w:t>
      </w:r>
    </w:p>
    <w:p w14:paraId="07354A86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Q: "The corpus sizes are unbalanced (2,278 English vs 62 Spanish)."</w:t>
      </w:r>
    </w:p>
    <w:p w14:paraId="2834382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A: We report per-language metrics with confidence intervals. The primary</w:t>
      </w:r>
    </w:p>
    <w:p w14:paraId="7A97132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comparison is between resource tiers (Yoruba 2,000 vs English 2,278),</w:t>
      </w:r>
    </w:p>
    <w:p w14:paraId="434DF24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not between small languages. French/German/Spanish provide directional</w:t>
      </w:r>
    </w:p>
    <w:p w14:paraId="548DAB3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evidence for the high-resource control condition.</w:t>
      </w:r>
    </w:p>
    <w:p w14:paraId="1C64E86E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Q: "How do you know the Cultural Reasoning Gap isn't just harder questions?"</w:t>
      </w:r>
    </w:p>
    <w:p w14:paraId="2733ED5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A: The two-task design controls for this. Task A and Task B use the SAME</w:t>
      </w:r>
    </w:p>
    <w:p w14:paraId="12A4AED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 xml:space="preserve">proverbs with the SAME model </w:t>
      </w: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only the correct answer differs (literal</w:t>
      </w:r>
    </w:p>
    <w:p w14:paraId="7F4138C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vs cultural meaning). Any accuracy difference is attributable to the</w:t>
      </w:r>
    </w:p>
    <w:p w14:paraId="1AF33284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type of knowledge required, not question difficulty.</w:t>
      </w:r>
    </w:p>
    <w:p w14:paraId="364514E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Q: "Why automate distractor generation instead of curating by hand?"</w:t>
      </w:r>
    </w:p>
    <w:p w14:paraId="04B9B09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A: Scale and reproducibility. Our automated pipeline processes 5,444</w:t>
      </w:r>
    </w:p>
    <w:p w14:paraId="68AE1729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proverbs × 3 strategies in hours, while human annotation took weeks</w:t>
      </w:r>
    </w:p>
    <w:p w14:paraId="087AED7C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for 500 items in ProverbEval. The shortcut audit validates quality.</w:t>
      </w:r>
    </w:p>
    <w:p w14:paraId="532735E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Q: "Is the Yoruba data ethically sourced?"</w:t>
      </w:r>
    </w:p>
    <w:p w14:paraId="70C3EBE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A: The source book is acknowledged. We release only the generated MCQ</w:t>
      </w:r>
    </w:p>
    <w:p w14:paraId="10386537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items (our contribution) under CC BY-NC 4.0, not the raw proverbs.</w:t>
      </w:r>
    </w:p>
    <w:p w14:paraId="739CA1A0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 Yoruba language datasheet will accompany the submission.</w:t>
      </w:r>
    </w:p>
    <w:p w14:paraId="7752901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Current status: MCQ regeneration is live on Kaggle (April 24).</w:t>
      </w:r>
    </w:p>
    <w:p w14:paraId="5EA8C4A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Cerebras ZS running, NVIDIA fallback active. Estimated 2-3 more</w:t>
      </w:r>
    </w:p>
    <w:p w14:paraId="6FDB47F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sessions to complete. Length patch and Phase 2 evaluation follow.</w:t>
      </w:r>
    </w:p>
    <w:p w14:paraId="43A6DB23">
      <w:pPr>
        <w:spacing w:before="360" w:after="16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14. TEAM STATUS AND REALISTIC PACE (TRANSPARENCY NOTE)</w:t>
      </w:r>
    </w:p>
    <w:p w14:paraId="55E231B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April 2026 has been an unusually disruptive month for the team. Multiple</w:t>
      </w:r>
    </w:p>
    <w:p w14:paraId="32782D6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members have had major life transitions happening in parallel:</w:t>
      </w:r>
    </w:p>
    <w:p w14:paraId="2DCD9997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New jobs:    Team members starting new positions with onboarding</w:t>
      </w:r>
    </w:p>
    <w:p w14:paraId="0D781099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New internships: Summer internship commitments beginning</w:t>
      </w:r>
    </w:p>
    <w:p w14:paraId="402643C3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School:   End-of-semester coursework, exams, and deadlines</w:t>
      </w:r>
    </w:p>
    <w:p w14:paraId="69E7CF0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These are the honest reasons why progress has been slower than our</w:t>
      </w:r>
    </w:p>
    <w:p w14:paraId="384CBEF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original timeline projected. We are NOT blocked on technical capability</w:t>
      </w:r>
    </w:p>
    <w:p w14:paraId="06893961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 the pipeline works, the data is clean, the code is debugged. We are</w:t>
      </w:r>
    </w:p>
    <w:p w14:paraId="0E24838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blocked on available person-hours.</w:t>
      </w:r>
    </w:p>
    <w:p w14:paraId="48CC2DD8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Plan for this weekend (April 26–27, 2026):</w:t>
      </w:r>
    </w:p>
    <w:p w14:paraId="779DC1DE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Parallel processing push: All available team members will run</w:t>
      </w:r>
    </w:p>
    <w:p w14:paraId="256B02BA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concurrent Kaggle sessions using the checkpoint-resume pipeline</w:t>
      </w:r>
    </w:p>
    <w:p w14:paraId="508918DD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and parallel API key rotation to maximise throughput.</w:t>
      </w:r>
    </w:p>
    <w:p w14:paraId="74B933E8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Goal: Complete as much of the 36-CSV regeneration as possible in</w:t>
      </w:r>
    </w:p>
    <w:p w14:paraId="3015D07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two back-to-back 12-hour Kaggle sessions.</w:t>
      </w:r>
    </w:p>
    <w:p w14:paraId="5209E1D7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Key iteration: Each session will cycle through all 8 Groq keys +</w:t>
      </w:r>
    </w:p>
    <w:p w14:paraId="69BE087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Cerebras + NVIDIA fallback in parallel, targeting ~4,000-6,000</w:t>
      </w:r>
    </w:p>
    <w:p w14:paraId="20580D85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rows per session.</w:t>
      </w:r>
    </w:p>
    <w:p w14:paraId="64FE35AF">
      <w:pPr>
        <w:pStyle w:val="23"/>
        <w:spacing w:after="6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Progress from this weekend will directly determine our venue:</w:t>
      </w:r>
    </w:p>
    <w:p w14:paraId="5883AC3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If we finish regeneration + start evaluation → NeurIPS (May 4-6).</w:t>
      </w:r>
    </w:p>
    <w:p w14:paraId="45BC671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If we need more time → EMNLP (May 25) with a stronger submission.</w:t>
      </w:r>
    </w:p>
    <w:p w14:paraId="32A2C4FB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Bottom line for Steven: The team is committed, the work is real, and</w:t>
      </w:r>
    </w:p>
    <w:p w14:paraId="15EA9863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pipeline is production-ready. The slowdown is a scheduling problem,</w:t>
      </w:r>
    </w:p>
    <w:p w14:paraId="2E65EA72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not a technical one. We will push hard this weekend and have a clear</w:t>
      </w:r>
    </w:p>
    <w:p w14:paraId="53F3712F">
      <w:pPr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venue decision by Monday April 28.</w:t>
      </w:r>
    </w:p>
    <w:p w14:paraId="79FC4705">
      <w:pPr>
        <w:spacing w:after="120"/>
        <w:rPr>
          <w:rFonts w:hint="default" w:ascii="Times New Roman" w:hAnsi="Times New Roman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vil Empi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vil Empir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22082E"/>
    <w:rsid w:val="31815210"/>
    <w:rsid w:val="7311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582</Words>
  <Characters>3564</Characters>
  <Lines>0</Lines>
  <Paragraphs>0</Paragraphs>
  <TotalTime>8</TotalTime>
  <ScaleCrop>false</ScaleCrop>
  <LinksUpToDate>false</LinksUpToDate>
  <CharactersWithSpaces>4073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Abraham Sunday</cp:lastModifiedBy>
  <dcterms:modified xsi:type="dcterms:W3CDTF">2026-04-24T23:23:29Z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eyJoZGlkIjoiZmU2NjY1MGNmMzI5OGJiZTczZTY3ZGM5OThjZTA0YTIiLCJ1c2VySWQiOiIyNzY2Mjk5MTI1MTc1In0=</vt:lpwstr>
  </property>
  <property fmtid="{D5CDD505-2E9C-101B-9397-08002B2CF9AE}" pid="3" name="KSOProductBuildVer">
    <vt:lpwstr>1033-12.1.0.25242</vt:lpwstr>
  </property>
  <property fmtid="{D5CDD505-2E9C-101B-9397-08002B2CF9AE}" pid="4" name="ICV">
    <vt:lpwstr>261EA8AF300348ACB1724BDF3592AF8E_12</vt:lpwstr>
  </property>
</Properties>
</file>