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85131B" w14:textId="00340C11" w:rsidR="00DB2B70" w:rsidRDefault="00A535A0" w:rsidP="0034230F">
      <w:pPr>
        <w:pStyle w:val="Encabezado"/>
        <w:jc w:val="center"/>
        <w:rPr>
          <w:rFonts w:ascii="Times New Roman" w:hAnsi="Times New Roman" w:cs="Times New Roman"/>
          <w:b/>
        </w:rPr>
      </w:pPr>
      <w:r>
        <w:rPr>
          <w:rFonts w:ascii="Times New Roman" w:hAnsi="Times New Roman" w:cs="Times New Roman"/>
          <w:b/>
        </w:rPr>
        <w:t>Practica 1</w:t>
      </w:r>
    </w:p>
    <w:p w14:paraId="6234D158" w14:textId="4C1161DC" w:rsidR="00763120" w:rsidRDefault="00763120" w:rsidP="0034230F">
      <w:pPr>
        <w:pStyle w:val="Encabezado"/>
        <w:jc w:val="center"/>
        <w:rPr>
          <w:rFonts w:ascii="Times New Roman" w:hAnsi="Times New Roman" w:cs="Times New Roman"/>
          <w:b/>
        </w:rPr>
      </w:pPr>
      <w:r>
        <w:rPr>
          <w:rFonts w:ascii="Times New Roman" w:hAnsi="Times New Roman" w:cs="Times New Roman"/>
          <w:b/>
        </w:rPr>
        <w:t xml:space="preserve">Fecha: </w:t>
      </w:r>
      <w:r w:rsidRPr="00763120">
        <w:rPr>
          <w:rFonts w:ascii="Times New Roman" w:hAnsi="Times New Roman" w:cs="Times New Roman"/>
          <w:bCs/>
        </w:rPr>
        <w:t>26 de febrero de 2026</w:t>
      </w:r>
    </w:p>
    <w:p w14:paraId="6AA20984" w14:textId="77777777" w:rsidR="0034230F" w:rsidRPr="00DB2B70" w:rsidRDefault="0034230F" w:rsidP="0034230F">
      <w:pPr>
        <w:pStyle w:val="Encabezado"/>
        <w:jc w:val="center"/>
        <w:rPr>
          <w:rFonts w:ascii="Times New Roman" w:hAnsi="Times New Roman" w:cs="Times New Roman"/>
          <w:b/>
          <w:sz w:val="19"/>
          <w:szCs w:val="19"/>
        </w:rPr>
      </w:pPr>
    </w:p>
    <w:p w14:paraId="38FF03C6" w14:textId="77777777" w:rsidR="00AF1822" w:rsidRDefault="00AF1822" w:rsidP="00AF1822">
      <w:pPr>
        <w:rPr>
          <w:rFonts w:ascii="Times New Roman" w:hAnsi="Times New Roman" w:cs="Times New Roman"/>
          <w:sz w:val="22"/>
          <w:szCs w:val="16"/>
        </w:rPr>
      </w:pPr>
    </w:p>
    <w:p w14:paraId="20DB9CC1" w14:textId="77777777" w:rsidR="00543A1F" w:rsidRDefault="00543A1F" w:rsidP="00EA6054">
      <w:pPr>
        <w:jc w:val="both"/>
        <w:rPr>
          <w:rFonts w:ascii="Calibri" w:hAnsi="Calibri" w:cs="Calibri"/>
          <w:sz w:val="22"/>
          <w:szCs w:val="22"/>
        </w:rPr>
      </w:pPr>
      <w:r>
        <w:rPr>
          <w:rFonts w:ascii="Calibri" w:hAnsi="Calibri" w:cs="Calibri"/>
          <w:b/>
          <w:bCs/>
          <w:sz w:val="22"/>
          <w:szCs w:val="22"/>
        </w:rPr>
        <w:t>Contexto</w:t>
      </w:r>
      <w:r w:rsidR="00A77909" w:rsidRPr="00A77909">
        <w:rPr>
          <w:rFonts w:ascii="Calibri" w:hAnsi="Calibri" w:cs="Calibri"/>
          <w:b/>
          <w:bCs/>
          <w:sz w:val="22"/>
          <w:szCs w:val="22"/>
        </w:rPr>
        <w:t>:</w:t>
      </w:r>
      <w:r w:rsidR="00A77909">
        <w:rPr>
          <w:rFonts w:ascii="Calibri" w:hAnsi="Calibri" w:cs="Calibri"/>
          <w:sz w:val="22"/>
          <w:szCs w:val="22"/>
        </w:rPr>
        <w:t xml:space="preserve"> </w:t>
      </w:r>
    </w:p>
    <w:p w14:paraId="3C9410AC" w14:textId="288C13AD" w:rsidR="004A0C9B" w:rsidRPr="009260DC" w:rsidRDefault="004A0C9B" w:rsidP="00EA6054">
      <w:pPr>
        <w:jc w:val="both"/>
        <w:rPr>
          <w:rFonts w:ascii="Calibri" w:hAnsi="Calibri" w:cs="Calibri"/>
          <w:sz w:val="22"/>
          <w:szCs w:val="22"/>
        </w:rPr>
      </w:pPr>
      <w:r w:rsidRPr="009260DC">
        <w:rPr>
          <w:rFonts w:ascii="Calibri" w:hAnsi="Calibri" w:cs="Calibri"/>
          <w:sz w:val="22"/>
          <w:szCs w:val="22"/>
        </w:rPr>
        <w:t>Una empresa multinacional del sector automotriz, proveedora de componentes para sistemas de suspensión y ensamblaje de chasis, fabrica una pieza metálica de alta precisión cuya longitud es una característica crítica de calidad (CTQ), ya que cualquier desviación puede afectar:</w:t>
      </w:r>
    </w:p>
    <w:p w14:paraId="17507127" w14:textId="77777777" w:rsidR="004A0C9B" w:rsidRPr="009260DC" w:rsidRDefault="004A0C9B" w:rsidP="004A0C9B">
      <w:pPr>
        <w:rPr>
          <w:rFonts w:ascii="Calibri" w:hAnsi="Calibri" w:cs="Calibri"/>
          <w:sz w:val="22"/>
          <w:szCs w:val="22"/>
        </w:rPr>
      </w:pPr>
    </w:p>
    <w:p w14:paraId="30DD91D7" w14:textId="049ED176" w:rsidR="004A0C9B" w:rsidRPr="009260DC" w:rsidRDefault="004A0C9B" w:rsidP="00B619D6">
      <w:pPr>
        <w:pStyle w:val="Prrafodelista"/>
        <w:numPr>
          <w:ilvl w:val="0"/>
          <w:numId w:val="1"/>
        </w:numPr>
        <w:rPr>
          <w:rFonts w:ascii="Calibri" w:hAnsi="Calibri" w:cs="Calibri"/>
          <w:sz w:val="22"/>
          <w:szCs w:val="22"/>
        </w:rPr>
      </w:pPr>
      <w:r w:rsidRPr="009260DC">
        <w:rPr>
          <w:rFonts w:ascii="Calibri" w:hAnsi="Calibri" w:cs="Calibri"/>
          <w:sz w:val="22"/>
          <w:szCs w:val="22"/>
        </w:rPr>
        <w:t>El correcto ensamble del vehículo</w:t>
      </w:r>
    </w:p>
    <w:p w14:paraId="4AFAA885" w14:textId="53808824" w:rsidR="004A0C9B" w:rsidRPr="009260DC" w:rsidRDefault="004A0C9B" w:rsidP="00B619D6">
      <w:pPr>
        <w:pStyle w:val="Prrafodelista"/>
        <w:numPr>
          <w:ilvl w:val="0"/>
          <w:numId w:val="1"/>
        </w:numPr>
        <w:rPr>
          <w:rFonts w:ascii="Calibri" w:hAnsi="Calibri" w:cs="Calibri"/>
          <w:sz w:val="22"/>
          <w:szCs w:val="22"/>
        </w:rPr>
      </w:pPr>
      <w:r w:rsidRPr="009260DC">
        <w:rPr>
          <w:rFonts w:ascii="Calibri" w:hAnsi="Calibri" w:cs="Calibri"/>
          <w:sz w:val="22"/>
          <w:szCs w:val="22"/>
        </w:rPr>
        <w:t>La alineación de componentes estructurales</w:t>
      </w:r>
    </w:p>
    <w:p w14:paraId="0D1FC5D2" w14:textId="77777777" w:rsidR="004A0C9B" w:rsidRPr="009260DC" w:rsidRDefault="004A0C9B" w:rsidP="00B619D6">
      <w:pPr>
        <w:pStyle w:val="Prrafodelista"/>
        <w:numPr>
          <w:ilvl w:val="0"/>
          <w:numId w:val="1"/>
        </w:numPr>
        <w:rPr>
          <w:rFonts w:ascii="Calibri" w:hAnsi="Calibri" w:cs="Calibri"/>
          <w:sz w:val="22"/>
          <w:szCs w:val="22"/>
        </w:rPr>
      </w:pPr>
      <w:r w:rsidRPr="009260DC">
        <w:rPr>
          <w:rFonts w:ascii="Calibri" w:hAnsi="Calibri" w:cs="Calibri"/>
          <w:sz w:val="22"/>
          <w:szCs w:val="22"/>
        </w:rPr>
        <w:t>La seguridad y durabilidad del sistema</w:t>
      </w:r>
    </w:p>
    <w:p w14:paraId="16F4B20E" w14:textId="77777777" w:rsidR="004A0C9B" w:rsidRPr="009260DC" w:rsidRDefault="004A0C9B" w:rsidP="005C6F9B">
      <w:pPr>
        <w:jc w:val="both"/>
        <w:rPr>
          <w:rFonts w:ascii="Calibri" w:hAnsi="Calibri" w:cs="Calibri"/>
          <w:sz w:val="22"/>
          <w:szCs w:val="22"/>
        </w:rPr>
      </w:pPr>
    </w:p>
    <w:p w14:paraId="4F5D6696" w14:textId="445F6F5E" w:rsidR="00071E24" w:rsidRPr="009260DC" w:rsidRDefault="004A0C9B" w:rsidP="005C6F9B">
      <w:pPr>
        <w:jc w:val="both"/>
        <w:rPr>
          <w:rFonts w:ascii="Calibri" w:hAnsi="Calibri" w:cs="Calibri"/>
          <w:sz w:val="22"/>
          <w:szCs w:val="22"/>
        </w:rPr>
      </w:pPr>
      <w:r w:rsidRPr="009260DC">
        <w:rPr>
          <w:rFonts w:ascii="Calibri" w:hAnsi="Calibri" w:cs="Calibri"/>
          <w:sz w:val="22"/>
          <w:szCs w:val="22"/>
        </w:rPr>
        <w:t>Esta pieza es utilizada directamente en la línea de montaje final, por lo que no se permiten ajustes manuales posteriores, y cualquier producto fuera de especificación genera reprocesos costosos o desecho inmediato.</w:t>
      </w:r>
    </w:p>
    <w:p w14:paraId="77167BE9" w14:textId="77777777" w:rsidR="00AC6A5F" w:rsidRPr="009260DC" w:rsidRDefault="00AC6A5F" w:rsidP="005C6F9B">
      <w:pPr>
        <w:jc w:val="both"/>
        <w:rPr>
          <w:rFonts w:ascii="Calibri" w:hAnsi="Calibri" w:cs="Calibri"/>
          <w:sz w:val="22"/>
          <w:szCs w:val="22"/>
        </w:rPr>
      </w:pPr>
    </w:p>
    <w:p w14:paraId="7706371E" w14:textId="1C0F5EC1" w:rsidR="00AC6A5F" w:rsidRPr="009260DC" w:rsidRDefault="00AC6A5F" w:rsidP="005C6F9B">
      <w:pPr>
        <w:jc w:val="both"/>
        <w:rPr>
          <w:sz w:val="22"/>
          <w:szCs w:val="22"/>
        </w:rPr>
      </w:pPr>
      <w:r w:rsidRPr="009260DC">
        <w:rPr>
          <w:sz w:val="22"/>
          <w:szCs w:val="22"/>
        </w:rPr>
        <w:t xml:space="preserve">El diseño del componente establece una </w:t>
      </w:r>
      <w:r w:rsidRPr="009260DC">
        <w:rPr>
          <w:rStyle w:val="Textoennegrita"/>
          <w:sz w:val="22"/>
          <w:szCs w:val="22"/>
        </w:rPr>
        <w:t>longitud nominal de 8,7 cm</w:t>
      </w:r>
      <w:r w:rsidRPr="009260DC">
        <w:rPr>
          <w:sz w:val="22"/>
          <w:szCs w:val="22"/>
        </w:rPr>
        <w:t xml:space="preserve">, con una </w:t>
      </w:r>
      <w:r w:rsidRPr="009260DC">
        <w:rPr>
          <w:rStyle w:val="Textoennegrita"/>
          <w:sz w:val="22"/>
          <w:szCs w:val="22"/>
        </w:rPr>
        <w:t>tolerancia de ± 0,7 cm</w:t>
      </w:r>
      <w:r w:rsidRPr="009260DC">
        <w:rPr>
          <w:sz w:val="22"/>
          <w:szCs w:val="22"/>
        </w:rPr>
        <w:t>, definida a partir de estudios de ingeniería y pruebas de desempeño</w:t>
      </w:r>
      <w:r w:rsidR="005C6F9B" w:rsidRPr="009260DC">
        <w:rPr>
          <w:sz w:val="22"/>
          <w:szCs w:val="22"/>
        </w:rPr>
        <w:t>.</w:t>
      </w:r>
    </w:p>
    <w:p w14:paraId="2D4C95BF" w14:textId="77777777" w:rsidR="005C6F9B" w:rsidRDefault="005C6F9B" w:rsidP="005C6F9B">
      <w:pPr>
        <w:jc w:val="both"/>
        <w:rPr>
          <w:sz w:val="22"/>
          <w:szCs w:val="22"/>
        </w:rPr>
      </w:pPr>
    </w:p>
    <w:p w14:paraId="26888381" w14:textId="4FFF7788" w:rsidR="0019278C" w:rsidRDefault="00BF2EBB" w:rsidP="00A77909">
      <w:pPr>
        <w:jc w:val="both"/>
        <w:rPr>
          <w:sz w:val="22"/>
          <w:szCs w:val="22"/>
        </w:rPr>
      </w:pPr>
      <w:r>
        <w:rPr>
          <w:sz w:val="22"/>
          <w:szCs w:val="22"/>
        </w:rPr>
        <w:t xml:space="preserve">La producción se realiza mediante dos máquinas que operan en paralelo (Máquina </w:t>
      </w:r>
      <w:r w:rsidR="009A367B">
        <w:rPr>
          <w:sz w:val="22"/>
          <w:szCs w:val="22"/>
        </w:rPr>
        <w:t>1 y Máquina 2) durante jornadas continuas de tres turnos diarios. Aunque ambas fueron adquiridas bajo las mismas especificaciones técnicas y calibradas bajo los mismos estándares, el jefe de producción sospecha que podrían existir diferencias estadísticas en el comportamiento de las máquinas, particularmente en el centrado del proceso y en su variabilidad.</w:t>
      </w:r>
    </w:p>
    <w:p w14:paraId="1837A21D" w14:textId="77777777" w:rsidR="009A367B" w:rsidRDefault="009A367B" w:rsidP="00A77909">
      <w:pPr>
        <w:jc w:val="both"/>
        <w:rPr>
          <w:sz w:val="22"/>
          <w:szCs w:val="22"/>
        </w:rPr>
      </w:pPr>
    </w:p>
    <w:p w14:paraId="6DE70065" w14:textId="52F05CA8" w:rsidR="009A367B" w:rsidRDefault="009A367B" w:rsidP="00A77909">
      <w:pPr>
        <w:jc w:val="both"/>
        <w:rPr>
          <w:sz w:val="22"/>
          <w:szCs w:val="22"/>
        </w:rPr>
      </w:pPr>
      <w:r>
        <w:rPr>
          <w:sz w:val="22"/>
          <w:szCs w:val="22"/>
        </w:rPr>
        <w:t>Durante el mes de análisis, cada máquina produjo miles de piezas (población del estudio). Con el fin de evaluar el desempeño del proceso sin inspeccionar la totalidad de la producción, se seleccionó una muestra aleatoria simple de piezas de cada máquina, distribuidas a lo largo del periodo de fabricación</w:t>
      </w:r>
      <w:r w:rsidR="00381B48">
        <w:rPr>
          <w:sz w:val="22"/>
          <w:szCs w:val="22"/>
        </w:rPr>
        <w:t xml:space="preserve"> para evitar sesgos temporales.</w:t>
      </w:r>
    </w:p>
    <w:p w14:paraId="5298116B" w14:textId="77777777" w:rsidR="00925940" w:rsidRDefault="00925940" w:rsidP="00A77909">
      <w:pPr>
        <w:jc w:val="both"/>
        <w:rPr>
          <w:sz w:val="22"/>
          <w:szCs w:val="22"/>
        </w:rPr>
      </w:pPr>
    </w:p>
    <w:p w14:paraId="44618CC2" w14:textId="77777777" w:rsidR="00131850" w:rsidRDefault="00925940" w:rsidP="00A77909">
      <w:pPr>
        <w:jc w:val="both"/>
        <w:rPr>
          <w:sz w:val="22"/>
          <w:szCs w:val="22"/>
        </w:rPr>
      </w:pPr>
      <w:r>
        <w:rPr>
          <w:sz w:val="22"/>
          <w:szCs w:val="22"/>
        </w:rPr>
        <w:t>Los datos se encuentran en el siguiente link:</w:t>
      </w:r>
    </w:p>
    <w:p w14:paraId="0A97B121" w14:textId="1233CA99" w:rsidR="00925940" w:rsidRDefault="00000000" w:rsidP="00A77909">
      <w:pPr>
        <w:jc w:val="both"/>
        <w:rPr>
          <w:sz w:val="22"/>
          <w:szCs w:val="22"/>
        </w:rPr>
      </w:pPr>
      <w:hyperlink r:id="rId8" w:history="1">
        <w:r w:rsidR="00131850" w:rsidRPr="008D0DAD">
          <w:rPr>
            <w:rStyle w:val="Hipervnculo"/>
            <w:sz w:val="22"/>
            <w:szCs w:val="22"/>
          </w:rPr>
          <w:t>https://raw.githubusercontent.com/saagudeloga/CursosITM/refs/heads/main/Datos_practica_ITM.csv</w:t>
        </w:r>
      </w:hyperlink>
    </w:p>
    <w:p w14:paraId="42F999A8" w14:textId="77777777" w:rsidR="00131850" w:rsidRDefault="00131850" w:rsidP="00A77909">
      <w:pPr>
        <w:jc w:val="both"/>
        <w:rPr>
          <w:sz w:val="22"/>
          <w:szCs w:val="22"/>
        </w:rPr>
      </w:pPr>
    </w:p>
    <w:p w14:paraId="6AC94411" w14:textId="77777777" w:rsidR="00BF2EBB" w:rsidRDefault="00BF2EBB" w:rsidP="00A77909">
      <w:pPr>
        <w:jc w:val="both"/>
        <w:rPr>
          <w:sz w:val="22"/>
          <w:szCs w:val="22"/>
        </w:rPr>
      </w:pPr>
    </w:p>
    <w:p w14:paraId="07847C64" w14:textId="77777777" w:rsidR="00451D1F" w:rsidRDefault="00451D1F" w:rsidP="00A77909">
      <w:pPr>
        <w:jc w:val="both"/>
        <w:rPr>
          <w:sz w:val="22"/>
          <w:szCs w:val="22"/>
        </w:rPr>
      </w:pPr>
    </w:p>
    <w:p w14:paraId="4A9A8173" w14:textId="77777777" w:rsidR="00451D1F" w:rsidRDefault="00451D1F" w:rsidP="00A77909">
      <w:pPr>
        <w:jc w:val="both"/>
        <w:rPr>
          <w:sz w:val="22"/>
          <w:szCs w:val="22"/>
        </w:rPr>
      </w:pPr>
    </w:p>
    <w:p w14:paraId="4D6F2F0C" w14:textId="77777777" w:rsidR="00451D1F" w:rsidRDefault="00451D1F" w:rsidP="00A77909">
      <w:pPr>
        <w:jc w:val="both"/>
        <w:rPr>
          <w:sz w:val="22"/>
          <w:szCs w:val="22"/>
        </w:rPr>
      </w:pPr>
    </w:p>
    <w:p w14:paraId="286BCD87" w14:textId="77777777" w:rsidR="00424D04" w:rsidRDefault="00424D04" w:rsidP="00A77909">
      <w:pPr>
        <w:jc w:val="both"/>
        <w:rPr>
          <w:sz w:val="22"/>
          <w:szCs w:val="22"/>
        </w:rPr>
      </w:pPr>
    </w:p>
    <w:p w14:paraId="4E6D1F56" w14:textId="77777777" w:rsidR="00ED0A4B" w:rsidRDefault="00ED0A4B" w:rsidP="00A77909">
      <w:pPr>
        <w:jc w:val="both"/>
        <w:rPr>
          <w:sz w:val="22"/>
          <w:szCs w:val="22"/>
        </w:rPr>
      </w:pPr>
    </w:p>
    <w:p w14:paraId="0DE47865" w14:textId="77777777" w:rsidR="00451D1F" w:rsidRDefault="00451D1F" w:rsidP="00A77909">
      <w:pPr>
        <w:jc w:val="both"/>
        <w:rPr>
          <w:sz w:val="22"/>
          <w:szCs w:val="22"/>
        </w:rPr>
      </w:pPr>
    </w:p>
    <w:p w14:paraId="329DBCEA" w14:textId="77777777" w:rsidR="00451D1F" w:rsidRPr="00BF2EBB" w:rsidRDefault="00451D1F" w:rsidP="00A77909">
      <w:pPr>
        <w:jc w:val="both"/>
        <w:rPr>
          <w:sz w:val="22"/>
          <w:szCs w:val="22"/>
        </w:rPr>
      </w:pPr>
    </w:p>
    <w:p w14:paraId="020E4D87" w14:textId="2BB45594" w:rsidR="0019278C" w:rsidRDefault="00451D1F" w:rsidP="00A77909">
      <w:pPr>
        <w:jc w:val="both"/>
        <w:rPr>
          <w:rFonts w:ascii="Calibri" w:hAnsi="Calibri" w:cs="Calibri"/>
          <w:b/>
          <w:bCs/>
          <w:noProof/>
          <w:sz w:val="22"/>
          <w:szCs w:val="22"/>
        </w:rPr>
      </w:pPr>
      <w:r>
        <w:rPr>
          <w:rFonts w:ascii="Calibri" w:hAnsi="Calibri" w:cs="Calibri"/>
          <w:b/>
          <w:bCs/>
          <w:noProof/>
          <w:sz w:val="22"/>
          <w:szCs w:val="22"/>
        </w:rPr>
        <w:lastRenderedPageBreak/>
        <w:t>DESARROLLO DE LA PRÁCTICA</w:t>
      </w:r>
      <w:r w:rsidR="0019278C">
        <w:rPr>
          <w:rFonts w:ascii="Calibri" w:hAnsi="Calibri" w:cs="Calibri"/>
          <w:b/>
          <w:bCs/>
          <w:noProof/>
          <w:sz w:val="22"/>
          <w:szCs w:val="22"/>
        </w:rPr>
        <w:t>:</w:t>
      </w:r>
    </w:p>
    <w:p w14:paraId="3EA2342F" w14:textId="77777777" w:rsidR="0019278C" w:rsidRDefault="0019278C" w:rsidP="00A77909">
      <w:pPr>
        <w:jc w:val="both"/>
        <w:rPr>
          <w:rFonts w:ascii="Calibri" w:hAnsi="Calibri" w:cs="Calibri"/>
          <w:b/>
          <w:bCs/>
          <w:noProof/>
          <w:sz w:val="22"/>
          <w:szCs w:val="22"/>
        </w:rPr>
      </w:pPr>
    </w:p>
    <w:p w14:paraId="1E6271CC" w14:textId="4A5368A0" w:rsidR="0019278C" w:rsidRDefault="0058093D" w:rsidP="0019278C">
      <w:pPr>
        <w:pStyle w:val="Prrafodelista"/>
        <w:numPr>
          <w:ilvl w:val="0"/>
          <w:numId w:val="10"/>
        </w:numPr>
        <w:jc w:val="both"/>
        <w:rPr>
          <w:rFonts w:ascii="Calibri" w:hAnsi="Calibri" w:cs="Calibri"/>
          <w:b/>
          <w:bCs/>
          <w:sz w:val="22"/>
          <w:szCs w:val="22"/>
        </w:rPr>
      </w:pPr>
      <w:r>
        <w:rPr>
          <w:rFonts w:ascii="Calibri" w:hAnsi="Calibri" w:cs="Calibri"/>
          <w:b/>
          <w:bCs/>
          <w:sz w:val="22"/>
          <w:szCs w:val="22"/>
        </w:rPr>
        <w:t>Análisis Descriptivo</w:t>
      </w:r>
    </w:p>
    <w:p w14:paraId="788D68DA" w14:textId="6AAE7990" w:rsidR="0058093D" w:rsidRDefault="0058093D" w:rsidP="0058093D">
      <w:pPr>
        <w:ind w:left="360"/>
        <w:jc w:val="both"/>
        <w:rPr>
          <w:rFonts w:ascii="Calibri" w:hAnsi="Calibri" w:cs="Calibri"/>
          <w:b/>
          <w:bCs/>
          <w:sz w:val="22"/>
          <w:szCs w:val="22"/>
        </w:rPr>
      </w:pPr>
    </w:p>
    <w:p w14:paraId="709E8E45" w14:textId="51305666" w:rsidR="0058093D" w:rsidRDefault="0058093D" w:rsidP="0058093D">
      <w:pPr>
        <w:pStyle w:val="Prrafodelista"/>
        <w:numPr>
          <w:ilvl w:val="0"/>
          <w:numId w:val="11"/>
        </w:numPr>
        <w:jc w:val="both"/>
        <w:rPr>
          <w:rFonts w:ascii="Calibri" w:hAnsi="Calibri" w:cs="Calibri"/>
          <w:sz w:val="22"/>
          <w:szCs w:val="22"/>
        </w:rPr>
      </w:pPr>
      <w:r>
        <w:rPr>
          <w:rFonts w:ascii="Calibri" w:hAnsi="Calibri" w:cs="Calibri"/>
          <w:sz w:val="22"/>
          <w:szCs w:val="22"/>
        </w:rPr>
        <w:t>Calcule para cada máquina: Media, desviación estándar y coeficiente de variación</w:t>
      </w:r>
    </w:p>
    <w:p w14:paraId="3A7A7C24" w14:textId="2D31F7D1" w:rsidR="0058093D" w:rsidRDefault="0058093D" w:rsidP="0058093D">
      <w:pPr>
        <w:pStyle w:val="Prrafodelista"/>
        <w:numPr>
          <w:ilvl w:val="0"/>
          <w:numId w:val="11"/>
        </w:numPr>
        <w:jc w:val="both"/>
        <w:rPr>
          <w:rFonts w:ascii="Calibri" w:hAnsi="Calibri" w:cs="Calibri"/>
          <w:sz w:val="22"/>
          <w:szCs w:val="22"/>
        </w:rPr>
      </w:pPr>
      <w:r>
        <w:rPr>
          <w:rFonts w:ascii="Calibri" w:hAnsi="Calibri" w:cs="Calibri"/>
          <w:sz w:val="22"/>
          <w:szCs w:val="22"/>
        </w:rPr>
        <w:t>Realizar Histograma y Gráfico de cajas y bigotes comparativo.</w:t>
      </w:r>
    </w:p>
    <w:p w14:paraId="2E819DA8" w14:textId="4D51BDFE" w:rsidR="0058093D" w:rsidRDefault="0058093D" w:rsidP="0058093D">
      <w:pPr>
        <w:pStyle w:val="Prrafodelista"/>
        <w:numPr>
          <w:ilvl w:val="0"/>
          <w:numId w:val="11"/>
        </w:numPr>
        <w:jc w:val="both"/>
        <w:rPr>
          <w:rFonts w:ascii="Calibri" w:hAnsi="Calibri" w:cs="Calibri"/>
          <w:sz w:val="22"/>
          <w:szCs w:val="22"/>
        </w:rPr>
      </w:pPr>
      <w:r>
        <w:rPr>
          <w:rFonts w:ascii="Calibri" w:hAnsi="Calibri" w:cs="Calibri"/>
          <w:sz w:val="22"/>
          <w:szCs w:val="22"/>
        </w:rPr>
        <w:t>Describa el comportamiento del proceso</w:t>
      </w:r>
      <w:r w:rsidR="00714496">
        <w:rPr>
          <w:rFonts w:ascii="Calibri" w:hAnsi="Calibri" w:cs="Calibri"/>
          <w:sz w:val="22"/>
          <w:szCs w:val="22"/>
        </w:rPr>
        <w:t>.</w:t>
      </w:r>
    </w:p>
    <w:p w14:paraId="1EF0CF75" w14:textId="77777777" w:rsidR="00714496" w:rsidRDefault="00714496" w:rsidP="00714496">
      <w:pPr>
        <w:ind w:left="360"/>
        <w:jc w:val="both"/>
        <w:rPr>
          <w:rFonts w:ascii="Calibri" w:hAnsi="Calibri" w:cs="Calibri"/>
          <w:sz w:val="22"/>
          <w:szCs w:val="22"/>
        </w:rPr>
      </w:pPr>
    </w:p>
    <w:p w14:paraId="01DD32A5" w14:textId="580C335F" w:rsidR="00714496" w:rsidRDefault="00714496" w:rsidP="00714496">
      <w:pPr>
        <w:pStyle w:val="Prrafodelista"/>
        <w:numPr>
          <w:ilvl w:val="0"/>
          <w:numId w:val="10"/>
        </w:numPr>
        <w:jc w:val="both"/>
        <w:rPr>
          <w:rFonts w:ascii="Calibri" w:hAnsi="Calibri" w:cs="Calibri"/>
          <w:b/>
          <w:bCs/>
          <w:sz w:val="22"/>
          <w:szCs w:val="22"/>
        </w:rPr>
      </w:pPr>
      <w:r>
        <w:rPr>
          <w:rFonts w:ascii="Calibri" w:hAnsi="Calibri" w:cs="Calibri"/>
          <w:b/>
          <w:bCs/>
          <w:sz w:val="22"/>
          <w:szCs w:val="22"/>
        </w:rPr>
        <w:t>Supuesto de Normalidad</w:t>
      </w:r>
    </w:p>
    <w:p w14:paraId="287362C0" w14:textId="77777777" w:rsidR="00714496" w:rsidRDefault="00714496" w:rsidP="00714496">
      <w:pPr>
        <w:ind w:left="360"/>
        <w:jc w:val="both"/>
        <w:rPr>
          <w:rFonts w:ascii="Calibri" w:hAnsi="Calibri" w:cs="Calibri"/>
          <w:b/>
          <w:bCs/>
          <w:sz w:val="22"/>
          <w:szCs w:val="22"/>
        </w:rPr>
      </w:pPr>
    </w:p>
    <w:p w14:paraId="23F3AC25" w14:textId="5502BA31" w:rsidR="00714496" w:rsidRDefault="00714496" w:rsidP="00714496">
      <w:pPr>
        <w:pStyle w:val="Prrafodelista"/>
        <w:numPr>
          <w:ilvl w:val="0"/>
          <w:numId w:val="12"/>
        </w:numPr>
        <w:jc w:val="both"/>
        <w:rPr>
          <w:rFonts w:ascii="Calibri" w:hAnsi="Calibri" w:cs="Calibri"/>
          <w:sz w:val="22"/>
          <w:szCs w:val="22"/>
        </w:rPr>
      </w:pPr>
      <w:r>
        <w:rPr>
          <w:rFonts w:ascii="Calibri" w:hAnsi="Calibri" w:cs="Calibri"/>
          <w:sz w:val="22"/>
          <w:szCs w:val="22"/>
        </w:rPr>
        <w:t>Construya el QQ-plot para cada máquina</w:t>
      </w:r>
    </w:p>
    <w:p w14:paraId="7A5C6F0E" w14:textId="4C79A362" w:rsidR="00714496" w:rsidRDefault="00714496" w:rsidP="00714496">
      <w:pPr>
        <w:pStyle w:val="Prrafodelista"/>
        <w:numPr>
          <w:ilvl w:val="0"/>
          <w:numId w:val="12"/>
        </w:numPr>
        <w:jc w:val="both"/>
        <w:rPr>
          <w:rFonts w:ascii="Calibri" w:hAnsi="Calibri" w:cs="Calibri"/>
          <w:sz w:val="22"/>
          <w:szCs w:val="22"/>
        </w:rPr>
      </w:pPr>
      <w:r>
        <w:rPr>
          <w:rFonts w:ascii="Calibri" w:hAnsi="Calibri" w:cs="Calibri"/>
          <w:sz w:val="22"/>
          <w:szCs w:val="22"/>
        </w:rPr>
        <w:t>¿Es razonable asumir normalidad?</w:t>
      </w:r>
      <w:r w:rsidR="009C75D3">
        <w:rPr>
          <w:rFonts w:ascii="Calibri" w:hAnsi="Calibri" w:cs="Calibri"/>
          <w:sz w:val="22"/>
          <w:szCs w:val="22"/>
        </w:rPr>
        <w:t xml:space="preserve"> Realice hipótesis y justifique</w:t>
      </w:r>
    </w:p>
    <w:p w14:paraId="036E7CA5" w14:textId="3B9D120D" w:rsidR="009C75D3" w:rsidRDefault="009C75D3" w:rsidP="00714496">
      <w:pPr>
        <w:pStyle w:val="Prrafodelista"/>
        <w:numPr>
          <w:ilvl w:val="0"/>
          <w:numId w:val="12"/>
        </w:numPr>
        <w:jc w:val="both"/>
        <w:rPr>
          <w:rFonts w:ascii="Calibri" w:hAnsi="Calibri" w:cs="Calibri"/>
          <w:sz w:val="22"/>
          <w:szCs w:val="22"/>
        </w:rPr>
      </w:pPr>
      <w:r>
        <w:rPr>
          <w:rFonts w:ascii="Calibri" w:hAnsi="Calibri" w:cs="Calibri"/>
          <w:sz w:val="22"/>
          <w:szCs w:val="22"/>
        </w:rPr>
        <w:t>Explique por qué este supuesto es relevante para los análisis posteriores.</w:t>
      </w:r>
    </w:p>
    <w:p w14:paraId="54C67FB7" w14:textId="77777777" w:rsidR="009C75D3" w:rsidRDefault="009C75D3" w:rsidP="009C75D3">
      <w:pPr>
        <w:ind w:left="360"/>
        <w:jc w:val="both"/>
        <w:rPr>
          <w:rFonts w:ascii="Calibri" w:hAnsi="Calibri" w:cs="Calibri"/>
          <w:sz w:val="22"/>
          <w:szCs w:val="22"/>
        </w:rPr>
      </w:pPr>
    </w:p>
    <w:p w14:paraId="343C2C72" w14:textId="3EE59AFD" w:rsidR="009C75D3" w:rsidRDefault="009C75D3" w:rsidP="009C75D3">
      <w:pPr>
        <w:pStyle w:val="Prrafodelista"/>
        <w:numPr>
          <w:ilvl w:val="0"/>
          <w:numId w:val="10"/>
        </w:numPr>
        <w:jc w:val="both"/>
        <w:rPr>
          <w:rFonts w:ascii="Calibri" w:hAnsi="Calibri" w:cs="Calibri"/>
          <w:b/>
          <w:bCs/>
          <w:sz w:val="22"/>
          <w:szCs w:val="22"/>
        </w:rPr>
      </w:pPr>
      <w:r>
        <w:rPr>
          <w:rFonts w:ascii="Calibri" w:hAnsi="Calibri" w:cs="Calibri"/>
          <w:b/>
          <w:bCs/>
          <w:sz w:val="22"/>
          <w:szCs w:val="22"/>
        </w:rPr>
        <w:t>Intervalo de confianza para la media</w:t>
      </w:r>
    </w:p>
    <w:p w14:paraId="4FD5004F" w14:textId="77777777" w:rsidR="009C75D3" w:rsidRDefault="009C75D3" w:rsidP="009C75D3">
      <w:pPr>
        <w:ind w:left="360"/>
        <w:jc w:val="both"/>
        <w:rPr>
          <w:rFonts w:ascii="Calibri" w:hAnsi="Calibri" w:cs="Calibri"/>
          <w:b/>
          <w:bCs/>
          <w:sz w:val="22"/>
          <w:szCs w:val="22"/>
        </w:rPr>
      </w:pPr>
    </w:p>
    <w:p w14:paraId="4900B3A0" w14:textId="5A161561" w:rsidR="009C75D3" w:rsidRDefault="009C75D3" w:rsidP="009C75D3">
      <w:pPr>
        <w:ind w:left="360"/>
        <w:jc w:val="both"/>
        <w:rPr>
          <w:rFonts w:ascii="Calibri" w:hAnsi="Calibri" w:cs="Calibri"/>
          <w:sz w:val="22"/>
          <w:szCs w:val="22"/>
        </w:rPr>
      </w:pPr>
      <w:r>
        <w:rPr>
          <w:rFonts w:ascii="Calibri" w:hAnsi="Calibri" w:cs="Calibri"/>
          <w:sz w:val="22"/>
          <w:szCs w:val="22"/>
        </w:rPr>
        <w:t>Construya un intervalo de confianza del 95% para la media de cada máquina</w:t>
      </w:r>
    </w:p>
    <w:p w14:paraId="3844682C" w14:textId="77777777" w:rsidR="009C75D3" w:rsidRDefault="009C75D3" w:rsidP="009C75D3">
      <w:pPr>
        <w:ind w:left="360"/>
        <w:jc w:val="both"/>
        <w:rPr>
          <w:rFonts w:ascii="Calibri" w:hAnsi="Calibri" w:cs="Calibri"/>
          <w:sz w:val="22"/>
          <w:szCs w:val="22"/>
        </w:rPr>
      </w:pPr>
    </w:p>
    <w:p w14:paraId="475A28E3" w14:textId="5093FE37" w:rsidR="009C33E2" w:rsidRDefault="009C33E2" w:rsidP="009C33E2">
      <w:pPr>
        <w:pStyle w:val="Prrafodelista"/>
        <w:numPr>
          <w:ilvl w:val="0"/>
          <w:numId w:val="13"/>
        </w:numPr>
        <w:jc w:val="both"/>
        <w:rPr>
          <w:rFonts w:ascii="Calibri" w:hAnsi="Calibri" w:cs="Calibri"/>
          <w:sz w:val="22"/>
          <w:szCs w:val="22"/>
        </w:rPr>
      </w:pPr>
      <w:r>
        <w:rPr>
          <w:rFonts w:ascii="Calibri" w:hAnsi="Calibri" w:cs="Calibri"/>
          <w:sz w:val="22"/>
          <w:szCs w:val="22"/>
        </w:rPr>
        <w:t>Interprete cada intervalo.</w:t>
      </w:r>
    </w:p>
    <w:p w14:paraId="1C3D0FDC" w14:textId="7B5B84F1" w:rsidR="009C33E2" w:rsidRDefault="009C33E2" w:rsidP="009C33E2">
      <w:pPr>
        <w:pStyle w:val="Prrafodelista"/>
        <w:numPr>
          <w:ilvl w:val="0"/>
          <w:numId w:val="13"/>
        </w:numPr>
        <w:jc w:val="both"/>
        <w:rPr>
          <w:rFonts w:ascii="Calibri" w:hAnsi="Calibri" w:cs="Calibri"/>
          <w:sz w:val="22"/>
          <w:szCs w:val="22"/>
        </w:rPr>
      </w:pPr>
      <w:r>
        <w:rPr>
          <w:rFonts w:ascii="Calibri" w:hAnsi="Calibri" w:cs="Calibri"/>
          <w:sz w:val="22"/>
          <w:szCs w:val="22"/>
        </w:rPr>
        <w:t>El valor nominal (8.7cm) se encuentra dentro del intervalo?</w:t>
      </w:r>
    </w:p>
    <w:p w14:paraId="2BECAC93" w14:textId="62002314" w:rsidR="00BF0CEB" w:rsidRDefault="00BF0CEB" w:rsidP="009C33E2">
      <w:pPr>
        <w:pStyle w:val="Prrafodelista"/>
        <w:numPr>
          <w:ilvl w:val="0"/>
          <w:numId w:val="13"/>
        </w:numPr>
        <w:jc w:val="both"/>
        <w:rPr>
          <w:rFonts w:ascii="Calibri" w:hAnsi="Calibri" w:cs="Calibri"/>
          <w:sz w:val="22"/>
          <w:szCs w:val="22"/>
        </w:rPr>
      </w:pPr>
      <w:r>
        <w:rPr>
          <w:rFonts w:ascii="Calibri" w:hAnsi="Calibri" w:cs="Calibri"/>
          <w:sz w:val="22"/>
          <w:szCs w:val="22"/>
        </w:rPr>
        <w:t>Que implica los resultados hallados para el proceso</w:t>
      </w:r>
    </w:p>
    <w:p w14:paraId="316DAE35" w14:textId="77777777" w:rsidR="00990BFD" w:rsidRDefault="00990BFD" w:rsidP="00990BFD">
      <w:pPr>
        <w:ind w:left="360"/>
        <w:jc w:val="both"/>
        <w:rPr>
          <w:rFonts w:ascii="Calibri" w:hAnsi="Calibri" w:cs="Calibri"/>
          <w:sz w:val="22"/>
          <w:szCs w:val="22"/>
        </w:rPr>
      </w:pPr>
    </w:p>
    <w:p w14:paraId="73C2C321" w14:textId="415D13DA" w:rsidR="00990BFD" w:rsidRDefault="00990BFD" w:rsidP="00990BFD">
      <w:pPr>
        <w:pStyle w:val="Prrafodelista"/>
        <w:numPr>
          <w:ilvl w:val="0"/>
          <w:numId w:val="10"/>
        </w:numPr>
        <w:jc w:val="both"/>
        <w:rPr>
          <w:rFonts w:ascii="Calibri" w:hAnsi="Calibri" w:cs="Calibri"/>
          <w:b/>
          <w:bCs/>
          <w:sz w:val="22"/>
          <w:szCs w:val="22"/>
        </w:rPr>
      </w:pPr>
      <w:r>
        <w:rPr>
          <w:rFonts w:ascii="Calibri" w:hAnsi="Calibri" w:cs="Calibri"/>
          <w:b/>
          <w:bCs/>
          <w:sz w:val="22"/>
          <w:szCs w:val="22"/>
        </w:rPr>
        <w:t>Prueba de hipótesis</w:t>
      </w:r>
    </w:p>
    <w:p w14:paraId="73229EEC" w14:textId="35418A37" w:rsidR="00990BFD" w:rsidRDefault="00990BFD" w:rsidP="00990BFD">
      <w:pPr>
        <w:ind w:left="360"/>
        <w:jc w:val="both"/>
        <w:rPr>
          <w:rFonts w:ascii="Calibri" w:hAnsi="Calibri" w:cs="Calibri"/>
          <w:sz w:val="22"/>
          <w:szCs w:val="22"/>
        </w:rPr>
      </w:pPr>
    </w:p>
    <w:p w14:paraId="38EDE91F" w14:textId="21F4D386" w:rsidR="00990BFD" w:rsidRDefault="00990BFD" w:rsidP="00990BFD">
      <w:pPr>
        <w:ind w:left="360"/>
        <w:jc w:val="both"/>
        <w:rPr>
          <w:rFonts w:ascii="Calibri" w:hAnsi="Calibri" w:cs="Calibri"/>
          <w:sz w:val="22"/>
          <w:szCs w:val="22"/>
        </w:rPr>
      </w:pPr>
      <w:r>
        <w:rPr>
          <w:rFonts w:ascii="Calibri" w:hAnsi="Calibri" w:cs="Calibri"/>
          <w:sz w:val="22"/>
          <w:szCs w:val="22"/>
        </w:rPr>
        <w:t>Para cada máquina, evalúe si el proceso está centrado en 8.7 cm</w:t>
      </w:r>
    </w:p>
    <w:p w14:paraId="2EEA86CF" w14:textId="57ADBD5C" w:rsidR="00990BFD" w:rsidRDefault="00681F8A" w:rsidP="00681F8A">
      <w:pPr>
        <w:pStyle w:val="Prrafodelista"/>
        <w:numPr>
          <w:ilvl w:val="0"/>
          <w:numId w:val="14"/>
        </w:numPr>
        <w:jc w:val="both"/>
        <w:rPr>
          <w:rFonts w:ascii="Calibri" w:hAnsi="Calibri" w:cs="Calibri"/>
          <w:sz w:val="22"/>
          <w:szCs w:val="22"/>
        </w:rPr>
      </w:pPr>
      <w:r>
        <w:rPr>
          <w:rFonts w:ascii="Calibri" w:hAnsi="Calibri" w:cs="Calibri"/>
          <w:sz w:val="22"/>
          <w:szCs w:val="22"/>
        </w:rPr>
        <w:t>Plantee la hipótesis</w:t>
      </w:r>
    </w:p>
    <w:p w14:paraId="09247E48" w14:textId="4DAEFA4E" w:rsidR="00681F8A" w:rsidRDefault="00681F8A" w:rsidP="00681F8A">
      <w:pPr>
        <w:pStyle w:val="Prrafodelista"/>
        <w:numPr>
          <w:ilvl w:val="0"/>
          <w:numId w:val="14"/>
        </w:numPr>
        <w:jc w:val="both"/>
        <w:rPr>
          <w:rFonts w:ascii="Calibri" w:hAnsi="Calibri" w:cs="Calibri"/>
          <w:sz w:val="22"/>
          <w:szCs w:val="22"/>
        </w:rPr>
      </w:pPr>
      <w:r>
        <w:rPr>
          <w:rFonts w:ascii="Calibri" w:hAnsi="Calibri" w:cs="Calibri"/>
          <w:sz w:val="22"/>
          <w:szCs w:val="22"/>
        </w:rPr>
        <w:t>Identifique el estadístico de prueba</w:t>
      </w:r>
    </w:p>
    <w:p w14:paraId="48FE0C93" w14:textId="50193FF3" w:rsidR="00681F8A" w:rsidRDefault="00681F8A" w:rsidP="00681F8A">
      <w:pPr>
        <w:pStyle w:val="Prrafodelista"/>
        <w:numPr>
          <w:ilvl w:val="0"/>
          <w:numId w:val="14"/>
        </w:numPr>
        <w:jc w:val="both"/>
        <w:rPr>
          <w:rFonts w:ascii="Calibri" w:hAnsi="Calibri" w:cs="Calibri"/>
          <w:sz w:val="22"/>
          <w:szCs w:val="22"/>
        </w:rPr>
      </w:pPr>
      <w:r>
        <w:rPr>
          <w:rFonts w:ascii="Calibri" w:hAnsi="Calibri" w:cs="Calibri"/>
          <w:sz w:val="22"/>
          <w:szCs w:val="22"/>
        </w:rPr>
        <w:t>Reporte el valor-p</w:t>
      </w:r>
    </w:p>
    <w:p w14:paraId="5832EFBA" w14:textId="2546F38C" w:rsidR="00681F8A" w:rsidRDefault="00681F8A" w:rsidP="00681F8A">
      <w:pPr>
        <w:pStyle w:val="Prrafodelista"/>
        <w:numPr>
          <w:ilvl w:val="0"/>
          <w:numId w:val="14"/>
        </w:numPr>
        <w:jc w:val="both"/>
        <w:rPr>
          <w:rFonts w:ascii="Calibri" w:hAnsi="Calibri" w:cs="Calibri"/>
          <w:sz w:val="22"/>
          <w:szCs w:val="22"/>
        </w:rPr>
      </w:pPr>
      <w:r>
        <w:rPr>
          <w:rFonts w:ascii="Calibri" w:hAnsi="Calibri" w:cs="Calibri"/>
          <w:sz w:val="22"/>
          <w:szCs w:val="22"/>
        </w:rPr>
        <w:t>Concluya en términos del proceso productivo.</w:t>
      </w:r>
    </w:p>
    <w:p w14:paraId="6B569E1E" w14:textId="77777777" w:rsidR="00681F8A" w:rsidRDefault="00681F8A" w:rsidP="00681F8A">
      <w:pPr>
        <w:ind w:left="360"/>
        <w:jc w:val="both"/>
        <w:rPr>
          <w:rFonts w:ascii="Calibri" w:hAnsi="Calibri" w:cs="Calibri"/>
          <w:sz w:val="22"/>
          <w:szCs w:val="22"/>
        </w:rPr>
      </w:pPr>
    </w:p>
    <w:p w14:paraId="70D4C644" w14:textId="217DDAF9" w:rsidR="00681F8A" w:rsidRDefault="00681F8A" w:rsidP="00681F8A">
      <w:pPr>
        <w:pStyle w:val="Prrafodelista"/>
        <w:numPr>
          <w:ilvl w:val="0"/>
          <w:numId w:val="10"/>
        </w:numPr>
        <w:jc w:val="both"/>
        <w:rPr>
          <w:rFonts w:ascii="Calibri" w:hAnsi="Calibri" w:cs="Calibri"/>
          <w:b/>
          <w:bCs/>
          <w:sz w:val="22"/>
          <w:szCs w:val="22"/>
        </w:rPr>
      </w:pPr>
      <w:r>
        <w:rPr>
          <w:rFonts w:ascii="Calibri" w:hAnsi="Calibri" w:cs="Calibri"/>
          <w:b/>
          <w:bCs/>
          <w:sz w:val="22"/>
          <w:szCs w:val="22"/>
        </w:rPr>
        <w:t>Comparación entre máquinas</w:t>
      </w:r>
    </w:p>
    <w:p w14:paraId="44C0C14C" w14:textId="59D10376" w:rsidR="00681F8A" w:rsidRDefault="00681F8A" w:rsidP="00681F8A">
      <w:pPr>
        <w:ind w:left="360"/>
        <w:jc w:val="both"/>
        <w:rPr>
          <w:rFonts w:ascii="Calibri" w:hAnsi="Calibri" w:cs="Calibri"/>
          <w:b/>
          <w:bCs/>
          <w:sz w:val="22"/>
          <w:szCs w:val="22"/>
        </w:rPr>
      </w:pPr>
    </w:p>
    <w:p w14:paraId="12C9A600" w14:textId="44D84279" w:rsidR="00681F8A" w:rsidRDefault="00681F8A" w:rsidP="00681F8A">
      <w:pPr>
        <w:pStyle w:val="Prrafodelista"/>
        <w:numPr>
          <w:ilvl w:val="0"/>
          <w:numId w:val="15"/>
        </w:numPr>
        <w:jc w:val="both"/>
        <w:rPr>
          <w:rFonts w:ascii="Calibri" w:hAnsi="Calibri" w:cs="Calibri"/>
          <w:sz w:val="22"/>
          <w:szCs w:val="22"/>
        </w:rPr>
      </w:pPr>
      <w:r>
        <w:rPr>
          <w:rFonts w:ascii="Calibri" w:hAnsi="Calibri" w:cs="Calibri"/>
          <w:sz w:val="22"/>
          <w:szCs w:val="22"/>
        </w:rPr>
        <w:t>¿Existe diferencia significativa entre las medias de las dos máquinas?</w:t>
      </w:r>
    </w:p>
    <w:p w14:paraId="018DD7CC" w14:textId="3ED8E24C" w:rsidR="00681F8A" w:rsidRDefault="00681F8A" w:rsidP="00681F8A">
      <w:pPr>
        <w:pStyle w:val="Prrafodelista"/>
        <w:numPr>
          <w:ilvl w:val="0"/>
          <w:numId w:val="15"/>
        </w:numPr>
        <w:jc w:val="both"/>
        <w:rPr>
          <w:rFonts w:ascii="Calibri" w:hAnsi="Calibri" w:cs="Calibri"/>
          <w:sz w:val="22"/>
          <w:szCs w:val="22"/>
        </w:rPr>
      </w:pPr>
      <w:r>
        <w:rPr>
          <w:rFonts w:ascii="Calibri" w:hAnsi="Calibri" w:cs="Calibri"/>
          <w:sz w:val="22"/>
          <w:szCs w:val="22"/>
        </w:rPr>
        <w:t>Realice la prueba correspondiente.</w:t>
      </w:r>
    </w:p>
    <w:p w14:paraId="78EB6691" w14:textId="304CF996" w:rsidR="00F95218" w:rsidRDefault="00681F8A" w:rsidP="00F95218">
      <w:pPr>
        <w:pStyle w:val="Prrafodelista"/>
        <w:numPr>
          <w:ilvl w:val="0"/>
          <w:numId w:val="15"/>
        </w:numPr>
        <w:jc w:val="both"/>
        <w:rPr>
          <w:rFonts w:ascii="Calibri" w:hAnsi="Calibri" w:cs="Calibri"/>
          <w:sz w:val="22"/>
          <w:szCs w:val="22"/>
        </w:rPr>
      </w:pPr>
      <w:r>
        <w:rPr>
          <w:rFonts w:ascii="Calibri" w:hAnsi="Calibri" w:cs="Calibri"/>
          <w:sz w:val="22"/>
          <w:szCs w:val="22"/>
        </w:rPr>
        <w:t>Interprete el resultado en términos operativos.</w:t>
      </w:r>
    </w:p>
    <w:p w14:paraId="3B69A209" w14:textId="77777777" w:rsidR="00F95218" w:rsidRDefault="00F95218" w:rsidP="00F95218">
      <w:pPr>
        <w:ind w:left="360"/>
        <w:jc w:val="both"/>
        <w:rPr>
          <w:rFonts w:ascii="Calibri" w:hAnsi="Calibri" w:cs="Calibri"/>
          <w:sz w:val="22"/>
          <w:szCs w:val="22"/>
        </w:rPr>
      </w:pPr>
    </w:p>
    <w:p w14:paraId="016A0ABC" w14:textId="68BA707A" w:rsidR="00F95218" w:rsidRDefault="00F95218" w:rsidP="00F95218">
      <w:pPr>
        <w:ind w:left="360"/>
        <w:jc w:val="both"/>
        <w:rPr>
          <w:rFonts w:ascii="Calibri" w:hAnsi="Calibri" w:cs="Calibri"/>
          <w:sz w:val="22"/>
          <w:szCs w:val="22"/>
        </w:rPr>
      </w:pPr>
      <w:r>
        <w:rPr>
          <w:rFonts w:ascii="Calibri" w:hAnsi="Calibri" w:cs="Calibri"/>
          <w:b/>
          <w:bCs/>
          <w:sz w:val="22"/>
          <w:szCs w:val="22"/>
        </w:rPr>
        <w:t xml:space="preserve">Pregunta Final: </w:t>
      </w:r>
      <w:r>
        <w:rPr>
          <w:rFonts w:ascii="Calibri" w:hAnsi="Calibri" w:cs="Calibri"/>
          <w:sz w:val="22"/>
          <w:szCs w:val="22"/>
        </w:rPr>
        <w:t>¿Cuál máquina recomendaría mantener en operación si solo pudiera elegirse una? Justifique</w:t>
      </w:r>
    </w:p>
    <w:p w14:paraId="058B6908" w14:textId="77777777" w:rsidR="00F95218" w:rsidRPr="00F95218" w:rsidRDefault="00F95218" w:rsidP="00F95218">
      <w:pPr>
        <w:ind w:left="360"/>
        <w:jc w:val="both"/>
        <w:rPr>
          <w:rFonts w:ascii="Calibri" w:hAnsi="Calibri" w:cs="Calibri"/>
          <w:sz w:val="22"/>
          <w:szCs w:val="22"/>
        </w:rPr>
      </w:pPr>
    </w:p>
    <w:sectPr w:rsidR="00F95218" w:rsidRPr="00F95218" w:rsidSect="00563AF0">
      <w:headerReference w:type="default" r:id="rId9"/>
      <w:footerReference w:type="default" r:id="rId10"/>
      <w:pgSz w:w="12240" w:h="15840"/>
      <w:pgMar w:top="1907" w:right="1701" w:bottom="217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D06A7" w14:textId="77777777" w:rsidR="0090563F" w:rsidRDefault="0090563F" w:rsidP="001A6EAC">
      <w:r>
        <w:separator/>
      </w:r>
    </w:p>
  </w:endnote>
  <w:endnote w:type="continuationSeparator" w:id="0">
    <w:p w14:paraId="23EE5CA3" w14:textId="77777777" w:rsidR="0090563F" w:rsidRDefault="0090563F" w:rsidP="001A6E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A2BE27" w14:textId="77777777" w:rsidR="001A6EAC" w:rsidRPr="001A6EAC" w:rsidRDefault="001A6EAC" w:rsidP="001A6EAC">
    <w:pPr>
      <w:pStyle w:val="Piedepgina"/>
    </w:pPr>
    <w:r>
      <w:rPr>
        <w:noProof/>
      </w:rPr>
      <w:drawing>
        <wp:anchor distT="0" distB="0" distL="114300" distR="114300" simplePos="0" relativeHeight="251659264" behindDoc="0" locked="0" layoutInCell="1" allowOverlap="1" wp14:anchorId="5FC3439E" wp14:editId="1B80C355">
          <wp:simplePos x="0" y="0"/>
          <wp:positionH relativeFrom="page">
            <wp:align>left</wp:align>
          </wp:positionH>
          <wp:positionV relativeFrom="paragraph">
            <wp:posOffset>-684366</wp:posOffset>
          </wp:positionV>
          <wp:extent cx="7772012" cy="1309151"/>
          <wp:effectExtent l="0" t="0" r="635" b="5715"/>
          <wp:wrapNone/>
          <wp:docPr id="1708332858" name="Imagen 1708332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7772012" cy="1309151"/>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C4527B" w14:textId="77777777" w:rsidR="0090563F" w:rsidRDefault="0090563F" w:rsidP="001A6EAC">
      <w:r>
        <w:separator/>
      </w:r>
    </w:p>
  </w:footnote>
  <w:footnote w:type="continuationSeparator" w:id="0">
    <w:p w14:paraId="326EB2BD" w14:textId="77777777" w:rsidR="0090563F" w:rsidRDefault="0090563F" w:rsidP="001A6EA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75A9" w14:textId="77777777" w:rsidR="001A6EAC" w:rsidRDefault="001A6EAC">
    <w:pPr>
      <w:pStyle w:val="Encabezado"/>
    </w:pPr>
    <w:r>
      <w:rPr>
        <w:noProof/>
      </w:rPr>
      <w:drawing>
        <wp:anchor distT="0" distB="0" distL="114300" distR="114300" simplePos="0" relativeHeight="251658240" behindDoc="1" locked="0" layoutInCell="1" allowOverlap="1" wp14:anchorId="31A47C05" wp14:editId="0E369A1F">
          <wp:simplePos x="0" y="0"/>
          <wp:positionH relativeFrom="column">
            <wp:posOffset>-738344</wp:posOffset>
          </wp:positionH>
          <wp:positionV relativeFrom="paragraph">
            <wp:posOffset>-114868</wp:posOffset>
          </wp:positionV>
          <wp:extent cx="7042150" cy="457200"/>
          <wp:effectExtent l="0" t="0" r="6350" b="0"/>
          <wp:wrapTight wrapText="bothSides">
            <wp:wrapPolygon edited="0">
              <wp:start x="0" y="0"/>
              <wp:lineTo x="0" y="20700"/>
              <wp:lineTo x="21561" y="20700"/>
              <wp:lineTo x="21561" y="0"/>
              <wp:lineTo x="0" y="0"/>
            </wp:wrapPolygon>
          </wp:wrapTight>
          <wp:docPr id="1540982121" name="Imagen 1540982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7042150" cy="4572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A5304"/>
    <w:multiLevelType w:val="hybridMultilevel"/>
    <w:tmpl w:val="07660C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DF87A5C"/>
    <w:multiLevelType w:val="hybridMultilevel"/>
    <w:tmpl w:val="E2E6149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20B905A9"/>
    <w:multiLevelType w:val="hybridMultilevel"/>
    <w:tmpl w:val="8CCE634A"/>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4AB62F2"/>
    <w:multiLevelType w:val="hybridMultilevel"/>
    <w:tmpl w:val="0D3E66EE"/>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273B420C"/>
    <w:multiLevelType w:val="hybridMultilevel"/>
    <w:tmpl w:val="3FFE489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F7142AB"/>
    <w:multiLevelType w:val="hybridMultilevel"/>
    <w:tmpl w:val="4124658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3E935E81"/>
    <w:multiLevelType w:val="hybridMultilevel"/>
    <w:tmpl w:val="A7AA9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1AF14A0"/>
    <w:multiLevelType w:val="hybridMultilevel"/>
    <w:tmpl w:val="DE5E59F2"/>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62F3B52"/>
    <w:multiLevelType w:val="hybridMultilevel"/>
    <w:tmpl w:val="E2E6149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93E0654"/>
    <w:multiLevelType w:val="hybridMultilevel"/>
    <w:tmpl w:val="F058FC46"/>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B4F501F"/>
    <w:multiLevelType w:val="hybridMultilevel"/>
    <w:tmpl w:val="0CAA3AA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5FAA5970"/>
    <w:multiLevelType w:val="hybridMultilevel"/>
    <w:tmpl w:val="DAC67832"/>
    <w:lvl w:ilvl="0" w:tplc="BB8C62FE">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64BA01DD"/>
    <w:multiLevelType w:val="hybridMultilevel"/>
    <w:tmpl w:val="34FAD5EC"/>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4BC3A42"/>
    <w:multiLevelType w:val="hybridMultilevel"/>
    <w:tmpl w:val="7F0C531A"/>
    <w:lvl w:ilvl="0" w:tplc="E67A7D08">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65610761"/>
    <w:multiLevelType w:val="hybridMultilevel"/>
    <w:tmpl w:val="8F0EB8C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1398481494">
    <w:abstractNumId w:val="0"/>
  </w:num>
  <w:num w:numId="2" w16cid:durableId="1939945852">
    <w:abstractNumId w:val="6"/>
  </w:num>
  <w:num w:numId="3" w16cid:durableId="924999270">
    <w:abstractNumId w:val="11"/>
  </w:num>
  <w:num w:numId="4" w16cid:durableId="1643730678">
    <w:abstractNumId w:val="3"/>
  </w:num>
  <w:num w:numId="5" w16cid:durableId="221868316">
    <w:abstractNumId w:val="8"/>
  </w:num>
  <w:num w:numId="6" w16cid:durableId="606694591">
    <w:abstractNumId w:val="1"/>
  </w:num>
  <w:num w:numId="7" w16cid:durableId="1916696679">
    <w:abstractNumId w:val="14"/>
  </w:num>
  <w:num w:numId="8" w16cid:durableId="563564594">
    <w:abstractNumId w:val="13"/>
  </w:num>
  <w:num w:numId="9" w16cid:durableId="1061562679">
    <w:abstractNumId w:val="2"/>
  </w:num>
  <w:num w:numId="10" w16cid:durableId="47842733">
    <w:abstractNumId w:val="7"/>
  </w:num>
  <w:num w:numId="11" w16cid:durableId="2004309421">
    <w:abstractNumId w:val="4"/>
  </w:num>
  <w:num w:numId="12" w16cid:durableId="1757701090">
    <w:abstractNumId w:val="5"/>
  </w:num>
  <w:num w:numId="13" w16cid:durableId="1901743732">
    <w:abstractNumId w:val="10"/>
  </w:num>
  <w:num w:numId="14" w16cid:durableId="90667393">
    <w:abstractNumId w:val="12"/>
  </w:num>
  <w:num w:numId="15" w16cid:durableId="1889762114">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5A4"/>
    <w:rsid w:val="0000370B"/>
    <w:rsid w:val="000118E2"/>
    <w:rsid w:val="00012694"/>
    <w:rsid w:val="000241AE"/>
    <w:rsid w:val="00031D46"/>
    <w:rsid w:val="00037200"/>
    <w:rsid w:val="00045EC7"/>
    <w:rsid w:val="0004695C"/>
    <w:rsid w:val="00071E24"/>
    <w:rsid w:val="0009123F"/>
    <w:rsid w:val="000925E0"/>
    <w:rsid w:val="000958C0"/>
    <w:rsid w:val="000A2B5B"/>
    <w:rsid w:val="000B0F1A"/>
    <w:rsid w:val="000B54A2"/>
    <w:rsid w:val="000C2B26"/>
    <w:rsid w:val="000E5A79"/>
    <w:rsid w:val="000F4360"/>
    <w:rsid w:val="000F6702"/>
    <w:rsid w:val="000F6E58"/>
    <w:rsid w:val="0010452D"/>
    <w:rsid w:val="00116B27"/>
    <w:rsid w:val="00131850"/>
    <w:rsid w:val="001654D4"/>
    <w:rsid w:val="001667F8"/>
    <w:rsid w:val="001749C5"/>
    <w:rsid w:val="00177DC3"/>
    <w:rsid w:val="00182F58"/>
    <w:rsid w:val="00191E94"/>
    <w:rsid w:val="0019278C"/>
    <w:rsid w:val="001A6EAC"/>
    <w:rsid w:val="001B11C3"/>
    <w:rsid w:val="001B1479"/>
    <w:rsid w:val="001B2BC4"/>
    <w:rsid w:val="001B2CA2"/>
    <w:rsid w:val="001C489C"/>
    <w:rsid w:val="001F3F03"/>
    <w:rsid w:val="001F5601"/>
    <w:rsid w:val="00200157"/>
    <w:rsid w:val="002118B8"/>
    <w:rsid w:val="00213E4F"/>
    <w:rsid w:val="00234C47"/>
    <w:rsid w:val="00252DD8"/>
    <w:rsid w:val="00256C28"/>
    <w:rsid w:val="00260C74"/>
    <w:rsid w:val="0026322D"/>
    <w:rsid w:val="00263864"/>
    <w:rsid w:val="00284800"/>
    <w:rsid w:val="002A57D3"/>
    <w:rsid w:val="002A62CE"/>
    <w:rsid w:val="002B032E"/>
    <w:rsid w:val="002C20F4"/>
    <w:rsid w:val="002D3098"/>
    <w:rsid w:val="002E6ABC"/>
    <w:rsid w:val="002E7825"/>
    <w:rsid w:val="003125B3"/>
    <w:rsid w:val="00312C05"/>
    <w:rsid w:val="0034230F"/>
    <w:rsid w:val="00342810"/>
    <w:rsid w:val="00346A99"/>
    <w:rsid w:val="00360B18"/>
    <w:rsid w:val="003764D5"/>
    <w:rsid w:val="00381239"/>
    <w:rsid w:val="00381B48"/>
    <w:rsid w:val="003B2DC6"/>
    <w:rsid w:val="003C5261"/>
    <w:rsid w:val="003E6D3F"/>
    <w:rsid w:val="003F5DF1"/>
    <w:rsid w:val="004076ED"/>
    <w:rsid w:val="00424D04"/>
    <w:rsid w:val="00433FE2"/>
    <w:rsid w:val="00451D1F"/>
    <w:rsid w:val="00454D84"/>
    <w:rsid w:val="00460C69"/>
    <w:rsid w:val="00460DDA"/>
    <w:rsid w:val="00472E7A"/>
    <w:rsid w:val="00473ACC"/>
    <w:rsid w:val="0048064F"/>
    <w:rsid w:val="004A0C9B"/>
    <w:rsid w:val="004B0A20"/>
    <w:rsid w:val="004B35F0"/>
    <w:rsid w:val="004C00C6"/>
    <w:rsid w:val="004D0E0F"/>
    <w:rsid w:val="004D49BD"/>
    <w:rsid w:val="004E5DD0"/>
    <w:rsid w:val="00501795"/>
    <w:rsid w:val="00504EC2"/>
    <w:rsid w:val="005059C5"/>
    <w:rsid w:val="00513995"/>
    <w:rsid w:val="005217FD"/>
    <w:rsid w:val="00537A9A"/>
    <w:rsid w:val="00543A1F"/>
    <w:rsid w:val="00563168"/>
    <w:rsid w:val="00563AF0"/>
    <w:rsid w:val="0057109C"/>
    <w:rsid w:val="00580302"/>
    <w:rsid w:val="0058093D"/>
    <w:rsid w:val="0058454F"/>
    <w:rsid w:val="005A61AD"/>
    <w:rsid w:val="005B0606"/>
    <w:rsid w:val="005B0716"/>
    <w:rsid w:val="005B4D65"/>
    <w:rsid w:val="005C40CD"/>
    <w:rsid w:val="005C6F9B"/>
    <w:rsid w:val="005F62C3"/>
    <w:rsid w:val="005F6788"/>
    <w:rsid w:val="00604462"/>
    <w:rsid w:val="00606C75"/>
    <w:rsid w:val="00615496"/>
    <w:rsid w:val="006253C1"/>
    <w:rsid w:val="00633C85"/>
    <w:rsid w:val="00646953"/>
    <w:rsid w:val="00647E35"/>
    <w:rsid w:val="006509EE"/>
    <w:rsid w:val="00664DC2"/>
    <w:rsid w:val="00681F8A"/>
    <w:rsid w:val="006A5AFA"/>
    <w:rsid w:val="006B492B"/>
    <w:rsid w:val="006C32CC"/>
    <w:rsid w:val="006E1691"/>
    <w:rsid w:val="006E1CC9"/>
    <w:rsid w:val="006E38B5"/>
    <w:rsid w:val="00700DAD"/>
    <w:rsid w:val="00704A76"/>
    <w:rsid w:val="007075C7"/>
    <w:rsid w:val="00714496"/>
    <w:rsid w:val="00724D81"/>
    <w:rsid w:val="00731BD2"/>
    <w:rsid w:val="007320EF"/>
    <w:rsid w:val="00733376"/>
    <w:rsid w:val="00763120"/>
    <w:rsid w:val="00775265"/>
    <w:rsid w:val="007773EB"/>
    <w:rsid w:val="007A3E3B"/>
    <w:rsid w:val="007A554C"/>
    <w:rsid w:val="007A6754"/>
    <w:rsid w:val="007B372B"/>
    <w:rsid w:val="007E13FD"/>
    <w:rsid w:val="007E1D7A"/>
    <w:rsid w:val="00822804"/>
    <w:rsid w:val="0083216F"/>
    <w:rsid w:val="0085631A"/>
    <w:rsid w:val="008617EE"/>
    <w:rsid w:val="008A4BB3"/>
    <w:rsid w:val="008B3588"/>
    <w:rsid w:val="008C0EA3"/>
    <w:rsid w:val="008E4161"/>
    <w:rsid w:val="008F0429"/>
    <w:rsid w:val="009013E5"/>
    <w:rsid w:val="0090563F"/>
    <w:rsid w:val="00916CA0"/>
    <w:rsid w:val="009233BD"/>
    <w:rsid w:val="00924B0C"/>
    <w:rsid w:val="00925940"/>
    <w:rsid w:val="009260DC"/>
    <w:rsid w:val="00937380"/>
    <w:rsid w:val="00990BFD"/>
    <w:rsid w:val="00992D57"/>
    <w:rsid w:val="009A367B"/>
    <w:rsid w:val="009A6F52"/>
    <w:rsid w:val="009B0032"/>
    <w:rsid w:val="009C0A38"/>
    <w:rsid w:val="009C2901"/>
    <w:rsid w:val="009C33E2"/>
    <w:rsid w:val="009C45F3"/>
    <w:rsid w:val="009C6554"/>
    <w:rsid w:val="009C75D3"/>
    <w:rsid w:val="009F651B"/>
    <w:rsid w:val="00A14DA5"/>
    <w:rsid w:val="00A21DE3"/>
    <w:rsid w:val="00A535A0"/>
    <w:rsid w:val="00A57D01"/>
    <w:rsid w:val="00A71797"/>
    <w:rsid w:val="00A77909"/>
    <w:rsid w:val="00A838D4"/>
    <w:rsid w:val="00A85495"/>
    <w:rsid w:val="00AA5C26"/>
    <w:rsid w:val="00AC6A5F"/>
    <w:rsid w:val="00AF1822"/>
    <w:rsid w:val="00B14737"/>
    <w:rsid w:val="00B37AB1"/>
    <w:rsid w:val="00B40321"/>
    <w:rsid w:val="00B44B16"/>
    <w:rsid w:val="00B619D6"/>
    <w:rsid w:val="00B6223B"/>
    <w:rsid w:val="00B725D0"/>
    <w:rsid w:val="00B840A2"/>
    <w:rsid w:val="00BB0F67"/>
    <w:rsid w:val="00BB7499"/>
    <w:rsid w:val="00BC78E4"/>
    <w:rsid w:val="00BD6354"/>
    <w:rsid w:val="00BE0EC7"/>
    <w:rsid w:val="00BF0CEB"/>
    <w:rsid w:val="00BF2EBB"/>
    <w:rsid w:val="00C17E1D"/>
    <w:rsid w:val="00C225BA"/>
    <w:rsid w:val="00C2306F"/>
    <w:rsid w:val="00C246E3"/>
    <w:rsid w:val="00C24C01"/>
    <w:rsid w:val="00C44F85"/>
    <w:rsid w:val="00C45DA9"/>
    <w:rsid w:val="00C63F07"/>
    <w:rsid w:val="00C85A4D"/>
    <w:rsid w:val="00C906F5"/>
    <w:rsid w:val="00C95CEA"/>
    <w:rsid w:val="00CA5213"/>
    <w:rsid w:val="00CC02E3"/>
    <w:rsid w:val="00CC2801"/>
    <w:rsid w:val="00CE76EA"/>
    <w:rsid w:val="00CF170B"/>
    <w:rsid w:val="00D00EE3"/>
    <w:rsid w:val="00D1764C"/>
    <w:rsid w:val="00D21193"/>
    <w:rsid w:val="00D23032"/>
    <w:rsid w:val="00D3122B"/>
    <w:rsid w:val="00D4663F"/>
    <w:rsid w:val="00D47DDC"/>
    <w:rsid w:val="00D507BA"/>
    <w:rsid w:val="00D551DA"/>
    <w:rsid w:val="00D563A1"/>
    <w:rsid w:val="00D61B2A"/>
    <w:rsid w:val="00D71F13"/>
    <w:rsid w:val="00D728A7"/>
    <w:rsid w:val="00D77071"/>
    <w:rsid w:val="00DB2B70"/>
    <w:rsid w:val="00DD0492"/>
    <w:rsid w:val="00DD3300"/>
    <w:rsid w:val="00DD3788"/>
    <w:rsid w:val="00DE7D8D"/>
    <w:rsid w:val="00DF77A6"/>
    <w:rsid w:val="00E03C24"/>
    <w:rsid w:val="00E054A1"/>
    <w:rsid w:val="00E2042F"/>
    <w:rsid w:val="00E21F99"/>
    <w:rsid w:val="00E22A8D"/>
    <w:rsid w:val="00E31796"/>
    <w:rsid w:val="00E334E8"/>
    <w:rsid w:val="00E479A6"/>
    <w:rsid w:val="00E50C9B"/>
    <w:rsid w:val="00E60A96"/>
    <w:rsid w:val="00E73703"/>
    <w:rsid w:val="00E74DB2"/>
    <w:rsid w:val="00E810C2"/>
    <w:rsid w:val="00EA3464"/>
    <w:rsid w:val="00EA6054"/>
    <w:rsid w:val="00EB0233"/>
    <w:rsid w:val="00EB3925"/>
    <w:rsid w:val="00ED0A4B"/>
    <w:rsid w:val="00EF459B"/>
    <w:rsid w:val="00EF75A4"/>
    <w:rsid w:val="00F14323"/>
    <w:rsid w:val="00F34794"/>
    <w:rsid w:val="00F42485"/>
    <w:rsid w:val="00F462D2"/>
    <w:rsid w:val="00F529C3"/>
    <w:rsid w:val="00F54D20"/>
    <w:rsid w:val="00F66E6C"/>
    <w:rsid w:val="00F7443C"/>
    <w:rsid w:val="00F8091A"/>
    <w:rsid w:val="00F937D8"/>
    <w:rsid w:val="00F95218"/>
    <w:rsid w:val="00FD05D1"/>
    <w:rsid w:val="00FD213C"/>
    <w:rsid w:val="00FE1300"/>
    <w:rsid w:val="00FE1646"/>
    <w:rsid w:val="00FE3D6D"/>
    <w:rsid w:val="00FF2273"/>
    <w:rsid w:val="00FF5B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D69608"/>
  <w15:chartTrackingRefBased/>
  <w15:docId w15:val="{7A73A171-9C07-4FB7-8BB4-93686234D4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C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604462"/>
    <w:pPr>
      <w:spacing w:before="100" w:beforeAutospacing="1" w:after="100" w:afterAutospacing="1"/>
      <w:outlineLvl w:val="1"/>
    </w:pPr>
    <w:rPr>
      <w:rFonts w:ascii="Times New Roman" w:eastAsia="Times New Roman" w:hAnsi="Times New Roman" w:cs="Times New Roman"/>
      <w:b/>
      <w:bCs/>
      <w:sz w:val="36"/>
      <w:szCs w:val="36"/>
      <w:lang w:eastAsia="es-MX"/>
    </w:rPr>
  </w:style>
  <w:style w:type="paragraph" w:styleId="Ttulo3">
    <w:name w:val="heading 3"/>
    <w:basedOn w:val="Normal"/>
    <w:next w:val="Normal"/>
    <w:link w:val="Ttulo3Car"/>
    <w:uiPriority w:val="9"/>
    <w:semiHidden/>
    <w:unhideWhenUsed/>
    <w:qFormat/>
    <w:rsid w:val="004076ED"/>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next w:val="Normal"/>
    <w:link w:val="Ttulo4Car"/>
    <w:uiPriority w:val="9"/>
    <w:semiHidden/>
    <w:unhideWhenUsed/>
    <w:qFormat/>
    <w:rsid w:val="00C906F5"/>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6EAC"/>
    <w:pPr>
      <w:tabs>
        <w:tab w:val="center" w:pos="4419"/>
        <w:tab w:val="right" w:pos="8838"/>
      </w:tabs>
    </w:pPr>
  </w:style>
  <w:style w:type="character" w:customStyle="1" w:styleId="EncabezadoCar">
    <w:name w:val="Encabezado Car"/>
    <w:basedOn w:val="Fuentedeprrafopredeter"/>
    <w:link w:val="Encabezado"/>
    <w:uiPriority w:val="99"/>
    <w:rsid w:val="001A6EAC"/>
  </w:style>
  <w:style w:type="paragraph" w:styleId="Piedepgina">
    <w:name w:val="footer"/>
    <w:basedOn w:val="Normal"/>
    <w:link w:val="PiedepginaCar"/>
    <w:uiPriority w:val="99"/>
    <w:unhideWhenUsed/>
    <w:rsid w:val="001A6EAC"/>
    <w:pPr>
      <w:tabs>
        <w:tab w:val="center" w:pos="4419"/>
        <w:tab w:val="right" w:pos="8838"/>
      </w:tabs>
    </w:pPr>
  </w:style>
  <w:style w:type="character" w:customStyle="1" w:styleId="PiedepginaCar">
    <w:name w:val="Pie de página Car"/>
    <w:basedOn w:val="Fuentedeprrafopredeter"/>
    <w:link w:val="Piedepgina"/>
    <w:uiPriority w:val="99"/>
    <w:rsid w:val="001A6EAC"/>
  </w:style>
  <w:style w:type="character" w:customStyle="1" w:styleId="Ttulo2Car">
    <w:name w:val="Título 2 Car"/>
    <w:basedOn w:val="Fuentedeprrafopredeter"/>
    <w:link w:val="Ttulo2"/>
    <w:uiPriority w:val="9"/>
    <w:rsid w:val="00604462"/>
    <w:rPr>
      <w:rFonts w:ascii="Times New Roman" w:eastAsia="Times New Roman" w:hAnsi="Times New Roman" w:cs="Times New Roman"/>
      <w:b/>
      <w:bCs/>
      <w:sz w:val="36"/>
      <w:szCs w:val="36"/>
      <w:lang w:eastAsia="es-MX"/>
    </w:rPr>
  </w:style>
  <w:style w:type="paragraph" w:styleId="NormalWeb">
    <w:name w:val="Normal (Web)"/>
    <w:basedOn w:val="Normal"/>
    <w:uiPriority w:val="99"/>
    <w:semiHidden/>
    <w:unhideWhenUsed/>
    <w:rsid w:val="00604462"/>
    <w:pPr>
      <w:spacing w:before="100" w:beforeAutospacing="1" w:after="100" w:afterAutospacing="1"/>
    </w:pPr>
    <w:rPr>
      <w:rFonts w:ascii="Times New Roman" w:eastAsia="Times New Roman" w:hAnsi="Times New Roman" w:cs="Times New Roman"/>
      <w:lang w:eastAsia="es-MX"/>
    </w:rPr>
  </w:style>
  <w:style w:type="character" w:styleId="Textoennegrita">
    <w:name w:val="Strong"/>
    <w:basedOn w:val="Fuentedeprrafopredeter"/>
    <w:uiPriority w:val="22"/>
    <w:qFormat/>
    <w:rsid w:val="00604462"/>
    <w:rPr>
      <w:b/>
      <w:bCs/>
    </w:rPr>
  </w:style>
  <w:style w:type="paragraph" w:styleId="Prrafodelista">
    <w:name w:val="List Paragraph"/>
    <w:basedOn w:val="Normal"/>
    <w:uiPriority w:val="34"/>
    <w:qFormat/>
    <w:rsid w:val="00DB2B70"/>
    <w:pPr>
      <w:ind w:left="720"/>
      <w:contextualSpacing/>
    </w:pPr>
  </w:style>
  <w:style w:type="character" w:styleId="Textodelmarcadordeposicin">
    <w:name w:val="Placeholder Text"/>
    <w:basedOn w:val="Fuentedeprrafopredeter"/>
    <w:uiPriority w:val="99"/>
    <w:semiHidden/>
    <w:rsid w:val="00DB2B70"/>
    <w:rPr>
      <w:color w:val="666666"/>
    </w:rPr>
  </w:style>
  <w:style w:type="table" w:styleId="Tablaconcuadrcula">
    <w:name w:val="Table Grid"/>
    <w:basedOn w:val="Tablanormal"/>
    <w:uiPriority w:val="39"/>
    <w:rsid w:val="00C24C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Fuentedeprrafopredeter"/>
    <w:rsid w:val="00FE1300"/>
  </w:style>
  <w:style w:type="character" w:customStyle="1" w:styleId="vlist-s">
    <w:name w:val="vlist-s"/>
    <w:basedOn w:val="Fuentedeprrafopredeter"/>
    <w:rsid w:val="00FE1300"/>
  </w:style>
  <w:style w:type="character" w:customStyle="1" w:styleId="katex-mathml">
    <w:name w:val="katex-mathml"/>
    <w:basedOn w:val="Fuentedeprrafopredeter"/>
    <w:rsid w:val="00FE1300"/>
  </w:style>
  <w:style w:type="character" w:customStyle="1" w:styleId="Ttulo3Car">
    <w:name w:val="Título 3 Car"/>
    <w:basedOn w:val="Fuentedeprrafopredeter"/>
    <w:link w:val="Ttulo3"/>
    <w:uiPriority w:val="9"/>
    <w:semiHidden/>
    <w:rsid w:val="004076ED"/>
    <w:rPr>
      <w:rFonts w:asciiTheme="majorHAnsi" w:eastAsiaTheme="majorEastAsia" w:hAnsiTheme="majorHAnsi" w:cstheme="majorBidi"/>
      <w:color w:val="1F3763" w:themeColor="accent1" w:themeShade="7F"/>
    </w:rPr>
  </w:style>
  <w:style w:type="character" w:customStyle="1" w:styleId="Ttulo4Car">
    <w:name w:val="Título 4 Car"/>
    <w:basedOn w:val="Fuentedeprrafopredeter"/>
    <w:link w:val="Ttulo4"/>
    <w:uiPriority w:val="9"/>
    <w:semiHidden/>
    <w:rsid w:val="00C906F5"/>
    <w:rPr>
      <w:rFonts w:asciiTheme="majorHAnsi" w:eastAsiaTheme="majorEastAsia" w:hAnsiTheme="majorHAnsi" w:cstheme="majorBidi"/>
      <w:i/>
      <w:iCs/>
      <w:color w:val="2F5496" w:themeColor="accent1" w:themeShade="BF"/>
    </w:rPr>
  </w:style>
  <w:style w:type="character" w:styleId="Hipervnculo">
    <w:name w:val="Hyperlink"/>
    <w:basedOn w:val="Fuentedeprrafopredeter"/>
    <w:uiPriority w:val="99"/>
    <w:unhideWhenUsed/>
    <w:rsid w:val="00131850"/>
    <w:rPr>
      <w:color w:val="0563C1" w:themeColor="hyperlink"/>
      <w:u w:val="single"/>
    </w:rPr>
  </w:style>
  <w:style w:type="character" w:styleId="Mencinsinresolver">
    <w:name w:val="Unresolved Mention"/>
    <w:basedOn w:val="Fuentedeprrafopredeter"/>
    <w:uiPriority w:val="99"/>
    <w:semiHidden/>
    <w:unhideWhenUsed/>
    <w:rsid w:val="001318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47132">
      <w:bodyDiv w:val="1"/>
      <w:marLeft w:val="0"/>
      <w:marRight w:val="0"/>
      <w:marTop w:val="0"/>
      <w:marBottom w:val="0"/>
      <w:divBdr>
        <w:top w:val="none" w:sz="0" w:space="0" w:color="auto"/>
        <w:left w:val="none" w:sz="0" w:space="0" w:color="auto"/>
        <w:bottom w:val="none" w:sz="0" w:space="0" w:color="auto"/>
        <w:right w:val="none" w:sz="0" w:space="0" w:color="auto"/>
      </w:divBdr>
    </w:div>
    <w:div w:id="125198321">
      <w:bodyDiv w:val="1"/>
      <w:marLeft w:val="0"/>
      <w:marRight w:val="0"/>
      <w:marTop w:val="0"/>
      <w:marBottom w:val="0"/>
      <w:divBdr>
        <w:top w:val="none" w:sz="0" w:space="0" w:color="auto"/>
        <w:left w:val="none" w:sz="0" w:space="0" w:color="auto"/>
        <w:bottom w:val="none" w:sz="0" w:space="0" w:color="auto"/>
        <w:right w:val="none" w:sz="0" w:space="0" w:color="auto"/>
      </w:divBdr>
    </w:div>
    <w:div w:id="334654021">
      <w:bodyDiv w:val="1"/>
      <w:marLeft w:val="0"/>
      <w:marRight w:val="0"/>
      <w:marTop w:val="0"/>
      <w:marBottom w:val="0"/>
      <w:divBdr>
        <w:top w:val="none" w:sz="0" w:space="0" w:color="auto"/>
        <w:left w:val="none" w:sz="0" w:space="0" w:color="auto"/>
        <w:bottom w:val="none" w:sz="0" w:space="0" w:color="auto"/>
        <w:right w:val="none" w:sz="0" w:space="0" w:color="auto"/>
      </w:divBdr>
    </w:div>
    <w:div w:id="474370668">
      <w:bodyDiv w:val="1"/>
      <w:marLeft w:val="0"/>
      <w:marRight w:val="0"/>
      <w:marTop w:val="0"/>
      <w:marBottom w:val="0"/>
      <w:divBdr>
        <w:top w:val="none" w:sz="0" w:space="0" w:color="auto"/>
        <w:left w:val="none" w:sz="0" w:space="0" w:color="auto"/>
        <w:bottom w:val="none" w:sz="0" w:space="0" w:color="auto"/>
        <w:right w:val="none" w:sz="0" w:space="0" w:color="auto"/>
      </w:divBdr>
      <w:divsChild>
        <w:div w:id="1415005447">
          <w:marLeft w:val="432"/>
          <w:marRight w:val="216"/>
          <w:marTop w:val="0"/>
          <w:marBottom w:val="0"/>
          <w:divBdr>
            <w:top w:val="none" w:sz="0" w:space="0" w:color="auto"/>
            <w:left w:val="none" w:sz="0" w:space="0" w:color="auto"/>
            <w:bottom w:val="none" w:sz="0" w:space="0" w:color="auto"/>
            <w:right w:val="none" w:sz="0" w:space="0" w:color="auto"/>
          </w:divBdr>
        </w:div>
        <w:div w:id="1042173536">
          <w:marLeft w:val="216"/>
          <w:marRight w:val="432"/>
          <w:marTop w:val="0"/>
          <w:marBottom w:val="0"/>
          <w:divBdr>
            <w:top w:val="none" w:sz="0" w:space="0" w:color="auto"/>
            <w:left w:val="none" w:sz="0" w:space="0" w:color="auto"/>
            <w:bottom w:val="none" w:sz="0" w:space="0" w:color="auto"/>
            <w:right w:val="none" w:sz="0" w:space="0" w:color="auto"/>
          </w:divBdr>
        </w:div>
        <w:div w:id="1627927541">
          <w:marLeft w:val="432"/>
          <w:marRight w:val="216"/>
          <w:marTop w:val="0"/>
          <w:marBottom w:val="0"/>
          <w:divBdr>
            <w:top w:val="none" w:sz="0" w:space="0" w:color="auto"/>
            <w:left w:val="none" w:sz="0" w:space="0" w:color="auto"/>
            <w:bottom w:val="none" w:sz="0" w:space="0" w:color="auto"/>
            <w:right w:val="none" w:sz="0" w:space="0" w:color="auto"/>
          </w:divBdr>
        </w:div>
        <w:div w:id="1609197793">
          <w:marLeft w:val="216"/>
          <w:marRight w:val="432"/>
          <w:marTop w:val="0"/>
          <w:marBottom w:val="0"/>
          <w:divBdr>
            <w:top w:val="none" w:sz="0" w:space="0" w:color="auto"/>
            <w:left w:val="none" w:sz="0" w:space="0" w:color="auto"/>
            <w:bottom w:val="none" w:sz="0" w:space="0" w:color="auto"/>
            <w:right w:val="none" w:sz="0" w:space="0" w:color="auto"/>
          </w:divBdr>
        </w:div>
      </w:divsChild>
    </w:div>
    <w:div w:id="485785323">
      <w:bodyDiv w:val="1"/>
      <w:marLeft w:val="0"/>
      <w:marRight w:val="0"/>
      <w:marTop w:val="0"/>
      <w:marBottom w:val="0"/>
      <w:divBdr>
        <w:top w:val="none" w:sz="0" w:space="0" w:color="auto"/>
        <w:left w:val="none" w:sz="0" w:space="0" w:color="auto"/>
        <w:bottom w:val="none" w:sz="0" w:space="0" w:color="auto"/>
        <w:right w:val="none" w:sz="0" w:space="0" w:color="auto"/>
      </w:divBdr>
    </w:div>
    <w:div w:id="511649666">
      <w:bodyDiv w:val="1"/>
      <w:marLeft w:val="0"/>
      <w:marRight w:val="0"/>
      <w:marTop w:val="0"/>
      <w:marBottom w:val="0"/>
      <w:divBdr>
        <w:top w:val="none" w:sz="0" w:space="0" w:color="auto"/>
        <w:left w:val="none" w:sz="0" w:space="0" w:color="auto"/>
        <w:bottom w:val="none" w:sz="0" w:space="0" w:color="auto"/>
        <w:right w:val="none" w:sz="0" w:space="0" w:color="auto"/>
      </w:divBdr>
    </w:div>
    <w:div w:id="520122299">
      <w:bodyDiv w:val="1"/>
      <w:marLeft w:val="0"/>
      <w:marRight w:val="0"/>
      <w:marTop w:val="0"/>
      <w:marBottom w:val="0"/>
      <w:divBdr>
        <w:top w:val="none" w:sz="0" w:space="0" w:color="auto"/>
        <w:left w:val="none" w:sz="0" w:space="0" w:color="auto"/>
        <w:bottom w:val="none" w:sz="0" w:space="0" w:color="auto"/>
        <w:right w:val="none" w:sz="0" w:space="0" w:color="auto"/>
      </w:divBdr>
    </w:div>
    <w:div w:id="563368147">
      <w:bodyDiv w:val="1"/>
      <w:marLeft w:val="0"/>
      <w:marRight w:val="0"/>
      <w:marTop w:val="0"/>
      <w:marBottom w:val="0"/>
      <w:divBdr>
        <w:top w:val="none" w:sz="0" w:space="0" w:color="auto"/>
        <w:left w:val="none" w:sz="0" w:space="0" w:color="auto"/>
        <w:bottom w:val="none" w:sz="0" w:space="0" w:color="auto"/>
        <w:right w:val="none" w:sz="0" w:space="0" w:color="auto"/>
      </w:divBdr>
    </w:div>
    <w:div w:id="576282689">
      <w:bodyDiv w:val="1"/>
      <w:marLeft w:val="0"/>
      <w:marRight w:val="0"/>
      <w:marTop w:val="0"/>
      <w:marBottom w:val="0"/>
      <w:divBdr>
        <w:top w:val="none" w:sz="0" w:space="0" w:color="auto"/>
        <w:left w:val="none" w:sz="0" w:space="0" w:color="auto"/>
        <w:bottom w:val="none" w:sz="0" w:space="0" w:color="auto"/>
        <w:right w:val="none" w:sz="0" w:space="0" w:color="auto"/>
      </w:divBdr>
    </w:div>
    <w:div w:id="787621039">
      <w:bodyDiv w:val="1"/>
      <w:marLeft w:val="0"/>
      <w:marRight w:val="0"/>
      <w:marTop w:val="0"/>
      <w:marBottom w:val="0"/>
      <w:divBdr>
        <w:top w:val="none" w:sz="0" w:space="0" w:color="auto"/>
        <w:left w:val="none" w:sz="0" w:space="0" w:color="auto"/>
        <w:bottom w:val="none" w:sz="0" w:space="0" w:color="auto"/>
        <w:right w:val="none" w:sz="0" w:space="0" w:color="auto"/>
      </w:divBdr>
    </w:div>
    <w:div w:id="860893259">
      <w:bodyDiv w:val="1"/>
      <w:marLeft w:val="0"/>
      <w:marRight w:val="0"/>
      <w:marTop w:val="0"/>
      <w:marBottom w:val="0"/>
      <w:divBdr>
        <w:top w:val="none" w:sz="0" w:space="0" w:color="auto"/>
        <w:left w:val="none" w:sz="0" w:space="0" w:color="auto"/>
        <w:bottom w:val="none" w:sz="0" w:space="0" w:color="auto"/>
        <w:right w:val="none" w:sz="0" w:space="0" w:color="auto"/>
      </w:divBdr>
    </w:div>
    <w:div w:id="913776448">
      <w:bodyDiv w:val="1"/>
      <w:marLeft w:val="0"/>
      <w:marRight w:val="0"/>
      <w:marTop w:val="0"/>
      <w:marBottom w:val="0"/>
      <w:divBdr>
        <w:top w:val="none" w:sz="0" w:space="0" w:color="auto"/>
        <w:left w:val="none" w:sz="0" w:space="0" w:color="auto"/>
        <w:bottom w:val="none" w:sz="0" w:space="0" w:color="auto"/>
        <w:right w:val="none" w:sz="0" w:space="0" w:color="auto"/>
      </w:divBdr>
    </w:div>
    <w:div w:id="1005323472">
      <w:bodyDiv w:val="1"/>
      <w:marLeft w:val="0"/>
      <w:marRight w:val="0"/>
      <w:marTop w:val="0"/>
      <w:marBottom w:val="0"/>
      <w:divBdr>
        <w:top w:val="none" w:sz="0" w:space="0" w:color="auto"/>
        <w:left w:val="none" w:sz="0" w:space="0" w:color="auto"/>
        <w:bottom w:val="none" w:sz="0" w:space="0" w:color="auto"/>
        <w:right w:val="none" w:sz="0" w:space="0" w:color="auto"/>
      </w:divBdr>
    </w:div>
    <w:div w:id="1007908896">
      <w:bodyDiv w:val="1"/>
      <w:marLeft w:val="0"/>
      <w:marRight w:val="0"/>
      <w:marTop w:val="0"/>
      <w:marBottom w:val="0"/>
      <w:divBdr>
        <w:top w:val="none" w:sz="0" w:space="0" w:color="auto"/>
        <w:left w:val="none" w:sz="0" w:space="0" w:color="auto"/>
        <w:bottom w:val="none" w:sz="0" w:space="0" w:color="auto"/>
        <w:right w:val="none" w:sz="0" w:space="0" w:color="auto"/>
      </w:divBdr>
    </w:div>
    <w:div w:id="1056974358">
      <w:bodyDiv w:val="1"/>
      <w:marLeft w:val="0"/>
      <w:marRight w:val="0"/>
      <w:marTop w:val="0"/>
      <w:marBottom w:val="0"/>
      <w:divBdr>
        <w:top w:val="none" w:sz="0" w:space="0" w:color="auto"/>
        <w:left w:val="none" w:sz="0" w:space="0" w:color="auto"/>
        <w:bottom w:val="none" w:sz="0" w:space="0" w:color="auto"/>
        <w:right w:val="none" w:sz="0" w:space="0" w:color="auto"/>
      </w:divBdr>
    </w:div>
    <w:div w:id="1396930677">
      <w:bodyDiv w:val="1"/>
      <w:marLeft w:val="0"/>
      <w:marRight w:val="0"/>
      <w:marTop w:val="0"/>
      <w:marBottom w:val="0"/>
      <w:divBdr>
        <w:top w:val="none" w:sz="0" w:space="0" w:color="auto"/>
        <w:left w:val="none" w:sz="0" w:space="0" w:color="auto"/>
        <w:bottom w:val="none" w:sz="0" w:space="0" w:color="auto"/>
        <w:right w:val="none" w:sz="0" w:space="0" w:color="auto"/>
      </w:divBdr>
    </w:div>
    <w:div w:id="1428967909">
      <w:bodyDiv w:val="1"/>
      <w:marLeft w:val="0"/>
      <w:marRight w:val="0"/>
      <w:marTop w:val="0"/>
      <w:marBottom w:val="0"/>
      <w:divBdr>
        <w:top w:val="none" w:sz="0" w:space="0" w:color="auto"/>
        <w:left w:val="none" w:sz="0" w:space="0" w:color="auto"/>
        <w:bottom w:val="none" w:sz="0" w:space="0" w:color="auto"/>
        <w:right w:val="none" w:sz="0" w:space="0" w:color="auto"/>
      </w:divBdr>
    </w:div>
    <w:div w:id="1545410199">
      <w:bodyDiv w:val="1"/>
      <w:marLeft w:val="0"/>
      <w:marRight w:val="0"/>
      <w:marTop w:val="0"/>
      <w:marBottom w:val="0"/>
      <w:divBdr>
        <w:top w:val="none" w:sz="0" w:space="0" w:color="auto"/>
        <w:left w:val="none" w:sz="0" w:space="0" w:color="auto"/>
        <w:bottom w:val="none" w:sz="0" w:space="0" w:color="auto"/>
        <w:right w:val="none" w:sz="0" w:space="0" w:color="auto"/>
      </w:divBdr>
    </w:div>
    <w:div w:id="1552813450">
      <w:bodyDiv w:val="1"/>
      <w:marLeft w:val="0"/>
      <w:marRight w:val="0"/>
      <w:marTop w:val="0"/>
      <w:marBottom w:val="0"/>
      <w:divBdr>
        <w:top w:val="none" w:sz="0" w:space="0" w:color="auto"/>
        <w:left w:val="none" w:sz="0" w:space="0" w:color="auto"/>
        <w:bottom w:val="none" w:sz="0" w:space="0" w:color="auto"/>
        <w:right w:val="none" w:sz="0" w:space="0" w:color="auto"/>
      </w:divBdr>
    </w:div>
    <w:div w:id="1561210845">
      <w:bodyDiv w:val="1"/>
      <w:marLeft w:val="0"/>
      <w:marRight w:val="0"/>
      <w:marTop w:val="0"/>
      <w:marBottom w:val="0"/>
      <w:divBdr>
        <w:top w:val="none" w:sz="0" w:space="0" w:color="auto"/>
        <w:left w:val="none" w:sz="0" w:space="0" w:color="auto"/>
        <w:bottom w:val="none" w:sz="0" w:space="0" w:color="auto"/>
        <w:right w:val="none" w:sz="0" w:space="0" w:color="auto"/>
      </w:divBdr>
    </w:div>
    <w:div w:id="1581401418">
      <w:bodyDiv w:val="1"/>
      <w:marLeft w:val="0"/>
      <w:marRight w:val="0"/>
      <w:marTop w:val="0"/>
      <w:marBottom w:val="0"/>
      <w:divBdr>
        <w:top w:val="none" w:sz="0" w:space="0" w:color="auto"/>
        <w:left w:val="none" w:sz="0" w:space="0" w:color="auto"/>
        <w:bottom w:val="none" w:sz="0" w:space="0" w:color="auto"/>
        <w:right w:val="none" w:sz="0" w:space="0" w:color="auto"/>
      </w:divBdr>
    </w:div>
    <w:div w:id="1766808032">
      <w:bodyDiv w:val="1"/>
      <w:marLeft w:val="0"/>
      <w:marRight w:val="0"/>
      <w:marTop w:val="0"/>
      <w:marBottom w:val="0"/>
      <w:divBdr>
        <w:top w:val="none" w:sz="0" w:space="0" w:color="auto"/>
        <w:left w:val="none" w:sz="0" w:space="0" w:color="auto"/>
        <w:bottom w:val="none" w:sz="0" w:space="0" w:color="auto"/>
        <w:right w:val="none" w:sz="0" w:space="0" w:color="auto"/>
      </w:divBdr>
    </w:div>
    <w:div w:id="202709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saagudeloga/CursosITM/refs/heads/main/Datos_practica_ITM.cs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ancogollo\AppData\Local\Temp\Rar$DIa6316.14890.rartemp\carta%20membrete%20ITM%2080%20a&#241;os.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2B5BA4-5D41-46E1-9EA2-05B752D325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carta membrete ITM 80 años</Template>
  <TotalTime>34</TotalTime>
  <Pages>2</Pages>
  <Words>470</Words>
  <Characters>2588</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Miguel Cogollo Flórez</dc:creator>
  <cp:keywords/>
  <dc:description/>
  <cp:lastModifiedBy>Samuel Agudelo Gamboa</cp:lastModifiedBy>
  <cp:revision>13</cp:revision>
  <cp:lastPrinted>2026-02-16T16:49:00Z</cp:lastPrinted>
  <dcterms:created xsi:type="dcterms:W3CDTF">2026-02-26T21:14:00Z</dcterms:created>
  <dcterms:modified xsi:type="dcterms:W3CDTF">2026-02-26T21:48:00Z</dcterms:modified>
</cp:coreProperties>
</file>