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000" w:firstRow="0" w:lastRow="0" w:firstColumn="0" w:lastColumn="0" w:noHBand="0" w:noVBand="0"/>
      </w:tblPr>
      <w:tblGrid>
        <w:gridCol w:w="1278"/>
        <w:gridCol w:w="1602"/>
        <w:gridCol w:w="288"/>
        <w:gridCol w:w="1620"/>
        <w:gridCol w:w="900"/>
        <w:gridCol w:w="3151"/>
      </w:tblGrid>
      <w:tr w:rsidR="007916FF" w14:paraId="62EB5342" w14:textId="77777777">
        <w:trPr>
          <w:cantSplit/>
        </w:trPr>
        <w:tc>
          <w:tcPr>
            <w:tcW w:w="1278" w:type="dxa"/>
            <w:tcBorders>
              <w:top w:val="nil"/>
              <w:left w:val="nil"/>
              <w:bottom w:val="nil"/>
              <w:right w:val="nil"/>
            </w:tcBorders>
          </w:tcPr>
          <w:p w14:paraId="5C32F1BC" w14:textId="77777777" w:rsidR="007916FF" w:rsidRPr="00727690" w:rsidRDefault="007916FF">
            <w:pPr>
              <w:rPr>
                <w:rStyle w:val="Emphasis"/>
              </w:rPr>
            </w:pPr>
          </w:p>
        </w:tc>
        <w:tc>
          <w:tcPr>
            <w:tcW w:w="7561" w:type="dxa"/>
            <w:gridSpan w:val="5"/>
            <w:tcBorders>
              <w:top w:val="nil"/>
              <w:left w:val="nil"/>
              <w:bottom w:val="nil"/>
              <w:right w:val="nil"/>
            </w:tcBorders>
          </w:tcPr>
          <w:p w14:paraId="2970AEB6" w14:textId="77777777" w:rsidR="007916FF" w:rsidRDefault="007916FF">
            <w:pPr>
              <w:pStyle w:val="Department"/>
            </w:pPr>
          </w:p>
        </w:tc>
      </w:tr>
      <w:tr w:rsidR="007916FF" w14:paraId="7E210A28" w14:textId="77777777">
        <w:tblPrEx>
          <w:tblBorders>
            <w:top w:val="single" w:sz="6" w:space="0" w:color="auto"/>
            <w:left w:val="single" w:sz="6" w:space="0" w:color="auto"/>
            <w:bottom w:val="single" w:sz="6" w:space="0" w:color="auto"/>
            <w:right w:val="single" w:sz="6" w:space="0" w:color="auto"/>
          </w:tblBorders>
        </w:tblPrEx>
        <w:tc>
          <w:tcPr>
            <w:tcW w:w="2880" w:type="dxa"/>
            <w:gridSpan w:val="2"/>
            <w:tcBorders>
              <w:top w:val="nil"/>
              <w:left w:val="nil"/>
              <w:bottom w:val="nil"/>
              <w:right w:val="nil"/>
            </w:tcBorders>
          </w:tcPr>
          <w:p w14:paraId="78E5EE54" w14:textId="77777777" w:rsidR="007916FF" w:rsidRDefault="007916FF">
            <w:pPr>
              <w:spacing w:before="3520"/>
            </w:pPr>
          </w:p>
        </w:tc>
        <w:tc>
          <w:tcPr>
            <w:tcW w:w="5959" w:type="dxa"/>
            <w:gridSpan w:val="4"/>
            <w:tcBorders>
              <w:top w:val="nil"/>
              <w:left w:val="nil"/>
              <w:bottom w:val="nil"/>
              <w:right w:val="nil"/>
            </w:tcBorders>
          </w:tcPr>
          <w:p w14:paraId="27F5072D" w14:textId="77777777" w:rsidR="007916FF" w:rsidRDefault="007916FF">
            <w:pPr>
              <w:pStyle w:val="TOCBase"/>
              <w:tabs>
                <w:tab w:val="clear" w:pos="8640"/>
              </w:tabs>
              <w:spacing w:before="3520"/>
              <w:rPr>
                <w:caps w:val="0"/>
              </w:rPr>
            </w:pPr>
          </w:p>
        </w:tc>
      </w:tr>
      <w:tr w:rsidR="007916FF" w14:paraId="1D157DB2" w14:textId="77777777">
        <w:tblPrEx>
          <w:tblBorders>
            <w:top w:val="single" w:sz="6" w:space="0" w:color="auto"/>
            <w:left w:val="single" w:sz="6" w:space="0" w:color="auto"/>
            <w:bottom w:val="single" w:sz="6" w:space="0" w:color="auto"/>
            <w:right w:val="single" w:sz="6" w:space="0" w:color="auto"/>
          </w:tblBorders>
        </w:tblPrEx>
        <w:tc>
          <w:tcPr>
            <w:tcW w:w="2880" w:type="dxa"/>
            <w:gridSpan w:val="2"/>
            <w:tcBorders>
              <w:top w:val="double" w:sz="6" w:space="0" w:color="auto"/>
              <w:left w:val="double" w:sz="6" w:space="0" w:color="auto"/>
              <w:bottom w:val="nil"/>
              <w:right w:val="nil"/>
            </w:tcBorders>
            <w:shd w:val="pct5" w:color="auto" w:fill="auto"/>
          </w:tcPr>
          <w:p w14:paraId="548FA54E" w14:textId="77777777" w:rsidR="007916FF" w:rsidRDefault="007916FF">
            <w:pPr>
              <w:pStyle w:val="FSDMTitleCover"/>
              <w:jc w:val="right"/>
              <w:rPr>
                <w:b w:val="0"/>
                <w:bCs/>
              </w:rPr>
            </w:pPr>
            <w:r>
              <w:rPr>
                <w:b w:val="0"/>
                <w:bCs/>
              </w:rPr>
              <w:t>Project:</w:t>
            </w:r>
            <w:bookmarkStart w:id="0" w:name="title_cover"/>
          </w:p>
        </w:tc>
        <w:bookmarkEnd w:id="0"/>
        <w:tc>
          <w:tcPr>
            <w:tcW w:w="5959" w:type="dxa"/>
            <w:gridSpan w:val="4"/>
            <w:tcBorders>
              <w:top w:val="double" w:sz="6" w:space="0" w:color="auto"/>
              <w:left w:val="nil"/>
              <w:bottom w:val="nil"/>
              <w:right w:val="double" w:sz="6" w:space="0" w:color="auto"/>
            </w:tcBorders>
            <w:shd w:val="pct5" w:color="auto" w:fill="auto"/>
          </w:tcPr>
          <w:p w14:paraId="25C57615" w14:textId="3D1CE32F" w:rsidR="001D0760" w:rsidRDefault="00591CC0" w:rsidP="001F4856">
            <w:pPr>
              <w:pStyle w:val="FSDMTitleCover"/>
              <w:rPr>
                <w:b w:val="0"/>
                <w:bCs/>
              </w:rPr>
            </w:pPr>
            <w:proofErr w:type="spellStart"/>
            <w:r>
              <w:rPr>
                <w:b w:val="0"/>
                <w:bCs/>
              </w:rPr>
              <w:t>ServeMe</w:t>
            </w:r>
            <w:proofErr w:type="spellEnd"/>
            <w:r>
              <w:rPr>
                <w:b w:val="0"/>
                <w:bCs/>
              </w:rPr>
              <w:t xml:space="preserve"> System (SMS)</w:t>
            </w:r>
          </w:p>
          <w:p w14:paraId="234FC7D1" w14:textId="137C48D7" w:rsidR="001D0760" w:rsidRDefault="00F37CAC" w:rsidP="001F4856">
            <w:pPr>
              <w:pStyle w:val="FSDMTitleCover"/>
              <w:rPr>
                <w:b w:val="0"/>
                <w:bCs/>
              </w:rPr>
            </w:pPr>
            <w:r>
              <w:rPr>
                <w:b w:val="0"/>
                <w:bCs/>
              </w:rPr>
              <w:t xml:space="preserve">CSE 5325 – </w:t>
            </w:r>
            <w:r w:rsidR="00C5279E">
              <w:rPr>
                <w:b w:val="0"/>
                <w:bCs/>
              </w:rPr>
              <w:t>Spring</w:t>
            </w:r>
            <w:r>
              <w:rPr>
                <w:b w:val="0"/>
                <w:bCs/>
              </w:rPr>
              <w:t xml:space="preserve"> </w:t>
            </w:r>
            <w:r w:rsidR="00C61B22">
              <w:rPr>
                <w:b w:val="0"/>
                <w:bCs/>
              </w:rPr>
              <w:t>20</w:t>
            </w:r>
            <w:r w:rsidR="00031EDB">
              <w:rPr>
                <w:b w:val="0"/>
                <w:bCs/>
              </w:rPr>
              <w:t>2</w:t>
            </w:r>
            <w:r w:rsidR="00285B8A">
              <w:rPr>
                <w:b w:val="0"/>
                <w:bCs/>
              </w:rPr>
              <w:t>2</w:t>
            </w:r>
          </w:p>
          <w:p w14:paraId="46B15BA4" w14:textId="77777777" w:rsidR="001F4856" w:rsidRDefault="001D0760" w:rsidP="001D0760">
            <w:pPr>
              <w:pStyle w:val="FSDMTitleCover"/>
              <w:rPr>
                <w:b w:val="0"/>
                <w:bCs/>
              </w:rPr>
            </w:pPr>
            <w:r>
              <w:rPr>
                <w:b w:val="0"/>
                <w:bCs/>
              </w:rPr>
              <w:t xml:space="preserve">Project Management </w:t>
            </w:r>
          </w:p>
        </w:tc>
      </w:tr>
      <w:tr w:rsidR="007916FF" w14:paraId="790E9522" w14:textId="77777777">
        <w:tblPrEx>
          <w:tblBorders>
            <w:top w:val="single" w:sz="6" w:space="0" w:color="auto"/>
            <w:left w:val="single" w:sz="6" w:space="0" w:color="auto"/>
            <w:bottom w:val="single" w:sz="6" w:space="0" w:color="auto"/>
            <w:right w:val="single" w:sz="6" w:space="0" w:color="auto"/>
          </w:tblBorders>
        </w:tblPrEx>
        <w:tc>
          <w:tcPr>
            <w:tcW w:w="2880" w:type="dxa"/>
            <w:gridSpan w:val="2"/>
            <w:tcBorders>
              <w:top w:val="nil"/>
              <w:left w:val="double" w:sz="6" w:space="0" w:color="auto"/>
              <w:bottom w:val="nil"/>
              <w:right w:val="nil"/>
            </w:tcBorders>
            <w:shd w:val="pct5" w:color="auto" w:fill="auto"/>
          </w:tcPr>
          <w:p w14:paraId="5C83C458" w14:textId="77777777" w:rsidR="007916FF" w:rsidRDefault="007916FF">
            <w:pPr>
              <w:pStyle w:val="FSDMSubtitleCover"/>
              <w:tabs>
                <w:tab w:val="clear" w:pos="2880"/>
                <w:tab w:val="clear" w:pos="3600"/>
              </w:tabs>
              <w:jc w:val="right"/>
            </w:pPr>
            <w:r>
              <w:t xml:space="preserve"> Module:</w:t>
            </w:r>
          </w:p>
        </w:tc>
        <w:tc>
          <w:tcPr>
            <w:tcW w:w="5959" w:type="dxa"/>
            <w:gridSpan w:val="4"/>
            <w:tcBorders>
              <w:top w:val="nil"/>
              <w:left w:val="nil"/>
              <w:bottom w:val="nil"/>
              <w:right w:val="double" w:sz="6" w:space="0" w:color="auto"/>
            </w:tcBorders>
            <w:shd w:val="pct5" w:color="auto" w:fill="auto"/>
          </w:tcPr>
          <w:p w14:paraId="46104407" w14:textId="3C879968" w:rsidR="007916FF" w:rsidRDefault="008F411A" w:rsidP="000B11C5">
            <w:pPr>
              <w:pStyle w:val="FSDMSubtitleCover"/>
              <w:tabs>
                <w:tab w:val="clear" w:pos="2880"/>
                <w:tab w:val="clear" w:pos="3600"/>
              </w:tabs>
            </w:pPr>
            <w:r>
              <w:t>COCOMO</w:t>
            </w:r>
          </w:p>
        </w:tc>
      </w:tr>
      <w:tr w:rsidR="007916FF" w14:paraId="32A2E2E1" w14:textId="77777777">
        <w:tblPrEx>
          <w:tblBorders>
            <w:top w:val="single" w:sz="6" w:space="0" w:color="auto"/>
            <w:left w:val="single" w:sz="6" w:space="0" w:color="auto"/>
            <w:bottom w:val="single" w:sz="6" w:space="0" w:color="auto"/>
            <w:right w:val="single" w:sz="6" w:space="0" w:color="auto"/>
          </w:tblBorders>
        </w:tblPrEx>
        <w:tc>
          <w:tcPr>
            <w:tcW w:w="2880" w:type="dxa"/>
            <w:gridSpan w:val="2"/>
            <w:tcBorders>
              <w:top w:val="nil"/>
              <w:left w:val="double" w:sz="6" w:space="0" w:color="auto"/>
              <w:bottom w:val="double" w:sz="6" w:space="0" w:color="auto"/>
              <w:right w:val="nil"/>
            </w:tcBorders>
            <w:shd w:val="pct5" w:color="auto" w:fill="auto"/>
          </w:tcPr>
          <w:p w14:paraId="3F7C3C54" w14:textId="77777777" w:rsidR="007916FF" w:rsidRDefault="007916FF">
            <w:pPr>
              <w:pStyle w:val="FSDMSubtitleCover"/>
              <w:tabs>
                <w:tab w:val="clear" w:pos="2880"/>
                <w:tab w:val="clear" w:pos="3600"/>
              </w:tabs>
              <w:jc w:val="right"/>
            </w:pPr>
            <w:r>
              <w:t>Deliverable:</w:t>
            </w:r>
          </w:p>
        </w:tc>
        <w:tc>
          <w:tcPr>
            <w:tcW w:w="5959" w:type="dxa"/>
            <w:gridSpan w:val="4"/>
            <w:tcBorders>
              <w:top w:val="nil"/>
              <w:left w:val="nil"/>
              <w:bottom w:val="double" w:sz="6" w:space="0" w:color="auto"/>
              <w:right w:val="double" w:sz="6" w:space="0" w:color="auto"/>
            </w:tcBorders>
            <w:shd w:val="pct5" w:color="auto" w:fill="auto"/>
          </w:tcPr>
          <w:p w14:paraId="1C23297A" w14:textId="4472E75B" w:rsidR="007916FF" w:rsidRDefault="008F411A">
            <w:pPr>
              <w:pStyle w:val="FSDMSubtitleCover"/>
              <w:tabs>
                <w:tab w:val="clear" w:pos="2880"/>
                <w:tab w:val="clear" w:pos="3600"/>
              </w:tabs>
            </w:pPr>
            <w:r>
              <w:t>COCOMO Estimate Report</w:t>
            </w:r>
          </w:p>
          <w:p w14:paraId="0BFAE153" w14:textId="77777777" w:rsidR="001F4856" w:rsidRDefault="001F4856">
            <w:pPr>
              <w:pStyle w:val="FSDMSubtitleCover"/>
              <w:tabs>
                <w:tab w:val="clear" w:pos="2880"/>
                <w:tab w:val="clear" w:pos="3600"/>
              </w:tabs>
            </w:pPr>
          </w:p>
        </w:tc>
      </w:tr>
      <w:tr w:rsidR="007916FF" w14:paraId="658608C0" w14:textId="77777777">
        <w:tc>
          <w:tcPr>
            <w:tcW w:w="3168" w:type="dxa"/>
            <w:gridSpan w:val="3"/>
            <w:tcBorders>
              <w:top w:val="nil"/>
              <w:left w:val="nil"/>
              <w:bottom w:val="nil"/>
              <w:right w:val="nil"/>
            </w:tcBorders>
          </w:tcPr>
          <w:p w14:paraId="2DE68E48" w14:textId="77777777" w:rsidR="007916FF" w:rsidRDefault="007916FF">
            <w:pPr>
              <w:pStyle w:val="Date"/>
              <w:jc w:val="right"/>
            </w:pPr>
            <w:bookmarkStart w:id="1" w:name="_Toc316285597"/>
            <w:bookmarkStart w:id="2" w:name="_Toc316286030"/>
            <w:bookmarkStart w:id="3" w:name="_Toc316288961"/>
            <w:r>
              <w:t>Version:</w:t>
            </w:r>
          </w:p>
        </w:tc>
        <w:tc>
          <w:tcPr>
            <w:tcW w:w="1620" w:type="dxa"/>
            <w:tcBorders>
              <w:top w:val="nil"/>
              <w:left w:val="nil"/>
              <w:bottom w:val="nil"/>
              <w:right w:val="nil"/>
            </w:tcBorders>
          </w:tcPr>
          <w:p w14:paraId="00ED3102" w14:textId="50716488" w:rsidR="007916FF" w:rsidRDefault="007916FF">
            <w:pPr>
              <w:pStyle w:val="Date"/>
              <w:jc w:val="left"/>
            </w:pPr>
            <w:r>
              <w:t>1.0</w:t>
            </w:r>
          </w:p>
        </w:tc>
        <w:tc>
          <w:tcPr>
            <w:tcW w:w="900" w:type="dxa"/>
            <w:tcBorders>
              <w:top w:val="nil"/>
              <w:left w:val="nil"/>
              <w:bottom w:val="nil"/>
              <w:right w:val="nil"/>
            </w:tcBorders>
          </w:tcPr>
          <w:p w14:paraId="267DCCD4" w14:textId="77777777" w:rsidR="007916FF" w:rsidRDefault="007916FF">
            <w:pPr>
              <w:pStyle w:val="Date"/>
              <w:jc w:val="right"/>
            </w:pPr>
            <w:r>
              <w:t>Date:</w:t>
            </w:r>
          </w:p>
        </w:tc>
        <w:tc>
          <w:tcPr>
            <w:tcW w:w="3151" w:type="dxa"/>
            <w:tcBorders>
              <w:top w:val="nil"/>
              <w:left w:val="nil"/>
              <w:bottom w:val="nil"/>
              <w:right w:val="nil"/>
            </w:tcBorders>
          </w:tcPr>
          <w:p w14:paraId="4327B636" w14:textId="5F678556" w:rsidR="007916FF" w:rsidRDefault="00591CC0">
            <w:pPr>
              <w:pStyle w:val="Date"/>
              <w:jc w:val="left"/>
            </w:pPr>
            <w:bookmarkStart w:id="4" w:name="v_date"/>
            <w:r>
              <w:t>04</w:t>
            </w:r>
            <w:r w:rsidR="007916FF">
              <w:t>/</w:t>
            </w:r>
            <w:r>
              <w:t>12</w:t>
            </w:r>
            <w:r w:rsidR="007916FF">
              <w:t>/</w:t>
            </w:r>
            <w:r>
              <w:t>2022</w:t>
            </w:r>
            <w:bookmarkEnd w:id="1"/>
            <w:bookmarkEnd w:id="2"/>
            <w:bookmarkEnd w:id="3"/>
            <w:bookmarkEnd w:id="4"/>
          </w:p>
        </w:tc>
      </w:tr>
    </w:tbl>
    <w:p w14:paraId="620A88B6" w14:textId="77777777" w:rsidR="007916FF" w:rsidRDefault="007916FF">
      <w:pPr>
        <w:pStyle w:val="Names"/>
      </w:pPr>
    </w:p>
    <w:p w14:paraId="492B9B96" w14:textId="77777777" w:rsidR="007916FF" w:rsidRDefault="007916FF">
      <w:pPr>
        <w:pStyle w:val="Names"/>
      </w:pPr>
    </w:p>
    <w:p w14:paraId="28FCB1CB" w14:textId="77777777" w:rsidR="007916FF" w:rsidRDefault="007916FF">
      <w:pPr>
        <w:pStyle w:val="Names"/>
      </w:pPr>
    </w:p>
    <w:p w14:paraId="013D8C98" w14:textId="77777777" w:rsidR="007916FF" w:rsidRDefault="007916FF">
      <w:pPr>
        <w:pStyle w:val="Names"/>
      </w:pPr>
    </w:p>
    <w:p w14:paraId="31476083" w14:textId="77777777" w:rsidR="007916FF" w:rsidRDefault="007916FF">
      <w:pPr>
        <w:pStyle w:val="Names"/>
      </w:pPr>
    </w:p>
    <w:p w14:paraId="1A4E4B66" w14:textId="77777777" w:rsidR="007916FF" w:rsidRDefault="007916FF">
      <w:pPr>
        <w:pStyle w:val="Names"/>
      </w:pPr>
    </w:p>
    <w:p w14:paraId="48AF43CF" w14:textId="77777777" w:rsidR="001C605C" w:rsidRDefault="001C605C">
      <w:pPr>
        <w:pStyle w:val="Names"/>
      </w:pPr>
    </w:p>
    <w:p w14:paraId="06C943CB" w14:textId="77777777" w:rsidR="001C605C" w:rsidRDefault="001C605C">
      <w:pPr>
        <w:pStyle w:val="Names"/>
      </w:pPr>
    </w:p>
    <w:p w14:paraId="723A679C" w14:textId="532C2960" w:rsidR="000B11C5" w:rsidRDefault="006B10E5">
      <w:pPr>
        <w:pStyle w:val="Names"/>
      </w:pPr>
      <w:r>
        <w:t xml:space="preserve">Prepared by: </w:t>
      </w:r>
      <w:r w:rsidR="00591CC0">
        <w:t>Srajan Ahuja, 1001858728</w:t>
      </w:r>
    </w:p>
    <w:p w14:paraId="45A5B399" w14:textId="77777777" w:rsidR="007916FF" w:rsidRDefault="007916FF">
      <w:pPr>
        <w:pStyle w:val="RevisionHistory"/>
        <w:sectPr w:rsidR="007916FF">
          <w:footerReference w:type="default" r:id="rId8"/>
          <w:footerReference w:type="first" r:id="rId9"/>
          <w:type w:val="continuous"/>
          <w:pgSz w:w="12240" w:h="15840"/>
          <w:pgMar w:top="965" w:right="1800" w:bottom="965" w:left="1800" w:header="720" w:footer="720" w:gutter="0"/>
          <w:pgNumType w:fmt="lowerRoman" w:start="1"/>
          <w:cols w:space="720"/>
          <w:titlePg/>
        </w:sectPr>
      </w:pPr>
    </w:p>
    <w:p w14:paraId="00E7CC07" w14:textId="77777777" w:rsidR="007916FF" w:rsidRDefault="007916FF">
      <w:pPr>
        <w:pStyle w:val="TOC1"/>
        <w:jc w:val="center"/>
        <w:rPr>
          <w:b w:val="0"/>
          <w:smallCaps/>
          <w:kern w:val="28"/>
          <w:sz w:val="32"/>
        </w:rPr>
      </w:pPr>
      <w:r>
        <w:rPr>
          <w:b w:val="0"/>
          <w:smallCaps/>
          <w:kern w:val="28"/>
          <w:sz w:val="32"/>
        </w:rPr>
        <w:lastRenderedPageBreak/>
        <w:t>TABLE OF CONTENTS</w:t>
      </w:r>
    </w:p>
    <w:p w14:paraId="708BFFCB" w14:textId="0BCFCE1B" w:rsidR="000B58A9" w:rsidRDefault="00AF5049">
      <w:pPr>
        <w:pStyle w:val="TOC1"/>
        <w:rPr>
          <w:rFonts w:asciiTheme="minorHAnsi" w:eastAsiaTheme="minorEastAsia" w:hAnsiTheme="minorHAnsi" w:cstheme="minorBidi"/>
          <w:b w:val="0"/>
          <w:caps w:val="0"/>
          <w:noProof/>
          <w:sz w:val="22"/>
          <w:szCs w:val="22"/>
        </w:rPr>
      </w:pPr>
      <w:r>
        <w:rPr>
          <w:b w:val="0"/>
          <w:smallCaps/>
          <w:kern w:val="28"/>
          <w:sz w:val="32"/>
        </w:rPr>
        <w:fldChar w:fldCharType="begin"/>
      </w:r>
      <w:r w:rsidR="007916FF">
        <w:rPr>
          <w:b w:val="0"/>
          <w:smallCaps/>
          <w:kern w:val="28"/>
          <w:sz w:val="32"/>
        </w:rPr>
        <w:instrText xml:space="preserve"> TOC \o "1-4" \h \z </w:instrText>
      </w:r>
      <w:r>
        <w:rPr>
          <w:b w:val="0"/>
          <w:smallCaps/>
          <w:kern w:val="28"/>
          <w:sz w:val="32"/>
        </w:rPr>
        <w:fldChar w:fldCharType="separate"/>
      </w:r>
      <w:hyperlink w:anchor="_Toc23340379" w:history="1">
        <w:r w:rsidR="000B58A9" w:rsidRPr="008B18B9">
          <w:rPr>
            <w:rStyle w:val="Hyperlink"/>
            <w:noProof/>
          </w:rPr>
          <w:t>1.  Introduction</w:t>
        </w:r>
        <w:r w:rsidR="000B58A9">
          <w:rPr>
            <w:noProof/>
            <w:webHidden/>
          </w:rPr>
          <w:tab/>
        </w:r>
        <w:r w:rsidR="000B58A9">
          <w:rPr>
            <w:noProof/>
            <w:webHidden/>
          </w:rPr>
          <w:fldChar w:fldCharType="begin"/>
        </w:r>
        <w:r w:rsidR="000B58A9">
          <w:rPr>
            <w:noProof/>
            <w:webHidden/>
          </w:rPr>
          <w:instrText xml:space="preserve"> PAGEREF _Toc23340379 \h </w:instrText>
        </w:r>
        <w:r w:rsidR="000B58A9">
          <w:rPr>
            <w:noProof/>
            <w:webHidden/>
          </w:rPr>
        </w:r>
        <w:r w:rsidR="000B58A9">
          <w:rPr>
            <w:noProof/>
            <w:webHidden/>
          </w:rPr>
          <w:fldChar w:fldCharType="separate"/>
        </w:r>
        <w:r w:rsidR="000B58A9">
          <w:rPr>
            <w:noProof/>
            <w:webHidden/>
          </w:rPr>
          <w:t>2</w:t>
        </w:r>
        <w:r w:rsidR="000B58A9">
          <w:rPr>
            <w:noProof/>
            <w:webHidden/>
          </w:rPr>
          <w:fldChar w:fldCharType="end"/>
        </w:r>
      </w:hyperlink>
    </w:p>
    <w:p w14:paraId="45E10609" w14:textId="7C13108F" w:rsidR="000B58A9" w:rsidRDefault="00585537">
      <w:pPr>
        <w:pStyle w:val="TOC1"/>
        <w:rPr>
          <w:rFonts w:asciiTheme="minorHAnsi" w:eastAsiaTheme="minorEastAsia" w:hAnsiTheme="minorHAnsi" w:cstheme="minorBidi"/>
          <w:b w:val="0"/>
          <w:caps w:val="0"/>
          <w:noProof/>
          <w:sz w:val="22"/>
          <w:szCs w:val="22"/>
        </w:rPr>
      </w:pPr>
      <w:hyperlink w:anchor="_Toc23340380" w:history="1">
        <w:r w:rsidR="000B58A9" w:rsidRPr="008B18B9">
          <w:rPr>
            <w:rStyle w:val="Hyperlink"/>
            <w:noProof/>
          </w:rPr>
          <w:t>2.  Estimating Factors</w:t>
        </w:r>
        <w:r w:rsidR="000B58A9">
          <w:rPr>
            <w:noProof/>
            <w:webHidden/>
          </w:rPr>
          <w:tab/>
        </w:r>
        <w:r w:rsidR="000B58A9">
          <w:rPr>
            <w:noProof/>
            <w:webHidden/>
          </w:rPr>
          <w:fldChar w:fldCharType="begin"/>
        </w:r>
        <w:r w:rsidR="000B58A9">
          <w:rPr>
            <w:noProof/>
            <w:webHidden/>
          </w:rPr>
          <w:instrText xml:space="preserve"> PAGEREF _Toc23340380 \h </w:instrText>
        </w:r>
        <w:r w:rsidR="000B58A9">
          <w:rPr>
            <w:noProof/>
            <w:webHidden/>
          </w:rPr>
        </w:r>
        <w:r w:rsidR="000B58A9">
          <w:rPr>
            <w:noProof/>
            <w:webHidden/>
          </w:rPr>
          <w:fldChar w:fldCharType="separate"/>
        </w:r>
        <w:r w:rsidR="000B58A9">
          <w:rPr>
            <w:noProof/>
            <w:webHidden/>
          </w:rPr>
          <w:t>3</w:t>
        </w:r>
        <w:r w:rsidR="000B58A9">
          <w:rPr>
            <w:noProof/>
            <w:webHidden/>
          </w:rPr>
          <w:fldChar w:fldCharType="end"/>
        </w:r>
      </w:hyperlink>
    </w:p>
    <w:p w14:paraId="64B1586A" w14:textId="5F429470" w:rsidR="000B58A9" w:rsidRDefault="00585537">
      <w:pPr>
        <w:pStyle w:val="TOC2"/>
        <w:rPr>
          <w:rFonts w:asciiTheme="minorHAnsi" w:eastAsiaTheme="minorEastAsia" w:hAnsiTheme="minorHAnsi" w:cstheme="minorBidi"/>
          <w:noProof/>
          <w:sz w:val="22"/>
          <w:szCs w:val="22"/>
        </w:rPr>
      </w:pPr>
      <w:hyperlink w:anchor="_Toc23340381" w:history="1">
        <w:r w:rsidR="000B58A9" w:rsidRPr="008B18B9">
          <w:rPr>
            <w:rStyle w:val="Hyperlink"/>
            <w:noProof/>
          </w:rPr>
          <w:t>2.1 Source of Lines of Code</w:t>
        </w:r>
        <w:r w:rsidR="000B58A9">
          <w:rPr>
            <w:noProof/>
            <w:webHidden/>
          </w:rPr>
          <w:tab/>
        </w:r>
        <w:r w:rsidR="000B58A9">
          <w:rPr>
            <w:noProof/>
            <w:webHidden/>
          </w:rPr>
          <w:fldChar w:fldCharType="begin"/>
        </w:r>
        <w:r w:rsidR="000B58A9">
          <w:rPr>
            <w:noProof/>
            <w:webHidden/>
          </w:rPr>
          <w:instrText xml:space="preserve"> PAGEREF _Toc23340381 \h </w:instrText>
        </w:r>
        <w:r w:rsidR="000B58A9">
          <w:rPr>
            <w:noProof/>
            <w:webHidden/>
          </w:rPr>
        </w:r>
        <w:r w:rsidR="000B58A9">
          <w:rPr>
            <w:noProof/>
            <w:webHidden/>
          </w:rPr>
          <w:fldChar w:fldCharType="separate"/>
        </w:r>
        <w:r w:rsidR="000B58A9">
          <w:rPr>
            <w:noProof/>
            <w:webHidden/>
          </w:rPr>
          <w:t>3</w:t>
        </w:r>
        <w:r w:rsidR="000B58A9">
          <w:rPr>
            <w:noProof/>
            <w:webHidden/>
          </w:rPr>
          <w:fldChar w:fldCharType="end"/>
        </w:r>
      </w:hyperlink>
    </w:p>
    <w:p w14:paraId="0299CFD9" w14:textId="6E99D686" w:rsidR="000B58A9" w:rsidRDefault="00585537">
      <w:pPr>
        <w:pStyle w:val="TOC2"/>
        <w:rPr>
          <w:rFonts w:asciiTheme="minorHAnsi" w:eastAsiaTheme="minorEastAsia" w:hAnsiTheme="minorHAnsi" w:cstheme="minorBidi"/>
          <w:noProof/>
          <w:sz w:val="22"/>
          <w:szCs w:val="22"/>
        </w:rPr>
      </w:pPr>
      <w:hyperlink w:anchor="_Toc23340382" w:history="1">
        <w:r w:rsidR="000B58A9" w:rsidRPr="008B18B9">
          <w:rPr>
            <w:rStyle w:val="Hyperlink"/>
            <w:noProof/>
          </w:rPr>
          <w:t>2.2 Scale Drivers</w:t>
        </w:r>
        <w:r w:rsidR="000B58A9">
          <w:rPr>
            <w:noProof/>
            <w:webHidden/>
          </w:rPr>
          <w:tab/>
        </w:r>
        <w:r w:rsidR="000B58A9">
          <w:rPr>
            <w:noProof/>
            <w:webHidden/>
          </w:rPr>
          <w:fldChar w:fldCharType="begin"/>
        </w:r>
        <w:r w:rsidR="000B58A9">
          <w:rPr>
            <w:noProof/>
            <w:webHidden/>
          </w:rPr>
          <w:instrText xml:space="preserve"> PAGEREF _Toc23340382 \h </w:instrText>
        </w:r>
        <w:r w:rsidR="000B58A9">
          <w:rPr>
            <w:noProof/>
            <w:webHidden/>
          </w:rPr>
        </w:r>
        <w:r w:rsidR="000B58A9">
          <w:rPr>
            <w:noProof/>
            <w:webHidden/>
          </w:rPr>
          <w:fldChar w:fldCharType="separate"/>
        </w:r>
        <w:r w:rsidR="000B58A9">
          <w:rPr>
            <w:noProof/>
            <w:webHidden/>
          </w:rPr>
          <w:t>3</w:t>
        </w:r>
        <w:r w:rsidR="000B58A9">
          <w:rPr>
            <w:noProof/>
            <w:webHidden/>
          </w:rPr>
          <w:fldChar w:fldCharType="end"/>
        </w:r>
      </w:hyperlink>
    </w:p>
    <w:p w14:paraId="61C77C8A" w14:textId="5A9F231A" w:rsidR="000B58A9" w:rsidRDefault="00585537">
      <w:pPr>
        <w:pStyle w:val="TOC2"/>
        <w:rPr>
          <w:rFonts w:asciiTheme="minorHAnsi" w:eastAsiaTheme="minorEastAsia" w:hAnsiTheme="minorHAnsi" w:cstheme="minorBidi"/>
          <w:noProof/>
          <w:sz w:val="22"/>
          <w:szCs w:val="22"/>
        </w:rPr>
      </w:pPr>
      <w:hyperlink w:anchor="_Toc23340383" w:history="1">
        <w:r w:rsidR="000B58A9" w:rsidRPr="008B18B9">
          <w:rPr>
            <w:rStyle w:val="Hyperlink"/>
            <w:noProof/>
          </w:rPr>
          <w:t>2.3 Cost Drivers</w:t>
        </w:r>
        <w:r w:rsidR="000B58A9">
          <w:rPr>
            <w:noProof/>
            <w:webHidden/>
          </w:rPr>
          <w:tab/>
        </w:r>
        <w:r w:rsidR="000B58A9">
          <w:rPr>
            <w:noProof/>
            <w:webHidden/>
          </w:rPr>
          <w:fldChar w:fldCharType="begin"/>
        </w:r>
        <w:r w:rsidR="000B58A9">
          <w:rPr>
            <w:noProof/>
            <w:webHidden/>
          </w:rPr>
          <w:instrText xml:space="preserve"> PAGEREF _Toc23340383 \h </w:instrText>
        </w:r>
        <w:r w:rsidR="000B58A9">
          <w:rPr>
            <w:noProof/>
            <w:webHidden/>
          </w:rPr>
        </w:r>
        <w:r w:rsidR="000B58A9">
          <w:rPr>
            <w:noProof/>
            <w:webHidden/>
          </w:rPr>
          <w:fldChar w:fldCharType="separate"/>
        </w:r>
        <w:r w:rsidR="000B58A9">
          <w:rPr>
            <w:noProof/>
            <w:webHidden/>
          </w:rPr>
          <w:t>3</w:t>
        </w:r>
        <w:r w:rsidR="000B58A9">
          <w:rPr>
            <w:noProof/>
            <w:webHidden/>
          </w:rPr>
          <w:fldChar w:fldCharType="end"/>
        </w:r>
      </w:hyperlink>
    </w:p>
    <w:p w14:paraId="3D01A9A1" w14:textId="56CBBD2D" w:rsidR="000B58A9" w:rsidRDefault="00585537">
      <w:pPr>
        <w:pStyle w:val="TOC1"/>
        <w:tabs>
          <w:tab w:val="left" w:pos="480"/>
        </w:tabs>
        <w:rPr>
          <w:rFonts w:asciiTheme="minorHAnsi" w:eastAsiaTheme="minorEastAsia" w:hAnsiTheme="minorHAnsi" w:cstheme="minorBidi"/>
          <w:b w:val="0"/>
          <w:caps w:val="0"/>
          <w:noProof/>
          <w:sz w:val="22"/>
          <w:szCs w:val="22"/>
        </w:rPr>
      </w:pPr>
      <w:hyperlink w:anchor="_Toc23340384" w:history="1">
        <w:r w:rsidR="000B58A9" w:rsidRPr="008B18B9">
          <w:rPr>
            <w:rStyle w:val="Hyperlink"/>
            <w:noProof/>
          </w:rPr>
          <w:t>3</w:t>
        </w:r>
        <w:r w:rsidR="000B58A9">
          <w:rPr>
            <w:rFonts w:asciiTheme="minorHAnsi" w:eastAsiaTheme="minorEastAsia" w:hAnsiTheme="minorHAnsi" w:cstheme="minorBidi"/>
            <w:b w:val="0"/>
            <w:caps w:val="0"/>
            <w:noProof/>
            <w:sz w:val="22"/>
            <w:szCs w:val="22"/>
          </w:rPr>
          <w:tab/>
        </w:r>
        <w:r w:rsidR="000B58A9" w:rsidRPr="008B18B9">
          <w:rPr>
            <w:rStyle w:val="Hyperlink"/>
            <w:noProof/>
          </w:rPr>
          <w:t>Project Final Timeline and Cost Structure</w:t>
        </w:r>
        <w:r w:rsidR="000B58A9">
          <w:rPr>
            <w:noProof/>
            <w:webHidden/>
          </w:rPr>
          <w:tab/>
        </w:r>
        <w:r w:rsidR="000B58A9">
          <w:rPr>
            <w:noProof/>
            <w:webHidden/>
          </w:rPr>
          <w:fldChar w:fldCharType="begin"/>
        </w:r>
        <w:r w:rsidR="000B58A9">
          <w:rPr>
            <w:noProof/>
            <w:webHidden/>
          </w:rPr>
          <w:instrText xml:space="preserve"> PAGEREF _Toc23340384 \h </w:instrText>
        </w:r>
        <w:r w:rsidR="000B58A9">
          <w:rPr>
            <w:noProof/>
            <w:webHidden/>
          </w:rPr>
        </w:r>
        <w:r w:rsidR="000B58A9">
          <w:rPr>
            <w:noProof/>
            <w:webHidden/>
          </w:rPr>
          <w:fldChar w:fldCharType="separate"/>
        </w:r>
        <w:r w:rsidR="000B58A9">
          <w:rPr>
            <w:noProof/>
            <w:webHidden/>
          </w:rPr>
          <w:t>4</w:t>
        </w:r>
        <w:r w:rsidR="000B58A9">
          <w:rPr>
            <w:noProof/>
            <w:webHidden/>
          </w:rPr>
          <w:fldChar w:fldCharType="end"/>
        </w:r>
      </w:hyperlink>
    </w:p>
    <w:p w14:paraId="03D55AC3" w14:textId="33629B9B" w:rsidR="000B58A9" w:rsidRDefault="00585537">
      <w:pPr>
        <w:pStyle w:val="TOC1"/>
        <w:rPr>
          <w:rFonts w:asciiTheme="minorHAnsi" w:eastAsiaTheme="minorEastAsia" w:hAnsiTheme="minorHAnsi" w:cstheme="minorBidi"/>
          <w:b w:val="0"/>
          <w:caps w:val="0"/>
          <w:noProof/>
          <w:sz w:val="22"/>
          <w:szCs w:val="22"/>
        </w:rPr>
      </w:pPr>
      <w:hyperlink w:anchor="_Toc23340385" w:history="1">
        <w:r w:rsidR="000B58A9" w:rsidRPr="008B18B9">
          <w:rPr>
            <w:rStyle w:val="Hyperlink"/>
            <w:noProof/>
          </w:rPr>
          <w:t>4.  Conclusion and Recommendations</w:t>
        </w:r>
        <w:r w:rsidR="000B58A9">
          <w:rPr>
            <w:noProof/>
            <w:webHidden/>
          </w:rPr>
          <w:tab/>
        </w:r>
        <w:r w:rsidR="000B58A9">
          <w:rPr>
            <w:noProof/>
            <w:webHidden/>
          </w:rPr>
          <w:fldChar w:fldCharType="begin"/>
        </w:r>
        <w:r w:rsidR="000B58A9">
          <w:rPr>
            <w:noProof/>
            <w:webHidden/>
          </w:rPr>
          <w:instrText xml:space="preserve"> PAGEREF _Toc23340385 \h </w:instrText>
        </w:r>
        <w:r w:rsidR="000B58A9">
          <w:rPr>
            <w:noProof/>
            <w:webHidden/>
          </w:rPr>
        </w:r>
        <w:r w:rsidR="000B58A9">
          <w:rPr>
            <w:noProof/>
            <w:webHidden/>
          </w:rPr>
          <w:fldChar w:fldCharType="separate"/>
        </w:r>
        <w:r w:rsidR="000B58A9">
          <w:rPr>
            <w:noProof/>
            <w:webHidden/>
          </w:rPr>
          <w:t>5</w:t>
        </w:r>
        <w:r w:rsidR="000B58A9">
          <w:rPr>
            <w:noProof/>
            <w:webHidden/>
          </w:rPr>
          <w:fldChar w:fldCharType="end"/>
        </w:r>
      </w:hyperlink>
    </w:p>
    <w:p w14:paraId="2B079314" w14:textId="364A4458" w:rsidR="000B58A9" w:rsidRDefault="00585537">
      <w:pPr>
        <w:pStyle w:val="TOC1"/>
        <w:rPr>
          <w:rFonts w:asciiTheme="minorHAnsi" w:eastAsiaTheme="minorEastAsia" w:hAnsiTheme="minorHAnsi" w:cstheme="minorBidi"/>
          <w:b w:val="0"/>
          <w:caps w:val="0"/>
          <w:noProof/>
          <w:sz w:val="22"/>
          <w:szCs w:val="22"/>
        </w:rPr>
      </w:pPr>
      <w:hyperlink w:anchor="_Toc23340386" w:history="1">
        <w:r w:rsidR="000B58A9" w:rsidRPr="008B18B9">
          <w:rPr>
            <w:rStyle w:val="Hyperlink"/>
            <w:noProof/>
          </w:rPr>
          <w:t>Appendices</w:t>
        </w:r>
        <w:r w:rsidR="000B58A9">
          <w:rPr>
            <w:noProof/>
            <w:webHidden/>
          </w:rPr>
          <w:tab/>
        </w:r>
        <w:r w:rsidR="000B58A9">
          <w:rPr>
            <w:noProof/>
            <w:webHidden/>
          </w:rPr>
          <w:fldChar w:fldCharType="begin"/>
        </w:r>
        <w:r w:rsidR="000B58A9">
          <w:rPr>
            <w:noProof/>
            <w:webHidden/>
          </w:rPr>
          <w:instrText xml:space="preserve"> PAGEREF _Toc23340386 \h </w:instrText>
        </w:r>
        <w:r w:rsidR="000B58A9">
          <w:rPr>
            <w:noProof/>
            <w:webHidden/>
          </w:rPr>
        </w:r>
        <w:r w:rsidR="000B58A9">
          <w:rPr>
            <w:noProof/>
            <w:webHidden/>
          </w:rPr>
          <w:fldChar w:fldCharType="separate"/>
        </w:r>
        <w:r w:rsidR="000B58A9">
          <w:rPr>
            <w:noProof/>
            <w:webHidden/>
          </w:rPr>
          <w:t>6</w:t>
        </w:r>
        <w:r w:rsidR="000B58A9">
          <w:rPr>
            <w:noProof/>
            <w:webHidden/>
          </w:rPr>
          <w:fldChar w:fldCharType="end"/>
        </w:r>
      </w:hyperlink>
    </w:p>
    <w:p w14:paraId="09E57266" w14:textId="02256B24" w:rsidR="007916FF" w:rsidRDefault="00AF5049">
      <w:pPr>
        <w:pStyle w:val="TCLVL1"/>
        <w:rPr>
          <w:sz w:val="22"/>
        </w:rPr>
        <w:sectPr w:rsidR="007916FF">
          <w:footerReference w:type="first" r:id="rId10"/>
          <w:pgSz w:w="12240" w:h="15840"/>
          <w:pgMar w:top="965" w:right="1800" w:bottom="965" w:left="1800" w:header="720" w:footer="720" w:gutter="0"/>
          <w:pgNumType w:fmt="lowerRoman" w:start="1"/>
          <w:cols w:space="720"/>
          <w:titlePg/>
        </w:sectPr>
      </w:pPr>
      <w:r>
        <w:rPr>
          <w:b w:val="0"/>
          <w:smallCaps/>
          <w:kern w:val="28"/>
          <w:sz w:val="32"/>
        </w:rPr>
        <w:fldChar w:fldCharType="end"/>
      </w:r>
    </w:p>
    <w:p w14:paraId="4262560C" w14:textId="072275FD" w:rsidR="007916FF" w:rsidRDefault="007916FF" w:rsidP="00711A1A">
      <w:pPr>
        <w:pStyle w:val="Heading1"/>
      </w:pPr>
      <w:bookmarkStart w:id="5" w:name="_Toc23340379"/>
      <w:r>
        <w:lastRenderedPageBreak/>
        <w:t>1.  Introduction</w:t>
      </w:r>
      <w:bookmarkEnd w:id="5"/>
      <w:r>
        <w:t xml:space="preserve"> </w:t>
      </w:r>
    </w:p>
    <w:p w14:paraId="518BDD87" w14:textId="77777777" w:rsidR="007916FF" w:rsidRDefault="007916FF">
      <w:pPr>
        <w:pStyle w:val="heading1underline"/>
      </w:pPr>
    </w:p>
    <w:p w14:paraId="6AF92D2A" w14:textId="1EFEC8F0" w:rsidR="00AF5CD9" w:rsidRDefault="00591CC0" w:rsidP="00887305">
      <w:pPr>
        <w:pStyle w:val="BodyText2"/>
        <w:rPr>
          <w:rFonts w:ascii="Times New Roman" w:hAnsi="Times New Roman"/>
          <w:sz w:val="22"/>
        </w:rPr>
      </w:pPr>
      <w:r>
        <w:rPr>
          <w:rFonts w:ascii="Times New Roman" w:hAnsi="Times New Roman"/>
          <w:sz w:val="22"/>
        </w:rPr>
        <w:t xml:space="preserve">The purpose of this document is to give an estimate for the cost for our project, </w:t>
      </w:r>
      <w:proofErr w:type="spellStart"/>
      <w:r>
        <w:rPr>
          <w:rFonts w:ascii="Times New Roman" w:hAnsi="Times New Roman"/>
          <w:sz w:val="22"/>
        </w:rPr>
        <w:t>ServeMe</w:t>
      </w:r>
      <w:proofErr w:type="spellEnd"/>
      <w:r>
        <w:rPr>
          <w:rFonts w:ascii="Times New Roman" w:hAnsi="Times New Roman"/>
          <w:sz w:val="22"/>
        </w:rPr>
        <w:t xml:space="preserve"> System (SMS) using the cost estimation software tool which uses the COCOMO Model. Planning </w:t>
      </w:r>
      <w:r w:rsidR="00AF5CD9">
        <w:rPr>
          <w:rFonts w:ascii="Times New Roman" w:hAnsi="Times New Roman"/>
          <w:sz w:val="22"/>
        </w:rPr>
        <w:t xml:space="preserve">a project with their cost estimates is a tricky part in a software development life cycle. With the help of cost estimating tools and cost estimating models, we can get the duration to complete the project, the effort required in person-months, and the total cost. </w:t>
      </w:r>
    </w:p>
    <w:p w14:paraId="7DBE75B5" w14:textId="635E6367" w:rsidR="007916FF" w:rsidRDefault="00AF5CD9" w:rsidP="00AF5CD9">
      <w:pPr>
        <w:pStyle w:val="BodyText2"/>
        <w:rPr>
          <w:rFonts w:ascii="Times New Roman" w:hAnsi="Times New Roman"/>
          <w:sz w:val="22"/>
        </w:rPr>
      </w:pPr>
      <w:proofErr w:type="spellStart"/>
      <w:r>
        <w:rPr>
          <w:rFonts w:ascii="Times New Roman" w:hAnsi="Times New Roman"/>
          <w:sz w:val="22"/>
        </w:rPr>
        <w:t>ServeMe</w:t>
      </w:r>
      <w:proofErr w:type="spellEnd"/>
      <w:r>
        <w:rPr>
          <w:rFonts w:ascii="Times New Roman" w:hAnsi="Times New Roman"/>
          <w:sz w:val="22"/>
        </w:rPr>
        <w:t xml:space="preserve"> System </w:t>
      </w:r>
      <w:r w:rsidR="00370C23">
        <w:rPr>
          <w:rFonts w:ascii="Times New Roman" w:hAnsi="Times New Roman"/>
          <w:sz w:val="22"/>
        </w:rPr>
        <w:t>is a web, android, IOS based application which allows the users of the application</w:t>
      </w:r>
      <w:r>
        <w:rPr>
          <w:rFonts w:ascii="Times New Roman" w:hAnsi="Times New Roman"/>
          <w:sz w:val="22"/>
        </w:rPr>
        <w:t xml:space="preserve"> </w:t>
      </w:r>
      <w:r w:rsidR="00887305">
        <w:rPr>
          <w:rFonts w:ascii="Times New Roman" w:hAnsi="Times New Roman"/>
          <w:sz w:val="22"/>
        </w:rPr>
        <w:t>to request for services which in turn can be accepted and quoted for prices and then the user can go ahead and choose one of the services provided from the quotes provided.</w:t>
      </w:r>
    </w:p>
    <w:p w14:paraId="084D5DAB" w14:textId="77777777" w:rsidR="00D47A35" w:rsidRDefault="00D47A35" w:rsidP="00887305">
      <w:pPr>
        <w:pStyle w:val="BodyText2"/>
        <w:rPr>
          <w:rFonts w:ascii="Times New Roman" w:hAnsi="Times New Roman"/>
          <w:sz w:val="22"/>
        </w:rPr>
      </w:pPr>
      <w:r w:rsidRPr="00D47A35">
        <w:rPr>
          <w:rFonts w:ascii="Times New Roman" w:hAnsi="Times New Roman"/>
          <w:sz w:val="22"/>
        </w:rPr>
        <w:t>The document includes an overview of several features such as the number of Source Lines of Code (SLOC) necessary to code the complete program, Scale Drivers, which provides a thorough picture of the project's scale, and Cost Drivers, which provides an estimate of the project's effort and length. The elements listed above assist the PM in planning each phase of the project based on the model chosen for the project (Incremental Model), navigating each step based on the estimate and expense assigned for them, and moving on to the next step.</w:t>
      </w:r>
    </w:p>
    <w:p w14:paraId="42370EC6" w14:textId="12775D92" w:rsidR="00887305" w:rsidRDefault="00887305" w:rsidP="00887305">
      <w:pPr>
        <w:pStyle w:val="BodyText2"/>
        <w:rPr>
          <w:rFonts w:ascii="Times New Roman" w:hAnsi="Times New Roman"/>
          <w:sz w:val="22"/>
        </w:rPr>
      </w:pPr>
      <w:r w:rsidRPr="00887305">
        <w:rPr>
          <w:rFonts w:ascii="Times New Roman" w:hAnsi="Times New Roman"/>
          <w:sz w:val="22"/>
        </w:rPr>
        <w:t>At the conclusion of the estimation, it will assist the Project Team in gaining a clear understanding of the most efficient way to design the complete project by utilizing resources and efficiently assigning cost to each of them all at the same time. not sacrificing the final product's quality in pursuit of a bigger profit</w:t>
      </w:r>
      <w:r>
        <w:rPr>
          <w:rFonts w:ascii="Times New Roman" w:hAnsi="Times New Roman"/>
          <w:sz w:val="22"/>
        </w:rPr>
        <w:t>.</w:t>
      </w:r>
    </w:p>
    <w:p w14:paraId="162B87A0" w14:textId="0F9F9C7A" w:rsidR="00887305" w:rsidRDefault="00D47A35" w:rsidP="00AF5CD9">
      <w:pPr>
        <w:pStyle w:val="BodyText2"/>
        <w:rPr>
          <w:rFonts w:ascii="Times New Roman" w:hAnsi="Times New Roman"/>
          <w:sz w:val="22"/>
        </w:rPr>
      </w:pPr>
      <w:r w:rsidRPr="00D47A35">
        <w:rPr>
          <w:rFonts w:ascii="Times New Roman" w:hAnsi="Times New Roman"/>
          <w:sz w:val="22"/>
        </w:rPr>
        <w:t>Based on the originally planned and estimated project budget/duration and a comparison to the current COCOMO estimation, a recommendation on the most efficient way to plan, including where to make changes to the planning activities to ensure that the final product is of high quality without compromising any factors.</w:t>
      </w:r>
    </w:p>
    <w:p w14:paraId="3BA1EBC6" w14:textId="4DDED4CF" w:rsidR="004D54B8" w:rsidRDefault="004D54B8" w:rsidP="00AF5CD9">
      <w:pPr>
        <w:pStyle w:val="BodyText2"/>
        <w:rPr>
          <w:rFonts w:ascii="Times New Roman" w:hAnsi="Times New Roman"/>
          <w:sz w:val="22"/>
        </w:rPr>
      </w:pPr>
    </w:p>
    <w:p w14:paraId="7896E6C8" w14:textId="77777777" w:rsidR="004D54B8" w:rsidRDefault="004D54B8" w:rsidP="00AF5CD9">
      <w:pPr>
        <w:pStyle w:val="BodyText2"/>
        <w:rPr>
          <w:rFonts w:ascii="Times New Roman" w:hAnsi="Times New Roman"/>
          <w:sz w:val="22"/>
        </w:rPr>
      </w:pPr>
    </w:p>
    <w:p w14:paraId="0EB68FA7" w14:textId="77777777" w:rsidR="007916FF" w:rsidRDefault="007916FF">
      <w:pPr>
        <w:pStyle w:val="BodyText2"/>
        <w:spacing w:after="0"/>
        <w:rPr>
          <w:rFonts w:ascii="Times New Roman" w:hAnsi="Times New Roman"/>
          <w:sz w:val="22"/>
        </w:rPr>
      </w:pPr>
    </w:p>
    <w:p w14:paraId="0CB1A68E" w14:textId="2FC519F6" w:rsidR="007916FF" w:rsidRDefault="007916FF">
      <w:pPr>
        <w:pStyle w:val="Heading1"/>
      </w:pPr>
      <w:bookmarkStart w:id="6" w:name="_Toc23340380"/>
      <w:r>
        <w:lastRenderedPageBreak/>
        <w:t xml:space="preserve">2.  </w:t>
      </w:r>
      <w:r w:rsidR="008F411A">
        <w:t>Estimating Factors</w:t>
      </w:r>
      <w:bookmarkEnd w:id="6"/>
    </w:p>
    <w:p w14:paraId="09672039" w14:textId="77777777" w:rsidR="008F411A" w:rsidRPr="008F411A" w:rsidRDefault="008F411A" w:rsidP="008F411A">
      <w:pPr>
        <w:pStyle w:val="Heading2"/>
      </w:pPr>
    </w:p>
    <w:p w14:paraId="35AF7181" w14:textId="77777777" w:rsidR="00370C23" w:rsidRDefault="00370C23" w:rsidP="00370C23">
      <w:pPr>
        <w:pStyle w:val="Heading2"/>
      </w:pPr>
      <w:bookmarkStart w:id="7" w:name="_Toc23340381"/>
      <w:bookmarkStart w:id="8" w:name="_Toc23340384"/>
      <w:r>
        <w:t>2.1 Source of Lines of Code</w:t>
      </w:r>
      <w:bookmarkEnd w:id="7"/>
    </w:p>
    <w:p w14:paraId="26A23483" w14:textId="77777777" w:rsidR="00370C23" w:rsidRPr="005613A3" w:rsidRDefault="00370C23" w:rsidP="00370C23">
      <w:pPr>
        <w:pStyle w:val="BodyText2"/>
        <w:numPr>
          <w:ilvl w:val="12"/>
          <w:numId w:val="0"/>
        </w:numPr>
        <w:ind w:left="360"/>
        <w:rPr>
          <w:sz w:val="22"/>
          <w:szCs w:val="22"/>
        </w:rPr>
      </w:pPr>
      <w:r w:rsidRPr="005613A3">
        <w:rPr>
          <w:sz w:val="22"/>
          <w:szCs w:val="22"/>
        </w:rPr>
        <w:t>The following is the number of lines of code delivered as part of this project, A justification for the total amount of LOC is provided.</w:t>
      </w:r>
    </w:p>
    <w:p w14:paraId="37C5467B" w14:textId="77777777" w:rsidR="00370C23" w:rsidRPr="005613A3" w:rsidRDefault="00370C23" w:rsidP="00370C23">
      <w:pPr>
        <w:pStyle w:val="BodyText2"/>
        <w:numPr>
          <w:ilvl w:val="12"/>
          <w:numId w:val="0"/>
        </w:numPr>
        <w:ind w:left="360"/>
        <w:rPr>
          <w:sz w:val="22"/>
          <w:szCs w:val="22"/>
        </w:rPr>
      </w:pPr>
    </w:p>
    <w:tbl>
      <w:tblPr>
        <w:tblStyle w:val="TableGrid"/>
        <w:tblW w:w="0" w:type="auto"/>
        <w:tblInd w:w="360" w:type="dxa"/>
        <w:tblLook w:val="04A0" w:firstRow="1" w:lastRow="0" w:firstColumn="1" w:lastColumn="0" w:noHBand="0" w:noVBand="1"/>
      </w:tblPr>
      <w:tblGrid>
        <w:gridCol w:w="4135"/>
        <w:gridCol w:w="4135"/>
      </w:tblGrid>
      <w:tr w:rsidR="00370C23" w:rsidRPr="005613A3" w14:paraId="24FBB53B" w14:textId="77777777" w:rsidTr="00F879A2">
        <w:tc>
          <w:tcPr>
            <w:tcW w:w="4135" w:type="dxa"/>
          </w:tcPr>
          <w:p w14:paraId="262D9BB3" w14:textId="77777777" w:rsidR="00370C23" w:rsidRPr="005613A3" w:rsidRDefault="00370C23" w:rsidP="00F879A2">
            <w:pPr>
              <w:pStyle w:val="BodyText2"/>
              <w:numPr>
                <w:ilvl w:val="12"/>
                <w:numId w:val="0"/>
              </w:numPr>
              <w:rPr>
                <w:sz w:val="22"/>
                <w:szCs w:val="22"/>
              </w:rPr>
            </w:pPr>
            <w:r w:rsidRPr="005613A3">
              <w:rPr>
                <w:b/>
                <w:bCs/>
                <w:sz w:val="22"/>
                <w:szCs w:val="22"/>
              </w:rPr>
              <w:t>SLOC | Source Lines of Code</w:t>
            </w:r>
          </w:p>
        </w:tc>
        <w:tc>
          <w:tcPr>
            <w:tcW w:w="4135" w:type="dxa"/>
          </w:tcPr>
          <w:p w14:paraId="3EBAF2A7" w14:textId="77777777" w:rsidR="00370C23" w:rsidRPr="005613A3" w:rsidRDefault="00370C23" w:rsidP="00F879A2">
            <w:pPr>
              <w:pStyle w:val="BodyText2"/>
              <w:numPr>
                <w:ilvl w:val="12"/>
                <w:numId w:val="0"/>
              </w:numPr>
              <w:rPr>
                <w:sz w:val="22"/>
                <w:szCs w:val="22"/>
              </w:rPr>
            </w:pPr>
            <w:r w:rsidRPr="005613A3">
              <w:rPr>
                <w:sz w:val="22"/>
                <w:szCs w:val="22"/>
              </w:rPr>
              <w:t>Value Chosen: 5000</w:t>
            </w:r>
          </w:p>
        </w:tc>
      </w:tr>
      <w:tr w:rsidR="00370C23" w:rsidRPr="005613A3" w14:paraId="0EE90E00" w14:textId="77777777" w:rsidTr="00F879A2">
        <w:tc>
          <w:tcPr>
            <w:tcW w:w="8270" w:type="dxa"/>
            <w:gridSpan w:val="2"/>
          </w:tcPr>
          <w:p w14:paraId="676453A0" w14:textId="2765EDC2" w:rsidR="00370C23" w:rsidRPr="005613A3" w:rsidRDefault="00370C23" w:rsidP="00F879A2">
            <w:pPr>
              <w:pStyle w:val="BodyText2"/>
              <w:numPr>
                <w:ilvl w:val="12"/>
                <w:numId w:val="0"/>
              </w:numPr>
              <w:rPr>
                <w:sz w:val="22"/>
                <w:szCs w:val="22"/>
              </w:rPr>
            </w:pPr>
            <w:r w:rsidRPr="005613A3">
              <w:rPr>
                <w:sz w:val="22"/>
                <w:szCs w:val="22"/>
              </w:rPr>
              <w:t>Justification</w:t>
            </w:r>
            <w:r>
              <w:rPr>
                <w:sz w:val="22"/>
                <w:szCs w:val="22"/>
              </w:rPr>
              <w:t xml:space="preserve">: For </w:t>
            </w:r>
            <w:proofErr w:type="spellStart"/>
            <w:r>
              <w:rPr>
                <w:sz w:val="22"/>
                <w:szCs w:val="22"/>
              </w:rPr>
              <w:t>ServeMe</w:t>
            </w:r>
            <w:proofErr w:type="spellEnd"/>
            <w:r>
              <w:rPr>
                <w:sz w:val="22"/>
                <w:szCs w:val="22"/>
              </w:rPr>
              <w:t xml:space="preserve"> system the code will </w:t>
            </w:r>
            <w:r w:rsidR="00CD3027">
              <w:rPr>
                <w:sz w:val="22"/>
                <w:szCs w:val="22"/>
              </w:rPr>
              <w:t>be</w:t>
            </w:r>
            <w:r>
              <w:rPr>
                <w:sz w:val="22"/>
                <w:szCs w:val="22"/>
              </w:rPr>
              <w:t xml:space="preserve"> greater than 5000 SLOC but with the help of code optimization and reusability of components we can lower it down to 5000 SLOC</w:t>
            </w:r>
            <w:r w:rsidR="00CD3027">
              <w:rPr>
                <w:sz w:val="22"/>
                <w:szCs w:val="22"/>
              </w:rPr>
              <w:t xml:space="preserve">. We will be building components and reuse them which will lower the source line of code by a huge amount. </w:t>
            </w:r>
          </w:p>
        </w:tc>
      </w:tr>
    </w:tbl>
    <w:p w14:paraId="1DCAC68E" w14:textId="77777777" w:rsidR="00370C23" w:rsidRPr="005613A3" w:rsidRDefault="00370C23" w:rsidP="00370C23">
      <w:pPr>
        <w:pStyle w:val="BodyText2"/>
        <w:ind w:left="0"/>
        <w:rPr>
          <w:sz w:val="22"/>
          <w:szCs w:val="22"/>
        </w:rPr>
      </w:pPr>
    </w:p>
    <w:p w14:paraId="0730040A" w14:textId="77777777" w:rsidR="00370C23" w:rsidRPr="005613A3" w:rsidRDefault="00370C23" w:rsidP="00370C23">
      <w:pPr>
        <w:pStyle w:val="List2"/>
        <w:rPr>
          <w:sz w:val="22"/>
          <w:szCs w:val="22"/>
        </w:rPr>
      </w:pPr>
    </w:p>
    <w:p w14:paraId="5817ADED" w14:textId="77777777" w:rsidR="00370C23" w:rsidRPr="005613A3" w:rsidRDefault="00370C23" w:rsidP="00370C23">
      <w:pPr>
        <w:pStyle w:val="Heading2"/>
        <w:rPr>
          <w:szCs w:val="28"/>
        </w:rPr>
      </w:pPr>
      <w:bookmarkStart w:id="9" w:name="_Toc23340382"/>
      <w:r w:rsidRPr="005613A3">
        <w:rPr>
          <w:szCs w:val="28"/>
        </w:rPr>
        <w:t>2.2 Scale Drivers</w:t>
      </w:r>
      <w:bookmarkEnd w:id="9"/>
    </w:p>
    <w:p w14:paraId="1F784314" w14:textId="77777777" w:rsidR="00370C23" w:rsidRPr="005613A3" w:rsidRDefault="00370C23" w:rsidP="00370C23">
      <w:pPr>
        <w:pStyle w:val="BodyText2"/>
        <w:numPr>
          <w:ilvl w:val="12"/>
          <w:numId w:val="0"/>
        </w:numPr>
        <w:ind w:left="360"/>
        <w:rPr>
          <w:sz w:val="22"/>
          <w:szCs w:val="22"/>
        </w:rPr>
      </w:pPr>
      <w:r w:rsidRPr="005613A3">
        <w:rPr>
          <w:sz w:val="22"/>
          <w:szCs w:val="22"/>
        </w:rPr>
        <w:t>The following is the list of scale drivers, the values applicable to this project and a justification for each value chosen:</w:t>
      </w:r>
    </w:p>
    <w:p w14:paraId="63B211E8" w14:textId="77777777" w:rsidR="00370C23" w:rsidRPr="005613A3" w:rsidRDefault="00370C23" w:rsidP="00370C23">
      <w:pPr>
        <w:pStyle w:val="BodyText2"/>
        <w:numPr>
          <w:ilvl w:val="12"/>
          <w:numId w:val="0"/>
        </w:numPr>
        <w:ind w:left="360"/>
        <w:rPr>
          <w:sz w:val="22"/>
          <w:szCs w:val="22"/>
        </w:rPr>
      </w:pPr>
    </w:p>
    <w:tbl>
      <w:tblPr>
        <w:tblStyle w:val="TableGrid"/>
        <w:tblW w:w="0" w:type="auto"/>
        <w:tblInd w:w="360" w:type="dxa"/>
        <w:tblLook w:val="04A0" w:firstRow="1" w:lastRow="0" w:firstColumn="1" w:lastColumn="0" w:noHBand="0" w:noVBand="1"/>
      </w:tblPr>
      <w:tblGrid>
        <w:gridCol w:w="4135"/>
        <w:gridCol w:w="4135"/>
      </w:tblGrid>
      <w:tr w:rsidR="00370C23" w:rsidRPr="005613A3" w14:paraId="375C026A" w14:textId="77777777" w:rsidTr="00F879A2">
        <w:tc>
          <w:tcPr>
            <w:tcW w:w="4135" w:type="dxa"/>
          </w:tcPr>
          <w:p w14:paraId="4165E199" w14:textId="77777777" w:rsidR="00370C23" w:rsidRPr="005613A3" w:rsidRDefault="00370C23" w:rsidP="00F879A2">
            <w:pPr>
              <w:pStyle w:val="BodyText2"/>
              <w:numPr>
                <w:ilvl w:val="12"/>
                <w:numId w:val="0"/>
              </w:numPr>
              <w:rPr>
                <w:sz w:val="22"/>
                <w:szCs w:val="22"/>
              </w:rPr>
            </w:pPr>
            <w:r w:rsidRPr="005613A3">
              <w:rPr>
                <w:b/>
                <w:bCs/>
                <w:sz w:val="22"/>
                <w:szCs w:val="22"/>
              </w:rPr>
              <w:t xml:space="preserve">PREC | </w:t>
            </w:r>
            <w:proofErr w:type="spellStart"/>
            <w:r w:rsidRPr="005613A3">
              <w:rPr>
                <w:b/>
                <w:bCs/>
                <w:sz w:val="22"/>
                <w:szCs w:val="22"/>
              </w:rPr>
              <w:t>Precendentedness</w:t>
            </w:r>
            <w:proofErr w:type="spellEnd"/>
          </w:p>
        </w:tc>
        <w:tc>
          <w:tcPr>
            <w:tcW w:w="4135" w:type="dxa"/>
          </w:tcPr>
          <w:p w14:paraId="7C8C8F22" w14:textId="77777777" w:rsidR="00370C23" w:rsidRPr="005613A3" w:rsidRDefault="00370C23" w:rsidP="00F879A2">
            <w:pPr>
              <w:pStyle w:val="BodyText2"/>
              <w:numPr>
                <w:ilvl w:val="12"/>
                <w:numId w:val="0"/>
              </w:numPr>
              <w:rPr>
                <w:sz w:val="22"/>
                <w:szCs w:val="22"/>
              </w:rPr>
            </w:pPr>
            <w:r w:rsidRPr="005613A3">
              <w:rPr>
                <w:sz w:val="22"/>
                <w:szCs w:val="22"/>
              </w:rPr>
              <w:t>Value Chosen: Very High</w:t>
            </w:r>
          </w:p>
        </w:tc>
      </w:tr>
      <w:tr w:rsidR="00370C23" w:rsidRPr="005613A3" w14:paraId="1907DE94" w14:textId="77777777" w:rsidTr="00F879A2">
        <w:tc>
          <w:tcPr>
            <w:tcW w:w="8270" w:type="dxa"/>
            <w:gridSpan w:val="2"/>
          </w:tcPr>
          <w:p w14:paraId="5FD5681C" w14:textId="4A2B25DC" w:rsidR="00370C23" w:rsidRPr="005613A3" w:rsidRDefault="00370C23" w:rsidP="00F879A2">
            <w:pPr>
              <w:pStyle w:val="BodyText2"/>
              <w:numPr>
                <w:ilvl w:val="12"/>
                <w:numId w:val="0"/>
              </w:numPr>
              <w:rPr>
                <w:sz w:val="22"/>
                <w:szCs w:val="22"/>
              </w:rPr>
            </w:pPr>
            <w:r w:rsidRPr="005613A3">
              <w:rPr>
                <w:sz w:val="22"/>
                <w:szCs w:val="22"/>
              </w:rPr>
              <w:t xml:space="preserve">Justification: </w:t>
            </w:r>
            <w:proofErr w:type="spellStart"/>
            <w:r w:rsidR="00CD3027">
              <w:rPr>
                <w:sz w:val="22"/>
                <w:szCs w:val="22"/>
              </w:rPr>
              <w:t>Precendentedness</w:t>
            </w:r>
            <w:proofErr w:type="spellEnd"/>
            <w:r w:rsidR="00CD3027">
              <w:rPr>
                <w:sz w:val="22"/>
                <w:szCs w:val="22"/>
              </w:rPr>
              <w:t xml:space="preserve"> is set to very high as our team is familiar with the development environment of this project. We have done similar projects previously so it will not be very challenging. </w:t>
            </w:r>
          </w:p>
        </w:tc>
      </w:tr>
    </w:tbl>
    <w:p w14:paraId="5DF29686" w14:textId="77777777" w:rsidR="00370C23" w:rsidRPr="005613A3" w:rsidRDefault="00370C23" w:rsidP="00370C23">
      <w:pPr>
        <w:pStyle w:val="BodyText2"/>
        <w:rPr>
          <w:sz w:val="22"/>
          <w:szCs w:val="22"/>
        </w:rPr>
      </w:pPr>
    </w:p>
    <w:tbl>
      <w:tblPr>
        <w:tblStyle w:val="TableGrid"/>
        <w:tblW w:w="0" w:type="auto"/>
        <w:tblInd w:w="360" w:type="dxa"/>
        <w:tblLook w:val="04A0" w:firstRow="1" w:lastRow="0" w:firstColumn="1" w:lastColumn="0" w:noHBand="0" w:noVBand="1"/>
      </w:tblPr>
      <w:tblGrid>
        <w:gridCol w:w="4135"/>
        <w:gridCol w:w="4135"/>
      </w:tblGrid>
      <w:tr w:rsidR="00370C23" w:rsidRPr="005613A3" w14:paraId="267C392D" w14:textId="77777777" w:rsidTr="00F879A2">
        <w:tc>
          <w:tcPr>
            <w:tcW w:w="4135" w:type="dxa"/>
          </w:tcPr>
          <w:p w14:paraId="3E858CD0" w14:textId="77777777" w:rsidR="00370C23" w:rsidRPr="005613A3" w:rsidRDefault="00370C23" w:rsidP="00F879A2">
            <w:pPr>
              <w:pStyle w:val="BodyText2"/>
              <w:numPr>
                <w:ilvl w:val="12"/>
                <w:numId w:val="0"/>
              </w:numPr>
              <w:rPr>
                <w:sz w:val="22"/>
                <w:szCs w:val="22"/>
              </w:rPr>
            </w:pPr>
            <w:r w:rsidRPr="005613A3">
              <w:rPr>
                <w:b/>
                <w:bCs/>
                <w:sz w:val="22"/>
                <w:szCs w:val="22"/>
              </w:rPr>
              <w:t>FLEX | Development Flexibility</w:t>
            </w:r>
          </w:p>
        </w:tc>
        <w:tc>
          <w:tcPr>
            <w:tcW w:w="4135" w:type="dxa"/>
          </w:tcPr>
          <w:p w14:paraId="2477E440" w14:textId="77777777" w:rsidR="00370C23" w:rsidRPr="005613A3" w:rsidRDefault="00370C23" w:rsidP="00F879A2">
            <w:pPr>
              <w:pStyle w:val="BodyText2"/>
              <w:numPr>
                <w:ilvl w:val="12"/>
                <w:numId w:val="0"/>
              </w:numPr>
              <w:rPr>
                <w:sz w:val="22"/>
                <w:szCs w:val="22"/>
              </w:rPr>
            </w:pPr>
            <w:r w:rsidRPr="005613A3">
              <w:rPr>
                <w:sz w:val="22"/>
                <w:szCs w:val="22"/>
              </w:rPr>
              <w:t>Value Chosen: Low</w:t>
            </w:r>
          </w:p>
        </w:tc>
      </w:tr>
      <w:tr w:rsidR="00370C23" w:rsidRPr="005613A3" w14:paraId="4DD60251" w14:textId="77777777" w:rsidTr="00F879A2">
        <w:tc>
          <w:tcPr>
            <w:tcW w:w="8270" w:type="dxa"/>
            <w:gridSpan w:val="2"/>
          </w:tcPr>
          <w:p w14:paraId="06AA4998" w14:textId="6F9DF287" w:rsidR="00370C23" w:rsidRPr="005613A3" w:rsidRDefault="00370C23" w:rsidP="00F879A2">
            <w:pPr>
              <w:pStyle w:val="BodyText2"/>
              <w:numPr>
                <w:ilvl w:val="12"/>
                <w:numId w:val="0"/>
              </w:numPr>
              <w:rPr>
                <w:sz w:val="22"/>
                <w:szCs w:val="22"/>
              </w:rPr>
            </w:pPr>
            <w:r w:rsidRPr="005613A3">
              <w:rPr>
                <w:sz w:val="22"/>
                <w:szCs w:val="22"/>
              </w:rPr>
              <w:t xml:space="preserve">Justification: </w:t>
            </w:r>
            <w:r w:rsidR="00CD3027">
              <w:rPr>
                <w:sz w:val="22"/>
                <w:szCs w:val="22"/>
              </w:rPr>
              <w:t xml:space="preserve">The development conditions are very firm and need approval for every modification to the plan so </w:t>
            </w:r>
            <w:r w:rsidR="00FD4573">
              <w:rPr>
                <w:sz w:val="22"/>
                <w:szCs w:val="22"/>
              </w:rPr>
              <w:t xml:space="preserve">development flexibility is set to low. </w:t>
            </w:r>
          </w:p>
        </w:tc>
      </w:tr>
    </w:tbl>
    <w:p w14:paraId="2623BCD0" w14:textId="77777777" w:rsidR="00370C23" w:rsidRPr="005613A3" w:rsidRDefault="00370C23" w:rsidP="00370C23">
      <w:pPr>
        <w:pStyle w:val="BodyText2"/>
        <w:rPr>
          <w:sz w:val="22"/>
          <w:szCs w:val="22"/>
        </w:rPr>
      </w:pPr>
    </w:p>
    <w:tbl>
      <w:tblPr>
        <w:tblStyle w:val="TableGrid"/>
        <w:tblW w:w="0" w:type="auto"/>
        <w:tblInd w:w="360" w:type="dxa"/>
        <w:tblLook w:val="04A0" w:firstRow="1" w:lastRow="0" w:firstColumn="1" w:lastColumn="0" w:noHBand="0" w:noVBand="1"/>
      </w:tblPr>
      <w:tblGrid>
        <w:gridCol w:w="4135"/>
        <w:gridCol w:w="4135"/>
      </w:tblGrid>
      <w:tr w:rsidR="00370C23" w:rsidRPr="005613A3" w14:paraId="2D281EEF" w14:textId="77777777" w:rsidTr="00F879A2">
        <w:tc>
          <w:tcPr>
            <w:tcW w:w="4135" w:type="dxa"/>
          </w:tcPr>
          <w:p w14:paraId="440F33CE" w14:textId="77777777" w:rsidR="00370C23" w:rsidRPr="005613A3" w:rsidRDefault="00370C23" w:rsidP="00F879A2">
            <w:pPr>
              <w:pStyle w:val="BodyText2"/>
              <w:numPr>
                <w:ilvl w:val="12"/>
                <w:numId w:val="0"/>
              </w:numPr>
              <w:rPr>
                <w:sz w:val="22"/>
                <w:szCs w:val="22"/>
              </w:rPr>
            </w:pPr>
            <w:r w:rsidRPr="005613A3">
              <w:rPr>
                <w:b/>
                <w:bCs/>
                <w:sz w:val="22"/>
                <w:szCs w:val="22"/>
              </w:rPr>
              <w:t>RESL | Architecture / Risk Resolution</w:t>
            </w:r>
          </w:p>
        </w:tc>
        <w:tc>
          <w:tcPr>
            <w:tcW w:w="4135" w:type="dxa"/>
          </w:tcPr>
          <w:p w14:paraId="1643412D" w14:textId="77777777" w:rsidR="00370C23" w:rsidRPr="005613A3" w:rsidRDefault="00370C23" w:rsidP="00F879A2">
            <w:pPr>
              <w:pStyle w:val="BodyText2"/>
              <w:numPr>
                <w:ilvl w:val="12"/>
                <w:numId w:val="0"/>
              </w:numPr>
              <w:rPr>
                <w:sz w:val="22"/>
                <w:szCs w:val="22"/>
              </w:rPr>
            </w:pPr>
            <w:r w:rsidRPr="005613A3">
              <w:rPr>
                <w:sz w:val="22"/>
                <w:szCs w:val="22"/>
              </w:rPr>
              <w:t>Value Chosen: High</w:t>
            </w:r>
          </w:p>
        </w:tc>
      </w:tr>
      <w:tr w:rsidR="00370C23" w:rsidRPr="005613A3" w14:paraId="28C9E609" w14:textId="77777777" w:rsidTr="00F879A2">
        <w:tc>
          <w:tcPr>
            <w:tcW w:w="8270" w:type="dxa"/>
            <w:gridSpan w:val="2"/>
          </w:tcPr>
          <w:p w14:paraId="77378A84" w14:textId="702C4B82" w:rsidR="00370C23" w:rsidRPr="005613A3" w:rsidRDefault="00370C23" w:rsidP="00F879A2">
            <w:pPr>
              <w:pStyle w:val="BodyText2"/>
              <w:numPr>
                <w:ilvl w:val="12"/>
                <w:numId w:val="0"/>
              </w:numPr>
              <w:rPr>
                <w:sz w:val="22"/>
                <w:szCs w:val="22"/>
              </w:rPr>
            </w:pPr>
            <w:r w:rsidRPr="005613A3">
              <w:rPr>
                <w:sz w:val="22"/>
                <w:szCs w:val="22"/>
              </w:rPr>
              <w:t xml:space="preserve">Justification: </w:t>
            </w:r>
            <w:r w:rsidR="00FD4573">
              <w:rPr>
                <w:sz w:val="22"/>
                <w:szCs w:val="22"/>
              </w:rPr>
              <w:t xml:space="preserve">The work and data flow of the project was very well explained while gathering the project requirements by the </w:t>
            </w:r>
            <w:proofErr w:type="gramStart"/>
            <w:r w:rsidR="00FD4573">
              <w:rPr>
                <w:sz w:val="22"/>
                <w:szCs w:val="22"/>
              </w:rPr>
              <w:t>customer</w:t>
            </w:r>
            <w:proofErr w:type="gramEnd"/>
            <w:r w:rsidR="00FD4573">
              <w:rPr>
                <w:sz w:val="22"/>
                <w:szCs w:val="22"/>
              </w:rPr>
              <w:t xml:space="preserve"> so the Architecture/ Risk Resolution is set to High. </w:t>
            </w:r>
            <w:r w:rsidRPr="005613A3">
              <w:rPr>
                <w:sz w:val="22"/>
                <w:szCs w:val="22"/>
              </w:rPr>
              <w:t xml:space="preserve"> </w:t>
            </w:r>
          </w:p>
        </w:tc>
      </w:tr>
    </w:tbl>
    <w:p w14:paraId="38F42E4B" w14:textId="77777777" w:rsidR="00370C23" w:rsidRPr="005613A3" w:rsidRDefault="00370C23" w:rsidP="00727690">
      <w:pPr>
        <w:pStyle w:val="BodyText2"/>
        <w:ind w:left="0"/>
        <w:rPr>
          <w:sz w:val="22"/>
          <w:szCs w:val="22"/>
        </w:rPr>
      </w:pPr>
    </w:p>
    <w:tbl>
      <w:tblPr>
        <w:tblStyle w:val="TableGrid"/>
        <w:tblW w:w="0" w:type="auto"/>
        <w:tblInd w:w="360" w:type="dxa"/>
        <w:tblLook w:val="04A0" w:firstRow="1" w:lastRow="0" w:firstColumn="1" w:lastColumn="0" w:noHBand="0" w:noVBand="1"/>
      </w:tblPr>
      <w:tblGrid>
        <w:gridCol w:w="4135"/>
        <w:gridCol w:w="4135"/>
      </w:tblGrid>
      <w:tr w:rsidR="00370C23" w:rsidRPr="005613A3" w14:paraId="2976BC2F" w14:textId="77777777" w:rsidTr="00F879A2">
        <w:tc>
          <w:tcPr>
            <w:tcW w:w="4135" w:type="dxa"/>
          </w:tcPr>
          <w:p w14:paraId="0AA0D33C" w14:textId="77777777" w:rsidR="00370C23" w:rsidRPr="005613A3" w:rsidRDefault="00370C23" w:rsidP="00F879A2">
            <w:pPr>
              <w:pStyle w:val="BodyText2"/>
              <w:numPr>
                <w:ilvl w:val="12"/>
                <w:numId w:val="0"/>
              </w:numPr>
              <w:rPr>
                <w:sz w:val="22"/>
                <w:szCs w:val="22"/>
              </w:rPr>
            </w:pPr>
            <w:r w:rsidRPr="005613A3">
              <w:rPr>
                <w:b/>
                <w:bCs/>
                <w:sz w:val="22"/>
                <w:szCs w:val="22"/>
              </w:rPr>
              <w:t xml:space="preserve">TEAM | Team Cohesion </w:t>
            </w:r>
          </w:p>
        </w:tc>
        <w:tc>
          <w:tcPr>
            <w:tcW w:w="4135" w:type="dxa"/>
          </w:tcPr>
          <w:p w14:paraId="56D44C0F" w14:textId="77777777" w:rsidR="00370C23" w:rsidRPr="005613A3" w:rsidRDefault="00370C23" w:rsidP="00F879A2">
            <w:pPr>
              <w:pStyle w:val="BodyText2"/>
              <w:numPr>
                <w:ilvl w:val="12"/>
                <w:numId w:val="0"/>
              </w:numPr>
              <w:rPr>
                <w:sz w:val="22"/>
                <w:szCs w:val="22"/>
              </w:rPr>
            </w:pPr>
            <w:r w:rsidRPr="005613A3">
              <w:rPr>
                <w:sz w:val="22"/>
                <w:szCs w:val="22"/>
              </w:rPr>
              <w:t>Value Chosen: Very High</w:t>
            </w:r>
          </w:p>
        </w:tc>
      </w:tr>
      <w:tr w:rsidR="00370C23" w:rsidRPr="005613A3" w14:paraId="5D6493EA" w14:textId="77777777" w:rsidTr="00F879A2">
        <w:tc>
          <w:tcPr>
            <w:tcW w:w="8270" w:type="dxa"/>
            <w:gridSpan w:val="2"/>
          </w:tcPr>
          <w:p w14:paraId="4B1E1DA8" w14:textId="195D5FB0" w:rsidR="00370C23" w:rsidRPr="005613A3" w:rsidRDefault="00370C23" w:rsidP="00F879A2">
            <w:pPr>
              <w:pStyle w:val="BodyText2"/>
              <w:numPr>
                <w:ilvl w:val="12"/>
                <w:numId w:val="0"/>
              </w:numPr>
              <w:rPr>
                <w:sz w:val="22"/>
                <w:szCs w:val="22"/>
              </w:rPr>
            </w:pPr>
            <w:r w:rsidRPr="005613A3">
              <w:rPr>
                <w:sz w:val="22"/>
                <w:szCs w:val="22"/>
              </w:rPr>
              <w:t xml:space="preserve">Justification: </w:t>
            </w:r>
            <w:r w:rsidR="00FD4573">
              <w:rPr>
                <w:sz w:val="22"/>
                <w:szCs w:val="22"/>
              </w:rPr>
              <w:t xml:space="preserve">Team cohesion is set to very high as the team </w:t>
            </w:r>
            <w:r w:rsidR="003D3172">
              <w:rPr>
                <w:sz w:val="22"/>
                <w:szCs w:val="22"/>
              </w:rPr>
              <w:t>has wor</w:t>
            </w:r>
            <w:r w:rsidR="00727690">
              <w:rPr>
                <w:sz w:val="22"/>
                <w:szCs w:val="22"/>
              </w:rPr>
              <w:t xml:space="preserve">ked in this environment before and there is a minimal chance of conflict. </w:t>
            </w:r>
            <w:proofErr w:type="gramStart"/>
            <w:r w:rsidR="00727690">
              <w:rPr>
                <w:sz w:val="22"/>
                <w:szCs w:val="22"/>
              </w:rPr>
              <w:t>Team work</w:t>
            </w:r>
            <w:proofErr w:type="gramEnd"/>
            <w:r w:rsidR="00727690">
              <w:rPr>
                <w:sz w:val="22"/>
                <w:szCs w:val="22"/>
              </w:rPr>
              <w:t xml:space="preserve"> will be seen as a positive aspect in this project</w:t>
            </w:r>
          </w:p>
        </w:tc>
      </w:tr>
    </w:tbl>
    <w:p w14:paraId="768B68B2" w14:textId="77777777" w:rsidR="00370C23" w:rsidRPr="005613A3" w:rsidRDefault="00370C23" w:rsidP="00370C23">
      <w:pPr>
        <w:pStyle w:val="BodyText2"/>
        <w:ind w:left="0"/>
        <w:rPr>
          <w:sz w:val="22"/>
          <w:szCs w:val="22"/>
        </w:rPr>
      </w:pPr>
    </w:p>
    <w:tbl>
      <w:tblPr>
        <w:tblStyle w:val="TableGrid"/>
        <w:tblW w:w="0" w:type="auto"/>
        <w:tblInd w:w="360" w:type="dxa"/>
        <w:tblLook w:val="04A0" w:firstRow="1" w:lastRow="0" w:firstColumn="1" w:lastColumn="0" w:noHBand="0" w:noVBand="1"/>
      </w:tblPr>
      <w:tblGrid>
        <w:gridCol w:w="4135"/>
        <w:gridCol w:w="4135"/>
      </w:tblGrid>
      <w:tr w:rsidR="00370C23" w:rsidRPr="005613A3" w14:paraId="0EA0CA8E" w14:textId="77777777" w:rsidTr="00F879A2">
        <w:tc>
          <w:tcPr>
            <w:tcW w:w="4135" w:type="dxa"/>
          </w:tcPr>
          <w:p w14:paraId="5D3C7C0F" w14:textId="77777777" w:rsidR="00370C23" w:rsidRPr="005613A3" w:rsidRDefault="00370C23" w:rsidP="00F879A2">
            <w:pPr>
              <w:pStyle w:val="BodyText2"/>
              <w:numPr>
                <w:ilvl w:val="12"/>
                <w:numId w:val="0"/>
              </w:numPr>
              <w:rPr>
                <w:sz w:val="22"/>
                <w:szCs w:val="22"/>
              </w:rPr>
            </w:pPr>
            <w:r w:rsidRPr="005613A3">
              <w:rPr>
                <w:b/>
                <w:bCs/>
                <w:sz w:val="22"/>
                <w:szCs w:val="22"/>
              </w:rPr>
              <w:lastRenderedPageBreak/>
              <w:t xml:space="preserve">PMAT | Process Maturity </w:t>
            </w:r>
          </w:p>
        </w:tc>
        <w:tc>
          <w:tcPr>
            <w:tcW w:w="4135" w:type="dxa"/>
          </w:tcPr>
          <w:p w14:paraId="74702DFA" w14:textId="77777777" w:rsidR="00370C23" w:rsidRPr="005613A3" w:rsidRDefault="00370C23" w:rsidP="00F879A2">
            <w:pPr>
              <w:pStyle w:val="BodyText2"/>
              <w:numPr>
                <w:ilvl w:val="12"/>
                <w:numId w:val="0"/>
              </w:numPr>
              <w:rPr>
                <w:sz w:val="22"/>
                <w:szCs w:val="22"/>
              </w:rPr>
            </w:pPr>
            <w:r w:rsidRPr="005613A3">
              <w:rPr>
                <w:sz w:val="22"/>
                <w:szCs w:val="22"/>
              </w:rPr>
              <w:t>Value Chosen: High</w:t>
            </w:r>
          </w:p>
        </w:tc>
      </w:tr>
      <w:tr w:rsidR="00370C23" w:rsidRPr="005613A3" w14:paraId="6C17DD4E" w14:textId="77777777" w:rsidTr="00F879A2">
        <w:tc>
          <w:tcPr>
            <w:tcW w:w="8270" w:type="dxa"/>
            <w:gridSpan w:val="2"/>
          </w:tcPr>
          <w:p w14:paraId="49877171" w14:textId="4EBE0D83" w:rsidR="00370C23" w:rsidRPr="005613A3" w:rsidRDefault="00370C23" w:rsidP="00F879A2">
            <w:pPr>
              <w:pStyle w:val="BodyText2"/>
              <w:numPr>
                <w:ilvl w:val="12"/>
                <w:numId w:val="0"/>
              </w:numPr>
              <w:rPr>
                <w:sz w:val="22"/>
                <w:szCs w:val="22"/>
              </w:rPr>
            </w:pPr>
            <w:r w:rsidRPr="005613A3">
              <w:rPr>
                <w:sz w:val="22"/>
                <w:szCs w:val="22"/>
              </w:rPr>
              <w:t xml:space="preserve">Justification: </w:t>
            </w:r>
            <w:r w:rsidR="00962536" w:rsidRPr="00962536">
              <w:rPr>
                <w:sz w:val="22"/>
                <w:szCs w:val="22"/>
              </w:rPr>
              <w:t>This project's process maturity is high, as the team has a greater level of maturity than the nominal norm. The procedure is designed in such a way that the project will go smoothly and without major stumbling blocks.</w:t>
            </w:r>
          </w:p>
        </w:tc>
      </w:tr>
    </w:tbl>
    <w:p w14:paraId="6A91F0B2" w14:textId="77777777" w:rsidR="00370C23" w:rsidRPr="005613A3" w:rsidRDefault="00370C23" w:rsidP="00370C23">
      <w:pPr>
        <w:pStyle w:val="BodyText2"/>
        <w:rPr>
          <w:sz w:val="22"/>
          <w:szCs w:val="22"/>
        </w:rPr>
      </w:pPr>
    </w:p>
    <w:p w14:paraId="7BCBC423" w14:textId="77777777" w:rsidR="00370C23" w:rsidRPr="005613A3" w:rsidRDefault="00370C23" w:rsidP="00370C23">
      <w:pPr>
        <w:pStyle w:val="List2"/>
        <w:rPr>
          <w:sz w:val="22"/>
          <w:szCs w:val="22"/>
        </w:rPr>
      </w:pPr>
    </w:p>
    <w:p w14:paraId="53306CFF" w14:textId="77777777" w:rsidR="00370C23" w:rsidRPr="005613A3" w:rsidRDefault="00370C23" w:rsidP="00370C23">
      <w:pPr>
        <w:pStyle w:val="Heading2"/>
        <w:rPr>
          <w:szCs w:val="28"/>
        </w:rPr>
      </w:pPr>
      <w:bookmarkStart w:id="10" w:name="_Toc23340383"/>
      <w:r w:rsidRPr="005613A3">
        <w:rPr>
          <w:szCs w:val="28"/>
        </w:rPr>
        <w:t>2.3 Cost Drivers</w:t>
      </w:r>
      <w:bookmarkEnd w:id="10"/>
    </w:p>
    <w:p w14:paraId="03D25D44" w14:textId="77777777" w:rsidR="00370C23" w:rsidRPr="005613A3" w:rsidRDefault="00370C23" w:rsidP="00370C23">
      <w:pPr>
        <w:pStyle w:val="BodyText2"/>
        <w:numPr>
          <w:ilvl w:val="12"/>
          <w:numId w:val="0"/>
        </w:numPr>
        <w:ind w:left="360"/>
        <w:rPr>
          <w:sz w:val="22"/>
          <w:szCs w:val="22"/>
        </w:rPr>
      </w:pPr>
      <w:r w:rsidRPr="005613A3">
        <w:rPr>
          <w:sz w:val="22"/>
          <w:szCs w:val="22"/>
        </w:rPr>
        <w:t>The following is the list of cost drivers, the values applicable to this project and a justification for each value chosen:</w:t>
      </w:r>
    </w:p>
    <w:p w14:paraId="38509906" w14:textId="77777777" w:rsidR="00370C23" w:rsidRPr="005613A3" w:rsidRDefault="00370C23" w:rsidP="00370C23">
      <w:pPr>
        <w:pStyle w:val="BodyText2"/>
        <w:numPr>
          <w:ilvl w:val="12"/>
          <w:numId w:val="0"/>
        </w:numPr>
        <w:ind w:left="360"/>
        <w:rPr>
          <w:b/>
          <w:bCs/>
          <w:sz w:val="22"/>
          <w:szCs w:val="22"/>
        </w:rPr>
      </w:pPr>
      <w:r w:rsidRPr="005613A3">
        <w:rPr>
          <w:b/>
          <w:bCs/>
          <w:sz w:val="22"/>
          <w:szCs w:val="22"/>
        </w:rPr>
        <w:t>PERSONNEL COST DRIVERS:</w:t>
      </w:r>
    </w:p>
    <w:tbl>
      <w:tblPr>
        <w:tblStyle w:val="TableGrid"/>
        <w:tblW w:w="0" w:type="auto"/>
        <w:tblInd w:w="360" w:type="dxa"/>
        <w:tblLook w:val="04A0" w:firstRow="1" w:lastRow="0" w:firstColumn="1" w:lastColumn="0" w:noHBand="0" w:noVBand="1"/>
      </w:tblPr>
      <w:tblGrid>
        <w:gridCol w:w="4135"/>
        <w:gridCol w:w="4135"/>
      </w:tblGrid>
      <w:tr w:rsidR="00370C23" w:rsidRPr="005613A3" w14:paraId="64C646F4" w14:textId="77777777" w:rsidTr="00F879A2">
        <w:tc>
          <w:tcPr>
            <w:tcW w:w="4135" w:type="dxa"/>
          </w:tcPr>
          <w:p w14:paraId="070B522D" w14:textId="77777777" w:rsidR="00370C23" w:rsidRPr="005613A3" w:rsidRDefault="00370C23" w:rsidP="00F879A2">
            <w:pPr>
              <w:pStyle w:val="BodyText2"/>
              <w:numPr>
                <w:ilvl w:val="12"/>
                <w:numId w:val="0"/>
              </w:numPr>
              <w:rPr>
                <w:sz w:val="22"/>
                <w:szCs w:val="22"/>
              </w:rPr>
            </w:pPr>
            <w:r w:rsidRPr="005613A3">
              <w:rPr>
                <w:b/>
                <w:bCs/>
                <w:sz w:val="22"/>
                <w:szCs w:val="22"/>
              </w:rPr>
              <w:t>ACAP | Analyst Capability</w:t>
            </w:r>
          </w:p>
        </w:tc>
        <w:tc>
          <w:tcPr>
            <w:tcW w:w="4135" w:type="dxa"/>
          </w:tcPr>
          <w:p w14:paraId="585C3767" w14:textId="77777777" w:rsidR="00370C23" w:rsidRPr="005613A3" w:rsidRDefault="00370C23" w:rsidP="00F879A2">
            <w:pPr>
              <w:pStyle w:val="BodyText2"/>
              <w:numPr>
                <w:ilvl w:val="12"/>
                <w:numId w:val="0"/>
              </w:numPr>
              <w:rPr>
                <w:sz w:val="22"/>
                <w:szCs w:val="22"/>
              </w:rPr>
            </w:pPr>
            <w:r w:rsidRPr="005613A3">
              <w:rPr>
                <w:sz w:val="22"/>
                <w:szCs w:val="22"/>
              </w:rPr>
              <w:t>Value Chosen: High</w:t>
            </w:r>
          </w:p>
        </w:tc>
      </w:tr>
      <w:tr w:rsidR="00370C23" w:rsidRPr="005613A3" w14:paraId="0F09C2C3" w14:textId="77777777" w:rsidTr="00F879A2">
        <w:tc>
          <w:tcPr>
            <w:tcW w:w="8270" w:type="dxa"/>
            <w:gridSpan w:val="2"/>
          </w:tcPr>
          <w:p w14:paraId="259CE4FF" w14:textId="63E183FB" w:rsidR="00370C23" w:rsidRPr="005613A3" w:rsidRDefault="00370C23" w:rsidP="00F879A2">
            <w:pPr>
              <w:pStyle w:val="BodyText2"/>
              <w:numPr>
                <w:ilvl w:val="12"/>
                <w:numId w:val="0"/>
              </w:numPr>
              <w:rPr>
                <w:sz w:val="22"/>
                <w:szCs w:val="22"/>
              </w:rPr>
            </w:pPr>
            <w:r w:rsidRPr="005613A3">
              <w:rPr>
                <w:sz w:val="22"/>
                <w:szCs w:val="22"/>
              </w:rPr>
              <w:t xml:space="preserve">Justification: </w:t>
            </w:r>
            <w:r w:rsidR="00A265A6" w:rsidRPr="00A265A6">
              <w:rPr>
                <w:sz w:val="22"/>
                <w:szCs w:val="22"/>
              </w:rPr>
              <w:t>This project's analysts are very capable and have experience with similar projects, so they know what they're doing. They are familiar with the environment, as well as the languages and tools.</w:t>
            </w:r>
          </w:p>
        </w:tc>
      </w:tr>
    </w:tbl>
    <w:p w14:paraId="04816831" w14:textId="77777777" w:rsidR="00370C23" w:rsidRPr="005613A3" w:rsidRDefault="00370C23" w:rsidP="00370C23">
      <w:pPr>
        <w:pStyle w:val="BodyText2"/>
        <w:rPr>
          <w:sz w:val="22"/>
          <w:szCs w:val="22"/>
        </w:rPr>
      </w:pPr>
    </w:p>
    <w:tbl>
      <w:tblPr>
        <w:tblStyle w:val="TableGrid"/>
        <w:tblW w:w="0" w:type="auto"/>
        <w:tblInd w:w="360" w:type="dxa"/>
        <w:tblLook w:val="04A0" w:firstRow="1" w:lastRow="0" w:firstColumn="1" w:lastColumn="0" w:noHBand="0" w:noVBand="1"/>
      </w:tblPr>
      <w:tblGrid>
        <w:gridCol w:w="4135"/>
        <w:gridCol w:w="4135"/>
      </w:tblGrid>
      <w:tr w:rsidR="00370C23" w:rsidRPr="005613A3" w14:paraId="77DA5866" w14:textId="77777777" w:rsidTr="00F879A2">
        <w:tc>
          <w:tcPr>
            <w:tcW w:w="4135" w:type="dxa"/>
          </w:tcPr>
          <w:p w14:paraId="7386DFDD" w14:textId="77777777" w:rsidR="00370C23" w:rsidRPr="005613A3" w:rsidRDefault="00370C23" w:rsidP="00F879A2">
            <w:pPr>
              <w:pStyle w:val="BodyText2"/>
              <w:numPr>
                <w:ilvl w:val="12"/>
                <w:numId w:val="0"/>
              </w:numPr>
              <w:rPr>
                <w:sz w:val="22"/>
                <w:szCs w:val="22"/>
              </w:rPr>
            </w:pPr>
            <w:r w:rsidRPr="005613A3">
              <w:rPr>
                <w:b/>
                <w:bCs/>
                <w:sz w:val="22"/>
                <w:szCs w:val="22"/>
              </w:rPr>
              <w:t xml:space="preserve">APEX | Application Experience </w:t>
            </w:r>
          </w:p>
        </w:tc>
        <w:tc>
          <w:tcPr>
            <w:tcW w:w="4135" w:type="dxa"/>
          </w:tcPr>
          <w:p w14:paraId="184706BE" w14:textId="77777777" w:rsidR="00370C23" w:rsidRPr="005613A3" w:rsidRDefault="00370C23" w:rsidP="00F879A2">
            <w:pPr>
              <w:pStyle w:val="BodyText2"/>
              <w:numPr>
                <w:ilvl w:val="12"/>
                <w:numId w:val="0"/>
              </w:numPr>
              <w:rPr>
                <w:sz w:val="22"/>
                <w:szCs w:val="22"/>
              </w:rPr>
            </w:pPr>
            <w:r w:rsidRPr="005613A3">
              <w:rPr>
                <w:sz w:val="22"/>
                <w:szCs w:val="22"/>
              </w:rPr>
              <w:t>Value Chosen: High</w:t>
            </w:r>
          </w:p>
        </w:tc>
      </w:tr>
      <w:tr w:rsidR="00370C23" w:rsidRPr="005613A3" w14:paraId="1AE28696" w14:textId="77777777" w:rsidTr="00F879A2">
        <w:tc>
          <w:tcPr>
            <w:tcW w:w="8270" w:type="dxa"/>
            <w:gridSpan w:val="2"/>
          </w:tcPr>
          <w:p w14:paraId="0E7E35CC" w14:textId="2B379E63" w:rsidR="00370C23" w:rsidRPr="005613A3" w:rsidRDefault="00370C23" w:rsidP="00F879A2">
            <w:pPr>
              <w:pStyle w:val="BodyText2"/>
              <w:numPr>
                <w:ilvl w:val="12"/>
                <w:numId w:val="0"/>
              </w:numPr>
              <w:rPr>
                <w:sz w:val="22"/>
                <w:szCs w:val="22"/>
              </w:rPr>
            </w:pPr>
            <w:r w:rsidRPr="005613A3">
              <w:rPr>
                <w:sz w:val="22"/>
                <w:szCs w:val="22"/>
              </w:rPr>
              <w:t xml:space="preserve">Justification: </w:t>
            </w:r>
            <w:r w:rsidR="00962536" w:rsidRPr="00962536">
              <w:rPr>
                <w:sz w:val="22"/>
                <w:szCs w:val="22"/>
              </w:rPr>
              <w:t>Because our team has been working on these types of projects and apps for the past three years, I'll rate this cost driver as 'high.' The members of the team are more than capable of handling the application's development.</w:t>
            </w:r>
          </w:p>
        </w:tc>
      </w:tr>
    </w:tbl>
    <w:p w14:paraId="7F51FA29" w14:textId="77777777" w:rsidR="00370C23" w:rsidRPr="005613A3" w:rsidRDefault="00370C23" w:rsidP="00370C23">
      <w:pPr>
        <w:pStyle w:val="BodyText2"/>
        <w:rPr>
          <w:sz w:val="22"/>
          <w:szCs w:val="22"/>
        </w:rPr>
      </w:pPr>
    </w:p>
    <w:tbl>
      <w:tblPr>
        <w:tblStyle w:val="TableGrid"/>
        <w:tblW w:w="0" w:type="auto"/>
        <w:tblInd w:w="360" w:type="dxa"/>
        <w:tblLook w:val="04A0" w:firstRow="1" w:lastRow="0" w:firstColumn="1" w:lastColumn="0" w:noHBand="0" w:noVBand="1"/>
      </w:tblPr>
      <w:tblGrid>
        <w:gridCol w:w="4135"/>
        <w:gridCol w:w="4135"/>
      </w:tblGrid>
      <w:tr w:rsidR="00370C23" w:rsidRPr="005613A3" w14:paraId="652D6907" w14:textId="77777777" w:rsidTr="00F879A2">
        <w:tc>
          <w:tcPr>
            <w:tcW w:w="4135" w:type="dxa"/>
          </w:tcPr>
          <w:p w14:paraId="06F6F6A7" w14:textId="77777777" w:rsidR="00370C23" w:rsidRPr="005613A3" w:rsidRDefault="00370C23" w:rsidP="00F879A2">
            <w:pPr>
              <w:pStyle w:val="BodyText2"/>
              <w:numPr>
                <w:ilvl w:val="12"/>
                <w:numId w:val="0"/>
              </w:numPr>
              <w:rPr>
                <w:sz w:val="22"/>
                <w:szCs w:val="22"/>
              </w:rPr>
            </w:pPr>
            <w:r w:rsidRPr="005613A3">
              <w:rPr>
                <w:b/>
                <w:bCs/>
                <w:sz w:val="22"/>
                <w:szCs w:val="22"/>
              </w:rPr>
              <w:t>PCAP | Programmer Capability</w:t>
            </w:r>
          </w:p>
        </w:tc>
        <w:tc>
          <w:tcPr>
            <w:tcW w:w="4135" w:type="dxa"/>
          </w:tcPr>
          <w:p w14:paraId="4B610C9B" w14:textId="77777777" w:rsidR="00370C23" w:rsidRPr="005613A3" w:rsidRDefault="00370C23" w:rsidP="00F879A2">
            <w:pPr>
              <w:pStyle w:val="BodyText2"/>
              <w:numPr>
                <w:ilvl w:val="12"/>
                <w:numId w:val="0"/>
              </w:numPr>
              <w:rPr>
                <w:sz w:val="22"/>
                <w:szCs w:val="22"/>
              </w:rPr>
            </w:pPr>
            <w:r w:rsidRPr="005613A3">
              <w:rPr>
                <w:sz w:val="22"/>
                <w:szCs w:val="22"/>
              </w:rPr>
              <w:t>Value Chosen: Very High</w:t>
            </w:r>
          </w:p>
        </w:tc>
      </w:tr>
      <w:tr w:rsidR="00370C23" w:rsidRPr="005613A3" w14:paraId="50865D19" w14:textId="77777777" w:rsidTr="00F879A2">
        <w:tc>
          <w:tcPr>
            <w:tcW w:w="8270" w:type="dxa"/>
            <w:gridSpan w:val="2"/>
          </w:tcPr>
          <w:p w14:paraId="1A231FC4" w14:textId="213734C8" w:rsidR="00370C23" w:rsidRPr="005613A3" w:rsidRDefault="00370C23" w:rsidP="00F879A2">
            <w:pPr>
              <w:pStyle w:val="BodyText2"/>
              <w:numPr>
                <w:ilvl w:val="12"/>
                <w:numId w:val="0"/>
              </w:numPr>
              <w:rPr>
                <w:sz w:val="22"/>
                <w:szCs w:val="22"/>
              </w:rPr>
            </w:pPr>
            <w:r w:rsidRPr="005613A3">
              <w:rPr>
                <w:sz w:val="22"/>
                <w:szCs w:val="22"/>
              </w:rPr>
              <w:t xml:space="preserve">Justification: </w:t>
            </w:r>
            <w:r w:rsidR="00962536" w:rsidRPr="00962536">
              <w:rPr>
                <w:sz w:val="22"/>
                <w:szCs w:val="22"/>
              </w:rPr>
              <w:t>This is the best squad I've ever had. The programmers are qualified and dependable enough to complete this project without severe complications or obstacles. The team understands the strategy and how to put it into action within the stated time frame.</w:t>
            </w:r>
          </w:p>
        </w:tc>
      </w:tr>
    </w:tbl>
    <w:p w14:paraId="4DAE5914" w14:textId="77777777" w:rsidR="00370C23" w:rsidRPr="005613A3" w:rsidRDefault="00370C23" w:rsidP="00370C23">
      <w:pPr>
        <w:pStyle w:val="BodyText2"/>
        <w:rPr>
          <w:sz w:val="22"/>
          <w:szCs w:val="22"/>
        </w:rPr>
      </w:pPr>
    </w:p>
    <w:tbl>
      <w:tblPr>
        <w:tblStyle w:val="TableGrid"/>
        <w:tblW w:w="0" w:type="auto"/>
        <w:tblInd w:w="360" w:type="dxa"/>
        <w:tblLook w:val="04A0" w:firstRow="1" w:lastRow="0" w:firstColumn="1" w:lastColumn="0" w:noHBand="0" w:noVBand="1"/>
      </w:tblPr>
      <w:tblGrid>
        <w:gridCol w:w="4135"/>
        <w:gridCol w:w="4135"/>
      </w:tblGrid>
      <w:tr w:rsidR="00370C23" w:rsidRPr="005613A3" w14:paraId="576C8D48" w14:textId="77777777" w:rsidTr="00F879A2">
        <w:tc>
          <w:tcPr>
            <w:tcW w:w="4135" w:type="dxa"/>
          </w:tcPr>
          <w:p w14:paraId="349C3BAB" w14:textId="77777777" w:rsidR="00370C23" w:rsidRPr="005613A3" w:rsidRDefault="00370C23" w:rsidP="00F879A2">
            <w:pPr>
              <w:pStyle w:val="BodyText2"/>
              <w:numPr>
                <w:ilvl w:val="12"/>
                <w:numId w:val="0"/>
              </w:numPr>
              <w:rPr>
                <w:b/>
                <w:bCs/>
                <w:sz w:val="22"/>
                <w:szCs w:val="22"/>
              </w:rPr>
            </w:pPr>
            <w:r w:rsidRPr="005613A3">
              <w:rPr>
                <w:b/>
                <w:bCs/>
                <w:sz w:val="22"/>
                <w:szCs w:val="22"/>
              </w:rPr>
              <w:t xml:space="preserve">PLEX | Platform Experience </w:t>
            </w:r>
          </w:p>
        </w:tc>
        <w:tc>
          <w:tcPr>
            <w:tcW w:w="4135" w:type="dxa"/>
          </w:tcPr>
          <w:p w14:paraId="68A9DC12" w14:textId="77777777" w:rsidR="00370C23" w:rsidRPr="005613A3" w:rsidRDefault="00370C23" w:rsidP="00F879A2">
            <w:pPr>
              <w:pStyle w:val="BodyText2"/>
              <w:numPr>
                <w:ilvl w:val="12"/>
                <w:numId w:val="0"/>
              </w:numPr>
              <w:rPr>
                <w:sz w:val="22"/>
                <w:szCs w:val="22"/>
              </w:rPr>
            </w:pPr>
            <w:r w:rsidRPr="005613A3">
              <w:rPr>
                <w:sz w:val="22"/>
                <w:szCs w:val="22"/>
              </w:rPr>
              <w:t>Value Chosen: High</w:t>
            </w:r>
          </w:p>
        </w:tc>
      </w:tr>
      <w:tr w:rsidR="00370C23" w:rsidRPr="005613A3" w14:paraId="72FB1587" w14:textId="77777777" w:rsidTr="00F879A2">
        <w:tc>
          <w:tcPr>
            <w:tcW w:w="8270" w:type="dxa"/>
            <w:gridSpan w:val="2"/>
          </w:tcPr>
          <w:p w14:paraId="7A74EED3" w14:textId="1B5B111D" w:rsidR="00370C23" w:rsidRPr="005613A3" w:rsidRDefault="00370C23" w:rsidP="00F879A2">
            <w:pPr>
              <w:pStyle w:val="BodyText2"/>
              <w:numPr>
                <w:ilvl w:val="12"/>
                <w:numId w:val="0"/>
              </w:numPr>
              <w:rPr>
                <w:sz w:val="22"/>
                <w:szCs w:val="22"/>
              </w:rPr>
            </w:pPr>
            <w:r w:rsidRPr="005613A3">
              <w:rPr>
                <w:sz w:val="22"/>
                <w:szCs w:val="22"/>
              </w:rPr>
              <w:t xml:space="preserve">Justification: </w:t>
            </w:r>
            <w:r w:rsidR="00962536" w:rsidRPr="00962536">
              <w:rPr>
                <w:sz w:val="22"/>
                <w:szCs w:val="22"/>
              </w:rPr>
              <w:t xml:space="preserve">The team has three years of experience with the desired platform, which happens to be </w:t>
            </w:r>
            <w:proofErr w:type="gramStart"/>
            <w:r w:rsidR="00962536" w:rsidRPr="00962536">
              <w:rPr>
                <w:sz w:val="22"/>
                <w:szCs w:val="22"/>
              </w:rPr>
              <w:t>react</w:t>
            </w:r>
            <w:proofErr w:type="gramEnd"/>
            <w:r w:rsidR="00962536" w:rsidRPr="00962536">
              <w:rPr>
                <w:sz w:val="22"/>
                <w:szCs w:val="22"/>
              </w:rPr>
              <w:t>. React allows us to create both a website and an Android application using the same components, reducing the number of lines of code required for two separate projects. As a result, the team prefers to use react because they have previous expertise with it.</w:t>
            </w:r>
          </w:p>
        </w:tc>
      </w:tr>
    </w:tbl>
    <w:p w14:paraId="2575C612" w14:textId="77777777" w:rsidR="00370C23" w:rsidRDefault="00370C23" w:rsidP="00370C23">
      <w:pPr>
        <w:pStyle w:val="BodyText2"/>
        <w:ind w:left="0"/>
        <w:rPr>
          <w:sz w:val="22"/>
          <w:szCs w:val="22"/>
        </w:rPr>
      </w:pPr>
    </w:p>
    <w:p w14:paraId="323C54EA" w14:textId="77777777" w:rsidR="00370C23" w:rsidRPr="005613A3" w:rsidRDefault="00370C23" w:rsidP="00370C23">
      <w:pPr>
        <w:pStyle w:val="BodyText2"/>
        <w:ind w:left="0"/>
        <w:rPr>
          <w:sz w:val="22"/>
          <w:szCs w:val="22"/>
        </w:rPr>
      </w:pPr>
    </w:p>
    <w:tbl>
      <w:tblPr>
        <w:tblStyle w:val="TableGrid"/>
        <w:tblW w:w="0" w:type="auto"/>
        <w:tblInd w:w="360" w:type="dxa"/>
        <w:tblLook w:val="04A0" w:firstRow="1" w:lastRow="0" w:firstColumn="1" w:lastColumn="0" w:noHBand="0" w:noVBand="1"/>
      </w:tblPr>
      <w:tblGrid>
        <w:gridCol w:w="4135"/>
        <w:gridCol w:w="4135"/>
      </w:tblGrid>
      <w:tr w:rsidR="00370C23" w:rsidRPr="005613A3" w14:paraId="09DDC21D" w14:textId="77777777" w:rsidTr="00F879A2">
        <w:tc>
          <w:tcPr>
            <w:tcW w:w="4135" w:type="dxa"/>
          </w:tcPr>
          <w:p w14:paraId="4F926D93" w14:textId="77777777" w:rsidR="00370C23" w:rsidRPr="005613A3" w:rsidRDefault="00370C23" w:rsidP="00F879A2">
            <w:pPr>
              <w:pStyle w:val="BodyText2"/>
              <w:numPr>
                <w:ilvl w:val="12"/>
                <w:numId w:val="0"/>
              </w:numPr>
              <w:rPr>
                <w:sz w:val="22"/>
                <w:szCs w:val="22"/>
              </w:rPr>
            </w:pPr>
            <w:r w:rsidRPr="005613A3">
              <w:rPr>
                <w:b/>
                <w:bCs/>
                <w:sz w:val="22"/>
                <w:szCs w:val="22"/>
              </w:rPr>
              <w:t>LTEX | Language and Tool Experience</w:t>
            </w:r>
          </w:p>
        </w:tc>
        <w:tc>
          <w:tcPr>
            <w:tcW w:w="4135" w:type="dxa"/>
          </w:tcPr>
          <w:p w14:paraId="3F826EB4" w14:textId="77777777" w:rsidR="00370C23" w:rsidRPr="005613A3" w:rsidRDefault="00370C23" w:rsidP="00F879A2">
            <w:pPr>
              <w:pStyle w:val="BodyText2"/>
              <w:numPr>
                <w:ilvl w:val="12"/>
                <w:numId w:val="0"/>
              </w:numPr>
              <w:rPr>
                <w:sz w:val="22"/>
                <w:szCs w:val="22"/>
              </w:rPr>
            </w:pPr>
            <w:r w:rsidRPr="005613A3">
              <w:rPr>
                <w:sz w:val="22"/>
                <w:szCs w:val="22"/>
              </w:rPr>
              <w:t>Value Chosen: High</w:t>
            </w:r>
          </w:p>
        </w:tc>
      </w:tr>
      <w:tr w:rsidR="00370C23" w:rsidRPr="005613A3" w14:paraId="306BCF96" w14:textId="77777777" w:rsidTr="00F879A2">
        <w:tc>
          <w:tcPr>
            <w:tcW w:w="8270" w:type="dxa"/>
            <w:gridSpan w:val="2"/>
          </w:tcPr>
          <w:p w14:paraId="1B6C9A65" w14:textId="30823E82" w:rsidR="00370C23" w:rsidRPr="005613A3" w:rsidRDefault="00370C23" w:rsidP="00F879A2">
            <w:pPr>
              <w:pStyle w:val="BodyText2"/>
              <w:numPr>
                <w:ilvl w:val="12"/>
                <w:numId w:val="0"/>
              </w:numPr>
              <w:rPr>
                <w:sz w:val="22"/>
                <w:szCs w:val="22"/>
              </w:rPr>
            </w:pPr>
            <w:r w:rsidRPr="005613A3">
              <w:rPr>
                <w:sz w:val="22"/>
                <w:szCs w:val="22"/>
              </w:rPr>
              <w:t xml:space="preserve">Justification: </w:t>
            </w:r>
            <w:r w:rsidR="00962536" w:rsidRPr="00962536">
              <w:rPr>
                <w:sz w:val="22"/>
                <w:szCs w:val="22"/>
              </w:rPr>
              <w:t>The tool used is Visual Studio Code, and the language utilized is JavaScript. The team has been doing this for three years and has a lot of experience with it.</w:t>
            </w:r>
          </w:p>
        </w:tc>
      </w:tr>
    </w:tbl>
    <w:p w14:paraId="33077E7E" w14:textId="77777777" w:rsidR="00370C23" w:rsidRPr="005613A3" w:rsidRDefault="00370C23" w:rsidP="00370C23">
      <w:pPr>
        <w:pStyle w:val="BodyText2"/>
        <w:rPr>
          <w:sz w:val="22"/>
          <w:szCs w:val="22"/>
        </w:rPr>
      </w:pPr>
    </w:p>
    <w:tbl>
      <w:tblPr>
        <w:tblStyle w:val="TableGrid"/>
        <w:tblW w:w="0" w:type="auto"/>
        <w:tblInd w:w="360" w:type="dxa"/>
        <w:tblLook w:val="04A0" w:firstRow="1" w:lastRow="0" w:firstColumn="1" w:lastColumn="0" w:noHBand="0" w:noVBand="1"/>
      </w:tblPr>
      <w:tblGrid>
        <w:gridCol w:w="4135"/>
        <w:gridCol w:w="4135"/>
      </w:tblGrid>
      <w:tr w:rsidR="00370C23" w:rsidRPr="005613A3" w14:paraId="38EF5056" w14:textId="77777777" w:rsidTr="00F879A2">
        <w:tc>
          <w:tcPr>
            <w:tcW w:w="4135" w:type="dxa"/>
          </w:tcPr>
          <w:p w14:paraId="418C68D0" w14:textId="77777777" w:rsidR="00370C23" w:rsidRPr="005613A3" w:rsidRDefault="00370C23" w:rsidP="00F879A2">
            <w:pPr>
              <w:pStyle w:val="BodyText2"/>
              <w:numPr>
                <w:ilvl w:val="12"/>
                <w:numId w:val="0"/>
              </w:numPr>
              <w:rPr>
                <w:sz w:val="22"/>
                <w:szCs w:val="22"/>
              </w:rPr>
            </w:pPr>
            <w:r w:rsidRPr="005613A3">
              <w:rPr>
                <w:b/>
                <w:bCs/>
                <w:sz w:val="22"/>
                <w:szCs w:val="22"/>
              </w:rPr>
              <w:t xml:space="preserve">PCON | Personnel Continuity </w:t>
            </w:r>
          </w:p>
        </w:tc>
        <w:tc>
          <w:tcPr>
            <w:tcW w:w="4135" w:type="dxa"/>
          </w:tcPr>
          <w:p w14:paraId="429DC084" w14:textId="77777777" w:rsidR="00370C23" w:rsidRPr="005613A3" w:rsidRDefault="00370C23" w:rsidP="00F879A2">
            <w:pPr>
              <w:pStyle w:val="BodyText2"/>
              <w:numPr>
                <w:ilvl w:val="12"/>
                <w:numId w:val="0"/>
              </w:numPr>
              <w:rPr>
                <w:sz w:val="22"/>
                <w:szCs w:val="22"/>
              </w:rPr>
            </w:pPr>
            <w:r w:rsidRPr="005613A3">
              <w:rPr>
                <w:sz w:val="22"/>
                <w:szCs w:val="22"/>
              </w:rPr>
              <w:t>Value Chosen: Very High</w:t>
            </w:r>
          </w:p>
        </w:tc>
      </w:tr>
      <w:tr w:rsidR="00370C23" w:rsidRPr="005613A3" w14:paraId="5459D3BC" w14:textId="77777777" w:rsidTr="00F879A2">
        <w:tc>
          <w:tcPr>
            <w:tcW w:w="8270" w:type="dxa"/>
            <w:gridSpan w:val="2"/>
          </w:tcPr>
          <w:p w14:paraId="4FE9B88D" w14:textId="6C01F53C" w:rsidR="00370C23" w:rsidRPr="005613A3" w:rsidRDefault="00370C23" w:rsidP="00F879A2">
            <w:pPr>
              <w:pStyle w:val="BodyText2"/>
              <w:numPr>
                <w:ilvl w:val="12"/>
                <w:numId w:val="0"/>
              </w:numPr>
              <w:rPr>
                <w:sz w:val="22"/>
                <w:szCs w:val="22"/>
              </w:rPr>
            </w:pPr>
            <w:r w:rsidRPr="005613A3">
              <w:rPr>
                <w:sz w:val="22"/>
                <w:szCs w:val="22"/>
              </w:rPr>
              <w:t xml:space="preserve">Justification: </w:t>
            </w:r>
            <w:r w:rsidR="00962536" w:rsidRPr="00962536">
              <w:rPr>
                <w:sz w:val="22"/>
                <w:szCs w:val="22"/>
              </w:rPr>
              <w:t>Our company's annual turnover rate is planned to be extremely high, at only 3% or less per year. There are no plans to cut costs and lay off employees as a firm. Also, the squad is content with where they are right now and has signed a three-year commitment with us.</w:t>
            </w:r>
          </w:p>
        </w:tc>
      </w:tr>
    </w:tbl>
    <w:p w14:paraId="151CBD53" w14:textId="77777777" w:rsidR="00370C23" w:rsidRPr="005613A3" w:rsidRDefault="00370C23" w:rsidP="00370C23">
      <w:pPr>
        <w:pStyle w:val="BodyText2"/>
        <w:rPr>
          <w:sz w:val="22"/>
          <w:szCs w:val="22"/>
        </w:rPr>
      </w:pPr>
    </w:p>
    <w:p w14:paraId="0A97CD75" w14:textId="77777777" w:rsidR="00370C23" w:rsidRPr="005613A3" w:rsidRDefault="00370C23" w:rsidP="00370C23">
      <w:pPr>
        <w:pStyle w:val="BodyText2"/>
        <w:rPr>
          <w:b/>
          <w:bCs/>
          <w:sz w:val="22"/>
          <w:szCs w:val="22"/>
        </w:rPr>
      </w:pPr>
      <w:r w:rsidRPr="005613A3">
        <w:rPr>
          <w:b/>
          <w:bCs/>
          <w:sz w:val="22"/>
          <w:szCs w:val="22"/>
        </w:rPr>
        <w:t xml:space="preserve">PROJECT COST DRIVER: </w:t>
      </w:r>
    </w:p>
    <w:tbl>
      <w:tblPr>
        <w:tblStyle w:val="TableGrid"/>
        <w:tblW w:w="0" w:type="auto"/>
        <w:tblInd w:w="360" w:type="dxa"/>
        <w:tblLook w:val="04A0" w:firstRow="1" w:lastRow="0" w:firstColumn="1" w:lastColumn="0" w:noHBand="0" w:noVBand="1"/>
      </w:tblPr>
      <w:tblGrid>
        <w:gridCol w:w="4135"/>
        <w:gridCol w:w="4135"/>
      </w:tblGrid>
      <w:tr w:rsidR="00370C23" w:rsidRPr="005613A3" w14:paraId="7BFC74F9" w14:textId="77777777" w:rsidTr="00F879A2">
        <w:tc>
          <w:tcPr>
            <w:tcW w:w="4135" w:type="dxa"/>
          </w:tcPr>
          <w:p w14:paraId="7CB1ACBC" w14:textId="77777777" w:rsidR="00370C23" w:rsidRPr="005613A3" w:rsidRDefault="00370C23" w:rsidP="00F879A2">
            <w:pPr>
              <w:pStyle w:val="BodyText2"/>
              <w:numPr>
                <w:ilvl w:val="12"/>
                <w:numId w:val="0"/>
              </w:numPr>
              <w:rPr>
                <w:sz w:val="22"/>
                <w:szCs w:val="22"/>
              </w:rPr>
            </w:pPr>
            <w:r w:rsidRPr="005613A3">
              <w:rPr>
                <w:b/>
                <w:bCs/>
                <w:sz w:val="22"/>
                <w:szCs w:val="22"/>
              </w:rPr>
              <w:t xml:space="preserve">TOOL | Use of Software Tools </w:t>
            </w:r>
          </w:p>
        </w:tc>
        <w:tc>
          <w:tcPr>
            <w:tcW w:w="4135" w:type="dxa"/>
          </w:tcPr>
          <w:p w14:paraId="473CA115" w14:textId="77777777" w:rsidR="00370C23" w:rsidRPr="005613A3" w:rsidRDefault="00370C23" w:rsidP="00F879A2">
            <w:pPr>
              <w:pStyle w:val="BodyText2"/>
              <w:numPr>
                <w:ilvl w:val="12"/>
                <w:numId w:val="0"/>
              </w:numPr>
              <w:rPr>
                <w:sz w:val="22"/>
                <w:szCs w:val="22"/>
              </w:rPr>
            </w:pPr>
            <w:r w:rsidRPr="005613A3">
              <w:rPr>
                <w:sz w:val="22"/>
                <w:szCs w:val="22"/>
              </w:rPr>
              <w:t>Value Chosen: High</w:t>
            </w:r>
          </w:p>
        </w:tc>
      </w:tr>
      <w:tr w:rsidR="00370C23" w:rsidRPr="005613A3" w14:paraId="38FD822D" w14:textId="77777777" w:rsidTr="00F879A2">
        <w:tc>
          <w:tcPr>
            <w:tcW w:w="8270" w:type="dxa"/>
            <w:gridSpan w:val="2"/>
          </w:tcPr>
          <w:p w14:paraId="1F206633" w14:textId="258A0944" w:rsidR="00370C23" w:rsidRPr="005613A3" w:rsidRDefault="00370C23" w:rsidP="00F879A2">
            <w:pPr>
              <w:pStyle w:val="BodyText2"/>
              <w:numPr>
                <w:ilvl w:val="12"/>
                <w:numId w:val="0"/>
              </w:numPr>
              <w:rPr>
                <w:sz w:val="22"/>
                <w:szCs w:val="22"/>
              </w:rPr>
            </w:pPr>
            <w:r w:rsidRPr="005613A3">
              <w:rPr>
                <w:sz w:val="22"/>
                <w:szCs w:val="22"/>
              </w:rPr>
              <w:t xml:space="preserve">Justification: </w:t>
            </w:r>
            <w:r w:rsidR="00962536" w:rsidRPr="00962536">
              <w:rPr>
                <w:sz w:val="22"/>
                <w:szCs w:val="22"/>
              </w:rPr>
              <w:t>This project's tools are durable and dependable. We have a very tight timetable and don't want to cut corners on tools, which is why we chose highly efficient and best-in-class instruments that would also delight the consumer.</w:t>
            </w:r>
          </w:p>
        </w:tc>
      </w:tr>
    </w:tbl>
    <w:p w14:paraId="7077D568" w14:textId="77777777" w:rsidR="00370C23" w:rsidRPr="005613A3" w:rsidRDefault="00370C23" w:rsidP="00370C23">
      <w:pPr>
        <w:pStyle w:val="BodyText2"/>
        <w:rPr>
          <w:sz w:val="22"/>
          <w:szCs w:val="22"/>
        </w:rPr>
      </w:pPr>
    </w:p>
    <w:p w14:paraId="4042E78C" w14:textId="77777777" w:rsidR="00370C23" w:rsidRPr="005613A3" w:rsidRDefault="00370C23" w:rsidP="00370C23">
      <w:pPr>
        <w:pStyle w:val="BodyText2"/>
        <w:rPr>
          <w:sz w:val="22"/>
          <w:szCs w:val="22"/>
        </w:rPr>
      </w:pPr>
    </w:p>
    <w:tbl>
      <w:tblPr>
        <w:tblStyle w:val="TableGrid"/>
        <w:tblW w:w="0" w:type="auto"/>
        <w:tblInd w:w="360" w:type="dxa"/>
        <w:tblLook w:val="04A0" w:firstRow="1" w:lastRow="0" w:firstColumn="1" w:lastColumn="0" w:noHBand="0" w:noVBand="1"/>
      </w:tblPr>
      <w:tblGrid>
        <w:gridCol w:w="4135"/>
        <w:gridCol w:w="4135"/>
      </w:tblGrid>
      <w:tr w:rsidR="00370C23" w:rsidRPr="005613A3" w14:paraId="1102CEA5" w14:textId="77777777" w:rsidTr="00F879A2">
        <w:tc>
          <w:tcPr>
            <w:tcW w:w="4135" w:type="dxa"/>
          </w:tcPr>
          <w:p w14:paraId="61B9CDEF" w14:textId="77777777" w:rsidR="00370C23" w:rsidRPr="005613A3" w:rsidRDefault="00370C23" w:rsidP="00F879A2">
            <w:pPr>
              <w:pStyle w:val="BodyText2"/>
              <w:numPr>
                <w:ilvl w:val="12"/>
                <w:numId w:val="0"/>
              </w:numPr>
              <w:rPr>
                <w:b/>
                <w:bCs/>
                <w:sz w:val="22"/>
                <w:szCs w:val="22"/>
              </w:rPr>
            </w:pPr>
            <w:r w:rsidRPr="005613A3">
              <w:rPr>
                <w:b/>
                <w:bCs/>
                <w:sz w:val="22"/>
                <w:szCs w:val="22"/>
              </w:rPr>
              <w:t xml:space="preserve">SITE | Multisite Development </w:t>
            </w:r>
          </w:p>
        </w:tc>
        <w:tc>
          <w:tcPr>
            <w:tcW w:w="4135" w:type="dxa"/>
          </w:tcPr>
          <w:p w14:paraId="301E2F21" w14:textId="77777777" w:rsidR="00370C23" w:rsidRPr="005613A3" w:rsidRDefault="00370C23" w:rsidP="00F879A2">
            <w:pPr>
              <w:pStyle w:val="BodyText2"/>
              <w:numPr>
                <w:ilvl w:val="12"/>
                <w:numId w:val="0"/>
              </w:numPr>
              <w:rPr>
                <w:sz w:val="22"/>
                <w:szCs w:val="22"/>
              </w:rPr>
            </w:pPr>
            <w:r w:rsidRPr="005613A3">
              <w:rPr>
                <w:sz w:val="22"/>
                <w:szCs w:val="22"/>
              </w:rPr>
              <w:t xml:space="preserve">Value Chosen: Very High </w:t>
            </w:r>
          </w:p>
        </w:tc>
      </w:tr>
      <w:tr w:rsidR="00370C23" w:rsidRPr="005613A3" w14:paraId="285AACF2" w14:textId="77777777" w:rsidTr="00F879A2">
        <w:tc>
          <w:tcPr>
            <w:tcW w:w="8270" w:type="dxa"/>
            <w:gridSpan w:val="2"/>
          </w:tcPr>
          <w:p w14:paraId="33BE589F" w14:textId="01D8AD90" w:rsidR="00370C23" w:rsidRPr="005613A3" w:rsidRDefault="00370C23" w:rsidP="00F879A2">
            <w:pPr>
              <w:pStyle w:val="BodyText2"/>
              <w:numPr>
                <w:ilvl w:val="12"/>
                <w:numId w:val="0"/>
              </w:numPr>
              <w:rPr>
                <w:sz w:val="22"/>
                <w:szCs w:val="22"/>
              </w:rPr>
            </w:pPr>
            <w:r w:rsidRPr="005613A3">
              <w:rPr>
                <w:sz w:val="22"/>
                <w:szCs w:val="22"/>
              </w:rPr>
              <w:t xml:space="preserve">Justification: </w:t>
            </w:r>
            <w:r w:rsidR="00B37590" w:rsidRPr="00B37590">
              <w:rPr>
                <w:sz w:val="22"/>
                <w:szCs w:val="22"/>
              </w:rPr>
              <w:t>Because the team works in the same building and complex, they are better able to communicate and collaborate on the project. They have video calls on occasion, therefore this cost driver is set at a very high value.</w:t>
            </w:r>
          </w:p>
        </w:tc>
      </w:tr>
    </w:tbl>
    <w:p w14:paraId="39A989F2" w14:textId="77777777" w:rsidR="00370C23" w:rsidRPr="005613A3" w:rsidRDefault="00370C23" w:rsidP="00370C23">
      <w:pPr>
        <w:pStyle w:val="BodyText2"/>
        <w:rPr>
          <w:sz w:val="22"/>
          <w:szCs w:val="22"/>
        </w:rPr>
      </w:pPr>
    </w:p>
    <w:p w14:paraId="381DCE13" w14:textId="77777777" w:rsidR="00370C23" w:rsidRPr="005613A3" w:rsidRDefault="00370C23" w:rsidP="00370C23">
      <w:pPr>
        <w:pStyle w:val="BodyText2"/>
        <w:rPr>
          <w:sz w:val="22"/>
          <w:szCs w:val="22"/>
        </w:rPr>
      </w:pPr>
    </w:p>
    <w:tbl>
      <w:tblPr>
        <w:tblStyle w:val="TableGrid"/>
        <w:tblW w:w="0" w:type="auto"/>
        <w:tblInd w:w="360" w:type="dxa"/>
        <w:tblLook w:val="04A0" w:firstRow="1" w:lastRow="0" w:firstColumn="1" w:lastColumn="0" w:noHBand="0" w:noVBand="1"/>
      </w:tblPr>
      <w:tblGrid>
        <w:gridCol w:w="4135"/>
        <w:gridCol w:w="4135"/>
      </w:tblGrid>
      <w:tr w:rsidR="00370C23" w:rsidRPr="005613A3" w14:paraId="2AB5F968" w14:textId="77777777" w:rsidTr="00F879A2">
        <w:tc>
          <w:tcPr>
            <w:tcW w:w="4135" w:type="dxa"/>
          </w:tcPr>
          <w:p w14:paraId="6A777B7A" w14:textId="77777777" w:rsidR="00370C23" w:rsidRPr="005613A3" w:rsidRDefault="00370C23" w:rsidP="00F879A2">
            <w:pPr>
              <w:pStyle w:val="BodyText2"/>
              <w:numPr>
                <w:ilvl w:val="12"/>
                <w:numId w:val="0"/>
              </w:numPr>
              <w:rPr>
                <w:sz w:val="22"/>
                <w:szCs w:val="22"/>
              </w:rPr>
            </w:pPr>
            <w:r w:rsidRPr="005613A3">
              <w:rPr>
                <w:b/>
                <w:bCs/>
                <w:sz w:val="22"/>
                <w:szCs w:val="22"/>
              </w:rPr>
              <w:t xml:space="preserve">SCED | Required Development Schedule </w:t>
            </w:r>
          </w:p>
        </w:tc>
        <w:tc>
          <w:tcPr>
            <w:tcW w:w="4135" w:type="dxa"/>
          </w:tcPr>
          <w:p w14:paraId="04C8E997" w14:textId="77777777" w:rsidR="00370C23" w:rsidRPr="005613A3" w:rsidRDefault="00370C23" w:rsidP="00F879A2">
            <w:pPr>
              <w:pStyle w:val="BodyText2"/>
              <w:numPr>
                <w:ilvl w:val="12"/>
                <w:numId w:val="0"/>
              </w:numPr>
              <w:rPr>
                <w:sz w:val="22"/>
                <w:szCs w:val="22"/>
              </w:rPr>
            </w:pPr>
            <w:r w:rsidRPr="005613A3">
              <w:rPr>
                <w:sz w:val="22"/>
                <w:szCs w:val="22"/>
              </w:rPr>
              <w:t>Value Chosen: Very Low</w:t>
            </w:r>
          </w:p>
        </w:tc>
      </w:tr>
      <w:tr w:rsidR="00370C23" w:rsidRPr="005613A3" w14:paraId="557A7B80" w14:textId="77777777" w:rsidTr="00F879A2">
        <w:tc>
          <w:tcPr>
            <w:tcW w:w="8270" w:type="dxa"/>
            <w:gridSpan w:val="2"/>
          </w:tcPr>
          <w:p w14:paraId="222DE36C" w14:textId="286A6443" w:rsidR="00370C23" w:rsidRPr="005613A3" w:rsidRDefault="00370C23" w:rsidP="00F879A2">
            <w:pPr>
              <w:pStyle w:val="BodyText2"/>
              <w:numPr>
                <w:ilvl w:val="12"/>
                <w:numId w:val="0"/>
              </w:numPr>
              <w:rPr>
                <w:sz w:val="22"/>
                <w:szCs w:val="22"/>
              </w:rPr>
            </w:pPr>
            <w:r w:rsidRPr="005613A3">
              <w:rPr>
                <w:sz w:val="22"/>
                <w:szCs w:val="22"/>
              </w:rPr>
              <w:t xml:space="preserve">Justification: </w:t>
            </w:r>
            <w:r w:rsidR="00B37590" w:rsidRPr="00B37590">
              <w:rPr>
                <w:sz w:val="22"/>
                <w:szCs w:val="22"/>
              </w:rPr>
              <w:t>This project's timetable corresponds to the plan stated in project 2, and we will work 75 percent of the time according to the nominal plan as mentioned in the second phase. There will be small adjustments to the plans, but no major alterations are anticipated.</w:t>
            </w:r>
          </w:p>
        </w:tc>
      </w:tr>
    </w:tbl>
    <w:p w14:paraId="56E0D276" w14:textId="77777777" w:rsidR="00370C23" w:rsidRPr="005613A3" w:rsidRDefault="00370C23" w:rsidP="00370C23">
      <w:pPr>
        <w:pStyle w:val="BodyText2"/>
        <w:rPr>
          <w:sz w:val="22"/>
          <w:szCs w:val="22"/>
        </w:rPr>
      </w:pPr>
    </w:p>
    <w:p w14:paraId="09F6E777" w14:textId="77777777" w:rsidR="00370C23" w:rsidRPr="005613A3" w:rsidRDefault="00370C23" w:rsidP="00370C23">
      <w:pPr>
        <w:pStyle w:val="BodyText2"/>
        <w:rPr>
          <w:sz w:val="22"/>
          <w:szCs w:val="22"/>
        </w:rPr>
      </w:pPr>
      <w:r w:rsidRPr="005613A3">
        <w:rPr>
          <w:b/>
          <w:bCs/>
          <w:sz w:val="22"/>
          <w:szCs w:val="22"/>
        </w:rPr>
        <w:t xml:space="preserve">PLATFORM COST DRIVERS: </w:t>
      </w:r>
    </w:p>
    <w:tbl>
      <w:tblPr>
        <w:tblStyle w:val="TableGrid"/>
        <w:tblW w:w="0" w:type="auto"/>
        <w:tblInd w:w="360" w:type="dxa"/>
        <w:tblLook w:val="04A0" w:firstRow="1" w:lastRow="0" w:firstColumn="1" w:lastColumn="0" w:noHBand="0" w:noVBand="1"/>
      </w:tblPr>
      <w:tblGrid>
        <w:gridCol w:w="4135"/>
        <w:gridCol w:w="4135"/>
      </w:tblGrid>
      <w:tr w:rsidR="00370C23" w:rsidRPr="005613A3" w14:paraId="155E894E" w14:textId="77777777" w:rsidTr="00F879A2">
        <w:tc>
          <w:tcPr>
            <w:tcW w:w="4135" w:type="dxa"/>
          </w:tcPr>
          <w:p w14:paraId="601A779A" w14:textId="77777777" w:rsidR="00370C23" w:rsidRPr="005613A3" w:rsidRDefault="00370C23" w:rsidP="00F879A2">
            <w:pPr>
              <w:pStyle w:val="BodyText2"/>
              <w:numPr>
                <w:ilvl w:val="12"/>
                <w:numId w:val="0"/>
              </w:numPr>
              <w:rPr>
                <w:sz w:val="22"/>
                <w:szCs w:val="22"/>
              </w:rPr>
            </w:pPr>
            <w:r w:rsidRPr="005613A3">
              <w:rPr>
                <w:b/>
                <w:bCs/>
                <w:sz w:val="22"/>
                <w:szCs w:val="22"/>
              </w:rPr>
              <w:t>TIME | Execution and Time Constraint</w:t>
            </w:r>
          </w:p>
        </w:tc>
        <w:tc>
          <w:tcPr>
            <w:tcW w:w="4135" w:type="dxa"/>
          </w:tcPr>
          <w:p w14:paraId="726B31B3" w14:textId="77777777" w:rsidR="00370C23" w:rsidRPr="005613A3" w:rsidRDefault="00370C23" w:rsidP="00F879A2">
            <w:pPr>
              <w:pStyle w:val="BodyText2"/>
              <w:numPr>
                <w:ilvl w:val="12"/>
                <w:numId w:val="0"/>
              </w:numPr>
              <w:rPr>
                <w:sz w:val="22"/>
                <w:szCs w:val="22"/>
              </w:rPr>
            </w:pPr>
            <w:r w:rsidRPr="005613A3">
              <w:rPr>
                <w:sz w:val="22"/>
                <w:szCs w:val="22"/>
              </w:rPr>
              <w:t xml:space="preserve">Value Chosen: Nominal </w:t>
            </w:r>
          </w:p>
        </w:tc>
      </w:tr>
      <w:tr w:rsidR="00370C23" w:rsidRPr="005613A3" w14:paraId="5C493786" w14:textId="77777777" w:rsidTr="00F879A2">
        <w:tc>
          <w:tcPr>
            <w:tcW w:w="8270" w:type="dxa"/>
            <w:gridSpan w:val="2"/>
          </w:tcPr>
          <w:p w14:paraId="66C630C1" w14:textId="3895E92C" w:rsidR="00370C23" w:rsidRPr="005613A3" w:rsidRDefault="00370C23" w:rsidP="00F879A2">
            <w:pPr>
              <w:pStyle w:val="BodyText2"/>
              <w:numPr>
                <w:ilvl w:val="12"/>
                <w:numId w:val="0"/>
              </w:numPr>
              <w:rPr>
                <w:sz w:val="22"/>
                <w:szCs w:val="22"/>
              </w:rPr>
            </w:pPr>
            <w:r w:rsidRPr="005613A3">
              <w:rPr>
                <w:sz w:val="22"/>
                <w:szCs w:val="22"/>
              </w:rPr>
              <w:t xml:space="preserve">Justification: </w:t>
            </w:r>
            <w:r w:rsidR="00B37590" w:rsidRPr="00B37590">
              <w:rPr>
                <w:sz w:val="22"/>
                <w:szCs w:val="22"/>
              </w:rPr>
              <w:t>The CPU time will be minimal, typically less than or equal to 50% of the available execution time.</w:t>
            </w:r>
          </w:p>
        </w:tc>
      </w:tr>
    </w:tbl>
    <w:p w14:paraId="7FE40098" w14:textId="77777777" w:rsidR="00370C23" w:rsidRPr="005613A3" w:rsidRDefault="00370C23" w:rsidP="00370C23">
      <w:pPr>
        <w:pStyle w:val="BodyText2"/>
        <w:rPr>
          <w:sz w:val="22"/>
          <w:szCs w:val="22"/>
        </w:rPr>
      </w:pPr>
    </w:p>
    <w:tbl>
      <w:tblPr>
        <w:tblStyle w:val="TableGrid"/>
        <w:tblW w:w="0" w:type="auto"/>
        <w:tblInd w:w="360" w:type="dxa"/>
        <w:tblLook w:val="04A0" w:firstRow="1" w:lastRow="0" w:firstColumn="1" w:lastColumn="0" w:noHBand="0" w:noVBand="1"/>
      </w:tblPr>
      <w:tblGrid>
        <w:gridCol w:w="4135"/>
        <w:gridCol w:w="4135"/>
      </w:tblGrid>
      <w:tr w:rsidR="00370C23" w:rsidRPr="005613A3" w14:paraId="1085F165" w14:textId="77777777" w:rsidTr="00F879A2">
        <w:tc>
          <w:tcPr>
            <w:tcW w:w="4135" w:type="dxa"/>
          </w:tcPr>
          <w:p w14:paraId="68F7BD27" w14:textId="77777777" w:rsidR="00370C23" w:rsidRPr="005613A3" w:rsidRDefault="00370C23" w:rsidP="00F879A2">
            <w:pPr>
              <w:pStyle w:val="BodyText2"/>
              <w:numPr>
                <w:ilvl w:val="12"/>
                <w:numId w:val="0"/>
              </w:numPr>
              <w:rPr>
                <w:sz w:val="22"/>
                <w:szCs w:val="22"/>
              </w:rPr>
            </w:pPr>
            <w:r w:rsidRPr="005613A3">
              <w:rPr>
                <w:b/>
                <w:bCs/>
                <w:sz w:val="22"/>
                <w:szCs w:val="22"/>
              </w:rPr>
              <w:t>STOR | Main Storage Constraint</w:t>
            </w:r>
          </w:p>
        </w:tc>
        <w:tc>
          <w:tcPr>
            <w:tcW w:w="4135" w:type="dxa"/>
          </w:tcPr>
          <w:p w14:paraId="03207DC7" w14:textId="77777777" w:rsidR="00370C23" w:rsidRPr="005613A3" w:rsidRDefault="00370C23" w:rsidP="00F879A2">
            <w:pPr>
              <w:pStyle w:val="BodyText2"/>
              <w:numPr>
                <w:ilvl w:val="12"/>
                <w:numId w:val="0"/>
              </w:numPr>
              <w:rPr>
                <w:sz w:val="22"/>
                <w:szCs w:val="22"/>
              </w:rPr>
            </w:pPr>
            <w:r w:rsidRPr="005613A3">
              <w:rPr>
                <w:sz w:val="22"/>
                <w:szCs w:val="22"/>
              </w:rPr>
              <w:t xml:space="preserve">Value Chosen: Nominal </w:t>
            </w:r>
          </w:p>
        </w:tc>
      </w:tr>
      <w:tr w:rsidR="00370C23" w:rsidRPr="005613A3" w14:paraId="41E007BA" w14:textId="77777777" w:rsidTr="00F879A2">
        <w:tc>
          <w:tcPr>
            <w:tcW w:w="8270" w:type="dxa"/>
            <w:gridSpan w:val="2"/>
          </w:tcPr>
          <w:p w14:paraId="7D8A68B6" w14:textId="715058E0" w:rsidR="00370C23" w:rsidRPr="005613A3" w:rsidRDefault="00370C23" w:rsidP="00F879A2">
            <w:pPr>
              <w:pStyle w:val="BodyText2"/>
              <w:numPr>
                <w:ilvl w:val="12"/>
                <w:numId w:val="0"/>
              </w:numPr>
              <w:rPr>
                <w:sz w:val="22"/>
                <w:szCs w:val="22"/>
              </w:rPr>
            </w:pPr>
            <w:r w:rsidRPr="005613A3">
              <w:rPr>
                <w:sz w:val="22"/>
                <w:szCs w:val="22"/>
              </w:rPr>
              <w:t xml:space="preserve">Justification: </w:t>
            </w:r>
            <w:r w:rsidR="00B37590" w:rsidRPr="00B37590">
              <w:rPr>
                <w:sz w:val="22"/>
                <w:szCs w:val="22"/>
              </w:rPr>
              <w:t>Because this is a website and an Android application, the storage cost will be less than or equal to 50% of the available storage space.</w:t>
            </w:r>
          </w:p>
        </w:tc>
      </w:tr>
    </w:tbl>
    <w:p w14:paraId="4A953CEB" w14:textId="2E2CAF84" w:rsidR="00370C23" w:rsidRDefault="00370C23" w:rsidP="00370C23">
      <w:pPr>
        <w:pStyle w:val="BodyText2"/>
        <w:rPr>
          <w:sz w:val="22"/>
          <w:szCs w:val="22"/>
        </w:rPr>
      </w:pPr>
    </w:p>
    <w:p w14:paraId="035626DC" w14:textId="77777777" w:rsidR="00727690" w:rsidRPr="005613A3" w:rsidRDefault="00727690" w:rsidP="00370C23">
      <w:pPr>
        <w:pStyle w:val="BodyText2"/>
        <w:rPr>
          <w:sz w:val="22"/>
          <w:szCs w:val="22"/>
        </w:rPr>
      </w:pPr>
    </w:p>
    <w:tbl>
      <w:tblPr>
        <w:tblStyle w:val="TableGrid"/>
        <w:tblW w:w="0" w:type="auto"/>
        <w:tblInd w:w="360" w:type="dxa"/>
        <w:tblLook w:val="04A0" w:firstRow="1" w:lastRow="0" w:firstColumn="1" w:lastColumn="0" w:noHBand="0" w:noVBand="1"/>
      </w:tblPr>
      <w:tblGrid>
        <w:gridCol w:w="4135"/>
        <w:gridCol w:w="4135"/>
      </w:tblGrid>
      <w:tr w:rsidR="00370C23" w:rsidRPr="005613A3" w14:paraId="6D45455F" w14:textId="77777777" w:rsidTr="00F879A2">
        <w:tc>
          <w:tcPr>
            <w:tcW w:w="4135" w:type="dxa"/>
          </w:tcPr>
          <w:p w14:paraId="5A4ECEBF" w14:textId="77777777" w:rsidR="00370C23" w:rsidRPr="005613A3" w:rsidRDefault="00370C23" w:rsidP="00F879A2">
            <w:pPr>
              <w:pStyle w:val="BodyText2"/>
              <w:numPr>
                <w:ilvl w:val="12"/>
                <w:numId w:val="0"/>
              </w:numPr>
              <w:rPr>
                <w:sz w:val="22"/>
                <w:szCs w:val="22"/>
              </w:rPr>
            </w:pPr>
            <w:r w:rsidRPr="005613A3">
              <w:rPr>
                <w:b/>
                <w:bCs/>
                <w:sz w:val="22"/>
                <w:szCs w:val="22"/>
              </w:rPr>
              <w:lastRenderedPageBreak/>
              <w:t xml:space="preserve">PVOL | Platform Volatility </w:t>
            </w:r>
          </w:p>
        </w:tc>
        <w:tc>
          <w:tcPr>
            <w:tcW w:w="4135" w:type="dxa"/>
          </w:tcPr>
          <w:p w14:paraId="1C5E6B40" w14:textId="77777777" w:rsidR="00370C23" w:rsidRPr="005613A3" w:rsidRDefault="00370C23" w:rsidP="00F879A2">
            <w:pPr>
              <w:pStyle w:val="BodyText2"/>
              <w:numPr>
                <w:ilvl w:val="12"/>
                <w:numId w:val="0"/>
              </w:numPr>
              <w:rPr>
                <w:sz w:val="22"/>
                <w:szCs w:val="22"/>
              </w:rPr>
            </w:pPr>
            <w:r w:rsidRPr="005613A3">
              <w:rPr>
                <w:sz w:val="22"/>
                <w:szCs w:val="22"/>
              </w:rPr>
              <w:t>Value Chosen: Low</w:t>
            </w:r>
          </w:p>
        </w:tc>
      </w:tr>
      <w:tr w:rsidR="00370C23" w:rsidRPr="005613A3" w14:paraId="683543A4" w14:textId="77777777" w:rsidTr="00F879A2">
        <w:tc>
          <w:tcPr>
            <w:tcW w:w="8270" w:type="dxa"/>
            <w:gridSpan w:val="2"/>
          </w:tcPr>
          <w:p w14:paraId="15834686" w14:textId="434E89B5" w:rsidR="00370C23" w:rsidRPr="005613A3" w:rsidRDefault="00370C23" w:rsidP="00F879A2">
            <w:pPr>
              <w:pStyle w:val="BodyText2"/>
              <w:numPr>
                <w:ilvl w:val="12"/>
                <w:numId w:val="0"/>
              </w:numPr>
              <w:rPr>
                <w:sz w:val="22"/>
                <w:szCs w:val="22"/>
              </w:rPr>
            </w:pPr>
            <w:r w:rsidRPr="005613A3">
              <w:rPr>
                <w:sz w:val="22"/>
                <w:szCs w:val="22"/>
              </w:rPr>
              <w:t xml:space="preserve">Justification: </w:t>
            </w:r>
            <w:r w:rsidR="00B37590" w:rsidRPr="00B37590">
              <w:rPr>
                <w:sz w:val="22"/>
                <w:szCs w:val="22"/>
              </w:rPr>
              <w:t>Every month, there will be a minor database or operating system change, and every year, there will be a big operating system modification to keep up with the latest technology and tools.</w:t>
            </w:r>
          </w:p>
        </w:tc>
      </w:tr>
    </w:tbl>
    <w:p w14:paraId="29F20E9A" w14:textId="77777777" w:rsidR="00370C23" w:rsidRPr="005613A3" w:rsidRDefault="00370C23" w:rsidP="00370C23">
      <w:pPr>
        <w:pStyle w:val="BodyText2"/>
        <w:rPr>
          <w:sz w:val="22"/>
          <w:szCs w:val="22"/>
        </w:rPr>
      </w:pPr>
    </w:p>
    <w:p w14:paraId="4626EEE1" w14:textId="77777777" w:rsidR="00370C23" w:rsidRPr="005613A3" w:rsidRDefault="00370C23" w:rsidP="00370C23">
      <w:pPr>
        <w:pStyle w:val="BodyText2"/>
        <w:rPr>
          <w:sz w:val="22"/>
          <w:szCs w:val="22"/>
        </w:rPr>
      </w:pPr>
    </w:p>
    <w:p w14:paraId="5EA70BC6" w14:textId="77777777" w:rsidR="00370C23" w:rsidRPr="005613A3" w:rsidRDefault="00370C23" w:rsidP="00370C23">
      <w:pPr>
        <w:pStyle w:val="BodyText2"/>
        <w:rPr>
          <w:b/>
          <w:bCs/>
          <w:sz w:val="22"/>
          <w:szCs w:val="22"/>
        </w:rPr>
      </w:pPr>
      <w:r w:rsidRPr="005613A3">
        <w:rPr>
          <w:b/>
          <w:bCs/>
          <w:sz w:val="22"/>
          <w:szCs w:val="22"/>
        </w:rPr>
        <w:t>PRODUCT COST DRIVERS:</w:t>
      </w:r>
    </w:p>
    <w:tbl>
      <w:tblPr>
        <w:tblStyle w:val="TableGrid"/>
        <w:tblW w:w="0" w:type="auto"/>
        <w:tblInd w:w="360" w:type="dxa"/>
        <w:tblLook w:val="04A0" w:firstRow="1" w:lastRow="0" w:firstColumn="1" w:lastColumn="0" w:noHBand="0" w:noVBand="1"/>
      </w:tblPr>
      <w:tblGrid>
        <w:gridCol w:w="4135"/>
        <w:gridCol w:w="4135"/>
      </w:tblGrid>
      <w:tr w:rsidR="00370C23" w:rsidRPr="005613A3" w14:paraId="15098CD9" w14:textId="77777777" w:rsidTr="00F879A2">
        <w:tc>
          <w:tcPr>
            <w:tcW w:w="4135" w:type="dxa"/>
          </w:tcPr>
          <w:p w14:paraId="497B8332" w14:textId="77777777" w:rsidR="00370C23" w:rsidRPr="005613A3" w:rsidRDefault="00370C23" w:rsidP="00F879A2">
            <w:pPr>
              <w:pStyle w:val="BodyText2"/>
              <w:numPr>
                <w:ilvl w:val="12"/>
                <w:numId w:val="0"/>
              </w:numPr>
              <w:rPr>
                <w:sz w:val="22"/>
                <w:szCs w:val="22"/>
              </w:rPr>
            </w:pPr>
            <w:proofErr w:type="gramStart"/>
            <w:r w:rsidRPr="005613A3">
              <w:rPr>
                <w:b/>
                <w:bCs/>
                <w:sz w:val="22"/>
                <w:szCs w:val="22"/>
              </w:rPr>
              <w:t>RELY</w:t>
            </w:r>
            <w:proofErr w:type="gramEnd"/>
            <w:r w:rsidRPr="005613A3">
              <w:rPr>
                <w:b/>
                <w:bCs/>
                <w:sz w:val="22"/>
                <w:szCs w:val="22"/>
              </w:rPr>
              <w:t xml:space="preserve"> | Required Software Reliability </w:t>
            </w:r>
          </w:p>
        </w:tc>
        <w:tc>
          <w:tcPr>
            <w:tcW w:w="4135" w:type="dxa"/>
          </w:tcPr>
          <w:p w14:paraId="2264EDF5" w14:textId="77777777" w:rsidR="00370C23" w:rsidRPr="005613A3" w:rsidRDefault="00370C23" w:rsidP="00F879A2">
            <w:pPr>
              <w:pStyle w:val="BodyText2"/>
              <w:numPr>
                <w:ilvl w:val="12"/>
                <w:numId w:val="0"/>
              </w:numPr>
              <w:rPr>
                <w:sz w:val="22"/>
                <w:szCs w:val="22"/>
              </w:rPr>
            </w:pPr>
            <w:r w:rsidRPr="005613A3">
              <w:rPr>
                <w:sz w:val="22"/>
                <w:szCs w:val="22"/>
              </w:rPr>
              <w:t>Value Chosen: High</w:t>
            </w:r>
          </w:p>
        </w:tc>
      </w:tr>
      <w:tr w:rsidR="00370C23" w:rsidRPr="005613A3" w14:paraId="38854BC8" w14:textId="77777777" w:rsidTr="00F879A2">
        <w:tc>
          <w:tcPr>
            <w:tcW w:w="8270" w:type="dxa"/>
            <w:gridSpan w:val="2"/>
          </w:tcPr>
          <w:p w14:paraId="2A6D2731" w14:textId="085783D4" w:rsidR="00370C23" w:rsidRPr="005613A3" w:rsidRDefault="00370C23" w:rsidP="00F879A2">
            <w:pPr>
              <w:pStyle w:val="BodyText2"/>
              <w:numPr>
                <w:ilvl w:val="12"/>
                <w:numId w:val="0"/>
              </w:numPr>
              <w:rPr>
                <w:sz w:val="22"/>
                <w:szCs w:val="22"/>
              </w:rPr>
            </w:pPr>
            <w:r w:rsidRPr="005613A3">
              <w:rPr>
                <w:sz w:val="22"/>
                <w:szCs w:val="22"/>
              </w:rPr>
              <w:t xml:space="preserve">Justification: </w:t>
            </w:r>
            <w:r w:rsidR="00B37590" w:rsidRPr="00B37590">
              <w:rPr>
                <w:sz w:val="22"/>
                <w:szCs w:val="22"/>
              </w:rPr>
              <w:t xml:space="preserve">We will suffer a significant financial loss if the software fails. We can't afford any damage to our project because it's entirely </w:t>
            </w:r>
            <w:proofErr w:type="gramStart"/>
            <w:r w:rsidR="00B37590" w:rsidRPr="00B37590">
              <w:rPr>
                <w:sz w:val="22"/>
                <w:szCs w:val="22"/>
              </w:rPr>
              <w:t>software-based</w:t>
            </w:r>
            <w:proofErr w:type="gramEnd"/>
            <w:r w:rsidR="00B37590" w:rsidRPr="00B37590">
              <w:rPr>
                <w:sz w:val="22"/>
                <w:szCs w:val="22"/>
              </w:rPr>
              <w:t>. We will suffer a significant financial loss if the software fails. If software fails, it will result in a broken application and website, costing a lot of money.</w:t>
            </w:r>
          </w:p>
        </w:tc>
      </w:tr>
    </w:tbl>
    <w:p w14:paraId="6CB90E59" w14:textId="77777777" w:rsidR="00370C23" w:rsidRPr="005613A3" w:rsidRDefault="00370C23" w:rsidP="00370C23">
      <w:pPr>
        <w:pStyle w:val="BodyText2"/>
        <w:rPr>
          <w:sz w:val="22"/>
          <w:szCs w:val="22"/>
        </w:rPr>
      </w:pPr>
    </w:p>
    <w:tbl>
      <w:tblPr>
        <w:tblStyle w:val="TableGrid"/>
        <w:tblW w:w="0" w:type="auto"/>
        <w:tblInd w:w="360" w:type="dxa"/>
        <w:tblLook w:val="04A0" w:firstRow="1" w:lastRow="0" w:firstColumn="1" w:lastColumn="0" w:noHBand="0" w:noVBand="1"/>
      </w:tblPr>
      <w:tblGrid>
        <w:gridCol w:w="4135"/>
        <w:gridCol w:w="4135"/>
      </w:tblGrid>
      <w:tr w:rsidR="00370C23" w:rsidRPr="005613A3" w14:paraId="609DA290" w14:textId="77777777" w:rsidTr="00F879A2">
        <w:tc>
          <w:tcPr>
            <w:tcW w:w="4135" w:type="dxa"/>
          </w:tcPr>
          <w:p w14:paraId="12684C3E" w14:textId="77777777" w:rsidR="00370C23" w:rsidRPr="005613A3" w:rsidRDefault="00370C23" w:rsidP="00F879A2">
            <w:pPr>
              <w:pStyle w:val="BodyText2"/>
              <w:numPr>
                <w:ilvl w:val="12"/>
                <w:numId w:val="0"/>
              </w:numPr>
              <w:rPr>
                <w:sz w:val="22"/>
                <w:szCs w:val="22"/>
              </w:rPr>
            </w:pPr>
            <w:r w:rsidRPr="005613A3">
              <w:rPr>
                <w:b/>
                <w:bCs/>
                <w:sz w:val="22"/>
                <w:szCs w:val="22"/>
              </w:rPr>
              <w:t>DATA | Database size</w:t>
            </w:r>
          </w:p>
        </w:tc>
        <w:tc>
          <w:tcPr>
            <w:tcW w:w="4135" w:type="dxa"/>
          </w:tcPr>
          <w:p w14:paraId="4641AD2E" w14:textId="77777777" w:rsidR="00370C23" w:rsidRPr="005613A3" w:rsidRDefault="00370C23" w:rsidP="00F879A2">
            <w:pPr>
              <w:pStyle w:val="BodyText2"/>
              <w:numPr>
                <w:ilvl w:val="12"/>
                <w:numId w:val="0"/>
              </w:numPr>
              <w:rPr>
                <w:sz w:val="22"/>
                <w:szCs w:val="22"/>
              </w:rPr>
            </w:pPr>
            <w:r w:rsidRPr="005613A3">
              <w:rPr>
                <w:sz w:val="22"/>
                <w:szCs w:val="22"/>
              </w:rPr>
              <w:t>Value Chosen: Low</w:t>
            </w:r>
          </w:p>
        </w:tc>
      </w:tr>
      <w:tr w:rsidR="00370C23" w:rsidRPr="005613A3" w14:paraId="30157182" w14:textId="77777777" w:rsidTr="00F879A2">
        <w:tc>
          <w:tcPr>
            <w:tcW w:w="8270" w:type="dxa"/>
            <w:gridSpan w:val="2"/>
          </w:tcPr>
          <w:p w14:paraId="1A725AE3" w14:textId="44F84978" w:rsidR="00370C23" w:rsidRPr="005613A3" w:rsidRDefault="00370C23" w:rsidP="00F879A2">
            <w:pPr>
              <w:pStyle w:val="BodyText2"/>
              <w:numPr>
                <w:ilvl w:val="12"/>
                <w:numId w:val="0"/>
              </w:numPr>
              <w:rPr>
                <w:sz w:val="22"/>
                <w:szCs w:val="22"/>
              </w:rPr>
            </w:pPr>
            <w:r w:rsidRPr="005613A3">
              <w:rPr>
                <w:sz w:val="22"/>
                <w:szCs w:val="22"/>
              </w:rPr>
              <w:t xml:space="preserve">Justification: </w:t>
            </w:r>
            <w:r w:rsidR="00B37590" w:rsidRPr="00B37590">
              <w:rPr>
                <w:sz w:val="22"/>
                <w:szCs w:val="22"/>
              </w:rPr>
              <w:t>Because our application is a meal ordering application, it does not store a lot of data and uses very little data, hence the database size/SLOC will be less than 10. The value chosen is Low since we will just be storing order details and profile data.</w:t>
            </w:r>
          </w:p>
        </w:tc>
      </w:tr>
    </w:tbl>
    <w:p w14:paraId="41B06729" w14:textId="77777777" w:rsidR="00370C23" w:rsidRPr="005613A3" w:rsidRDefault="00370C23" w:rsidP="00370C23">
      <w:pPr>
        <w:pStyle w:val="BodyText2"/>
        <w:rPr>
          <w:sz w:val="22"/>
          <w:szCs w:val="22"/>
        </w:rPr>
      </w:pPr>
    </w:p>
    <w:tbl>
      <w:tblPr>
        <w:tblStyle w:val="TableGrid"/>
        <w:tblW w:w="0" w:type="auto"/>
        <w:tblInd w:w="360" w:type="dxa"/>
        <w:tblLook w:val="04A0" w:firstRow="1" w:lastRow="0" w:firstColumn="1" w:lastColumn="0" w:noHBand="0" w:noVBand="1"/>
      </w:tblPr>
      <w:tblGrid>
        <w:gridCol w:w="4135"/>
        <w:gridCol w:w="4135"/>
      </w:tblGrid>
      <w:tr w:rsidR="00370C23" w:rsidRPr="005613A3" w14:paraId="6B84BBB8" w14:textId="77777777" w:rsidTr="00F879A2">
        <w:tc>
          <w:tcPr>
            <w:tcW w:w="4135" w:type="dxa"/>
          </w:tcPr>
          <w:p w14:paraId="27726F0E" w14:textId="77777777" w:rsidR="00370C23" w:rsidRPr="005613A3" w:rsidRDefault="00370C23" w:rsidP="00F879A2">
            <w:pPr>
              <w:pStyle w:val="BodyText2"/>
              <w:numPr>
                <w:ilvl w:val="12"/>
                <w:numId w:val="0"/>
              </w:numPr>
              <w:rPr>
                <w:sz w:val="22"/>
                <w:szCs w:val="22"/>
              </w:rPr>
            </w:pPr>
            <w:r w:rsidRPr="005613A3">
              <w:rPr>
                <w:b/>
                <w:bCs/>
                <w:sz w:val="22"/>
                <w:szCs w:val="22"/>
              </w:rPr>
              <w:t xml:space="preserve">CPLX | Software Product Complexity </w:t>
            </w:r>
          </w:p>
        </w:tc>
        <w:tc>
          <w:tcPr>
            <w:tcW w:w="4135" w:type="dxa"/>
          </w:tcPr>
          <w:p w14:paraId="6C1B39C9" w14:textId="77777777" w:rsidR="00370C23" w:rsidRPr="005613A3" w:rsidRDefault="00370C23" w:rsidP="00F879A2">
            <w:pPr>
              <w:pStyle w:val="BodyText2"/>
              <w:numPr>
                <w:ilvl w:val="12"/>
                <w:numId w:val="0"/>
              </w:numPr>
              <w:rPr>
                <w:sz w:val="22"/>
                <w:szCs w:val="22"/>
              </w:rPr>
            </w:pPr>
            <w:r w:rsidRPr="005613A3">
              <w:rPr>
                <w:sz w:val="22"/>
                <w:szCs w:val="22"/>
              </w:rPr>
              <w:t>Value Chosen: Nominal</w:t>
            </w:r>
          </w:p>
        </w:tc>
      </w:tr>
      <w:tr w:rsidR="00370C23" w:rsidRPr="005613A3" w14:paraId="69630074" w14:textId="77777777" w:rsidTr="00F879A2">
        <w:tc>
          <w:tcPr>
            <w:tcW w:w="8270" w:type="dxa"/>
            <w:gridSpan w:val="2"/>
          </w:tcPr>
          <w:p w14:paraId="5E226AAB" w14:textId="33C59163" w:rsidR="00370C23" w:rsidRPr="005613A3" w:rsidRDefault="00370C23" w:rsidP="00F879A2">
            <w:pPr>
              <w:pStyle w:val="BodyText2"/>
              <w:numPr>
                <w:ilvl w:val="12"/>
                <w:numId w:val="0"/>
              </w:numPr>
              <w:rPr>
                <w:sz w:val="22"/>
                <w:szCs w:val="22"/>
              </w:rPr>
            </w:pPr>
            <w:r w:rsidRPr="005613A3">
              <w:rPr>
                <w:sz w:val="22"/>
                <w:szCs w:val="22"/>
              </w:rPr>
              <w:t xml:space="preserve">Justification: </w:t>
            </w:r>
            <w:r w:rsidR="00B37590" w:rsidRPr="00B37590">
              <w:rPr>
                <w:sz w:val="22"/>
                <w:szCs w:val="22"/>
              </w:rPr>
              <w:t>This program is simple to use and does not require any sophisticated statements or code. Only nested code, standard math procedures, and many files, graphics, and stylesheets will be present. Nothing too difficult.</w:t>
            </w:r>
          </w:p>
        </w:tc>
      </w:tr>
    </w:tbl>
    <w:p w14:paraId="16155648" w14:textId="77777777" w:rsidR="00370C23" w:rsidRPr="005613A3" w:rsidRDefault="00370C23" w:rsidP="00370C23">
      <w:pPr>
        <w:pStyle w:val="BodyText2"/>
        <w:rPr>
          <w:sz w:val="22"/>
          <w:szCs w:val="22"/>
        </w:rPr>
      </w:pPr>
    </w:p>
    <w:tbl>
      <w:tblPr>
        <w:tblStyle w:val="TableGrid"/>
        <w:tblW w:w="0" w:type="auto"/>
        <w:tblInd w:w="360" w:type="dxa"/>
        <w:tblLook w:val="04A0" w:firstRow="1" w:lastRow="0" w:firstColumn="1" w:lastColumn="0" w:noHBand="0" w:noVBand="1"/>
      </w:tblPr>
      <w:tblGrid>
        <w:gridCol w:w="4135"/>
        <w:gridCol w:w="4135"/>
      </w:tblGrid>
      <w:tr w:rsidR="00370C23" w:rsidRPr="005613A3" w14:paraId="14F676AD" w14:textId="77777777" w:rsidTr="00F879A2">
        <w:tc>
          <w:tcPr>
            <w:tcW w:w="4135" w:type="dxa"/>
          </w:tcPr>
          <w:p w14:paraId="4B9BD076" w14:textId="77777777" w:rsidR="00370C23" w:rsidRPr="005613A3" w:rsidRDefault="00370C23" w:rsidP="00F879A2">
            <w:pPr>
              <w:pStyle w:val="BodyText2"/>
              <w:numPr>
                <w:ilvl w:val="12"/>
                <w:numId w:val="0"/>
              </w:numPr>
              <w:rPr>
                <w:sz w:val="22"/>
                <w:szCs w:val="22"/>
              </w:rPr>
            </w:pPr>
            <w:r w:rsidRPr="005613A3">
              <w:rPr>
                <w:b/>
                <w:bCs/>
                <w:sz w:val="22"/>
                <w:szCs w:val="22"/>
              </w:rPr>
              <w:t>RUSE | Required Reusability</w:t>
            </w:r>
          </w:p>
        </w:tc>
        <w:tc>
          <w:tcPr>
            <w:tcW w:w="4135" w:type="dxa"/>
          </w:tcPr>
          <w:p w14:paraId="33992392" w14:textId="77777777" w:rsidR="00370C23" w:rsidRPr="005613A3" w:rsidRDefault="00370C23" w:rsidP="00F879A2">
            <w:pPr>
              <w:pStyle w:val="BodyText2"/>
              <w:numPr>
                <w:ilvl w:val="12"/>
                <w:numId w:val="0"/>
              </w:numPr>
              <w:rPr>
                <w:sz w:val="22"/>
                <w:szCs w:val="22"/>
              </w:rPr>
            </w:pPr>
            <w:r w:rsidRPr="005613A3">
              <w:rPr>
                <w:sz w:val="22"/>
                <w:szCs w:val="22"/>
              </w:rPr>
              <w:t>Value Chosen: Low</w:t>
            </w:r>
          </w:p>
        </w:tc>
      </w:tr>
      <w:tr w:rsidR="00370C23" w:rsidRPr="005613A3" w14:paraId="2AE08C8A" w14:textId="77777777" w:rsidTr="00F879A2">
        <w:tc>
          <w:tcPr>
            <w:tcW w:w="8270" w:type="dxa"/>
            <w:gridSpan w:val="2"/>
          </w:tcPr>
          <w:p w14:paraId="4E338E22" w14:textId="7C3DFB05" w:rsidR="00370C23" w:rsidRPr="005613A3" w:rsidRDefault="00370C23" w:rsidP="00F879A2">
            <w:pPr>
              <w:pStyle w:val="BodyText2"/>
              <w:numPr>
                <w:ilvl w:val="12"/>
                <w:numId w:val="0"/>
              </w:numPr>
              <w:rPr>
                <w:sz w:val="22"/>
                <w:szCs w:val="22"/>
              </w:rPr>
            </w:pPr>
            <w:r w:rsidRPr="005613A3">
              <w:rPr>
                <w:sz w:val="22"/>
                <w:szCs w:val="22"/>
              </w:rPr>
              <w:t xml:space="preserve">Justification: </w:t>
            </w:r>
            <w:r w:rsidR="00A265A6">
              <w:rPr>
                <w:sz w:val="22"/>
                <w:szCs w:val="22"/>
              </w:rPr>
              <w:t xml:space="preserve">As </w:t>
            </w:r>
            <w:r w:rsidR="00A265A6" w:rsidRPr="00A265A6">
              <w:rPr>
                <w:sz w:val="22"/>
                <w:szCs w:val="22"/>
              </w:rPr>
              <w:t>this isn't a large-scale project, we won't be able to reuse our components between projects or platforms. Components of food ordering applications cannot be reused across projects or platforms. We can use very small components in one project, but not in other projects. If we wanted to use it, we'd have to increase our budget to cover the cost of copyright for those components.</w:t>
            </w:r>
          </w:p>
        </w:tc>
      </w:tr>
    </w:tbl>
    <w:p w14:paraId="037C49FA" w14:textId="77777777" w:rsidR="00370C23" w:rsidRPr="005613A3" w:rsidRDefault="00370C23" w:rsidP="00370C23">
      <w:pPr>
        <w:pStyle w:val="BodyText2"/>
        <w:rPr>
          <w:sz w:val="22"/>
          <w:szCs w:val="22"/>
        </w:rPr>
      </w:pPr>
    </w:p>
    <w:tbl>
      <w:tblPr>
        <w:tblStyle w:val="TableGrid"/>
        <w:tblW w:w="0" w:type="auto"/>
        <w:tblInd w:w="360" w:type="dxa"/>
        <w:tblLook w:val="04A0" w:firstRow="1" w:lastRow="0" w:firstColumn="1" w:lastColumn="0" w:noHBand="0" w:noVBand="1"/>
      </w:tblPr>
      <w:tblGrid>
        <w:gridCol w:w="4135"/>
        <w:gridCol w:w="4135"/>
      </w:tblGrid>
      <w:tr w:rsidR="00370C23" w:rsidRPr="005613A3" w14:paraId="2F80011B" w14:textId="77777777" w:rsidTr="00F879A2">
        <w:tc>
          <w:tcPr>
            <w:tcW w:w="4135" w:type="dxa"/>
          </w:tcPr>
          <w:p w14:paraId="522EA601" w14:textId="77777777" w:rsidR="00370C23" w:rsidRPr="005613A3" w:rsidRDefault="00370C23" w:rsidP="00F879A2">
            <w:pPr>
              <w:pStyle w:val="BodyText2"/>
              <w:numPr>
                <w:ilvl w:val="12"/>
                <w:numId w:val="0"/>
              </w:numPr>
              <w:rPr>
                <w:sz w:val="22"/>
                <w:szCs w:val="22"/>
              </w:rPr>
            </w:pPr>
            <w:r w:rsidRPr="005613A3">
              <w:rPr>
                <w:b/>
                <w:bCs/>
                <w:sz w:val="22"/>
                <w:szCs w:val="22"/>
              </w:rPr>
              <w:t>DOCU | Document Match to Lifecycle Needs</w:t>
            </w:r>
          </w:p>
        </w:tc>
        <w:tc>
          <w:tcPr>
            <w:tcW w:w="4135" w:type="dxa"/>
          </w:tcPr>
          <w:p w14:paraId="62A35851" w14:textId="77777777" w:rsidR="00370C23" w:rsidRPr="005613A3" w:rsidRDefault="00370C23" w:rsidP="00F879A2">
            <w:pPr>
              <w:pStyle w:val="BodyText2"/>
              <w:numPr>
                <w:ilvl w:val="12"/>
                <w:numId w:val="0"/>
              </w:numPr>
              <w:rPr>
                <w:sz w:val="22"/>
                <w:szCs w:val="22"/>
              </w:rPr>
            </w:pPr>
            <w:r w:rsidRPr="005613A3">
              <w:rPr>
                <w:sz w:val="22"/>
                <w:szCs w:val="22"/>
              </w:rPr>
              <w:t xml:space="preserve">Value Chosen: Nominal </w:t>
            </w:r>
          </w:p>
        </w:tc>
      </w:tr>
      <w:tr w:rsidR="00370C23" w:rsidRPr="005613A3" w14:paraId="7A90ADFC" w14:textId="77777777" w:rsidTr="00F879A2">
        <w:tc>
          <w:tcPr>
            <w:tcW w:w="8270" w:type="dxa"/>
            <w:gridSpan w:val="2"/>
          </w:tcPr>
          <w:p w14:paraId="5CB72EF1" w14:textId="2DA9B747" w:rsidR="00370C23" w:rsidRPr="005613A3" w:rsidRDefault="00370C23" w:rsidP="00F879A2">
            <w:pPr>
              <w:pStyle w:val="BodyText2"/>
              <w:numPr>
                <w:ilvl w:val="12"/>
                <w:numId w:val="0"/>
              </w:numPr>
              <w:rPr>
                <w:sz w:val="22"/>
                <w:szCs w:val="22"/>
              </w:rPr>
            </w:pPr>
            <w:r w:rsidRPr="005613A3">
              <w:rPr>
                <w:sz w:val="22"/>
                <w:szCs w:val="22"/>
              </w:rPr>
              <w:t xml:space="preserve">Justification: </w:t>
            </w:r>
            <w:r w:rsidR="00A265A6" w:rsidRPr="00A265A6">
              <w:rPr>
                <w:sz w:val="22"/>
                <w:szCs w:val="22"/>
              </w:rPr>
              <w:t>The documentation will be brief and to-the-point. We don't think expending so much resource, time, and money on documentation is necessary with such a tight deadline. As a result, documentation will be tailored to Agile requirements.</w:t>
            </w:r>
          </w:p>
        </w:tc>
      </w:tr>
    </w:tbl>
    <w:p w14:paraId="18AB3267" w14:textId="18EA18B2" w:rsidR="007916FF" w:rsidRDefault="00F44287" w:rsidP="008F411A">
      <w:pPr>
        <w:pStyle w:val="Heading1"/>
        <w:numPr>
          <w:ilvl w:val="12"/>
          <w:numId w:val="0"/>
        </w:numPr>
      </w:pPr>
      <w:r>
        <w:lastRenderedPageBreak/>
        <w:t>3</w:t>
      </w:r>
      <w:r>
        <w:tab/>
      </w:r>
      <w:r w:rsidR="008F411A">
        <w:t>Project Final</w:t>
      </w:r>
      <w:r w:rsidR="001D0760">
        <w:t xml:space="preserve"> </w:t>
      </w:r>
      <w:r w:rsidR="008F411A">
        <w:t xml:space="preserve">Timeline and </w:t>
      </w:r>
      <w:r w:rsidR="001D0760">
        <w:t>Cost</w:t>
      </w:r>
      <w:r w:rsidR="008F411A">
        <w:t xml:space="preserve"> Structure</w:t>
      </w:r>
      <w:bookmarkEnd w:id="8"/>
    </w:p>
    <w:p w14:paraId="7AB95967" w14:textId="377BC80B" w:rsidR="007916FF" w:rsidRDefault="007916FF">
      <w:pPr>
        <w:pStyle w:val="BodyText1"/>
        <w:rPr>
          <w:sz w:val="24"/>
          <w:u w:val="single"/>
        </w:rPr>
      </w:pPr>
    </w:p>
    <w:p w14:paraId="22B6194D" w14:textId="076E622F" w:rsidR="00021D3F" w:rsidRPr="00021D3F" w:rsidRDefault="00021D3F">
      <w:pPr>
        <w:pStyle w:val="BodyText1"/>
        <w:rPr>
          <w:sz w:val="21"/>
          <w:szCs w:val="21"/>
        </w:rPr>
      </w:pPr>
      <w:r>
        <w:rPr>
          <w:sz w:val="21"/>
          <w:szCs w:val="21"/>
        </w:rPr>
        <w:t xml:space="preserve">In this section we will see our previously calculated cost for the project based on our estimates and the requirements we had gathered. As we have used a cost estimate tool for this </w:t>
      </w:r>
      <w:r w:rsidR="00017CEA">
        <w:rPr>
          <w:sz w:val="21"/>
          <w:szCs w:val="21"/>
        </w:rPr>
        <w:t>project,</w:t>
      </w:r>
      <w:r>
        <w:rPr>
          <w:sz w:val="21"/>
          <w:szCs w:val="21"/>
        </w:rPr>
        <w:t xml:space="preserve"> we will now compare it with the previously calculated cost. </w:t>
      </w:r>
    </w:p>
    <w:p w14:paraId="010F8731" w14:textId="6633372F" w:rsidR="000B58A9" w:rsidRDefault="00CD6D55" w:rsidP="000B58A9">
      <w:pPr>
        <w:pStyle w:val="BodyText1"/>
      </w:pPr>
      <w:r>
        <w:rPr>
          <w:noProof/>
        </w:rPr>
        <w:drawing>
          <wp:inline distT="0" distB="0" distL="0" distR="0" wp14:anchorId="55D8FA23" wp14:editId="2D8BFA9B">
            <wp:extent cx="4000544" cy="3235570"/>
            <wp:effectExtent l="0" t="0" r="0" b="317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rotWithShape="1">
                    <a:blip r:embed="rId11" cstate="print">
                      <a:extLst>
                        <a:ext uri="{28A0092B-C50C-407E-A947-70E740481C1C}">
                          <a14:useLocalDpi xmlns:a14="http://schemas.microsoft.com/office/drawing/2010/main" val="0"/>
                        </a:ext>
                      </a:extLst>
                    </a:blip>
                    <a:srcRect l="9440" t="15126"/>
                    <a:stretch/>
                  </pic:blipFill>
                  <pic:spPr bwMode="auto">
                    <a:xfrm>
                      <a:off x="0" y="0"/>
                      <a:ext cx="4009470" cy="3242790"/>
                    </a:xfrm>
                    <a:prstGeom prst="rect">
                      <a:avLst/>
                    </a:prstGeom>
                    <a:ln>
                      <a:noFill/>
                    </a:ln>
                    <a:extLst>
                      <a:ext uri="{53640926-AAD7-44D8-BBD7-CCE9431645EC}">
                        <a14:shadowObscured xmlns:a14="http://schemas.microsoft.com/office/drawing/2010/main"/>
                      </a:ext>
                    </a:extLst>
                  </pic:spPr>
                </pic:pic>
              </a:graphicData>
            </a:graphic>
          </wp:inline>
        </w:drawing>
      </w:r>
    </w:p>
    <w:p w14:paraId="6F115CA5" w14:textId="77777777" w:rsidR="000B58A9" w:rsidRDefault="000B58A9" w:rsidP="000B58A9">
      <w:pPr>
        <w:pStyle w:val="BodyText1"/>
      </w:pPr>
    </w:p>
    <w:p w14:paraId="51280F29" w14:textId="08DA8631" w:rsidR="00017CEA" w:rsidRDefault="00017CEA" w:rsidP="00017CEA">
      <w:pPr>
        <w:pStyle w:val="BodyText1"/>
        <w:ind w:left="0"/>
      </w:pPr>
    </w:p>
    <w:p w14:paraId="425AC7AA" w14:textId="77777777" w:rsidR="00017CEA" w:rsidRDefault="00017CEA" w:rsidP="00853D0F">
      <w:pPr>
        <w:pStyle w:val="BodyText1"/>
      </w:pPr>
    </w:p>
    <w:p w14:paraId="6B94CF38" w14:textId="02507B0A" w:rsidR="00017CEA" w:rsidRDefault="00017CEA" w:rsidP="00017CEA">
      <w:pPr>
        <w:pStyle w:val="BodyText1"/>
        <w:ind w:left="0"/>
      </w:pPr>
      <w:r>
        <w:t xml:space="preserve">          </w:t>
      </w:r>
      <w:r>
        <w:rPr>
          <w:noProof/>
        </w:rPr>
        <w:drawing>
          <wp:inline distT="0" distB="0" distL="0" distR="0" wp14:anchorId="15D8C872" wp14:editId="1030F6FE">
            <wp:extent cx="3542500" cy="3154425"/>
            <wp:effectExtent l="0" t="0" r="1270" b="0"/>
            <wp:docPr id="52" name="Picture 5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able, Excel&#10;&#10;Description automatically generated"/>
                    <pic:cNvPicPr/>
                  </pic:nvPicPr>
                  <pic:blipFill rotWithShape="1">
                    <a:blip r:embed="rId12" cstate="print">
                      <a:extLst>
                        <a:ext uri="{28A0092B-C50C-407E-A947-70E740481C1C}">
                          <a14:useLocalDpi xmlns:a14="http://schemas.microsoft.com/office/drawing/2010/main" val="0"/>
                        </a:ext>
                      </a:extLst>
                    </a:blip>
                    <a:srcRect r="36830"/>
                    <a:stretch/>
                  </pic:blipFill>
                  <pic:spPr bwMode="auto">
                    <a:xfrm>
                      <a:off x="0" y="0"/>
                      <a:ext cx="3546354" cy="3157856"/>
                    </a:xfrm>
                    <a:prstGeom prst="rect">
                      <a:avLst/>
                    </a:prstGeom>
                    <a:ln>
                      <a:noFill/>
                    </a:ln>
                    <a:extLst>
                      <a:ext uri="{53640926-AAD7-44D8-BBD7-CCE9431645EC}">
                        <a14:shadowObscured xmlns:a14="http://schemas.microsoft.com/office/drawing/2010/main"/>
                      </a:ext>
                    </a:extLst>
                  </pic:spPr>
                </pic:pic>
              </a:graphicData>
            </a:graphic>
          </wp:inline>
        </w:drawing>
      </w:r>
    </w:p>
    <w:p w14:paraId="6766F157" w14:textId="77777777" w:rsidR="00017CEA" w:rsidRDefault="00017CEA" w:rsidP="00853D0F">
      <w:pPr>
        <w:pStyle w:val="BodyText1"/>
      </w:pPr>
    </w:p>
    <w:p w14:paraId="648CEB06" w14:textId="77777777" w:rsidR="00017CEA" w:rsidRDefault="00017CEA" w:rsidP="00017CEA">
      <w:pPr>
        <w:pStyle w:val="BodyText1"/>
      </w:pPr>
      <w:r>
        <w:lastRenderedPageBreak/>
        <w:t xml:space="preserve">After Using </w:t>
      </w:r>
      <w:proofErr w:type="gramStart"/>
      <w:r>
        <w:t>COCOMO :</w:t>
      </w:r>
      <w:proofErr w:type="gramEnd"/>
    </w:p>
    <w:tbl>
      <w:tblPr>
        <w:tblW w:w="6375" w:type="dxa"/>
        <w:tblInd w:w="403" w:type="dxa"/>
        <w:tblLook w:val="04A0" w:firstRow="1" w:lastRow="0" w:firstColumn="1" w:lastColumn="0" w:noHBand="0" w:noVBand="1"/>
      </w:tblPr>
      <w:tblGrid>
        <w:gridCol w:w="3503"/>
        <w:gridCol w:w="2872"/>
      </w:tblGrid>
      <w:tr w:rsidR="00017CEA" w:rsidRPr="00C831EC" w14:paraId="14AB259C" w14:textId="77777777" w:rsidTr="00F879A2">
        <w:trPr>
          <w:trHeight w:val="452"/>
        </w:trPr>
        <w:tc>
          <w:tcPr>
            <w:tcW w:w="35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1B4005" w14:textId="77777777" w:rsidR="00017CEA" w:rsidRPr="00C831EC" w:rsidRDefault="00017CEA" w:rsidP="00F879A2">
            <w:pPr>
              <w:rPr>
                <w:rFonts w:ascii="Calibri" w:hAnsi="Calibri"/>
                <w:b/>
                <w:bCs/>
                <w:color w:val="000000"/>
                <w:sz w:val="22"/>
                <w:szCs w:val="22"/>
                <w:lang w:val="en-IN" w:eastAsia="en-IN"/>
              </w:rPr>
            </w:pPr>
            <w:r w:rsidRPr="00C831EC">
              <w:rPr>
                <w:rFonts w:ascii="Calibri" w:hAnsi="Calibri"/>
                <w:b/>
                <w:bCs/>
                <w:color w:val="000000"/>
                <w:sz w:val="22"/>
                <w:szCs w:val="22"/>
                <w:lang w:val="en-IN" w:eastAsia="en-IN"/>
              </w:rPr>
              <w:t>Parameter</w:t>
            </w:r>
          </w:p>
        </w:tc>
        <w:tc>
          <w:tcPr>
            <w:tcW w:w="2872" w:type="dxa"/>
            <w:tcBorders>
              <w:top w:val="single" w:sz="4" w:space="0" w:color="auto"/>
              <w:left w:val="nil"/>
              <w:bottom w:val="single" w:sz="4" w:space="0" w:color="auto"/>
              <w:right w:val="single" w:sz="4" w:space="0" w:color="auto"/>
            </w:tcBorders>
            <w:shd w:val="clear" w:color="auto" w:fill="auto"/>
            <w:noWrap/>
            <w:vAlign w:val="bottom"/>
            <w:hideMark/>
          </w:tcPr>
          <w:p w14:paraId="4C73E1D2" w14:textId="77777777" w:rsidR="00017CEA" w:rsidRPr="00C831EC" w:rsidRDefault="00017CEA" w:rsidP="00F879A2">
            <w:pPr>
              <w:rPr>
                <w:rFonts w:ascii="Calibri" w:hAnsi="Calibri"/>
                <w:b/>
                <w:bCs/>
                <w:color w:val="000000"/>
                <w:sz w:val="22"/>
                <w:szCs w:val="22"/>
                <w:lang w:val="en-IN" w:eastAsia="en-IN"/>
              </w:rPr>
            </w:pPr>
            <w:r w:rsidRPr="00C831EC">
              <w:rPr>
                <w:rFonts w:ascii="Calibri" w:hAnsi="Calibri"/>
                <w:b/>
                <w:bCs/>
                <w:color w:val="000000"/>
                <w:sz w:val="22"/>
                <w:szCs w:val="22"/>
                <w:lang w:val="en-IN" w:eastAsia="en-IN"/>
              </w:rPr>
              <w:t>Value</w:t>
            </w:r>
          </w:p>
        </w:tc>
      </w:tr>
      <w:tr w:rsidR="00017CEA" w:rsidRPr="00C831EC" w14:paraId="42F74C13" w14:textId="77777777" w:rsidTr="00F879A2">
        <w:trPr>
          <w:trHeight w:val="452"/>
        </w:trPr>
        <w:tc>
          <w:tcPr>
            <w:tcW w:w="3503" w:type="dxa"/>
            <w:tcBorders>
              <w:top w:val="nil"/>
              <w:left w:val="single" w:sz="4" w:space="0" w:color="auto"/>
              <w:bottom w:val="single" w:sz="4" w:space="0" w:color="auto"/>
              <w:right w:val="single" w:sz="4" w:space="0" w:color="auto"/>
            </w:tcBorders>
            <w:shd w:val="clear" w:color="auto" w:fill="auto"/>
            <w:noWrap/>
            <w:vAlign w:val="bottom"/>
            <w:hideMark/>
          </w:tcPr>
          <w:p w14:paraId="04CE8FDE" w14:textId="77777777" w:rsidR="00017CEA" w:rsidRPr="00C831EC" w:rsidRDefault="00017CEA" w:rsidP="00F879A2">
            <w:pPr>
              <w:rPr>
                <w:rFonts w:ascii="Calibri" w:hAnsi="Calibri"/>
                <w:color w:val="000000"/>
                <w:sz w:val="22"/>
                <w:szCs w:val="22"/>
                <w:lang w:val="en-IN" w:eastAsia="en-IN"/>
              </w:rPr>
            </w:pPr>
            <w:r w:rsidRPr="00C831EC">
              <w:rPr>
                <w:rFonts w:ascii="Calibri" w:hAnsi="Calibri"/>
                <w:color w:val="000000"/>
                <w:sz w:val="22"/>
                <w:szCs w:val="22"/>
                <w:lang w:val="en-IN" w:eastAsia="en-IN"/>
              </w:rPr>
              <w:t>Cost (K$)</w:t>
            </w:r>
          </w:p>
        </w:tc>
        <w:tc>
          <w:tcPr>
            <w:tcW w:w="2872" w:type="dxa"/>
            <w:tcBorders>
              <w:top w:val="nil"/>
              <w:left w:val="nil"/>
              <w:bottom w:val="single" w:sz="4" w:space="0" w:color="auto"/>
              <w:right w:val="single" w:sz="4" w:space="0" w:color="auto"/>
            </w:tcBorders>
            <w:shd w:val="clear" w:color="auto" w:fill="auto"/>
            <w:noWrap/>
            <w:vAlign w:val="bottom"/>
            <w:hideMark/>
          </w:tcPr>
          <w:p w14:paraId="0371E1FD" w14:textId="1423CD42" w:rsidR="00017CEA" w:rsidRPr="00C831EC" w:rsidRDefault="00017CEA" w:rsidP="00F879A2">
            <w:pPr>
              <w:rPr>
                <w:rFonts w:ascii="Calibri" w:hAnsi="Calibri"/>
                <w:color w:val="000000"/>
                <w:sz w:val="22"/>
                <w:szCs w:val="22"/>
                <w:lang w:val="en-IN" w:eastAsia="en-IN"/>
              </w:rPr>
            </w:pPr>
            <w:r w:rsidRPr="00C831EC">
              <w:rPr>
                <w:rFonts w:ascii="Calibri" w:hAnsi="Calibri"/>
                <w:color w:val="000000"/>
                <w:sz w:val="22"/>
                <w:szCs w:val="22"/>
                <w:lang w:val="en-IN" w:eastAsia="en-IN"/>
              </w:rPr>
              <w:t xml:space="preserve">$ </w:t>
            </w:r>
            <w:r w:rsidR="009C5A7E">
              <w:rPr>
                <w:rFonts w:ascii="Calibri" w:hAnsi="Calibri"/>
                <w:color w:val="000000"/>
                <w:sz w:val="22"/>
                <w:szCs w:val="22"/>
                <w:lang w:val="en-IN" w:eastAsia="en-IN"/>
              </w:rPr>
              <w:t>53</w:t>
            </w:r>
            <w:r w:rsidRPr="00C831EC">
              <w:rPr>
                <w:rFonts w:ascii="Calibri" w:hAnsi="Calibri"/>
                <w:color w:val="000000"/>
                <w:sz w:val="22"/>
                <w:szCs w:val="22"/>
                <w:lang w:val="en-IN" w:eastAsia="en-IN"/>
              </w:rPr>
              <w:t>.</w:t>
            </w:r>
            <w:r w:rsidR="009C5A7E">
              <w:rPr>
                <w:rFonts w:ascii="Calibri" w:hAnsi="Calibri"/>
                <w:color w:val="000000"/>
                <w:sz w:val="22"/>
                <w:szCs w:val="22"/>
                <w:lang w:val="en-IN" w:eastAsia="en-IN"/>
              </w:rPr>
              <w:t>7</w:t>
            </w:r>
            <w:r w:rsidRPr="00C831EC">
              <w:rPr>
                <w:rFonts w:ascii="Calibri" w:hAnsi="Calibri"/>
                <w:color w:val="000000"/>
                <w:sz w:val="22"/>
                <w:szCs w:val="22"/>
                <w:lang w:val="en-IN" w:eastAsia="en-IN"/>
              </w:rPr>
              <w:t>K</w:t>
            </w:r>
          </w:p>
        </w:tc>
      </w:tr>
      <w:tr w:rsidR="00017CEA" w:rsidRPr="00C831EC" w14:paraId="114880CF" w14:textId="77777777" w:rsidTr="00F879A2">
        <w:trPr>
          <w:trHeight w:val="452"/>
        </w:trPr>
        <w:tc>
          <w:tcPr>
            <w:tcW w:w="3503" w:type="dxa"/>
            <w:tcBorders>
              <w:top w:val="nil"/>
              <w:left w:val="single" w:sz="4" w:space="0" w:color="auto"/>
              <w:bottom w:val="single" w:sz="4" w:space="0" w:color="auto"/>
              <w:right w:val="single" w:sz="4" w:space="0" w:color="auto"/>
            </w:tcBorders>
            <w:shd w:val="clear" w:color="auto" w:fill="auto"/>
            <w:noWrap/>
            <w:vAlign w:val="bottom"/>
            <w:hideMark/>
          </w:tcPr>
          <w:p w14:paraId="242E5257" w14:textId="77777777" w:rsidR="00017CEA" w:rsidRPr="00C831EC" w:rsidRDefault="00017CEA" w:rsidP="00F879A2">
            <w:pPr>
              <w:rPr>
                <w:rFonts w:ascii="Calibri" w:hAnsi="Calibri"/>
                <w:color w:val="000000"/>
                <w:sz w:val="22"/>
                <w:szCs w:val="22"/>
                <w:lang w:val="en-IN" w:eastAsia="en-IN"/>
              </w:rPr>
            </w:pPr>
            <w:r w:rsidRPr="00C831EC">
              <w:rPr>
                <w:rFonts w:ascii="Calibri" w:hAnsi="Calibri"/>
                <w:color w:val="000000"/>
                <w:sz w:val="22"/>
                <w:szCs w:val="22"/>
                <w:lang w:val="en-IN" w:eastAsia="en-IN"/>
              </w:rPr>
              <w:t>Non-Human Resources Cost</w:t>
            </w:r>
          </w:p>
        </w:tc>
        <w:tc>
          <w:tcPr>
            <w:tcW w:w="2872" w:type="dxa"/>
            <w:tcBorders>
              <w:top w:val="nil"/>
              <w:left w:val="nil"/>
              <w:bottom w:val="single" w:sz="4" w:space="0" w:color="auto"/>
              <w:right w:val="single" w:sz="4" w:space="0" w:color="auto"/>
            </w:tcBorders>
            <w:shd w:val="clear" w:color="auto" w:fill="auto"/>
            <w:noWrap/>
            <w:vAlign w:val="bottom"/>
            <w:hideMark/>
          </w:tcPr>
          <w:p w14:paraId="20199A7D" w14:textId="1120331D" w:rsidR="00017CEA" w:rsidRPr="00C831EC" w:rsidRDefault="00017CEA" w:rsidP="00F879A2">
            <w:pPr>
              <w:rPr>
                <w:rFonts w:ascii="Calibri" w:hAnsi="Calibri"/>
                <w:color w:val="000000"/>
                <w:sz w:val="22"/>
                <w:szCs w:val="22"/>
                <w:lang w:val="en-IN" w:eastAsia="en-IN"/>
              </w:rPr>
            </w:pPr>
            <w:r w:rsidRPr="00C831EC">
              <w:rPr>
                <w:rFonts w:ascii="Calibri" w:hAnsi="Calibri"/>
                <w:color w:val="000000"/>
                <w:sz w:val="22"/>
                <w:szCs w:val="22"/>
                <w:lang w:val="en-IN" w:eastAsia="en-IN"/>
              </w:rPr>
              <w:t>$</w:t>
            </w:r>
            <w:r w:rsidR="009C5A7E">
              <w:rPr>
                <w:rFonts w:ascii="Calibri" w:hAnsi="Calibri"/>
                <w:color w:val="000000"/>
                <w:sz w:val="22"/>
                <w:szCs w:val="22"/>
                <w:lang w:val="en-IN" w:eastAsia="en-IN"/>
              </w:rPr>
              <w:t>292</w:t>
            </w:r>
            <w:r w:rsidRPr="00C831EC">
              <w:rPr>
                <w:rFonts w:ascii="Calibri" w:hAnsi="Calibri"/>
                <w:color w:val="000000"/>
                <w:sz w:val="22"/>
                <w:szCs w:val="22"/>
                <w:lang w:val="en-IN" w:eastAsia="en-IN"/>
              </w:rPr>
              <w:t>,</w:t>
            </w:r>
            <w:r w:rsidR="009C5A7E">
              <w:rPr>
                <w:rFonts w:ascii="Calibri" w:hAnsi="Calibri"/>
                <w:color w:val="000000"/>
                <w:sz w:val="22"/>
                <w:szCs w:val="22"/>
                <w:lang w:val="en-IN" w:eastAsia="en-IN"/>
              </w:rPr>
              <w:t>4</w:t>
            </w:r>
            <w:r w:rsidRPr="00C831EC">
              <w:rPr>
                <w:rFonts w:ascii="Calibri" w:hAnsi="Calibri"/>
                <w:color w:val="000000"/>
                <w:sz w:val="22"/>
                <w:szCs w:val="22"/>
                <w:lang w:val="en-IN" w:eastAsia="en-IN"/>
              </w:rPr>
              <w:t>00</w:t>
            </w:r>
          </w:p>
        </w:tc>
      </w:tr>
      <w:tr w:rsidR="00017CEA" w:rsidRPr="00C831EC" w14:paraId="345EEE6A" w14:textId="77777777" w:rsidTr="00F879A2">
        <w:trPr>
          <w:trHeight w:val="452"/>
        </w:trPr>
        <w:tc>
          <w:tcPr>
            <w:tcW w:w="3503" w:type="dxa"/>
            <w:tcBorders>
              <w:top w:val="nil"/>
              <w:left w:val="single" w:sz="4" w:space="0" w:color="auto"/>
              <w:bottom w:val="single" w:sz="4" w:space="0" w:color="auto"/>
              <w:right w:val="single" w:sz="4" w:space="0" w:color="auto"/>
            </w:tcBorders>
            <w:shd w:val="clear" w:color="auto" w:fill="auto"/>
            <w:noWrap/>
            <w:vAlign w:val="bottom"/>
            <w:hideMark/>
          </w:tcPr>
          <w:p w14:paraId="25823F0C" w14:textId="77777777" w:rsidR="00017CEA" w:rsidRPr="00C831EC" w:rsidRDefault="00017CEA" w:rsidP="00F879A2">
            <w:pPr>
              <w:rPr>
                <w:rFonts w:ascii="Calibri" w:hAnsi="Calibri"/>
                <w:color w:val="000000"/>
                <w:sz w:val="22"/>
                <w:szCs w:val="22"/>
                <w:lang w:val="en-IN" w:eastAsia="en-IN"/>
              </w:rPr>
            </w:pPr>
            <w:r w:rsidRPr="00C831EC">
              <w:rPr>
                <w:rFonts w:ascii="Calibri" w:hAnsi="Calibri"/>
                <w:color w:val="000000"/>
                <w:sz w:val="22"/>
                <w:szCs w:val="22"/>
                <w:lang w:val="en-IN" w:eastAsia="en-IN"/>
              </w:rPr>
              <w:t>Effort in Person-Months</w:t>
            </w:r>
          </w:p>
        </w:tc>
        <w:tc>
          <w:tcPr>
            <w:tcW w:w="2872" w:type="dxa"/>
            <w:tcBorders>
              <w:top w:val="nil"/>
              <w:left w:val="nil"/>
              <w:bottom w:val="single" w:sz="4" w:space="0" w:color="auto"/>
              <w:right w:val="single" w:sz="4" w:space="0" w:color="auto"/>
            </w:tcBorders>
            <w:shd w:val="clear" w:color="auto" w:fill="auto"/>
            <w:noWrap/>
            <w:vAlign w:val="bottom"/>
            <w:hideMark/>
          </w:tcPr>
          <w:p w14:paraId="10B96B88" w14:textId="62719B76" w:rsidR="00017CEA" w:rsidRPr="00C831EC" w:rsidRDefault="00017CEA" w:rsidP="00F879A2">
            <w:pPr>
              <w:rPr>
                <w:rFonts w:ascii="Calibri" w:hAnsi="Calibri"/>
                <w:color w:val="000000"/>
                <w:sz w:val="22"/>
                <w:szCs w:val="22"/>
                <w:lang w:val="en-IN" w:eastAsia="en-IN"/>
              </w:rPr>
            </w:pPr>
            <w:r w:rsidRPr="00C831EC">
              <w:rPr>
                <w:rFonts w:ascii="Calibri" w:hAnsi="Calibri"/>
                <w:color w:val="000000"/>
                <w:sz w:val="22"/>
                <w:szCs w:val="22"/>
                <w:lang w:val="en-IN" w:eastAsia="en-IN"/>
              </w:rPr>
              <w:t>5.</w:t>
            </w:r>
            <w:r w:rsidR="002D00E4">
              <w:rPr>
                <w:rFonts w:ascii="Calibri" w:hAnsi="Calibri"/>
                <w:color w:val="000000"/>
                <w:sz w:val="22"/>
                <w:szCs w:val="22"/>
                <w:lang w:val="en-IN" w:eastAsia="en-IN"/>
              </w:rPr>
              <w:t>7</w:t>
            </w:r>
          </w:p>
        </w:tc>
      </w:tr>
      <w:tr w:rsidR="00017CEA" w:rsidRPr="00C831EC" w14:paraId="3513B037" w14:textId="77777777" w:rsidTr="00F879A2">
        <w:trPr>
          <w:trHeight w:val="452"/>
        </w:trPr>
        <w:tc>
          <w:tcPr>
            <w:tcW w:w="3503" w:type="dxa"/>
            <w:tcBorders>
              <w:top w:val="nil"/>
              <w:left w:val="single" w:sz="4" w:space="0" w:color="auto"/>
              <w:bottom w:val="single" w:sz="4" w:space="0" w:color="auto"/>
              <w:right w:val="single" w:sz="4" w:space="0" w:color="auto"/>
            </w:tcBorders>
            <w:shd w:val="clear" w:color="auto" w:fill="auto"/>
            <w:noWrap/>
            <w:vAlign w:val="bottom"/>
            <w:hideMark/>
          </w:tcPr>
          <w:p w14:paraId="38ED2037" w14:textId="77777777" w:rsidR="00017CEA" w:rsidRPr="00C831EC" w:rsidRDefault="00017CEA" w:rsidP="00F879A2">
            <w:pPr>
              <w:rPr>
                <w:rFonts w:ascii="Calibri" w:hAnsi="Calibri"/>
                <w:color w:val="000000"/>
                <w:sz w:val="22"/>
                <w:szCs w:val="22"/>
                <w:lang w:val="en-IN" w:eastAsia="en-IN"/>
              </w:rPr>
            </w:pPr>
            <w:r w:rsidRPr="00C831EC">
              <w:rPr>
                <w:rFonts w:ascii="Calibri" w:hAnsi="Calibri"/>
                <w:color w:val="000000"/>
                <w:sz w:val="22"/>
                <w:szCs w:val="22"/>
                <w:lang w:val="en-IN" w:eastAsia="en-IN"/>
              </w:rPr>
              <w:t>Duration</w:t>
            </w:r>
            <w:r>
              <w:rPr>
                <w:rFonts w:ascii="Calibri" w:hAnsi="Calibri"/>
                <w:color w:val="000000"/>
                <w:sz w:val="22"/>
                <w:szCs w:val="22"/>
                <w:lang w:val="en-IN" w:eastAsia="en-IN"/>
              </w:rPr>
              <w:t xml:space="preserve"> in Months</w:t>
            </w:r>
          </w:p>
        </w:tc>
        <w:tc>
          <w:tcPr>
            <w:tcW w:w="2872" w:type="dxa"/>
            <w:tcBorders>
              <w:top w:val="nil"/>
              <w:left w:val="nil"/>
              <w:bottom w:val="single" w:sz="4" w:space="0" w:color="auto"/>
              <w:right w:val="single" w:sz="4" w:space="0" w:color="auto"/>
            </w:tcBorders>
            <w:shd w:val="clear" w:color="auto" w:fill="auto"/>
            <w:noWrap/>
            <w:vAlign w:val="bottom"/>
            <w:hideMark/>
          </w:tcPr>
          <w:p w14:paraId="7BF9B14C" w14:textId="42B826CD" w:rsidR="00017CEA" w:rsidRPr="00C831EC" w:rsidRDefault="00017CEA" w:rsidP="00F879A2">
            <w:pPr>
              <w:rPr>
                <w:rFonts w:ascii="Calibri" w:hAnsi="Calibri"/>
                <w:color w:val="000000"/>
                <w:sz w:val="22"/>
                <w:szCs w:val="22"/>
                <w:lang w:val="en-IN" w:eastAsia="en-IN"/>
              </w:rPr>
            </w:pPr>
            <w:r w:rsidRPr="00C831EC">
              <w:rPr>
                <w:rFonts w:ascii="Calibri" w:hAnsi="Calibri"/>
                <w:color w:val="000000"/>
                <w:sz w:val="22"/>
                <w:szCs w:val="22"/>
                <w:lang w:val="en-IN" w:eastAsia="en-IN"/>
              </w:rPr>
              <w:t>4.</w:t>
            </w:r>
            <w:r>
              <w:rPr>
                <w:rFonts w:ascii="Calibri" w:hAnsi="Calibri"/>
                <w:color w:val="000000"/>
                <w:sz w:val="22"/>
                <w:szCs w:val="22"/>
                <w:lang w:val="en-IN" w:eastAsia="en-IN"/>
              </w:rPr>
              <w:t>8</w:t>
            </w:r>
          </w:p>
        </w:tc>
      </w:tr>
    </w:tbl>
    <w:p w14:paraId="5FAF9A44" w14:textId="575326CD" w:rsidR="00017CEA" w:rsidRDefault="00017CEA" w:rsidP="00853D0F">
      <w:pPr>
        <w:pStyle w:val="BodyText1"/>
      </w:pPr>
    </w:p>
    <w:p w14:paraId="651EB1B6" w14:textId="77777777" w:rsidR="007E6BFC" w:rsidRDefault="007E6BFC" w:rsidP="007D65BD">
      <w:pPr>
        <w:pStyle w:val="BodyText1"/>
        <w:ind w:left="0"/>
      </w:pPr>
    </w:p>
    <w:p w14:paraId="225260BC" w14:textId="4EF3138E" w:rsidR="007E6BFC" w:rsidRDefault="007E6BFC" w:rsidP="007D65BD">
      <w:pPr>
        <w:pStyle w:val="BodyText1"/>
        <w:ind w:left="0"/>
        <w:rPr>
          <w:rFonts w:cs="Arial"/>
        </w:rPr>
      </w:pPr>
      <w:r>
        <w:t xml:space="preserve">      Previously estimated cost = $797</w:t>
      </w:r>
      <w:r w:rsidR="009C5A7E">
        <w:t>,</w:t>
      </w:r>
      <w:r>
        <w:t>970</w:t>
      </w:r>
    </w:p>
    <w:p w14:paraId="414AA90E" w14:textId="0EE05394" w:rsidR="007E6BFC" w:rsidRDefault="007D65BD" w:rsidP="007E6BFC">
      <w:pPr>
        <w:pStyle w:val="BodyText1"/>
        <w:ind w:left="0"/>
        <w:rPr>
          <w:rFonts w:cs="Arial"/>
        </w:rPr>
      </w:pPr>
      <w:r>
        <w:rPr>
          <w:rFonts w:cs="Arial"/>
        </w:rPr>
        <w:t xml:space="preserve">      </w:t>
      </w:r>
      <w:r w:rsidRPr="00FD180D">
        <w:rPr>
          <w:rFonts w:cs="Arial"/>
        </w:rPr>
        <w:t>The new estimated total cos</w:t>
      </w:r>
      <w:r>
        <w:rPr>
          <w:rFonts w:cs="Arial"/>
        </w:rPr>
        <w:t>t =</w:t>
      </w:r>
      <w:r w:rsidR="009C5A7E">
        <w:rPr>
          <w:rFonts w:cs="Arial"/>
        </w:rPr>
        <w:t xml:space="preserve"> 346,100</w:t>
      </w:r>
    </w:p>
    <w:p w14:paraId="74E6AAA2" w14:textId="585D52C7" w:rsidR="007D65BD" w:rsidRPr="00FD180D" w:rsidRDefault="007D65BD" w:rsidP="007D65BD">
      <w:pPr>
        <w:pStyle w:val="BodyText1"/>
        <w:rPr>
          <w:rFonts w:cs="Arial"/>
        </w:rPr>
      </w:pPr>
      <w:proofErr w:type="gramStart"/>
      <w:r>
        <w:rPr>
          <w:rFonts w:cs="Arial"/>
        </w:rPr>
        <w:t>So</w:t>
      </w:r>
      <w:proofErr w:type="gramEnd"/>
      <w:r>
        <w:rPr>
          <w:rFonts w:cs="Arial"/>
        </w:rPr>
        <w:t xml:space="preserve"> the parameters will now change to:</w:t>
      </w:r>
    </w:p>
    <w:tbl>
      <w:tblPr>
        <w:tblW w:w="6376" w:type="dxa"/>
        <w:tblInd w:w="439" w:type="dxa"/>
        <w:tblLook w:val="04A0" w:firstRow="1" w:lastRow="0" w:firstColumn="1" w:lastColumn="0" w:noHBand="0" w:noVBand="1"/>
      </w:tblPr>
      <w:tblGrid>
        <w:gridCol w:w="3525"/>
        <w:gridCol w:w="2851"/>
      </w:tblGrid>
      <w:tr w:rsidR="007D65BD" w:rsidRPr="00F973B9" w14:paraId="73510D59" w14:textId="77777777" w:rsidTr="00F879A2">
        <w:trPr>
          <w:trHeight w:val="641"/>
        </w:trPr>
        <w:tc>
          <w:tcPr>
            <w:tcW w:w="35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2CF413" w14:textId="77777777" w:rsidR="007D65BD" w:rsidRPr="00F973B9" w:rsidRDefault="007D65BD" w:rsidP="00F879A2">
            <w:pPr>
              <w:rPr>
                <w:rFonts w:cs="Arial"/>
                <w:color w:val="333333"/>
                <w:sz w:val="20"/>
                <w:lang w:val="en-IN" w:eastAsia="en-IN"/>
              </w:rPr>
            </w:pPr>
            <w:r w:rsidRPr="00C831EC">
              <w:rPr>
                <w:rFonts w:ascii="Calibri" w:hAnsi="Calibri"/>
                <w:b/>
                <w:bCs/>
                <w:color w:val="000000"/>
                <w:sz w:val="22"/>
                <w:szCs w:val="22"/>
                <w:lang w:val="en-IN" w:eastAsia="en-IN"/>
              </w:rPr>
              <w:t>Parameter</w:t>
            </w:r>
          </w:p>
        </w:tc>
        <w:tc>
          <w:tcPr>
            <w:tcW w:w="2851" w:type="dxa"/>
            <w:tcBorders>
              <w:top w:val="single" w:sz="4" w:space="0" w:color="auto"/>
              <w:left w:val="nil"/>
              <w:bottom w:val="single" w:sz="4" w:space="0" w:color="auto"/>
              <w:right w:val="single" w:sz="4" w:space="0" w:color="auto"/>
            </w:tcBorders>
            <w:shd w:val="clear" w:color="auto" w:fill="auto"/>
            <w:noWrap/>
            <w:vAlign w:val="center"/>
          </w:tcPr>
          <w:p w14:paraId="679C540B" w14:textId="77777777" w:rsidR="007D65BD" w:rsidRPr="00F973B9" w:rsidRDefault="007D65BD" w:rsidP="00F879A2">
            <w:pPr>
              <w:jc w:val="right"/>
              <w:rPr>
                <w:rFonts w:cs="Arial"/>
                <w:color w:val="333333"/>
                <w:sz w:val="20"/>
                <w:lang w:val="en-IN" w:eastAsia="en-IN"/>
              </w:rPr>
            </w:pPr>
            <w:r w:rsidRPr="00C831EC">
              <w:rPr>
                <w:rFonts w:ascii="Calibri" w:hAnsi="Calibri"/>
                <w:b/>
                <w:bCs/>
                <w:color w:val="000000"/>
                <w:sz w:val="22"/>
                <w:szCs w:val="22"/>
                <w:lang w:val="en-IN" w:eastAsia="en-IN"/>
              </w:rPr>
              <w:t>Value</w:t>
            </w:r>
          </w:p>
        </w:tc>
      </w:tr>
      <w:tr w:rsidR="007D65BD" w:rsidRPr="00F973B9" w14:paraId="36022867" w14:textId="77777777" w:rsidTr="00F879A2">
        <w:trPr>
          <w:trHeight w:val="641"/>
        </w:trPr>
        <w:tc>
          <w:tcPr>
            <w:tcW w:w="3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7A09FE" w14:textId="77777777" w:rsidR="007D65BD" w:rsidRPr="00F973B9" w:rsidRDefault="007D65BD" w:rsidP="00F879A2">
            <w:pPr>
              <w:rPr>
                <w:rFonts w:cs="Arial"/>
                <w:color w:val="333333"/>
                <w:sz w:val="20"/>
                <w:lang w:val="en-IN" w:eastAsia="en-IN"/>
              </w:rPr>
            </w:pPr>
            <w:r w:rsidRPr="00F973B9">
              <w:rPr>
                <w:rFonts w:cs="Arial"/>
                <w:color w:val="333333"/>
                <w:sz w:val="20"/>
                <w:lang w:val="en-IN" w:eastAsia="en-IN"/>
              </w:rPr>
              <w:t>Net Profit Margin:</w:t>
            </w:r>
          </w:p>
        </w:tc>
        <w:tc>
          <w:tcPr>
            <w:tcW w:w="2851" w:type="dxa"/>
            <w:tcBorders>
              <w:top w:val="single" w:sz="4" w:space="0" w:color="auto"/>
              <w:left w:val="nil"/>
              <w:bottom w:val="single" w:sz="4" w:space="0" w:color="auto"/>
              <w:right w:val="single" w:sz="4" w:space="0" w:color="auto"/>
            </w:tcBorders>
            <w:shd w:val="clear" w:color="auto" w:fill="auto"/>
            <w:noWrap/>
            <w:vAlign w:val="center"/>
            <w:hideMark/>
          </w:tcPr>
          <w:p w14:paraId="6FDE1615" w14:textId="0ECED94E" w:rsidR="007D65BD" w:rsidRPr="00F973B9" w:rsidRDefault="002D00E4" w:rsidP="00F879A2">
            <w:pPr>
              <w:jc w:val="right"/>
              <w:rPr>
                <w:rFonts w:cs="Arial"/>
                <w:color w:val="333333"/>
                <w:sz w:val="20"/>
                <w:lang w:val="en-IN" w:eastAsia="en-IN"/>
              </w:rPr>
            </w:pPr>
            <w:r>
              <w:rPr>
                <w:rFonts w:cs="Arial"/>
                <w:color w:val="333333"/>
                <w:sz w:val="20"/>
                <w:lang w:val="en-IN" w:eastAsia="en-IN"/>
              </w:rPr>
              <w:t>More than 50% (5</w:t>
            </w:r>
            <w:r w:rsidR="009C5A7E">
              <w:rPr>
                <w:rFonts w:cs="Arial"/>
                <w:color w:val="333333"/>
                <w:sz w:val="20"/>
                <w:lang w:val="en-IN" w:eastAsia="en-IN"/>
              </w:rPr>
              <w:t>0-55</w:t>
            </w:r>
            <w:r>
              <w:rPr>
                <w:rFonts w:cs="Arial"/>
                <w:color w:val="333333"/>
                <w:sz w:val="20"/>
                <w:lang w:val="en-IN" w:eastAsia="en-IN"/>
              </w:rPr>
              <w:t>%)</w:t>
            </w:r>
          </w:p>
        </w:tc>
      </w:tr>
      <w:tr w:rsidR="007D65BD" w:rsidRPr="00F973B9" w14:paraId="5DF47321" w14:textId="77777777" w:rsidTr="00F879A2">
        <w:trPr>
          <w:trHeight w:val="641"/>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0BD4CC2A" w14:textId="77777777" w:rsidR="007D65BD" w:rsidRPr="00F973B9" w:rsidRDefault="007D65BD" w:rsidP="00F879A2">
            <w:pPr>
              <w:rPr>
                <w:rFonts w:cs="Arial"/>
                <w:color w:val="333333"/>
                <w:sz w:val="20"/>
                <w:lang w:val="en-IN" w:eastAsia="en-IN"/>
              </w:rPr>
            </w:pPr>
            <w:r w:rsidRPr="00F973B9">
              <w:rPr>
                <w:rFonts w:cs="Arial"/>
                <w:color w:val="333333"/>
                <w:sz w:val="20"/>
                <w:lang w:val="en-IN" w:eastAsia="en-IN"/>
              </w:rPr>
              <w:t>Net Profit:</w:t>
            </w:r>
          </w:p>
        </w:tc>
        <w:tc>
          <w:tcPr>
            <w:tcW w:w="2851" w:type="dxa"/>
            <w:tcBorders>
              <w:top w:val="nil"/>
              <w:left w:val="nil"/>
              <w:bottom w:val="single" w:sz="4" w:space="0" w:color="auto"/>
              <w:right w:val="single" w:sz="4" w:space="0" w:color="auto"/>
            </w:tcBorders>
            <w:shd w:val="clear" w:color="auto" w:fill="auto"/>
            <w:noWrap/>
            <w:vAlign w:val="center"/>
            <w:hideMark/>
          </w:tcPr>
          <w:p w14:paraId="7DA92B70" w14:textId="7D5DE779" w:rsidR="007D65BD" w:rsidRPr="00F973B9" w:rsidRDefault="007D65BD" w:rsidP="00F879A2">
            <w:pPr>
              <w:jc w:val="right"/>
              <w:rPr>
                <w:rFonts w:cs="Arial"/>
                <w:color w:val="333333"/>
                <w:sz w:val="20"/>
                <w:lang w:val="en-IN" w:eastAsia="en-IN"/>
              </w:rPr>
            </w:pPr>
            <w:r w:rsidRPr="00F973B9">
              <w:rPr>
                <w:rFonts w:cs="Arial"/>
                <w:color w:val="333333"/>
                <w:sz w:val="20"/>
                <w:lang w:val="en-IN" w:eastAsia="en-IN"/>
              </w:rPr>
              <w:t>$</w:t>
            </w:r>
            <w:r w:rsidR="009C5A7E">
              <w:rPr>
                <w:rFonts w:cs="Arial"/>
                <w:color w:val="333333"/>
                <w:sz w:val="20"/>
                <w:lang w:val="en-IN" w:eastAsia="en-IN"/>
              </w:rPr>
              <w:t>451,870</w:t>
            </w:r>
            <w:r w:rsidRPr="00F973B9">
              <w:rPr>
                <w:rFonts w:cs="Arial"/>
                <w:color w:val="333333"/>
                <w:sz w:val="20"/>
                <w:lang w:val="en-IN" w:eastAsia="en-IN"/>
              </w:rPr>
              <w:t>.00</w:t>
            </w:r>
          </w:p>
        </w:tc>
      </w:tr>
      <w:tr w:rsidR="007D65BD" w:rsidRPr="00F973B9" w14:paraId="4B06CB5C" w14:textId="77777777" w:rsidTr="00F879A2">
        <w:trPr>
          <w:trHeight w:val="641"/>
        </w:trPr>
        <w:tc>
          <w:tcPr>
            <w:tcW w:w="3525" w:type="dxa"/>
            <w:tcBorders>
              <w:top w:val="nil"/>
              <w:left w:val="single" w:sz="4" w:space="0" w:color="auto"/>
              <w:bottom w:val="single" w:sz="4" w:space="0" w:color="auto"/>
              <w:right w:val="single" w:sz="4" w:space="0" w:color="auto"/>
            </w:tcBorders>
            <w:shd w:val="clear" w:color="auto" w:fill="auto"/>
            <w:noWrap/>
            <w:vAlign w:val="center"/>
            <w:hideMark/>
          </w:tcPr>
          <w:p w14:paraId="05F1942E" w14:textId="77777777" w:rsidR="007D65BD" w:rsidRPr="00F973B9" w:rsidRDefault="007D65BD" w:rsidP="00F879A2">
            <w:pPr>
              <w:rPr>
                <w:rFonts w:cs="Arial"/>
                <w:color w:val="333333"/>
                <w:sz w:val="20"/>
                <w:lang w:val="en-IN" w:eastAsia="en-IN"/>
              </w:rPr>
            </w:pPr>
            <w:r w:rsidRPr="00F973B9">
              <w:rPr>
                <w:rFonts w:cs="Arial"/>
                <w:color w:val="333333"/>
                <w:sz w:val="20"/>
                <w:lang w:val="en-IN" w:eastAsia="en-IN"/>
              </w:rPr>
              <w:t>Profit Percentage:</w:t>
            </w:r>
          </w:p>
        </w:tc>
        <w:tc>
          <w:tcPr>
            <w:tcW w:w="2851" w:type="dxa"/>
            <w:tcBorders>
              <w:top w:val="nil"/>
              <w:left w:val="nil"/>
              <w:bottom w:val="single" w:sz="4" w:space="0" w:color="auto"/>
              <w:right w:val="single" w:sz="4" w:space="0" w:color="auto"/>
            </w:tcBorders>
            <w:shd w:val="clear" w:color="auto" w:fill="auto"/>
            <w:noWrap/>
            <w:vAlign w:val="center"/>
            <w:hideMark/>
          </w:tcPr>
          <w:p w14:paraId="1FCE5E5D" w14:textId="7ADD9546" w:rsidR="007D65BD" w:rsidRPr="00F973B9" w:rsidRDefault="009C5A7E" w:rsidP="00F879A2">
            <w:pPr>
              <w:jc w:val="right"/>
              <w:rPr>
                <w:rFonts w:cs="Arial"/>
                <w:color w:val="333333"/>
                <w:sz w:val="20"/>
                <w:lang w:val="en-IN" w:eastAsia="en-IN"/>
              </w:rPr>
            </w:pPr>
            <w:r>
              <w:rPr>
                <w:rFonts w:cs="Arial"/>
                <w:color w:val="333333"/>
                <w:sz w:val="20"/>
                <w:lang w:val="en-IN" w:eastAsia="en-IN"/>
              </w:rPr>
              <w:t>5</w:t>
            </w:r>
            <w:r w:rsidR="002D00E4">
              <w:rPr>
                <w:rFonts w:cs="Arial"/>
                <w:color w:val="333333"/>
                <w:sz w:val="20"/>
                <w:lang w:val="en-IN" w:eastAsia="en-IN"/>
              </w:rPr>
              <w:t>6.</w:t>
            </w:r>
            <w:r>
              <w:rPr>
                <w:rFonts w:cs="Arial"/>
                <w:color w:val="333333"/>
                <w:sz w:val="20"/>
                <w:lang w:val="en-IN" w:eastAsia="en-IN"/>
              </w:rPr>
              <w:t>6</w:t>
            </w:r>
            <w:r w:rsidR="007D65BD" w:rsidRPr="00F973B9">
              <w:rPr>
                <w:rFonts w:cs="Arial"/>
                <w:color w:val="333333"/>
                <w:sz w:val="20"/>
                <w:lang w:val="en-IN" w:eastAsia="en-IN"/>
              </w:rPr>
              <w:t>%</w:t>
            </w:r>
          </w:p>
        </w:tc>
      </w:tr>
    </w:tbl>
    <w:p w14:paraId="5EB45D64" w14:textId="77777777" w:rsidR="007D65BD" w:rsidRPr="00CE6FB0" w:rsidRDefault="007D65BD" w:rsidP="007D65BD">
      <w:pPr>
        <w:pStyle w:val="BodyText1"/>
      </w:pPr>
    </w:p>
    <w:p w14:paraId="3F35FCD8" w14:textId="77777777" w:rsidR="007D65BD" w:rsidRDefault="007D65BD" w:rsidP="00853D0F">
      <w:pPr>
        <w:pStyle w:val="BodyText1"/>
      </w:pPr>
    </w:p>
    <w:p w14:paraId="233FF874" w14:textId="7DD57898" w:rsidR="00017CEA" w:rsidRDefault="00017CEA" w:rsidP="00853D0F">
      <w:pPr>
        <w:pStyle w:val="BodyText1"/>
      </w:pPr>
    </w:p>
    <w:p w14:paraId="386002D6" w14:textId="5CB9AC81" w:rsidR="00017CEA" w:rsidRDefault="00017CEA" w:rsidP="00853D0F">
      <w:pPr>
        <w:pStyle w:val="BodyText1"/>
      </w:pPr>
    </w:p>
    <w:p w14:paraId="5A1BBE1C" w14:textId="443B566C" w:rsidR="00017CEA" w:rsidRDefault="00017CEA" w:rsidP="00853D0F">
      <w:pPr>
        <w:pStyle w:val="BodyText1"/>
      </w:pPr>
    </w:p>
    <w:p w14:paraId="26BEF636" w14:textId="15017D77" w:rsidR="0064341F" w:rsidRDefault="000B58A9" w:rsidP="0064341F">
      <w:pPr>
        <w:pStyle w:val="Heading1"/>
      </w:pPr>
      <w:bookmarkStart w:id="11" w:name="_Toc23340385"/>
      <w:r>
        <w:lastRenderedPageBreak/>
        <w:t>4</w:t>
      </w:r>
      <w:r w:rsidR="0064341F">
        <w:t>.  Conclusion and Recommendations</w:t>
      </w:r>
      <w:bookmarkEnd w:id="11"/>
    </w:p>
    <w:p w14:paraId="06F84D10" w14:textId="77777777" w:rsidR="0064341F" w:rsidRDefault="0064341F" w:rsidP="0064341F">
      <w:pPr>
        <w:pStyle w:val="BodyText1"/>
        <w:rPr>
          <w:sz w:val="24"/>
          <w:u w:val="single"/>
        </w:rPr>
      </w:pPr>
    </w:p>
    <w:p w14:paraId="7EB11150" w14:textId="1B0B7D7E" w:rsidR="0064341F" w:rsidRDefault="00DD2DE3" w:rsidP="00711A1A">
      <w:pPr>
        <w:pStyle w:val="BodyText1"/>
      </w:pPr>
      <w:r>
        <w:t>To conclude, in the previous documentations we had only considered the requirements and the human and non-human costs for the project. But after using COCOMO II we can see there are significant other aspects to the development phase and will be costing more than what we had expected. The duration will also be more than 3 months and we will not be able to deliver the project in 3 months even if we utilize maximum of the resources we have, be it human resources or non-human.</w:t>
      </w:r>
    </w:p>
    <w:p w14:paraId="2196BC6E" w14:textId="1D5EA898" w:rsidR="00A25205" w:rsidRDefault="0058365A" w:rsidP="00A25205">
      <w:pPr>
        <w:pStyle w:val="BodyText1"/>
      </w:pPr>
      <w:r w:rsidRPr="0058365A">
        <w:t>SLOC and Estimating Model were two elements that were not considered for Microsoft Project Plan. The SLOC defines the size of the project's code, whereas the model determines the project's estimating approach. These were considered as part of the COCOMO method's estimate. CPU execution time, storage capacity, amount of the data trained for the database, platform utilized, skill of the platform programmers, and other aspects were not included in our MPP calculation.</w:t>
      </w:r>
    </w:p>
    <w:p w14:paraId="22DA08F7" w14:textId="72A839D7" w:rsidR="00A25205" w:rsidRDefault="0058365A" w:rsidP="00A25205">
      <w:pPr>
        <w:pStyle w:val="BodyText1"/>
      </w:pPr>
      <w:r w:rsidRPr="0058365A">
        <w:t xml:space="preserve">All the above aspects were </w:t>
      </w:r>
      <w:proofErr w:type="gramStart"/>
      <w:r w:rsidRPr="0058365A">
        <w:t>taken into account</w:t>
      </w:r>
      <w:proofErr w:type="gramEnd"/>
      <w:r w:rsidRPr="0058365A">
        <w:t xml:space="preserve"> in the COCOMO tool calculation, resulting in an accurate estimate of the project's length and cost. Some of these elements were on the upper end of the scale, resulting in a larger cost and a longer time frame at the conclusion of the estimation.</w:t>
      </w:r>
    </w:p>
    <w:p w14:paraId="7F089BE0" w14:textId="6750E7EF" w:rsidR="0058365A" w:rsidRDefault="0058365A" w:rsidP="0058365A">
      <w:pPr>
        <w:pStyle w:val="BodyText1"/>
      </w:pPr>
      <w:r w:rsidRPr="0058365A">
        <w:t xml:space="preserve">My proposal is to proceed with the project </w:t>
      </w:r>
      <w:proofErr w:type="gramStart"/>
      <w:r w:rsidRPr="0058365A">
        <w:t>work flow</w:t>
      </w:r>
      <w:proofErr w:type="gramEnd"/>
      <w:r w:rsidRPr="0058365A">
        <w:t xml:space="preserve"> based on COCOMO's anticipated cost and time, which is far more accurate than the MPP. Even though the COCOMO technique estimates a larger cost and duration for the project than the MPP method, the COCOMO method is the preferable alternative since it considers all scale and cost variables.</w:t>
      </w:r>
    </w:p>
    <w:p w14:paraId="25DEA8FF" w14:textId="7C656DB2" w:rsidR="0058365A" w:rsidRDefault="0058365A" w:rsidP="0058365A">
      <w:pPr>
        <w:pStyle w:val="BodyText1"/>
      </w:pPr>
      <w:r w:rsidRPr="0058365A">
        <w:t xml:space="preserve">When it comes to the project's duration, almost 5 months appears to be a longer period. As a result, I would advise the board of directors to consider adding more resources to the team in order to ensure that the work is completed </w:t>
      </w:r>
      <w:proofErr w:type="gramStart"/>
      <w:r w:rsidRPr="0058365A">
        <w:t>faster</w:t>
      </w:r>
      <w:proofErr w:type="gramEnd"/>
      <w:r w:rsidRPr="0058365A">
        <w:t xml:space="preserve"> and the overall duration of the project is reduced. The sooner the entire project is completed, the sooner we will be able to benefit from </w:t>
      </w:r>
      <w:proofErr w:type="gramStart"/>
      <w:r w:rsidRPr="0058365A">
        <w:t>all of</w:t>
      </w:r>
      <w:proofErr w:type="gramEnd"/>
      <w:r w:rsidRPr="0058365A">
        <w:t xml:space="preserve"> the application's features.</w:t>
      </w:r>
    </w:p>
    <w:p w14:paraId="06FF2A7A" w14:textId="145F2E82" w:rsidR="007916FF" w:rsidRDefault="007916FF">
      <w:pPr>
        <w:pStyle w:val="Heading1"/>
      </w:pPr>
      <w:bookmarkStart w:id="12" w:name="_Toc23340386"/>
      <w:r>
        <w:lastRenderedPageBreak/>
        <w:t>Appendices</w:t>
      </w:r>
      <w:bookmarkEnd w:id="12"/>
    </w:p>
    <w:p w14:paraId="060D3449" w14:textId="77777777" w:rsidR="007916FF" w:rsidRDefault="007916FF">
      <w:pPr>
        <w:pStyle w:val="heading1underline"/>
        <w:rPr>
          <w:u w:val="none"/>
        </w:rPr>
      </w:pPr>
    </w:p>
    <w:p w14:paraId="3F1F25EF" w14:textId="1EBC9DF9" w:rsidR="007916FF" w:rsidRDefault="002779DA">
      <w:pPr>
        <w:pStyle w:val="BodyText2"/>
      </w:pPr>
      <w:r>
        <w:rPr>
          <w:noProof/>
        </w:rPr>
        <w:drawing>
          <wp:inline distT="0" distB="0" distL="0" distR="0" wp14:anchorId="01336BAD" wp14:editId="09A37C95">
            <wp:extent cx="3563421" cy="2813538"/>
            <wp:effectExtent l="0" t="0" r="5715" b="63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l="29371" t="21142" r="29598" b="21264"/>
                    <a:stretch/>
                  </pic:blipFill>
                  <pic:spPr bwMode="auto">
                    <a:xfrm>
                      <a:off x="0" y="0"/>
                      <a:ext cx="3580085" cy="2826695"/>
                    </a:xfrm>
                    <a:prstGeom prst="rect">
                      <a:avLst/>
                    </a:prstGeom>
                    <a:ln>
                      <a:noFill/>
                    </a:ln>
                    <a:extLst>
                      <a:ext uri="{53640926-AAD7-44D8-BBD7-CCE9431645EC}">
                        <a14:shadowObscured xmlns:a14="http://schemas.microsoft.com/office/drawing/2010/main"/>
                      </a:ext>
                    </a:extLst>
                  </pic:spPr>
                </pic:pic>
              </a:graphicData>
            </a:graphic>
          </wp:inline>
        </w:drawing>
      </w:r>
    </w:p>
    <w:p w14:paraId="45051F37" w14:textId="0109CB2D" w:rsidR="002779DA" w:rsidRDefault="002779DA">
      <w:pPr>
        <w:pStyle w:val="BodyText2"/>
      </w:pPr>
      <w:r>
        <w:rPr>
          <w:noProof/>
        </w:rPr>
        <w:drawing>
          <wp:inline distT="0" distB="0" distL="0" distR="0" wp14:anchorId="61B8A154" wp14:editId="001FB257">
            <wp:extent cx="3559243" cy="3101287"/>
            <wp:effectExtent l="0" t="0" r="0" b="0"/>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rotWithShape="1">
                    <a:blip r:embed="rId14">
                      <a:extLst>
                        <a:ext uri="{28A0092B-C50C-407E-A947-70E740481C1C}">
                          <a14:useLocalDpi xmlns:a14="http://schemas.microsoft.com/office/drawing/2010/main" val="0"/>
                        </a:ext>
                      </a:extLst>
                    </a:blip>
                    <a:srcRect l="26806" t="13678" r="26914" b="14634"/>
                    <a:stretch/>
                  </pic:blipFill>
                  <pic:spPr bwMode="auto">
                    <a:xfrm>
                      <a:off x="0" y="0"/>
                      <a:ext cx="3573152" cy="3113406"/>
                    </a:xfrm>
                    <a:prstGeom prst="rect">
                      <a:avLst/>
                    </a:prstGeom>
                    <a:ln>
                      <a:noFill/>
                    </a:ln>
                    <a:extLst>
                      <a:ext uri="{53640926-AAD7-44D8-BBD7-CCE9431645EC}">
                        <a14:shadowObscured xmlns:a14="http://schemas.microsoft.com/office/drawing/2010/main"/>
                      </a:ext>
                    </a:extLst>
                  </pic:spPr>
                </pic:pic>
              </a:graphicData>
            </a:graphic>
          </wp:inline>
        </w:drawing>
      </w:r>
    </w:p>
    <w:p w14:paraId="6FC43B29" w14:textId="2E3AB7BB" w:rsidR="002779DA" w:rsidRDefault="002779DA">
      <w:pPr>
        <w:pStyle w:val="BodyText2"/>
      </w:pPr>
      <w:r>
        <w:rPr>
          <w:noProof/>
        </w:rPr>
        <w:lastRenderedPageBreak/>
        <w:drawing>
          <wp:inline distT="0" distB="0" distL="0" distR="0" wp14:anchorId="553760FE" wp14:editId="254B288C">
            <wp:extent cx="3785488" cy="33466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5">
                      <a:extLst>
                        <a:ext uri="{28A0092B-C50C-407E-A947-70E740481C1C}">
                          <a14:useLocalDpi xmlns:a14="http://schemas.microsoft.com/office/drawing/2010/main" val="0"/>
                        </a:ext>
                      </a:extLst>
                    </a:blip>
                    <a:srcRect l="27039" t="13057" r="26688" b="14219"/>
                    <a:stretch/>
                  </pic:blipFill>
                  <pic:spPr bwMode="auto">
                    <a:xfrm>
                      <a:off x="0" y="0"/>
                      <a:ext cx="3793145" cy="3353374"/>
                    </a:xfrm>
                    <a:prstGeom prst="rect">
                      <a:avLst/>
                    </a:prstGeom>
                    <a:ln>
                      <a:noFill/>
                    </a:ln>
                    <a:extLst>
                      <a:ext uri="{53640926-AAD7-44D8-BBD7-CCE9431645EC}">
                        <a14:shadowObscured xmlns:a14="http://schemas.microsoft.com/office/drawing/2010/main"/>
                      </a:ext>
                    </a:extLst>
                  </pic:spPr>
                </pic:pic>
              </a:graphicData>
            </a:graphic>
          </wp:inline>
        </w:drawing>
      </w:r>
    </w:p>
    <w:p w14:paraId="1DA756E1" w14:textId="1E8F5529" w:rsidR="002779DA" w:rsidRDefault="002779DA">
      <w:pPr>
        <w:pStyle w:val="BodyText2"/>
      </w:pPr>
    </w:p>
    <w:p w14:paraId="7BC2CF2C" w14:textId="477E99B9" w:rsidR="002779DA" w:rsidRDefault="002779DA">
      <w:pPr>
        <w:pStyle w:val="BodyText2"/>
      </w:pPr>
      <w:r>
        <w:rPr>
          <w:noProof/>
        </w:rPr>
        <w:drawing>
          <wp:inline distT="0" distB="0" distL="0" distR="0" wp14:anchorId="5EDC1D68" wp14:editId="7138F71D">
            <wp:extent cx="3683178" cy="3237045"/>
            <wp:effectExtent l="0" t="0" r="0" b="19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l="26691" t="13264" r="27029" b="14426"/>
                    <a:stretch/>
                  </pic:blipFill>
                  <pic:spPr bwMode="auto">
                    <a:xfrm>
                      <a:off x="0" y="0"/>
                      <a:ext cx="3696572" cy="3248817"/>
                    </a:xfrm>
                    <a:prstGeom prst="rect">
                      <a:avLst/>
                    </a:prstGeom>
                    <a:ln>
                      <a:noFill/>
                    </a:ln>
                    <a:extLst>
                      <a:ext uri="{53640926-AAD7-44D8-BBD7-CCE9431645EC}">
                        <a14:shadowObscured xmlns:a14="http://schemas.microsoft.com/office/drawing/2010/main"/>
                      </a:ext>
                    </a:extLst>
                  </pic:spPr>
                </pic:pic>
              </a:graphicData>
            </a:graphic>
          </wp:inline>
        </w:drawing>
      </w:r>
    </w:p>
    <w:p w14:paraId="4E7F5BA7" w14:textId="601E6FDD" w:rsidR="00017CEA" w:rsidRDefault="00017CEA">
      <w:pPr>
        <w:pStyle w:val="BodyText2"/>
      </w:pPr>
    </w:p>
    <w:p w14:paraId="0AB66CFF" w14:textId="138021D8" w:rsidR="00017CEA" w:rsidRDefault="00017CEA">
      <w:pPr>
        <w:pStyle w:val="BodyText2"/>
      </w:pPr>
    </w:p>
    <w:p w14:paraId="359F1F94" w14:textId="67182D71" w:rsidR="00017CEA" w:rsidRDefault="00017CEA">
      <w:pPr>
        <w:pStyle w:val="BodyText2"/>
      </w:pPr>
    </w:p>
    <w:p w14:paraId="28310A30" w14:textId="7BAB36E8" w:rsidR="00017CEA" w:rsidRDefault="00017CEA">
      <w:pPr>
        <w:pStyle w:val="BodyText2"/>
      </w:pPr>
    </w:p>
    <w:p w14:paraId="72664A5B" w14:textId="25943633" w:rsidR="00017CEA" w:rsidRDefault="00017CEA">
      <w:pPr>
        <w:pStyle w:val="BodyText2"/>
      </w:pPr>
    </w:p>
    <w:p w14:paraId="48AF1B75" w14:textId="00BD33E5" w:rsidR="00017CEA" w:rsidRDefault="00017CEA">
      <w:pPr>
        <w:pStyle w:val="BodyText2"/>
      </w:pPr>
    </w:p>
    <w:p w14:paraId="757C8A3E" w14:textId="77777777" w:rsidR="00017CEA" w:rsidRDefault="00017CEA">
      <w:pPr>
        <w:pStyle w:val="BodyText2"/>
      </w:pPr>
    </w:p>
    <w:sectPr w:rsidR="00017CEA" w:rsidSect="00AF5049">
      <w:headerReference w:type="default" r:id="rId17"/>
      <w:pgSz w:w="12240" w:h="15840"/>
      <w:pgMar w:top="720" w:right="1800" w:bottom="72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CD9BB" w14:textId="77777777" w:rsidR="00585537" w:rsidRDefault="00585537">
      <w:r>
        <w:separator/>
      </w:r>
    </w:p>
  </w:endnote>
  <w:endnote w:type="continuationSeparator" w:id="0">
    <w:p w14:paraId="2FC93279" w14:textId="77777777" w:rsidR="00585537" w:rsidRDefault="005855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NewCenturySchlbk">
    <w:altName w:val="Century Schoolbook"/>
    <w:panose1 w:val="020B06040202020202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B258C" w14:textId="77777777" w:rsidR="007916FF" w:rsidRDefault="00AF5049">
    <w:pPr>
      <w:pStyle w:val="Footer"/>
      <w:framePr w:wrap="auto" w:vAnchor="text" w:hAnchor="margin" w:xAlign="right" w:y="1"/>
      <w:rPr>
        <w:rStyle w:val="PageNumber"/>
      </w:rPr>
    </w:pPr>
    <w:r>
      <w:rPr>
        <w:rStyle w:val="PageNumber"/>
      </w:rPr>
      <w:fldChar w:fldCharType="begin"/>
    </w:r>
    <w:r w:rsidR="007916FF">
      <w:rPr>
        <w:rStyle w:val="PageNumber"/>
      </w:rPr>
      <w:instrText xml:space="preserve"> PAGE </w:instrText>
    </w:r>
    <w:r>
      <w:rPr>
        <w:rStyle w:val="PageNumber"/>
      </w:rPr>
      <w:fldChar w:fldCharType="separate"/>
    </w:r>
    <w:r w:rsidR="004E63CE">
      <w:rPr>
        <w:rStyle w:val="PageNumber"/>
        <w:noProof/>
      </w:rPr>
      <w:t>4</w:t>
    </w:r>
    <w:r>
      <w:rPr>
        <w:rStyle w:val="PageNumber"/>
      </w:rPr>
      <w:fldChar w:fldCharType="end"/>
    </w:r>
  </w:p>
  <w:p w14:paraId="07AC32D2" w14:textId="77777777" w:rsidR="007916FF" w:rsidRDefault="007916FF">
    <w:pPr>
      <w:pStyle w:val="Footer"/>
      <w:ind w:right="360"/>
      <w:jc w:val="center"/>
      <w:rPr>
        <w:rFonts w:ascii="Times New Roman" w:hAnsi="Times New Roman"/>
      </w:rPr>
    </w:pPr>
    <w:r>
      <w:rPr>
        <w:rFonts w:ascii="Times New Roman" w:hAnsi="Times New Roman"/>
      </w:rPr>
      <w:tab/>
    </w:r>
    <w:r>
      <w:rPr>
        <w:rFonts w:ascii="Times New Roman" w:hAnsi="Times New Roma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930F7" w14:textId="77777777" w:rsidR="007916FF" w:rsidRDefault="007916FF">
    <w:pPr>
      <w:pStyle w:val="Footer"/>
      <w:jc w:val="cen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319CC" w14:textId="77777777" w:rsidR="007916FF" w:rsidRDefault="007916FF">
    <w:pPr>
      <w:pStyle w:val="Footer"/>
      <w:jc w:val="center"/>
    </w:pPr>
    <w:r>
      <w:tab/>
    </w:r>
    <w:r w:rsidR="00AF5049">
      <w:rPr>
        <w:rStyle w:val="PageNumber"/>
      </w:rPr>
      <w:fldChar w:fldCharType="begin"/>
    </w:r>
    <w:r>
      <w:rPr>
        <w:rStyle w:val="PageNumber"/>
      </w:rPr>
      <w:instrText xml:space="preserve"> PAGE </w:instrText>
    </w:r>
    <w:r w:rsidR="00AF5049">
      <w:rPr>
        <w:rStyle w:val="PageNumber"/>
      </w:rPr>
      <w:fldChar w:fldCharType="separate"/>
    </w:r>
    <w:r w:rsidR="00C61B22">
      <w:rPr>
        <w:rStyle w:val="PageNumber"/>
        <w:noProof/>
      </w:rPr>
      <w:t>i</w:t>
    </w:r>
    <w:r w:rsidR="00AF5049">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1196B" w14:textId="77777777" w:rsidR="00585537" w:rsidRDefault="00585537">
      <w:r>
        <w:separator/>
      </w:r>
    </w:p>
  </w:footnote>
  <w:footnote w:type="continuationSeparator" w:id="0">
    <w:p w14:paraId="6A8A8522" w14:textId="77777777" w:rsidR="00585537" w:rsidRDefault="005855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BD9E6" w14:textId="77777777" w:rsidR="007916FF" w:rsidRDefault="007916FF">
    <w:pPr>
      <w:pStyle w:val="Header"/>
      <w:rPr>
        <w:rFonts w:ascii="NewCenturySchlbk" w:hAnsi="NewCenturySchlbk"/>
        <w:b/>
        <w:sz w:val="22"/>
      </w:rPr>
    </w:pPr>
  </w:p>
  <w:p w14:paraId="4F93111D" w14:textId="77777777" w:rsidR="007916FF" w:rsidRDefault="007916FF">
    <w:pPr>
      <w:pStyle w:val="Header"/>
      <w:rPr>
        <w:rFonts w:ascii="NewCenturySchlbk" w:hAnsi="NewCenturySchlbk"/>
        <w:b/>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5EF529F"/>
    <w:multiLevelType w:val="singleLevel"/>
    <w:tmpl w:val="E9B4417A"/>
    <w:lvl w:ilvl="0">
      <w:start w:val="1"/>
      <w:numFmt w:val="decimal"/>
      <w:lvlText w:val="%1."/>
      <w:legacy w:legacy="1" w:legacySpace="0" w:legacyIndent="360"/>
      <w:lvlJc w:val="left"/>
      <w:pPr>
        <w:ind w:left="1440" w:hanging="360"/>
      </w:pPr>
    </w:lvl>
  </w:abstractNum>
  <w:abstractNum w:abstractNumId="2" w15:restartNumberingAfterBreak="0">
    <w:nsid w:val="107C1DD5"/>
    <w:multiLevelType w:val="singleLevel"/>
    <w:tmpl w:val="3C0C06B8"/>
    <w:lvl w:ilvl="0">
      <w:start w:val="1"/>
      <w:numFmt w:val="decimal"/>
      <w:lvlText w:val="%1."/>
      <w:lvlJc w:val="left"/>
      <w:pPr>
        <w:tabs>
          <w:tab w:val="num" w:pos="360"/>
        </w:tabs>
        <w:ind w:left="360" w:hanging="360"/>
      </w:pPr>
    </w:lvl>
  </w:abstractNum>
  <w:abstractNum w:abstractNumId="3" w15:restartNumberingAfterBreak="0">
    <w:nsid w:val="15CC7120"/>
    <w:multiLevelType w:val="hybridMultilevel"/>
    <w:tmpl w:val="64CA0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3655AD"/>
    <w:multiLevelType w:val="singleLevel"/>
    <w:tmpl w:val="1AC6A202"/>
    <w:lvl w:ilvl="0">
      <w:start w:val="1"/>
      <w:numFmt w:val="decimal"/>
      <w:lvlText w:val="%1."/>
      <w:legacy w:legacy="1" w:legacySpace="0" w:legacyIndent="360"/>
      <w:lvlJc w:val="left"/>
      <w:pPr>
        <w:ind w:left="720" w:hanging="360"/>
      </w:pPr>
    </w:lvl>
  </w:abstractNum>
  <w:abstractNum w:abstractNumId="5" w15:restartNumberingAfterBreak="0">
    <w:nsid w:val="240331A8"/>
    <w:multiLevelType w:val="hybridMultilevel"/>
    <w:tmpl w:val="6322830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25B5556C"/>
    <w:multiLevelType w:val="singleLevel"/>
    <w:tmpl w:val="C3EA9304"/>
    <w:lvl w:ilvl="0">
      <w:numFmt w:val="bullet"/>
      <w:lvlText w:val="-"/>
      <w:lvlJc w:val="left"/>
      <w:pPr>
        <w:tabs>
          <w:tab w:val="num" w:pos="1440"/>
        </w:tabs>
        <w:ind w:left="1440" w:hanging="360"/>
      </w:pPr>
      <w:rPr>
        <w:rFonts w:ascii="Times New Roman" w:hAnsi="Times New Roman" w:hint="default"/>
      </w:rPr>
    </w:lvl>
  </w:abstractNum>
  <w:abstractNum w:abstractNumId="7" w15:restartNumberingAfterBreak="0">
    <w:nsid w:val="26694A0F"/>
    <w:multiLevelType w:val="singleLevel"/>
    <w:tmpl w:val="B4BAFA46"/>
    <w:lvl w:ilvl="0">
      <w:start w:val="5"/>
      <w:numFmt w:val="decimal"/>
      <w:lvlText w:val="%1."/>
      <w:lvlJc w:val="left"/>
      <w:pPr>
        <w:tabs>
          <w:tab w:val="num" w:pos="360"/>
        </w:tabs>
        <w:ind w:left="360" w:hanging="360"/>
      </w:pPr>
    </w:lvl>
  </w:abstractNum>
  <w:abstractNum w:abstractNumId="8" w15:restartNumberingAfterBreak="0">
    <w:nsid w:val="2ED15748"/>
    <w:multiLevelType w:val="singleLevel"/>
    <w:tmpl w:val="6F9882EA"/>
    <w:lvl w:ilvl="0">
      <w:start w:val="1"/>
      <w:numFmt w:val="decimal"/>
      <w:lvlText w:val="%1."/>
      <w:legacy w:legacy="1" w:legacySpace="0" w:legacyIndent="360"/>
      <w:lvlJc w:val="left"/>
      <w:pPr>
        <w:ind w:left="1440" w:hanging="360"/>
      </w:pPr>
    </w:lvl>
  </w:abstractNum>
  <w:abstractNum w:abstractNumId="9" w15:restartNumberingAfterBreak="0">
    <w:nsid w:val="37B72497"/>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427264B3"/>
    <w:multiLevelType w:val="hybridMultilevel"/>
    <w:tmpl w:val="80BC1BD4"/>
    <w:lvl w:ilvl="0" w:tplc="6242F2F6">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61C92C81"/>
    <w:multiLevelType w:val="multilevel"/>
    <w:tmpl w:val="190C649E"/>
    <w:lvl w:ilvl="0">
      <w:start w:val="1"/>
      <w:numFmt w:val="decimal"/>
      <w:lvlText w:val="%1."/>
      <w:legacy w:legacy="1" w:legacySpace="0" w:legacyIndent="0"/>
      <w:lvlJc w:val="left"/>
    </w:lvl>
    <w:lvl w:ilvl="1">
      <w:start w:val="7"/>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120" w:legacyIndent="1440"/>
      <w:lvlJc w:val="left"/>
      <w:pPr>
        <w:ind w:left="1440" w:hanging="1440"/>
      </w:pPr>
    </w:lvl>
  </w:abstractNum>
  <w:abstractNum w:abstractNumId="12" w15:restartNumberingAfterBreak="0">
    <w:nsid w:val="69496742"/>
    <w:multiLevelType w:val="hybridMultilevel"/>
    <w:tmpl w:val="A344D8B2"/>
    <w:lvl w:ilvl="0" w:tplc="0B0286B8">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DD3B11"/>
    <w:multiLevelType w:val="singleLevel"/>
    <w:tmpl w:val="0409000F"/>
    <w:lvl w:ilvl="0">
      <w:start w:val="1"/>
      <w:numFmt w:val="decimal"/>
      <w:lvlText w:val="%1."/>
      <w:lvlJc w:val="left"/>
      <w:pPr>
        <w:tabs>
          <w:tab w:val="num" w:pos="360"/>
        </w:tabs>
        <w:ind w:left="360" w:hanging="360"/>
      </w:pPr>
    </w:lvl>
  </w:abstractNum>
  <w:num w:numId="1" w16cid:durableId="1156605044">
    <w:abstractNumId w:val="0"/>
    <w:lvlOverride w:ilvl="0">
      <w:lvl w:ilvl="0">
        <w:start w:val="1"/>
        <w:numFmt w:val="bullet"/>
        <w:lvlText w:val=""/>
        <w:legacy w:legacy="1" w:legacySpace="0" w:legacyIndent="360"/>
        <w:lvlJc w:val="left"/>
        <w:pPr>
          <w:ind w:left="1440" w:hanging="360"/>
        </w:pPr>
        <w:rPr>
          <w:rFonts w:ascii="Symbol" w:hAnsi="Symbol" w:hint="default"/>
        </w:rPr>
      </w:lvl>
    </w:lvlOverride>
  </w:num>
  <w:num w:numId="2" w16cid:durableId="1184131550">
    <w:abstractNumId w:val="4"/>
  </w:num>
  <w:num w:numId="3" w16cid:durableId="1007710716">
    <w:abstractNumId w:val="11"/>
  </w:num>
  <w:num w:numId="4" w16cid:durableId="114910500">
    <w:abstractNumId w:val="11"/>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5" w16cid:durableId="64688526">
    <w:abstractNumId w:val="11"/>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6" w16cid:durableId="1715080157">
    <w:abstractNumId w:val="11"/>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7" w16cid:durableId="1929343978">
    <w:abstractNumId w:val="11"/>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8" w16cid:durableId="396830907">
    <w:abstractNumId w:val="11"/>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9" w16cid:durableId="1649280517">
    <w:abstractNumId w:val="11"/>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10" w16cid:durableId="793452374">
    <w:abstractNumId w:val="6"/>
  </w:num>
  <w:num w:numId="11" w16cid:durableId="1049836387">
    <w:abstractNumId w:val="9"/>
  </w:num>
  <w:num w:numId="12" w16cid:durableId="982999121">
    <w:abstractNumId w:val="2"/>
  </w:num>
  <w:num w:numId="13" w16cid:durableId="772240181">
    <w:abstractNumId w:val="7"/>
  </w:num>
  <w:num w:numId="14" w16cid:durableId="2041584741">
    <w:abstractNumId w:val="1"/>
  </w:num>
  <w:num w:numId="15" w16cid:durableId="707803551">
    <w:abstractNumId w:val="1"/>
    <w:lvlOverride w:ilvl="0">
      <w:lvl w:ilvl="0">
        <w:start w:val="1"/>
        <w:numFmt w:val="decimal"/>
        <w:lvlText w:val="%1."/>
        <w:legacy w:legacy="1" w:legacySpace="0" w:legacyIndent="360"/>
        <w:lvlJc w:val="left"/>
        <w:pPr>
          <w:ind w:left="1440" w:hanging="360"/>
        </w:pPr>
      </w:lvl>
    </w:lvlOverride>
  </w:num>
  <w:num w:numId="16" w16cid:durableId="2123378754">
    <w:abstractNumId w:val="8"/>
  </w:num>
  <w:num w:numId="17" w16cid:durableId="244998321">
    <w:abstractNumId w:val="13"/>
  </w:num>
  <w:num w:numId="18" w16cid:durableId="351079919">
    <w:abstractNumId w:val="10"/>
  </w:num>
  <w:num w:numId="19" w16cid:durableId="921645516">
    <w:abstractNumId w:val="5"/>
  </w:num>
  <w:num w:numId="20" w16cid:durableId="1632639117">
    <w:abstractNumId w:val="3"/>
  </w:num>
  <w:num w:numId="21" w16cid:durableId="5165035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intFractionalCharacterWidth/>
  <w:activeWritingStyle w:appName="MSWord" w:lang="en-US" w:vendorID="64" w:dllVersion="5" w:nlCheck="1" w:checkStyle="1"/>
  <w:activeWritingStyle w:appName="MSWord" w:lang="en-US" w:vendorID="64" w:dllVersion="6"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61D"/>
    <w:rsid w:val="00017CEA"/>
    <w:rsid w:val="00021D3F"/>
    <w:rsid w:val="00031EDB"/>
    <w:rsid w:val="0008754B"/>
    <w:rsid w:val="000B11C5"/>
    <w:rsid w:val="000B58A9"/>
    <w:rsid w:val="0014361D"/>
    <w:rsid w:val="001C605C"/>
    <w:rsid w:val="001D0760"/>
    <w:rsid w:val="001F4856"/>
    <w:rsid w:val="00236E3A"/>
    <w:rsid w:val="002630CC"/>
    <w:rsid w:val="00271390"/>
    <w:rsid w:val="002779DA"/>
    <w:rsid w:val="00285B8A"/>
    <w:rsid w:val="002D00E4"/>
    <w:rsid w:val="0030569F"/>
    <w:rsid w:val="00313ADF"/>
    <w:rsid w:val="0035289E"/>
    <w:rsid w:val="00370C23"/>
    <w:rsid w:val="003D0959"/>
    <w:rsid w:val="003D3172"/>
    <w:rsid w:val="003E444A"/>
    <w:rsid w:val="003F5BF0"/>
    <w:rsid w:val="004273A9"/>
    <w:rsid w:val="004322F2"/>
    <w:rsid w:val="004B2A9E"/>
    <w:rsid w:val="004B6BCE"/>
    <w:rsid w:val="004D457E"/>
    <w:rsid w:val="004D54B8"/>
    <w:rsid w:val="004E1FBF"/>
    <w:rsid w:val="004E63CE"/>
    <w:rsid w:val="00520080"/>
    <w:rsid w:val="00566191"/>
    <w:rsid w:val="0057288E"/>
    <w:rsid w:val="0058365A"/>
    <w:rsid w:val="00585537"/>
    <w:rsid w:val="00591CC0"/>
    <w:rsid w:val="00602311"/>
    <w:rsid w:val="0064341F"/>
    <w:rsid w:val="006B10E5"/>
    <w:rsid w:val="006C2839"/>
    <w:rsid w:val="006D1D92"/>
    <w:rsid w:val="00711A1A"/>
    <w:rsid w:val="00727690"/>
    <w:rsid w:val="00750DB1"/>
    <w:rsid w:val="00766AAE"/>
    <w:rsid w:val="007916FF"/>
    <w:rsid w:val="007D509E"/>
    <w:rsid w:val="007D65BD"/>
    <w:rsid w:val="007E6834"/>
    <w:rsid w:val="007E6BFC"/>
    <w:rsid w:val="00832FD6"/>
    <w:rsid w:val="00836AF4"/>
    <w:rsid w:val="00850723"/>
    <w:rsid w:val="00853D0F"/>
    <w:rsid w:val="00887305"/>
    <w:rsid w:val="008E1418"/>
    <w:rsid w:val="008F411A"/>
    <w:rsid w:val="00962536"/>
    <w:rsid w:val="009771A8"/>
    <w:rsid w:val="009B5E50"/>
    <w:rsid w:val="009B5FE8"/>
    <w:rsid w:val="009C27FB"/>
    <w:rsid w:val="009C5A7E"/>
    <w:rsid w:val="00A25205"/>
    <w:rsid w:val="00A265A6"/>
    <w:rsid w:val="00A35E66"/>
    <w:rsid w:val="00A932E1"/>
    <w:rsid w:val="00AF4CCD"/>
    <w:rsid w:val="00AF5049"/>
    <w:rsid w:val="00AF5CD9"/>
    <w:rsid w:val="00B279C6"/>
    <w:rsid w:val="00B37590"/>
    <w:rsid w:val="00B61F40"/>
    <w:rsid w:val="00C5279E"/>
    <w:rsid w:val="00C61B22"/>
    <w:rsid w:val="00C76A80"/>
    <w:rsid w:val="00CD3027"/>
    <w:rsid w:val="00CD6D55"/>
    <w:rsid w:val="00D47A35"/>
    <w:rsid w:val="00D660F8"/>
    <w:rsid w:val="00D74316"/>
    <w:rsid w:val="00D80EAE"/>
    <w:rsid w:val="00DD2DE3"/>
    <w:rsid w:val="00E12433"/>
    <w:rsid w:val="00E64B21"/>
    <w:rsid w:val="00E92862"/>
    <w:rsid w:val="00EB3264"/>
    <w:rsid w:val="00EC34A8"/>
    <w:rsid w:val="00EE592B"/>
    <w:rsid w:val="00F37CAC"/>
    <w:rsid w:val="00F44287"/>
    <w:rsid w:val="00F620B8"/>
    <w:rsid w:val="00FD4573"/>
    <w:rsid w:val="00FF262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9A5D5C"/>
  <w15:docId w15:val="{A6C12269-475A-40B0-8242-C305F383E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5049"/>
    <w:rPr>
      <w:rFonts w:ascii="Arial" w:hAnsi="Arial"/>
      <w:sz w:val="24"/>
    </w:rPr>
  </w:style>
  <w:style w:type="paragraph" w:styleId="Heading1">
    <w:name w:val="heading 1"/>
    <w:basedOn w:val="HeadingBase"/>
    <w:next w:val="heading1underline"/>
    <w:qFormat/>
    <w:rsid w:val="00AF5049"/>
    <w:pPr>
      <w:pageBreakBefore/>
      <w:tabs>
        <w:tab w:val="left" w:pos="450"/>
      </w:tabs>
      <w:spacing w:before="600"/>
      <w:outlineLvl w:val="0"/>
    </w:pPr>
    <w:rPr>
      <w:b w:val="0"/>
    </w:rPr>
  </w:style>
  <w:style w:type="paragraph" w:styleId="Heading2">
    <w:name w:val="heading 2"/>
    <w:basedOn w:val="HeadingBase"/>
    <w:next w:val="BodyText2"/>
    <w:qFormat/>
    <w:rsid w:val="00AF5049"/>
    <w:pPr>
      <w:tabs>
        <w:tab w:val="left" w:pos="630"/>
      </w:tabs>
      <w:spacing w:before="160" w:after="160"/>
      <w:outlineLvl w:val="1"/>
    </w:pPr>
    <w:rPr>
      <w:b w:val="0"/>
      <w:smallCaps/>
    </w:rPr>
  </w:style>
  <w:style w:type="paragraph" w:styleId="Heading3">
    <w:name w:val="heading 3"/>
    <w:basedOn w:val="HeadingBase"/>
    <w:next w:val="BodyText3"/>
    <w:qFormat/>
    <w:rsid w:val="00AF5049"/>
    <w:pPr>
      <w:tabs>
        <w:tab w:val="left" w:pos="1170"/>
      </w:tabs>
      <w:ind w:left="360"/>
      <w:outlineLvl w:val="2"/>
    </w:pPr>
    <w:rPr>
      <w:smallCaps/>
      <w:sz w:val="24"/>
    </w:rPr>
  </w:style>
  <w:style w:type="paragraph" w:styleId="Heading4">
    <w:name w:val="heading 4"/>
    <w:basedOn w:val="HeadingBase"/>
    <w:next w:val="BodyText4"/>
    <w:qFormat/>
    <w:rsid w:val="00AF5049"/>
    <w:pPr>
      <w:tabs>
        <w:tab w:val="left" w:pos="1980"/>
      </w:tabs>
      <w:spacing w:before="160" w:after="160"/>
      <w:ind w:left="720"/>
      <w:outlineLvl w:val="3"/>
    </w:pPr>
    <w:rPr>
      <w:b w:val="0"/>
      <w:smallCaps/>
    </w:rPr>
  </w:style>
  <w:style w:type="paragraph" w:styleId="Heading5">
    <w:name w:val="heading 5"/>
    <w:basedOn w:val="HeadingBase"/>
    <w:next w:val="BodyText5"/>
    <w:qFormat/>
    <w:rsid w:val="00AF5049"/>
    <w:pPr>
      <w:tabs>
        <w:tab w:val="left" w:pos="2160"/>
      </w:tabs>
      <w:ind w:left="1080"/>
      <w:outlineLvl w:val="4"/>
    </w:pPr>
    <w:rPr>
      <w:b w:val="0"/>
      <w:smallCaps/>
      <w:sz w:val="22"/>
    </w:rPr>
  </w:style>
  <w:style w:type="paragraph" w:styleId="Heading6">
    <w:name w:val="heading 6"/>
    <w:basedOn w:val="Heading5"/>
    <w:next w:val="Normal"/>
    <w:qFormat/>
    <w:rsid w:val="00AF5049"/>
    <w:pPr>
      <w:outlineLvl w:val="5"/>
    </w:pPr>
    <w:rPr>
      <w:b/>
      <w:sz w:val="24"/>
    </w:rPr>
  </w:style>
  <w:style w:type="paragraph" w:styleId="Heading7">
    <w:name w:val="heading 7"/>
    <w:basedOn w:val="Heading6"/>
    <w:next w:val="Normal"/>
    <w:qFormat/>
    <w:rsid w:val="00AF5049"/>
    <w:pPr>
      <w:spacing w:before="80"/>
      <w:outlineLvl w:val="6"/>
    </w:pPr>
    <w:rPr>
      <w:rFonts w:ascii="Times New Roman" w:hAnsi="Times New Roman"/>
      <w:b w:val="0"/>
      <w:i/>
      <w:sz w:val="20"/>
    </w:rPr>
  </w:style>
  <w:style w:type="paragraph" w:styleId="Heading8">
    <w:name w:val="heading 8"/>
    <w:basedOn w:val="Normal"/>
    <w:next w:val="Normal"/>
    <w:qFormat/>
    <w:rsid w:val="00AF5049"/>
    <w:pPr>
      <w:keepNext/>
      <w:spacing w:before="80" w:after="60"/>
      <w:outlineLvl w:val="7"/>
    </w:pPr>
    <w:rPr>
      <w:b/>
      <w:i/>
      <w:kern w:val="28"/>
    </w:rPr>
  </w:style>
  <w:style w:type="paragraph" w:styleId="Heading9">
    <w:name w:val="heading 9"/>
    <w:basedOn w:val="Normal"/>
    <w:next w:val="Normal"/>
    <w:qFormat/>
    <w:rsid w:val="00AF5049"/>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rsid w:val="00AF5049"/>
    <w:pPr>
      <w:keepNext/>
      <w:keepLines/>
      <w:spacing w:before="240" w:after="120"/>
    </w:pPr>
    <w:rPr>
      <w:b/>
      <w:kern w:val="28"/>
      <w:sz w:val="28"/>
    </w:rPr>
  </w:style>
  <w:style w:type="paragraph" w:customStyle="1" w:styleId="heading1underline">
    <w:name w:val="heading 1 underline"/>
    <w:basedOn w:val="Normal"/>
    <w:next w:val="Heading2"/>
    <w:rsid w:val="00AF5049"/>
    <w:pPr>
      <w:keepNext/>
      <w:pBdr>
        <w:top w:val="double" w:sz="6" w:space="1" w:color="auto"/>
      </w:pBdr>
      <w:spacing w:after="120"/>
    </w:pPr>
    <w:rPr>
      <w:u w:val="single"/>
    </w:rPr>
  </w:style>
  <w:style w:type="paragraph" w:styleId="BodyText2">
    <w:name w:val="Body Text 2"/>
    <w:basedOn w:val="BodyTextBase"/>
    <w:link w:val="BodyText2Char"/>
    <w:rsid w:val="00AF5049"/>
  </w:style>
  <w:style w:type="paragraph" w:customStyle="1" w:styleId="BodyTextBase">
    <w:name w:val="Body Text Base"/>
    <w:basedOn w:val="Normal"/>
    <w:rsid w:val="00AF5049"/>
    <w:pPr>
      <w:tabs>
        <w:tab w:val="left" w:pos="720"/>
        <w:tab w:val="left" w:pos="1080"/>
        <w:tab w:val="left" w:pos="1440"/>
        <w:tab w:val="left" w:pos="1800"/>
      </w:tabs>
      <w:spacing w:after="160"/>
      <w:ind w:left="360"/>
    </w:pPr>
    <w:rPr>
      <w:sz w:val="20"/>
    </w:rPr>
  </w:style>
  <w:style w:type="paragraph" w:styleId="BodyText3">
    <w:name w:val="Body Text 3"/>
    <w:basedOn w:val="BodyTextBase"/>
    <w:rsid w:val="00AF5049"/>
  </w:style>
  <w:style w:type="paragraph" w:customStyle="1" w:styleId="BodyText4">
    <w:name w:val="Body Text 4"/>
    <w:basedOn w:val="BodyTextBase"/>
    <w:rsid w:val="00AF5049"/>
    <w:pPr>
      <w:tabs>
        <w:tab w:val="clear" w:pos="720"/>
      </w:tabs>
      <w:ind w:left="720"/>
    </w:pPr>
  </w:style>
  <w:style w:type="paragraph" w:customStyle="1" w:styleId="BodyText5">
    <w:name w:val="Body Text 5"/>
    <w:basedOn w:val="BodyTextBase"/>
    <w:rsid w:val="00AF5049"/>
    <w:pPr>
      <w:tabs>
        <w:tab w:val="clear" w:pos="720"/>
        <w:tab w:val="clear" w:pos="1080"/>
      </w:tabs>
      <w:ind w:left="1080"/>
    </w:pPr>
  </w:style>
  <w:style w:type="character" w:styleId="CommentReference">
    <w:name w:val="annotation reference"/>
    <w:semiHidden/>
    <w:rsid w:val="00AF5049"/>
    <w:rPr>
      <w:sz w:val="16"/>
    </w:rPr>
  </w:style>
  <w:style w:type="paragraph" w:styleId="CommentText">
    <w:name w:val="annotation text"/>
    <w:basedOn w:val="Normal"/>
    <w:semiHidden/>
    <w:rsid w:val="00AF5049"/>
    <w:pPr>
      <w:tabs>
        <w:tab w:val="left" w:pos="187"/>
      </w:tabs>
      <w:spacing w:after="120" w:line="220" w:lineRule="exact"/>
      <w:ind w:left="187" w:hanging="187"/>
    </w:pPr>
  </w:style>
  <w:style w:type="paragraph" w:styleId="TOC8">
    <w:name w:val="toc 8"/>
    <w:basedOn w:val="Normal"/>
    <w:next w:val="Normal"/>
    <w:semiHidden/>
    <w:rsid w:val="00AF5049"/>
    <w:pPr>
      <w:tabs>
        <w:tab w:val="left" w:leader="dot" w:pos="8280"/>
        <w:tab w:val="right" w:pos="8640"/>
      </w:tabs>
      <w:ind w:left="5040" w:right="720"/>
    </w:pPr>
  </w:style>
  <w:style w:type="paragraph" w:styleId="TOC7">
    <w:name w:val="toc 7"/>
    <w:basedOn w:val="Normal"/>
    <w:next w:val="Normal"/>
    <w:semiHidden/>
    <w:rsid w:val="00AF5049"/>
    <w:pPr>
      <w:tabs>
        <w:tab w:val="left" w:leader="dot" w:pos="8280"/>
        <w:tab w:val="right" w:pos="8640"/>
      </w:tabs>
      <w:ind w:left="4320" w:right="720"/>
    </w:pPr>
  </w:style>
  <w:style w:type="paragraph" w:styleId="TOC6">
    <w:name w:val="toc 6"/>
    <w:basedOn w:val="Normal"/>
    <w:next w:val="Normal"/>
    <w:semiHidden/>
    <w:rsid w:val="00AF5049"/>
    <w:pPr>
      <w:tabs>
        <w:tab w:val="left" w:leader="dot" w:pos="8280"/>
        <w:tab w:val="right" w:pos="8640"/>
      </w:tabs>
      <w:ind w:left="3600" w:right="720"/>
    </w:pPr>
  </w:style>
  <w:style w:type="paragraph" w:styleId="TOC5">
    <w:name w:val="toc 5"/>
    <w:basedOn w:val="TOCBase"/>
    <w:semiHidden/>
    <w:rsid w:val="00AF5049"/>
    <w:pPr>
      <w:ind w:left="960"/>
    </w:pPr>
    <w:rPr>
      <w:caps w:val="0"/>
      <w:sz w:val="16"/>
    </w:rPr>
  </w:style>
  <w:style w:type="paragraph" w:customStyle="1" w:styleId="TOCBase">
    <w:name w:val="TOC Base"/>
    <w:basedOn w:val="Normal"/>
    <w:rsid w:val="00AF5049"/>
    <w:pPr>
      <w:tabs>
        <w:tab w:val="right" w:leader="dot" w:pos="8640"/>
      </w:tabs>
    </w:pPr>
    <w:rPr>
      <w:caps/>
    </w:rPr>
  </w:style>
  <w:style w:type="paragraph" w:styleId="TOC4">
    <w:name w:val="toc 4"/>
    <w:basedOn w:val="TOCBase"/>
    <w:semiHidden/>
    <w:rsid w:val="00AF5049"/>
    <w:pPr>
      <w:ind w:left="720"/>
    </w:pPr>
    <w:rPr>
      <w:caps w:val="0"/>
      <w:sz w:val="20"/>
    </w:rPr>
  </w:style>
  <w:style w:type="paragraph" w:styleId="TOC3">
    <w:name w:val="toc 3"/>
    <w:basedOn w:val="TOCBase"/>
    <w:next w:val="TOC2"/>
    <w:semiHidden/>
    <w:rsid w:val="00AF5049"/>
    <w:pPr>
      <w:ind w:left="480"/>
    </w:pPr>
    <w:rPr>
      <w:caps w:val="0"/>
      <w:sz w:val="20"/>
    </w:rPr>
  </w:style>
  <w:style w:type="paragraph" w:styleId="TOC2">
    <w:name w:val="toc 2"/>
    <w:basedOn w:val="TOCBase"/>
    <w:uiPriority w:val="39"/>
    <w:rsid w:val="00AF5049"/>
    <w:pPr>
      <w:spacing w:before="120"/>
      <w:ind w:left="245"/>
    </w:pPr>
    <w:rPr>
      <w:caps w:val="0"/>
      <w:sz w:val="20"/>
    </w:rPr>
  </w:style>
  <w:style w:type="paragraph" w:styleId="TOC1">
    <w:name w:val="toc 1"/>
    <w:basedOn w:val="TOCBase"/>
    <w:uiPriority w:val="39"/>
    <w:rsid w:val="00AF5049"/>
    <w:pPr>
      <w:spacing w:before="360"/>
    </w:pPr>
    <w:rPr>
      <w:b/>
    </w:rPr>
  </w:style>
  <w:style w:type="paragraph" w:styleId="Index7">
    <w:name w:val="index 7"/>
    <w:basedOn w:val="Normal"/>
    <w:next w:val="Normal"/>
    <w:semiHidden/>
    <w:rsid w:val="00AF5049"/>
    <w:pPr>
      <w:ind w:left="2160"/>
    </w:pPr>
  </w:style>
  <w:style w:type="paragraph" w:styleId="Index6">
    <w:name w:val="index 6"/>
    <w:basedOn w:val="Normal"/>
    <w:next w:val="Normal"/>
    <w:semiHidden/>
    <w:rsid w:val="00AF5049"/>
    <w:pPr>
      <w:ind w:left="1800"/>
    </w:pPr>
  </w:style>
  <w:style w:type="paragraph" w:styleId="Index5">
    <w:name w:val="index 5"/>
    <w:basedOn w:val="IndexBase"/>
    <w:semiHidden/>
    <w:rsid w:val="00AF5049"/>
    <w:pPr>
      <w:ind w:left="2160"/>
    </w:pPr>
  </w:style>
  <w:style w:type="paragraph" w:customStyle="1" w:styleId="IndexBase">
    <w:name w:val="Index Base"/>
    <w:basedOn w:val="Normal"/>
    <w:rsid w:val="00AF5049"/>
    <w:pPr>
      <w:tabs>
        <w:tab w:val="right" w:leader="dot" w:pos="3960"/>
      </w:tabs>
      <w:ind w:left="720" w:hanging="720"/>
    </w:pPr>
  </w:style>
  <w:style w:type="paragraph" w:styleId="Index4">
    <w:name w:val="index 4"/>
    <w:basedOn w:val="IndexBase"/>
    <w:semiHidden/>
    <w:rsid w:val="00AF5049"/>
    <w:pPr>
      <w:ind w:left="1800"/>
    </w:pPr>
  </w:style>
  <w:style w:type="paragraph" w:styleId="Index3">
    <w:name w:val="index 3"/>
    <w:basedOn w:val="IndexBase"/>
    <w:semiHidden/>
    <w:rsid w:val="00AF5049"/>
    <w:pPr>
      <w:ind w:left="1440"/>
    </w:pPr>
  </w:style>
  <w:style w:type="paragraph" w:styleId="Index2">
    <w:name w:val="index 2"/>
    <w:basedOn w:val="IndexBase"/>
    <w:semiHidden/>
    <w:rsid w:val="00AF5049"/>
    <w:pPr>
      <w:ind w:left="1080"/>
    </w:pPr>
  </w:style>
  <w:style w:type="paragraph" w:styleId="Index1">
    <w:name w:val="index 1"/>
    <w:basedOn w:val="IndexBase"/>
    <w:semiHidden/>
    <w:rsid w:val="00AF5049"/>
  </w:style>
  <w:style w:type="character" w:styleId="LineNumber">
    <w:name w:val="line number"/>
    <w:rsid w:val="00AF5049"/>
    <w:rPr>
      <w:rFonts w:ascii="Arial" w:hAnsi="Arial"/>
      <w:sz w:val="18"/>
    </w:rPr>
  </w:style>
  <w:style w:type="paragraph" w:styleId="IndexHeading">
    <w:name w:val="index heading"/>
    <w:basedOn w:val="Normal"/>
    <w:next w:val="Index1"/>
    <w:semiHidden/>
    <w:rsid w:val="00AF5049"/>
    <w:pPr>
      <w:keepNext/>
      <w:spacing w:before="240"/>
    </w:pPr>
    <w:rPr>
      <w:b/>
      <w:kern w:val="28"/>
      <w:sz w:val="28"/>
    </w:rPr>
  </w:style>
  <w:style w:type="paragraph" w:styleId="Footer">
    <w:name w:val="footer"/>
    <w:basedOn w:val="FooterBase"/>
    <w:rsid w:val="00AF5049"/>
  </w:style>
  <w:style w:type="paragraph" w:customStyle="1" w:styleId="FooterBase">
    <w:name w:val="Footer Base"/>
    <w:basedOn w:val="Normal"/>
    <w:rsid w:val="00AF5049"/>
    <w:pPr>
      <w:keepLines/>
      <w:tabs>
        <w:tab w:val="center" w:pos="4320"/>
        <w:tab w:val="right" w:pos="8640"/>
      </w:tabs>
    </w:pPr>
    <w:rPr>
      <w:sz w:val="16"/>
    </w:rPr>
  </w:style>
  <w:style w:type="paragraph" w:styleId="Header">
    <w:name w:val="header"/>
    <w:basedOn w:val="HeaderBase"/>
    <w:rsid w:val="00AF5049"/>
    <w:rPr>
      <w:b w:val="0"/>
    </w:rPr>
  </w:style>
  <w:style w:type="paragraph" w:customStyle="1" w:styleId="HeaderBase">
    <w:name w:val="Header Base"/>
    <w:basedOn w:val="Normal"/>
    <w:rsid w:val="00AF5049"/>
    <w:pPr>
      <w:keepLines/>
      <w:tabs>
        <w:tab w:val="center" w:pos="4320"/>
        <w:tab w:val="right" w:pos="8640"/>
      </w:tabs>
    </w:pPr>
    <w:rPr>
      <w:b/>
    </w:rPr>
  </w:style>
  <w:style w:type="character" w:styleId="FootnoteReference">
    <w:name w:val="footnote reference"/>
    <w:semiHidden/>
    <w:rsid w:val="00AF5049"/>
    <w:rPr>
      <w:vertAlign w:val="superscript"/>
    </w:rPr>
  </w:style>
  <w:style w:type="paragraph" w:styleId="FootnoteText">
    <w:name w:val="footnote text"/>
    <w:basedOn w:val="FootnoteBase"/>
    <w:semiHidden/>
    <w:rsid w:val="00AF5049"/>
    <w:pPr>
      <w:spacing w:after="120"/>
    </w:pPr>
  </w:style>
  <w:style w:type="paragraph" w:customStyle="1" w:styleId="FootnoteBase">
    <w:name w:val="Footnote Base"/>
    <w:basedOn w:val="Normal"/>
    <w:rsid w:val="00AF5049"/>
    <w:pPr>
      <w:tabs>
        <w:tab w:val="left" w:pos="187"/>
      </w:tabs>
      <w:spacing w:line="220" w:lineRule="exact"/>
      <w:ind w:left="187" w:hanging="187"/>
    </w:pPr>
    <w:rPr>
      <w:sz w:val="18"/>
    </w:rPr>
  </w:style>
  <w:style w:type="paragraph" w:styleId="NormalIndent">
    <w:name w:val="Normal Indent"/>
    <w:basedOn w:val="Normal"/>
    <w:rsid w:val="00AF5049"/>
    <w:pPr>
      <w:ind w:left="720"/>
    </w:pPr>
  </w:style>
  <w:style w:type="paragraph" w:customStyle="1" w:styleId="BodyText1">
    <w:name w:val="Body Text 1"/>
    <w:basedOn w:val="BodyTextBase"/>
    <w:rsid w:val="00AF5049"/>
  </w:style>
  <w:style w:type="paragraph" w:customStyle="1" w:styleId="TCLVL1">
    <w:name w:val="TCLVL1"/>
    <w:basedOn w:val="Normal"/>
    <w:rsid w:val="00AF5049"/>
    <w:rPr>
      <w:rFonts w:ascii="NewCenturySchlbk" w:hAnsi="NewCenturySchlbk"/>
      <w:b/>
      <w:sz w:val="26"/>
    </w:rPr>
  </w:style>
  <w:style w:type="paragraph" w:customStyle="1" w:styleId="TCLVL2">
    <w:name w:val="TCLVL2"/>
    <w:basedOn w:val="Normal"/>
    <w:next w:val="Heading2"/>
    <w:rsid w:val="00AF5049"/>
    <w:rPr>
      <w:rFonts w:ascii="NewCenturySchlbk" w:hAnsi="NewCenturySchlbk"/>
      <w:b/>
      <w:sz w:val="22"/>
    </w:rPr>
  </w:style>
  <w:style w:type="paragraph" w:styleId="Caption">
    <w:name w:val="caption"/>
    <w:basedOn w:val="Normal"/>
    <w:next w:val="Normal"/>
    <w:qFormat/>
    <w:rsid w:val="00AF5049"/>
    <w:pPr>
      <w:spacing w:before="120" w:after="160"/>
      <w:jc w:val="center"/>
    </w:pPr>
    <w:rPr>
      <w:i/>
      <w:u w:val="single"/>
    </w:rPr>
  </w:style>
  <w:style w:type="paragraph" w:customStyle="1" w:styleId="ChapterLabel">
    <w:name w:val="Chapter Label"/>
    <w:basedOn w:val="Normal"/>
    <w:next w:val="Normal"/>
    <w:rsid w:val="00AF5049"/>
    <w:pPr>
      <w:keepNext/>
      <w:pageBreakBefore/>
      <w:spacing w:before="360"/>
      <w:jc w:val="right"/>
    </w:pPr>
    <w:rPr>
      <w:b/>
      <w:kern w:val="28"/>
    </w:rPr>
  </w:style>
  <w:style w:type="paragraph" w:styleId="Date">
    <w:name w:val="Date"/>
    <w:basedOn w:val="Normal"/>
    <w:rsid w:val="00AF5049"/>
    <w:pPr>
      <w:spacing w:before="480" w:after="160"/>
      <w:jc w:val="center"/>
    </w:pPr>
    <w:rPr>
      <w:b/>
    </w:rPr>
  </w:style>
  <w:style w:type="character" w:styleId="Emphasis">
    <w:name w:val="Emphasis"/>
    <w:qFormat/>
    <w:rsid w:val="00AF5049"/>
    <w:rPr>
      <w:i/>
    </w:rPr>
  </w:style>
  <w:style w:type="character" w:styleId="EndnoteReference">
    <w:name w:val="endnote reference"/>
    <w:semiHidden/>
    <w:rsid w:val="00AF5049"/>
    <w:rPr>
      <w:vertAlign w:val="superscript"/>
    </w:rPr>
  </w:style>
  <w:style w:type="paragraph" w:styleId="EndnoteText">
    <w:name w:val="endnote text"/>
    <w:basedOn w:val="Normal"/>
    <w:semiHidden/>
    <w:rsid w:val="00AF5049"/>
    <w:pPr>
      <w:tabs>
        <w:tab w:val="left" w:pos="187"/>
      </w:tabs>
      <w:spacing w:after="120" w:line="220" w:lineRule="exact"/>
      <w:ind w:left="187" w:hanging="187"/>
    </w:pPr>
    <w:rPr>
      <w:sz w:val="18"/>
    </w:rPr>
  </w:style>
  <w:style w:type="paragraph" w:customStyle="1" w:styleId="FooterEven">
    <w:name w:val="Footer Even"/>
    <w:basedOn w:val="FooterBase"/>
    <w:rsid w:val="00AF5049"/>
  </w:style>
  <w:style w:type="paragraph" w:customStyle="1" w:styleId="FooterFirst">
    <w:name w:val="Footer First"/>
    <w:basedOn w:val="FooterBase"/>
    <w:rsid w:val="00AF5049"/>
    <w:pPr>
      <w:tabs>
        <w:tab w:val="clear" w:pos="8640"/>
      </w:tabs>
      <w:jc w:val="center"/>
    </w:pPr>
  </w:style>
  <w:style w:type="paragraph" w:customStyle="1" w:styleId="FooterOdd">
    <w:name w:val="Footer Odd"/>
    <w:basedOn w:val="FooterBase"/>
    <w:rsid w:val="00AF5049"/>
    <w:pPr>
      <w:tabs>
        <w:tab w:val="right" w:pos="0"/>
      </w:tabs>
      <w:jc w:val="right"/>
    </w:pPr>
  </w:style>
  <w:style w:type="paragraph" w:customStyle="1" w:styleId="HeaderEven">
    <w:name w:val="Header Even"/>
    <w:basedOn w:val="HeaderBase"/>
    <w:rsid w:val="00AF5049"/>
    <w:rPr>
      <w:b w:val="0"/>
    </w:rPr>
  </w:style>
  <w:style w:type="paragraph" w:customStyle="1" w:styleId="HeaderFirst">
    <w:name w:val="Header First"/>
    <w:basedOn w:val="HeaderBase"/>
    <w:rsid w:val="00AF5049"/>
    <w:pPr>
      <w:tabs>
        <w:tab w:val="clear" w:pos="8640"/>
      </w:tabs>
      <w:jc w:val="center"/>
    </w:pPr>
    <w:rPr>
      <w:b w:val="0"/>
    </w:rPr>
  </w:style>
  <w:style w:type="paragraph" w:customStyle="1" w:styleId="HeaderOdd">
    <w:name w:val="Header Odd"/>
    <w:basedOn w:val="HeaderBase"/>
    <w:rsid w:val="00AF5049"/>
    <w:pPr>
      <w:tabs>
        <w:tab w:val="right" w:pos="0"/>
      </w:tabs>
      <w:jc w:val="right"/>
    </w:pPr>
  </w:style>
  <w:style w:type="character" w:customStyle="1" w:styleId="Lead-inEmphasis">
    <w:name w:val="Lead-in Emphasis"/>
    <w:rsid w:val="00AF5049"/>
    <w:rPr>
      <w:b/>
      <w:i/>
    </w:rPr>
  </w:style>
  <w:style w:type="paragraph" w:customStyle="1" w:styleId="ListBullet1">
    <w:name w:val="List Bullet 1"/>
    <w:basedOn w:val="ListBase"/>
    <w:rsid w:val="00AF5049"/>
  </w:style>
  <w:style w:type="paragraph" w:customStyle="1" w:styleId="ListBase">
    <w:name w:val="List Base"/>
    <w:basedOn w:val="BodyTextBase"/>
    <w:rsid w:val="00AF5049"/>
    <w:pPr>
      <w:tabs>
        <w:tab w:val="left" w:pos="900"/>
        <w:tab w:val="left" w:pos="1260"/>
        <w:tab w:val="left" w:pos="1620"/>
        <w:tab w:val="left" w:pos="1980"/>
      </w:tabs>
      <w:ind w:left="900" w:hanging="540"/>
    </w:pPr>
  </w:style>
  <w:style w:type="paragraph" w:styleId="List2">
    <w:name w:val="List 2"/>
    <w:basedOn w:val="List1"/>
    <w:rsid w:val="00AF5049"/>
    <w:pPr>
      <w:ind w:left="1080"/>
    </w:pPr>
  </w:style>
  <w:style w:type="paragraph" w:customStyle="1" w:styleId="List1">
    <w:name w:val="List 1"/>
    <w:basedOn w:val="ListBase"/>
    <w:rsid w:val="00AF5049"/>
    <w:pPr>
      <w:spacing w:after="80"/>
      <w:ind w:left="720" w:hanging="360"/>
    </w:pPr>
  </w:style>
  <w:style w:type="paragraph" w:styleId="List3">
    <w:name w:val="List 3"/>
    <w:basedOn w:val="List1"/>
    <w:rsid w:val="00AF5049"/>
    <w:pPr>
      <w:ind w:left="1440"/>
    </w:pPr>
  </w:style>
  <w:style w:type="paragraph" w:styleId="List4">
    <w:name w:val="List 4"/>
    <w:basedOn w:val="List1"/>
    <w:rsid w:val="00AF5049"/>
    <w:pPr>
      <w:ind w:left="1800"/>
    </w:pPr>
  </w:style>
  <w:style w:type="paragraph" w:styleId="List5">
    <w:name w:val="List 5"/>
    <w:basedOn w:val="List1"/>
    <w:rsid w:val="00AF5049"/>
    <w:pPr>
      <w:tabs>
        <w:tab w:val="left" w:pos="2160"/>
      </w:tabs>
      <w:ind w:left="2160"/>
    </w:pPr>
  </w:style>
  <w:style w:type="paragraph" w:customStyle="1" w:styleId="ListContinue1">
    <w:name w:val="List Continue 1"/>
    <w:basedOn w:val="ListBase"/>
    <w:rsid w:val="00AF5049"/>
    <w:pPr>
      <w:ind w:left="720" w:hanging="360"/>
    </w:pPr>
  </w:style>
  <w:style w:type="paragraph" w:styleId="ListBullet2">
    <w:name w:val="List Bullet 2"/>
    <w:basedOn w:val="ListBullet1"/>
    <w:rsid w:val="00AF5049"/>
    <w:pPr>
      <w:tabs>
        <w:tab w:val="clear" w:pos="900"/>
      </w:tabs>
      <w:ind w:left="1260"/>
    </w:pPr>
  </w:style>
  <w:style w:type="paragraph" w:styleId="ListBullet3">
    <w:name w:val="List Bullet 3"/>
    <w:basedOn w:val="ListBullet1"/>
    <w:rsid w:val="00AF5049"/>
    <w:pPr>
      <w:tabs>
        <w:tab w:val="clear" w:pos="900"/>
        <w:tab w:val="clear" w:pos="1260"/>
        <w:tab w:val="left" w:pos="2340"/>
        <w:tab w:val="left" w:pos="2700"/>
      </w:tabs>
      <w:ind w:left="1620"/>
    </w:pPr>
  </w:style>
  <w:style w:type="paragraph" w:styleId="ListBullet4">
    <w:name w:val="List Bullet 4"/>
    <w:basedOn w:val="ListBullet1"/>
    <w:rsid w:val="00AF5049"/>
    <w:pPr>
      <w:tabs>
        <w:tab w:val="clear" w:pos="900"/>
        <w:tab w:val="clear" w:pos="1260"/>
        <w:tab w:val="clear" w:pos="1620"/>
        <w:tab w:val="clear" w:pos="1980"/>
        <w:tab w:val="left" w:pos="2160"/>
        <w:tab w:val="left" w:pos="2520"/>
        <w:tab w:val="left" w:pos="2880"/>
      </w:tabs>
      <w:ind w:left="1800"/>
    </w:pPr>
  </w:style>
  <w:style w:type="paragraph" w:styleId="ListBullet5">
    <w:name w:val="List Bullet 5"/>
    <w:basedOn w:val="ListBullet1"/>
    <w:rsid w:val="00AF5049"/>
    <w:pPr>
      <w:tabs>
        <w:tab w:val="clear" w:pos="900"/>
        <w:tab w:val="clear" w:pos="1260"/>
        <w:tab w:val="clear" w:pos="1620"/>
        <w:tab w:val="clear" w:pos="1980"/>
        <w:tab w:val="left" w:pos="2520"/>
        <w:tab w:val="left" w:pos="2880"/>
        <w:tab w:val="left" w:pos="3240"/>
      </w:tabs>
      <w:ind w:left="1980"/>
    </w:pPr>
  </w:style>
  <w:style w:type="paragraph" w:customStyle="1" w:styleId="ListNumber1">
    <w:name w:val="List Number 1"/>
    <w:basedOn w:val="ListBase"/>
    <w:rsid w:val="00AF5049"/>
    <w:pPr>
      <w:ind w:left="720" w:hanging="360"/>
    </w:pPr>
  </w:style>
  <w:style w:type="paragraph" w:styleId="ListContinue2">
    <w:name w:val="List Continue 2"/>
    <w:basedOn w:val="ListContinue1"/>
    <w:rsid w:val="00AF5049"/>
    <w:pPr>
      <w:ind w:left="1080"/>
    </w:pPr>
  </w:style>
  <w:style w:type="paragraph" w:styleId="ListContinue3">
    <w:name w:val="List Continue 3"/>
    <w:basedOn w:val="ListContinue1"/>
    <w:rsid w:val="00AF5049"/>
    <w:pPr>
      <w:ind w:left="1440"/>
    </w:pPr>
  </w:style>
  <w:style w:type="paragraph" w:styleId="ListContinue4">
    <w:name w:val="List Continue 4"/>
    <w:basedOn w:val="ListContinue1"/>
    <w:rsid w:val="00AF5049"/>
    <w:pPr>
      <w:ind w:left="1800"/>
    </w:pPr>
  </w:style>
  <w:style w:type="paragraph" w:styleId="ListContinue5">
    <w:name w:val="List Continue 5"/>
    <w:basedOn w:val="ListContinue1"/>
    <w:rsid w:val="00AF5049"/>
    <w:pPr>
      <w:ind w:left="2160"/>
    </w:pPr>
  </w:style>
  <w:style w:type="paragraph" w:customStyle="1" w:styleId="FSDMTitleCover">
    <w:name w:val="FSDM Title Cover"/>
    <w:basedOn w:val="TitleCover"/>
    <w:rsid w:val="00AF5049"/>
    <w:pPr>
      <w:tabs>
        <w:tab w:val="clear" w:pos="2160"/>
        <w:tab w:val="clear" w:pos="2520"/>
        <w:tab w:val="right" w:pos="2880"/>
        <w:tab w:val="left" w:pos="3600"/>
      </w:tabs>
      <w:spacing w:before="240"/>
      <w:jc w:val="left"/>
    </w:pPr>
  </w:style>
  <w:style w:type="paragraph" w:customStyle="1" w:styleId="TitleCover">
    <w:name w:val="Title Cover"/>
    <w:basedOn w:val="Normal"/>
    <w:next w:val="Normal"/>
    <w:rsid w:val="00AF5049"/>
    <w:pPr>
      <w:keepNext/>
      <w:keepLines/>
      <w:tabs>
        <w:tab w:val="right" w:pos="2160"/>
        <w:tab w:val="left" w:pos="2520"/>
      </w:tabs>
      <w:spacing w:before="3520" w:after="160"/>
      <w:jc w:val="center"/>
    </w:pPr>
    <w:rPr>
      <w:b/>
      <w:kern w:val="28"/>
      <w:sz w:val="36"/>
    </w:rPr>
  </w:style>
  <w:style w:type="paragraph" w:styleId="ListNumber2">
    <w:name w:val="List Number 2"/>
    <w:basedOn w:val="ListNumber1"/>
    <w:rsid w:val="00AF5049"/>
    <w:pPr>
      <w:ind w:left="1080"/>
    </w:pPr>
  </w:style>
  <w:style w:type="paragraph" w:styleId="ListNumber3">
    <w:name w:val="List Number 3"/>
    <w:basedOn w:val="ListNumber1"/>
    <w:rsid w:val="00AF5049"/>
    <w:pPr>
      <w:ind w:left="1440"/>
    </w:pPr>
  </w:style>
  <w:style w:type="paragraph" w:styleId="ListNumber4">
    <w:name w:val="List Number 4"/>
    <w:basedOn w:val="ListNumber1"/>
    <w:rsid w:val="00AF5049"/>
    <w:pPr>
      <w:ind w:left="1800"/>
    </w:pPr>
  </w:style>
  <w:style w:type="paragraph" w:styleId="ListNumber5">
    <w:name w:val="List Number 5"/>
    <w:basedOn w:val="ListNumber1"/>
    <w:rsid w:val="00AF5049"/>
    <w:pPr>
      <w:ind w:left="2160"/>
    </w:pPr>
  </w:style>
  <w:style w:type="paragraph" w:styleId="MacroText">
    <w:name w:val="macro"/>
    <w:basedOn w:val="Normal"/>
    <w:semiHidden/>
    <w:rsid w:val="00AF5049"/>
    <w:pPr>
      <w:spacing w:after="120"/>
    </w:pPr>
    <w:rPr>
      <w:rFonts w:ascii="Courier New" w:hAnsi="Courier New"/>
    </w:rPr>
  </w:style>
  <w:style w:type="character" w:styleId="PageNumber">
    <w:name w:val="page number"/>
    <w:basedOn w:val="DefaultParagraphFont"/>
    <w:rsid w:val="00AF5049"/>
  </w:style>
  <w:style w:type="paragraph" w:customStyle="1" w:styleId="Picture">
    <w:name w:val="Picture"/>
    <w:basedOn w:val="Normal"/>
    <w:next w:val="Caption"/>
    <w:rsid w:val="00AF5049"/>
    <w:pPr>
      <w:keepNext/>
      <w:spacing w:before="240" w:after="160"/>
      <w:jc w:val="center"/>
    </w:pPr>
  </w:style>
  <w:style w:type="paragraph" w:customStyle="1" w:styleId="SubtitleCover">
    <w:name w:val="Subtitle Cover"/>
    <w:basedOn w:val="Normal"/>
    <w:next w:val="Normal"/>
    <w:rsid w:val="00AF5049"/>
    <w:pPr>
      <w:keepNext/>
      <w:tabs>
        <w:tab w:val="right" w:pos="2160"/>
        <w:tab w:val="left" w:pos="2520"/>
      </w:tabs>
      <w:spacing w:before="240" w:after="160"/>
      <w:jc w:val="center"/>
    </w:pPr>
    <w:rPr>
      <w:kern w:val="28"/>
      <w:sz w:val="34"/>
    </w:rPr>
  </w:style>
  <w:style w:type="character" w:customStyle="1" w:styleId="Superscript">
    <w:name w:val="Superscript"/>
    <w:rsid w:val="00AF5049"/>
    <w:rPr>
      <w:vertAlign w:val="superscript"/>
    </w:rPr>
  </w:style>
  <w:style w:type="paragraph" w:styleId="TableofFigures">
    <w:name w:val="table of figures"/>
    <w:basedOn w:val="Normal"/>
    <w:semiHidden/>
    <w:rsid w:val="00AF5049"/>
    <w:pPr>
      <w:tabs>
        <w:tab w:val="right" w:leader="dot" w:pos="8640"/>
      </w:tabs>
      <w:ind w:left="720" w:hanging="720"/>
    </w:pPr>
  </w:style>
  <w:style w:type="paragraph" w:customStyle="1" w:styleId="CompanyName">
    <w:name w:val="Company Name"/>
    <w:basedOn w:val="Normal"/>
    <w:rsid w:val="00AF5049"/>
    <w:pPr>
      <w:pBdr>
        <w:bottom w:val="single" w:sz="24" w:space="1" w:color="auto"/>
      </w:pBdr>
      <w:spacing w:before="240"/>
    </w:pPr>
    <w:rPr>
      <w:b/>
      <w:i/>
      <w:sz w:val="36"/>
    </w:rPr>
  </w:style>
  <w:style w:type="paragraph" w:customStyle="1" w:styleId="Department">
    <w:name w:val="Department"/>
    <w:basedOn w:val="Normal"/>
    <w:rsid w:val="00AF5049"/>
    <w:rPr>
      <w:i/>
    </w:rPr>
  </w:style>
  <w:style w:type="paragraph" w:customStyle="1" w:styleId="Names">
    <w:name w:val="Names"/>
    <w:basedOn w:val="Normal"/>
    <w:rsid w:val="00AF5049"/>
    <w:pPr>
      <w:spacing w:after="160"/>
      <w:jc w:val="right"/>
    </w:pPr>
  </w:style>
  <w:style w:type="paragraph" w:customStyle="1" w:styleId="TOCTitle">
    <w:name w:val="TOC Title"/>
    <w:basedOn w:val="TOCBase"/>
    <w:rsid w:val="00AF5049"/>
    <w:pPr>
      <w:pageBreakBefore/>
      <w:jc w:val="center"/>
    </w:pPr>
    <w:rPr>
      <w:sz w:val="40"/>
    </w:rPr>
  </w:style>
  <w:style w:type="paragraph" w:customStyle="1" w:styleId="Hiddentextbase">
    <w:name w:val="Hidden text base"/>
    <w:basedOn w:val="BodyTextBase"/>
    <w:rsid w:val="00AF5049"/>
    <w:pPr>
      <w:pBdr>
        <w:top w:val="single" w:sz="6" w:space="1" w:color="800000"/>
        <w:left w:val="single" w:sz="6" w:space="1" w:color="800000"/>
        <w:bottom w:val="single" w:sz="6" w:space="1" w:color="800000"/>
        <w:right w:val="single" w:sz="6" w:space="1" w:color="800000"/>
      </w:pBdr>
    </w:pPr>
    <w:rPr>
      <w:rFonts w:ascii="Arial Narrow" w:hAnsi="Arial Narrow"/>
      <w:i/>
      <w:vanish/>
      <w:color w:val="800000"/>
    </w:rPr>
  </w:style>
  <w:style w:type="paragraph" w:customStyle="1" w:styleId="FSDMSubtitleCover">
    <w:name w:val="FSDM Subtitle Cover"/>
    <w:basedOn w:val="SubtitleCover"/>
    <w:rsid w:val="00AF5049"/>
    <w:pPr>
      <w:tabs>
        <w:tab w:val="clear" w:pos="2160"/>
        <w:tab w:val="clear" w:pos="2520"/>
        <w:tab w:val="right" w:pos="2880"/>
        <w:tab w:val="left" w:pos="3600"/>
      </w:tabs>
      <w:jc w:val="left"/>
    </w:pPr>
  </w:style>
  <w:style w:type="character" w:customStyle="1" w:styleId="Bold">
    <w:name w:val="Bold"/>
    <w:rsid w:val="00AF5049"/>
    <w:rPr>
      <w:b/>
    </w:rPr>
  </w:style>
  <w:style w:type="character" w:customStyle="1" w:styleId="BoldUnderline">
    <w:name w:val="Bold Underline"/>
    <w:rsid w:val="00AF5049"/>
    <w:rPr>
      <w:b/>
      <w:u w:val="single"/>
    </w:rPr>
  </w:style>
  <w:style w:type="character" w:customStyle="1" w:styleId="Underline">
    <w:name w:val="Underline"/>
    <w:rsid w:val="00AF5049"/>
    <w:rPr>
      <w:u w:val="single"/>
    </w:rPr>
  </w:style>
  <w:style w:type="paragraph" w:customStyle="1" w:styleId="f">
    <w:name w:val="f"/>
    <w:basedOn w:val="Normal"/>
    <w:rsid w:val="00AF5049"/>
  </w:style>
  <w:style w:type="paragraph" w:customStyle="1" w:styleId="Summittext1">
    <w:name w:val="Summit text 1"/>
    <w:basedOn w:val="Hiddentextbase"/>
    <w:next w:val="BodyText1"/>
    <w:rsid w:val="00AF5049"/>
  </w:style>
  <w:style w:type="paragraph" w:customStyle="1" w:styleId="Summittext2">
    <w:name w:val="Summit text 2"/>
    <w:basedOn w:val="Hiddentextbase"/>
    <w:next w:val="BodyText2"/>
    <w:rsid w:val="00AF5049"/>
  </w:style>
  <w:style w:type="paragraph" w:customStyle="1" w:styleId="Summittext3">
    <w:name w:val="Summit text 3"/>
    <w:basedOn w:val="Hiddentextbase"/>
    <w:next w:val="BodyText3"/>
    <w:rsid w:val="00AF5049"/>
  </w:style>
  <w:style w:type="paragraph" w:customStyle="1" w:styleId="Summittext4">
    <w:name w:val="Summit text 4"/>
    <w:basedOn w:val="Hiddentextbase"/>
    <w:next w:val="BodyText4"/>
    <w:rsid w:val="00AF5049"/>
    <w:pPr>
      <w:tabs>
        <w:tab w:val="clear" w:pos="720"/>
      </w:tabs>
      <w:ind w:firstLine="360"/>
    </w:pPr>
  </w:style>
  <w:style w:type="paragraph" w:customStyle="1" w:styleId="Summittext5">
    <w:name w:val="Summit text 5"/>
    <w:basedOn w:val="Summittext1"/>
    <w:next w:val="BodyText5"/>
    <w:rsid w:val="00AF5049"/>
    <w:pPr>
      <w:tabs>
        <w:tab w:val="clear" w:pos="720"/>
        <w:tab w:val="clear" w:pos="1080"/>
      </w:tabs>
      <w:ind w:left="1080"/>
    </w:pPr>
  </w:style>
  <w:style w:type="paragraph" w:customStyle="1" w:styleId="Fidelitytext1">
    <w:name w:val="Fidelity text 1"/>
    <w:basedOn w:val="Summittext1"/>
    <w:next w:val="BodyText1"/>
    <w:rsid w:val="00AF5049"/>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2">
    <w:name w:val="Fidelity text 2"/>
    <w:basedOn w:val="Summittext2"/>
    <w:next w:val="BodyText2"/>
    <w:rsid w:val="00AF5049"/>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3">
    <w:name w:val="Fidelity text 3"/>
    <w:basedOn w:val="Summittext3"/>
    <w:next w:val="BodyText3"/>
    <w:rsid w:val="00AF5049"/>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4">
    <w:name w:val="Fidelity text 4"/>
    <w:basedOn w:val="Summittext4"/>
    <w:next w:val="BodyText4"/>
    <w:rsid w:val="00AF5049"/>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5">
    <w:name w:val="Fidelity text 5"/>
    <w:basedOn w:val="Summittext5"/>
    <w:next w:val="BodyText5"/>
    <w:rsid w:val="00AF5049"/>
    <w:pPr>
      <w:pBdr>
        <w:top w:val="double" w:sz="6" w:space="1" w:color="008000"/>
        <w:left w:val="double" w:sz="6" w:space="1" w:color="008000"/>
        <w:bottom w:val="double" w:sz="6" w:space="1" w:color="008000"/>
        <w:right w:val="double" w:sz="6" w:space="1" w:color="008000"/>
      </w:pBdr>
    </w:pPr>
    <w:rPr>
      <w:color w:val="008000"/>
    </w:rPr>
  </w:style>
  <w:style w:type="paragraph" w:customStyle="1" w:styleId="SummitListBullet2">
    <w:name w:val="Summit List Bullet 2"/>
    <w:basedOn w:val="SummitListBullet1"/>
    <w:rsid w:val="00AF5049"/>
    <w:pPr>
      <w:tabs>
        <w:tab w:val="clear" w:pos="1080"/>
        <w:tab w:val="clear" w:pos="1440"/>
        <w:tab w:val="clear" w:pos="1800"/>
        <w:tab w:val="left" w:pos="1260"/>
        <w:tab w:val="left" w:pos="1620"/>
        <w:tab w:val="left" w:pos="1980"/>
      </w:tabs>
      <w:ind w:firstLine="720"/>
    </w:pPr>
  </w:style>
  <w:style w:type="paragraph" w:customStyle="1" w:styleId="SummitListBullet1">
    <w:name w:val="Summit List Bullet 1"/>
    <w:basedOn w:val="Hiddentextbase"/>
    <w:rsid w:val="00AF5049"/>
    <w:pPr>
      <w:tabs>
        <w:tab w:val="clear" w:pos="720"/>
      </w:tabs>
      <w:ind w:firstLine="360"/>
    </w:pPr>
  </w:style>
  <w:style w:type="paragraph" w:customStyle="1" w:styleId="FidelityListBullet1">
    <w:name w:val="Fidelity List Bullet 1"/>
    <w:basedOn w:val="SummitListBullet1"/>
    <w:rsid w:val="00AF5049"/>
    <w:pPr>
      <w:pBdr>
        <w:top w:val="double" w:sz="6" w:space="1" w:color="008000"/>
        <w:left w:val="double" w:sz="6" w:space="1" w:color="008000"/>
        <w:bottom w:val="double" w:sz="6" w:space="1" w:color="008000"/>
        <w:right w:val="double" w:sz="6" w:space="1" w:color="008000"/>
      </w:pBdr>
      <w:ind w:left="900" w:hanging="540"/>
    </w:pPr>
    <w:rPr>
      <w:color w:val="008000"/>
    </w:rPr>
  </w:style>
  <w:style w:type="paragraph" w:customStyle="1" w:styleId="FidelityListBullet2">
    <w:name w:val="Fidelity List Bullet 2"/>
    <w:basedOn w:val="FidelityListBullet1"/>
    <w:rsid w:val="00AF5049"/>
    <w:pPr>
      <w:tabs>
        <w:tab w:val="clear" w:pos="1080"/>
        <w:tab w:val="clear" w:pos="1440"/>
        <w:tab w:val="clear" w:pos="1800"/>
        <w:tab w:val="left" w:pos="1260"/>
        <w:tab w:val="left" w:pos="1620"/>
      </w:tabs>
      <w:ind w:left="1350"/>
    </w:pPr>
  </w:style>
  <w:style w:type="paragraph" w:customStyle="1" w:styleId="RevisionHistory">
    <w:name w:val="Revision History"/>
    <w:basedOn w:val="Normal"/>
    <w:rsid w:val="00AF5049"/>
    <w:pPr>
      <w:widowControl w:val="0"/>
    </w:pPr>
    <w:rPr>
      <w:rFonts w:ascii="Arial Narrow" w:hAnsi="Arial Narrow"/>
      <w:b/>
      <w:sz w:val="28"/>
    </w:rPr>
  </w:style>
  <w:style w:type="paragraph" w:customStyle="1" w:styleId="TableColumnHeading">
    <w:name w:val="Table Column Heading"/>
    <w:basedOn w:val="Normal"/>
    <w:rsid w:val="00AF5049"/>
    <w:pPr>
      <w:widowControl w:val="0"/>
      <w:jc w:val="center"/>
    </w:pPr>
    <w:rPr>
      <w:rFonts w:ascii="Arial Narrow" w:hAnsi="Arial Narrow"/>
      <w:b/>
      <w:i/>
      <w:sz w:val="20"/>
    </w:rPr>
  </w:style>
  <w:style w:type="paragraph" w:customStyle="1" w:styleId="Tabletext">
    <w:name w:val="Table text"/>
    <w:basedOn w:val="Normal"/>
    <w:rsid w:val="00AF5049"/>
    <w:pPr>
      <w:jc w:val="center"/>
    </w:pPr>
    <w:rPr>
      <w:rFonts w:ascii="Arial Narrow" w:hAnsi="Arial Narrow"/>
      <w:sz w:val="20"/>
    </w:rPr>
  </w:style>
  <w:style w:type="paragraph" w:styleId="ListContinue">
    <w:name w:val="List Continue"/>
    <w:basedOn w:val="List"/>
    <w:rsid w:val="00AF5049"/>
    <w:pPr>
      <w:spacing w:after="160"/>
      <w:ind w:left="720"/>
      <w:jc w:val="both"/>
    </w:pPr>
  </w:style>
  <w:style w:type="paragraph" w:styleId="List">
    <w:name w:val="List"/>
    <w:basedOn w:val="Normal"/>
    <w:rsid w:val="00AF5049"/>
    <w:pPr>
      <w:ind w:left="360" w:hanging="360"/>
    </w:pPr>
  </w:style>
  <w:style w:type="paragraph" w:customStyle="1" w:styleId="PartLabel">
    <w:name w:val="Part Label"/>
    <w:basedOn w:val="HeadingBase"/>
    <w:next w:val="Normal"/>
    <w:rsid w:val="00AF5049"/>
    <w:pPr>
      <w:spacing w:before="600" w:after="160"/>
      <w:jc w:val="center"/>
    </w:pPr>
    <w:rPr>
      <w:b w:val="0"/>
      <w:sz w:val="24"/>
      <w:u w:val="single"/>
    </w:rPr>
  </w:style>
  <w:style w:type="paragraph" w:customStyle="1" w:styleId="Details">
    <w:name w:val="Details"/>
    <w:basedOn w:val="Normal"/>
    <w:rsid w:val="00AF5049"/>
    <w:pPr>
      <w:keepNext/>
      <w:ind w:left="2160"/>
    </w:pPr>
  </w:style>
  <w:style w:type="paragraph" w:customStyle="1" w:styleId="Time">
    <w:name w:val="Time"/>
    <w:basedOn w:val="Normal"/>
    <w:rsid w:val="00AF5049"/>
    <w:pPr>
      <w:keepNext/>
      <w:spacing w:before="120"/>
    </w:pPr>
  </w:style>
  <w:style w:type="paragraph" w:customStyle="1" w:styleId="Details-Last">
    <w:name w:val="Details - Last"/>
    <w:basedOn w:val="Details"/>
    <w:rsid w:val="00AF5049"/>
    <w:pPr>
      <w:keepNext w:val="0"/>
    </w:pPr>
  </w:style>
  <w:style w:type="paragraph" w:customStyle="1" w:styleId="ContributorHeading">
    <w:name w:val="Contributor Heading"/>
    <w:basedOn w:val="BodyText2"/>
    <w:rsid w:val="00AF5049"/>
    <w:pPr>
      <w:widowControl w:val="0"/>
      <w:spacing w:after="360"/>
      <w:jc w:val="center"/>
    </w:pPr>
    <w:rPr>
      <w:sz w:val="32"/>
    </w:rPr>
  </w:style>
  <w:style w:type="paragraph" w:customStyle="1" w:styleId="ContributorList">
    <w:name w:val="Contributor List"/>
    <w:basedOn w:val="Normal"/>
    <w:next w:val="RevisionHistory"/>
    <w:rsid w:val="00AF5049"/>
    <w:pPr>
      <w:spacing w:after="600"/>
      <w:jc w:val="center"/>
    </w:pPr>
  </w:style>
  <w:style w:type="paragraph" w:customStyle="1" w:styleId="Contributors">
    <w:name w:val="Contributors"/>
    <w:basedOn w:val="RevisionHistory"/>
    <w:rsid w:val="00AF5049"/>
    <w:pPr>
      <w:jc w:val="center"/>
    </w:pPr>
    <w:rPr>
      <w:rFonts w:ascii="Arial" w:hAnsi="Arial"/>
      <w:b w:val="0"/>
      <w:sz w:val="32"/>
    </w:rPr>
  </w:style>
  <w:style w:type="character" w:customStyle="1" w:styleId="Style1">
    <w:name w:val="Style1"/>
    <w:rsid w:val="00AF5049"/>
    <w:rPr>
      <w:rFonts w:ascii="Times New Roman" w:hAnsi="Times New Roman"/>
      <w:b/>
      <w:position w:val="18"/>
      <w:sz w:val="16"/>
      <w:u w:val="single"/>
    </w:rPr>
  </w:style>
  <w:style w:type="paragraph" w:styleId="TOC9">
    <w:name w:val="toc 9"/>
    <w:basedOn w:val="Normal"/>
    <w:next w:val="Normal"/>
    <w:semiHidden/>
    <w:rsid w:val="00AF5049"/>
    <w:pPr>
      <w:ind w:left="1920"/>
    </w:pPr>
  </w:style>
  <w:style w:type="character" w:styleId="Hyperlink">
    <w:name w:val="Hyperlink"/>
    <w:uiPriority w:val="99"/>
    <w:rsid w:val="00AF5049"/>
    <w:rPr>
      <w:color w:val="0000FF"/>
      <w:u w:val="single"/>
    </w:rPr>
  </w:style>
  <w:style w:type="character" w:styleId="FollowedHyperlink">
    <w:name w:val="FollowedHyperlink"/>
    <w:rsid w:val="00AF5049"/>
    <w:rPr>
      <w:color w:val="800080"/>
      <w:u w:val="single"/>
    </w:rPr>
  </w:style>
  <w:style w:type="paragraph" w:styleId="BalloonText">
    <w:name w:val="Balloon Text"/>
    <w:basedOn w:val="Normal"/>
    <w:semiHidden/>
    <w:rsid w:val="0014361D"/>
    <w:rPr>
      <w:rFonts w:ascii="Tahoma" w:hAnsi="Tahoma" w:cs="Tahoma"/>
      <w:sz w:val="16"/>
      <w:szCs w:val="16"/>
    </w:rPr>
  </w:style>
  <w:style w:type="table" w:styleId="TableGrid">
    <w:name w:val="Table Grid"/>
    <w:basedOn w:val="TableNormal"/>
    <w:rsid w:val="008F41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D54B8"/>
    <w:pPr>
      <w:spacing w:before="100" w:beforeAutospacing="1" w:after="100" w:afterAutospacing="1"/>
    </w:pPr>
    <w:rPr>
      <w:rFonts w:ascii="Times New Roman" w:hAnsi="Times New Roman"/>
      <w:szCs w:val="24"/>
    </w:rPr>
  </w:style>
  <w:style w:type="character" w:customStyle="1" w:styleId="BodyText2Char">
    <w:name w:val="Body Text 2 Char"/>
    <w:basedOn w:val="DefaultParagraphFont"/>
    <w:link w:val="BodyText2"/>
    <w:rsid w:val="00887305"/>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685276">
      <w:bodyDiv w:val="1"/>
      <w:marLeft w:val="0"/>
      <w:marRight w:val="0"/>
      <w:marTop w:val="0"/>
      <w:marBottom w:val="0"/>
      <w:divBdr>
        <w:top w:val="none" w:sz="0" w:space="0" w:color="auto"/>
        <w:left w:val="none" w:sz="0" w:space="0" w:color="auto"/>
        <w:bottom w:val="none" w:sz="0" w:space="0" w:color="auto"/>
        <w:right w:val="none" w:sz="0" w:space="0" w:color="auto"/>
      </w:divBdr>
      <w:divsChild>
        <w:div w:id="1152529125">
          <w:marLeft w:val="0"/>
          <w:marRight w:val="0"/>
          <w:marTop w:val="0"/>
          <w:marBottom w:val="0"/>
          <w:divBdr>
            <w:top w:val="none" w:sz="0" w:space="0" w:color="auto"/>
            <w:left w:val="none" w:sz="0" w:space="0" w:color="auto"/>
            <w:bottom w:val="none" w:sz="0" w:space="0" w:color="auto"/>
            <w:right w:val="none" w:sz="0" w:space="0" w:color="auto"/>
          </w:divBdr>
          <w:divsChild>
            <w:div w:id="1132793095">
              <w:marLeft w:val="0"/>
              <w:marRight w:val="0"/>
              <w:marTop w:val="0"/>
              <w:marBottom w:val="0"/>
              <w:divBdr>
                <w:top w:val="none" w:sz="0" w:space="0" w:color="auto"/>
                <w:left w:val="none" w:sz="0" w:space="0" w:color="auto"/>
                <w:bottom w:val="none" w:sz="0" w:space="0" w:color="auto"/>
                <w:right w:val="none" w:sz="0" w:space="0" w:color="auto"/>
              </w:divBdr>
              <w:divsChild>
                <w:div w:id="211925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992117">
      <w:bodyDiv w:val="1"/>
      <w:marLeft w:val="0"/>
      <w:marRight w:val="0"/>
      <w:marTop w:val="0"/>
      <w:marBottom w:val="0"/>
      <w:divBdr>
        <w:top w:val="none" w:sz="0" w:space="0" w:color="auto"/>
        <w:left w:val="none" w:sz="0" w:space="0" w:color="auto"/>
        <w:bottom w:val="none" w:sz="0" w:space="0" w:color="auto"/>
        <w:right w:val="none" w:sz="0" w:space="0" w:color="auto"/>
      </w:divBdr>
      <w:divsChild>
        <w:div w:id="1277249732">
          <w:marLeft w:val="0"/>
          <w:marRight w:val="0"/>
          <w:marTop w:val="0"/>
          <w:marBottom w:val="0"/>
          <w:divBdr>
            <w:top w:val="none" w:sz="0" w:space="0" w:color="auto"/>
            <w:left w:val="none" w:sz="0" w:space="0" w:color="auto"/>
            <w:bottom w:val="none" w:sz="0" w:space="0" w:color="auto"/>
            <w:right w:val="none" w:sz="0" w:space="0" w:color="auto"/>
          </w:divBdr>
          <w:divsChild>
            <w:div w:id="109856441">
              <w:marLeft w:val="0"/>
              <w:marRight w:val="0"/>
              <w:marTop w:val="0"/>
              <w:marBottom w:val="0"/>
              <w:divBdr>
                <w:top w:val="none" w:sz="0" w:space="0" w:color="auto"/>
                <w:left w:val="none" w:sz="0" w:space="0" w:color="auto"/>
                <w:bottom w:val="none" w:sz="0" w:space="0" w:color="auto"/>
                <w:right w:val="none" w:sz="0" w:space="0" w:color="auto"/>
              </w:divBdr>
              <w:divsChild>
                <w:div w:id="186216630">
                  <w:marLeft w:val="0"/>
                  <w:marRight w:val="0"/>
                  <w:marTop w:val="0"/>
                  <w:marBottom w:val="0"/>
                  <w:divBdr>
                    <w:top w:val="none" w:sz="0" w:space="0" w:color="auto"/>
                    <w:left w:val="none" w:sz="0" w:space="0" w:color="auto"/>
                    <w:bottom w:val="none" w:sz="0" w:space="0" w:color="auto"/>
                    <w:right w:val="none" w:sz="0" w:space="0" w:color="auto"/>
                  </w:divBdr>
                  <w:divsChild>
                    <w:div w:id="929313768">
                      <w:marLeft w:val="0"/>
                      <w:marRight w:val="0"/>
                      <w:marTop w:val="0"/>
                      <w:marBottom w:val="0"/>
                      <w:divBdr>
                        <w:top w:val="none" w:sz="0" w:space="0" w:color="auto"/>
                        <w:left w:val="none" w:sz="0" w:space="0" w:color="auto"/>
                        <w:bottom w:val="none" w:sz="0" w:space="0" w:color="auto"/>
                        <w:right w:val="none" w:sz="0" w:space="0" w:color="auto"/>
                      </w:divBdr>
                    </w:div>
                    <w:div w:id="1527602218">
                      <w:marLeft w:val="0"/>
                      <w:marRight w:val="0"/>
                      <w:marTop w:val="0"/>
                      <w:marBottom w:val="0"/>
                      <w:divBdr>
                        <w:top w:val="none" w:sz="0" w:space="0" w:color="auto"/>
                        <w:left w:val="none" w:sz="0" w:space="0" w:color="auto"/>
                        <w:bottom w:val="none" w:sz="0" w:space="0" w:color="auto"/>
                        <w:right w:val="none" w:sz="0" w:space="0" w:color="auto"/>
                      </w:divBdr>
                    </w:div>
                    <w:div w:id="1258828510">
                      <w:marLeft w:val="0"/>
                      <w:marRight w:val="0"/>
                      <w:marTop w:val="0"/>
                      <w:marBottom w:val="0"/>
                      <w:divBdr>
                        <w:top w:val="none" w:sz="0" w:space="0" w:color="auto"/>
                        <w:left w:val="none" w:sz="0" w:space="0" w:color="auto"/>
                        <w:bottom w:val="none" w:sz="0" w:space="0" w:color="auto"/>
                        <w:right w:val="none" w:sz="0" w:space="0" w:color="auto"/>
                      </w:divBdr>
                    </w:div>
                    <w:div w:id="2027948755">
                      <w:marLeft w:val="0"/>
                      <w:marRight w:val="0"/>
                      <w:marTop w:val="0"/>
                      <w:marBottom w:val="0"/>
                      <w:divBdr>
                        <w:top w:val="none" w:sz="0" w:space="0" w:color="auto"/>
                        <w:left w:val="none" w:sz="0" w:space="0" w:color="auto"/>
                        <w:bottom w:val="none" w:sz="0" w:space="0" w:color="auto"/>
                        <w:right w:val="none" w:sz="0" w:space="0" w:color="auto"/>
                      </w:divBdr>
                    </w:div>
                    <w:div w:id="1012341825">
                      <w:marLeft w:val="0"/>
                      <w:marRight w:val="0"/>
                      <w:marTop w:val="0"/>
                      <w:marBottom w:val="0"/>
                      <w:divBdr>
                        <w:top w:val="none" w:sz="0" w:space="0" w:color="auto"/>
                        <w:left w:val="none" w:sz="0" w:space="0" w:color="auto"/>
                        <w:bottom w:val="none" w:sz="0" w:space="0" w:color="auto"/>
                        <w:right w:val="none" w:sz="0" w:space="0" w:color="auto"/>
                      </w:divBdr>
                    </w:div>
                  </w:divsChild>
                </w:div>
                <w:div w:id="514343675">
                  <w:marLeft w:val="0"/>
                  <w:marRight w:val="0"/>
                  <w:marTop w:val="0"/>
                  <w:marBottom w:val="0"/>
                  <w:divBdr>
                    <w:top w:val="none" w:sz="0" w:space="0" w:color="auto"/>
                    <w:left w:val="none" w:sz="0" w:space="0" w:color="auto"/>
                    <w:bottom w:val="none" w:sz="0" w:space="0" w:color="auto"/>
                    <w:right w:val="none" w:sz="0" w:space="0" w:color="auto"/>
                  </w:divBdr>
                  <w:divsChild>
                    <w:div w:id="344551319">
                      <w:marLeft w:val="0"/>
                      <w:marRight w:val="0"/>
                      <w:marTop w:val="0"/>
                      <w:marBottom w:val="0"/>
                      <w:divBdr>
                        <w:top w:val="none" w:sz="0" w:space="0" w:color="auto"/>
                        <w:left w:val="none" w:sz="0" w:space="0" w:color="auto"/>
                        <w:bottom w:val="none" w:sz="0" w:space="0" w:color="auto"/>
                        <w:right w:val="none" w:sz="0" w:space="0" w:color="auto"/>
                      </w:divBdr>
                    </w:div>
                  </w:divsChild>
                </w:div>
                <w:div w:id="70008193">
                  <w:marLeft w:val="0"/>
                  <w:marRight w:val="0"/>
                  <w:marTop w:val="0"/>
                  <w:marBottom w:val="0"/>
                  <w:divBdr>
                    <w:top w:val="none" w:sz="0" w:space="0" w:color="auto"/>
                    <w:left w:val="none" w:sz="0" w:space="0" w:color="auto"/>
                    <w:bottom w:val="none" w:sz="0" w:space="0" w:color="auto"/>
                    <w:right w:val="none" w:sz="0" w:space="0" w:color="auto"/>
                  </w:divBdr>
                  <w:divsChild>
                    <w:div w:id="575752340">
                      <w:marLeft w:val="0"/>
                      <w:marRight w:val="0"/>
                      <w:marTop w:val="0"/>
                      <w:marBottom w:val="0"/>
                      <w:divBdr>
                        <w:top w:val="none" w:sz="0" w:space="0" w:color="auto"/>
                        <w:left w:val="none" w:sz="0" w:space="0" w:color="auto"/>
                        <w:bottom w:val="none" w:sz="0" w:space="0" w:color="auto"/>
                        <w:right w:val="none" w:sz="0" w:space="0" w:color="auto"/>
                      </w:divBdr>
                    </w:div>
                  </w:divsChild>
                </w:div>
                <w:div w:id="1304653757">
                  <w:marLeft w:val="0"/>
                  <w:marRight w:val="0"/>
                  <w:marTop w:val="0"/>
                  <w:marBottom w:val="0"/>
                  <w:divBdr>
                    <w:top w:val="none" w:sz="0" w:space="0" w:color="auto"/>
                    <w:left w:val="none" w:sz="0" w:space="0" w:color="auto"/>
                    <w:bottom w:val="none" w:sz="0" w:space="0" w:color="auto"/>
                    <w:right w:val="none" w:sz="0" w:space="0" w:color="auto"/>
                  </w:divBdr>
                  <w:divsChild>
                    <w:div w:id="510491221">
                      <w:marLeft w:val="0"/>
                      <w:marRight w:val="0"/>
                      <w:marTop w:val="0"/>
                      <w:marBottom w:val="0"/>
                      <w:divBdr>
                        <w:top w:val="none" w:sz="0" w:space="0" w:color="auto"/>
                        <w:left w:val="none" w:sz="0" w:space="0" w:color="auto"/>
                        <w:bottom w:val="none" w:sz="0" w:space="0" w:color="auto"/>
                        <w:right w:val="none" w:sz="0" w:space="0" w:color="auto"/>
                      </w:divBdr>
                    </w:div>
                  </w:divsChild>
                </w:div>
                <w:div w:id="1945991280">
                  <w:marLeft w:val="0"/>
                  <w:marRight w:val="0"/>
                  <w:marTop w:val="0"/>
                  <w:marBottom w:val="0"/>
                  <w:divBdr>
                    <w:top w:val="none" w:sz="0" w:space="0" w:color="auto"/>
                    <w:left w:val="none" w:sz="0" w:space="0" w:color="auto"/>
                    <w:bottom w:val="none" w:sz="0" w:space="0" w:color="auto"/>
                    <w:right w:val="none" w:sz="0" w:space="0" w:color="auto"/>
                  </w:divBdr>
                  <w:divsChild>
                    <w:div w:id="1401168748">
                      <w:marLeft w:val="0"/>
                      <w:marRight w:val="0"/>
                      <w:marTop w:val="0"/>
                      <w:marBottom w:val="0"/>
                      <w:divBdr>
                        <w:top w:val="none" w:sz="0" w:space="0" w:color="auto"/>
                        <w:left w:val="none" w:sz="0" w:space="0" w:color="auto"/>
                        <w:bottom w:val="none" w:sz="0" w:space="0" w:color="auto"/>
                        <w:right w:val="none" w:sz="0" w:space="0" w:color="auto"/>
                      </w:divBdr>
                    </w:div>
                  </w:divsChild>
                </w:div>
                <w:div w:id="922765312">
                  <w:marLeft w:val="0"/>
                  <w:marRight w:val="0"/>
                  <w:marTop w:val="0"/>
                  <w:marBottom w:val="0"/>
                  <w:divBdr>
                    <w:top w:val="none" w:sz="0" w:space="0" w:color="auto"/>
                    <w:left w:val="none" w:sz="0" w:space="0" w:color="auto"/>
                    <w:bottom w:val="none" w:sz="0" w:space="0" w:color="auto"/>
                    <w:right w:val="none" w:sz="0" w:space="0" w:color="auto"/>
                  </w:divBdr>
                  <w:divsChild>
                    <w:div w:id="266273690">
                      <w:marLeft w:val="0"/>
                      <w:marRight w:val="0"/>
                      <w:marTop w:val="0"/>
                      <w:marBottom w:val="0"/>
                      <w:divBdr>
                        <w:top w:val="none" w:sz="0" w:space="0" w:color="auto"/>
                        <w:left w:val="none" w:sz="0" w:space="0" w:color="auto"/>
                        <w:bottom w:val="none" w:sz="0" w:space="0" w:color="auto"/>
                        <w:right w:val="none" w:sz="0" w:space="0" w:color="auto"/>
                      </w:divBdr>
                    </w:div>
                  </w:divsChild>
                </w:div>
                <w:div w:id="435755373">
                  <w:marLeft w:val="0"/>
                  <w:marRight w:val="0"/>
                  <w:marTop w:val="0"/>
                  <w:marBottom w:val="0"/>
                  <w:divBdr>
                    <w:top w:val="none" w:sz="0" w:space="0" w:color="auto"/>
                    <w:left w:val="none" w:sz="0" w:space="0" w:color="auto"/>
                    <w:bottom w:val="none" w:sz="0" w:space="0" w:color="auto"/>
                    <w:right w:val="none" w:sz="0" w:space="0" w:color="auto"/>
                  </w:divBdr>
                  <w:divsChild>
                    <w:div w:id="1614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952454">
      <w:bodyDiv w:val="1"/>
      <w:marLeft w:val="0"/>
      <w:marRight w:val="0"/>
      <w:marTop w:val="0"/>
      <w:marBottom w:val="0"/>
      <w:divBdr>
        <w:top w:val="none" w:sz="0" w:space="0" w:color="auto"/>
        <w:left w:val="none" w:sz="0" w:space="0" w:color="auto"/>
        <w:bottom w:val="none" w:sz="0" w:space="0" w:color="auto"/>
        <w:right w:val="none" w:sz="0" w:space="0" w:color="auto"/>
      </w:divBdr>
    </w:div>
    <w:div w:id="1422023175">
      <w:bodyDiv w:val="1"/>
      <w:marLeft w:val="0"/>
      <w:marRight w:val="0"/>
      <w:marTop w:val="0"/>
      <w:marBottom w:val="0"/>
      <w:divBdr>
        <w:top w:val="none" w:sz="0" w:space="0" w:color="auto"/>
        <w:left w:val="none" w:sz="0" w:space="0" w:color="auto"/>
        <w:bottom w:val="none" w:sz="0" w:space="0" w:color="auto"/>
        <w:right w:val="none" w:sz="0" w:space="0" w:color="auto"/>
      </w:divBdr>
      <w:divsChild>
        <w:div w:id="657881696">
          <w:marLeft w:val="0"/>
          <w:marRight w:val="0"/>
          <w:marTop w:val="0"/>
          <w:marBottom w:val="0"/>
          <w:divBdr>
            <w:top w:val="none" w:sz="0" w:space="0" w:color="auto"/>
            <w:left w:val="none" w:sz="0" w:space="0" w:color="auto"/>
            <w:bottom w:val="none" w:sz="0" w:space="0" w:color="auto"/>
            <w:right w:val="none" w:sz="0" w:space="0" w:color="auto"/>
          </w:divBdr>
          <w:divsChild>
            <w:div w:id="573272460">
              <w:marLeft w:val="0"/>
              <w:marRight w:val="0"/>
              <w:marTop w:val="0"/>
              <w:marBottom w:val="0"/>
              <w:divBdr>
                <w:top w:val="none" w:sz="0" w:space="0" w:color="auto"/>
                <w:left w:val="none" w:sz="0" w:space="0" w:color="auto"/>
                <w:bottom w:val="none" w:sz="0" w:space="0" w:color="auto"/>
                <w:right w:val="none" w:sz="0" w:space="0" w:color="auto"/>
              </w:divBdr>
              <w:divsChild>
                <w:div w:id="1121344458">
                  <w:marLeft w:val="0"/>
                  <w:marRight w:val="0"/>
                  <w:marTop w:val="0"/>
                  <w:marBottom w:val="0"/>
                  <w:divBdr>
                    <w:top w:val="none" w:sz="0" w:space="0" w:color="auto"/>
                    <w:left w:val="none" w:sz="0" w:space="0" w:color="auto"/>
                    <w:bottom w:val="none" w:sz="0" w:space="0" w:color="auto"/>
                    <w:right w:val="none" w:sz="0" w:space="0" w:color="auto"/>
                  </w:divBdr>
                  <w:divsChild>
                    <w:div w:id="785006735">
                      <w:marLeft w:val="0"/>
                      <w:marRight w:val="0"/>
                      <w:marTop w:val="0"/>
                      <w:marBottom w:val="0"/>
                      <w:divBdr>
                        <w:top w:val="none" w:sz="0" w:space="0" w:color="auto"/>
                        <w:left w:val="none" w:sz="0" w:space="0" w:color="auto"/>
                        <w:bottom w:val="none" w:sz="0" w:space="0" w:color="auto"/>
                        <w:right w:val="none" w:sz="0" w:space="0" w:color="auto"/>
                      </w:divBdr>
                    </w:div>
                  </w:divsChild>
                </w:div>
                <w:div w:id="353925693">
                  <w:marLeft w:val="0"/>
                  <w:marRight w:val="0"/>
                  <w:marTop w:val="0"/>
                  <w:marBottom w:val="0"/>
                  <w:divBdr>
                    <w:top w:val="none" w:sz="0" w:space="0" w:color="auto"/>
                    <w:left w:val="none" w:sz="0" w:space="0" w:color="auto"/>
                    <w:bottom w:val="none" w:sz="0" w:space="0" w:color="auto"/>
                    <w:right w:val="none" w:sz="0" w:space="0" w:color="auto"/>
                  </w:divBdr>
                  <w:divsChild>
                    <w:div w:id="107624950">
                      <w:marLeft w:val="0"/>
                      <w:marRight w:val="0"/>
                      <w:marTop w:val="0"/>
                      <w:marBottom w:val="0"/>
                      <w:divBdr>
                        <w:top w:val="none" w:sz="0" w:space="0" w:color="auto"/>
                        <w:left w:val="none" w:sz="0" w:space="0" w:color="auto"/>
                        <w:bottom w:val="none" w:sz="0" w:space="0" w:color="auto"/>
                        <w:right w:val="none" w:sz="0" w:space="0" w:color="auto"/>
                      </w:divBdr>
                    </w:div>
                    <w:div w:id="1041518596">
                      <w:marLeft w:val="0"/>
                      <w:marRight w:val="0"/>
                      <w:marTop w:val="0"/>
                      <w:marBottom w:val="0"/>
                      <w:divBdr>
                        <w:top w:val="none" w:sz="0" w:space="0" w:color="auto"/>
                        <w:left w:val="none" w:sz="0" w:space="0" w:color="auto"/>
                        <w:bottom w:val="none" w:sz="0" w:space="0" w:color="auto"/>
                        <w:right w:val="none" w:sz="0" w:space="0" w:color="auto"/>
                      </w:divBdr>
                    </w:div>
                    <w:div w:id="1372455953">
                      <w:marLeft w:val="0"/>
                      <w:marRight w:val="0"/>
                      <w:marTop w:val="0"/>
                      <w:marBottom w:val="0"/>
                      <w:divBdr>
                        <w:top w:val="none" w:sz="0" w:space="0" w:color="auto"/>
                        <w:left w:val="none" w:sz="0" w:space="0" w:color="auto"/>
                        <w:bottom w:val="none" w:sz="0" w:space="0" w:color="auto"/>
                        <w:right w:val="none" w:sz="0" w:space="0" w:color="auto"/>
                      </w:divBdr>
                    </w:div>
                    <w:div w:id="2144731415">
                      <w:marLeft w:val="0"/>
                      <w:marRight w:val="0"/>
                      <w:marTop w:val="0"/>
                      <w:marBottom w:val="0"/>
                      <w:divBdr>
                        <w:top w:val="none" w:sz="0" w:space="0" w:color="auto"/>
                        <w:left w:val="none" w:sz="0" w:space="0" w:color="auto"/>
                        <w:bottom w:val="none" w:sz="0" w:space="0" w:color="auto"/>
                        <w:right w:val="none" w:sz="0" w:space="0" w:color="auto"/>
                      </w:divBdr>
                    </w:div>
                    <w:div w:id="1671982665">
                      <w:marLeft w:val="0"/>
                      <w:marRight w:val="0"/>
                      <w:marTop w:val="0"/>
                      <w:marBottom w:val="0"/>
                      <w:divBdr>
                        <w:top w:val="none" w:sz="0" w:space="0" w:color="auto"/>
                        <w:left w:val="none" w:sz="0" w:space="0" w:color="auto"/>
                        <w:bottom w:val="none" w:sz="0" w:space="0" w:color="auto"/>
                        <w:right w:val="none" w:sz="0" w:space="0" w:color="auto"/>
                      </w:divBdr>
                    </w:div>
                  </w:divsChild>
                </w:div>
                <w:div w:id="1224022517">
                  <w:marLeft w:val="0"/>
                  <w:marRight w:val="0"/>
                  <w:marTop w:val="0"/>
                  <w:marBottom w:val="0"/>
                  <w:divBdr>
                    <w:top w:val="none" w:sz="0" w:space="0" w:color="auto"/>
                    <w:left w:val="none" w:sz="0" w:space="0" w:color="auto"/>
                    <w:bottom w:val="none" w:sz="0" w:space="0" w:color="auto"/>
                    <w:right w:val="none" w:sz="0" w:space="0" w:color="auto"/>
                  </w:divBdr>
                  <w:divsChild>
                    <w:div w:id="628557286">
                      <w:marLeft w:val="0"/>
                      <w:marRight w:val="0"/>
                      <w:marTop w:val="0"/>
                      <w:marBottom w:val="0"/>
                      <w:divBdr>
                        <w:top w:val="none" w:sz="0" w:space="0" w:color="auto"/>
                        <w:left w:val="none" w:sz="0" w:space="0" w:color="auto"/>
                        <w:bottom w:val="none" w:sz="0" w:space="0" w:color="auto"/>
                        <w:right w:val="none" w:sz="0" w:space="0" w:color="auto"/>
                      </w:divBdr>
                    </w:div>
                  </w:divsChild>
                </w:div>
                <w:div w:id="1386029463">
                  <w:marLeft w:val="0"/>
                  <w:marRight w:val="0"/>
                  <w:marTop w:val="0"/>
                  <w:marBottom w:val="0"/>
                  <w:divBdr>
                    <w:top w:val="none" w:sz="0" w:space="0" w:color="auto"/>
                    <w:left w:val="none" w:sz="0" w:space="0" w:color="auto"/>
                    <w:bottom w:val="none" w:sz="0" w:space="0" w:color="auto"/>
                    <w:right w:val="none" w:sz="0" w:space="0" w:color="auto"/>
                  </w:divBdr>
                  <w:divsChild>
                    <w:div w:id="1756322164">
                      <w:marLeft w:val="0"/>
                      <w:marRight w:val="0"/>
                      <w:marTop w:val="0"/>
                      <w:marBottom w:val="0"/>
                      <w:divBdr>
                        <w:top w:val="none" w:sz="0" w:space="0" w:color="auto"/>
                        <w:left w:val="none" w:sz="0" w:space="0" w:color="auto"/>
                        <w:bottom w:val="none" w:sz="0" w:space="0" w:color="auto"/>
                        <w:right w:val="none" w:sz="0" w:space="0" w:color="auto"/>
                      </w:divBdr>
                    </w:div>
                  </w:divsChild>
                </w:div>
                <w:div w:id="332103241">
                  <w:marLeft w:val="0"/>
                  <w:marRight w:val="0"/>
                  <w:marTop w:val="0"/>
                  <w:marBottom w:val="0"/>
                  <w:divBdr>
                    <w:top w:val="none" w:sz="0" w:space="0" w:color="auto"/>
                    <w:left w:val="none" w:sz="0" w:space="0" w:color="auto"/>
                    <w:bottom w:val="none" w:sz="0" w:space="0" w:color="auto"/>
                    <w:right w:val="none" w:sz="0" w:space="0" w:color="auto"/>
                  </w:divBdr>
                  <w:divsChild>
                    <w:div w:id="2098208013">
                      <w:marLeft w:val="0"/>
                      <w:marRight w:val="0"/>
                      <w:marTop w:val="0"/>
                      <w:marBottom w:val="0"/>
                      <w:divBdr>
                        <w:top w:val="none" w:sz="0" w:space="0" w:color="auto"/>
                        <w:left w:val="none" w:sz="0" w:space="0" w:color="auto"/>
                        <w:bottom w:val="none" w:sz="0" w:space="0" w:color="auto"/>
                        <w:right w:val="none" w:sz="0" w:space="0" w:color="auto"/>
                      </w:divBdr>
                    </w:div>
                  </w:divsChild>
                </w:div>
                <w:div w:id="159740799">
                  <w:marLeft w:val="0"/>
                  <w:marRight w:val="0"/>
                  <w:marTop w:val="0"/>
                  <w:marBottom w:val="0"/>
                  <w:divBdr>
                    <w:top w:val="none" w:sz="0" w:space="0" w:color="auto"/>
                    <w:left w:val="none" w:sz="0" w:space="0" w:color="auto"/>
                    <w:bottom w:val="none" w:sz="0" w:space="0" w:color="auto"/>
                    <w:right w:val="none" w:sz="0" w:space="0" w:color="auto"/>
                  </w:divBdr>
                  <w:divsChild>
                    <w:div w:id="1886793845">
                      <w:marLeft w:val="0"/>
                      <w:marRight w:val="0"/>
                      <w:marTop w:val="0"/>
                      <w:marBottom w:val="0"/>
                      <w:divBdr>
                        <w:top w:val="none" w:sz="0" w:space="0" w:color="auto"/>
                        <w:left w:val="none" w:sz="0" w:space="0" w:color="auto"/>
                        <w:bottom w:val="none" w:sz="0" w:space="0" w:color="auto"/>
                        <w:right w:val="none" w:sz="0" w:space="0" w:color="auto"/>
                      </w:divBdr>
                    </w:div>
                  </w:divsChild>
                </w:div>
                <w:div w:id="311368872">
                  <w:marLeft w:val="0"/>
                  <w:marRight w:val="0"/>
                  <w:marTop w:val="0"/>
                  <w:marBottom w:val="0"/>
                  <w:divBdr>
                    <w:top w:val="none" w:sz="0" w:space="0" w:color="auto"/>
                    <w:left w:val="none" w:sz="0" w:space="0" w:color="auto"/>
                    <w:bottom w:val="none" w:sz="0" w:space="0" w:color="auto"/>
                    <w:right w:val="none" w:sz="0" w:space="0" w:color="auto"/>
                  </w:divBdr>
                  <w:divsChild>
                    <w:div w:id="132404073">
                      <w:marLeft w:val="0"/>
                      <w:marRight w:val="0"/>
                      <w:marTop w:val="0"/>
                      <w:marBottom w:val="0"/>
                      <w:divBdr>
                        <w:top w:val="none" w:sz="0" w:space="0" w:color="auto"/>
                        <w:left w:val="none" w:sz="0" w:space="0" w:color="auto"/>
                        <w:bottom w:val="none" w:sz="0" w:space="0" w:color="auto"/>
                        <w:right w:val="none" w:sz="0" w:space="0" w:color="auto"/>
                      </w:divBdr>
                    </w:div>
                  </w:divsChild>
                </w:div>
                <w:div w:id="1217858665">
                  <w:marLeft w:val="0"/>
                  <w:marRight w:val="0"/>
                  <w:marTop w:val="0"/>
                  <w:marBottom w:val="0"/>
                  <w:divBdr>
                    <w:top w:val="none" w:sz="0" w:space="0" w:color="auto"/>
                    <w:left w:val="none" w:sz="0" w:space="0" w:color="auto"/>
                    <w:bottom w:val="none" w:sz="0" w:space="0" w:color="auto"/>
                    <w:right w:val="none" w:sz="0" w:space="0" w:color="auto"/>
                  </w:divBdr>
                  <w:divsChild>
                    <w:div w:id="121149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3.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J:\FSDCDS\SHARONA\FIDEL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6933E-2B31-4CF0-B9A7-9419D8249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J:\FSDCDS\SHARONA\FIDELITY.DOT</Template>
  <TotalTime>4</TotalTime>
  <Pages>12</Pages>
  <Words>1933</Words>
  <Characters>11022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System Prospectus- IE</vt:lpstr>
    </vt:vector>
  </TitlesOfParts>
  <Company>Fidelity Investments</Company>
  <LinksUpToDate>false</LinksUpToDate>
  <CharactersWithSpaces>12930</CharactersWithSpaces>
  <SharedDoc>false</SharedDoc>
  <HLinks>
    <vt:vector size="126" baseType="variant">
      <vt:variant>
        <vt:i4>1507380</vt:i4>
      </vt:variant>
      <vt:variant>
        <vt:i4>122</vt:i4>
      </vt:variant>
      <vt:variant>
        <vt:i4>0</vt:i4>
      </vt:variant>
      <vt:variant>
        <vt:i4>5</vt:i4>
      </vt:variant>
      <vt:variant>
        <vt:lpwstr/>
      </vt:variant>
      <vt:variant>
        <vt:lpwstr>_Toc347183860</vt:lpwstr>
      </vt:variant>
      <vt:variant>
        <vt:i4>1310772</vt:i4>
      </vt:variant>
      <vt:variant>
        <vt:i4>116</vt:i4>
      </vt:variant>
      <vt:variant>
        <vt:i4>0</vt:i4>
      </vt:variant>
      <vt:variant>
        <vt:i4>5</vt:i4>
      </vt:variant>
      <vt:variant>
        <vt:lpwstr/>
      </vt:variant>
      <vt:variant>
        <vt:lpwstr>_Toc347183859</vt:lpwstr>
      </vt:variant>
      <vt:variant>
        <vt:i4>1310772</vt:i4>
      </vt:variant>
      <vt:variant>
        <vt:i4>110</vt:i4>
      </vt:variant>
      <vt:variant>
        <vt:i4>0</vt:i4>
      </vt:variant>
      <vt:variant>
        <vt:i4>5</vt:i4>
      </vt:variant>
      <vt:variant>
        <vt:lpwstr/>
      </vt:variant>
      <vt:variant>
        <vt:lpwstr>_Toc347183858</vt:lpwstr>
      </vt:variant>
      <vt:variant>
        <vt:i4>1310772</vt:i4>
      </vt:variant>
      <vt:variant>
        <vt:i4>104</vt:i4>
      </vt:variant>
      <vt:variant>
        <vt:i4>0</vt:i4>
      </vt:variant>
      <vt:variant>
        <vt:i4>5</vt:i4>
      </vt:variant>
      <vt:variant>
        <vt:lpwstr/>
      </vt:variant>
      <vt:variant>
        <vt:lpwstr>_Toc347183857</vt:lpwstr>
      </vt:variant>
      <vt:variant>
        <vt:i4>1310772</vt:i4>
      </vt:variant>
      <vt:variant>
        <vt:i4>98</vt:i4>
      </vt:variant>
      <vt:variant>
        <vt:i4>0</vt:i4>
      </vt:variant>
      <vt:variant>
        <vt:i4>5</vt:i4>
      </vt:variant>
      <vt:variant>
        <vt:lpwstr/>
      </vt:variant>
      <vt:variant>
        <vt:lpwstr>_Toc347183856</vt:lpwstr>
      </vt:variant>
      <vt:variant>
        <vt:i4>1310772</vt:i4>
      </vt:variant>
      <vt:variant>
        <vt:i4>92</vt:i4>
      </vt:variant>
      <vt:variant>
        <vt:i4>0</vt:i4>
      </vt:variant>
      <vt:variant>
        <vt:i4>5</vt:i4>
      </vt:variant>
      <vt:variant>
        <vt:lpwstr/>
      </vt:variant>
      <vt:variant>
        <vt:lpwstr>_Toc347183855</vt:lpwstr>
      </vt:variant>
      <vt:variant>
        <vt:i4>1310772</vt:i4>
      </vt:variant>
      <vt:variant>
        <vt:i4>86</vt:i4>
      </vt:variant>
      <vt:variant>
        <vt:i4>0</vt:i4>
      </vt:variant>
      <vt:variant>
        <vt:i4>5</vt:i4>
      </vt:variant>
      <vt:variant>
        <vt:lpwstr/>
      </vt:variant>
      <vt:variant>
        <vt:lpwstr>_Toc347183854</vt:lpwstr>
      </vt:variant>
      <vt:variant>
        <vt:i4>1310772</vt:i4>
      </vt:variant>
      <vt:variant>
        <vt:i4>80</vt:i4>
      </vt:variant>
      <vt:variant>
        <vt:i4>0</vt:i4>
      </vt:variant>
      <vt:variant>
        <vt:i4>5</vt:i4>
      </vt:variant>
      <vt:variant>
        <vt:lpwstr/>
      </vt:variant>
      <vt:variant>
        <vt:lpwstr>_Toc347183853</vt:lpwstr>
      </vt:variant>
      <vt:variant>
        <vt:i4>1310772</vt:i4>
      </vt:variant>
      <vt:variant>
        <vt:i4>74</vt:i4>
      </vt:variant>
      <vt:variant>
        <vt:i4>0</vt:i4>
      </vt:variant>
      <vt:variant>
        <vt:i4>5</vt:i4>
      </vt:variant>
      <vt:variant>
        <vt:lpwstr/>
      </vt:variant>
      <vt:variant>
        <vt:lpwstr>_Toc347183852</vt:lpwstr>
      </vt:variant>
      <vt:variant>
        <vt:i4>1310772</vt:i4>
      </vt:variant>
      <vt:variant>
        <vt:i4>68</vt:i4>
      </vt:variant>
      <vt:variant>
        <vt:i4>0</vt:i4>
      </vt:variant>
      <vt:variant>
        <vt:i4>5</vt:i4>
      </vt:variant>
      <vt:variant>
        <vt:lpwstr/>
      </vt:variant>
      <vt:variant>
        <vt:lpwstr>_Toc347183851</vt:lpwstr>
      </vt:variant>
      <vt:variant>
        <vt:i4>1310772</vt:i4>
      </vt:variant>
      <vt:variant>
        <vt:i4>62</vt:i4>
      </vt:variant>
      <vt:variant>
        <vt:i4>0</vt:i4>
      </vt:variant>
      <vt:variant>
        <vt:i4>5</vt:i4>
      </vt:variant>
      <vt:variant>
        <vt:lpwstr/>
      </vt:variant>
      <vt:variant>
        <vt:lpwstr>_Toc347183850</vt:lpwstr>
      </vt:variant>
      <vt:variant>
        <vt:i4>1376308</vt:i4>
      </vt:variant>
      <vt:variant>
        <vt:i4>56</vt:i4>
      </vt:variant>
      <vt:variant>
        <vt:i4>0</vt:i4>
      </vt:variant>
      <vt:variant>
        <vt:i4>5</vt:i4>
      </vt:variant>
      <vt:variant>
        <vt:lpwstr/>
      </vt:variant>
      <vt:variant>
        <vt:lpwstr>_Toc347183849</vt:lpwstr>
      </vt:variant>
      <vt:variant>
        <vt:i4>1376308</vt:i4>
      </vt:variant>
      <vt:variant>
        <vt:i4>50</vt:i4>
      </vt:variant>
      <vt:variant>
        <vt:i4>0</vt:i4>
      </vt:variant>
      <vt:variant>
        <vt:i4>5</vt:i4>
      </vt:variant>
      <vt:variant>
        <vt:lpwstr/>
      </vt:variant>
      <vt:variant>
        <vt:lpwstr>_Toc347183848</vt:lpwstr>
      </vt:variant>
      <vt:variant>
        <vt:i4>1376308</vt:i4>
      </vt:variant>
      <vt:variant>
        <vt:i4>44</vt:i4>
      </vt:variant>
      <vt:variant>
        <vt:i4>0</vt:i4>
      </vt:variant>
      <vt:variant>
        <vt:i4>5</vt:i4>
      </vt:variant>
      <vt:variant>
        <vt:lpwstr/>
      </vt:variant>
      <vt:variant>
        <vt:lpwstr>_Toc347183847</vt:lpwstr>
      </vt:variant>
      <vt:variant>
        <vt:i4>1376308</vt:i4>
      </vt:variant>
      <vt:variant>
        <vt:i4>38</vt:i4>
      </vt:variant>
      <vt:variant>
        <vt:i4>0</vt:i4>
      </vt:variant>
      <vt:variant>
        <vt:i4>5</vt:i4>
      </vt:variant>
      <vt:variant>
        <vt:lpwstr/>
      </vt:variant>
      <vt:variant>
        <vt:lpwstr>_Toc347183846</vt:lpwstr>
      </vt:variant>
      <vt:variant>
        <vt:i4>1376308</vt:i4>
      </vt:variant>
      <vt:variant>
        <vt:i4>32</vt:i4>
      </vt:variant>
      <vt:variant>
        <vt:i4>0</vt:i4>
      </vt:variant>
      <vt:variant>
        <vt:i4>5</vt:i4>
      </vt:variant>
      <vt:variant>
        <vt:lpwstr/>
      </vt:variant>
      <vt:variant>
        <vt:lpwstr>_Toc347183845</vt:lpwstr>
      </vt:variant>
      <vt:variant>
        <vt:i4>1376308</vt:i4>
      </vt:variant>
      <vt:variant>
        <vt:i4>26</vt:i4>
      </vt:variant>
      <vt:variant>
        <vt:i4>0</vt:i4>
      </vt:variant>
      <vt:variant>
        <vt:i4>5</vt:i4>
      </vt:variant>
      <vt:variant>
        <vt:lpwstr/>
      </vt:variant>
      <vt:variant>
        <vt:lpwstr>_Toc347183844</vt:lpwstr>
      </vt:variant>
      <vt:variant>
        <vt:i4>1376308</vt:i4>
      </vt:variant>
      <vt:variant>
        <vt:i4>20</vt:i4>
      </vt:variant>
      <vt:variant>
        <vt:i4>0</vt:i4>
      </vt:variant>
      <vt:variant>
        <vt:i4>5</vt:i4>
      </vt:variant>
      <vt:variant>
        <vt:lpwstr/>
      </vt:variant>
      <vt:variant>
        <vt:lpwstr>_Toc347183843</vt:lpwstr>
      </vt:variant>
      <vt:variant>
        <vt:i4>1376308</vt:i4>
      </vt:variant>
      <vt:variant>
        <vt:i4>14</vt:i4>
      </vt:variant>
      <vt:variant>
        <vt:i4>0</vt:i4>
      </vt:variant>
      <vt:variant>
        <vt:i4>5</vt:i4>
      </vt:variant>
      <vt:variant>
        <vt:lpwstr/>
      </vt:variant>
      <vt:variant>
        <vt:lpwstr>_Toc347183842</vt:lpwstr>
      </vt:variant>
      <vt:variant>
        <vt:i4>1376308</vt:i4>
      </vt:variant>
      <vt:variant>
        <vt:i4>8</vt:i4>
      </vt:variant>
      <vt:variant>
        <vt:i4>0</vt:i4>
      </vt:variant>
      <vt:variant>
        <vt:i4>5</vt:i4>
      </vt:variant>
      <vt:variant>
        <vt:lpwstr/>
      </vt:variant>
      <vt:variant>
        <vt:lpwstr>_Toc347183841</vt:lpwstr>
      </vt:variant>
      <vt:variant>
        <vt:i4>1376308</vt:i4>
      </vt:variant>
      <vt:variant>
        <vt:i4>2</vt:i4>
      </vt:variant>
      <vt:variant>
        <vt:i4>0</vt:i4>
      </vt:variant>
      <vt:variant>
        <vt:i4>5</vt:i4>
      </vt:variant>
      <vt:variant>
        <vt:lpwstr/>
      </vt:variant>
      <vt:variant>
        <vt:lpwstr>_Toc347183840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Prospectus- IE</dc:title>
  <dc:subject>Template Version</dc:subject>
  <dc:creator>Sharon L. Annese</dc:creator>
  <cp:keywords>SRA IE version  System Prospectus</cp:keywords>
  <cp:lastModifiedBy>Ahuja, Srajan</cp:lastModifiedBy>
  <cp:revision>3</cp:revision>
  <cp:lastPrinted>2003-01-21T21:26:00Z</cp:lastPrinted>
  <dcterms:created xsi:type="dcterms:W3CDTF">2022-04-12T23:03:00Z</dcterms:created>
  <dcterms:modified xsi:type="dcterms:W3CDTF">2022-04-12T23:10:00Z</dcterms:modified>
</cp:coreProperties>
</file>