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19705" w14:textId="77777777" w:rsidR="0053272E" w:rsidRPr="0053272E" w:rsidRDefault="0053272E" w:rsidP="0053272E">
      <w:pPr>
        <w:jc w:val="center"/>
        <w:rPr>
          <w:sz w:val="28"/>
          <w:szCs w:val="28"/>
        </w:rPr>
      </w:pPr>
    </w:p>
    <w:p w14:paraId="780496E1" w14:textId="77777777" w:rsidR="00136866" w:rsidRDefault="00136866" w:rsidP="00136866">
      <w:pPr>
        <w:rPr>
          <w:b/>
          <w:sz w:val="28"/>
        </w:rPr>
      </w:pPr>
    </w:p>
    <w:p w14:paraId="631D259B" w14:textId="21C1793E" w:rsidR="00136866" w:rsidRPr="00834B68" w:rsidRDefault="00136866" w:rsidP="00136866">
      <w:pPr>
        <w:jc w:val="center"/>
        <w:rPr>
          <w:b/>
          <w:sz w:val="36"/>
        </w:rPr>
      </w:pPr>
      <w:r>
        <w:rPr>
          <w:b/>
          <w:sz w:val="36"/>
        </w:rPr>
        <w:t>TEJ4M Summative: Project Proposal</w:t>
      </w:r>
      <w:r>
        <w:rPr>
          <w:b/>
          <w:sz w:val="36"/>
        </w:rPr>
        <w:br/>
      </w:r>
    </w:p>
    <w:p w14:paraId="70388C7D" w14:textId="77777777" w:rsidR="00136866" w:rsidRPr="00834B68" w:rsidRDefault="00136866" w:rsidP="00136866">
      <w:pPr>
        <w:spacing w:after="0" w:line="360" w:lineRule="auto"/>
        <w:jc w:val="center"/>
        <w:rPr>
          <w:b/>
          <w:sz w:val="32"/>
        </w:rPr>
      </w:pPr>
      <w:r w:rsidRPr="00834B68">
        <w:rPr>
          <w:b/>
          <w:sz w:val="32"/>
        </w:rPr>
        <w:t>By</w:t>
      </w:r>
    </w:p>
    <w:p w14:paraId="447287CD" w14:textId="77777777" w:rsidR="00136866" w:rsidRPr="00834B68" w:rsidRDefault="00136866" w:rsidP="00136866">
      <w:pPr>
        <w:spacing w:after="0" w:line="360" w:lineRule="auto"/>
        <w:jc w:val="center"/>
        <w:rPr>
          <w:b/>
          <w:sz w:val="32"/>
        </w:rPr>
      </w:pPr>
      <w:r w:rsidRPr="00834B68">
        <w:rPr>
          <w:b/>
          <w:sz w:val="32"/>
        </w:rPr>
        <w:t>Saahiti Annamneedi</w:t>
      </w:r>
      <w:r>
        <w:rPr>
          <w:b/>
          <w:sz w:val="32"/>
        </w:rPr>
        <w:t xml:space="preserve"> and Alisa Nikiforova</w:t>
      </w:r>
    </w:p>
    <w:p w14:paraId="78D0AEFE" w14:textId="77777777" w:rsidR="00136866" w:rsidRPr="00834B68" w:rsidRDefault="00136866" w:rsidP="00136866">
      <w:pPr>
        <w:jc w:val="center"/>
        <w:rPr>
          <w:b/>
          <w:sz w:val="32"/>
        </w:rPr>
      </w:pPr>
    </w:p>
    <w:p w14:paraId="78D63936" w14:textId="77777777" w:rsidR="00136866" w:rsidRPr="00834B68" w:rsidRDefault="00136866" w:rsidP="00136866">
      <w:pPr>
        <w:jc w:val="center"/>
        <w:rPr>
          <w:b/>
          <w:sz w:val="32"/>
        </w:rPr>
      </w:pPr>
    </w:p>
    <w:p w14:paraId="4D5DBF08" w14:textId="77777777" w:rsidR="00136866" w:rsidRPr="00834B68" w:rsidRDefault="00136866" w:rsidP="00136866">
      <w:pPr>
        <w:rPr>
          <w:b/>
          <w:sz w:val="32"/>
        </w:rPr>
      </w:pPr>
    </w:p>
    <w:p w14:paraId="20767DD6" w14:textId="77777777" w:rsidR="00136866" w:rsidRPr="00834B68" w:rsidRDefault="00136866" w:rsidP="00136866">
      <w:pPr>
        <w:jc w:val="center"/>
        <w:rPr>
          <w:b/>
          <w:sz w:val="32"/>
        </w:rPr>
      </w:pPr>
      <w:r w:rsidRPr="00834B68">
        <w:rPr>
          <w:b/>
          <w:sz w:val="32"/>
        </w:rPr>
        <w:t>For</w:t>
      </w:r>
    </w:p>
    <w:p w14:paraId="7CC62BBE" w14:textId="77777777" w:rsidR="00136866" w:rsidRPr="00834B68" w:rsidRDefault="00136866" w:rsidP="00136866">
      <w:pPr>
        <w:jc w:val="center"/>
        <w:rPr>
          <w:b/>
          <w:sz w:val="32"/>
        </w:rPr>
      </w:pPr>
    </w:p>
    <w:p w14:paraId="59891048" w14:textId="77777777" w:rsidR="00136866" w:rsidRPr="00834B68" w:rsidRDefault="00136866" w:rsidP="00136866">
      <w:pPr>
        <w:jc w:val="center"/>
        <w:rPr>
          <w:b/>
          <w:sz w:val="32"/>
        </w:rPr>
      </w:pPr>
    </w:p>
    <w:p w14:paraId="7A428886" w14:textId="77777777" w:rsidR="00136866" w:rsidRPr="00834B68" w:rsidRDefault="00136866" w:rsidP="00136866">
      <w:pPr>
        <w:jc w:val="center"/>
        <w:rPr>
          <w:b/>
          <w:sz w:val="32"/>
        </w:rPr>
      </w:pPr>
    </w:p>
    <w:p w14:paraId="657C6BDF" w14:textId="77777777" w:rsidR="00136866" w:rsidRPr="00834B68" w:rsidRDefault="00136866" w:rsidP="00136866">
      <w:pPr>
        <w:jc w:val="center"/>
        <w:rPr>
          <w:b/>
          <w:sz w:val="32"/>
        </w:rPr>
      </w:pPr>
    </w:p>
    <w:p w14:paraId="71433921" w14:textId="77777777" w:rsidR="00136866" w:rsidRPr="00834B68" w:rsidRDefault="00136866" w:rsidP="00136866">
      <w:pPr>
        <w:jc w:val="center"/>
        <w:rPr>
          <w:b/>
          <w:sz w:val="32"/>
        </w:rPr>
      </w:pPr>
      <w:r w:rsidRPr="00834B68">
        <w:rPr>
          <w:b/>
          <w:sz w:val="32"/>
        </w:rPr>
        <w:t>Mr. Laxton</w:t>
      </w:r>
    </w:p>
    <w:p w14:paraId="3AF38F24" w14:textId="06618419" w:rsidR="00136866" w:rsidRPr="00834B68" w:rsidRDefault="00136866" w:rsidP="00136866">
      <w:pPr>
        <w:jc w:val="center"/>
        <w:rPr>
          <w:b/>
          <w:sz w:val="32"/>
        </w:rPr>
      </w:pPr>
      <w:r>
        <w:rPr>
          <w:b/>
          <w:sz w:val="32"/>
        </w:rPr>
        <w:t>May 13</w:t>
      </w:r>
      <w:r w:rsidRPr="00834B68">
        <w:rPr>
          <w:b/>
          <w:sz w:val="32"/>
        </w:rPr>
        <w:t>, 2014</w:t>
      </w:r>
    </w:p>
    <w:p w14:paraId="2CC71E23" w14:textId="77777777" w:rsidR="00136866" w:rsidRDefault="00136866" w:rsidP="00136866">
      <w:pPr>
        <w:jc w:val="center"/>
        <w:rPr>
          <w:b/>
          <w:sz w:val="28"/>
        </w:rPr>
      </w:pPr>
    </w:p>
    <w:p w14:paraId="6DDBF82F" w14:textId="77777777" w:rsidR="00136866" w:rsidRDefault="00136866" w:rsidP="00136866">
      <w:pPr>
        <w:rPr>
          <w:b/>
          <w:sz w:val="28"/>
        </w:rPr>
      </w:pPr>
    </w:p>
    <w:p w14:paraId="2ACD0A41" w14:textId="77777777" w:rsidR="00136866" w:rsidRDefault="00136866" w:rsidP="00136866">
      <w:pPr>
        <w:rPr>
          <w:b/>
          <w:sz w:val="28"/>
        </w:rPr>
      </w:pPr>
    </w:p>
    <w:p w14:paraId="170F17BD" w14:textId="77777777" w:rsidR="00136866" w:rsidRDefault="00136866" w:rsidP="00136866">
      <w:pPr>
        <w:rPr>
          <w:b/>
          <w:sz w:val="28"/>
        </w:rPr>
      </w:pPr>
    </w:p>
    <w:p w14:paraId="390E6303" w14:textId="77777777" w:rsidR="00136866" w:rsidRDefault="00136866" w:rsidP="00136866">
      <w:pPr>
        <w:rPr>
          <w:b/>
          <w:sz w:val="28"/>
        </w:rPr>
      </w:pPr>
    </w:p>
    <w:p w14:paraId="2B1BAC24" w14:textId="77777777" w:rsidR="0053272E" w:rsidRDefault="0053272E">
      <w:pPr>
        <w:rPr>
          <w:b/>
          <w:sz w:val="28"/>
          <w:u w:val="single"/>
        </w:rPr>
      </w:pPr>
    </w:p>
    <w:p w14:paraId="64B2DEFD" w14:textId="77777777" w:rsidR="0053272E" w:rsidRDefault="0053272E">
      <w:pPr>
        <w:rPr>
          <w:b/>
          <w:sz w:val="28"/>
          <w:u w:val="single"/>
        </w:rPr>
      </w:pPr>
    </w:p>
    <w:p w14:paraId="5470FA2B" w14:textId="1AC540C3" w:rsidR="00074AF0" w:rsidRPr="002420BE" w:rsidRDefault="00074AF0" w:rsidP="002420BE">
      <w:pPr>
        <w:jc w:val="center"/>
        <w:rPr>
          <w:b/>
          <w:sz w:val="28"/>
          <w:u w:val="single"/>
        </w:rPr>
      </w:pPr>
      <w:r w:rsidRPr="002420BE">
        <w:rPr>
          <w:b/>
          <w:sz w:val="28"/>
          <w:u w:val="single"/>
        </w:rPr>
        <w:lastRenderedPageBreak/>
        <w:t>Project Proposal</w:t>
      </w:r>
    </w:p>
    <w:p w14:paraId="23626CE9" w14:textId="7136FEEF" w:rsidR="002420BE" w:rsidRDefault="00074AF0" w:rsidP="0053272E">
      <w:r>
        <w:t xml:space="preserve">Purpose: </w:t>
      </w:r>
      <w:r w:rsidR="002420BE">
        <w:t>To emulate</w:t>
      </w:r>
      <w:r>
        <w:t xml:space="preserve"> a packaging factory that sorts products according to size and places them in corresponding sleeves</w:t>
      </w:r>
    </w:p>
    <w:p w14:paraId="5974749A" w14:textId="4F621025" w:rsidR="00136866" w:rsidRDefault="00B37878">
      <w:r>
        <w:t>Tasks</w:t>
      </w:r>
      <w:r w:rsidR="002420BE">
        <w:t>:</w:t>
      </w:r>
    </w:p>
    <w:p w14:paraId="08A660F2" w14:textId="3A46F1A7" w:rsidR="00B37878" w:rsidRPr="00B37878" w:rsidRDefault="00B37878" w:rsidP="002420BE">
      <w:pPr>
        <w:pStyle w:val="ListParagraph"/>
        <w:numPr>
          <w:ilvl w:val="0"/>
          <w:numId w:val="3"/>
        </w:numPr>
        <w:rPr>
          <w:u w:val="single"/>
        </w:rPr>
      </w:pPr>
      <w:r w:rsidRPr="00B37878">
        <w:rPr>
          <w:u w:val="single"/>
        </w:rPr>
        <w:t>Measures dimensions of material:</w:t>
      </w:r>
    </w:p>
    <w:p w14:paraId="4EB16A6F" w14:textId="70965896" w:rsidR="00B37878" w:rsidRDefault="00136866" w:rsidP="00B37878">
      <w:pPr>
        <w:pStyle w:val="ListParagraph"/>
      </w:pPr>
      <w:r>
        <w:t>The SONAR will measure the</w:t>
      </w:r>
      <w:r w:rsidR="00462D1B">
        <w:t xml:space="preserve"> distance between its sensor and any matter in its way. Since the product and conveyor belt are located at different distances from the sensor, our code will use this difference to distinguish between the two and measure the product’s size. The products will be of similar width but different lengths. </w:t>
      </w:r>
      <w:r>
        <w:t xml:space="preserve"> </w:t>
      </w:r>
      <w:r>
        <w:br/>
      </w:r>
    </w:p>
    <w:p w14:paraId="68BD60E4" w14:textId="73C2F5FB" w:rsidR="00B37878" w:rsidRPr="00B37878" w:rsidRDefault="00B37878" w:rsidP="00462D1B">
      <w:pPr>
        <w:pStyle w:val="ListParagraph"/>
        <w:numPr>
          <w:ilvl w:val="0"/>
          <w:numId w:val="3"/>
        </w:numPr>
      </w:pPr>
      <w:r>
        <w:rPr>
          <w:u w:val="single"/>
        </w:rPr>
        <w:t xml:space="preserve">Sense colour of packaging material: </w:t>
      </w:r>
    </w:p>
    <w:p w14:paraId="1FB49F27" w14:textId="3D2423F4" w:rsidR="00462D1B" w:rsidRDefault="002420BE" w:rsidP="003C72C7">
      <w:pPr>
        <w:pStyle w:val="ListParagraph"/>
      </w:pPr>
      <w:r w:rsidRPr="00B37878">
        <w:t>Uses colour sensor</w:t>
      </w:r>
      <w:r w:rsidR="003C72C7">
        <w:t xml:space="preserve"> to distinguish between packaging materials of three different custom size, where </w:t>
      </w:r>
      <w:r>
        <w:t xml:space="preserve">ach colour represents </w:t>
      </w:r>
      <w:r w:rsidR="004F216D">
        <w:t>a size</w:t>
      </w:r>
      <w:r w:rsidR="003C72C7">
        <w:t>.</w:t>
      </w:r>
      <w:r w:rsidR="00462D1B">
        <w:tab/>
      </w:r>
    </w:p>
    <w:p w14:paraId="23F4CF6C" w14:textId="77777777" w:rsidR="00462D1B" w:rsidRDefault="00462D1B" w:rsidP="00462D1B">
      <w:pPr>
        <w:pStyle w:val="ListParagraph"/>
      </w:pPr>
    </w:p>
    <w:p w14:paraId="01C6291F" w14:textId="62BE6646" w:rsidR="00462D1B" w:rsidRPr="00B37878" w:rsidRDefault="00B37878" w:rsidP="00B37878">
      <w:pPr>
        <w:pStyle w:val="ListParagraph"/>
        <w:numPr>
          <w:ilvl w:val="0"/>
          <w:numId w:val="3"/>
        </w:numPr>
        <w:rPr>
          <w:u w:val="single"/>
        </w:rPr>
      </w:pPr>
      <w:r w:rsidRPr="00B37878">
        <w:rPr>
          <w:u w:val="single"/>
        </w:rPr>
        <w:t>Packaging</w:t>
      </w:r>
      <w:r w:rsidR="003C72C7">
        <w:rPr>
          <w:u w:val="single"/>
        </w:rPr>
        <w:t xml:space="preserve"> and unloading materials</w:t>
      </w:r>
      <w:r w:rsidRPr="00B37878">
        <w:rPr>
          <w:u w:val="single"/>
        </w:rPr>
        <w:t>:</w:t>
      </w:r>
    </w:p>
    <w:p w14:paraId="4A6A1875" w14:textId="1DA6F3D1" w:rsidR="00462D1B" w:rsidRDefault="00B37878" w:rsidP="003C72C7">
      <w:pPr>
        <w:pStyle w:val="ListParagraph"/>
      </w:pPr>
      <w:r>
        <w:t>Products will be placed into packaging sleeves on a conveyor belt</w:t>
      </w:r>
      <w:r w:rsidR="003C72C7">
        <w:t xml:space="preserve">. </w:t>
      </w:r>
      <w:r w:rsidR="003C72C7">
        <w:t xml:space="preserve">We be simulating a delivery truck for pick-up. </w:t>
      </w:r>
    </w:p>
    <w:p w14:paraId="3FE63669" w14:textId="0B9E0469" w:rsidR="00B37878" w:rsidRDefault="00B37878" w:rsidP="00B37878">
      <w:pPr>
        <w:pStyle w:val="ListParagraph"/>
      </w:pPr>
    </w:p>
    <w:p w14:paraId="07C63B3D" w14:textId="57AF3B11" w:rsidR="00B37878" w:rsidRPr="00B37878" w:rsidRDefault="00B37878" w:rsidP="00B37878">
      <w:pPr>
        <w:pStyle w:val="ListParagraph"/>
        <w:numPr>
          <w:ilvl w:val="0"/>
          <w:numId w:val="3"/>
        </w:numPr>
        <w:rPr>
          <w:u w:val="single"/>
        </w:rPr>
      </w:pPr>
      <w:r w:rsidRPr="00B37878">
        <w:rPr>
          <w:u w:val="single"/>
        </w:rPr>
        <w:t>Transport materials:</w:t>
      </w:r>
    </w:p>
    <w:p w14:paraId="27CD3089" w14:textId="5C256C0C" w:rsidR="003C72C7" w:rsidRDefault="004F216D" w:rsidP="003C72C7">
      <w:pPr>
        <w:pStyle w:val="ListParagraph"/>
      </w:pPr>
      <w:r>
        <w:t>Uses Servo motor to transport material on a conveyor belt</w:t>
      </w:r>
      <w:r w:rsidR="00B37878">
        <w:t xml:space="preserve"> to a delivery truck</w:t>
      </w:r>
    </w:p>
    <w:p w14:paraId="60E4C827" w14:textId="58CF06E2" w:rsidR="004F216D" w:rsidRDefault="004F216D" w:rsidP="003C72C7">
      <w:r>
        <w:t>Desired programming language: Arduino</w:t>
      </w:r>
    </w:p>
    <w:p w14:paraId="1F6AE122" w14:textId="1947FEBF" w:rsidR="00462D1B" w:rsidRDefault="003C72C7" w:rsidP="004F216D">
      <w:bookmarkStart w:id="0" w:name="_GoBack"/>
      <w:bookmarkEnd w:id="0"/>
      <w:r>
        <w:rPr>
          <w:noProof/>
        </w:rPr>
        <mc:AlternateContent>
          <mc:Choice Requires="wps">
            <w:drawing>
              <wp:anchor distT="0" distB="0" distL="114300" distR="114300" simplePos="0" relativeHeight="251660288" behindDoc="1" locked="0" layoutInCell="1" allowOverlap="1" wp14:anchorId="13877443" wp14:editId="4AF37F0E">
                <wp:simplePos x="0" y="0"/>
                <wp:positionH relativeFrom="column">
                  <wp:posOffset>1362075</wp:posOffset>
                </wp:positionH>
                <wp:positionV relativeFrom="paragraph">
                  <wp:posOffset>3148965</wp:posOffset>
                </wp:positionV>
                <wp:extent cx="366712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667125" cy="635"/>
                        </a:xfrm>
                        <a:prstGeom prst="rect">
                          <a:avLst/>
                        </a:prstGeom>
                        <a:solidFill>
                          <a:prstClr val="white"/>
                        </a:solidFill>
                        <a:ln>
                          <a:noFill/>
                        </a:ln>
                        <a:effectLst/>
                      </wps:spPr>
                      <wps:txbx>
                        <w:txbxContent>
                          <w:p w14:paraId="70C4380B" w14:textId="4B179FB3" w:rsidR="003C72C7" w:rsidRPr="00693F8C" w:rsidRDefault="003C72C7" w:rsidP="003C72C7">
                            <w:pPr>
                              <w:pStyle w:val="Caption"/>
                              <w:jc w:val="center"/>
                            </w:pPr>
                            <w:r>
                              <w:t xml:space="preserve">Figure </w:t>
                            </w:r>
                            <w:fldSimple w:instr=" SEQ Figure \* ARABIC ">
                              <w:r>
                                <w:rPr>
                                  <w:noProof/>
                                </w:rPr>
                                <w:t>1</w:t>
                              </w:r>
                            </w:fldSimple>
                            <w:r>
                              <w:t xml:space="preserve"> Sketch of packaging station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877443" id="_x0000_t202" coordsize="21600,21600" o:spt="202" path="m,l,21600r21600,l21600,xe">
                <v:stroke joinstyle="miter"/>
                <v:path gradientshapeok="t" o:connecttype="rect"/>
              </v:shapetype>
              <v:shape id="Text Box 2" o:spid="_x0000_s1026" type="#_x0000_t202" style="position:absolute;margin-left:107.25pt;margin-top:247.95pt;width:288.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" stroked="f">
                <v:textbox style="mso-fit-shape-to-text:t" inset="0,0,0,0">
                  <w:txbxContent>
                    <w:p w14:paraId="70C4380B" w14:textId="4B179FB3" w:rsidR="003C72C7" w:rsidRPr="00693F8C" w:rsidRDefault="003C72C7" w:rsidP="003C72C7">
                      <w:pPr>
                        <w:pStyle w:val="Caption"/>
                        <w:jc w:val="center"/>
                      </w:pPr>
                      <w:r>
                        <w:t xml:space="preserve">Figure </w:t>
                      </w:r>
                      <w:fldSimple w:instr=" SEQ Figure \* ARABIC ">
                        <w:r>
                          <w:rPr>
                            <w:noProof/>
                          </w:rPr>
                          <w:t>1</w:t>
                        </w:r>
                      </w:fldSimple>
                      <w:r>
                        <w:t xml:space="preserve"> Sketch of packaging station</w:t>
                      </w:r>
                    </w:p>
                  </w:txbxContent>
                </v:textbox>
                <w10:wrap type="tight"/>
              </v:shape>
            </w:pict>
          </mc:Fallback>
        </mc:AlternateContent>
      </w:r>
      <w:r>
        <w:rPr>
          <w:noProof/>
          <w:lang w:eastAsia="en-CA"/>
        </w:rPr>
        <w:drawing>
          <wp:anchor distT="0" distB="0" distL="114300" distR="114300" simplePos="0" relativeHeight="251658240" behindDoc="1" locked="0" layoutInCell="1" allowOverlap="1" wp14:anchorId="3B8155A2" wp14:editId="451E8B7A">
            <wp:simplePos x="0" y="0"/>
            <wp:positionH relativeFrom="margin">
              <wp:posOffset>1352550</wp:posOffset>
            </wp:positionH>
            <wp:positionV relativeFrom="paragraph">
              <wp:posOffset>86360</wp:posOffset>
            </wp:positionV>
            <wp:extent cx="3667125" cy="3037842"/>
            <wp:effectExtent l="0" t="0" r="0" b="0"/>
            <wp:wrapTight wrapText="bothSides">
              <wp:wrapPolygon edited="0">
                <wp:start x="0" y="0"/>
                <wp:lineTo x="0" y="21401"/>
                <wp:lineTo x="21432" y="21401"/>
                <wp:lineTo x="214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67125" cy="3037842"/>
                    </a:xfrm>
                    <a:prstGeom prst="rect">
                      <a:avLst/>
                    </a:prstGeom>
                  </pic:spPr>
                </pic:pic>
              </a:graphicData>
            </a:graphic>
            <wp14:sizeRelH relativeFrom="page">
              <wp14:pctWidth>0</wp14:pctWidth>
            </wp14:sizeRelH>
            <wp14:sizeRelV relativeFrom="page">
              <wp14:pctHeight>0</wp14:pctHeight>
            </wp14:sizeRelV>
          </wp:anchor>
        </w:drawing>
      </w:r>
    </w:p>
    <w:sectPr w:rsidR="00462D1B" w:rsidSect="003C72C7">
      <w:head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14B01B" w14:textId="77777777" w:rsidR="00B37878" w:rsidRDefault="00B37878" w:rsidP="00074AF0">
      <w:pPr>
        <w:spacing w:after="0" w:line="240" w:lineRule="auto"/>
      </w:pPr>
      <w:r>
        <w:separator/>
      </w:r>
    </w:p>
  </w:endnote>
  <w:endnote w:type="continuationSeparator" w:id="0">
    <w:p w14:paraId="45779BD4" w14:textId="77777777" w:rsidR="00B37878" w:rsidRDefault="00B37878" w:rsidP="00074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94E8A0" w14:textId="77777777" w:rsidR="00B37878" w:rsidRDefault="00B37878" w:rsidP="00074AF0">
      <w:pPr>
        <w:spacing w:after="0" w:line="240" w:lineRule="auto"/>
      </w:pPr>
      <w:r>
        <w:separator/>
      </w:r>
    </w:p>
  </w:footnote>
  <w:footnote w:type="continuationSeparator" w:id="0">
    <w:p w14:paraId="16AB9B26" w14:textId="77777777" w:rsidR="00B37878" w:rsidRDefault="00B37878" w:rsidP="00074A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D2C24" w14:textId="77777777" w:rsidR="00B37878" w:rsidRDefault="00B37878" w:rsidP="002420BE">
    <w:pPr>
      <w:pStyle w:val="Header"/>
      <w:jc w:val="right"/>
    </w:pPr>
    <w:r>
      <w:t>Alisa Nikiforova &amp; Saahiti Annamneedi</w:t>
    </w:r>
  </w:p>
  <w:p w14:paraId="7B231C45" w14:textId="77777777" w:rsidR="00B37878" w:rsidRDefault="00B37878" w:rsidP="002420BE">
    <w:pPr>
      <w:pStyle w:val="Header"/>
      <w:jc w:val="right"/>
    </w:pPr>
    <w:r>
      <w:t>TEJ4M</w:t>
    </w:r>
  </w:p>
  <w:p w14:paraId="0D006FF1" w14:textId="77777777" w:rsidR="00B37878" w:rsidRDefault="00B37878" w:rsidP="002420BE">
    <w:pPr>
      <w:pStyle w:val="Header"/>
      <w:jc w:val="right"/>
    </w:pPr>
    <w:r>
      <w:t>Mr. Laxton</w:t>
    </w:r>
  </w:p>
  <w:p w14:paraId="64D3212D" w14:textId="0D5897D3" w:rsidR="00B37878" w:rsidRDefault="00B37878" w:rsidP="002420BE">
    <w:pPr>
      <w:pStyle w:val="Header"/>
      <w:jc w:val="right"/>
    </w:pPr>
    <w:r>
      <w:t>May 13, 2014</w:t>
    </w:r>
  </w:p>
  <w:p w14:paraId="12ACB722" w14:textId="77777777" w:rsidR="00B37878" w:rsidRDefault="00B378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2623C"/>
    <w:multiLevelType w:val="hybridMultilevel"/>
    <w:tmpl w:val="B364AA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AE15EDF"/>
    <w:multiLevelType w:val="hybridMultilevel"/>
    <w:tmpl w:val="70365534"/>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15C2908"/>
    <w:multiLevelType w:val="hybridMultilevel"/>
    <w:tmpl w:val="99329F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AF0"/>
    <w:rsid w:val="00074AF0"/>
    <w:rsid w:val="00136866"/>
    <w:rsid w:val="001A6A15"/>
    <w:rsid w:val="002420BE"/>
    <w:rsid w:val="003C72C7"/>
    <w:rsid w:val="00462D1B"/>
    <w:rsid w:val="004F216D"/>
    <w:rsid w:val="0053272E"/>
    <w:rsid w:val="00875957"/>
    <w:rsid w:val="009501E5"/>
    <w:rsid w:val="00A24CAD"/>
    <w:rsid w:val="00B37878"/>
    <w:rsid w:val="00C911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850A"/>
  <w15:chartTrackingRefBased/>
  <w15:docId w15:val="{1C135975-6959-4F79-854E-D2B7EB4DA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AF0"/>
  </w:style>
  <w:style w:type="paragraph" w:styleId="Footer">
    <w:name w:val="footer"/>
    <w:basedOn w:val="Normal"/>
    <w:link w:val="FooterChar"/>
    <w:uiPriority w:val="99"/>
    <w:unhideWhenUsed/>
    <w:rsid w:val="00074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AF0"/>
  </w:style>
  <w:style w:type="paragraph" w:styleId="ListParagraph">
    <w:name w:val="List Paragraph"/>
    <w:basedOn w:val="Normal"/>
    <w:uiPriority w:val="34"/>
    <w:qFormat/>
    <w:rsid w:val="00074AF0"/>
    <w:pPr>
      <w:ind w:left="720"/>
      <w:contextualSpacing/>
    </w:pPr>
  </w:style>
  <w:style w:type="paragraph" w:styleId="Caption">
    <w:name w:val="caption"/>
    <w:basedOn w:val="Normal"/>
    <w:next w:val="Normal"/>
    <w:uiPriority w:val="35"/>
    <w:unhideWhenUsed/>
    <w:qFormat/>
    <w:rsid w:val="003C72C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2</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Saahiti Annamneedi</dc:creator>
  <cp:keywords/>
  <dc:description/>
  <cp:lastModifiedBy>Saahiti Annamneedi</cp:lastModifiedBy>
  <cp:revision>4</cp:revision>
  <dcterms:created xsi:type="dcterms:W3CDTF">2014-05-12T12:59:00Z</dcterms:created>
  <dcterms:modified xsi:type="dcterms:W3CDTF">2014-05-15T12:39:00Z</dcterms:modified>
</cp:coreProperties>
</file>