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49B48" w14:textId="77777777" w:rsidR="00FD2689" w:rsidRPr="00C44FC0" w:rsidRDefault="00000000">
      <w:pPr>
        <w:spacing w:before="480" w:after="80"/>
        <w:jc w:val="center"/>
        <w:rPr>
          <w:rFonts w:ascii="Aptos" w:hAnsi="Aptos"/>
          <w:sz w:val="24"/>
          <w:szCs w:val="24"/>
        </w:rPr>
      </w:pPr>
      <w:r w:rsidRPr="00C44FC0">
        <w:rPr>
          <w:rFonts w:ascii="Apple Color Emoji" w:hAnsi="Apple Color Emoji" w:cs="Apple Color Emoji"/>
          <w:sz w:val="24"/>
          <w:szCs w:val="24"/>
        </w:rPr>
        <w:t>⚓</w:t>
      </w:r>
    </w:p>
    <w:p w14:paraId="5735CAD5" w14:textId="77777777" w:rsidR="00FD2689" w:rsidRPr="00C44FC0" w:rsidRDefault="00000000">
      <w:pPr>
        <w:spacing w:after="80"/>
        <w:jc w:val="center"/>
        <w:rPr>
          <w:rFonts w:ascii="Aptos" w:hAnsi="Aptos"/>
          <w:sz w:val="40"/>
          <w:szCs w:val="40"/>
        </w:rPr>
      </w:pPr>
      <w:r w:rsidRPr="00C44FC0">
        <w:rPr>
          <w:rFonts w:ascii="Aptos" w:hAnsi="Aptos"/>
          <w:b/>
          <w:bCs/>
          <w:color w:val="1B4E6B"/>
          <w:sz w:val="40"/>
          <w:szCs w:val="40"/>
        </w:rPr>
        <w:t>Sailing the AI Seas</w:t>
      </w:r>
    </w:p>
    <w:p w14:paraId="45B337A1" w14:textId="77777777" w:rsidR="00FD2689" w:rsidRPr="00C44FC0" w:rsidRDefault="00000000">
      <w:pPr>
        <w:spacing w:after="80"/>
        <w:jc w:val="center"/>
        <w:rPr>
          <w:rFonts w:ascii="Aptos" w:hAnsi="Aptos"/>
          <w:sz w:val="24"/>
          <w:szCs w:val="24"/>
        </w:rPr>
      </w:pPr>
      <w:r w:rsidRPr="00C44FC0">
        <w:rPr>
          <w:rFonts w:ascii="Aptos" w:hAnsi="Aptos"/>
          <w:i/>
          <w:iCs/>
          <w:color w:val="555555"/>
          <w:sz w:val="24"/>
          <w:szCs w:val="24"/>
        </w:rPr>
        <w:t>A Navigator's Journey Through Predictive Risk Modeling in Child Welfare</w:t>
      </w:r>
    </w:p>
    <w:p w14:paraId="0769E4B2" w14:textId="77777777" w:rsidR="00FD2689" w:rsidRPr="00C44FC0" w:rsidRDefault="00000000">
      <w:pPr>
        <w:spacing w:before="40" w:after="320"/>
        <w:jc w:val="center"/>
        <w:rPr>
          <w:rFonts w:ascii="Aptos" w:hAnsi="Aptos"/>
          <w:sz w:val="24"/>
          <w:szCs w:val="24"/>
        </w:rPr>
      </w:pPr>
      <w:r w:rsidRPr="00C44FC0">
        <w:rPr>
          <w:rFonts w:ascii="Aptos" w:hAnsi="Aptos"/>
          <w:color w:val="888888"/>
          <w:sz w:val="24"/>
          <w:szCs w:val="24"/>
        </w:rPr>
        <w:t>Facilitator Guide  |  Children &amp; Family Futures  |  2026</w:t>
      </w: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69"/>
      </w:tblGrid>
      <w:tr w:rsidR="00FD2689" w:rsidRPr="00C44FC0" w14:paraId="0AF7193B" w14:textId="77777777" w:rsidTr="00031B9C">
        <w:tc>
          <w:tcPr>
            <w:tcW w:w="10169" w:type="dxa"/>
            <w:tcBorders>
              <w:top w:val="single" w:sz="4" w:space="0" w:color="1B4E6B"/>
              <w:left w:val="single" w:sz="1" w:space="0" w:color="CCCCCC"/>
              <w:bottom w:val="single" w:sz="1" w:space="0" w:color="CCCCCC"/>
              <w:right w:val="single" w:sz="1" w:space="0" w:color="CCCCCC"/>
            </w:tcBorders>
            <w:shd w:val="clear" w:color="auto" w:fill="D5E8F0"/>
            <w:tcMar>
              <w:top w:w="140" w:type="dxa"/>
              <w:left w:w="160" w:type="dxa"/>
              <w:bottom w:w="140" w:type="dxa"/>
              <w:right w:w="160" w:type="dxa"/>
            </w:tcMar>
          </w:tcPr>
          <w:p w14:paraId="047745E7" w14:textId="77777777" w:rsidR="00FD2689" w:rsidRPr="00C44FC0" w:rsidRDefault="00000000">
            <w:pPr>
              <w:spacing w:after="80"/>
              <w:rPr>
                <w:rFonts w:ascii="Aptos" w:hAnsi="Aptos"/>
                <w:sz w:val="28"/>
                <w:szCs w:val="28"/>
              </w:rPr>
            </w:pPr>
            <w:proofErr w:type="gramStart"/>
            <w:r w:rsidRPr="00C44FC0">
              <w:rPr>
                <w:rFonts w:ascii="Aptos" w:hAnsi="Aptos"/>
                <w:b/>
                <w:bCs/>
                <w:color w:val="1B4E6B"/>
                <w:sz w:val="28"/>
                <w:szCs w:val="28"/>
              </w:rPr>
              <w:t>At a glance</w:t>
            </w:r>
            <w:proofErr w:type="gramEnd"/>
          </w:p>
          <w:p w14:paraId="6EC15C19" w14:textId="77777777" w:rsidR="00FD2689" w:rsidRPr="00C44FC0" w:rsidRDefault="00000000">
            <w:pPr>
              <w:rPr>
                <w:rFonts w:ascii="Aptos" w:hAnsi="Aptos"/>
                <w:sz w:val="24"/>
                <w:szCs w:val="24"/>
              </w:rPr>
            </w:pPr>
            <w:r w:rsidRPr="00C44FC0">
              <w:rPr>
                <w:rFonts w:ascii="Aptos" w:hAnsi="Aptos"/>
                <w:b/>
                <w:bCs/>
                <w:color w:val="2C2C2C"/>
              </w:rPr>
              <w:t xml:space="preserve">Format: </w:t>
            </w:r>
            <w:r w:rsidRPr="00C44FC0">
              <w:rPr>
                <w:rFonts w:ascii="Aptos" w:hAnsi="Aptos"/>
                <w:color w:val="2C2C2C"/>
              </w:rPr>
              <w:t xml:space="preserve">Live facilitated session  </w:t>
            </w:r>
            <w:r w:rsidRPr="00C44FC0">
              <w:rPr>
                <w:rFonts w:ascii="Aptos" w:hAnsi="Aptos"/>
                <w:color w:val="888888"/>
              </w:rPr>
              <w:t xml:space="preserve">  |  </w:t>
            </w:r>
            <w:r w:rsidRPr="00C44FC0">
              <w:rPr>
                <w:rFonts w:ascii="Aptos" w:hAnsi="Aptos"/>
                <w:b/>
                <w:bCs/>
                <w:color w:val="2C2C2C"/>
              </w:rPr>
              <w:t xml:space="preserve">Duration: </w:t>
            </w:r>
            <w:r w:rsidRPr="00C44FC0">
              <w:rPr>
                <w:rFonts w:ascii="Aptos" w:hAnsi="Aptos"/>
                <w:color w:val="2C2C2C"/>
              </w:rPr>
              <w:t xml:space="preserve">45 minutes  </w:t>
            </w:r>
            <w:r w:rsidRPr="00C44FC0">
              <w:rPr>
                <w:rFonts w:ascii="Aptos" w:hAnsi="Aptos"/>
                <w:color w:val="888888"/>
              </w:rPr>
              <w:t xml:space="preserve">  |  </w:t>
            </w:r>
            <w:r w:rsidRPr="00C44FC0">
              <w:rPr>
                <w:rFonts w:ascii="Aptos" w:hAnsi="Aptos"/>
                <w:b/>
                <w:bCs/>
                <w:color w:val="2C2C2C"/>
              </w:rPr>
              <w:t xml:space="preserve">Audience: </w:t>
            </w:r>
            <w:r w:rsidRPr="00C44FC0">
              <w:rPr>
                <w:rFonts w:ascii="Aptos" w:hAnsi="Aptos"/>
                <w:color w:val="2C2C2C"/>
              </w:rPr>
              <w:t>Internal CFF staff (mixed roles)</w:t>
            </w:r>
          </w:p>
        </w:tc>
      </w:tr>
    </w:tbl>
    <w:p w14:paraId="448FA05C" w14:textId="77777777" w:rsidR="00FD2689" w:rsidRPr="00C44FC0" w:rsidRDefault="00FD2689">
      <w:pPr>
        <w:spacing w:before="80" w:after="80"/>
        <w:rPr>
          <w:rFonts w:ascii="Aptos" w:hAnsi="Aptos"/>
          <w:sz w:val="24"/>
          <w:szCs w:val="24"/>
        </w:rPr>
      </w:pPr>
    </w:p>
    <w:p w14:paraId="5507BE8A" w14:textId="77777777" w:rsidR="00FD2689" w:rsidRPr="00C44FC0" w:rsidRDefault="00000000">
      <w:pPr>
        <w:pStyle w:val="Heading1"/>
        <w:pBdr>
          <w:bottom w:val="single" w:sz="6" w:space="4" w:color="1B4E6B"/>
        </w:pBdr>
        <w:rPr>
          <w:rFonts w:ascii="Aptos" w:hAnsi="Aptos"/>
          <w:sz w:val="24"/>
          <w:szCs w:val="24"/>
        </w:rPr>
      </w:pPr>
      <w:r w:rsidRPr="00C44FC0">
        <w:rPr>
          <w:rFonts w:ascii="Aptos" w:hAnsi="Aptos"/>
          <w:sz w:val="24"/>
          <w:szCs w:val="24"/>
        </w:rPr>
        <w:t>How to use this guide</w:t>
      </w:r>
    </w:p>
    <w:p w14:paraId="2EBE445E" w14:textId="225A4AEC" w:rsidR="00FD2689" w:rsidRDefault="00000000" w:rsidP="00031B9C">
      <w:pPr>
        <w:spacing w:before="60" w:after="80"/>
        <w:rPr>
          <w:rFonts w:ascii="Aptos" w:hAnsi="Aptos"/>
          <w:color w:val="2C2C2C"/>
          <w:sz w:val="24"/>
          <w:szCs w:val="24"/>
        </w:rPr>
      </w:pPr>
      <w:r w:rsidRPr="00C44FC0">
        <w:rPr>
          <w:rFonts w:ascii="Aptos" w:hAnsi="Aptos"/>
          <w:color w:val="2C2C2C"/>
          <w:sz w:val="24"/>
          <w:szCs w:val="24"/>
        </w:rPr>
        <w:t>This is your script, your discussion guide, and your facilitation notes all in one. Each zone has four elements:</w:t>
      </w:r>
    </w:p>
    <w:p w14:paraId="31B85713" w14:textId="77777777" w:rsidR="00031B9C" w:rsidRPr="00C44FC0" w:rsidRDefault="00031B9C" w:rsidP="00031B9C">
      <w:pPr>
        <w:spacing w:before="60" w:after="80"/>
        <w:rPr>
          <w:rFonts w:ascii="Aptos" w:hAnsi="Aptos"/>
          <w:sz w:val="24"/>
          <w:szCs w:val="24"/>
        </w:rPr>
      </w:pP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969"/>
      </w:tblGrid>
      <w:tr w:rsidR="00FD2689" w:rsidRPr="00C44FC0" w14:paraId="325076ED" w14:textId="77777777" w:rsidTr="00031B9C">
        <w:tc>
          <w:tcPr>
            <w:tcW w:w="2200" w:type="dxa"/>
            <w:tcBorders>
              <w:top w:val="single" w:sz="1" w:space="0" w:color="CCCCCC"/>
              <w:left w:val="single" w:sz="1" w:space="0" w:color="CCCCCC"/>
              <w:bottom w:val="single" w:sz="1" w:space="0" w:color="CCCCCC"/>
              <w:right w:val="single" w:sz="1" w:space="0" w:color="CCCCCC"/>
            </w:tcBorders>
            <w:shd w:val="clear" w:color="auto" w:fill="1B4E6B"/>
            <w:tcMar>
              <w:top w:w="80" w:type="dxa"/>
              <w:left w:w="120" w:type="dxa"/>
              <w:bottom w:w="80" w:type="dxa"/>
              <w:right w:w="120" w:type="dxa"/>
            </w:tcMar>
          </w:tcPr>
          <w:p w14:paraId="5451A722" w14:textId="77777777" w:rsidR="00FD2689" w:rsidRPr="00C44FC0" w:rsidRDefault="00000000">
            <w:pPr>
              <w:rPr>
                <w:rFonts w:ascii="Aptos" w:hAnsi="Aptos"/>
                <w:sz w:val="24"/>
                <w:szCs w:val="24"/>
              </w:rPr>
            </w:pPr>
            <w:r w:rsidRPr="00C44FC0">
              <w:rPr>
                <w:rFonts w:ascii="Apple Color Emoji" w:hAnsi="Apple Color Emoji" w:cs="Apple Color Emoji"/>
                <w:b/>
                <w:bCs/>
                <w:color w:val="FFFFFF"/>
                <w:sz w:val="24"/>
                <w:szCs w:val="24"/>
              </w:rPr>
              <w:t>🎙</w:t>
            </w:r>
            <w:r w:rsidRPr="00C44FC0">
              <w:rPr>
                <w:rFonts w:ascii="Aptos" w:hAnsi="Aptos"/>
                <w:b/>
                <w:bCs/>
                <w:color w:val="FFFFFF"/>
                <w:sz w:val="24"/>
                <w:szCs w:val="24"/>
              </w:rPr>
              <w:t xml:space="preserve"> Narration</w:t>
            </w:r>
          </w:p>
        </w:tc>
        <w:tc>
          <w:tcPr>
            <w:tcW w:w="79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5AD26" w14:textId="77777777" w:rsidR="00FD2689" w:rsidRPr="00C44FC0" w:rsidRDefault="00000000">
            <w:pPr>
              <w:rPr>
                <w:rFonts w:ascii="Aptos" w:hAnsi="Aptos"/>
                <w:sz w:val="24"/>
                <w:szCs w:val="24"/>
              </w:rPr>
            </w:pPr>
            <w:r w:rsidRPr="00C44FC0">
              <w:rPr>
                <w:rFonts w:ascii="Aptos" w:hAnsi="Aptos"/>
                <w:color w:val="2C2C2C"/>
                <w:sz w:val="24"/>
                <w:szCs w:val="24"/>
              </w:rPr>
              <w:t>What you say to the room. Conversational — not a word-for-word script. The gameboard is projected; you narrate as the ship moves.</w:t>
            </w:r>
          </w:p>
        </w:tc>
      </w:tr>
      <w:tr w:rsidR="00FD2689" w:rsidRPr="00C44FC0" w14:paraId="751B8C4B" w14:textId="77777777" w:rsidTr="00031B9C">
        <w:tc>
          <w:tcPr>
            <w:tcW w:w="2200" w:type="dxa"/>
            <w:tcBorders>
              <w:top w:val="single" w:sz="1" w:space="0" w:color="CCCCCC"/>
              <w:left w:val="single" w:sz="1" w:space="0" w:color="CCCCCC"/>
              <w:bottom w:val="single" w:sz="1" w:space="0" w:color="CCCCCC"/>
              <w:right w:val="single" w:sz="1" w:space="0" w:color="CCCCCC"/>
            </w:tcBorders>
            <w:shd w:val="clear" w:color="auto" w:fill="1A4A2E"/>
            <w:tcMar>
              <w:top w:w="80" w:type="dxa"/>
              <w:left w:w="120" w:type="dxa"/>
              <w:bottom w:w="80" w:type="dxa"/>
              <w:right w:w="120" w:type="dxa"/>
            </w:tcMar>
          </w:tcPr>
          <w:p w14:paraId="53EF400F" w14:textId="77777777" w:rsidR="00FD2689" w:rsidRPr="00C44FC0" w:rsidRDefault="00000000">
            <w:pPr>
              <w:rPr>
                <w:rFonts w:ascii="Aptos" w:hAnsi="Aptos"/>
                <w:sz w:val="24"/>
                <w:szCs w:val="24"/>
              </w:rPr>
            </w:pPr>
            <w:r w:rsidRPr="00C44FC0">
              <w:rPr>
                <w:rFonts w:ascii="Apple Color Emoji" w:hAnsi="Apple Color Emoji" w:cs="Apple Color Emoji"/>
                <w:b/>
                <w:bCs/>
                <w:color w:val="FFFFFF"/>
                <w:sz w:val="24"/>
                <w:szCs w:val="24"/>
              </w:rPr>
              <w:t>⚓</w:t>
            </w:r>
            <w:r w:rsidRPr="00C44FC0">
              <w:rPr>
                <w:rFonts w:ascii="Aptos" w:hAnsi="Aptos"/>
                <w:b/>
                <w:bCs/>
                <w:color w:val="FFFFFF"/>
                <w:sz w:val="24"/>
                <w:szCs w:val="24"/>
              </w:rPr>
              <w:t xml:space="preserve"> Discussion</w:t>
            </w:r>
          </w:p>
        </w:tc>
        <w:tc>
          <w:tcPr>
            <w:tcW w:w="79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950C0" w14:textId="77777777" w:rsidR="00FD2689" w:rsidRPr="00C44FC0" w:rsidRDefault="00000000">
            <w:pPr>
              <w:rPr>
                <w:rFonts w:ascii="Aptos" w:hAnsi="Aptos"/>
                <w:sz w:val="24"/>
                <w:szCs w:val="24"/>
              </w:rPr>
            </w:pPr>
            <w:r w:rsidRPr="00C44FC0">
              <w:rPr>
                <w:rFonts w:ascii="Aptos" w:hAnsi="Aptos"/>
                <w:color w:val="2C2C2C"/>
                <w:sz w:val="24"/>
                <w:szCs w:val="24"/>
              </w:rPr>
              <w:t>A pause point to invite the room in. These are on the gameboard too — read them aloud or let people read them. Let them breathe.</w:t>
            </w:r>
          </w:p>
        </w:tc>
      </w:tr>
      <w:tr w:rsidR="00FD2689" w:rsidRPr="00C44FC0" w14:paraId="7CF5F1EA" w14:textId="77777777" w:rsidTr="00031B9C">
        <w:tc>
          <w:tcPr>
            <w:tcW w:w="2200" w:type="dxa"/>
            <w:tcBorders>
              <w:top w:val="single" w:sz="1" w:space="0" w:color="CCCCCC"/>
              <w:left w:val="single" w:sz="1" w:space="0" w:color="CCCCCC"/>
              <w:bottom w:val="single" w:sz="1" w:space="0" w:color="CCCCCC"/>
              <w:right w:val="single" w:sz="1" w:space="0" w:color="CCCCCC"/>
            </w:tcBorders>
            <w:shd w:val="clear" w:color="auto" w:fill="B8860B"/>
            <w:tcMar>
              <w:top w:w="80" w:type="dxa"/>
              <w:left w:w="120" w:type="dxa"/>
              <w:bottom w:w="80" w:type="dxa"/>
              <w:right w:w="120" w:type="dxa"/>
            </w:tcMar>
          </w:tcPr>
          <w:p w14:paraId="3CE22271" w14:textId="77777777" w:rsidR="00FD2689" w:rsidRPr="00C44FC0" w:rsidRDefault="00000000">
            <w:pPr>
              <w:rPr>
                <w:rFonts w:ascii="Aptos" w:hAnsi="Aptos"/>
                <w:sz w:val="24"/>
                <w:szCs w:val="24"/>
              </w:rPr>
            </w:pPr>
            <w:r w:rsidRPr="00C44FC0">
              <w:rPr>
                <w:rFonts w:ascii="Apple Color Emoji" w:hAnsi="Apple Color Emoji" w:cs="Apple Color Emoji"/>
                <w:b/>
                <w:bCs/>
                <w:color w:val="FFFFFF"/>
                <w:sz w:val="24"/>
                <w:szCs w:val="24"/>
              </w:rPr>
              <w:t>🎭</w:t>
            </w:r>
            <w:r w:rsidRPr="00C44FC0">
              <w:rPr>
                <w:rFonts w:ascii="Aptos" w:hAnsi="Aptos"/>
                <w:b/>
                <w:bCs/>
                <w:color w:val="FFFFFF"/>
                <w:sz w:val="24"/>
                <w:szCs w:val="24"/>
              </w:rPr>
              <w:t xml:space="preserve"> Character</w:t>
            </w:r>
          </w:p>
        </w:tc>
        <w:tc>
          <w:tcPr>
            <w:tcW w:w="79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01301" w14:textId="77777777" w:rsidR="00FD2689" w:rsidRPr="00C44FC0" w:rsidRDefault="00000000">
            <w:pPr>
              <w:rPr>
                <w:rFonts w:ascii="Aptos" w:hAnsi="Aptos"/>
                <w:sz w:val="24"/>
                <w:szCs w:val="24"/>
              </w:rPr>
            </w:pPr>
            <w:r w:rsidRPr="00C44FC0">
              <w:rPr>
                <w:rFonts w:ascii="Aptos" w:hAnsi="Aptos"/>
                <w:color w:val="2C2C2C"/>
                <w:sz w:val="24"/>
                <w:szCs w:val="24"/>
              </w:rPr>
              <w:t>Each character carries a concept. Introduce them as you enter each zone — they slide into view on the gameboard automatically.</w:t>
            </w:r>
          </w:p>
        </w:tc>
      </w:tr>
    </w:tbl>
    <w:p w14:paraId="74035843" w14:textId="740C9919" w:rsidR="00FD2689" w:rsidRPr="00C44FC0" w:rsidRDefault="00031B9C">
      <w:pPr>
        <w:pStyle w:val="Heading1"/>
        <w:pBdr>
          <w:bottom w:val="single" w:sz="6" w:space="4" w:color="1B4E6B"/>
        </w:pBdr>
        <w:rPr>
          <w:rFonts w:ascii="Aptos" w:hAnsi="Aptos"/>
          <w:sz w:val="24"/>
          <w:szCs w:val="24"/>
        </w:rPr>
      </w:pPr>
      <w:r>
        <w:rPr>
          <w:rFonts w:ascii="Aptos" w:hAnsi="Aptos"/>
          <w:sz w:val="24"/>
          <w:szCs w:val="24"/>
        </w:rPr>
        <w:t>T</w:t>
      </w:r>
      <w:r w:rsidRPr="00C44FC0">
        <w:rPr>
          <w:rFonts w:ascii="Aptos" w:hAnsi="Aptos"/>
          <w:sz w:val="24"/>
          <w:szCs w:val="24"/>
        </w:rPr>
        <w:t>imin</w:t>
      </w:r>
      <w:r>
        <w:rPr>
          <w:rFonts w:ascii="Aptos" w:hAnsi="Aptos"/>
          <w:sz w:val="24"/>
          <w:szCs w:val="24"/>
        </w:rPr>
        <w:t>g</w:t>
      </w:r>
      <w:r w:rsidRPr="00C44FC0">
        <w:rPr>
          <w:rFonts w:ascii="Aptos" w:hAnsi="Aptos"/>
          <w:sz w:val="24"/>
          <w:szCs w:val="24"/>
        </w:rPr>
        <w:t xml:space="preserve"> guide</w:t>
      </w: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9"/>
        <w:gridCol w:w="1170"/>
        <w:gridCol w:w="6570"/>
      </w:tblGrid>
      <w:tr w:rsidR="00FD2689" w:rsidRPr="00C44FC0" w14:paraId="432C3A40" w14:textId="77777777" w:rsidTr="00031B9C">
        <w:tc>
          <w:tcPr>
            <w:tcW w:w="2429" w:type="dxa"/>
            <w:tcBorders>
              <w:top w:val="single" w:sz="1" w:space="0" w:color="CCCCCC"/>
              <w:left w:val="single" w:sz="1" w:space="0" w:color="CCCCCC"/>
              <w:bottom w:val="single" w:sz="1" w:space="0" w:color="CCCCCC"/>
              <w:right w:val="single" w:sz="1" w:space="0" w:color="CCCCCC"/>
            </w:tcBorders>
            <w:shd w:val="clear" w:color="auto" w:fill="1B4E6B"/>
            <w:tcMar>
              <w:top w:w="80" w:type="dxa"/>
              <w:left w:w="120" w:type="dxa"/>
              <w:bottom w:w="80" w:type="dxa"/>
              <w:right w:w="120" w:type="dxa"/>
            </w:tcMar>
          </w:tcPr>
          <w:p w14:paraId="3F5E0637" w14:textId="77777777" w:rsidR="00FD2689" w:rsidRPr="00C44FC0" w:rsidRDefault="00000000">
            <w:pPr>
              <w:rPr>
                <w:rFonts w:ascii="Aptos" w:hAnsi="Aptos"/>
                <w:sz w:val="24"/>
                <w:szCs w:val="24"/>
              </w:rPr>
            </w:pPr>
            <w:r w:rsidRPr="00C44FC0">
              <w:rPr>
                <w:rFonts w:ascii="Aptos" w:hAnsi="Aptos"/>
                <w:b/>
                <w:bCs/>
                <w:color w:val="FFFFFF"/>
                <w:sz w:val="24"/>
                <w:szCs w:val="24"/>
              </w:rPr>
              <w:t>Zone</w:t>
            </w:r>
          </w:p>
        </w:tc>
        <w:tc>
          <w:tcPr>
            <w:tcW w:w="1170" w:type="dxa"/>
            <w:tcBorders>
              <w:top w:val="single" w:sz="1" w:space="0" w:color="CCCCCC"/>
              <w:left w:val="single" w:sz="1" w:space="0" w:color="CCCCCC"/>
              <w:bottom w:val="single" w:sz="1" w:space="0" w:color="CCCCCC"/>
              <w:right w:val="single" w:sz="1" w:space="0" w:color="CCCCCC"/>
            </w:tcBorders>
            <w:shd w:val="clear" w:color="auto" w:fill="1B4E6B"/>
            <w:tcMar>
              <w:top w:w="80" w:type="dxa"/>
              <w:left w:w="120" w:type="dxa"/>
              <w:bottom w:w="80" w:type="dxa"/>
              <w:right w:w="120" w:type="dxa"/>
            </w:tcMar>
          </w:tcPr>
          <w:p w14:paraId="152139D5" w14:textId="77777777" w:rsidR="00FD2689" w:rsidRPr="00C44FC0" w:rsidRDefault="00000000">
            <w:pPr>
              <w:rPr>
                <w:rFonts w:ascii="Aptos" w:hAnsi="Aptos"/>
                <w:sz w:val="24"/>
                <w:szCs w:val="24"/>
              </w:rPr>
            </w:pPr>
            <w:r w:rsidRPr="00C44FC0">
              <w:rPr>
                <w:rFonts w:ascii="Aptos" w:hAnsi="Aptos"/>
                <w:b/>
                <w:bCs/>
                <w:color w:val="FFFFFF"/>
                <w:sz w:val="24"/>
                <w:szCs w:val="24"/>
              </w:rPr>
              <w:t>Time</w:t>
            </w:r>
          </w:p>
        </w:tc>
        <w:tc>
          <w:tcPr>
            <w:tcW w:w="6570" w:type="dxa"/>
            <w:tcBorders>
              <w:top w:val="single" w:sz="1" w:space="0" w:color="CCCCCC"/>
              <w:left w:val="single" w:sz="1" w:space="0" w:color="CCCCCC"/>
              <w:bottom w:val="single" w:sz="1" w:space="0" w:color="CCCCCC"/>
              <w:right w:val="single" w:sz="1" w:space="0" w:color="CCCCCC"/>
            </w:tcBorders>
            <w:shd w:val="clear" w:color="auto" w:fill="1B4E6B"/>
            <w:tcMar>
              <w:top w:w="80" w:type="dxa"/>
              <w:left w:w="120" w:type="dxa"/>
              <w:bottom w:w="80" w:type="dxa"/>
              <w:right w:w="120" w:type="dxa"/>
            </w:tcMar>
          </w:tcPr>
          <w:p w14:paraId="36B46FA7" w14:textId="77777777" w:rsidR="00FD2689" w:rsidRPr="00C44FC0" w:rsidRDefault="00000000">
            <w:pPr>
              <w:rPr>
                <w:rFonts w:ascii="Aptos" w:hAnsi="Aptos"/>
                <w:sz w:val="24"/>
                <w:szCs w:val="24"/>
              </w:rPr>
            </w:pPr>
            <w:r w:rsidRPr="00C44FC0">
              <w:rPr>
                <w:rFonts w:ascii="Aptos" w:hAnsi="Aptos"/>
                <w:b/>
                <w:bCs/>
                <w:color w:val="FFFFFF"/>
                <w:sz w:val="24"/>
                <w:szCs w:val="24"/>
              </w:rPr>
              <w:t>Focus</w:t>
            </w:r>
          </w:p>
        </w:tc>
      </w:tr>
      <w:tr w:rsidR="00FD2689" w:rsidRPr="00C44FC0" w14:paraId="75EF610A" w14:textId="77777777" w:rsidTr="00031B9C">
        <w:tc>
          <w:tcPr>
            <w:tcW w:w="242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C38843" w14:textId="77777777" w:rsidR="00FD2689" w:rsidRPr="00C44FC0" w:rsidRDefault="00000000">
            <w:pPr>
              <w:rPr>
                <w:rFonts w:ascii="Aptos" w:hAnsi="Aptos"/>
                <w:sz w:val="24"/>
                <w:szCs w:val="24"/>
              </w:rPr>
            </w:pPr>
            <w:r w:rsidRPr="00C44FC0">
              <w:rPr>
                <w:rFonts w:ascii="Aptos" w:hAnsi="Aptos"/>
                <w:b/>
                <w:bCs/>
                <w:color w:val="2C2C2C"/>
                <w:sz w:val="24"/>
                <w:szCs w:val="24"/>
              </w:rPr>
              <w:t>Opening</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4F321A" w14:textId="77777777" w:rsidR="00FD2689" w:rsidRPr="00C44FC0" w:rsidRDefault="00000000">
            <w:pPr>
              <w:rPr>
                <w:rFonts w:ascii="Aptos" w:hAnsi="Aptos"/>
                <w:sz w:val="24"/>
                <w:szCs w:val="24"/>
              </w:rPr>
            </w:pPr>
            <w:r w:rsidRPr="00C44FC0">
              <w:rPr>
                <w:rFonts w:ascii="Aptos" w:hAnsi="Aptos"/>
                <w:color w:val="1B4E6B"/>
                <w:sz w:val="24"/>
                <w:szCs w:val="24"/>
              </w:rPr>
              <w:t>5 min</w:t>
            </w:r>
          </w:p>
        </w:tc>
        <w:tc>
          <w:tcPr>
            <w:tcW w:w="65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41FF63" w14:textId="77777777" w:rsidR="00FD2689" w:rsidRPr="00C44FC0" w:rsidRDefault="00000000">
            <w:pPr>
              <w:rPr>
                <w:rFonts w:ascii="Aptos" w:hAnsi="Aptos"/>
                <w:sz w:val="24"/>
                <w:szCs w:val="24"/>
              </w:rPr>
            </w:pPr>
            <w:r w:rsidRPr="00C44FC0">
              <w:rPr>
                <w:rFonts w:ascii="Aptos" w:hAnsi="Aptos"/>
                <w:color w:val="2C2C2C"/>
                <w:sz w:val="24"/>
                <w:szCs w:val="24"/>
              </w:rPr>
              <w:t>Set the frame — AI vs. generative AI. Open the map.</w:t>
            </w:r>
          </w:p>
        </w:tc>
      </w:tr>
      <w:tr w:rsidR="00FD2689" w:rsidRPr="00C44FC0" w14:paraId="2F2A82DC" w14:textId="77777777" w:rsidTr="00031B9C">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AA1EF" w14:textId="77777777" w:rsidR="00FD2689" w:rsidRPr="00C44FC0" w:rsidRDefault="00000000">
            <w:pPr>
              <w:rPr>
                <w:rFonts w:ascii="Aptos" w:hAnsi="Aptos"/>
                <w:sz w:val="24"/>
                <w:szCs w:val="24"/>
              </w:rPr>
            </w:pPr>
            <w:r w:rsidRPr="00C44FC0">
              <w:rPr>
                <w:rFonts w:ascii="Aptos" w:hAnsi="Aptos"/>
                <w:b/>
                <w:bCs/>
                <w:color w:val="2C2C2C"/>
                <w:sz w:val="24"/>
                <w:szCs w:val="24"/>
              </w:rPr>
              <w:t>Zone 1: The Call</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33DD8" w14:textId="77777777" w:rsidR="00FD2689" w:rsidRPr="00C44FC0" w:rsidRDefault="00000000">
            <w:pPr>
              <w:rPr>
                <w:rFonts w:ascii="Aptos" w:hAnsi="Aptos"/>
                <w:sz w:val="24"/>
                <w:szCs w:val="24"/>
              </w:rPr>
            </w:pPr>
            <w:r w:rsidRPr="00C44FC0">
              <w:rPr>
                <w:rFonts w:ascii="Aptos" w:hAnsi="Aptos"/>
                <w:color w:val="1B4E6B"/>
                <w:sz w:val="24"/>
                <w:szCs w:val="24"/>
              </w:rPr>
              <w:t>10 min</w:t>
            </w:r>
          </w:p>
        </w:tc>
        <w:tc>
          <w:tcPr>
            <w:tcW w:w="6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85039" w14:textId="77777777" w:rsidR="00FD2689" w:rsidRPr="00C44FC0" w:rsidRDefault="00000000">
            <w:pPr>
              <w:rPr>
                <w:rFonts w:ascii="Aptos" w:hAnsi="Aptos"/>
                <w:sz w:val="24"/>
                <w:szCs w:val="24"/>
              </w:rPr>
            </w:pPr>
            <w:r w:rsidRPr="00C44FC0">
              <w:rPr>
                <w:rFonts w:ascii="Aptos" w:hAnsi="Aptos"/>
                <w:color w:val="2C2C2C"/>
                <w:sz w:val="24"/>
                <w:szCs w:val="24"/>
              </w:rPr>
              <w:t>Introduce Maya and the Washington family. Surface what we know vs. don't know.</w:t>
            </w:r>
          </w:p>
        </w:tc>
      </w:tr>
      <w:tr w:rsidR="00FD2689" w:rsidRPr="00C44FC0" w14:paraId="2062787A" w14:textId="77777777" w:rsidTr="00031B9C">
        <w:tc>
          <w:tcPr>
            <w:tcW w:w="242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EAF7D5" w14:textId="77777777" w:rsidR="00FD2689" w:rsidRPr="00C44FC0" w:rsidRDefault="00000000">
            <w:pPr>
              <w:rPr>
                <w:rFonts w:ascii="Aptos" w:hAnsi="Aptos"/>
                <w:sz w:val="24"/>
                <w:szCs w:val="24"/>
              </w:rPr>
            </w:pPr>
            <w:r w:rsidRPr="00C44FC0">
              <w:rPr>
                <w:rFonts w:ascii="Aptos" w:hAnsi="Aptos"/>
                <w:b/>
                <w:bCs/>
                <w:color w:val="2C2C2C"/>
                <w:sz w:val="24"/>
                <w:szCs w:val="24"/>
              </w:rPr>
              <w:t>Zone 2: The Score</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326BEA" w14:textId="77777777" w:rsidR="00FD2689" w:rsidRPr="00C44FC0" w:rsidRDefault="00000000">
            <w:pPr>
              <w:rPr>
                <w:rFonts w:ascii="Aptos" w:hAnsi="Aptos"/>
                <w:sz w:val="24"/>
                <w:szCs w:val="24"/>
              </w:rPr>
            </w:pPr>
            <w:r w:rsidRPr="00C44FC0">
              <w:rPr>
                <w:rFonts w:ascii="Aptos" w:hAnsi="Aptos"/>
                <w:color w:val="1B4E6B"/>
                <w:sz w:val="24"/>
                <w:szCs w:val="24"/>
              </w:rPr>
              <w:t>10 min</w:t>
            </w:r>
          </w:p>
        </w:tc>
        <w:tc>
          <w:tcPr>
            <w:tcW w:w="65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62B911" w14:textId="77777777" w:rsidR="00FD2689" w:rsidRPr="00C44FC0" w:rsidRDefault="00000000">
            <w:pPr>
              <w:rPr>
                <w:rFonts w:ascii="Aptos" w:hAnsi="Aptos"/>
                <w:sz w:val="24"/>
                <w:szCs w:val="24"/>
              </w:rPr>
            </w:pPr>
            <w:r w:rsidRPr="00C44FC0">
              <w:rPr>
                <w:rFonts w:ascii="Aptos" w:hAnsi="Aptos"/>
                <w:color w:val="2C2C2C"/>
                <w:sz w:val="24"/>
                <w:szCs w:val="24"/>
              </w:rPr>
              <w:t>Introduce Al. Explain how a PRM works. Run the crew vote.</w:t>
            </w:r>
          </w:p>
        </w:tc>
      </w:tr>
      <w:tr w:rsidR="00FD2689" w:rsidRPr="00C44FC0" w14:paraId="4E838029" w14:textId="77777777" w:rsidTr="00031B9C">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495BE" w14:textId="77777777" w:rsidR="00FD2689" w:rsidRPr="00C44FC0" w:rsidRDefault="00000000">
            <w:pPr>
              <w:rPr>
                <w:rFonts w:ascii="Aptos" w:hAnsi="Aptos"/>
                <w:sz w:val="24"/>
                <w:szCs w:val="24"/>
              </w:rPr>
            </w:pPr>
            <w:r w:rsidRPr="00C44FC0">
              <w:rPr>
                <w:rFonts w:ascii="Aptos" w:hAnsi="Aptos"/>
                <w:b/>
                <w:bCs/>
                <w:color w:val="2C2C2C"/>
                <w:sz w:val="24"/>
                <w:szCs w:val="24"/>
              </w:rPr>
              <w:t>Zone 3: The Weight</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19E6C" w14:textId="77777777" w:rsidR="00FD2689" w:rsidRPr="00C44FC0" w:rsidRDefault="00000000">
            <w:pPr>
              <w:rPr>
                <w:rFonts w:ascii="Aptos" w:hAnsi="Aptos"/>
                <w:sz w:val="24"/>
                <w:szCs w:val="24"/>
              </w:rPr>
            </w:pPr>
            <w:r w:rsidRPr="00C44FC0">
              <w:rPr>
                <w:rFonts w:ascii="Aptos" w:hAnsi="Aptos"/>
                <w:color w:val="1B4E6B"/>
                <w:sz w:val="24"/>
                <w:szCs w:val="24"/>
              </w:rPr>
              <w:t>12 min</w:t>
            </w:r>
          </w:p>
        </w:tc>
        <w:tc>
          <w:tcPr>
            <w:tcW w:w="6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76D94" w14:textId="77777777" w:rsidR="00FD2689" w:rsidRPr="00C44FC0" w:rsidRDefault="00000000">
            <w:pPr>
              <w:rPr>
                <w:rFonts w:ascii="Aptos" w:hAnsi="Aptos"/>
                <w:sz w:val="24"/>
                <w:szCs w:val="24"/>
              </w:rPr>
            </w:pPr>
            <w:r w:rsidRPr="00C44FC0">
              <w:rPr>
                <w:rFonts w:ascii="Aptos" w:hAnsi="Aptos"/>
                <w:color w:val="2C2C2C"/>
                <w:sz w:val="24"/>
                <w:szCs w:val="24"/>
              </w:rPr>
              <w:t>Introduce Vera. Unpack bias, surveillance data, and SUD as strength.</w:t>
            </w:r>
          </w:p>
        </w:tc>
      </w:tr>
      <w:tr w:rsidR="00FD2689" w:rsidRPr="00C44FC0" w14:paraId="623C838A" w14:textId="77777777" w:rsidTr="00031B9C">
        <w:tc>
          <w:tcPr>
            <w:tcW w:w="242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D883FB" w14:textId="77777777" w:rsidR="00FD2689" w:rsidRPr="00C44FC0" w:rsidRDefault="00000000">
            <w:pPr>
              <w:rPr>
                <w:rFonts w:ascii="Aptos" w:hAnsi="Aptos"/>
                <w:sz w:val="24"/>
                <w:szCs w:val="24"/>
              </w:rPr>
            </w:pPr>
            <w:r w:rsidRPr="00C44FC0">
              <w:rPr>
                <w:rFonts w:ascii="Aptos" w:hAnsi="Aptos"/>
                <w:b/>
                <w:bCs/>
                <w:color w:val="2C2C2C"/>
                <w:sz w:val="24"/>
                <w:szCs w:val="24"/>
              </w:rPr>
              <w:t>Zone 4: The Gap</w:t>
            </w:r>
          </w:p>
        </w:tc>
        <w:tc>
          <w:tcPr>
            <w:tcW w:w="11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4BFAEA" w14:textId="77777777" w:rsidR="00FD2689" w:rsidRPr="00C44FC0" w:rsidRDefault="00000000">
            <w:pPr>
              <w:rPr>
                <w:rFonts w:ascii="Aptos" w:hAnsi="Aptos"/>
                <w:sz w:val="24"/>
                <w:szCs w:val="24"/>
              </w:rPr>
            </w:pPr>
            <w:r w:rsidRPr="00C44FC0">
              <w:rPr>
                <w:rFonts w:ascii="Aptos" w:hAnsi="Aptos"/>
                <w:color w:val="1B4E6B"/>
                <w:sz w:val="24"/>
                <w:szCs w:val="24"/>
              </w:rPr>
              <w:t>8 min</w:t>
            </w:r>
          </w:p>
        </w:tc>
        <w:tc>
          <w:tcPr>
            <w:tcW w:w="65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E5CED4" w14:textId="77777777" w:rsidR="00FD2689" w:rsidRPr="00C44FC0" w:rsidRDefault="00000000">
            <w:pPr>
              <w:rPr>
                <w:rFonts w:ascii="Aptos" w:hAnsi="Aptos"/>
                <w:sz w:val="24"/>
                <w:szCs w:val="24"/>
              </w:rPr>
            </w:pPr>
            <w:r w:rsidRPr="00C44FC0">
              <w:rPr>
                <w:rFonts w:ascii="Aptos" w:hAnsi="Aptos"/>
                <w:color w:val="2C2C2C"/>
                <w:sz w:val="24"/>
                <w:szCs w:val="24"/>
              </w:rPr>
              <w:t>Introduce the Judge. Present the real evidence — including the complicated findings.</w:t>
            </w:r>
          </w:p>
        </w:tc>
      </w:tr>
      <w:tr w:rsidR="00FD2689" w:rsidRPr="00C44FC0" w14:paraId="4AB8B6D0" w14:textId="77777777" w:rsidTr="00031B9C">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F2DE2" w14:textId="77777777" w:rsidR="00FD2689" w:rsidRPr="00C44FC0" w:rsidRDefault="00000000">
            <w:pPr>
              <w:rPr>
                <w:rFonts w:ascii="Aptos" w:hAnsi="Aptos"/>
                <w:sz w:val="24"/>
                <w:szCs w:val="24"/>
              </w:rPr>
            </w:pPr>
            <w:r w:rsidRPr="00C44FC0">
              <w:rPr>
                <w:rFonts w:ascii="Aptos" w:hAnsi="Aptos"/>
                <w:b/>
                <w:bCs/>
                <w:color w:val="2C2C2C"/>
                <w:sz w:val="24"/>
                <w:szCs w:val="24"/>
              </w:rPr>
              <w:t>Zone 5: The Table</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00E64" w14:textId="77777777" w:rsidR="00FD2689" w:rsidRPr="00C44FC0" w:rsidRDefault="00000000">
            <w:pPr>
              <w:rPr>
                <w:rFonts w:ascii="Aptos" w:hAnsi="Aptos"/>
                <w:sz w:val="24"/>
                <w:szCs w:val="24"/>
              </w:rPr>
            </w:pPr>
            <w:r w:rsidRPr="00C44FC0">
              <w:rPr>
                <w:rFonts w:ascii="Aptos" w:hAnsi="Aptos"/>
                <w:color w:val="1B4E6B"/>
                <w:sz w:val="24"/>
                <w:szCs w:val="24"/>
              </w:rPr>
              <w:t>15 min</w:t>
            </w:r>
          </w:p>
        </w:tc>
        <w:tc>
          <w:tcPr>
            <w:tcW w:w="6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5039F" w14:textId="77777777" w:rsidR="00FD2689" w:rsidRPr="00C44FC0" w:rsidRDefault="00000000">
            <w:pPr>
              <w:rPr>
                <w:rFonts w:ascii="Aptos" w:hAnsi="Aptos"/>
                <w:sz w:val="24"/>
                <w:szCs w:val="24"/>
              </w:rPr>
            </w:pPr>
            <w:r w:rsidRPr="00C44FC0">
              <w:rPr>
                <w:rFonts w:ascii="Aptos" w:hAnsi="Aptos"/>
                <w:color w:val="2C2C2C"/>
                <w:sz w:val="24"/>
                <w:szCs w:val="24"/>
              </w:rPr>
              <w:t>Introduce the Playbook Coach. Reveal the Rules of Engagement. Close.</w:t>
            </w:r>
          </w:p>
        </w:tc>
      </w:tr>
    </w:tbl>
    <w:p w14:paraId="2B4A316A" w14:textId="77777777" w:rsidR="00FD2689" w:rsidRPr="00C44FC0" w:rsidRDefault="00FD2689">
      <w:pPr>
        <w:spacing w:before="80" w:after="80"/>
        <w:rPr>
          <w:rFonts w:ascii="Aptos" w:hAnsi="Aptos"/>
          <w:sz w:val="24"/>
          <w:szCs w:val="24"/>
        </w:rPr>
      </w:pPr>
    </w:p>
    <w:p w14:paraId="58567FE8" w14:textId="77777777" w:rsidR="00FD2689" w:rsidRPr="00C44FC0" w:rsidRDefault="00000000">
      <w:pPr>
        <w:pStyle w:val="Heading1"/>
        <w:pBdr>
          <w:bottom w:val="single" w:sz="6" w:space="4" w:color="1B4E6B"/>
        </w:pBdr>
        <w:rPr>
          <w:rFonts w:ascii="Aptos" w:hAnsi="Aptos"/>
          <w:sz w:val="24"/>
          <w:szCs w:val="24"/>
        </w:rPr>
      </w:pPr>
      <w:r w:rsidRPr="00C44FC0">
        <w:rPr>
          <w:rFonts w:ascii="Aptos" w:hAnsi="Aptos"/>
          <w:sz w:val="24"/>
          <w:szCs w:val="24"/>
        </w:rPr>
        <w:lastRenderedPageBreak/>
        <w:t>Cast of characters</w:t>
      </w:r>
    </w:p>
    <w:p w14:paraId="04EBFA88" w14:textId="59AB1E77" w:rsidR="00FD2689" w:rsidRPr="00C44FC0" w:rsidRDefault="00000000" w:rsidP="00031B9C">
      <w:pPr>
        <w:spacing w:before="60" w:after="80"/>
        <w:rPr>
          <w:rFonts w:ascii="Aptos" w:hAnsi="Aptos"/>
          <w:sz w:val="24"/>
          <w:szCs w:val="24"/>
        </w:rPr>
      </w:pPr>
      <w:r w:rsidRPr="00C44FC0">
        <w:rPr>
          <w:rFonts w:ascii="Aptos" w:hAnsi="Aptos"/>
          <w:color w:val="2C2C2C"/>
          <w:sz w:val="24"/>
          <w:szCs w:val="24"/>
        </w:rPr>
        <w:t>Introduce each character as they appear. The gameboard slides them in automatically — these are your talking points.</w:t>
      </w:r>
    </w:p>
    <w:tbl>
      <w:tblPr>
        <w:tblW w:w="107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9"/>
        <w:gridCol w:w="1530"/>
        <w:gridCol w:w="3780"/>
        <w:gridCol w:w="3060"/>
      </w:tblGrid>
      <w:tr w:rsidR="00FD2689" w:rsidRPr="00C44FC0" w14:paraId="377E1628" w14:textId="77777777" w:rsidTr="00FB3CB2">
        <w:tc>
          <w:tcPr>
            <w:tcW w:w="2429" w:type="dxa"/>
            <w:tcBorders>
              <w:top w:val="single" w:sz="1" w:space="0" w:color="CCCCCC"/>
              <w:left w:val="single" w:sz="1" w:space="0" w:color="CCCCCC"/>
              <w:bottom w:val="single" w:sz="1" w:space="0" w:color="CCCCCC"/>
              <w:right w:val="single" w:sz="1" w:space="0" w:color="CCCCCC"/>
            </w:tcBorders>
            <w:shd w:val="clear" w:color="auto" w:fill="1B4E6B"/>
            <w:tcMar>
              <w:top w:w="80" w:type="dxa"/>
              <w:left w:w="100" w:type="dxa"/>
              <w:bottom w:w="80" w:type="dxa"/>
              <w:right w:w="100" w:type="dxa"/>
            </w:tcMar>
          </w:tcPr>
          <w:p w14:paraId="6BF6F8CA" w14:textId="77777777" w:rsidR="00FD2689" w:rsidRPr="00C44FC0" w:rsidRDefault="00000000">
            <w:pPr>
              <w:rPr>
                <w:rFonts w:ascii="Aptos" w:hAnsi="Aptos"/>
                <w:sz w:val="24"/>
                <w:szCs w:val="24"/>
              </w:rPr>
            </w:pPr>
            <w:r w:rsidRPr="00C44FC0">
              <w:rPr>
                <w:rFonts w:ascii="Aptos" w:hAnsi="Aptos"/>
                <w:b/>
                <w:bCs/>
                <w:color w:val="FFFFFF"/>
                <w:sz w:val="24"/>
                <w:szCs w:val="24"/>
              </w:rPr>
              <w:t>Character</w:t>
            </w:r>
          </w:p>
        </w:tc>
        <w:tc>
          <w:tcPr>
            <w:tcW w:w="1530" w:type="dxa"/>
            <w:tcBorders>
              <w:top w:val="single" w:sz="1" w:space="0" w:color="CCCCCC"/>
              <w:left w:val="single" w:sz="1" w:space="0" w:color="CCCCCC"/>
              <w:bottom w:val="single" w:sz="1" w:space="0" w:color="CCCCCC"/>
              <w:right w:val="single" w:sz="1" w:space="0" w:color="CCCCCC"/>
            </w:tcBorders>
            <w:shd w:val="clear" w:color="auto" w:fill="1B4E6B"/>
            <w:tcMar>
              <w:top w:w="80" w:type="dxa"/>
              <w:left w:w="100" w:type="dxa"/>
              <w:bottom w:w="80" w:type="dxa"/>
              <w:right w:w="100" w:type="dxa"/>
            </w:tcMar>
          </w:tcPr>
          <w:p w14:paraId="7CB33EDC" w14:textId="77777777" w:rsidR="00FD2689" w:rsidRPr="00C44FC0" w:rsidRDefault="00000000">
            <w:pPr>
              <w:rPr>
                <w:rFonts w:ascii="Aptos" w:hAnsi="Aptos"/>
                <w:sz w:val="24"/>
                <w:szCs w:val="24"/>
              </w:rPr>
            </w:pPr>
            <w:r w:rsidRPr="00C44FC0">
              <w:rPr>
                <w:rFonts w:ascii="Aptos" w:hAnsi="Aptos"/>
                <w:b/>
                <w:bCs/>
                <w:color w:val="FFFFFF"/>
                <w:sz w:val="24"/>
                <w:szCs w:val="24"/>
              </w:rPr>
              <w:t>Who they are</w:t>
            </w:r>
          </w:p>
        </w:tc>
        <w:tc>
          <w:tcPr>
            <w:tcW w:w="3780" w:type="dxa"/>
            <w:tcBorders>
              <w:top w:val="single" w:sz="1" w:space="0" w:color="CCCCCC"/>
              <w:left w:val="single" w:sz="1" w:space="0" w:color="CCCCCC"/>
              <w:bottom w:val="single" w:sz="1" w:space="0" w:color="CCCCCC"/>
              <w:right w:val="single" w:sz="1" w:space="0" w:color="CCCCCC"/>
            </w:tcBorders>
            <w:shd w:val="clear" w:color="auto" w:fill="1B4E6B"/>
            <w:tcMar>
              <w:top w:w="80" w:type="dxa"/>
              <w:left w:w="100" w:type="dxa"/>
              <w:bottom w:w="80" w:type="dxa"/>
              <w:right w:w="100" w:type="dxa"/>
            </w:tcMar>
          </w:tcPr>
          <w:p w14:paraId="037F8A44" w14:textId="77777777" w:rsidR="00FD2689" w:rsidRPr="00C44FC0" w:rsidRDefault="00000000">
            <w:pPr>
              <w:rPr>
                <w:rFonts w:ascii="Aptos" w:hAnsi="Aptos"/>
                <w:sz w:val="24"/>
                <w:szCs w:val="24"/>
              </w:rPr>
            </w:pPr>
            <w:r w:rsidRPr="00C44FC0">
              <w:rPr>
                <w:rFonts w:ascii="Aptos" w:hAnsi="Aptos"/>
                <w:b/>
                <w:bCs/>
                <w:color w:val="FFFFFF"/>
                <w:sz w:val="24"/>
                <w:szCs w:val="24"/>
              </w:rPr>
              <w:t>What they represent</w:t>
            </w:r>
          </w:p>
        </w:tc>
        <w:tc>
          <w:tcPr>
            <w:tcW w:w="3060" w:type="dxa"/>
            <w:tcBorders>
              <w:top w:val="single" w:sz="1" w:space="0" w:color="CCCCCC"/>
              <w:left w:val="single" w:sz="1" w:space="0" w:color="CCCCCC"/>
              <w:bottom w:val="single" w:sz="1" w:space="0" w:color="CCCCCC"/>
              <w:right w:val="single" w:sz="1" w:space="0" w:color="CCCCCC"/>
            </w:tcBorders>
            <w:shd w:val="clear" w:color="auto" w:fill="1B4E6B"/>
            <w:tcMar>
              <w:top w:w="80" w:type="dxa"/>
              <w:left w:w="100" w:type="dxa"/>
              <w:bottom w:w="80" w:type="dxa"/>
              <w:right w:w="100" w:type="dxa"/>
            </w:tcMar>
          </w:tcPr>
          <w:p w14:paraId="4EE80E6C" w14:textId="77777777" w:rsidR="00FD2689" w:rsidRPr="00C44FC0" w:rsidRDefault="00000000">
            <w:pPr>
              <w:rPr>
                <w:rFonts w:ascii="Aptos" w:hAnsi="Aptos"/>
                <w:sz w:val="24"/>
                <w:szCs w:val="24"/>
              </w:rPr>
            </w:pPr>
            <w:r w:rsidRPr="00C44FC0">
              <w:rPr>
                <w:rFonts w:ascii="Aptos" w:hAnsi="Aptos"/>
                <w:b/>
                <w:bCs/>
                <w:color w:val="FFFFFF"/>
                <w:sz w:val="24"/>
                <w:szCs w:val="24"/>
              </w:rPr>
              <w:t>Key line</w:t>
            </w:r>
          </w:p>
        </w:tc>
      </w:tr>
      <w:tr w:rsidR="00FD2689" w:rsidRPr="00C44FC0" w14:paraId="265193BB" w14:textId="77777777" w:rsidTr="00FB3CB2">
        <w:tc>
          <w:tcPr>
            <w:tcW w:w="2429" w:type="dxa"/>
            <w:tcBorders>
              <w:top w:val="single" w:sz="1" w:space="0" w:color="CCCCCC"/>
              <w:left w:val="single" w:sz="1" w:space="0" w:color="CCCCCC"/>
              <w:bottom w:val="single" w:sz="1" w:space="0" w:color="CCCCCC"/>
              <w:right w:val="single" w:sz="1" w:space="0" w:color="CCCCCC"/>
            </w:tcBorders>
            <w:shd w:val="clear" w:color="auto" w:fill="FFF8E7"/>
            <w:tcMar>
              <w:top w:w="80" w:type="dxa"/>
              <w:left w:w="100" w:type="dxa"/>
              <w:bottom w:w="80" w:type="dxa"/>
              <w:right w:w="100" w:type="dxa"/>
            </w:tcMar>
          </w:tcPr>
          <w:p w14:paraId="7B24DCF6" w14:textId="77777777" w:rsidR="00FD2689" w:rsidRPr="00C44FC0" w:rsidRDefault="00000000">
            <w:pPr>
              <w:rPr>
                <w:rFonts w:ascii="Aptos" w:hAnsi="Aptos"/>
                <w:sz w:val="24"/>
                <w:szCs w:val="24"/>
              </w:rPr>
            </w:pPr>
            <w:r w:rsidRPr="00C44FC0">
              <w:rPr>
                <w:rFonts w:ascii="Apple Color Emoji" w:hAnsi="Apple Color Emoji" w:cs="Apple Color Emoji"/>
                <w:b/>
                <w:bCs/>
                <w:color w:val="2C2C2C"/>
                <w:sz w:val="24"/>
                <w:szCs w:val="24"/>
              </w:rPr>
              <w:t>👩🏽</w:t>
            </w:r>
            <w:r w:rsidRPr="00C44FC0">
              <w:rPr>
                <w:rFonts w:ascii="Aptos" w:hAnsi="Aptos"/>
                <w:b/>
                <w:bCs/>
                <w:color w:val="2C2C2C"/>
                <w:sz w:val="24"/>
                <w:szCs w:val="24"/>
              </w:rPr>
              <w:t>‍</w:t>
            </w:r>
            <w:r w:rsidRPr="00C44FC0">
              <w:rPr>
                <w:rFonts w:ascii="Apple Color Emoji" w:hAnsi="Apple Color Emoji" w:cs="Apple Color Emoji"/>
                <w:b/>
                <w:bCs/>
                <w:color w:val="2C2C2C"/>
                <w:sz w:val="24"/>
                <w:szCs w:val="24"/>
              </w:rPr>
              <w:t>💼</w:t>
            </w:r>
            <w:r w:rsidRPr="00C44FC0">
              <w:rPr>
                <w:rFonts w:ascii="Aptos" w:hAnsi="Aptos"/>
                <w:b/>
                <w:bCs/>
                <w:color w:val="2C2C2C"/>
                <w:sz w:val="24"/>
                <w:szCs w:val="24"/>
              </w:rPr>
              <w:t xml:space="preserve"> Maya</w:t>
            </w:r>
          </w:p>
        </w:tc>
        <w:tc>
          <w:tcPr>
            <w:tcW w:w="153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00" w:type="dxa"/>
              <w:bottom w:w="80" w:type="dxa"/>
              <w:right w:w="100" w:type="dxa"/>
            </w:tcMar>
          </w:tcPr>
          <w:p w14:paraId="503DC0CD" w14:textId="77777777" w:rsidR="00FD2689" w:rsidRPr="00C44FC0" w:rsidRDefault="00000000">
            <w:pPr>
              <w:rPr>
                <w:rFonts w:ascii="Aptos" w:hAnsi="Aptos"/>
                <w:sz w:val="24"/>
                <w:szCs w:val="24"/>
              </w:rPr>
            </w:pPr>
            <w:r w:rsidRPr="00C44FC0">
              <w:rPr>
                <w:rFonts w:ascii="Aptos" w:hAnsi="Aptos"/>
                <w:color w:val="2C2C2C"/>
                <w:sz w:val="24"/>
                <w:szCs w:val="24"/>
              </w:rPr>
              <w:t>The Case Manager</w:t>
            </w:r>
          </w:p>
        </w:tc>
        <w:tc>
          <w:tcPr>
            <w:tcW w:w="37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00" w:type="dxa"/>
              <w:bottom w:w="80" w:type="dxa"/>
              <w:right w:w="100" w:type="dxa"/>
            </w:tcMar>
          </w:tcPr>
          <w:p w14:paraId="6C1A66D7" w14:textId="77777777" w:rsidR="00FD2689" w:rsidRPr="00C44FC0" w:rsidRDefault="00000000">
            <w:pPr>
              <w:rPr>
                <w:rFonts w:ascii="Aptos" w:hAnsi="Aptos"/>
                <w:sz w:val="24"/>
                <w:szCs w:val="24"/>
              </w:rPr>
            </w:pPr>
            <w:r w:rsidRPr="00C44FC0">
              <w:rPr>
                <w:rFonts w:ascii="Aptos" w:hAnsi="Aptos"/>
                <w:color w:val="2C2C2C"/>
                <w:sz w:val="24"/>
                <w:szCs w:val="24"/>
              </w:rPr>
              <w:t>Human judgment under pressure. She's why PRMs exist.</w:t>
            </w:r>
          </w:p>
        </w:tc>
        <w:tc>
          <w:tcPr>
            <w:tcW w:w="30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00" w:type="dxa"/>
              <w:bottom w:w="80" w:type="dxa"/>
              <w:right w:w="100" w:type="dxa"/>
            </w:tcMar>
          </w:tcPr>
          <w:p w14:paraId="4BE8354C" w14:textId="77777777" w:rsidR="00FD2689" w:rsidRPr="00C44FC0" w:rsidRDefault="00000000">
            <w:pPr>
              <w:rPr>
                <w:rFonts w:ascii="Aptos" w:hAnsi="Aptos"/>
                <w:sz w:val="24"/>
                <w:szCs w:val="24"/>
              </w:rPr>
            </w:pPr>
            <w:r w:rsidRPr="00C44FC0">
              <w:rPr>
                <w:rFonts w:ascii="Aptos" w:hAnsi="Aptos"/>
                <w:i/>
                <w:iCs/>
                <w:color w:val="555555"/>
                <w:sz w:val="24"/>
                <w:szCs w:val="24"/>
              </w:rPr>
              <w:t>She is not the problem. She is the human condition.</w:t>
            </w:r>
          </w:p>
        </w:tc>
      </w:tr>
      <w:tr w:rsidR="00FD2689" w:rsidRPr="00C44FC0" w14:paraId="2646C9E6" w14:textId="77777777" w:rsidTr="00FB3CB2">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29D2EB9" w14:textId="77777777" w:rsidR="00FD2689" w:rsidRPr="00C44FC0" w:rsidRDefault="00000000">
            <w:pPr>
              <w:rPr>
                <w:rFonts w:ascii="Aptos" w:hAnsi="Aptos"/>
                <w:sz w:val="24"/>
                <w:szCs w:val="24"/>
              </w:rPr>
            </w:pPr>
            <w:r w:rsidRPr="00C44FC0">
              <w:rPr>
                <w:rFonts w:ascii="Apple Color Emoji" w:hAnsi="Apple Color Emoji" w:cs="Apple Color Emoji"/>
                <w:b/>
                <w:bCs/>
                <w:color w:val="2C2C2C"/>
                <w:sz w:val="24"/>
                <w:szCs w:val="24"/>
              </w:rPr>
              <w:t>👨</w:t>
            </w:r>
            <w:r w:rsidRPr="00C44FC0">
              <w:rPr>
                <w:rFonts w:ascii="Aptos" w:hAnsi="Aptos"/>
                <w:b/>
                <w:bCs/>
                <w:color w:val="2C2C2C"/>
                <w:sz w:val="24"/>
                <w:szCs w:val="24"/>
              </w:rPr>
              <w:t>‍</w:t>
            </w:r>
            <w:r w:rsidRPr="00C44FC0">
              <w:rPr>
                <w:rFonts w:ascii="Apple Color Emoji" w:hAnsi="Apple Color Emoji" w:cs="Apple Color Emoji"/>
                <w:b/>
                <w:bCs/>
                <w:color w:val="2C2C2C"/>
                <w:sz w:val="24"/>
                <w:szCs w:val="24"/>
              </w:rPr>
              <w:t>👩</w:t>
            </w:r>
            <w:r w:rsidRPr="00C44FC0">
              <w:rPr>
                <w:rFonts w:ascii="Aptos" w:hAnsi="Aptos"/>
                <w:b/>
                <w:bCs/>
                <w:color w:val="2C2C2C"/>
                <w:sz w:val="24"/>
                <w:szCs w:val="24"/>
              </w:rPr>
              <w:t>‍</w:t>
            </w:r>
            <w:r w:rsidRPr="00C44FC0">
              <w:rPr>
                <w:rFonts w:ascii="Apple Color Emoji" w:hAnsi="Apple Color Emoji" w:cs="Apple Color Emoji"/>
                <w:b/>
                <w:bCs/>
                <w:color w:val="2C2C2C"/>
                <w:sz w:val="24"/>
                <w:szCs w:val="24"/>
              </w:rPr>
              <w:t>👧</w:t>
            </w:r>
            <w:r w:rsidRPr="00C44FC0">
              <w:rPr>
                <w:rFonts w:ascii="Aptos" w:hAnsi="Aptos"/>
                <w:b/>
                <w:bCs/>
                <w:color w:val="2C2C2C"/>
                <w:sz w:val="24"/>
                <w:szCs w:val="24"/>
              </w:rPr>
              <w:t xml:space="preserve"> The Washingtons</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316351F" w14:textId="77777777" w:rsidR="00FD2689" w:rsidRPr="00C44FC0" w:rsidRDefault="00000000">
            <w:pPr>
              <w:rPr>
                <w:rFonts w:ascii="Aptos" w:hAnsi="Aptos"/>
                <w:sz w:val="24"/>
                <w:szCs w:val="24"/>
              </w:rPr>
            </w:pPr>
            <w:r w:rsidRPr="00C44FC0">
              <w:rPr>
                <w:rFonts w:ascii="Aptos" w:hAnsi="Aptos"/>
                <w:color w:val="2C2C2C"/>
                <w:sz w:val="24"/>
                <w:szCs w:val="24"/>
              </w:rPr>
              <w:t>Denise + family</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08570" w14:textId="77777777" w:rsidR="00FD2689" w:rsidRPr="00C44FC0" w:rsidRDefault="00000000">
            <w:pPr>
              <w:rPr>
                <w:rFonts w:ascii="Aptos" w:hAnsi="Aptos"/>
                <w:sz w:val="24"/>
                <w:szCs w:val="24"/>
              </w:rPr>
            </w:pPr>
            <w:r w:rsidRPr="00C44FC0">
              <w:rPr>
                <w:rFonts w:ascii="Aptos" w:hAnsi="Aptos"/>
                <w:color w:val="2C2C2C"/>
                <w:sz w:val="24"/>
                <w:szCs w:val="24"/>
              </w:rPr>
              <w:t>A Black mother in recovery. Prior CPS contact (unsubstantiated). She is not a villain.</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0BBC61" w14:textId="77777777" w:rsidR="00FD2689" w:rsidRPr="00C44FC0" w:rsidRDefault="00000000">
            <w:pPr>
              <w:rPr>
                <w:rFonts w:ascii="Aptos" w:hAnsi="Aptos"/>
                <w:sz w:val="24"/>
                <w:szCs w:val="24"/>
              </w:rPr>
            </w:pPr>
            <w:r w:rsidRPr="00C44FC0">
              <w:rPr>
                <w:rFonts w:ascii="Aptos" w:hAnsi="Aptos"/>
                <w:i/>
                <w:iCs/>
                <w:color w:val="555555"/>
                <w:sz w:val="24"/>
                <w:szCs w:val="24"/>
              </w:rPr>
              <w:t>She is not a data point.</w:t>
            </w:r>
          </w:p>
        </w:tc>
      </w:tr>
      <w:tr w:rsidR="00FD2689" w:rsidRPr="00C44FC0" w14:paraId="2233BE77" w14:textId="77777777" w:rsidTr="00FB3CB2">
        <w:tc>
          <w:tcPr>
            <w:tcW w:w="2429" w:type="dxa"/>
            <w:tcBorders>
              <w:top w:val="single" w:sz="1" w:space="0" w:color="CCCCCC"/>
              <w:left w:val="single" w:sz="1" w:space="0" w:color="CCCCCC"/>
              <w:bottom w:val="single" w:sz="1" w:space="0" w:color="CCCCCC"/>
              <w:right w:val="single" w:sz="1" w:space="0" w:color="CCCCCC"/>
            </w:tcBorders>
            <w:shd w:val="clear" w:color="auto" w:fill="FFF8E7"/>
            <w:tcMar>
              <w:top w:w="80" w:type="dxa"/>
              <w:left w:w="100" w:type="dxa"/>
              <w:bottom w:w="80" w:type="dxa"/>
              <w:right w:w="100" w:type="dxa"/>
            </w:tcMar>
          </w:tcPr>
          <w:p w14:paraId="04BC47A3" w14:textId="77777777" w:rsidR="00FD2689" w:rsidRPr="00C44FC0" w:rsidRDefault="00000000">
            <w:pPr>
              <w:rPr>
                <w:rFonts w:ascii="Aptos" w:hAnsi="Aptos"/>
                <w:sz w:val="24"/>
                <w:szCs w:val="24"/>
              </w:rPr>
            </w:pPr>
            <w:r w:rsidRPr="00C44FC0">
              <w:rPr>
                <w:rFonts w:ascii="Apple Color Emoji" w:hAnsi="Apple Color Emoji" w:cs="Apple Color Emoji"/>
                <w:b/>
                <w:bCs/>
                <w:color w:val="2C2C2C"/>
                <w:sz w:val="24"/>
                <w:szCs w:val="24"/>
              </w:rPr>
              <w:t>🤖</w:t>
            </w:r>
            <w:r w:rsidRPr="00C44FC0">
              <w:rPr>
                <w:rFonts w:ascii="Aptos" w:hAnsi="Aptos"/>
                <w:b/>
                <w:bCs/>
                <w:color w:val="2C2C2C"/>
                <w:sz w:val="24"/>
                <w:szCs w:val="24"/>
              </w:rPr>
              <w:t xml:space="preserve"> Al the Algorithm</w:t>
            </w:r>
          </w:p>
        </w:tc>
        <w:tc>
          <w:tcPr>
            <w:tcW w:w="153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00" w:type="dxa"/>
              <w:bottom w:w="80" w:type="dxa"/>
              <w:right w:w="100" w:type="dxa"/>
            </w:tcMar>
          </w:tcPr>
          <w:p w14:paraId="4614EBD7" w14:textId="77777777" w:rsidR="00FD2689" w:rsidRPr="00C44FC0" w:rsidRDefault="00000000">
            <w:pPr>
              <w:rPr>
                <w:rFonts w:ascii="Aptos" w:hAnsi="Aptos"/>
                <w:sz w:val="24"/>
                <w:szCs w:val="24"/>
              </w:rPr>
            </w:pPr>
            <w:r w:rsidRPr="00C44FC0">
              <w:rPr>
                <w:rFonts w:ascii="Aptos" w:hAnsi="Aptos"/>
                <w:color w:val="2C2C2C"/>
                <w:sz w:val="24"/>
                <w:szCs w:val="24"/>
              </w:rPr>
              <w:t>The PRM tool</w:t>
            </w:r>
          </w:p>
        </w:tc>
        <w:tc>
          <w:tcPr>
            <w:tcW w:w="37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00" w:type="dxa"/>
              <w:bottom w:w="80" w:type="dxa"/>
              <w:right w:w="100" w:type="dxa"/>
            </w:tcMar>
          </w:tcPr>
          <w:p w14:paraId="2BA876B7" w14:textId="77777777" w:rsidR="00FD2689" w:rsidRPr="00C44FC0" w:rsidRDefault="00000000">
            <w:pPr>
              <w:rPr>
                <w:rFonts w:ascii="Aptos" w:hAnsi="Aptos"/>
                <w:sz w:val="24"/>
                <w:szCs w:val="24"/>
              </w:rPr>
            </w:pPr>
            <w:r w:rsidRPr="00C44FC0">
              <w:rPr>
                <w:rFonts w:ascii="Aptos" w:hAnsi="Aptos"/>
                <w:color w:val="2C2C2C"/>
                <w:sz w:val="24"/>
                <w:szCs w:val="24"/>
              </w:rPr>
              <w:t>Confidently wrong in specific ways. Genuinely believes he's helping.</w:t>
            </w:r>
          </w:p>
        </w:tc>
        <w:tc>
          <w:tcPr>
            <w:tcW w:w="30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00" w:type="dxa"/>
              <w:bottom w:w="80" w:type="dxa"/>
              <w:right w:w="100" w:type="dxa"/>
            </w:tcMar>
          </w:tcPr>
          <w:p w14:paraId="78DF1BA0" w14:textId="77777777" w:rsidR="00FD2689" w:rsidRPr="00C44FC0" w:rsidRDefault="00000000">
            <w:pPr>
              <w:rPr>
                <w:rFonts w:ascii="Aptos" w:hAnsi="Aptos"/>
                <w:sz w:val="24"/>
                <w:szCs w:val="24"/>
              </w:rPr>
            </w:pPr>
            <w:r w:rsidRPr="00C44FC0">
              <w:rPr>
                <w:rFonts w:ascii="Aptos" w:hAnsi="Aptos"/>
                <w:i/>
                <w:iCs/>
                <w:color w:val="555555"/>
                <w:sz w:val="24"/>
                <w:szCs w:val="24"/>
              </w:rPr>
              <w:t>"I have 800 data points on this."</w:t>
            </w:r>
          </w:p>
        </w:tc>
      </w:tr>
      <w:tr w:rsidR="00FD2689" w:rsidRPr="00C44FC0" w14:paraId="38532256" w14:textId="77777777" w:rsidTr="00FB3CB2">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61E9FF1" w14:textId="77777777" w:rsidR="00FD2689" w:rsidRPr="00C44FC0" w:rsidRDefault="00000000">
            <w:pPr>
              <w:rPr>
                <w:rFonts w:ascii="Aptos" w:hAnsi="Aptos"/>
                <w:sz w:val="24"/>
                <w:szCs w:val="24"/>
              </w:rPr>
            </w:pPr>
            <w:r w:rsidRPr="00C44FC0">
              <w:rPr>
                <w:rFonts w:ascii="Apple Color Emoji" w:hAnsi="Apple Color Emoji" w:cs="Apple Color Emoji"/>
                <w:b/>
                <w:bCs/>
                <w:color w:val="2C2C2C"/>
                <w:sz w:val="24"/>
                <w:szCs w:val="24"/>
              </w:rPr>
              <w:t>📚</w:t>
            </w:r>
            <w:r w:rsidRPr="00C44FC0">
              <w:rPr>
                <w:rFonts w:ascii="Aptos" w:hAnsi="Aptos"/>
                <w:b/>
                <w:bCs/>
                <w:color w:val="2C2C2C"/>
                <w:sz w:val="24"/>
                <w:szCs w:val="24"/>
              </w:rPr>
              <w:t xml:space="preserve"> Vera the Data</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FEAA9AE" w14:textId="77777777" w:rsidR="00FD2689" w:rsidRPr="00C44FC0" w:rsidRDefault="00000000">
            <w:pPr>
              <w:rPr>
                <w:rFonts w:ascii="Aptos" w:hAnsi="Aptos"/>
                <w:sz w:val="24"/>
                <w:szCs w:val="24"/>
              </w:rPr>
            </w:pPr>
            <w:r w:rsidRPr="00C44FC0">
              <w:rPr>
                <w:rFonts w:ascii="Aptos" w:hAnsi="Aptos"/>
                <w:color w:val="2C2C2C"/>
                <w:sz w:val="24"/>
                <w:szCs w:val="24"/>
              </w:rPr>
              <w:t>The training data</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87C5CD6" w14:textId="77777777" w:rsidR="00FD2689" w:rsidRPr="00C44FC0" w:rsidRDefault="00000000">
            <w:pPr>
              <w:rPr>
                <w:rFonts w:ascii="Aptos" w:hAnsi="Aptos"/>
                <w:sz w:val="24"/>
                <w:szCs w:val="24"/>
              </w:rPr>
            </w:pPr>
            <w:r w:rsidRPr="00C44FC0">
              <w:rPr>
                <w:rFonts w:ascii="Aptos" w:hAnsi="Aptos"/>
                <w:color w:val="2C2C2C"/>
                <w:sz w:val="24"/>
                <w:szCs w:val="24"/>
              </w:rPr>
              <w:t>Meticulous but incomplete. Only has records from certain systems.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6027BC5" w14:textId="77777777" w:rsidR="00FD2689" w:rsidRPr="00C44FC0" w:rsidRDefault="00000000">
            <w:pPr>
              <w:rPr>
                <w:rFonts w:ascii="Aptos" w:hAnsi="Aptos"/>
                <w:sz w:val="24"/>
                <w:szCs w:val="24"/>
              </w:rPr>
            </w:pPr>
            <w:r w:rsidRPr="00C44FC0">
              <w:rPr>
                <w:rFonts w:ascii="Aptos" w:hAnsi="Aptos"/>
                <w:i/>
                <w:iCs/>
                <w:color w:val="555555"/>
                <w:sz w:val="24"/>
                <w:szCs w:val="24"/>
              </w:rPr>
              <w:t>She doesn't know what she doesn't know.</w:t>
            </w:r>
          </w:p>
        </w:tc>
      </w:tr>
      <w:tr w:rsidR="00FD2689" w:rsidRPr="00C44FC0" w14:paraId="6DC63066" w14:textId="77777777" w:rsidTr="00FB3CB2">
        <w:tc>
          <w:tcPr>
            <w:tcW w:w="2429" w:type="dxa"/>
            <w:tcBorders>
              <w:top w:val="single" w:sz="1" w:space="0" w:color="CCCCCC"/>
              <w:left w:val="single" w:sz="1" w:space="0" w:color="CCCCCC"/>
              <w:bottom w:val="single" w:sz="1" w:space="0" w:color="CCCCCC"/>
              <w:right w:val="single" w:sz="1" w:space="0" w:color="CCCCCC"/>
            </w:tcBorders>
            <w:shd w:val="clear" w:color="auto" w:fill="FFF8E7"/>
            <w:tcMar>
              <w:top w:w="80" w:type="dxa"/>
              <w:left w:w="100" w:type="dxa"/>
              <w:bottom w:w="80" w:type="dxa"/>
              <w:right w:w="100" w:type="dxa"/>
            </w:tcMar>
          </w:tcPr>
          <w:p w14:paraId="68591B0D" w14:textId="6BDE45B1" w:rsidR="00FD2689" w:rsidRPr="00C44FC0" w:rsidRDefault="00FB3CB2">
            <w:pPr>
              <w:rPr>
                <w:rFonts w:ascii="Aptos" w:hAnsi="Aptos"/>
                <w:sz w:val="24"/>
                <w:szCs w:val="24"/>
              </w:rPr>
            </w:pPr>
            <w:r>
              <w:rPr>
                <w:rStyle w:val="Strong"/>
                <w:rFonts w:ascii="Apple Color Emoji" w:hAnsi="Apple Color Emoji" w:cs="Apple Color Emoji"/>
              </w:rPr>
              <w:t>👔</w:t>
            </w:r>
            <w:r>
              <w:rPr>
                <w:rStyle w:val="Strong"/>
              </w:rPr>
              <w:t xml:space="preserve"> </w:t>
            </w:r>
            <w:r w:rsidRPr="00C44FC0">
              <w:rPr>
                <w:rFonts w:ascii="Aptos" w:hAnsi="Aptos"/>
                <w:b/>
                <w:bCs/>
                <w:color w:val="2C2C2C"/>
                <w:sz w:val="24"/>
                <w:szCs w:val="24"/>
              </w:rPr>
              <w:t xml:space="preserve">The </w:t>
            </w:r>
            <w:r w:rsidR="00031B9C">
              <w:rPr>
                <w:rFonts w:ascii="Aptos" w:hAnsi="Aptos"/>
                <w:b/>
                <w:bCs/>
                <w:color w:val="2C2C2C"/>
                <w:sz w:val="24"/>
                <w:szCs w:val="24"/>
              </w:rPr>
              <w:t>Supervisor</w:t>
            </w:r>
          </w:p>
        </w:tc>
        <w:tc>
          <w:tcPr>
            <w:tcW w:w="153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00" w:type="dxa"/>
              <w:bottom w:w="80" w:type="dxa"/>
              <w:right w:w="100" w:type="dxa"/>
            </w:tcMar>
          </w:tcPr>
          <w:p w14:paraId="3D6FAB72" w14:textId="14AEFE27" w:rsidR="00FD2689" w:rsidRPr="00C44FC0" w:rsidRDefault="00FB3CB2">
            <w:pPr>
              <w:rPr>
                <w:rFonts w:ascii="Aptos" w:hAnsi="Aptos"/>
                <w:sz w:val="24"/>
                <w:szCs w:val="24"/>
              </w:rPr>
            </w:pPr>
            <w:r w:rsidRPr="00FB3CB2">
              <w:rPr>
                <w:rFonts w:ascii="Aptos" w:hAnsi="Aptos"/>
                <w:color w:val="2C2C2C"/>
                <w:sz w:val="24"/>
                <w:szCs w:val="24"/>
              </w:rPr>
              <w:t>The screening supervisor</w:t>
            </w:r>
          </w:p>
        </w:tc>
        <w:tc>
          <w:tcPr>
            <w:tcW w:w="37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00" w:type="dxa"/>
              <w:bottom w:w="80" w:type="dxa"/>
              <w:right w:w="100" w:type="dxa"/>
            </w:tcMar>
          </w:tcPr>
          <w:p w14:paraId="00111992" w14:textId="59F8D705" w:rsidR="00FD2689" w:rsidRPr="00C44FC0" w:rsidRDefault="00FB3CB2">
            <w:pPr>
              <w:rPr>
                <w:rFonts w:ascii="Aptos" w:hAnsi="Aptos"/>
                <w:sz w:val="24"/>
                <w:szCs w:val="24"/>
              </w:rPr>
            </w:pPr>
            <w:r w:rsidRPr="00FB3CB2">
              <w:rPr>
                <w:rFonts w:ascii="Aptos" w:hAnsi="Aptos"/>
                <w:color w:val="2C2C2C"/>
                <w:sz w:val="24"/>
                <w:szCs w:val="24"/>
              </w:rPr>
              <w:t xml:space="preserve">When Al's score is high-risk and a child under 16 is in the home, the default says screen in — and the supervisor </w:t>
            </w:r>
            <w:proofErr w:type="gramStart"/>
            <w:r w:rsidRPr="00FB3CB2">
              <w:rPr>
                <w:rFonts w:ascii="Aptos" w:hAnsi="Aptos"/>
                <w:color w:val="2C2C2C"/>
                <w:sz w:val="24"/>
                <w:szCs w:val="24"/>
              </w:rPr>
              <w:t>has to</w:t>
            </w:r>
            <w:proofErr w:type="gramEnd"/>
            <w:r w:rsidRPr="00FB3CB2">
              <w:rPr>
                <w:rFonts w:ascii="Aptos" w:hAnsi="Aptos"/>
                <w:color w:val="2C2C2C"/>
                <w:sz w:val="24"/>
                <w:szCs w:val="24"/>
              </w:rPr>
              <w:t xml:space="preserve"> actively override it not to</w:t>
            </w:r>
            <w:r>
              <w:rPr>
                <w:rFonts w:ascii="Aptos" w:hAnsi="Aptos"/>
                <w:color w:val="2C2C2C"/>
                <w:sz w:val="24"/>
                <w:szCs w:val="24"/>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00" w:type="dxa"/>
              <w:bottom w:w="80" w:type="dxa"/>
              <w:right w:w="100" w:type="dxa"/>
            </w:tcMar>
          </w:tcPr>
          <w:p w14:paraId="2B0EB1C2" w14:textId="3F5227BE" w:rsidR="00FD2689" w:rsidRPr="00C44FC0" w:rsidRDefault="00000000">
            <w:pPr>
              <w:rPr>
                <w:rFonts w:ascii="Aptos" w:hAnsi="Aptos"/>
                <w:sz w:val="24"/>
                <w:szCs w:val="24"/>
              </w:rPr>
            </w:pPr>
            <w:r w:rsidRPr="00C44FC0">
              <w:rPr>
                <w:rFonts w:ascii="Aptos" w:hAnsi="Aptos"/>
                <w:i/>
                <w:iCs/>
                <w:color w:val="555555"/>
                <w:sz w:val="24"/>
                <w:szCs w:val="24"/>
              </w:rPr>
              <w:t xml:space="preserve">The </w:t>
            </w:r>
            <w:r w:rsidR="00FB3CB2">
              <w:rPr>
                <w:rFonts w:ascii="Aptos" w:hAnsi="Aptos"/>
                <w:i/>
                <w:iCs/>
                <w:color w:val="555555"/>
                <w:sz w:val="24"/>
                <w:szCs w:val="24"/>
              </w:rPr>
              <w:t>Supervisor</w:t>
            </w:r>
            <w:r w:rsidRPr="00C44FC0">
              <w:rPr>
                <w:rFonts w:ascii="Aptos" w:hAnsi="Aptos"/>
                <w:i/>
                <w:iCs/>
                <w:color w:val="555555"/>
                <w:sz w:val="24"/>
                <w:szCs w:val="24"/>
              </w:rPr>
              <w:t xml:space="preserve"> doesn't know Denise.</w:t>
            </w:r>
          </w:p>
        </w:tc>
      </w:tr>
      <w:tr w:rsidR="00FD2689" w:rsidRPr="00C44FC0" w14:paraId="2820D47D" w14:textId="77777777" w:rsidTr="00FB3CB2">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73BA71F" w14:textId="77777777" w:rsidR="00FD2689" w:rsidRPr="00C44FC0" w:rsidRDefault="00000000">
            <w:pPr>
              <w:rPr>
                <w:rFonts w:ascii="Aptos" w:hAnsi="Aptos"/>
                <w:sz w:val="24"/>
                <w:szCs w:val="24"/>
              </w:rPr>
            </w:pPr>
            <w:r w:rsidRPr="00C44FC0">
              <w:rPr>
                <w:rFonts w:ascii="Apple Color Emoji" w:hAnsi="Apple Color Emoji" w:cs="Apple Color Emoji"/>
                <w:b/>
                <w:bCs/>
                <w:color w:val="2C2C2C"/>
                <w:sz w:val="24"/>
                <w:szCs w:val="24"/>
              </w:rPr>
              <w:t>📋</w:t>
            </w:r>
            <w:r w:rsidRPr="00C44FC0">
              <w:rPr>
                <w:rFonts w:ascii="Aptos" w:hAnsi="Aptos"/>
                <w:b/>
                <w:bCs/>
                <w:color w:val="2C2C2C"/>
                <w:sz w:val="24"/>
                <w:szCs w:val="24"/>
              </w:rPr>
              <w:t xml:space="preserve"> Playbook Coach</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6874A04" w14:textId="77777777" w:rsidR="00FD2689" w:rsidRPr="00C44FC0" w:rsidRDefault="00000000">
            <w:pPr>
              <w:rPr>
                <w:rFonts w:ascii="Aptos" w:hAnsi="Aptos"/>
                <w:sz w:val="24"/>
                <w:szCs w:val="24"/>
              </w:rPr>
            </w:pPr>
            <w:r w:rsidRPr="00C44FC0">
              <w:rPr>
                <w:rFonts w:ascii="Aptos" w:hAnsi="Aptos"/>
                <w:color w:val="2C2C2C"/>
                <w:sz w:val="24"/>
                <w:szCs w:val="24"/>
              </w:rPr>
              <w:t>CFF's voice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2F8206" w14:textId="77777777" w:rsidR="00FD2689" w:rsidRPr="00C44FC0" w:rsidRDefault="00000000">
            <w:pPr>
              <w:rPr>
                <w:rFonts w:ascii="Aptos" w:hAnsi="Aptos"/>
                <w:sz w:val="24"/>
                <w:szCs w:val="24"/>
              </w:rPr>
            </w:pPr>
            <w:r w:rsidRPr="00C44FC0">
              <w:rPr>
                <w:rFonts w:ascii="Aptos" w:hAnsi="Aptos"/>
                <w:color w:val="2C2C2C"/>
                <w:sz w:val="24"/>
                <w:szCs w:val="24"/>
              </w:rPr>
              <w:t>Doesn't have all the answers. Has the right questions.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9C02B6" w14:textId="77777777" w:rsidR="00FD2689" w:rsidRPr="00C44FC0" w:rsidRDefault="00000000">
            <w:pPr>
              <w:rPr>
                <w:rFonts w:ascii="Aptos" w:hAnsi="Aptos"/>
                <w:sz w:val="24"/>
                <w:szCs w:val="24"/>
              </w:rPr>
            </w:pPr>
            <w:r w:rsidRPr="00C44FC0">
              <w:rPr>
                <w:rFonts w:ascii="Aptos" w:hAnsi="Aptos"/>
                <w:i/>
                <w:iCs/>
                <w:color w:val="555555"/>
                <w:sz w:val="24"/>
                <w:szCs w:val="24"/>
              </w:rPr>
              <w:t>The Coach doesn't hand you a play and walk away.</w:t>
            </w:r>
          </w:p>
        </w:tc>
      </w:tr>
    </w:tbl>
    <w:p w14:paraId="0E84871F" w14:textId="77777777" w:rsidR="00FD2689" w:rsidRPr="00C44FC0" w:rsidRDefault="00FD2689">
      <w:pPr>
        <w:spacing w:before="80" w:after="80"/>
        <w:rPr>
          <w:rFonts w:ascii="Aptos" w:hAnsi="Aptos"/>
          <w:sz w:val="24"/>
          <w:szCs w:val="24"/>
        </w:rPr>
      </w:pPr>
    </w:p>
    <w:p w14:paraId="0D405D39" w14:textId="77777777" w:rsidR="00FD2689" w:rsidRPr="00C44FC0" w:rsidRDefault="00000000">
      <w:pPr>
        <w:rPr>
          <w:rFonts w:ascii="Aptos" w:hAnsi="Aptos"/>
          <w:sz w:val="24"/>
          <w:szCs w:val="24"/>
        </w:rPr>
      </w:pPr>
      <w:r w:rsidRPr="00C44FC0">
        <w:rPr>
          <w:rFonts w:ascii="Aptos" w:hAnsi="Aptos"/>
          <w:sz w:val="24"/>
          <w:szCs w:val="24"/>
        </w:rPr>
        <w:br w:type="page"/>
      </w:r>
    </w:p>
    <w:p w14:paraId="79450695" w14:textId="77777777" w:rsidR="00FD2689" w:rsidRPr="00C44FC0" w:rsidRDefault="00000000">
      <w:pPr>
        <w:pStyle w:val="Heading1"/>
        <w:pBdr>
          <w:bottom w:val="single" w:sz="6" w:space="4" w:color="1B4E6B"/>
        </w:pBdr>
        <w:rPr>
          <w:rFonts w:ascii="Aptos" w:hAnsi="Aptos"/>
          <w:sz w:val="24"/>
          <w:szCs w:val="24"/>
        </w:rPr>
      </w:pPr>
      <w:r w:rsidRPr="00C44FC0">
        <w:rPr>
          <w:rFonts w:ascii="Aptos" w:hAnsi="Aptos"/>
          <w:sz w:val="24"/>
          <w:szCs w:val="24"/>
        </w:rPr>
        <w:lastRenderedPageBreak/>
        <w:t>Opening — 5 minutes</w:t>
      </w:r>
    </w:p>
    <w:tbl>
      <w:tblPr>
        <w:tblW w:w="107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9"/>
      </w:tblGrid>
      <w:tr w:rsidR="00FD2689" w:rsidRPr="00C44FC0" w14:paraId="5FD3DDE0" w14:textId="77777777" w:rsidTr="00FB3CB2">
        <w:tc>
          <w:tcPr>
            <w:tcW w:w="10799" w:type="dxa"/>
            <w:tcBorders>
              <w:top w:val="single" w:sz="4" w:space="0" w:color="1B4E6B"/>
              <w:left w:val="single" w:sz="1" w:space="0" w:color="CCCCCC"/>
              <w:bottom w:val="single" w:sz="1" w:space="0" w:color="CCCCCC"/>
              <w:right w:val="single" w:sz="1" w:space="0" w:color="CCCCCC"/>
            </w:tcBorders>
            <w:shd w:val="clear" w:color="auto" w:fill="D5E8F0"/>
            <w:tcMar>
              <w:top w:w="140" w:type="dxa"/>
              <w:left w:w="160" w:type="dxa"/>
              <w:bottom w:w="140" w:type="dxa"/>
              <w:right w:w="160" w:type="dxa"/>
            </w:tcMar>
          </w:tcPr>
          <w:p w14:paraId="681A68C7" w14:textId="77777777" w:rsidR="00FD2689" w:rsidRPr="00C44FC0" w:rsidRDefault="00000000">
            <w:pPr>
              <w:spacing w:after="80"/>
              <w:rPr>
                <w:rFonts w:ascii="Aptos" w:hAnsi="Aptos"/>
                <w:sz w:val="24"/>
                <w:szCs w:val="24"/>
              </w:rPr>
            </w:pPr>
            <w:r w:rsidRPr="00C44FC0">
              <w:rPr>
                <w:rFonts w:ascii="Apple Color Emoji" w:hAnsi="Apple Color Emoji" w:cs="Apple Color Emoji"/>
                <w:b/>
                <w:bCs/>
                <w:color w:val="1B4E6B"/>
                <w:sz w:val="24"/>
                <w:szCs w:val="24"/>
              </w:rPr>
              <w:t>🎙</w:t>
            </w:r>
            <w:r w:rsidRPr="00C44FC0">
              <w:rPr>
                <w:rFonts w:ascii="Aptos" w:hAnsi="Aptos"/>
                <w:b/>
                <w:bCs/>
                <w:color w:val="1B4E6B"/>
                <w:sz w:val="24"/>
                <w:szCs w:val="24"/>
              </w:rPr>
              <w:t xml:space="preserve"> Your narration</w:t>
            </w:r>
          </w:p>
          <w:p w14:paraId="277D95E6" w14:textId="2A3A0414" w:rsidR="00FD2689" w:rsidRPr="00902FE5" w:rsidRDefault="00902FE5">
            <w:pPr>
              <w:spacing w:before="80" w:after="80"/>
              <w:rPr>
                <w:rFonts w:asciiTheme="minorHAnsi" w:hAnsiTheme="minorHAnsi"/>
                <w:sz w:val="24"/>
                <w:szCs w:val="24"/>
              </w:rPr>
            </w:pPr>
            <w:r w:rsidRPr="00902FE5">
              <w:rPr>
                <w:rFonts w:asciiTheme="minorHAnsi" w:hAnsiTheme="minorHAnsi"/>
                <w:sz w:val="24"/>
                <w:szCs w:val="24"/>
              </w:rPr>
              <w:t xml:space="preserve">Welcome to Los Datos. </w:t>
            </w:r>
            <w:r w:rsidR="00FB3CB2" w:rsidRPr="00902FE5">
              <w:rPr>
                <w:rFonts w:asciiTheme="minorHAnsi" w:hAnsiTheme="minorHAnsi"/>
                <w:sz w:val="24"/>
                <w:szCs w:val="24"/>
              </w:rPr>
              <w:t>I want to start with a question. Pull out your phone — scan this QR code or go to this link — and answer in one or two words: when I say 'AI,' what comes to mind?"</w:t>
            </w:r>
          </w:p>
          <w:p w14:paraId="74FB1B4C" w14:textId="77777777" w:rsidR="00FB3CB2" w:rsidRPr="00902FE5" w:rsidRDefault="00FB3CB2">
            <w:pPr>
              <w:spacing w:before="80" w:after="80"/>
              <w:rPr>
                <w:rFonts w:asciiTheme="minorHAnsi" w:hAnsiTheme="minorHAnsi"/>
                <w:sz w:val="24"/>
                <w:szCs w:val="24"/>
              </w:rPr>
            </w:pPr>
          </w:p>
          <w:p w14:paraId="17EC5A1F" w14:textId="77777777" w:rsidR="00FD2689" w:rsidRPr="00902FE5" w:rsidRDefault="00000000">
            <w:pPr>
              <w:rPr>
                <w:rFonts w:asciiTheme="minorHAnsi" w:hAnsiTheme="minorHAnsi"/>
                <w:sz w:val="24"/>
                <w:szCs w:val="24"/>
              </w:rPr>
            </w:pPr>
            <w:r w:rsidRPr="00902FE5">
              <w:rPr>
                <w:rFonts w:asciiTheme="minorHAnsi" w:hAnsiTheme="minorHAnsi"/>
                <w:color w:val="888888"/>
                <w:sz w:val="24"/>
                <w:szCs w:val="24"/>
              </w:rPr>
              <w:t>[Pause. Let people answer — you'll get everything from robots to ChatGPT to fear.]</w:t>
            </w:r>
          </w:p>
          <w:p w14:paraId="614A0843" w14:textId="77777777" w:rsidR="00FD2689" w:rsidRPr="00902FE5" w:rsidRDefault="00FD2689">
            <w:pPr>
              <w:spacing w:before="80" w:after="80"/>
              <w:rPr>
                <w:rFonts w:asciiTheme="minorHAnsi" w:hAnsiTheme="minorHAnsi"/>
                <w:sz w:val="24"/>
                <w:szCs w:val="24"/>
              </w:rPr>
            </w:pPr>
          </w:p>
          <w:p w14:paraId="5017B9D5" w14:textId="373471FA" w:rsidR="003D14EF" w:rsidRPr="00902FE5" w:rsidRDefault="00000000" w:rsidP="003D14EF">
            <w:pPr>
              <w:rPr>
                <w:rFonts w:asciiTheme="minorHAnsi" w:hAnsiTheme="minorHAnsi"/>
                <w:color w:val="2C2C2C"/>
                <w:sz w:val="24"/>
                <w:szCs w:val="24"/>
              </w:rPr>
            </w:pPr>
            <w:r w:rsidRPr="00902FE5">
              <w:rPr>
                <w:rFonts w:asciiTheme="minorHAnsi" w:hAnsiTheme="minorHAnsi"/>
                <w:color w:val="2C2C2C"/>
                <w:sz w:val="24"/>
                <w:szCs w:val="24"/>
              </w:rPr>
              <w:t xml:space="preserve">Here's what I want us to think about today: most of that is generative AI — the kind that creates content, writes text, generates images. </w:t>
            </w:r>
            <w:r w:rsidR="003D14EF" w:rsidRPr="00902FE5">
              <w:rPr>
                <w:rFonts w:asciiTheme="minorHAnsi" w:hAnsiTheme="minorHAnsi"/>
                <w:color w:val="2C2C2C"/>
                <w:sz w:val="24"/>
                <w:szCs w:val="24"/>
              </w:rPr>
              <w:t>It's what's behind ChatGPT, Claude, Gemini, image generators. You give it a prompt; it gives you something back. It's powerful, it's everywhere right now, and it works by predicting what words or images should come next based on patterns in massive amounts of data it was trained on. Think of it like a very sophisticated game of 'finish this sentence' except it's played billions of times, across billions of documents, until the system gets very good at knowing what tends to come next. It has read more text than any human ever could, and when you ask it something, it's not looking up an answer, it's generating one, word by word, based on what statistically tends to follow what came before.</w:t>
            </w:r>
          </w:p>
          <w:p w14:paraId="27DCA0A8" w14:textId="77777777" w:rsidR="003D14EF" w:rsidRPr="00902FE5" w:rsidRDefault="003D14EF" w:rsidP="003D14EF">
            <w:pPr>
              <w:rPr>
                <w:rFonts w:asciiTheme="minorHAnsi" w:hAnsiTheme="minorHAnsi"/>
                <w:color w:val="2C2C2C"/>
                <w:sz w:val="24"/>
                <w:szCs w:val="24"/>
              </w:rPr>
            </w:pPr>
          </w:p>
          <w:p w14:paraId="7EB72B2E" w14:textId="77777777" w:rsidR="00FD2689" w:rsidRPr="00902FE5" w:rsidRDefault="003D14EF" w:rsidP="003D14EF">
            <w:pPr>
              <w:rPr>
                <w:rFonts w:asciiTheme="minorHAnsi" w:hAnsiTheme="minorHAnsi"/>
                <w:color w:val="2C2C2C"/>
                <w:sz w:val="24"/>
                <w:szCs w:val="24"/>
              </w:rPr>
            </w:pPr>
            <w:r w:rsidRPr="00902FE5">
              <w:rPr>
                <w:rFonts w:asciiTheme="minorHAnsi" w:hAnsiTheme="minorHAnsi"/>
                <w:color w:val="2C2C2C"/>
                <w:sz w:val="24"/>
                <w:szCs w:val="24"/>
              </w:rPr>
              <w:t>What we're focused on today is something different. Something quieter. Something that doesn't create anything. It doesn't respond to prompts. It doesn't write a summary or generate an image. It looks at what already exists, records, history, data already in a system, and it makes a calculation. It assigns a number. And that number can change what happens to a family.</w:t>
            </w:r>
          </w:p>
          <w:p w14:paraId="303C5780" w14:textId="77777777" w:rsidR="00902FE5" w:rsidRPr="00902FE5" w:rsidRDefault="00902FE5" w:rsidP="003D14EF">
            <w:pPr>
              <w:rPr>
                <w:rFonts w:asciiTheme="minorHAnsi" w:hAnsiTheme="minorHAnsi"/>
                <w:color w:val="2C2C2C"/>
                <w:sz w:val="24"/>
                <w:szCs w:val="24"/>
              </w:rPr>
            </w:pPr>
          </w:p>
          <w:p w14:paraId="702BEA99" w14:textId="4239D42F" w:rsidR="00902FE5" w:rsidRPr="003D14EF" w:rsidRDefault="00902FE5" w:rsidP="003D14EF">
            <w:pPr>
              <w:rPr>
                <w:rFonts w:ascii="Aptos" w:hAnsi="Aptos"/>
                <w:color w:val="2C2C2C"/>
                <w:sz w:val="24"/>
                <w:szCs w:val="24"/>
              </w:rPr>
            </w:pPr>
            <w:r w:rsidRPr="00902FE5">
              <w:rPr>
                <w:rFonts w:asciiTheme="minorHAnsi" w:hAnsiTheme="minorHAnsi"/>
                <w:color w:val="2C2C2C"/>
                <w:sz w:val="24"/>
                <w:szCs w:val="24"/>
              </w:rPr>
              <w:t>In March 2026, ACF published a brief naming predictive risk modeling as a modernization strategy for child welfare. That means this is already moving — at the federal level, at state agencies, through vendors knocking on doors. Some of the sites you support are already in this conversation. Others will be soon. Today isn't about taking a position on the technology. It's about understanding it well enough to be useful when that conversation lands on your desk.</w:t>
            </w:r>
            <w:r w:rsidRPr="00902FE5">
              <w:rPr>
                <w:rFonts w:asciiTheme="minorHAnsi" w:hAnsiTheme="minorHAnsi"/>
                <w:color w:val="2C2C2C"/>
                <w:sz w:val="24"/>
                <w:szCs w:val="24"/>
              </w:rPr>
              <w:t xml:space="preserve"> </w:t>
            </w:r>
            <w:proofErr w:type="gramStart"/>
            <w:r w:rsidRPr="00902FE5">
              <w:rPr>
                <w:rFonts w:asciiTheme="minorHAnsi" w:hAnsiTheme="minorHAnsi"/>
                <w:color w:val="2C2C2C"/>
                <w:sz w:val="24"/>
                <w:szCs w:val="24"/>
              </w:rPr>
              <w:t>So</w:t>
            </w:r>
            <w:proofErr w:type="gramEnd"/>
            <w:r w:rsidRPr="00902FE5">
              <w:rPr>
                <w:rFonts w:asciiTheme="minorHAnsi" w:hAnsiTheme="minorHAnsi"/>
                <w:color w:val="2C2C2C"/>
                <w:sz w:val="24"/>
                <w:szCs w:val="24"/>
              </w:rPr>
              <w:t xml:space="preserve"> let's follow one family through a system that's already using it — and see what we learn.</w:t>
            </w:r>
          </w:p>
        </w:tc>
      </w:tr>
    </w:tbl>
    <w:p w14:paraId="227BBF7A" w14:textId="77777777" w:rsidR="00FD2689" w:rsidRPr="00C44FC0" w:rsidRDefault="00FD2689">
      <w:pPr>
        <w:spacing w:before="80" w:after="80"/>
        <w:rPr>
          <w:rFonts w:ascii="Aptos" w:hAnsi="Aptos"/>
          <w:sz w:val="24"/>
          <w:szCs w:val="24"/>
        </w:r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0"/>
        <w:gridCol w:w="6570"/>
      </w:tblGrid>
      <w:tr w:rsidR="00FD2689" w:rsidRPr="00C44FC0" w14:paraId="028F1F1C" w14:textId="77777777" w:rsidTr="00FB3CB2">
        <w:tc>
          <w:tcPr>
            <w:tcW w:w="10800" w:type="dxa"/>
            <w:gridSpan w:val="2"/>
            <w:tcBorders>
              <w:top w:val="single" w:sz="8" w:space="0" w:color="1B4E6B"/>
              <w:left w:val="none" w:sz="0" w:space="0" w:color="FFFFFF"/>
              <w:bottom w:val="single" w:sz="1" w:space="0" w:color="CCCCCC"/>
              <w:right w:val="none" w:sz="0" w:space="0" w:color="FFFFFF"/>
            </w:tcBorders>
            <w:shd w:val="clear" w:color="auto" w:fill="1B4E6B"/>
            <w:tcMar>
              <w:top w:w="100" w:type="dxa"/>
              <w:left w:w="140" w:type="dxa"/>
              <w:bottom w:w="100" w:type="dxa"/>
              <w:right w:w="140" w:type="dxa"/>
            </w:tcMar>
          </w:tcPr>
          <w:p w14:paraId="006D7787" w14:textId="77777777" w:rsidR="00FD2689" w:rsidRPr="00C44FC0" w:rsidRDefault="00000000">
            <w:pPr>
              <w:rPr>
                <w:rFonts w:ascii="Aptos" w:hAnsi="Aptos"/>
                <w:sz w:val="24"/>
                <w:szCs w:val="24"/>
              </w:rPr>
            </w:pPr>
            <w:r w:rsidRPr="00C44FC0">
              <w:rPr>
                <w:rFonts w:ascii="Aptos" w:hAnsi="Aptos"/>
                <w:b/>
                <w:bCs/>
                <w:color w:val="FFFFFF"/>
                <w:sz w:val="24"/>
                <w:szCs w:val="24"/>
              </w:rPr>
              <w:t>Zone 1 — The Call   |   10 minutes</w:t>
            </w:r>
          </w:p>
        </w:tc>
      </w:tr>
      <w:tr w:rsidR="00FD2689" w:rsidRPr="00C44FC0" w14:paraId="3DF1EDC2" w14:textId="77777777" w:rsidTr="003D14EF">
        <w:tc>
          <w:tcPr>
            <w:tcW w:w="4230" w:type="dxa"/>
            <w:tcBorders>
              <w:top w:val="single" w:sz="1" w:space="0" w:color="CCCCCC"/>
              <w:left w:val="single" w:sz="1" w:space="0" w:color="CCCCCC"/>
              <w:bottom w:val="single" w:sz="1" w:space="0" w:color="CCCCCC"/>
              <w:right w:val="single" w:sz="1" w:space="0" w:color="CCCCCC"/>
            </w:tcBorders>
            <w:shd w:val="clear" w:color="auto" w:fill="FFF8E7"/>
            <w:tcMar>
              <w:top w:w="100" w:type="dxa"/>
              <w:left w:w="140" w:type="dxa"/>
              <w:bottom w:w="100" w:type="dxa"/>
              <w:right w:w="140" w:type="dxa"/>
            </w:tcMar>
          </w:tcPr>
          <w:p w14:paraId="47A916F7" w14:textId="77777777" w:rsidR="00FD2689" w:rsidRPr="00C44FC0" w:rsidRDefault="00000000">
            <w:pPr>
              <w:spacing w:after="60"/>
              <w:rPr>
                <w:rFonts w:ascii="Aptos" w:hAnsi="Aptos"/>
                <w:sz w:val="24"/>
                <w:szCs w:val="24"/>
              </w:rPr>
            </w:pPr>
            <w:r w:rsidRPr="00C44FC0">
              <w:rPr>
                <w:rFonts w:ascii="Apple Color Emoji" w:hAnsi="Apple Color Emoji" w:cs="Apple Color Emoji"/>
                <w:b/>
                <w:bCs/>
                <w:color w:val="B8860B"/>
                <w:sz w:val="24"/>
                <w:szCs w:val="24"/>
              </w:rPr>
              <w:t>👩🏽</w:t>
            </w:r>
            <w:r w:rsidRPr="00C44FC0">
              <w:rPr>
                <w:rFonts w:ascii="Aptos" w:hAnsi="Aptos"/>
                <w:b/>
                <w:bCs/>
                <w:color w:val="B8860B"/>
                <w:sz w:val="24"/>
                <w:szCs w:val="24"/>
              </w:rPr>
              <w:t>‍</w:t>
            </w:r>
            <w:r w:rsidRPr="00C44FC0">
              <w:rPr>
                <w:rFonts w:ascii="Apple Color Emoji" w:hAnsi="Apple Color Emoji" w:cs="Apple Color Emoji"/>
                <w:b/>
                <w:bCs/>
                <w:color w:val="B8860B"/>
                <w:sz w:val="24"/>
                <w:szCs w:val="24"/>
              </w:rPr>
              <w:t>💼</w:t>
            </w:r>
            <w:r w:rsidRPr="00C44FC0">
              <w:rPr>
                <w:rFonts w:ascii="Aptos" w:hAnsi="Aptos"/>
                <w:b/>
                <w:bCs/>
                <w:color w:val="B8860B"/>
                <w:sz w:val="24"/>
                <w:szCs w:val="24"/>
              </w:rPr>
              <w:t xml:space="preserve"> Maya</w:t>
            </w:r>
          </w:p>
          <w:p w14:paraId="3CE2E3FF" w14:textId="77777777" w:rsidR="00FD2689" w:rsidRPr="00C44FC0" w:rsidRDefault="00000000">
            <w:pPr>
              <w:spacing w:after="80"/>
              <w:rPr>
                <w:rFonts w:ascii="Aptos" w:hAnsi="Aptos"/>
                <w:sz w:val="24"/>
                <w:szCs w:val="24"/>
              </w:rPr>
            </w:pPr>
            <w:r w:rsidRPr="00C44FC0">
              <w:rPr>
                <w:rFonts w:ascii="Aptos" w:hAnsi="Aptos"/>
                <w:i/>
                <w:iCs/>
                <w:color w:val="555555"/>
                <w:sz w:val="24"/>
                <w:szCs w:val="24"/>
              </w:rPr>
              <w:t>The Case Manager</w:t>
            </w:r>
          </w:p>
          <w:p w14:paraId="67518C32" w14:textId="2BA367FA" w:rsidR="00FD2689" w:rsidRPr="00C44FC0" w:rsidRDefault="00000000">
            <w:pPr>
              <w:rPr>
                <w:rFonts w:ascii="Aptos" w:hAnsi="Aptos"/>
                <w:sz w:val="24"/>
                <w:szCs w:val="24"/>
              </w:rPr>
            </w:pPr>
            <w:r w:rsidRPr="00C44FC0">
              <w:rPr>
                <w:rFonts w:ascii="Aptos" w:hAnsi="Aptos"/>
                <w:color w:val="2C2C2C"/>
                <w:sz w:val="24"/>
                <w:szCs w:val="24"/>
              </w:rPr>
              <w:t>Maya has worked in child welfare for 11 years. She screens more than 80 referrals a week. She's good at her job</w:t>
            </w:r>
            <w:r w:rsidR="003D14EF">
              <w:rPr>
                <w:rFonts w:ascii="Aptos" w:hAnsi="Aptos"/>
                <w:color w:val="2C2C2C"/>
                <w:sz w:val="24"/>
                <w:szCs w:val="24"/>
              </w:rPr>
              <w:t xml:space="preserve">, </w:t>
            </w:r>
            <w:r w:rsidRPr="00C44FC0">
              <w:rPr>
                <w:rFonts w:ascii="Aptos" w:hAnsi="Aptos"/>
                <w:color w:val="2C2C2C"/>
                <w:sz w:val="24"/>
                <w:szCs w:val="24"/>
              </w:rPr>
              <w:t>but no one could be consistent across that volume with only their own judgment and a checklist. Maya is why predictive risk models exist.</w:t>
            </w:r>
          </w:p>
        </w:tc>
        <w:tc>
          <w:tcPr>
            <w:tcW w:w="657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E7C3CD8" w14:textId="77777777" w:rsidR="00FD2689" w:rsidRPr="00C44FC0" w:rsidRDefault="00000000">
            <w:pPr>
              <w:spacing w:after="60"/>
              <w:rPr>
                <w:rFonts w:ascii="Aptos" w:hAnsi="Aptos"/>
                <w:sz w:val="24"/>
                <w:szCs w:val="24"/>
              </w:rPr>
            </w:pPr>
            <w:r w:rsidRPr="00C44FC0">
              <w:rPr>
                <w:rFonts w:ascii="Apple Color Emoji" w:hAnsi="Apple Color Emoji" w:cs="Apple Color Emoji"/>
                <w:b/>
                <w:bCs/>
                <w:color w:val="1B4E6B"/>
                <w:sz w:val="24"/>
                <w:szCs w:val="24"/>
              </w:rPr>
              <w:t>🎙</w:t>
            </w:r>
            <w:r w:rsidRPr="00C44FC0">
              <w:rPr>
                <w:rFonts w:ascii="Aptos" w:hAnsi="Aptos"/>
                <w:b/>
                <w:bCs/>
                <w:color w:val="1B4E6B"/>
                <w:sz w:val="24"/>
                <w:szCs w:val="24"/>
              </w:rPr>
              <w:t xml:space="preserve"> Navigator's narration</w:t>
            </w:r>
          </w:p>
          <w:p w14:paraId="3F370CC6" w14:textId="5ABBAAEF" w:rsidR="00FD2689" w:rsidRPr="00C44FC0" w:rsidRDefault="00000000">
            <w:pPr>
              <w:rPr>
                <w:rFonts w:ascii="Aptos" w:hAnsi="Aptos"/>
                <w:sz w:val="24"/>
                <w:szCs w:val="24"/>
              </w:rPr>
            </w:pPr>
            <w:r w:rsidRPr="00C44FC0">
              <w:rPr>
                <w:rFonts w:ascii="Aptos" w:hAnsi="Aptos"/>
                <w:color w:val="2C2C2C"/>
                <w:sz w:val="24"/>
                <w:szCs w:val="24"/>
              </w:rPr>
              <w:t>A referral comes in. Someone called the hotline about the Washington family. Denise Washington</w:t>
            </w:r>
            <w:r w:rsidR="003D14EF">
              <w:rPr>
                <w:rFonts w:ascii="Aptos" w:hAnsi="Aptos"/>
                <w:color w:val="2C2C2C"/>
                <w:sz w:val="24"/>
                <w:szCs w:val="24"/>
              </w:rPr>
              <w:t xml:space="preserve">, </w:t>
            </w:r>
            <w:r w:rsidRPr="00C44FC0">
              <w:rPr>
                <w:rFonts w:ascii="Aptos" w:hAnsi="Aptos"/>
                <w:color w:val="2C2C2C"/>
                <w:sz w:val="24"/>
                <w:szCs w:val="24"/>
              </w:rPr>
              <w:t>a Black mother in her 30s</w:t>
            </w:r>
            <w:r w:rsidR="003D14EF">
              <w:rPr>
                <w:rFonts w:ascii="Aptos" w:hAnsi="Aptos"/>
                <w:color w:val="2C2C2C"/>
                <w:sz w:val="24"/>
                <w:szCs w:val="24"/>
              </w:rPr>
              <w:t>,</w:t>
            </w:r>
            <w:r w:rsidRPr="00C44FC0">
              <w:rPr>
                <w:rFonts w:ascii="Aptos" w:hAnsi="Aptos"/>
                <w:color w:val="2C2C2C"/>
                <w:sz w:val="24"/>
                <w:szCs w:val="24"/>
              </w:rPr>
              <w:t xml:space="preserve"> is in outpatient SUD treatment. She has two kids under 10. She receives housing assistance and Medicaid. She's had prior CPS contact</w:t>
            </w:r>
            <w:r w:rsidR="003D14EF">
              <w:rPr>
                <w:rFonts w:ascii="Aptos" w:hAnsi="Aptos"/>
                <w:color w:val="2C2C2C"/>
                <w:sz w:val="24"/>
                <w:szCs w:val="24"/>
              </w:rPr>
              <w:t xml:space="preserve">, though </w:t>
            </w:r>
            <w:r w:rsidRPr="00C44FC0">
              <w:rPr>
                <w:rFonts w:ascii="Aptos" w:hAnsi="Aptos"/>
                <w:color w:val="2C2C2C"/>
                <w:sz w:val="24"/>
                <w:szCs w:val="24"/>
              </w:rPr>
              <w:t xml:space="preserve">the allegation was unsubstantiated. </w:t>
            </w:r>
            <w:r w:rsidR="003D14EF" w:rsidRPr="003D14EF">
              <w:rPr>
                <w:rFonts w:ascii="Aptos" w:hAnsi="Aptos"/>
                <w:color w:val="2C2C2C"/>
                <w:sz w:val="24"/>
                <w:szCs w:val="24"/>
              </w:rPr>
              <w:t>Maya picks up the call. She gathers the information, validates it, cross-checks it against the data warehouse. Once the referral is complete, she runs the score. And within seconds, a number appears on her screen</w:t>
            </w:r>
            <w:r w:rsidR="003D14EF">
              <w:rPr>
                <w:rFonts w:ascii="Aptos" w:hAnsi="Aptos"/>
                <w:color w:val="2C2C2C"/>
                <w:sz w:val="24"/>
                <w:szCs w:val="24"/>
              </w:rPr>
              <w:t>.</w:t>
            </w:r>
          </w:p>
        </w:tc>
      </w:tr>
      <w:tr w:rsidR="00FD2689" w:rsidRPr="00C44FC0" w14:paraId="6559ACE3" w14:textId="77777777" w:rsidTr="00FB3CB2">
        <w:tc>
          <w:tcPr>
            <w:tcW w:w="10800" w:type="dxa"/>
            <w:gridSpan w:val="2"/>
            <w:tcBorders>
              <w:top w:val="single" w:sz="1" w:space="0" w:color="CCCCCC"/>
              <w:left w:val="single" w:sz="8" w:space="0" w:color="1A4A2E"/>
              <w:bottom w:val="single" w:sz="1" w:space="0" w:color="CCCCCC"/>
              <w:right w:val="single" w:sz="1" w:space="0" w:color="CCCCCC"/>
            </w:tcBorders>
            <w:shd w:val="clear" w:color="auto" w:fill="E8F5EE"/>
            <w:tcMar>
              <w:top w:w="100" w:type="dxa"/>
              <w:left w:w="140" w:type="dxa"/>
              <w:bottom w:w="100" w:type="dxa"/>
              <w:right w:w="140" w:type="dxa"/>
            </w:tcMar>
          </w:tcPr>
          <w:p w14:paraId="053AFF8D" w14:textId="77777777" w:rsidR="00FD2689" w:rsidRPr="00C44FC0" w:rsidRDefault="00000000">
            <w:pPr>
              <w:spacing w:after="60"/>
              <w:rPr>
                <w:rFonts w:ascii="Aptos" w:hAnsi="Aptos"/>
                <w:sz w:val="24"/>
                <w:szCs w:val="24"/>
              </w:rPr>
            </w:pPr>
            <w:r w:rsidRPr="00C44FC0">
              <w:rPr>
                <w:rFonts w:ascii="Apple Color Emoji" w:hAnsi="Apple Color Emoji" w:cs="Apple Color Emoji"/>
                <w:b/>
                <w:bCs/>
                <w:color w:val="1A4A2E"/>
                <w:sz w:val="24"/>
                <w:szCs w:val="24"/>
              </w:rPr>
              <w:lastRenderedPageBreak/>
              <w:t>⚓</w:t>
            </w:r>
            <w:r w:rsidRPr="00C44FC0">
              <w:rPr>
                <w:rFonts w:ascii="Aptos" w:hAnsi="Aptos"/>
                <w:b/>
                <w:bCs/>
                <w:color w:val="1A4A2E"/>
                <w:sz w:val="24"/>
                <w:szCs w:val="24"/>
              </w:rPr>
              <w:t xml:space="preserve"> Drop Anchor — Discussion Prompt</w:t>
            </w:r>
          </w:p>
          <w:p w14:paraId="436A700E" w14:textId="77777777" w:rsidR="00FD2689" w:rsidRPr="00C44FC0" w:rsidRDefault="00000000">
            <w:pPr>
              <w:rPr>
                <w:rFonts w:ascii="Aptos" w:hAnsi="Aptos"/>
                <w:sz w:val="24"/>
                <w:szCs w:val="24"/>
              </w:rPr>
            </w:pPr>
            <w:r w:rsidRPr="00C44FC0">
              <w:rPr>
                <w:rFonts w:ascii="Aptos" w:hAnsi="Aptos"/>
                <w:i/>
                <w:iCs/>
                <w:color w:val="2C2C2C"/>
                <w:sz w:val="24"/>
                <w:szCs w:val="24"/>
              </w:rPr>
              <w:t>What do you know about Denise Washington from what I just described? What don't you know?</w:t>
            </w:r>
          </w:p>
        </w:tc>
      </w:tr>
    </w:tbl>
    <w:p w14:paraId="1E3B063C" w14:textId="77777777" w:rsidR="006661EA" w:rsidRDefault="006661EA" w:rsidP="006661EA">
      <w:pPr>
        <w:spacing w:before="60" w:after="80"/>
        <w:rPr>
          <w:rFonts w:ascii="Aptos" w:hAnsi="Aptos"/>
          <w:i/>
          <w:iCs/>
          <w:color w:val="888888"/>
          <w:sz w:val="24"/>
          <w:szCs w:val="24"/>
        </w:rPr>
      </w:pPr>
    </w:p>
    <w:p w14:paraId="58DD5602" w14:textId="2CAF9252" w:rsidR="00FD2689" w:rsidRPr="00C44FC0" w:rsidRDefault="00FD2689" w:rsidP="006661EA">
      <w:pPr>
        <w:spacing w:before="60" w:after="80"/>
        <w:rPr>
          <w:rFonts w:ascii="Aptos" w:hAnsi="Aptos"/>
          <w:sz w:val="24"/>
          <w:szCs w:val="24"/>
        </w:r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0"/>
        <w:gridCol w:w="6390"/>
      </w:tblGrid>
      <w:tr w:rsidR="00FD2689" w:rsidRPr="00C44FC0" w14:paraId="3AD1007A" w14:textId="77777777" w:rsidTr="003D14EF">
        <w:trPr>
          <w:trHeight w:val="492"/>
        </w:trPr>
        <w:tc>
          <w:tcPr>
            <w:tcW w:w="10800" w:type="dxa"/>
            <w:gridSpan w:val="2"/>
            <w:tcBorders>
              <w:top w:val="single" w:sz="8" w:space="0" w:color="1B4E6B"/>
              <w:left w:val="none" w:sz="0" w:space="0" w:color="FFFFFF"/>
              <w:bottom w:val="single" w:sz="1" w:space="0" w:color="CCCCCC"/>
              <w:right w:val="none" w:sz="0" w:space="0" w:color="FFFFFF"/>
            </w:tcBorders>
            <w:shd w:val="clear" w:color="auto" w:fill="1B4E6B"/>
            <w:tcMar>
              <w:top w:w="100" w:type="dxa"/>
              <w:left w:w="140" w:type="dxa"/>
              <w:bottom w:w="100" w:type="dxa"/>
              <w:right w:w="140" w:type="dxa"/>
            </w:tcMar>
          </w:tcPr>
          <w:p w14:paraId="3E39647E" w14:textId="77777777" w:rsidR="00FD2689" w:rsidRPr="00C44FC0" w:rsidRDefault="00000000">
            <w:pPr>
              <w:rPr>
                <w:rFonts w:ascii="Aptos" w:hAnsi="Aptos"/>
                <w:sz w:val="24"/>
                <w:szCs w:val="24"/>
              </w:rPr>
            </w:pPr>
            <w:r w:rsidRPr="00C44FC0">
              <w:rPr>
                <w:rFonts w:ascii="Aptos" w:hAnsi="Aptos"/>
                <w:b/>
                <w:bCs/>
                <w:color w:val="FFFFFF"/>
                <w:sz w:val="24"/>
                <w:szCs w:val="24"/>
              </w:rPr>
              <w:t>Zone 2 — The Score   |   10 minutes</w:t>
            </w:r>
          </w:p>
        </w:tc>
      </w:tr>
      <w:tr w:rsidR="00FD2689" w:rsidRPr="00C44FC0" w14:paraId="646ACF94" w14:textId="77777777" w:rsidTr="003D14EF">
        <w:tc>
          <w:tcPr>
            <w:tcW w:w="441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8E7"/>
            <w:tcMar>
              <w:top w:w="100" w:type="dxa"/>
              <w:left w:w="140" w:type="dxa"/>
              <w:bottom w:w="100" w:type="dxa"/>
              <w:right w:w="140" w:type="dxa"/>
            </w:tcMar>
          </w:tcPr>
          <w:p w14:paraId="7F0C25D4" w14:textId="77777777" w:rsidR="00FD2689" w:rsidRPr="00C44FC0" w:rsidRDefault="00000000">
            <w:pPr>
              <w:spacing w:after="60"/>
              <w:rPr>
                <w:rFonts w:ascii="Aptos" w:hAnsi="Aptos"/>
                <w:sz w:val="24"/>
                <w:szCs w:val="24"/>
              </w:rPr>
            </w:pPr>
            <w:r w:rsidRPr="00C44FC0">
              <w:rPr>
                <w:rFonts w:ascii="Apple Color Emoji" w:hAnsi="Apple Color Emoji" w:cs="Apple Color Emoji"/>
                <w:b/>
                <w:bCs/>
                <w:color w:val="B8860B"/>
                <w:sz w:val="24"/>
                <w:szCs w:val="24"/>
              </w:rPr>
              <w:t>🤖</w:t>
            </w:r>
            <w:r w:rsidRPr="00C44FC0">
              <w:rPr>
                <w:rFonts w:ascii="Aptos" w:hAnsi="Aptos"/>
                <w:b/>
                <w:bCs/>
                <w:color w:val="B8860B"/>
                <w:sz w:val="24"/>
                <w:szCs w:val="24"/>
              </w:rPr>
              <w:t xml:space="preserve"> Al the Algorithm</w:t>
            </w:r>
          </w:p>
          <w:p w14:paraId="10142A3C" w14:textId="77777777" w:rsidR="00FD2689" w:rsidRPr="00C44FC0" w:rsidRDefault="00000000">
            <w:pPr>
              <w:spacing w:after="80"/>
              <w:rPr>
                <w:rFonts w:ascii="Aptos" w:hAnsi="Aptos"/>
                <w:sz w:val="24"/>
                <w:szCs w:val="24"/>
              </w:rPr>
            </w:pPr>
            <w:r w:rsidRPr="00C44FC0">
              <w:rPr>
                <w:rFonts w:ascii="Aptos" w:hAnsi="Aptos"/>
                <w:i/>
                <w:iCs/>
                <w:color w:val="555555"/>
                <w:sz w:val="24"/>
                <w:szCs w:val="24"/>
              </w:rPr>
              <w:t>The PRM Tool</w:t>
            </w:r>
          </w:p>
          <w:p w14:paraId="70A4E8C8" w14:textId="77777777" w:rsidR="00FD2689" w:rsidRPr="00C44FC0" w:rsidRDefault="00000000">
            <w:pPr>
              <w:rPr>
                <w:rFonts w:ascii="Aptos" w:hAnsi="Aptos"/>
                <w:sz w:val="24"/>
                <w:szCs w:val="24"/>
              </w:rPr>
            </w:pPr>
            <w:r w:rsidRPr="00C44FC0">
              <w:rPr>
                <w:rFonts w:ascii="Aptos" w:hAnsi="Aptos"/>
                <w:color w:val="2C2C2C"/>
                <w:sz w:val="24"/>
                <w:szCs w:val="24"/>
              </w:rPr>
              <w:t>Al is not evil. Al is not conscious. Al is a statistical model trained on nearly 77,000 referrals from the past. He has 800 data points on Denise's household. He gives Maya a number between 1 and 20. He genuinely believes he is helping. He only knows what he's been shown.</w:t>
            </w:r>
          </w:p>
        </w:tc>
        <w:tc>
          <w:tcPr>
            <w:tcW w:w="6390" w:type="dxa"/>
            <w:tcBorders>
              <w:top w:val="single" w:sz="1" w:space="0" w:color="CCCCCC"/>
              <w:left w:val="single" w:sz="4" w:space="0" w:color="A6A6A6" w:themeColor="background1" w:themeShade="A6"/>
              <w:bottom w:val="single" w:sz="1" w:space="0" w:color="CCCCCC"/>
              <w:right w:val="single" w:sz="1" w:space="0" w:color="CCCCCC"/>
            </w:tcBorders>
            <w:tcMar>
              <w:top w:w="100" w:type="dxa"/>
              <w:left w:w="140" w:type="dxa"/>
              <w:bottom w:w="100" w:type="dxa"/>
              <w:right w:w="140" w:type="dxa"/>
            </w:tcMar>
          </w:tcPr>
          <w:p w14:paraId="01832836" w14:textId="77777777" w:rsidR="00FD2689" w:rsidRPr="00C44FC0" w:rsidRDefault="00000000">
            <w:pPr>
              <w:spacing w:after="60"/>
              <w:rPr>
                <w:rFonts w:ascii="Aptos" w:hAnsi="Aptos"/>
                <w:sz w:val="24"/>
                <w:szCs w:val="24"/>
              </w:rPr>
            </w:pPr>
            <w:r w:rsidRPr="00C44FC0">
              <w:rPr>
                <w:rFonts w:ascii="Apple Color Emoji" w:hAnsi="Apple Color Emoji" w:cs="Apple Color Emoji"/>
                <w:b/>
                <w:bCs/>
                <w:color w:val="1B4E6B"/>
                <w:sz w:val="24"/>
                <w:szCs w:val="24"/>
              </w:rPr>
              <w:t>🎙</w:t>
            </w:r>
            <w:r w:rsidRPr="00C44FC0">
              <w:rPr>
                <w:rFonts w:ascii="Aptos" w:hAnsi="Aptos"/>
                <w:b/>
                <w:bCs/>
                <w:color w:val="1B4E6B"/>
                <w:sz w:val="24"/>
                <w:szCs w:val="24"/>
              </w:rPr>
              <w:t xml:space="preserve"> Navigator's narration</w:t>
            </w:r>
          </w:p>
          <w:p w14:paraId="1FAA5425" w14:textId="23C4E1C6" w:rsidR="00D77B55" w:rsidRPr="00D77B55" w:rsidRDefault="00000000" w:rsidP="00D77B55">
            <w:pPr>
              <w:rPr>
                <w:rFonts w:ascii="Aptos" w:hAnsi="Aptos"/>
                <w:color w:val="2C2C2C"/>
                <w:sz w:val="24"/>
                <w:szCs w:val="24"/>
              </w:rPr>
            </w:pPr>
            <w:r w:rsidRPr="00C44FC0">
              <w:rPr>
                <w:rFonts w:ascii="Aptos" w:hAnsi="Aptos"/>
                <w:color w:val="2C2C2C"/>
                <w:sz w:val="24"/>
                <w:szCs w:val="24"/>
              </w:rPr>
              <w:t>The Allegheny Family Screening Tool was trained on data from 77,000 referrals. The algorithm looked at 800 features: prior CPS referrals, behavioral health records, housing assistance, jail records, juvenile probation. That becomes a score from 1 to 20.  If the score is 18–20 and there's a child under 16 in the home: High-Risk Protocol</w:t>
            </w:r>
            <w:r w:rsidR="003D14EF">
              <w:rPr>
                <w:rFonts w:ascii="Aptos" w:hAnsi="Aptos"/>
                <w:color w:val="2C2C2C"/>
                <w:sz w:val="24"/>
                <w:szCs w:val="24"/>
              </w:rPr>
              <w:t xml:space="preserve"> is a </w:t>
            </w:r>
            <w:r w:rsidRPr="00C44FC0">
              <w:rPr>
                <w:rFonts w:ascii="Aptos" w:hAnsi="Aptos"/>
                <w:color w:val="2C2C2C"/>
                <w:sz w:val="24"/>
                <w:szCs w:val="24"/>
              </w:rPr>
              <w:t>default screen in. Score 1–12, kids over 7: default screen out. Maya still has discretion.</w:t>
            </w:r>
          </w:p>
        </w:tc>
      </w:tr>
      <w:tr w:rsidR="00FD2689" w:rsidRPr="00C44FC0" w14:paraId="2CD6829C" w14:textId="77777777" w:rsidTr="00D77B55">
        <w:tc>
          <w:tcPr>
            <w:tcW w:w="1080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tcMar>
              <w:top w:w="100" w:type="dxa"/>
              <w:left w:w="140" w:type="dxa"/>
              <w:bottom w:w="100" w:type="dxa"/>
              <w:right w:w="140" w:type="dxa"/>
            </w:tcMar>
          </w:tcPr>
          <w:p w14:paraId="3F8DD6FF" w14:textId="190F4F3D" w:rsidR="00D77B55" w:rsidRPr="00D77B55" w:rsidRDefault="00D77B55" w:rsidP="00D77B55">
            <w:pPr>
              <w:pStyle w:val="font-claude-response-body"/>
              <w:rPr>
                <w:rFonts w:asciiTheme="minorHAnsi" w:hAnsiTheme="minorHAnsi"/>
              </w:rPr>
            </w:pPr>
            <w:r w:rsidRPr="00D77B55">
              <w:rPr>
                <w:rStyle w:val="Strong"/>
                <w:rFonts w:ascii="Apple Color Emoji" w:hAnsi="Apple Color Emoji" w:cs="Apple Color Emoji"/>
              </w:rPr>
              <w:t>🎙</w:t>
            </w:r>
            <w:r w:rsidRPr="00D77B55">
              <w:rPr>
                <w:rStyle w:val="Strong"/>
                <w:rFonts w:asciiTheme="minorHAnsi" w:hAnsiTheme="minorHAnsi"/>
              </w:rPr>
              <w:t xml:space="preserve"> </w:t>
            </w:r>
            <w:r w:rsidRPr="00C44FC0">
              <w:rPr>
                <w:rFonts w:ascii="Aptos" w:eastAsia="Arial" w:hAnsi="Aptos" w:cs="Arial"/>
                <w:b/>
                <w:bCs/>
                <w:color w:val="1B4E6B"/>
              </w:rPr>
              <w:t>Navigator's narration</w:t>
            </w:r>
            <w:r w:rsidRPr="00D77B55">
              <w:rPr>
                <w:rStyle w:val="Emphasis"/>
                <w:rFonts w:asciiTheme="minorHAnsi" w:hAnsiTheme="minorHAnsi"/>
              </w:rPr>
              <w:t xml:space="preserve"> </w:t>
            </w:r>
            <w:r>
              <w:rPr>
                <w:rStyle w:val="Emphasis"/>
                <w:rFonts w:asciiTheme="minorHAnsi" w:hAnsiTheme="minorHAnsi"/>
              </w:rPr>
              <w:t>(before the vote)</w:t>
            </w:r>
            <w:r>
              <w:rPr>
                <w:rStyle w:val="Emphasis"/>
                <w:rFonts w:asciiTheme="minorHAnsi" w:hAnsiTheme="minorHAnsi"/>
              </w:rPr>
              <w:br/>
            </w:r>
            <w:r w:rsidRPr="00D77B55">
              <w:rPr>
                <w:rStyle w:val="Emphasis"/>
                <w:rFonts w:asciiTheme="minorHAnsi" w:hAnsiTheme="minorHAnsi"/>
              </w:rPr>
              <w:t xml:space="preserve">"So here's where we pause. Maya has the referral in front of her. She has Al's score. And she </w:t>
            </w:r>
            <w:proofErr w:type="gramStart"/>
            <w:r w:rsidRPr="00D77B55">
              <w:rPr>
                <w:rStyle w:val="Emphasis"/>
                <w:rFonts w:asciiTheme="minorHAnsi" w:hAnsiTheme="minorHAnsi"/>
              </w:rPr>
              <w:t>has to</w:t>
            </w:r>
            <w:proofErr w:type="gramEnd"/>
            <w:r w:rsidRPr="00D77B55">
              <w:rPr>
                <w:rStyle w:val="Emphasis"/>
                <w:rFonts w:asciiTheme="minorHAnsi" w:hAnsiTheme="minorHAnsi"/>
              </w:rPr>
              <w:t xml:space="preserve"> make a call.</w:t>
            </w:r>
            <w:r>
              <w:rPr>
                <w:rStyle w:val="Emphasis"/>
                <w:rFonts w:asciiTheme="minorHAnsi" w:hAnsiTheme="minorHAnsi"/>
              </w:rPr>
              <w:t xml:space="preserve"> </w:t>
            </w:r>
            <w:r w:rsidRPr="00D77B55">
              <w:rPr>
                <w:rStyle w:val="Emphasis"/>
                <w:rFonts w:asciiTheme="minorHAnsi" w:hAnsiTheme="minorHAnsi"/>
              </w:rPr>
              <w:t>I want to know what you would do.</w:t>
            </w:r>
            <w:r>
              <w:rPr>
                <w:rStyle w:val="Emphasis"/>
                <w:rFonts w:asciiTheme="minorHAnsi" w:hAnsiTheme="minorHAnsi"/>
              </w:rPr>
              <w:t xml:space="preserve"> </w:t>
            </w:r>
            <w:r w:rsidRPr="00D77B55">
              <w:rPr>
                <w:rStyle w:val="Emphasis"/>
                <w:rFonts w:asciiTheme="minorHAnsi" w:hAnsiTheme="minorHAnsi"/>
              </w:rPr>
              <w:t xml:space="preserve">On the gameboard you'll see two options — Screen </w:t>
            </w:r>
            <w:proofErr w:type="gramStart"/>
            <w:r w:rsidRPr="00D77B55">
              <w:rPr>
                <w:rStyle w:val="Emphasis"/>
                <w:rFonts w:asciiTheme="minorHAnsi" w:hAnsiTheme="minorHAnsi"/>
              </w:rPr>
              <w:t>In</w:t>
            </w:r>
            <w:proofErr w:type="gramEnd"/>
            <w:r w:rsidRPr="00D77B55">
              <w:rPr>
                <w:rStyle w:val="Emphasis"/>
                <w:rFonts w:asciiTheme="minorHAnsi" w:hAnsiTheme="minorHAnsi"/>
              </w:rPr>
              <w:t xml:space="preserve"> or Screen O</w:t>
            </w:r>
            <w:r>
              <w:rPr>
                <w:rStyle w:val="Emphasis"/>
                <w:rFonts w:asciiTheme="minorHAnsi" w:hAnsiTheme="minorHAnsi"/>
              </w:rPr>
              <w:t>u</w:t>
            </w:r>
            <w:r w:rsidRPr="00D77B55">
              <w:rPr>
                <w:rStyle w:val="Emphasis"/>
                <w:rFonts w:asciiTheme="minorHAnsi" w:hAnsiTheme="minorHAnsi"/>
              </w:rPr>
              <w:t xml:space="preserve">t. </w:t>
            </w:r>
            <w:r>
              <w:rPr>
                <w:rStyle w:val="Emphasis"/>
                <w:rFonts w:asciiTheme="minorHAnsi" w:hAnsiTheme="minorHAnsi"/>
              </w:rPr>
              <w:t>What are we choosing?</w:t>
            </w:r>
          </w:p>
          <w:p w14:paraId="3F7DD392" w14:textId="77777777" w:rsidR="00D77B55" w:rsidRPr="00C44FC0" w:rsidRDefault="00D77B55" w:rsidP="00D77B55">
            <w:pPr>
              <w:spacing w:before="80" w:after="60"/>
              <w:rPr>
                <w:rFonts w:ascii="Aptos" w:hAnsi="Aptos"/>
                <w:sz w:val="24"/>
                <w:szCs w:val="24"/>
              </w:rPr>
            </w:pPr>
            <w:r w:rsidRPr="00C44FC0">
              <w:rPr>
                <w:rFonts w:ascii="Apple Color Emoji" w:hAnsi="Apple Color Emoji" w:cs="Apple Color Emoji"/>
                <w:b/>
                <w:bCs/>
                <w:color w:val="7A1F1F"/>
                <w:sz w:val="24"/>
                <w:szCs w:val="24"/>
              </w:rPr>
              <w:t>⚔</w:t>
            </w:r>
            <w:r w:rsidRPr="00C44FC0">
              <w:rPr>
                <w:rFonts w:ascii="Aptos" w:hAnsi="Aptos"/>
                <w:b/>
                <w:bCs/>
                <w:color w:val="7A1F1F"/>
                <w:sz w:val="24"/>
                <w:szCs w:val="24"/>
              </w:rPr>
              <w:t xml:space="preserve"> Crew Vote Note:</w:t>
            </w:r>
          </w:p>
          <w:p w14:paraId="32E94E83" w14:textId="4B273C49" w:rsidR="00D77B55" w:rsidRDefault="00D77B55" w:rsidP="00D77B55">
            <w:pPr>
              <w:rPr>
                <w:rFonts w:ascii="Aptos" w:hAnsi="Aptos"/>
                <w:i/>
                <w:iCs/>
                <w:color w:val="2C2C2C"/>
                <w:sz w:val="24"/>
                <w:szCs w:val="24"/>
              </w:rPr>
            </w:pPr>
            <w:r w:rsidRPr="00C44FC0">
              <w:rPr>
                <w:rFonts w:ascii="Aptos" w:hAnsi="Aptos"/>
                <w:i/>
                <w:iCs/>
                <w:color w:val="2C2C2C"/>
                <w:sz w:val="24"/>
                <w:szCs w:val="24"/>
              </w:rPr>
              <w:t xml:space="preserve">This is the crew vote zone. The gameboard will show 'Screen In' and 'Screen Out' buttons. Click </w:t>
            </w:r>
            <w:proofErr w:type="gramStart"/>
            <w:r w:rsidRPr="00C44FC0">
              <w:rPr>
                <w:rFonts w:ascii="Aptos" w:hAnsi="Aptos"/>
                <w:i/>
                <w:iCs/>
                <w:color w:val="2C2C2C"/>
                <w:sz w:val="24"/>
                <w:szCs w:val="24"/>
              </w:rPr>
              <w:t>either to</w:t>
            </w:r>
            <w:proofErr w:type="gramEnd"/>
            <w:r w:rsidRPr="00C44FC0">
              <w:rPr>
                <w:rFonts w:ascii="Aptos" w:hAnsi="Aptos"/>
                <w:i/>
                <w:iCs/>
                <w:color w:val="2C2C2C"/>
                <w:sz w:val="24"/>
                <w:szCs w:val="24"/>
              </w:rPr>
              <w:t xml:space="preserve"> reveal the debrief text. </w:t>
            </w:r>
          </w:p>
          <w:p w14:paraId="615D3D96" w14:textId="33657730" w:rsidR="00D77B55" w:rsidRPr="00D77B55" w:rsidRDefault="00D77B55" w:rsidP="00D77B55">
            <w:pPr>
              <w:pStyle w:val="font-claude-response-body"/>
              <w:rPr>
                <w:rStyle w:val="Emphasis"/>
                <w:rFonts w:asciiTheme="minorHAnsi" w:hAnsiTheme="minorHAnsi"/>
                <w:i w:val="0"/>
                <w:iCs w:val="0"/>
              </w:rPr>
            </w:pPr>
            <w:r w:rsidRPr="00D77B55">
              <w:rPr>
                <w:rStyle w:val="Strong"/>
                <w:rFonts w:ascii="Apple Color Emoji" w:hAnsi="Apple Color Emoji" w:cs="Apple Color Emoji"/>
              </w:rPr>
              <w:t>🎙</w:t>
            </w:r>
            <w:r w:rsidRPr="00D77B55">
              <w:rPr>
                <w:rStyle w:val="Strong"/>
                <w:rFonts w:asciiTheme="minorHAnsi" w:hAnsiTheme="minorHAnsi"/>
              </w:rPr>
              <w:t xml:space="preserve"> </w:t>
            </w:r>
            <w:r w:rsidRPr="00C44FC0">
              <w:rPr>
                <w:rFonts w:ascii="Aptos" w:eastAsia="Arial" w:hAnsi="Aptos" w:cs="Arial"/>
                <w:b/>
                <w:bCs/>
                <w:color w:val="1B4E6B"/>
              </w:rPr>
              <w:t>Navigator's narration</w:t>
            </w:r>
            <w:r w:rsidRPr="00D77B55">
              <w:rPr>
                <w:rStyle w:val="Emphasis"/>
                <w:rFonts w:asciiTheme="minorHAnsi" w:hAnsiTheme="minorHAnsi"/>
              </w:rPr>
              <w:t xml:space="preserve"> </w:t>
            </w:r>
            <w:r>
              <w:rPr>
                <w:rStyle w:val="Emphasis"/>
                <w:rFonts w:asciiTheme="minorHAnsi" w:hAnsiTheme="minorHAnsi"/>
              </w:rPr>
              <w:t>(before the vote)</w:t>
            </w:r>
            <w:r>
              <w:rPr>
                <w:rStyle w:val="Emphasis"/>
                <w:rFonts w:asciiTheme="minorHAnsi" w:hAnsiTheme="minorHAnsi"/>
              </w:rPr>
              <w:br/>
            </w:r>
            <w:r w:rsidRPr="00D77B55">
              <w:rPr>
                <w:rStyle w:val="Emphasis"/>
                <w:rFonts w:asciiTheme="minorHAnsi" w:hAnsiTheme="minorHAnsi"/>
                <w:i w:val="0"/>
                <w:iCs w:val="0"/>
              </w:rPr>
              <w:t>Here's the thing about that vote. It doesn't matter which way you went.</w:t>
            </w:r>
            <w:r>
              <w:rPr>
                <w:rStyle w:val="Emphasis"/>
                <w:rFonts w:asciiTheme="minorHAnsi" w:hAnsiTheme="minorHAnsi"/>
                <w:i w:val="0"/>
                <w:iCs w:val="0"/>
              </w:rPr>
              <w:t xml:space="preserve"> </w:t>
            </w:r>
            <w:r w:rsidRPr="00D77B55">
              <w:rPr>
                <w:rStyle w:val="Emphasis"/>
                <w:rFonts w:asciiTheme="minorHAnsi" w:hAnsiTheme="minorHAnsi"/>
                <w:i w:val="0"/>
                <w:iCs w:val="0"/>
              </w:rPr>
              <w:t>What matters is what was driving it. Were you following Al's score? Were you second-guessing it? Were you thinking about Denise — what you know about her, what you don't know about her?</w:t>
            </w:r>
          </w:p>
          <w:p w14:paraId="52193A18" w14:textId="6E761505" w:rsidR="00D77B55" w:rsidRPr="00D77B55" w:rsidRDefault="00D77B55" w:rsidP="00D77B55">
            <w:pPr>
              <w:pStyle w:val="font-claude-response-body"/>
              <w:rPr>
                <w:rFonts w:asciiTheme="minorHAnsi" w:hAnsiTheme="minorHAnsi"/>
              </w:rPr>
            </w:pPr>
            <w:r w:rsidRPr="00D77B55">
              <w:rPr>
                <w:rStyle w:val="Emphasis"/>
                <w:rFonts w:asciiTheme="minorHAnsi" w:hAnsiTheme="minorHAnsi"/>
                <w:i w:val="0"/>
                <w:iCs w:val="0"/>
              </w:rPr>
              <w:t>Because that tension</w:t>
            </w:r>
            <w:r>
              <w:rPr>
                <w:rStyle w:val="Emphasis"/>
                <w:rFonts w:asciiTheme="minorHAnsi" w:hAnsiTheme="minorHAnsi"/>
                <w:i w:val="0"/>
                <w:iCs w:val="0"/>
              </w:rPr>
              <w:t xml:space="preserve">, </w:t>
            </w:r>
            <w:r w:rsidRPr="00D77B55">
              <w:rPr>
                <w:rStyle w:val="Emphasis"/>
                <w:rFonts w:asciiTheme="minorHAnsi" w:hAnsiTheme="minorHAnsi"/>
                <w:i w:val="0"/>
                <w:iCs w:val="0"/>
              </w:rPr>
              <w:t>between what the algorithm says and what a human being decides to do with it</w:t>
            </w:r>
            <w:r>
              <w:rPr>
                <w:rStyle w:val="Emphasis"/>
                <w:rFonts w:asciiTheme="minorHAnsi" w:hAnsiTheme="minorHAnsi"/>
                <w:i w:val="0"/>
                <w:iCs w:val="0"/>
              </w:rPr>
              <w:t xml:space="preserve">, is what we’re here talking about today. </w:t>
            </w:r>
            <w:r w:rsidRPr="00D77B55">
              <w:rPr>
                <w:rStyle w:val="Emphasis"/>
                <w:rFonts w:asciiTheme="minorHAnsi" w:hAnsiTheme="minorHAnsi"/>
                <w:i w:val="0"/>
                <w:iCs w:val="0"/>
              </w:rPr>
              <w:t>The question isn't what Al says. The question is whether Al's score informs Maya's judgment — or replaces it."</w:t>
            </w:r>
          </w:p>
        </w:tc>
      </w:tr>
      <w:tr w:rsidR="00D77B55" w:rsidRPr="00C44FC0" w14:paraId="790D8706" w14:textId="77777777" w:rsidTr="003D14EF">
        <w:tc>
          <w:tcPr>
            <w:tcW w:w="1080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5EE"/>
            <w:tcMar>
              <w:top w:w="100" w:type="dxa"/>
              <w:left w:w="140" w:type="dxa"/>
              <w:bottom w:w="100" w:type="dxa"/>
              <w:right w:w="140" w:type="dxa"/>
            </w:tcMar>
          </w:tcPr>
          <w:p w14:paraId="0F21F655" w14:textId="77777777" w:rsidR="00D77B55" w:rsidRPr="00C44FC0" w:rsidRDefault="00D77B55" w:rsidP="00D77B55">
            <w:pPr>
              <w:spacing w:after="60"/>
              <w:rPr>
                <w:rFonts w:ascii="Aptos" w:hAnsi="Aptos"/>
                <w:sz w:val="24"/>
                <w:szCs w:val="24"/>
              </w:rPr>
            </w:pPr>
            <w:r w:rsidRPr="00C44FC0">
              <w:rPr>
                <w:rFonts w:ascii="Apple Color Emoji" w:hAnsi="Apple Color Emoji" w:cs="Apple Color Emoji"/>
                <w:b/>
                <w:bCs/>
                <w:color w:val="1A4A2E"/>
                <w:sz w:val="24"/>
                <w:szCs w:val="24"/>
              </w:rPr>
              <w:t>⚓</w:t>
            </w:r>
            <w:r w:rsidRPr="00C44FC0">
              <w:rPr>
                <w:rFonts w:ascii="Aptos" w:hAnsi="Aptos"/>
                <w:b/>
                <w:bCs/>
                <w:color w:val="1A4A2E"/>
                <w:sz w:val="24"/>
                <w:szCs w:val="24"/>
              </w:rPr>
              <w:t xml:space="preserve"> Drop Anchor — Discussion Prompt</w:t>
            </w:r>
          </w:p>
          <w:p w14:paraId="346DF2EF" w14:textId="3A84F09B" w:rsidR="00D77B55" w:rsidRPr="00D77B55" w:rsidRDefault="00D77B55" w:rsidP="00D77B55">
            <w:pPr>
              <w:rPr>
                <w:rStyle w:val="Strong"/>
                <w:rFonts w:ascii="Aptos" w:hAnsi="Aptos"/>
                <w:b w:val="0"/>
                <w:bCs w:val="0"/>
                <w:i/>
                <w:iCs/>
                <w:color w:val="2C2C2C"/>
                <w:sz w:val="24"/>
                <w:szCs w:val="24"/>
              </w:rPr>
            </w:pPr>
            <w:r w:rsidRPr="00C44FC0">
              <w:rPr>
                <w:rFonts w:ascii="Aptos" w:hAnsi="Aptos"/>
                <w:i/>
                <w:iCs/>
                <w:color w:val="2C2C2C"/>
                <w:sz w:val="24"/>
                <w:szCs w:val="24"/>
              </w:rPr>
              <w:t>Based on what you just heard — what factors do you think went into Denise's score? Which ones feel like fair indicators of risk?</w:t>
            </w:r>
          </w:p>
        </w:tc>
      </w:tr>
      <w:tr w:rsidR="003D14EF" w:rsidRPr="00C44FC0" w14:paraId="37A00807" w14:textId="77777777" w:rsidTr="003D14EF">
        <w:tc>
          <w:tcPr>
            <w:tcW w:w="1080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40" w:type="dxa"/>
              <w:bottom w:w="100" w:type="dxa"/>
              <w:right w:w="140" w:type="dxa"/>
            </w:tcMar>
          </w:tcPr>
          <w:p w14:paraId="41A00EA2" w14:textId="66D81FD7" w:rsidR="003D14EF" w:rsidRPr="00D77B55" w:rsidRDefault="00D77B55" w:rsidP="00D77B55">
            <w:pPr>
              <w:spacing w:after="60"/>
              <w:rPr>
                <w:rStyle w:val="Strong"/>
                <w:rFonts w:ascii="Aptos" w:hAnsi="Aptos"/>
                <w:b w:val="0"/>
                <w:bCs w:val="0"/>
                <w:sz w:val="24"/>
                <w:szCs w:val="24"/>
              </w:rPr>
            </w:pPr>
            <w:r>
              <w:rPr>
                <w:rStyle w:val="Strong"/>
                <w:rFonts w:ascii="Apple Color Emoji" w:hAnsi="Apple Color Emoji" w:cs="Apple Color Emoji"/>
              </w:rPr>
              <w:t>🎯</w:t>
            </w:r>
            <w:r>
              <w:rPr>
                <w:rStyle w:val="Strong"/>
              </w:rPr>
              <w:t xml:space="preserve"> Facilitator note — Crew Vote</w:t>
            </w:r>
          </w:p>
          <w:p w14:paraId="45710840" w14:textId="4F7C3F9D" w:rsidR="00D77B55" w:rsidRPr="00D77B55" w:rsidRDefault="00D77B55" w:rsidP="00D77B55">
            <w:pPr>
              <w:spacing w:before="80" w:after="60"/>
              <w:rPr>
                <w:rFonts w:asciiTheme="minorHAnsi" w:hAnsiTheme="minorHAnsi" w:cs="Apple Color Emoji"/>
                <w:color w:val="000000" w:themeColor="text1"/>
                <w:sz w:val="20"/>
                <w:szCs w:val="20"/>
              </w:rPr>
            </w:pPr>
            <w:r w:rsidRPr="00D77B55">
              <w:rPr>
                <w:rFonts w:asciiTheme="minorHAnsi" w:hAnsiTheme="minorHAnsi" w:cs="Apple Color Emoji"/>
                <w:color w:val="000000" w:themeColor="text1"/>
                <w:sz w:val="20"/>
                <w:szCs w:val="20"/>
              </w:rPr>
              <w:t>Both buttons reveal the same debrief. The vote isn't about getting the right answer; it's about surfacing how your team relates to algorithmic scoring before you unpack why that matters. Let the vote happen without commentary, then use the debrief to redirect.</w:t>
            </w:r>
          </w:p>
          <w:p w14:paraId="3651684A" w14:textId="65BFA127" w:rsidR="00D77B55" w:rsidRPr="00D77B55" w:rsidRDefault="00D77B55" w:rsidP="00D77B55">
            <w:pPr>
              <w:spacing w:before="80" w:after="60"/>
              <w:rPr>
                <w:rFonts w:asciiTheme="minorHAnsi" w:hAnsiTheme="minorHAnsi" w:cs="Apple Color Emoji"/>
                <w:color w:val="000000" w:themeColor="text1"/>
                <w:sz w:val="20"/>
                <w:szCs w:val="20"/>
              </w:rPr>
            </w:pPr>
            <w:r w:rsidRPr="00D77B55">
              <w:rPr>
                <w:rFonts w:asciiTheme="minorHAnsi" w:hAnsiTheme="minorHAnsi" w:cs="Apple Color Emoji"/>
                <w:color w:val="000000" w:themeColor="text1"/>
                <w:sz w:val="20"/>
                <w:szCs w:val="20"/>
              </w:rPr>
              <w:t>Listen for:</w:t>
            </w:r>
          </w:p>
          <w:p w14:paraId="6C1AABD5" w14:textId="77777777" w:rsidR="00D77B55" w:rsidRPr="00D77B55" w:rsidRDefault="00D77B55" w:rsidP="00D77B55">
            <w:pPr>
              <w:pStyle w:val="ListParagraph"/>
              <w:numPr>
                <w:ilvl w:val="0"/>
                <w:numId w:val="3"/>
              </w:numPr>
              <w:spacing w:before="80" w:after="60"/>
              <w:rPr>
                <w:rFonts w:asciiTheme="minorHAnsi" w:hAnsiTheme="minorHAnsi" w:cs="Apple Color Emoji"/>
                <w:color w:val="000000" w:themeColor="text1"/>
                <w:sz w:val="20"/>
                <w:szCs w:val="20"/>
              </w:rPr>
            </w:pPr>
            <w:r w:rsidRPr="00D77B55">
              <w:rPr>
                <w:rFonts w:asciiTheme="minorHAnsi" w:hAnsiTheme="minorHAnsi" w:cs="Apple Color Emoji"/>
                <w:color w:val="000000" w:themeColor="text1"/>
                <w:sz w:val="20"/>
                <w:szCs w:val="20"/>
              </w:rPr>
              <w:lastRenderedPageBreak/>
              <w:t xml:space="preserve">Who says they'd screen in without question </w:t>
            </w:r>
            <w:r w:rsidRPr="00D77B55">
              <w:rPr>
                <w:rFonts w:asciiTheme="minorHAnsi" w:hAnsiTheme="minorHAnsi" w:cs="Times New Roman"/>
                <w:color w:val="000000" w:themeColor="text1"/>
                <w:sz w:val="20"/>
                <w:szCs w:val="20"/>
              </w:rPr>
              <w:t>—</w:t>
            </w:r>
            <w:r w:rsidRPr="00D77B55">
              <w:rPr>
                <w:rFonts w:asciiTheme="minorHAnsi" w:hAnsiTheme="minorHAnsi" w:cs="Apple Color Emoji"/>
                <w:color w:val="000000" w:themeColor="text1"/>
                <w:sz w:val="20"/>
                <w:szCs w:val="20"/>
              </w:rPr>
              <w:t xml:space="preserve"> and why</w:t>
            </w:r>
          </w:p>
          <w:p w14:paraId="563EF91F" w14:textId="77777777" w:rsidR="00D77B55" w:rsidRPr="00D77B55" w:rsidRDefault="00D77B55" w:rsidP="00D77B55">
            <w:pPr>
              <w:pStyle w:val="ListParagraph"/>
              <w:numPr>
                <w:ilvl w:val="0"/>
                <w:numId w:val="3"/>
              </w:numPr>
              <w:spacing w:before="80" w:after="60"/>
              <w:rPr>
                <w:rFonts w:asciiTheme="minorHAnsi" w:hAnsiTheme="minorHAnsi" w:cs="Apple Color Emoji"/>
                <w:color w:val="000000" w:themeColor="text1"/>
                <w:sz w:val="20"/>
                <w:szCs w:val="20"/>
              </w:rPr>
            </w:pPr>
            <w:r w:rsidRPr="00D77B55">
              <w:rPr>
                <w:rFonts w:asciiTheme="minorHAnsi" w:hAnsiTheme="minorHAnsi" w:cs="Apple Color Emoji"/>
                <w:color w:val="000000" w:themeColor="text1"/>
                <w:sz w:val="20"/>
                <w:szCs w:val="20"/>
              </w:rPr>
              <w:t xml:space="preserve">Who says they'd override </w:t>
            </w:r>
            <w:r w:rsidRPr="00D77B55">
              <w:rPr>
                <w:rFonts w:asciiTheme="minorHAnsi" w:hAnsiTheme="minorHAnsi" w:cs="Times New Roman"/>
                <w:color w:val="000000" w:themeColor="text1"/>
                <w:sz w:val="20"/>
                <w:szCs w:val="20"/>
              </w:rPr>
              <w:t>—</w:t>
            </w:r>
            <w:r w:rsidRPr="00D77B55">
              <w:rPr>
                <w:rFonts w:asciiTheme="minorHAnsi" w:hAnsiTheme="minorHAnsi" w:cs="Apple Color Emoji"/>
                <w:color w:val="000000" w:themeColor="text1"/>
                <w:sz w:val="20"/>
                <w:szCs w:val="20"/>
              </w:rPr>
              <w:t xml:space="preserve"> and what information they'd want first</w:t>
            </w:r>
          </w:p>
          <w:p w14:paraId="08387C57" w14:textId="70E886FB" w:rsidR="00D77B55" w:rsidRPr="00D77B55" w:rsidRDefault="00D77B55" w:rsidP="00D77B55">
            <w:pPr>
              <w:pStyle w:val="ListParagraph"/>
              <w:numPr>
                <w:ilvl w:val="0"/>
                <w:numId w:val="3"/>
              </w:numPr>
              <w:spacing w:before="80" w:after="60"/>
              <w:rPr>
                <w:rFonts w:asciiTheme="minorHAnsi" w:hAnsiTheme="minorHAnsi" w:cs="Apple Color Emoji"/>
                <w:color w:val="000000" w:themeColor="text1"/>
                <w:sz w:val="20"/>
                <w:szCs w:val="20"/>
              </w:rPr>
            </w:pPr>
            <w:r w:rsidRPr="00D77B55">
              <w:rPr>
                <w:rFonts w:asciiTheme="minorHAnsi" w:hAnsiTheme="minorHAnsi" w:cs="Apple Color Emoji"/>
                <w:color w:val="000000" w:themeColor="text1"/>
                <w:sz w:val="20"/>
                <w:szCs w:val="20"/>
              </w:rPr>
              <w:t>Whether anyone mentions Denise's SUD treatment as a factor in either direction</w:t>
            </w:r>
          </w:p>
          <w:p w14:paraId="2AAC8611" w14:textId="711E2282" w:rsidR="003D14EF" w:rsidRPr="00D77B55" w:rsidRDefault="00D77B55" w:rsidP="00D77B55">
            <w:pPr>
              <w:spacing w:before="80" w:after="60"/>
              <w:rPr>
                <w:rFonts w:asciiTheme="minorHAnsi" w:hAnsiTheme="minorHAnsi" w:cs="Apple Color Emoji"/>
                <w:color w:val="000000" w:themeColor="text1"/>
                <w:sz w:val="20"/>
                <w:szCs w:val="20"/>
              </w:rPr>
            </w:pPr>
            <w:r w:rsidRPr="00D77B55">
              <w:rPr>
                <w:rFonts w:asciiTheme="minorHAnsi" w:hAnsiTheme="minorHAnsi" w:cs="Apple Color Emoji"/>
                <w:color w:val="000000" w:themeColor="text1"/>
                <w:sz w:val="20"/>
                <w:szCs w:val="20"/>
              </w:rPr>
              <w:t>If the room is unanimous in one direction, don't let it sit there. Probe: "</w:t>
            </w:r>
            <w:r w:rsidRPr="00D77B55">
              <w:rPr>
                <w:rFonts w:asciiTheme="minorHAnsi" w:hAnsiTheme="minorHAnsi" w:cs="Apple Color Emoji"/>
                <w:i/>
                <w:iCs/>
                <w:color w:val="000000" w:themeColor="text1"/>
                <w:sz w:val="20"/>
                <w:szCs w:val="20"/>
              </w:rPr>
              <w:t>Would anyone feel differently if the score was a 19? What if it was a 4?</w:t>
            </w:r>
            <w:r w:rsidRPr="00D77B55">
              <w:rPr>
                <w:rFonts w:asciiTheme="minorHAnsi" w:hAnsiTheme="minorHAnsi" w:cs="Apple Color Emoji"/>
                <w:color w:val="000000" w:themeColor="text1"/>
                <w:sz w:val="20"/>
                <w:szCs w:val="20"/>
              </w:rPr>
              <w:t>" The debrief only works if there's something to debrief.</w:t>
            </w:r>
          </w:p>
        </w:tc>
      </w:tr>
    </w:tbl>
    <w:p w14:paraId="1160C3D2" w14:textId="7A770A8A" w:rsidR="00FD2689" w:rsidRDefault="00FD2689" w:rsidP="006661EA">
      <w:pPr>
        <w:spacing w:before="60" w:after="80"/>
        <w:rPr>
          <w:rFonts w:ascii="Aptos" w:hAnsi="Aptos"/>
          <w:i/>
          <w:iCs/>
          <w:color w:val="888888"/>
          <w:sz w:val="24"/>
          <w:szCs w:val="24"/>
        </w:rPr>
      </w:pPr>
    </w:p>
    <w:p w14:paraId="755EEC48" w14:textId="77777777" w:rsidR="00902FE5" w:rsidRPr="00C44FC0" w:rsidRDefault="00902FE5" w:rsidP="006661EA">
      <w:pPr>
        <w:spacing w:before="60" w:after="80"/>
        <w:rPr>
          <w:rFonts w:ascii="Aptos" w:hAnsi="Aptos"/>
          <w:sz w:val="24"/>
          <w:szCs w:val="24"/>
        </w:r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5"/>
        <w:gridCol w:w="6305"/>
      </w:tblGrid>
      <w:tr w:rsidR="00FD2689" w:rsidRPr="00C44FC0" w14:paraId="1B8A9F3D" w14:textId="77777777" w:rsidTr="00D77B55">
        <w:tc>
          <w:tcPr>
            <w:tcW w:w="1080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1B4E6B"/>
            <w:tcMar>
              <w:top w:w="100" w:type="dxa"/>
              <w:left w:w="140" w:type="dxa"/>
              <w:bottom w:w="100" w:type="dxa"/>
              <w:right w:w="140" w:type="dxa"/>
            </w:tcMar>
          </w:tcPr>
          <w:p w14:paraId="48450982" w14:textId="77777777" w:rsidR="00FD2689" w:rsidRPr="00C44FC0" w:rsidRDefault="00000000">
            <w:pPr>
              <w:rPr>
                <w:rFonts w:ascii="Aptos" w:hAnsi="Aptos"/>
                <w:sz w:val="24"/>
                <w:szCs w:val="24"/>
              </w:rPr>
            </w:pPr>
            <w:r w:rsidRPr="00C44FC0">
              <w:rPr>
                <w:rFonts w:ascii="Aptos" w:hAnsi="Aptos"/>
                <w:b/>
                <w:bCs/>
                <w:color w:val="FFFFFF"/>
                <w:sz w:val="24"/>
                <w:szCs w:val="24"/>
              </w:rPr>
              <w:t>Zone 3 — The Weight   |   12 minutes</w:t>
            </w:r>
          </w:p>
        </w:tc>
      </w:tr>
      <w:tr w:rsidR="00FD2689" w:rsidRPr="00C44FC0" w14:paraId="3CF6AE90" w14:textId="77777777" w:rsidTr="00D77B55">
        <w:tc>
          <w:tcPr>
            <w:tcW w:w="449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8E7"/>
            <w:tcMar>
              <w:top w:w="100" w:type="dxa"/>
              <w:left w:w="140" w:type="dxa"/>
              <w:bottom w:w="100" w:type="dxa"/>
              <w:right w:w="140" w:type="dxa"/>
            </w:tcMar>
          </w:tcPr>
          <w:p w14:paraId="300BA6ED" w14:textId="77777777" w:rsidR="00FD2689" w:rsidRPr="00C44FC0" w:rsidRDefault="00000000">
            <w:pPr>
              <w:spacing w:after="60"/>
              <w:rPr>
                <w:rFonts w:ascii="Aptos" w:hAnsi="Aptos"/>
                <w:sz w:val="24"/>
                <w:szCs w:val="24"/>
              </w:rPr>
            </w:pPr>
            <w:r w:rsidRPr="00C44FC0">
              <w:rPr>
                <w:rFonts w:ascii="Apple Color Emoji" w:hAnsi="Apple Color Emoji" w:cs="Apple Color Emoji"/>
                <w:b/>
                <w:bCs/>
                <w:color w:val="B8860B"/>
                <w:sz w:val="24"/>
                <w:szCs w:val="24"/>
              </w:rPr>
              <w:t>📚</w:t>
            </w:r>
            <w:r w:rsidRPr="00C44FC0">
              <w:rPr>
                <w:rFonts w:ascii="Aptos" w:hAnsi="Aptos"/>
                <w:b/>
                <w:bCs/>
                <w:color w:val="B8860B"/>
                <w:sz w:val="24"/>
                <w:szCs w:val="24"/>
              </w:rPr>
              <w:t xml:space="preserve"> Vera the Data</w:t>
            </w:r>
          </w:p>
          <w:p w14:paraId="4A0F9BAD" w14:textId="77777777" w:rsidR="00FD2689" w:rsidRPr="00C44FC0" w:rsidRDefault="00000000">
            <w:pPr>
              <w:spacing w:after="80"/>
              <w:rPr>
                <w:rFonts w:ascii="Aptos" w:hAnsi="Aptos"/>
                <w:sz w:val="24"/>
                <w:szCs w:val="24"/>
              </w:rPr>
            </w:pPr>
            <w:r w:rsidRPr="00C44FC0">
              <w:rPr>
                <w:rFonts w:ascii="Aptos" w:hAnsi="Aptos"/>
                <w:i/>
                <w:iCs/>
                <w:color w:val="555555"/>
                <w:sz w:val="24"/>
                <w:szCs w:val="24"/>
              </w:rPr>
              <w:t>The Training Data</w:t>
            </w:r>
          </w:p>
          <w:p w14:paraId="53D423EC" w14:textId="01A1D3A4" w:rsidR="00FD2689" w:rsidRPr="00C44FC0" w:rsidRDefault="00000000">
            <w:pPr>
              <w:rPr>
                <w:rFonts w:ascii="Aptos" w:hAnsi="Aptos"/>
                <w:sz w:val="24"/>
                <w:szCs w:val="24"/>
              </w:rPr>
            </w:pPr>
            <w:r w:rsidRPr="00C44FC0">
              <w:rPr>
                <w:rFonts w:ascii="Aptos" w:hAnsi="Aptos"/>
                <w:color w:val="2C2C2C"/>
                <w:sz w:val="24"/>
                <w:szCs w:val="24"/>
              </w:rPr>
              <w:t xml:space="preserve">Vera is a librarian. She has files on hundreds of thousands of families. She is meticulous — but she only has records from families who touched a government system. She has no records on families who ever called a hotline, never applied for housing assistance, </w:t>
            </w:r>
            <w:r w:rsidR="00D77B55" w:rsidRPr="00D77B55">
              <w:rPr>
                <w:rFonts w:ascii="Aptos" w:hAnsi="Aptos"/>
                <w:color w:val="2C2C2C"/>
                <w:sz w:val="24"/>
                <w:szCs w:val="24"/>
              </w:rPr>
              <w:t>ever interacted with the criminal legal system, behavioral health system, or public benefits systems</w:t>
            </w:r>
            <w:r w:rsidR="00D77B55">
              <w:rPr>
                <w:rFonts w:ascii="Aptos" w:hAnsi="Aptos"/>
                <w:color w:val="2C2C2C"/>
                <w:sz w:val="24"/>
                <w:szCs w:val="24"/>
              </w:rPr>
              <w:t>.</w:t>
            </w:r>
            <w:r w:rsidRPr="00C44FC0">
              <w:rPr>
                <w:rFonts w:ascii="Aptos" w:hAnsi="Aptos"/>
                <w:color w:val="2C2C2C"/>
                <w:sz w:val="24"/>
                <w:szCs w:val="24"/>
              </w:rPr>
              <w:t xml:space="preserve"> She isn't lying. She's just incomplete. And she doesn't know what she doesn't know.</w:t>
            </w:r>
          </w:p>
        </w:tc>
        <w:tc>
          <w:tcPr>
            <w:tcW w:w="63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40" w:type="dxa"/>
              <w:bottom w:w="100" w:type="dxa"/>
              <w:right w:w="140" w:type="dxa"/>
            </w:tcMar>
          </w:tcPr>
          <w:p w14:paraId="0C72FA0A" w14:textId="77777777" w:rsidR="00FD2689" w:rsidRPr="00C44FC0" w:rsidRDefault="00000000">
            <w:pPr>
              <w:spacing w:after="60"/>
              <w:rPr>
                <w:rFonts w:ascii="Aptos" w:hAnsi="Aptos"/>
                <w:sz w:val="24"/>
                <w:szCs w:val="24"/>
              </w:rPr>
            </w:pPr>
            <w:r w:rsidRPr="00C44FC0">
              <w:rPr>
                <w:rFonts w:ascii="Apple Color Emoji" w:hAnsi="Apple Color Emoji" w:cs="Apple Color Emoji"/>
                <w:b/>
                <w:bCs/>
                <w:color w:val="1B4E6B"/>
                <w:sz w:val="24"/>
                <w:szCs w:val="24"/>
              </w:rPr>
              <w:t>🎙</w:t>
            </w:r>
            <w:r w:rsidRPr="00C44FC0">
              <w:rPr>
                <w:rFonts w:ascii="Aptos" w:hAnsi="Aptos"/>
                <w:b/>
                <w:bCs/>
                <w:color w:val="1B4E6B"/>
                <w:sz w:val="24"/>
                <w:szCs w:val="24"/>
              </w:rPr>
              <w:t xml:space="preserve"> Navigator's narration</w:t>
            </w:r>
          </w:p>
          <w:p w14:paraId="31EF1B4A" w14:textId="2DFC40A2" w:rsidR="00FD2689" w:rsidRPr="00C44FC0" w:rsidRDefault="00000000">
            <w:pPr>
              <w:rPr>
                <w:rFonts w:ascii="Aptos" w:hAnsi="Aptos"/>
                <w:sz w:val="24"/>
                <w:szCs w:val="24"/>
              </w:rPr>
            </w:pPr>
            <w:r w:rsidRPr="00C44FC0">
              <w:rPr>
                <w:rFonts w:ascii="Aptos" w:hAnsi="Aptos"/>
                <w:color w:val="2C2C2C"/>
                <w:sz w:val="24"/>
                <w:szCs w:val="24"/>
              </w:rPr>
              <w:t xml:space="preserve">Here's the question at the heart of this conversation: </w:t>
            </w:r>
            <w:r w:rsidRPr="00D77B55">
              <w:rPr>
                <w:rFonts w:ascii="Aptos" w:hAnsi="Aptos"/>
                <w:i/>
                <w:iCs/>
                <w:color w:val="2C2C2C"/>
                <w:sz w:val="24"/>
                <w:szCs w:val="24"/>
              </w:rPr>
              <w:t xml:space="preserve">whose historical data did Al learn from? </w:t>
            </w:r>
            <w:r w:rsidRPr="00C44FC0">
              <w:rPr>
                <w:rFonts w:ascii="Aptos" w:hAnsi="Aptos"/>
                <w:color w:val="2C2C2C"/>
                <w:sz w:val="24"/>
                <w:szCs w:val="24"/>
              </w:rPr>
              <w:t>Vera's files.  And Vera's files exist because certain families had more contact with systems that generate records. Those systems have had the most contact with families who are poor, Black, Indigenous, and reliant on government services to survive. Not because those families have more risk. Because they've been watched more.  When Al learns that 'prior CPS contact' predicts removal, he's right — statistically. But what he can't see is that prior contact is partly a function of who got reported and investigated. The pattern he learned is a pattern of surveillance. Not necessarily a pattern of harm.</w:t>
            </w:r>
          </w:p>
        </w:tc>
      </w:tr>
      <w:tr w:rsidR="00FD2689" w:rsidRPr="00C44FC0" w14:paraId="0AFEC3C9" w14:textId="77777777" w:rsidTr="00D77B55">
        <w:tc>
          <w:tcPr>
            <w:tcW w:w="1080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8F5EE"/>
            <w:tcMar>
              <w:top w:w="100" w:type="dxa"/>
              <w:left w:w="140" w:type="dxa"/>
              <w:bottom w:w="100" w:type="dxa"/>
              <w:right w:w="140" w:type="dxa"/>
            </w:tcMar>
          </w:tcPr>
          <w:p w14:paraId="5E93AB7E" w14:textId="77777777" w:rsidR="00FD2689" w:rsidRPr="00C44FC0" w:rsidRDefault="00000000">
            <w:pPr>
              <w:spacing w:after="60"/>
              <w:rPr>
                <w:rFonts w:ascii="Aptos" w:hAnsi="Aptos"/>
                <w:sz w:val="24"/>
                <w:szCs w:val="24"/>
              </w:rPr>
            </w:pPr>
            <w:r w:rsidRPr="00C44FC0">
              <w:rPr>
                <w:rFonts w:ascii="Apple Color Emoji" w:hAnsi="Apple Color Emoji" w:cs="Apple Color Emoji"/>
                <w:b/>
                <w:bCs/>
                <w:color w:val="1A4A2E"/>
                <w:sz w:val="24"/>
                <w:szCs w:val="24"/>
              </w:rPr>
              <w:t>⚓</w:t>
            </w:r>
            <w:r w:rsidRPr="00C44FC0">
              <w:rPr>
                <w:rFonts w:ascii="Aptos" w:hAnsi="Aptos"/>
                <w:b/>
                <w:bCs/>
                <w:color w:val="1A4A2E"/>
                <w:sz w:val="24"/>
                <w:szCs w:val="24"/>
              </w:rPr>
              <w:t xml:space="preserve"> Drop Anchor — Discussion Prompt</w:t>
            </w:r>
          </w:p>
          <w:p w14:paraId="6226F12A" w14:textId="77777777" w:rsidR="00FD2689" w:rsidRPr="00C44FC0" w:rsidRDefault="00000000">
            <w:pPr>
              <w:rPr>
                <w:rFonts w:ascii="Aptos" w:hAnsi="Aptos"/>
                <w:sz w:val="24"/>
                <w:szCs w:val="24"/>
              </w:rPr>
            </w:pPr>
            <w:r w:rsidRPr="00C44FC0">
              <w:rPr>
                <w:rFonts w:ascii="Aptos" w:hAnsi="Aptos"/>
                <w:i/>
                <w:iCs/>
                <w:color w:val="2C2C2C"/>
                <w:sz w:val="24"/>
                <w:szCs w:val="24"/>
              </w:rPr>
              <w:t>In your experience working with families affected by SUD — what do you see in Denise's profile that Al would score as risk, that you would read as strength?</w:t>
            </w:r>
          </w:p>
        </w:tc>
      </w:tr>
      <w:tr w:rsidR="00D77B55" w:rsidRPr="00C44FC0" w14:paraId="3A34E012" w14:textId="77777777" w:rsidTr="00D77B55">
        <w:tc>
          <w:tcPr>
            <w:tcW w:w="1080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40" w:type="dxa"/>
              <w:bottom w:w="100" w:type="dxa"/>
              <w:right w:w="140" w:type="dxa"/>
            </w:tcMar>
          </w:tcPr>
          <w:p w14:paraId="20221CC4" w14:textId="77777777" w:rsidR="00D77B55" w:rsidRDefault="00D77B55" w:rsidP="00D77B55">
            <w:r>
              <w:rPr>
                <w:rFonts w:ascii="Apple Color Emoji" w:hAnsi="Apple Color Emoji" w:cs="Apple Color Emoji"/>
              </w:rPr>
              <w:t>🎯</w:t>
            </w:r>
            <w:r>
              <w:t xml:space="preserve"> Facilitator note — Zone 3 discussion</w:t>
            </w:r>
          </w:p>
          <w:p w14:paraId="57B63F0D" w14:textId="1B6CC540" w:rsidR="00D77B55" w:rsidRPr="00D77B55" w:rsidRDefault="00D77B55" w:rsidP="00D77B55">
            <w:pPr>
              <w:rPr>
                <w:rFonts w:ascii="Aptos" w:hAnsi="Aptos"/>
                <w:color w:val="2C2C2C"/>
                <w:sz w:val="24"/>
                <w:szCs w:val="24"/>
              </w:rPr>
            </w:pPr>
            <w:r>
              <w:rPr>
                <w:rFonts w:ascii="Aptos" w:hAnsi="Aptos"/>
                <w:color w:val="2C2C2C"/>
                <w:sz w:val="24"/>
                <w:szCs w:val="24"/>
              </w:rPr>
              <w:t>T</w:t>
            </w:r>
            <w:r w:rsidRPr="00D77B55">
              <w:rPr>
                <w:rFonts w:ascii="Aptos" w:hAnsi="Aptos"/>
                <w:color w:val="2C2C2C"/>
                <w:sz w:val="24"/>
                <w:szCs w:val="24"/>
              </w:rPr>
              <w:t>his is the richest discussion zone. Give it room. Don't rush to fill silence</w:t>
            </w:r>
            <w:r w:rsidR="006661EA">
              <w:rPr>
                <w:rFonts w:ascii="Aptos" w:hAnsi="Aptos"/>
                <w:color w:val="2C2C2C"/>
                <w:sz w:val="24"/>
                <w:szCs w:val="24"/>
              </w:rPr>
              <w:t xml:space="preserve">, </w:t>
            </w:r>
            <w:r w:rsidRPr="00D77B55">
              <w:rPr>
                <w:rFonts w:ascii="Aptos" w:hAnsi="Aptos"/>
                <w:color w:val="2C2C2C"/>
                <w:sz w:val="24"/>
                <w:szCs w:val="24"/>
              </w:rPr>
              <w:t>this question asks staff to think across two frameworks simultaneously (risk vs. strength) and that takes a moment.</w:t>
            </w:r>
          </w:p>
          <w:p w14:paraId="13C46CD9" w14:textId="77777777" w:rsidR="006661EA" w:rsidRDefault="006661EA" w:rsidP="00D77B55">
            <w:pPr>
              <w:rPr>
                <w:rFonts w:ascii="Aptos" w:hAnsi="Aptos"/>
                <w:color w:val="2C2C2C"/>
                <w:sz w:val="24"/>
                <w:szCs w:val="24"/>
              </w:rPr>
            </w:pPr>
          </w:p>
          <w:p w14:paraId="11644AF3" w14:textId="71906F82" w:rsidR="00D77B55" w:rsidRPr="00D77B55" w:rsidRDefault="00D77B55" w:rsidP="00D77B55">
            <w:pPr>
              <w:rPr>
                <w:rFonts w:ascii="Aptos" w:hAnsi="Aptos"/>
                <w:color w:val="2C2C2C"/>
                <w:sz w:val="24"/>
                <w:szCs w:val="24"/>
              </w:rPr>
            </w:pPr>
            <w:r w:rsidRPr="00D77B55">
              <w:rPr>
                <w:rFonts w:ascii="Aptos" w:hAnsi="Aptos"/>
                <w:color w:val="2C2C2C"/>
                <w:sz w:val="24"/>
                <w:szCs w:val="24"/>
              </w:rPr>
              <w:t>What you're listening for:</w:t>
            </w:r>
          </w:p>
          <w:p w14:paraId="4F9BF603" w14:textId="77777777" w:rsidR="00D77B55" w:rsidRPr="006661EA" w:rsidRDefault="00D77B55" w:rsidP="006661EA">
            <w:pPr>
              <w:pStyle w:val="ListParagraph"/>
              <w:numPr>
                <w:ilvl w:val="0"/>
                <w:numId w:val="4"/>
              </w:numPr>
              <w:rPr>
                <w:rFonts w:ascii="Aptos" w:hAnsi="Aptos"/>
                <w:color w:val="2C2C2C"/>
                <w:sz w:val="24"/>
                <w:szCs w:val="24"/>
              </w:rPr>
            </w:pPr>
            <w:r w:rsidRPr="006661EA">
              <w:rPr>
                <w:rFonts w:ascii="Aptos" w:hAnsi="Aptos"/>
                <w:color w:val="2C2C2C"/>
                <w:sz w:val="24"/>
                <w:szCs w:val="24"/>
              </w:rPr>
              <w:t>She sought treatment voluntarily — that's help-seeking behavior, not a risk indicator</w:t>
            </w:r>
          </w:p>
          <w:p w14:paraId="2D39B199" w14:textId="77777777" w:rsidR="00D77B55" w:rsidRPr="006661EA" w:rsidRDefault="00D77B55" w:rsidP="006661EA">
            <w:pPr>
              <w:pStyle w:val="ListParagraph"/>
              <w:numPr>
                <w:ilvl w:val="0"/>
                <w:numId w:val="4"/>
              </w:numPr>
              <w:rPr>
                <w:rFonts w:ascii="Aptos" w:hAnsi="Aptos"/>
                <w:color w:val="2C2C2C"/>
                <w:sz w:val="24"/>
                <w:szCs w:val="24"/>
              </w:rPr>
            </w:pPr>
            <w:r w:rsidRPr="006661EA">
              <w:rPr>
                <w:rFonts w:ascii="Aptos" w:hAnsi="Aptos"/>
                <w:color w:val="2C2C2C"/>
                <w:sz w:val="24"/>
                <w:szCs w:val="24"/>
              </w:rPr>
              <w:t>The prior allegation was unsubstantiated — the system looked and found nothing</w:t>
            </w:r>
          </w:p>
          <w:p w14:paraId="195F12A0" w14:textId="77777777" w:rsidR="00D77B55" w:rsidRPr="006661EA" w:rsidRDefault="00D77B55" w:rsidP="006661EA">
            <w:pPr>
              <w:pStyle w:val="ListParagraph"/>
              <w:numPr>
                <w:ilvl w:val="0"/>
                <w:numId w:val="4"/>
              </w:numPr>
              <w:rPr>
                <w:rFonts w:ascii="Aptos" w:hAnsi="Aptos"/>
                <w:color w:val="2C2C2C"/>
                <w:sz w:val="24"/>
                <w:szCs w:val="24"/>
              </w:rPr>
            </w:pPr>
            <w:r w:rsidRPr="006661EA">
              <w:rPr>
                <w:rFonts w:ascii="Aptos" w:hAnsi="Aptos"/>
                <w:color w:val="2C2C2C"/>
                <w:sz w:val="24"/>
                <w:szCs w:val="24"/>
              </w:rPr>
              <w:t>Housing assistance means she successfully navigated a complex bureaucratic system</w:t>
            </w:r>
          </w:p>
          <w:p w14:paraId="6F5A4802" w14:textId="77777777" w:rsidR="00D77B55" w:rsidRPr="006661EA" w:rsidRDefault="00D77B55" w:rsidP="006661EA">
            <w:pPr>
              <w:pStyle w:val="ListParagraph"/>
              <w:numPr>
                <w:ilvl w:val="0"/>
                <w:numId w:val="4"/>
              </w:numPr>
              <w:rPr>
                <w:rFonts w:ascii="Aptos" w:hAnsi="Aptos"/>
                <w:color w:val="2C2C2C"/>
                <w:sz w:val="24"/>
                <w:szCs w:val="24"/>
              </w:rPr>
            </w:pPr>
            <w:r w:rsidRPr="006661EA">
              <w:rPr>
                <w:rFonts w:ascii="Aptos" w:hAnsi="Aptos"/>
                <w:color w:val="2C2C2C"/>
                <w:sz w:val="24"/>
                <w:szCs w:val="24"/>
              </w:rPr>
              <w:t>Medicaid enrollment means she's accessing healthcare for her children</w:t>
            </w:r>
          </w:p>
          <w:p w14:paraId="7589644B" w14:textId="77777777" w:rsidR="00D77B55" w:rsidRPr="006661EA" w:rsidRDefault="00D77B55" w:rsidP="006661EA">
            <w:pPr>
              <w:pStyle w:val="ListParagraph"/>
              <w:numPr>
                <w:ilvl w:val="0"/>
                <w:numId w:val="4"/>
              </w:numPr>
              <w:rPr>
                <w:rFonts w:ascii="Aptos" w:hAnsi="Aptos"/>
                <w:color w:val="2C2C2C"/>
                <w:sz w:val="24"/>
                <w:szCs w:val="24"/>
              </w:rPr>
            </w:pPr>
            <w:r w:rsidRPr="006661EA">
              <w:rPr>
                <w:rFonts w:ascii="Aptos" w:hAnsi="Aptos"/>
                <w:color w:val="2C2C2C"/>
                <w:sz w:val="24"/>
                <w:szCs w:val="24"/>
              </w:rPr>
              <w:t>Outpatient treatment means she's maintaining daily functioning while in recovery</w:t>
            </w:r>
          </w:p>
          <w:p w14:paraId="32D97CEB" w14:textId="77777777" w:rsidR="00D77B55" w:rsidRPr="00D77B55" w:rsidRDefault="00D77B55" w:rsidP="00D77B55">
            <w:pPr>
              <w:rPr>
                <w:rFonts w:ascii="Aptos" w:hAnsi="Aptos"/>
                <w:color w:val="2C2C2C"/>
                <w:sz w:val="24"/>
                <w:szCs w:val="24"/>
              </w:rPr>
            </w:pPr>
          </w:p>
          <w:p w14:paraId="1F7C3100" w14:textId="108181DF" w:rsidR="00D77B55" w:rsidRPr="00D77B55" w:rsidRDefault="00D77B55" w:rsidP="00D77B55">
            <w:pPr>
              <w:rPr>
                <w:rFonts w:ascii="Aptos" w:hAnsi="Aptos"/>
                <w:color w:val="2C2C2C"/>
                <w:sz w:val="24"/>
                <w:szCs w:val="24"/>
              </w:rPr>
            </w:pPr>
            <w:r w:rsidRPr="00D77B55">
              <w:rPr>
                <w:rFonts w:ascii="Aptos" w:hAnsi="Aptos"/>
                <w:color w:val="2C2C2C"/>
                <w:sz w:val="24"/>
                <w:szCs w:val="24"/>
              </w:rPr>
              <w:t>If the discussion doesn't take off:</w:t>
            </w:r>
          </w:p>
          <w:p w14:paraId="7A707D2D" w14:textId="77777777" w:rsidR="00D77B55" w:rsidRPr="006661EA" w:rsidRDefault="00D77B55" w:rsidP="006661EA">
            <w:pPr>
              <w:pStyle w:val="ListParagraph"/>
              <w:numPr>
                <w:ilvl w:val="0"/>
                <w:numId w:val="5"/>
              </w:numPr>
              <w:rPr>
                <w:rFonts w:ascii="Aptos" w:hAnsi="Aptos"/>
                <w:color w:val="2C2C2C"/>
                <w:sz w:val="24"/>
                <w:szCs w:val="24"/>
              </w:rPr>
            </w:pPr>
            <w:r w:rsidRPr="006661EA">
              <w:rPr>
                <w:rFonts w:ascii="Aptos" w:hAnsi="Aptos"/>
                <w:color w:val="2C2C2C"/>
                <w:sz w:val="24"/>
                <w:szCs w:val="24"/>
              </w:rPr>
              <w:t>Try: "Let's start smaller — what's one thing in Denise's profile that surprised you when you heard it described as a risk factor?"</w:t>
            </w:r>
          </w:p>
          <w:p w14:paraId="487F1FAF" w14:textId="77777777" w:rsidR="00D77B55" w:rsidRPr="006661EA" w:rsidRDefault="00D77B55" w:rsidP="006661EA">
            <w:pPr>
              <w:pStyle w:val="ListParagraph"/>
              <w:numPr>
                <w:ilvl w:val="0"/>
                <w:numId w:val="5"/>
              </w:numPr>
              <w:rPr>
                <w:rFonts w:ascii="Aptos" w:hAnsi="Aptos"/>
                <w:color w:val="2C2C2C"/>
                <w:sz w:val="24"/>
                <w:szCs w:val="24"/>
              </w:rPr>
            </w:pPr>
            <w:r w:rsidRPr="006661EA">
              <w:rPr>
                <w:rFonts w:ascii="Aptos" w:hAnsi="Aptos"/>
                <w:color w:val="2C2C2C"/>
                <w:sz w:val="24"/>
                <w:szCs w:val="24"/>
              </w:rPr>
              <w:t>Or: "If Denise called your program tomorrow, what would you want to know about her that Al's score can't tell you?"</w:t>
            </w:r>
          </w:p>
          <w:p w14:paraId="4FEF4B79" w14:textId="77777777" w:rsidR="00D77B55" w:rsidRPr="006661EA" w:rsidRDefault="00D77B55" w:rsidP="006661EA">
            <w:pPr>
              <w:pStyle w:val="ListParagraph"/>
              <w:numPr>
                <w:ilvl w:val="0"/>
                <w:numId w:val="5"/>
              </w:numPr>
              <w:rPr>
                <w:rFonts w:ascii="Aptos" w:hAnsi="Aptos"/>
                <w:color w:val="2C2C2C"/>
                <w:sz w:val="24"/>
                <w:szCs w:val="24"/>
              </w:rPr>
            </w:pPr>
            <w:r w:rsidRPr="006661EA">
              <w:rPr>
                <w:rFonts w:ascii="Aptos" w:hAnsi="Aptos"/>
                <w:color w:val="2C2C2C"/>
                <w:sz w:val="24"/>
                <w:szCs w:val="24"/>
              </w:rPr>
              <w:lastRenderedPageBreak/>
              <w:t>Or: "Think about a family you've worked with who looked risky on paper but wasn't. What were you seeing that the data wasn't?"</w:t>
            </w:r>
          </w:p>
          <w:p w14:paraId="2A2F4510" w14:textId="77777777" w:rsidR="00D77B55" w:rsidRPr="00D77B55" w:rsidRDefault="00D77B55" w:rsidP="00D77B55">
            <w:pPr>
              <w:rPr>
                <w:rFonts w:ascii="Aptos" w:hAnsi="Aptos"/>
                <w:color w:val="2C2C2C"/>
                <w:sz w:val="24"/>
                <w:szCs w:val="24"/>
              </w:rPr>
            </w:pPr>
          </w:p>
          <w:p w14:paraId="72794410" w14:textId="1B272496" w:rsidR="00D77B55" w:rsidRPr="00D77B55" w:rsidRDefault="00D77B55" w:rsidP="00D77B55">
            <w:pPr>
              <w:rPr>
                <w:rFonts w:ascii="Aptos" w:hAnsi="Aptos"/>
                <w:color w:val="2C2C2C"/>
                <w:sz w:val="24"/>
                <w:szCs w:val="24"/>
              </w:rPr>
            </w:pPr>
            <w:r w:rsidRPr="00D77B55">
              <w:rPr>
                <w:rFonts w:ascii="Aptos" w:hAnsi="Aptos"/>
                <w:color w:val="2C2C2C"/>
                <w:sz w:val="24"/>
                <w:szCs w:val="24"/>
              </w:rPr>
              <w:t>If the discussion runs long</w:t>
            </w:r>
            <w:r w:rsidR="006661EA">
              <w:rPr>
                <w:rFonts w:ascii="Aptos" w:hAnsi="Aptos"/>
                <w:color w:val="2C2C2C"/>
                <w:sz w:val="24"/>
                <w:szCs w:val="24"/>
              </w:rPr>
              <w:t xml:space="preserve">, </w:t>
            </w:r>
            <w:r w:rsidRPr="00D77B55">
              <w:rPr>
                <w:rFonts w:ascii="Aptos" w:hAnsi="Aptos"/>
                <w:color w:val="2C2C2C"/>
                <w:sz w:val="24"/>
                <w:szCs w:val="24"/>
              </w:rPr>
              <w:t xml:space="preserve">let it. This is the zone where CFF's value proposition lives. No PRM vendor is asking this question. </w:t>
            </w:r>
          </w:p>
          <w:p w14:paraId="4518C032" w14:textId="77777777" w:rsidR="006661EA" w:rsidRDefault="006661EA" w:rsidP="00D77B55">
            <w:pPr>
              <w:rPr>
                <w:rFonts w:ascii="Aptos" w:hAnsi="Aptos"/>
                <w:color w:val="2C2C2C"/>
                <w:sz w:val="24"/>
                <w:szCs w:val="24"/>
              </w:rPr>
            </w:pPr>
          </w:p>
          <w:p w14:paraId="57D24F31" w14:textId="39443608" w:rsidR="00D77B55" w:rsidRPr="00C44FC0" w:rsidRDefault="00D77B55">
            <w:pPr>
              <w:rPr>
                <w:rFonts w:ascii="Aptos" w:hAnsi="Aptos"/>
                <w:sz w:val="24"/>
                <w:szCs w:val="24"/>
              </w:rPr>
            </w:pPr>
            <w:r w:rsidRPr="00D77B55">
              <w:rPr>
                <w:rFonts w:ascii="Aptos" w:hAnsi="Aptos"/>
                <w:color w:val="2C2C2C"/>
                <w:sz w:val="24"/>
                <w:szCs w:val="24"/>
              </w:rPr>
              <w:t>One thing to watch: staff who came from frontline practice may get activated here — in a good way. Make space for that without letting it derail the timing entirely. If you're running over, you can compress Zone 4 — but don't cut this one short.</w:t>
            </w:r>
          </w:p>
        </w:tc>
      </w:tr>
    </w:tbl>
    <w:p w14:paraId="45E04AD4" w14:textId="77777777" w:rsidR="006661EA" w:rsidRPr="00C44FC0" w:rsidRDefault="006661EA" w:rsidP="006661EA">
      <w:pPr>
        <w:spacing w:before="60" w:after="80"/>
        <w:rPr>
          <w:rFonts w:ascii="Aptos" w:hAnsi="Aptos"/>
          <w:sz w:val="24"/>
          <w:szCs w:val="24"/>
        </w:r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7"/>
        <w:gridCol w:w="6563"/>
      </w:tblGrid>
      <w:tr w:rsidR="00FD2689" w:rsidRPr="00C44FC0" w14:paraId="25D2B670" w14:textId="77777777" w:rsidTr="00D77B55">
        <w:tc>
          <w:tcPr>
            <w:tcW w:w="10800" w:type="dxa"/>
            <w:gridSpan w:val="2"/>
            <w:tcBorders>
              <w:top w:val="single" w:sz="8" w:space="0" w:color="1B4E6B"/>
              <w:left w:val="none" w:sz="0" w:space="0" w:color="FFFFFF"/>
              <w:bottom w:val="single" w:sz="1" w:space="0" w:color="CCCCCC"/>
              <w:right w:val="none" w:sz="0" w:space="0" w:color="FFFFFF"/>
            </w:tcBorders>
            <w:shd w:val="clear" w:color="auto" w:fill="1B4E6B"/>
            <w:tcMar>
              <w:top w:w="100" w:type="dxa"/>
              <w:left w:w="140" w:type="dxa"/>
              <w:bottom w:w="100" w:type="dxa"/>
              <w:right w:w="140" w:type="dxa"/>
            </w:tcMar>
          </w:tcPr>
          <w:p w14:paraId="19BDEA50" w14:textId="77777777" w:rsidR="00FD2689" w:rsidRPr="00C44FC0" w:rsidRDefault="00000000">
            <w:pPr>
              <w:rPr>
                <w:rFonts w:ascii="Aptos" w:hAnsi="Aptos"/>
                <w:sz w:val="24"/>
                <w:szCs w:val="24"/>
              </w:rPr>
            </w:pPr>
            <w:r w:rsidRPr="00C44FC0">
              <w:rPr>
                <w:rFonts w:ascii="Aptos" w:hAnsi="Aptos"/>
                <w:b/>
                <w:bCs/>
                <w:color w:val="FFFFFF"/>
                <w:sz w:val="24"/>
                <w:szCs w:val="24"/>
              </w:rPr>
              <w:t>Zone 4 — The Gap   |   8 minutes</w:t>
            </w:r>
          </w:p>
        </w:tc>
      </w:tr>
      <w:tr w:rsidR="00FD2689" w:rsidRPr="00C44FC0" w14:paraId="48627FA0" w14:textId="77777777" w:rsidTr="00D77B55">
        <w:tc>
          <w:tcPr>
            <w:tcW w:w="4237" w:type="dxa"/>
            <w:tcBorders>
              <w:top w:val="single" w:sz="1" w:space="0" w:color="CCCCCC"/>
              <w:left w:val="single" w:sz="1" w:space="0" w:color="CCCCCC"/>
              <w:bottom w:val="single" w:sz="1" w:space="0" w:color="CCCCCC"/>
              <w:right w:val="single" w:sz="1" w:space="0" w:color="CCCCCC"/>
            </w:tcBorders>
            <w:shd w:val="clear" w:color="auto" w:fill="FFF8E7"/>
            <w:tcMar>
              <w:top w:w="100" w:type="dxa"/>
              <w:left w:w="140" w:type="dxa"/>
              <w:bottom w:w="100" w:type="dxa"/>
              <w:right w:w="140" w:type="dxa"/>
            </w:tcMar>
          </w:tcPr>
          <w:p w14:paraId="1FADA315" w14:textId="4719FD6A" w:rsidR="00FD2689" w:rsidRPr="00C44FC0" w:rsidRDefault="00000000">
            <w:pPr>
              <w:spacing w:after="60"/>
              <w:rPr>
                <w:rFonts w:ascii="Aptos" w:hAnsi="Aptos"/>
                <w:sz w:val="24"/>
                <w:szCs w:val="24"/>
              </w:rPr>
            </w:pPr>
            <w:r w:rsidRPr="00C44FC0">
              <w:rPr>
                <w:rFonts w:ascii="Apple Color Emoji" w:hAnsi="Apple Color Emoji" w:cs="Apple Color Emoji"/>
                <w:b/>
                <w:bCs/>
                <w:color w:val="B8860B"/>
                <w:sz w:val="24"/>
                <w:szCs w:val="24"/>
              </w:rPr>
              <w:t>⚖️</w:t>
            </w:r>
            <w:r w:rsidRPr="00C44FC0">
              <w:rPr>
                <w:rFonts w:ascii="Aptos" w:hAnsi="Aptos"/>
                <w:b/>
                <w:bCs/>
                <w:color w:val="B8860B"/>
                <w:sz w:val="24"/>
                <w:szCs w:val="24"/>
              </w:rPr>
              <w:t xml:space="preserve"> </w:t>
            </w:r>
            <w:r w:rsidR="006661EA">
              <w:rPr>
                <w:rFonts w:ascii="Aptos" w:hAnsi="Aptos"/>
                <w:b/>
                <w:bCs/>
                <w:color w:val="B8860B"/>
                <w:sz w:val="24"/>
                <w:szCs w:val="24"/>
              </w:rPr>
              <w:t>Supervisor</w:t>
            </w:r>
          </w:p>
          <w:p w14:paraId="63561F8A" w14:textId="77777777" w:rsidR="00FD2689" w:rsidRPr="00C44FC0" w:rsidRDefault="00000000">
            <w:pPr>
              <w:spacing w:after="80"/>
              <w:rPr>
                <w:rFonts w:ascii="Aptos" w:hAnsi="Aptos"/>
                <w:sz w:val="24"/>
                <w:szCs w:val="24"/>
              </w:rPr>
            </w:pPr>
            <w:r w:rsidRPr="00C44FC0">
              <w:rPr>
                <w:rFonts w:ascii="Aptos" w:hAnsi="Aptos"/>
                <w:i/>
                <w:iCs/>
                <w:color w:val="555555"/>
                <w:sz w:val="24"/>
                <w:szCs w:val="24"/>
              </w:rPr>
              <w:t>The Protocol Layer</w:t>
            </w:r>
          </w:p>
          <w:p w14:paraId="7A04D2D6" w14:textId="1D92E47F" w:rsidR="00FD2689" w:rsidRPr="00C44FC0" w:rsidRDefault="006661EA">
            <w:pPr>
              <w:rPr>
                <w:rFonts w:ascii="Aptos" w:hAnsi="Aptos"/>
                <w:sz w:val="24"/>
                <w:szCs w:val="24"/>
              </w:rPr>
            </w:pPr>
            <w:r w:rsidRPr="006661EA">
              <w:rPr>
                <w:rFonts w:ascii="Aptos" w:hAnsi="Aptos"/>
                <w:color w:val="2C2C2C"/>
                <w:sz w:val="24"/>
                <w:szCs w:val="24"/>
              </w:rPr>
              <w:t xml:space="preserve">The Supervisor is not the </w:t>
            </w:r>
            <w:proofErr w:type="gramStart"/>
            <w:r w:rsidRPr="006661EA">
              <w:rPr>
                <w:rFonts w:ascii="Aptos" w:hAnsi="Aptos"/>
                <w:color w:val="2C2C2C"/>
                <w:sz w:val="24"/>
                <w:szCs w:val="24"/>
              </w:rPr>
              <w:t>villain</w:t>
            </w:r>
            <w:r>
              <w:rPr>
                <w:rFonts w:ascii="Aptos" w:hAnsi="Aptos"/>
                <w:color w:val="2C2C2C"/>
                <w:sz w:val="24"/>
                <w:szCs w:val="24"/>
              </w:rPr>
              <w:t>,</w:t>
            </w:r>
            <w:proofErr w:type="gramEnd"/>
            <w:r>
              <w:rPr>
                <w:rFonts w:ascii="Aptos" w:hAnsi="Aptos"/>
                <w:color w:val="2C2C2C"/>
                <w:sz w:val="24"/>
                <w:szCs w:val="24"/>
              </w:rPr>
              <w:t xml:space="preserve"> </w:t>
            </w:r>
            <w:r w:rsidRPr="006661EA">
              <w:rPr>
                <w:rFonts w:ascii="Aptos" w:hAnsi="Aptos"/>
                <w:color w:val="2C2C2C"/>
                <w:sz w:val="24"/>
                <w:szCs w:val="24"/>
              </w:rPr>
              <w:t xml:space="preserve">they're the policy layer. When Al's score hits 18 and a child under 16 is in the home, the application defaults to screen in. The Supervisor </w:t>
            </w:r>
            <w:proofErr w:type="gramStart"/>
            <w:r w:rsidRPr="006661EA">
              <w:rPr>
                <w:rFonts w:ascii="Aptos" w:hAnsi="Aptos"/>
                <w:color w:val="2C2C2C"/>
                <w:sz w:val="24"/>
                <w:szCs w:val="24"/>
              </w:rPr>
              <w:t>has to</w:t>
            </w:r>
            <w:proofErr w:type="gramEnd"/>
            <w:r w:rsidRPr="006661EA">
              <w:rPr>
                <w:rFonts w:ascii="Aptos" w:hAnsi="Aptos"/>
                <w:color w:val="2C2C2C"/>
                <w:sz w:val="24"/>
                <w:szCs w:val="24"/>
              </w:rPr>
              <w:t xml:space="preserve"> actively decide to override that default</w:t>
            </w:r>
            <w:r>
              <w:rPr>
                <w:rFonts w:ascii="Aptos" w:hAnsi="Aptos"/>
                <w:color w:val="2C2C2C"/>
                <w:sz w:val="24"/>
                <w:szCs w:val="24"/>
              </w:rPr>
              <w:t>. That</w:t>
            </w:r>
            <w:r w:rsidRPr="006661EA">
              <w:rPr>
                <w:rFonts w:ascii="Aptos" w:hAnsi="Aptos"/>
                <w:color w:val="2C2C2C"/>
                <w:sz w:val="24"/>
                <w:szCs w:val="24"/>
              </w:rPr>
              <w:t xml:space="preserve"> takes confidence, documentation, and an agency culture that supports clinical discretion. The Supervisor doesn't know Denise. The Supervisor is working a caseload of 80+ decisions a week.</w:t>
            </w:r>
          </w:p>
        </w:tc>
        <w:tc>
          <w:tcPr>
            <w:tcW w:w="656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619568D" w14:textId="77777777" w:rsidR="00FD2689" w:rsidRPr="00C44FC0" w:rsidRDefault="00000000">
            <w:pPr>
              <w:spacing w:after="60"/>
              <w:rPr>
                <w:rFonts w:ascii="Aptos" w:hAnsi="Aptos"/>
                <w:sz w:val="24"/>
                <w:szCs w:val="24"/>
              </w:rPr>
            </w:pPr>
            <w:r w:rsidRPr="00C44FC0">
              <w:rPr>
                <w:rFonts w:ascii="Apple Color Emoji" w:hAnsi="Apple Color Emoji" w:cs="Apple Color Emoji"/>
                <w:b/>
                <w:bCs/>
                <w:color w:val="1B4E6B"/>
                <w:sz w:val="24"/>
                <w:szCs w:val="24"/>
              </w:rPr>
              <w:t>🎙</w:t>
            </w:r>
            <w:r w:rsidRPr="00C44FC0">
              <w:rPr>
                <w:rFonts w:ascii="Aptos" w:hAnsi="Aptos"/>
                <w:b/>
                <w:bCs/>
                <w:color w:val="1B4E6B"/>
                <w:sz w:val="24"/>
                <w:szCs w:val="24"/>
              </w:rPr>
              <w:t xml:space="preserve"> Navigator's narration</w:t>
            </w:r>
          </w:p>
          <w:p w14:paraId="730D8095" w14:textId="77777777" w:rsidR="006661EA" w:rsidRDefault="00000000">
            <w:pPr>
              <w:rPr>
                <w:rFonts w:ascii="Aptos" w:hAnsi="Aptos"/>
                <w:color w:val="2C2C2C"/>
                <w:sz w:val="24"/>
                <w:szCs w:val="24"/>
              </w:rPr>
            </w:pPr>
            <w:r w:rsidRPr="00C44FC0">
              <w:rPr>
                <w:rFonts w:ascii="Aptos" w:hAnsi="Aptos"/>
                <w:color w:val="2C2C2C"/>
                <w:sz w:val="24"/>
                <w:szCs w:val="24"/>
              </w:rPr>
              <w:t xml:space="preserve">Allegheny County's 2024 research found something surprising: after implementing the tool, racial disparities in screening rates </w:t>
            </w:r>
            <w:proofErr w:type="gramStart"/>
            <w:r w:rsidRPr="00C44FC0">
              <w:rPr>
                <w:rFonts w:ascii="Aptos" w:hAnsi="Aptos"/>
                <w:color w:val="2C2C2C"/>
                <w:sz w:val="24"/>
                <w:szCs w:val="24"/>
              </w:rPr>
              <w:t>actually decreased</w:t>
            </w:r>
            <w:proofErr w:type="gramEnd"/>
            <w:r w:rsidRPr="00C44FC0">
              <w:rPr>
                <w:rFonts w:ascii="Aptos" w:hAnsi="Aptos"/>
                <w:color w:val="2C2C2C"/>
                <w:sz w:val="24"/>
                <w:szCs w:val="24"/>
              </w:rPr>
              <w:t xml:space="preserve">. Before the tool, Black children were being screened in at higher rates. After implementation, those gaps narrowed.  That's real data. </w:t>
            </w:r>
          </w:p>
          <w:p w14:paraId="0110A32F" w14:textId="77777777" w:rsidR="006661EA" w:rsidRDefault="006661EA">
            <w:pPr>
              <w:rPr>
                <w:rFonts w:ascii="Aptos" w:hAnsi="Aptos"/>
                <w:color w:val="2C2C2C"/>
                <w:sz w:val="24"/>
                <w:szCs w:val="24"/>
              </w:rPr>
            </w:pPr>
          </w:p>
          <w:p w14:paraId="351A2DF9" w14:textId="2E94C091" w:rsidR="00FD2689" w:rsidRPr="00C44FC0" w:rsidRDefault="00000000">
            <w:pPr>
              <w:rPr>
                <w:rFonts w:ascii="Aptos" w:hAnsi="Aptos"/>
                <w:sz w:val="24"/>
                <w:szCs w:val="24"/>
              </w:rPr>
            </w:pPr>
            <w:r w:rsidRPr="00C44FC0">
              <w:rPr>
                <w:rFonts w:ascii="Aptos" w:hAnsi="Aptos"/>
                <w:color w:val="2C2C2C"/>
                <w:sz w:val="24"/>
                <w:szCs w:val="24"/>
              </w:rPr>
              <w:t>But it measures disparity at the one decision point where the algorithm is applied. It can't tell us whether the underlying data still encodes historical inequity.  And critically: what the score predicts is the probability of removal</w:t>
            </w:r>
            <w:r w:rsidR="006661EA">
              <w:rPr>
                <w:rFonts w:ascii="Aptos" w:hAnsi="Aptos"/>
                <w:color w:val="2C2C2C"/>
                <w:sz w:val="24"/>
                <w:szCs w:val="24"/>
              </w:rPr>
              <w:t xml:space="preserve">, </w:t>
            </w:r>
            <w:r w:rsidRPr="00C44FC0">
              <w:rPr>
                <w:rFonts w:ascii="Aptos" w:hAnsi="Aptos"/>
                <w:color w:val="2C2C2C"/>
                <w:sz w:val="24"/>
                <w:szCs w:val="24"/>
              </w:rPr>
              <w:t xml:space="preserve">not maltreatment. Those are not the same thing. </w:t>
            </w:r>
            <w:r w:rsidR="008D7527">
              <w:rPr>
                <w:rFonts w:ascii="Aptos" w:hAnsi="Aptos"/>
                <w:color w:val="2C2C2C"/>
                <w:sz w:val="24"/>
                <w:szCs w:val="24"/>
              </w:rPr>
              <w:t>I</w:t>
            </w:r>
            <w:r w:rsidR="006661EA" w:rsidRPr="006661EA">
              <w:rPr>
                <w:rFonts w:ascii="Aptos" w:hAnsi="Aptos"/>
                <w:color w:val="2C2C2C"/>
                <w:sz w:val="24"/>
                <w:szCs w:val="24"/>
              </w:rPr>
              <w:t xml:space="preserve">llinois terminated its predictive risk tool in 2017 after it simultaneously over-flagged thousands of families — assigning a 90% or greater probability of death or serious injury to more than 4,100 children — while failing to flag the high-profile child deaths that </w:t>
            </w:r>
            <w:proofErr w:type="gramStart"/>
            <w:r w:rsidR="006661EA" w:rsidRPr="006661EA">
              <w:rPr>
                <w:rFonts w:ascii="Aptos" w:hAnsi="Aptos"/>
                <w:color w:val="2C2C2C"/>
                <w:sz w:val="24"/>
                <w:szCs w:val="24"/>
              </w:rPr>
              <w:t>actually occurred</w:t>
            </w:r>
            <w:proofErr w:type="gramEnd"/>
            <w:r w:rsidR="006661EA" w:rsidRPr="006661EA">
              <w:rPr>
                <w:rFonts w:ascii="Aptos" w:hAnsi="Aptos"/>
                <w:color w:val="2C2C2C"/>
                <w:sz w:val="24"/>
                <w:szCs w:val="24"/>
              </w:rPr>
              <w:t>.</w:t>
            </w:r>
            <w:r w:rsidR="006661EA">
              <w:rPr>
                <w:rFonts w:ascii="Aptos" w:hAnsi="Aptos"/>
                <w:color w:val="2C2C2C"/>
                <w:sz w:val="24"/>
                <w:szCs w:val="24"/>
              </w:rPr>
              <w:t xml:space="preserve"> </w:t>
            </w:r>
            <w:r w:rsidRPr="00C44FC0">
              <w:rPr>
                <w:rFonts w:ascii="Aptos" w:hAnsi="Aptos"/>
                <w:color w:val="2C2C2C"/>
                <w:sz w:val="24"/>
                <w:szCs w:val="24"/>
              </w:rPr>
              <w:t>LA dropped a tool after nearly 4,000 false positives in one year.</w:t>
            </w:r>
          </w:p>
        </w:tc>
      </w:tr>
      <w:tr w:rsidR="00FD2689" w:rsidRPr="00C44FC0" w14:paraId="5CB5D226" w14:textId="77777777" w:rsidTr="00D77B55">
        <w:tc>
          <w:tcPr>
            <w:tcW w:w="10800" w:type="dxa"/>
            <w:gridSpan w:val="2"/>
            <w:tcBorders>
              <w:top w:val="single" w:sz="1" w:space="0" w:color="CCCCCC"/>
              <w:left w:val="single" w:sz="8" w:space="0" w:color="1A4A2E"/>
              <w:bottom w:val="single" w:sz="1" w:space="0" w:color="CCCCCC"/>
              <w:right w:val="single" w:sz="1" w:space="0" w:color="CCCCCC"/>
            </w:tcBorders>
            <w:shd w:val="clear" w:color="auto" w:fill="E8F5EE"/>
            <w:tcMar>
              <w:top w:w="100" w:type="dxa"/>
              <w:left w:w="140" w:type="dxa"/>
              <w:bottom w:w="100" w:type="dxa"/>
              <w:right w:w="140" w:type="dxa"/>
            </w:tcMar>
          </w:tcPr>
          <w:p w14:paraId="05C6F29F" w14:textId="77777777" w:rsidR="00FD2689" w:rsidRPr="00C44FC0" w:rsidRDefault="00000000">
            <w:pPr>
              <w:spacing w:after="60"/>
              <w:rPr>
                <w:rFonts w:ascii="Aptos" w:hAnsi="Aptos"/>
                <w:sz w:val="24"/>
                <w:szCs w:val="24"/>
              </w:rPr>
            </w:pPr>
            <w:r w:rsidRPr="00C44FC0">
              <w:rPr>
                <w:rFonts w:ascii="Apple Color Emoji" w:hAnsi="Apple Color Emoji" w:cs="Apple Color Emoji"/>
                <w:b/>
                <w:bCs/>
                <w:color w:val="1A4A2E"/>
                <w:sz w:val="24"/>
                <w:szCs w:val="24"/>
              </w:rPr>
              <w:t>⚓</w:t>
            </w:r>
            <w:r w:rsidRPr="00C44FC0">
              <w:rPr>
                <w:rFonts w:ascii="Aptos" w:hAnsi="Aptos"/>
                <w:b/>
                <w:bCs/>
                <w:color w:val="1A4A2E"/>
                <w:sz w:val="24"/>
                <w:szCs w:val="24"/>
              </w:rPr>
              <w:t xml:space="preserve"> Drop Anchor — Discussion Prompt</w:t>
            </w:r>
          </w:p>
          <w:p w14:paraId="3C567AE7" w14:textId="435AC5C1" w:rsidR="00FD2689" w:rsidRPr="00C44FC0" w:rsidRDefault="00000000">
            <w:pPr>
              <w:rPr>
                <w:rFonts w:ascii="Aptos" w:hAnsi="Aptos"/>
                <w:sz w:val="24"/>
                <w:szCs w:val="24"/>
              </w:rPr>
            </w:pPr>
            <w:r w:rsidRPr="00C44FC0">
              <w:rPr>
                <w:rFonts w:ascii="Aptos" w:hAnsi="Aptos"/>
                <w:i/>
                <w:iCs/>
                <w:color w:val="2C2C2C"/>
                <w:sz w:val="24"/>
                <w:szCs w:val="24"/>
              </w:rPr>
              <w:t>If you were Maya, and Al gave you a score of 17 for Denise Washington</w:t>
            </w:r>
            <w:r w:rsidR="006661EA">
              <w:rPr>
                <w:rFonts w:ascii="Aptos" w:hAnsi="Aptos"/>
                <w:i/>
                <w:iCs/>
                <w:color w:val="2C2C2C"/>
                <w:sz w:val="24"/>
                <w:szCs w:val="24"/>
              </w:rPr>
              <w:t xml:space="preserve">, </w:t>
            </w:r>
            <w:r w:rsidRPr="00C44FC0">
              <w:rPr>
                <w:rFonts w:ascii="Aptos" w:hAnsi="Aptos"/>
                <w:i/>
                <w:iCs/>
                <w:color w:val="2C2C2C"/>
                <w:sz w:val="24"/>
                <w:szCs w:val="24"/>
              </w:rPr>
              <w:t>what would you do with it? What else would you want to know?</w:t>
            </w:r>
          </w:p>
        </w:tc>
      </w:tr>
      <w:tr w:rsidR="006661EA" w:rsidRPr="00C44FC0" w14:paraId="426B7B34" w14:textId="77777777" w:rsidTr="001E2456">
        <w:tc>
          <w:tcPr>
            <w:tcW w:w="10800" w:type="dxa"/>
            <w:gridSpan w:val="2"/>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C5845CE" w14:textId="77777777" w:rsidR="006661EA" w:rsidRPr="006661EA" w:rsidRDefault="006661EA" w:rsidP="006661EA">
            <w:pPr>
              <w:spacing w:after="60"/>
              <w:rPr>
                <w:rFonts w:ascii="Aptos" w:hAnsi="Aptos"/>
                <w:b/>
                <w:bCs/>
                <w:sz w:val="24"/>
                <w:szCs w:val="24"/>
              </w:rPr>
            </w:pPr>
            <w:r w:rsidRPr="006661EA">
              <w:rPr>
                <w:rFonts w:ascii="Apple Color Emoji" w:hAnsi="Apple Color Emoji" w:cs="Apple Color Emoji"/>
                <w:b/>
                <w:bCs/>
                <w:sz w:val="24"/>
                <w:szCs w:val="24"/>
              </w:rPr>
              <w:t>🎯</w:t>
            </w:r>
            <w:r w:rsidRPr="006661EA">
              <w:rPr>
                <w:rFonts w:ascii="Aptos" w:hAnsi="Aptos"/>
                <w:b/>
                <w:bCs/>
                <w:sz w:val="24"/>
                <w:szCs w:val="24"/>
              </w:rPr>
              <w:t xml:space="preserve"> Facilitator note — Zone 4</w:t>
            </w:r>
          </w:p>
          <w:p w14:paraId="517AB538" w14:textId="77777777" w:rsidR="006661EA" w:rsidRDefault="006661EA" w:rsidP="006661EA">
            <w:pPr>
              <w:spacing w:after="60"/>
              <w:rPr>
                <w:rFonts w:ascii="Aptos" w:hAnsi="Aptos"/>
                <w:sz w:val="24"/>
                <w:szCs w:val="24"/>
              </w:rPr>
            </w:pPr>
            <w:r w:rsidRPr="006661EA">
              <w:rPr>
                <w:rFonts w:ascii="Aptos" w:hAnsi="Aptos"/>
                <w:sz w:val="24"/>
                <w:szCs w:val="24"/>
              </w:rPr>
              <w:t>This zone will generate the most debate. That's good. Let it.</w:t>
            </w:r>
          </w:p>
          <w:p w14:paraId="5FC066C4" w14:textId="77777777" w:rsidR="006661EA" w:rsidRPr="006661EA" w:rsidRDefault="006661EA" w:rsidP="006661EA">
            <w:pPr>
              <w:spacing w:after="60"/>
              <w:rPr>
                <w:rFonts w:ascii="Aptos" w:hAnsi="Aptos"/>
                <w:sz w:val="24"/>
                <w:szCs w:val="24"/>
              </w:rPr>
            </w:pPr>
          </w:p>
          <w:p w14:paraId="157BC3D5" w14:textId="77777777" w:rsidR="006661EA" w:rsidRDefault="006661EA" w:rsidP="006661EA">
            <w:pPr>
              <w:spacing w:after="60"/>
              <w:rPr>
                <w:rFonts w:ascii="Aptos" w:hAnsi="Aptos"/>
                <w:sz w:val="24"/>
                <w:szCs w:val="24"/>
              </w:rPr>
            </w:pPr>
            <w:r w:rsidRPr="006661EA">
              <w:rPr>
                <w:rFonts w:ascii="Aptos" w:hAnsi="Aptos"/>
                <w:sz w:val="24"/>
                <w:szCs w:val="24"/>
              </w:rPr>
              <w:t>The Allegheny finding is genuinely complicated — racial disparities in screening decreased after implementation. That's real data and you should not flatten it in either direction. Don't oversell it as proof the tool works equitably, and don't dismiss it as irrelevant. The narration gives you the right frame: it measures one decision point, at one moment, and can't tell us whether the underlying data still encodes historical inequity.</w:t>
            </w:r>
          </w:p>
          <w:p w14:paraId="52F49000" w14:textId="77777777" w:rsidR="006661EA" w:rsidRDefault="006661EA" w:rsidP="006661EA">
            <w:pPr>
              <w:spacing w:after="60"/>
              <w:rPr>
                <w:rFonts w:ascii="Aptos" w:hAnsi="Aptos"/>
                <w:sz w:val="24"/>
                <w:szCs w:val="24"/>
              </w:rPr>
            </w:pPr>
          </w:p>
          <w:p w14:paraId="2C57CCA0" w14:textId="0B4520C7" w:rsidR="006661EA" w:rsidRPr="006661EA" w:rsidRDefault="006661EA" w:rsidP="006661EA">
            <w:pPr>
              <w:spacing w:after="60"/>
              <w:rPr>
                <w:rFonts w:ascii="Aptos" w:hAnsi="Aptos"/>
                <w:sz w:val="24"/>
                <w:szCs w:val="24"/>
              </w:rPr>
            </w:pPr>
            <w:r w:rsidRPr="006661EA">
              <w:rPr>
                <w:rFonts w:ascii="Aptos" w:hAnsi="Aptos"/>
                <w:sz w:val="24"/>
                <w:szCs w:val="24"/>
              </w:rPr>
              <w:lastRenderedPageBreak/>
              <w:t>What you're listening for:</w:t>
            </w:r>
          </w:p>
          <w:p w14:paraId="3F51E433" w14:textId="77777777" w:rsidR="006661EA" w:rsidRPr="006661EA" w:rsidRDefault="006661EA" w:rsidP="006661EA">
            <w:pPr>
              <w:pStyle w:val="ListParagraph"/>
              <w:numPr>
                <w:ilvl w:val="0"/>
                <w:numId w:val="6"/>
              </w:numPr>
              <w:spacing w:after="60"/>
              <w:rPr>
                <w:rFonts w:ascii="Aptos" w:hAnsi="Aptos"/>
                <w:sz w:val="24"/>
                <w:szCs w:val="24"/>
              </w:rPr>
            </w:pPr>
            <w:r w:rsidRPr="006661EA">
              <w:rPr>
                <w:rFonts w:ascii="Aptos" w:hAnsi="Aptos"/>
                <w:sz w:val="24"/>
                <w:szCs w:val="24"/>
              </w:rPr>
              <w:t>Staff who are surprised the disparities decreased — that's an opening to discuss what disparity reduction at screening does and doesn't tell us</w:t>
            </w:r>
          </w:p>
          <w:p w14:paraId="43AC5CB5" w14:textId="77777777" w:rsidR="006661EA" w:rsidRPr="006661EA" w:rsidRDefault="006661EA" w:rsidP="006661EA">
            <w:pPr>
              <w:pStyle w:val="ListParagraph"/>
              <w:numPr>
                <w:ilvl w:val="0"/>
                <w:numId w:val="6"/>
              </w:numPr>
              <w:spacing w:after="60"/>
              <w:rPr>
                <w:rFonts w:ascii="Aptos" w:hAnsi="Aptos"/>
                <w:sz w:val="24"/>
                <w:szCs w:val="24"/>
              </w:rPr>
            </w:pPr>
            <w:r w:rsidRPr="006661EA">
              <w:rPr>
                <w:rFonts w:ascii="Aptos" w:hAnsi="Aptos"/>
                <w:sz w:val="24"/>
                <w:szCs w:val="24"/>
              </w:rPr>
              <w:t xml:space="preserve">Staff who are skeptical of the finding — that's an opening to discuss construct validity and what the score </w:t>
            </w:r>
            <w:proofErr w:type="gramStart"/>
            <w:r w:rsidRPr="006661EA">
              <w:rPr>
                <w:rFonts w:ascii="Aptos" w:hAnsi="Aptos"/>
                <w:sz w:val="24"/>
                <w:szCs w:val="24"/>
              </w:rPr>
              <w:t>actually predicts</w:t>
            </w:r>
            <w:proofErr w:type="gramEnd"/>
          </w:p>
          <w:p w14:paraId="466D5FF9" w14:textId="77777777" w:rsidR="006661EA" w:rsidRPr="006661EA" w:rsidRDefault="006661EA" w:rsidP="006661EA">
            <w:pPr>
              <w:pStyle w:val="ListParagraph"/>
              <w:numPr>
                <w:ilvl w:val="0"/>
                <w:numId w:val="6"/>
              </w:numPr>
              <w:spacing w:after="60"/>
              <w:rPr>
                <w:rFonts w:ascii="Aptos" w:hAnsi="Aptos"/>
                <w:sz w:val="24"/>
                <w:szCs w:val="24"/>
              </w:rPr>
            </w:pPr>
            <w:r w:rsidRPr="006661EA">
              <w:rPr>
                <w:rFonts w:ascii="Aptos" w:hAnsi="Aptos"/>
                <w:sz w:val="24"/>
                <w:szCs w:val="24"/>
              </w:rPr>
              <w:t>Staff who want to know what happened to those 4,100 over-flagged families in Illinois — that's a great question with no clean answer, and saying so is okay</w:t>
            </w:r>
          </w:p>
          <w:p w14:paraId="46CF5DA4" w14:textId="77777777" w:rsidR="006661EA" w:rsidRDefault="006661EA" w:rsidP="006661EA">
            <w:pPr>
              <w:pStyle w:val="ListParagraph"/>
              <w:numPr>
                <w:ilvl w:val="0"/>
                <w:numId w:val="6"/>
              </w:numPr>
              <w:spacing w:after="60"/>
              <w:rPr>
                <w:rFonts w:ascii="Aptos" w:hAnsi="Aptos"/>
                <w:sz w:val="24"/>
                <w:szCs w:val="24"/>
              </w:rPr>
            </w:pPr>
            <w:r w:rsidRPr="006661EA">
              <w:rPr>
                <w:rFonts w:ascii="Aptos" w:hAnsi="Aptos"/>
                <w:sz w:val="24"/>
                <w:szCs w:val="24"/>
              </w:rPr>
              <w:t>Staff who ask whether Allegheny is still using the tool — yes, as of 2024 it is</w:t>
            </w:r>
          </w:p>
          <w:p w14:paraId="47F12894" w14:textId="2BE09A31" w:rsidR="006661EA" w:rsidRPr="006661EA" w:rsidRDefault="006661EA" w:rsidP="006661EA">
            <w:pPr>
              <w:pStyle w:val="ListParagraph"/>
              <w:numPr>
                <w:ilvl w:val="0"/>
                <w:numId w:val="6"/>
              </w:numPr>
              <w:spacing w:after="60"/>
              <w:rPr>
                <w:rFonts w:ascii="Aptos" w:hAnsi="Aptos"/>
                <w:sz w:val="24"/>
                <w:szCs w:val="24"/>
              </w:rPr>
            </w:pPr>
            <w:r w:rsidRPr="006661EA">
              <w:rPr>
                <w:rFonts w:ascii="Aptos" w:hAnsi="Aptos"/>
                <w:sz w:val="24"/>
                <w:szCs w:val="24"/>
              </w:rPr>
              <w:t xml:space="preserve">If someone </w:t>
            </w:r>
            <w:proofErr w:type="gramStart"/>
            <w:r w:rsidRPr="006661EA">
              <w:rPr>
                <w:rFonts w:ascii="Aptos" w:hAnsi="Aptos"/>
                <w:sz w:val="24"/>
                <w:szCs w:val="24"/>
              </w:rPr>
              <w:t>asks</w:t>
            </w:r>
            <w:proofErr w:type="gramEnd"/>
            <w:r w:rsidRPr="006661EA">
              <w:rPr>
                <w:rFonts w:ascii="Aptos" w:hAnsi="Aptos"/>
                <w:sz w:val="24"/>
                <w:szCs w:val="24"/>
              </w:rPr>
              <w:t xml:space="preserve"> "does the ACF directive require states to use PRMs?":</w:t>
            </w:r>
            <w:r>
              <w:rPr>
                <w:rFonts w:ascii="Aptos" w:hAnsi="Aptos"/>
                <w:sz w:val="24"/>
                <w:szCs w:val="24"/>
              </w:rPr>
              <w:t xml:space="preserve"> </w:t>
            </w:r>
            <w:r w:rsidRPr="006661EA">
              <w:rPr>
                <w:rFonts w:ascii="Aptos" w:hAnsi="Aptos"/>
                <w:sz w:val="24"/>
                <w:szCs w:val="24"/>
              </w:rPr>
              <w:t>"No — it includes predictive analytics as one pathway for modernization, not a mandate. States have discretion. But the conversation is coming whether sites want it or not."</w:t>
            </w:r>
          </w:p>
          <w:p w14:paraId="6F4A9870" w14:textId="77777777" w:rsidR="006661EA" w:rsidRPr="006661EA" w:rsidRDefault="006661EA" w:rsidP="006661EA">
            <w:pPr>
              <w:spacing w:after="60"/>
              <w:rPr>
                <w:rFonts w:ascii="Aptos" w:hAnsi="Aptos"/>
                <w:sz w:val="24"/>
                <w:szCs w:val="24"/>
              </w:rPr>
            </w:pPr>
            <w:r w:rsidRPr="006661EA">
              <w:rPr>
                <w:rFonts w:ascii="Aptos" w:hAnsi="Aptos"/>
                <w:sz w:val="24"/>
                <w:szCs w:val="24"/>
              </w:rPr>
              <w:t>Capture the discussion prompt answers on a whiteboard or shared doc. What staff say they'd want to know beyond the score is essentially a pre-implementation TA checklist. Don't let it evaporate.</w:t>
            </w:r>
          </w:p>
          <w:p w14:paraId="24894D69" w14:textId="19EC11DA" w:rsidR="006661EA" w:rsidRPr="00C44FC0" w:rsidRDefault="006661EA" w:rsidP="006661EA">
            <w:pPr>
              <w:spacing w:after="60"/>
              <w:rPr>
                <w:rFonts w:ascii="Aptos" w:hAnsi="Aptos"/>
                <w:sz w:val="24"/>
                <w:szCs w:val="24"/>
              </w:rPr>
            </w:pPr>
            <w:r w:rsidRPr="006661EA">
              <w:rPr>
                <w:rFonts w:ascii="Aptos" w:hAnsi="Aptos"/>
                <w:sz w:val="24"/>
                <w:szCs w:val="24"/>
              </w:rPr>
              <w:t>Timing note: if you're running short, Zone 4 can compress to 5 minutes — narrate the key findings without extended discussion. But capture the discussion prompt answers even if briefly. Zone 5 should never be cut.</w:t>
            </w:r>
          </w:p>
        </w:tc>
      </w:tr>
    </w:tbl>
    <w:p w14:paraId="7D1ABDB8" w14:textId="77777777" w:rsidR="004A1158" w:rsidRDefault="004A1158">
      <w:pPr>
        <w:rPr>
          <w:rFonts w:ascii="Aptos" w:hAnsi="Aptos"/>
          <w:sz w:val="24"/>
          <w:szCs w:val="24"/>
        </w:rPr>
        <w:sectPr w:rsidR="004A1158" w:rsidSect="00FB3CB2">
          <w:headerReference w:type="default" r:id="rId7"/>
          <w:footerReference w:type="default" r:id="rId8"/>
          <w:pgSz w:w="12240" w:h="15840"/>
          <w:pgMar w:top="720" w:right="720" w:bottom="720" w:left="720" w:header="708" w:footer="708" w:gutter="0"/>
          <w:cols w:space="720"/>
          <w:docGrid w:linePitch="360"/>
        </w:sectPr>
      </w:pPr>
    </w:p>
    <w:p w14:paraId="6CFD30FD" w14:textId="77777777" w:rsidR="00FD2689" w:rsidRPr="00C44FC0" w:rsidRDefault="00000000">
      <w:pPr>
        <w:pStyle w:val="Heading1"/>
        <w:pBdr>
          <w:bottom w:val="single" w:sz="6" w:space="4" w:color="1B4E6B"/>
        </w:pBdr>
        <w:rPr>
          <w:rFonts w:ascii="Aptos" w:hAnsi="Aptos"/>
          <w:sz w:val="24"/>
          <w:szCs w:val="24"/>
        </w:rPr>
      </w:pPr>
      <w:r w:rsidRPr="00C44FC0">
        <w:rPr>
          <w:rFonts w:ascii="Aptos" w:hAnsi="Aptos"/>
          <w:sz w:val="24"/>
          <w:szCs w:val="24"/>
        </w:rPr>
        <w:lastRenderedPageBreak/>
        <w:t>Zone 5 — The Table  |  15 minutes</w:t>
      </w:r>
    </w:p>
    <w:tbl>
      <w:tblPr>
        <w:tblW w:w="143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9"/>
      </w:tblGrid>
      <w:tr w:rsidR="00FD2689" w:rsidRPr="00C44FC0" w14:paraId="5DFEC245" w14:textId="77777777" w:rsidTr="004A1158">
        <w:tc>
          <w:tcPr>
            <w:tcW w:w="14399" w:type="dxa"/>
            <w:tcBorders>
              <w:top w:val="single" w:sz="4" w:space="0" w:color="1B4E6B"/>
              <w:left w:val="single" w:sz="1" w:space="0" w:color="CCCCCC"/>
              <w:bottom w:val="single" w:sz="1" w:space="0" w:color="CCCCCC"/>
              <w:right w:val="single" w:sz="1" w:space="0" w:color="CCCCCC"/>
            </w:tcBorders>
            <w:shd w:val="clear" w:color="auto" w:fill="D5E8F0"/>
            <w:tcMar>
              <w:top w:w="140" w:type="dxa"/>
              <w:left w:w="160" w:type="dxa"/>
              <w:bottom w:w="140" w:type="dxa"/>
              <w:right w:w="160" w:type="dxa"/>
            </w:tcMar>
          </w:tcPr>
          <w:p w14:paraId="59C36513" w14:textId="77777777" w:rsidR="00FD2689" w:rsidRPr="007D0EDA" w:rsidRDefault="00000000">
            <w:pPr>
              <w:spacing w:after="80"/>
              <w:rPr>
                <w:rFonts w:ascii="Aptos" w:hAnsi="Aptos"/>
                <w:sz w:val="24"/>
                <w:szCs w:val="24"/>
              </w:rPr>
            </w:pPr>
            <w:r w:rsidRPr="007D0EDA">
              <w:rPr>
                <w:rFonts w:ascii="Apple Color Emoji" w:hAnsi="Apple Color Emoji" w:cs="Apple Color Emoji"/>
                <w:b/>
                <w:bCs/>
                <w:color w:val="1B4E6B"/>
                <w:sz w:val="24"/>
                <w:szCs w:val="24"/>
              </w:rPr>
              <w:t>🎙</w:t>
            </w:r>
            <w:r w:rsidRPr="007D0EDA">
              <w:rPr>
                <w:rFonts w:ascii="Aptos" w:hAnsi="Aptos"/>
                <w:b/>
                <w:bCs/>
                <w:color w:val="1B4E6B"/>
                <w:sz w:val="24"/>
                <w:szCs w:val="24"/>
              </w:rPr>
              <w:t xml:space="preserve"> Your narration</w:t>
            </w:r>
          </w:p>
          <w:p w14:paraId="21EB00CD" w14:textId="362906B3" w:rsidR="00FD2689" w:rsidRPr="007D0EDA" w:rsidRDefault="00000000">
            <w:pPr>
              <w:rPr>
                <w:rFonts w:ascii="Aptos" w:hAnsi="Aptos"/>
                <w:color w:val="2C2C2C"/>
                <w:sz w:val="24"/>
                <w:szCs w:val="24"/>
              </w:rPr>
            </w:pPr>
            <w:r w:rsidRPr="007D0EDA">
              <w:rPr>
                <w:rFonts w:ascii="Aptos" w:hAnsi="Aptos"/>
                <w:color w:val="2C2C2C"/>
                <w:sz w:val="24"/>
                <w:szCs w:val="24"/>
              </w:rPr>
              <w:t xml:space="preserve">AI is not going away. PRMs are already in </w:t>
            </w:r>
            <w:r w:rsidR="006661EA" w:rsidRPr="007D0EDA">
              <w:rPr>
                <w:rFonts w:ascii="Aptos" w:hAnsi="Aptos"/>
                <w:color w:val="2C2C2C"/>
                <w:sz w:val="24"/>
                <w:szCs w:val="24"/>
              </w:rPr>
              <w:t>more than 2 dozen</w:t>
            </w:r>
            <w:r w:rsidRPr="007D0EDA">
              <w:rPr>
                <w:rFonts w:ascii="Aptos" w:hAnsi="Aptos"/>
                <w:color w:val="2C2C2C"/>
                <w:sz w:val="24"/>
                <w:szCs w:val="24"/>
              </w:rPr>
              <w:t xml:space="preserve"> states</w:t>
            </w:r>
            <w:r w:rsidR="008D7527">
              <w:rPr>
                <w:rFonts w:ascii="Aptos" w:hAnsi="Aptos"/>
                <w:color w:val="2C2C2C"/>
                <w:sz w:val="24"/>
                <w:szCs w:val="24"/>
              </w:rPr>
              <w:t xml:space="preserve"> with </w:t>
            </w:r>
            <w:proofErr w:type="gramStart"/>
            <w:r w:rsidR="008D7527">
              <w:rPr>
                <w:rFonts w:ascii="Aptos" w:hAnsi="Aptos"/>
                <w:color w:val="2C2C2C"/>
                <w:sz w:val="24"/>
                <w:szCs w:val="24"/>
              </w:rPr>
              <w:t>more and more</w:t>
            </w:r>
            <w:proofErr w:type="gramEnd"/>
            <w:r w:rsidR="008D7527">
              <w:rPr>
                <w:rFonts w:ascii="Aptos" w:hAnsi="Aptos"/>
                <w:color w:val="2C2C2C"/>
                <w:sz w:val="24"/>
                <w:szCs w:val="24"/>
              </w:rPr>
              <w:t xml:space="preserve"> sites considering them</w:t>
            </w:r>
            <w:r w:rsidRPr="007D0EDA">
              <w:rPr>
                <w:rFonts w:ascii="Aptos" w:hAnsi="Aptos"/>
                <w:color w:val="2C2C2C"/>
                <w:sz w:val="24"/>
                <w:szCs w:val="24"/>
              </w:rPr>
              <w:t xml:space="preserve">. The question isn't whether to use the technology. The question is </w:t>
            </w:r>
            <w:r w:rsidRPr="007D0EDA">
              <w:rPr>
                <w:rFonts w:ascii="Aptos" w:hAnsi="Aptos"/>
                <w:b/>
                <w:bCs/>
                <w:i/>
                <w:iCs/>
                <w:color w:val="2C2C2C"/>
                <w:sz w:val="24"/>
                <w:szCs w:val="24"/>
              </w:rPr>
              <w:t xml:space="preserve">what conditions </w:t>
            </w:r>
            <w:proofErr w:type="gramStart"/>
            <w:r w:rsidRPr="007D0EDA">
              <w:rPr>
                <w:rFonts w:ascii="Aptos" w:hAnsi="Aptos"/>
                <w:b/>
                <w:bCs/>
                <w:i/>
                <w:iCs/>
                <w:color w:val="2C2C2C"/>
                <w:sz w:val="24"/>
                <w:szCs w:val="24"/>
              </w:rPr>
              <w:t>have to</w:t>
            </w:r>
            <w:proofErr w:type="gramEnd"/>
            <w:r w:rsidRPr="007D0EDA">
              <w:rPr>
                <w:rFonts w:ascii="Aptos" w:hAnsi="Aptos"/>
                <w:b/>
                <w:bCs/>
                <w:i/>
                <w:iCs/>
                <w:color w:val="2C2C2C"/>
                <w:sz w:val="24"/>
                <w:szCs w:val="24"/>
              </w:rPr>
              <w:t xml:space="preserve"> be in place before you do</w:t>
            </w:r>
            <w:r w:rsidRPr="007D0EDA">
              <w:rPr>
                <w:rFonts w:ascii="Aptos" w:hAnsi="Aptos"/>
                <w:color w:val="2C2C2C"/>
                <w:sz w:val="24"/>
                <w:szCs w:val="24"/>
              </w:rPr>
              <w:t xml:space="preserve">. </w:t>
            </w:r>
            <w:r w:rsidR="008D7527">
              <w:rPr>
                <w:rFonts w:ascii="Aptos" w:hAnsi="Aptos"/>
                <w:color w:val="2C2C2C"/>
                <w:sz w:val="24"/>
                <w:szCs w:val="24"/>
              </w:rPr>
              <w:t xml:space="preserve">Me, personally, I think </w:t>
            </w:r>
            <w:r w:rsidRPr="007D0EDA">
              <w:rPr>
                <w:rFonts w:ascii="Aptos" w:hAnsi="Aptos"/>
                <w:color w:val="2C2C2C"/>
                <w:sz w:val="24"/>
                <w:szCs w:val="24"/>
              </w:rPr>
              <w:t xml:space="preserve">CFF already has the framework to answer that question. We have been working at this intersection for decades. </w:t>
            </w:r>
            <w:r w:rsidR="008D7527">
              <w:rPr>
                <w:rFonts w:ascii="Aptos" w:hAnsi="Aptos"/>
                <w:color w:val="2C2C2C"/>
                <w:sz w:val="24"/>
                <w:szCs w:val="24"/>
              </w:rPr>
              <w:t xml:space="preserve">What I want to show you is you don’t need a fancy new framework for AI. </w:t>
            </w:r>
            <w:r w:rsidRPr="007D0EDA">
              <w:rPr>
                <w:rFonts w:ascii="Aptos" w:hAnsi="Aptos"/>
                <w:color w:val="2C2C2C"/>
                <w:sz w:val="24"/>
                <w:szCs w:val="24"/>
              </w:rPr>
              <w:t xml:space="preserve">We </w:t>
            </w:r>
            <w:r w:rsidR="008D7527">
              <w:rPr>
                <w:rFonts w:ascii="Aptos" w:hAnsi="Aptos"/>
                <w:color w:val="2C2C2C"/>
                <w:sz w:val="24"/>
                <w:szCs w:val="24"/>
              </w:rPr>
              <w:t>can</w:t>
            </w:r>
            <w:r w:rsidRPr="007D0EDA">
              <w:rPr>
                <w:rFonts w:ascii="Aptos" w:hAnsi="Aptos"/>
                <w:color w:val="2C2C2C"/>
                <w:sz w:val="24"/>
                <w:szCs w:val="24"/>
              </w:rPr>
              <w:t xml:space="preserve"> apply the one we already have. </w:t>
            </w:r>
            <w:r w:rsidR="008D7527">
              <w:rPr>
                <w:rFonts w:ascii="Aptos" w:hAnsi="Aptos"/>
                <w:color w:val="2C2C2C"/>
                <w:sz w:val="24"/>
                <w:szCs w:val="24"/>
              </w:rPr>
              <w:t xml:space="preserve">Like any game on the market, there’s rules. I call these, the AI </w:t>
            </w:r>
            <w:r w:rsidRPr="007D0EDA">
              <w:rPr>
                <w:rFonts w:ascii="Aptos" w:hAnsi="Aptos"/>
                <w:color w:val="2C2C2C"/>
                <w:sz w:val="24"/>
                <w:szCs w:val="24"/>
              </w:rPr>
              <w:t>Rules of Engagement.</w:t>
            </w:r>
          </w:p>
          <w:p w14:paraId="0E0B478E" w14:textId="77777777" w:rsidR="007D0EDA" w:rsidRPr="007D0EDA" w:rsidRDefault="007D0EDA">
            <w:pPr>
              <w:rPr>
                <w:rFonts w:ascii="Aptos" w:hAnsi="Aptos"/>
                <w:color w:val="2C2C2C"/>
                <w:sz w:val="24"/>
                <w:szCs w:val="24"/>
              </w:rPr>
            </w:pPr>
          </w:p>
          <w:p w14:paraId="71B03D78" w14:textId="77777777" w:rsidR="007D0EDA" w:rsidRPr="007D0EDA" w:rsidRDefault="007D0EDA" w:rsidP="007D0EDA">
            <w:pPr>
              <w:rPr>
                <w:rFonts w:ascii="Aptos" w:hAnsi="Aptos"/>
                <w:b/>
                <w:bCs/>
                <w:sz w:val="24"/>
                <w:szCs w:val="24"/>
              </w:rPr>
            </w:pPr>
            <w:r w:rsidRPr="007D0EDA">
              <w:rPr>
                <w:rFonts w:ascii="Apple Color Emoji" w:hAnsi="Apple Color Emoji" w:cs="Apple Color Emoji"/>
                <w:b/>
                <w:bCs/>
                <w:sz w:val="24"/>
                <w:szCs w:val="24"/>
              </w:rPr>
              <w:t>🎯</w:t>
            </w:r>
            <w:r w:rsidRPr="007D0EDA">
              <w:rPr>
                <w:rFonts w:ascii="Aptos" w:hAnsi="Aptos"/>
                <w:b/>
                <w:bCs/>
                <w:sz w:val="24"/>
                <w:szCs w:val="24"/>
              </w:rPr>
              <w:t xml:space="preserve"> Facilitator note — Rules of Engagement reveal</w:t>
            </w:r>
          </w:p>
          <w:p w14:paraId="11332134" w14:textId="77777777" w:rsidR="007D0EDA" w:rsidRPr="007D0EDA" w:rsidRDefault="007D0EDA" w:rsidP="007D0EDA">
            <w:pPr>
              <w:rPr>
                <w:rFonts w:ascii="Aptos" w:hAnsi="Aptos"/>
                <w:sz w:val="24"/>
                <w:szCs w:val="24"/>
              </w:rPr>
            </w:pPr>
            <w:r w:rsidRPr="007D0EDA">
              <w:rPr>
                <w:rFonts w:ascii="Aptos" w:hAnsi="Aptos"/>
                <w:sz w:val="24"/>
                <w:szCs w:val="24"/>
              </w:rPr>
              <w:t>This is the payoff of the entire session. Don't rush it. The gameboard reveals all six rules simultaneously — walk through each one deliberately, making the framework connection land for each rule before moving to the next.</w:t>
            </w:r>
          </w:p>
          <w:p w14:paraId="6DE622B0" w14:textId="77777777" w:rsidR="007D0EDA" w:rsidRPr="007D0EDA" w:rsidRDefault="007D0EDA" w:rsidP="007D0EDA">
            <w:pPr>
              <w:rPr>
                <w:rFonts w:ascii="Aptos" w:hAnsi="Aptos"/>
                <w:sz w:val="24"/>
                <w:szCs w:val="24"/>
              </w:rPr>
            </w:pPr>
          </w:p>
          <w:p w14:paraId="718D7E10" w14:textId="77777777" w:rsidR="007D0EDA" w:rsidRPr="007D0EDA" w:rsidRDefault="007D0EDA" w:rsidP="007D0EDA">
            <w:pPr>
              <w:rPr>
                <w:rFonts w:ascii="Aptos" w:hAnsi="Aptos"/>
                <w:sz w:val="24"/>
                <w:szCs w:val="24"/>
              </w:rPr>
            </w:pPr>
            <w:r w:rsidRPr="007D0EDA">
              <w:rPr>
                <w:rFonts w:ascii="Aptos" w:hAnsi="Aptos"/>
                <w:sz w:val="24"/>
                <w:szCs w:val="24"/>
              </w:rPr>
              <w:t>Your job here is not to explain the rules — the rules explain themselves. Your job is to make the connection between what the room just experienced and what CFF already knows how to do.</w:t>
            </w:r>
          </w:p>
          <w:p w14:paraId="5BE4316F" w14:textId="77777777" w:rsidR="007D0EDA" w:rsidRPr="007D0EDA" w:rsidRDefault="007D0EDA" w:rsidP="007D0EDA">
            <w:pPr>
              <w:rPr>
                <w:rFonts w:ascii="Aptos" w:hAnsi="Aptos"/>
                <w:sz w:val="24"/>
                <w:szCs w:val="24"/>
              </w:rPr>
            </w:pPr>
          </w:p>
          <w:p w14:paraId="5507B3BE" w14:textId="5C494557" w:rsidR="007D0EDA" w:rsidRPr="007D0EDA" w:rsidRDefault="007D0EDA" w:rsidP="007D0EDA">
            <w:pPr>
              <w:rPr>
                <w:rFonts w:ascii="Aptos" w:hAnsi="Aptos"/>
                <w:sz w:val="24"/>
                <w:szCs w:val="24"/>
              </w:rPr>
            </w:pPr>
            <w:r w:rsidRPr="007D0EDA">
              <w:rPr>
                <w:rFonts w:ascii="Aptos" w:hAnsi="Aptos"/>
                <w:sz w:val="24"/>
                <w:szCs w:val="24"/>
              </w:rPr>
              <w:t>A few things to hold as you move through the rules:</w:t>
            </w:r>
          </w:p>
          <w:p w14:paraId="23875BBD" w14:textId="77777777" w:rsidR="007D0EDA" w:rsidRPr="007D0EDA" w:rsidRDefault="007D0EDA" w:rsidP="007D0EDA">
            <w:pPr>
              <w:pStyle w:val="ListParagraph"/>
              <w:numPr>
                <w:ilvl w:val="0"/>
                <w:numId w:val="13"/>
              </w:numPr>
              <w:rPr>
                <w:rFonts w:ascii="Aptos" w:hAnsi="Aptos"/>
                <w:sz w:val="24"/>
                <w:szCs w:val="24"/>
              </w:rPr>
            </w:pPr>
            <w:r w:rsidRPr="007D0EDA">
              <w:rPr>
                <w:rFonts w:ascii="Aptos" w:hAnsi="Aptos"/>
                <w:sz w:val="24"/>
                <w:szCs w:val="24"/>
              </w:rPr>
              <w:t>Staff may start connecting rules to sites they support — let that happen. That's the point.</w:t>
            </w:r>
          </w:p>
          <w:p w14:paraId="4A359BA9" w14:textId="77777777" w:rsidR="007D0EDA" w:rsidRPr="007D0EDA" w:rsidRDefault="007D0EDA" w:rsidP="007D0EDA">
            <w:pPr>
              <w:pStyle w:val="ListParagraph"/>
              <w:numPr>
                <w:ilvl w:val="0"/>
                <w:numId w:val="13"/>
              </w:numPr>
              <w:rPr>
                <w:rFonts w:ascii="Aptos" w:hAnsi="Aptos"/>
                <w:sz w:val="24"/>
                <w:szCs w:val="24"/>
              </w:rPr>
            </w:pPr>
            <w:r w:rsidRPr="007D0EDA">
              <w:rPr>
                <w:rFonts w:ascii="Aptos" w:hAnsi="Aptos"/>
                <w:sz w:val="24"/>
                <w:szCs w:val="24"/>
              </w:rPr>
              <w:t xml:space="preserve">If time is tight, don't skip rules — compress the narration around each one but let all six </w:t>
            </w:r>
            <w:proofErr w:type="gramStart"/>
            <w:r w:rsidRPr="007D0EDA">
              <w:rPr>
                <w:rFonts w:ascii="Aptos" w:hAnsi="Aptos"/>
                <w:sz w:val="24"/>
                <w:szCs w:val="24"/>
              </w:rPr>
              <w:t>land</w:t>
            </w:r>
            <w:proofErr w:type="gramEnd"/>
            <w:r w:rsidRPr="007D0EDA">
              <w:rPr>
                <w:rFonts w:ascii="Aptos" w:hAnsi="Aptos"/>
                <w:sz w:val="24"/>
                <w:szCs w:val="24"/>
              </w:rPr>
              <w:t>. The completeness of the framework is itself the argument.</w:t>
            </w:r>
          </w:p>
          <w:p w14:paraId="05A179FD" w14:textId="77777777" w:rsidR="007D0EDA" w:rsidRPr="007D0EDA" w:rsidRDefault="007D0EDA" w:rsidP="007D0EDA">
            <w:pPr>
              <w:rPr>
                <w:rFonts w:ascii="Aptos" w:hAnsi="Aptos"/>
                <w:sz w:val="24"/>
                <w:szCs w:val="24"/>
              </w:rPr>
            </w:pPr>
          </w:p>
          <w:p w14:paraId="380975F3" w14:textId="1ED19F5A" w:rsidR="007D0EDA" w:rsidRPr="00C44FC0" w:rsidRDefault="007D0EDA" w:rsidP="007D0EDA">
            <w:pPr>
              <w:rPr>
                <w:rFonts w:ascii="Aptos" w:hAnsi="Aptos"/>
                <w:sz w:val="24"/>
                <w:szCs w:val="24"/>
              </w:rPr>
            </w:pPr>
            <w:r w:rsidRPr="007D0EDA">
              <w:rPr>
                <w:rFonts w:ascii="Aptos" w:hAnsi="Aptos"/>
                <w:sz w:val="24"/>
                <w:szCs w:val="24"/>
              </w:rPr>
              <w:t xml:space="preserve">The moment you want to </w:t>
            </w:r>
            <w:proofErr w:type="gramStart"/>
            <w:r w:rsidRPr="007D0EDA">
              <w:rPr>
                <w:rFonts w:ascii="Aptos" w:hAnsi="Aptos"/>
                <w:sz w:val="24"/>
                <w:szCs w:val="24"/>
              </w:rPr>
              <w:t>create:</w:t>
            </w:r>
            <w:proofErr w:type="gramEnd"/>
            <w:r w:rsidRPr="007D0EDA">
              <w:rPr>
                <w:rFonts w:ascii="Aptos" w:hAnsi="Aptos"/>
                <w:sz w:val="24"/>
                <w:szCs w:val="24"/>
              </w:rPr>
              <w:t xml:space="preserve"> staff looking at these six rules and recognizing that they already know how to do this work. That recognition is the whole point of Zone 5.</w:t>
            </w:r>
          </w:p>
        </w:tc>
      </w:tr>
    </w:tbl>
    <w:p w14:paraId="0352BF96" w14:textId="32CD0121" w:rsidR="00FD2689" w:rsidRPr="00C44FC0" w:rsidRDefault="00000000">
      <w:pPr>
        <w:pStyle w:val="Heading2"/>
        <w:rPr>
          <w:rFonts w:ascii="Aptos" w:hAnsi="Aptos"/>
        </w:rPr>
      </w:pPr>
      <w:r w:rsidRPr="00C44FC0">
        <w:rPr>
          <w:rFonts w:ascii="Aptos" w:hAnsi="Aptos"/>
        </w:rPr>
        <w:t>The Rules of Engagement</w:t>
      </w:r>
    </w:p>
    <w:p w14:paraId="188C9D7C" w14:textId="3BC43B20" w:rsidR="00FD2689" w:rsidRPr="00C44FC0" w:rsidRDefault="00000000">
      <w:pPr>
        <w:spacing w:before="60" w:after="80"/>
        <w:rPr>
          <w:rFonts w:ascii="Aptos" w:hAnsi="Aptos"/>
          <w:sz w:val="24"/>
          <w:szCs w:val="24"/>
        </w:rPr>
      </w:pPr>
      <w:r w:rsidRPr="00C44FC0">
        <w:rPr>
          <w:rFonts w:ascii="Aptos" w:hAnsi="Aptos"/>
          <w:color w:val="2C2C2C"/>
          <w:sz w:val="24"/>
          <w:szCs w:val="24"/>
        </w:rPr>
        <w:t>The gameboard reveals all six rules simultaneously. Walk through each one — the CFF framework anchor and character callback are shown on screen. Your job is to make the connection land.</w:t>
      </w:r>
      <w:r w:rsidR="00E16E43">
        <w:rPr>
          <w:rFonts w:ascii="Aptos" w:hAnsi="Aptos"/>
          <w:color w:val="2C2C2C"/>
          <w:sz w:val="24"/>
          <w:szCs w:val="24"/>
        </w:rPr>
        <w:br/>
      </w:r>
    </w:p>
    <w:tbl>
      <w:tblPr>
        <w:tblW w:w="143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58" w:type="dxa"/>
          <w:right w:w="58" w:type="dxa"/>
        </w:tblCellMar>
        <w:tblLook w:val="04A0" w:firstRow="1" w:lastRow="0" w:firstColumn="1" w:lastColumn="0" w:noHBand="0" w:noVBand="1"/>
      </w:tblPr>
      <w:tblGrid>
        <w:gridCol w:w="1439"/>
        <w:gridCol w:w="3150"/>
        <w:gridCol w:w="3870"/>
        <w:gridCol w:w="2700"/>
        <w:gridCol w:w="3240"/>
      </w:tblGrid>
      <w:tr w:rsidR="004A1158" w:rsidRPr="00E16E43" w14:paraId="759A508A" w14:textId="0BDBC345" w:rsidTr="00E16E43">
        <w:tc>
          <w:tcPr>
            <w:tcW w:w="1439" w:type="dxa"/>
            <w:tcBorders>
              <w:top w:val="single" w:sz="1" w:space="0" w:color="CCCCCC"/>
              <w:left w:val="single" w:sz="1" w:space="0" w:color="CCCCCC"/>
              <w:bottom w:val="single" w:sz="1" w:space="0" w:color="CCCCCC"/>
              <w:right w:val="single" w:sz="1" w:space="0" w:color="CCCCCC"/>
            </w:tcBorders>
            <w:shd w:val="clear" w:color="auto" w:fill="1B4E6B"/>
            <w:tcMar>
              <w:top w:w="80" w:type="dxa"/>
              <w:left w:w="100" w:type="dxa"/>
              <w:bottom w:w="80" w:type="dxa"/>
              <w:right w:w="100" w:type="dxa"/>
            </w:tcMar>
          </w:tcPr>
          <w:p w14:paraId="68D09A9A" w14:textId="77777777" w:rsidR="004A1158" w:rsidRPr="00E16E43" w:rsidRDefault="004A1158">
            <w:pPr>
              <w:rPr>
                <w:rFonts w:ascii="Aptos" w:hAnsi="Aptos"/>
                <w:sz w:val="20"/>
                <w:szCs w:val="20"/>
              </w:rPr>
            </w:pPr>
            <w:r w:rsidRPr="00E16E43">
              <w:rPr>
                <w:rFonts w:ascii="Aptos" w:hAnsi="Aptos"/>
                <w:b/>
                <w:bCs/>
                <w:color w:val="FFFFFF"/>
                <w:sz w:val="20"/>
                <w:szCs w:val="20"/>
              </w:rPr>
              <w:t>Rule</w:t>
            </w:r>
          </w:p>
        </w:tc>
        <w:tc>
          <w:tcPr>
            <w:tcW w:w="3150" w:type="dxa"/>
            <w:tcBorders>
              <w:top w:val="single" w:sz="1" w:space="0" w:color="CCCCCC"/>
              <w:left w:val="single" w:sz="1" w:space="0" w:color="CCCCCC"/>
              <w:bottom w:val="single" w:sz="1" w:space="0" w:color="CCCCCC"/>
              <w:right w:val="single" w:sz="1" w:space="0" w:color="CCCCCC"/>
            </w:tcBorders>
            <w:shd w:val="clear" w:color="auto" w:fill="1B4E6B"/>
            <w:tcMar>
              <w:top w:w="80" w:type="dxa"/>
              <w:left w:w="100" w:type="dxa"/>
              <w:bottom w:w="80" w:type="dxa"/>
              <w:right w:w="100" w:type="dxa"/>
            </w:tcMar>
          </w:tcPr>
          <w:p w14:paraId="25C7EC39" w14:textId="052ED73B" w:rsidR="004A1158" w:rsidRPr="00E16E43" w:rsidRDefault="00E16E43">
            <w:pPr>
              <w:rPr>
                <w:rFonts w:ascii="Aptos" w:hAnsi="Aptos"/>
                <w:sz w:val="20"/>
                <w:szCs w:val="20"/>
              </w:rPr>
            </w:pPr>
            <w:r w:rsidRPr="00E16E43">
              <w:rPr>
                <w:rFonts w:ascii="Aptos" w:hAnsi="Aptos"/>
                <w:b/>
                <w:bCs/>
                <w:color w:val="FFFFFF"/>
                <w:sz w:val="20"/>
                <w:szCs w:val="20"/>
              </w:rPr>
              <w:t>P</w:t>
            </w:r>
            <w:r w:rsidR="004A1158" w:rsidRPr="00E16E43">
              <w:rPr>
                <w:rFonts w:ascii="Aptos" w:hAnsi="Aptos"/>
                <w:b/>
                <w:bCs/>
                <w:color w:val="FFFFFF"/>
                <w:sz w:val="20"/>
                <w:szCs w:val="20"/>
              </w:rPr>
              <w:t>lain language</w:t>
            </w:r>
          </w:p>
        </w:tc>
        <w:tc>
          <w:tcPr>
            <w:tcW w:w="3870" w:type="dxa"/>
            <w:tcBorders>
              <w:top w:val="single" w:sz="1" w:space="0" w:color="CCCCCC"/>
              <w:left w:val="single" w:sz="1" w:space="0" w:color="CCCCCC"/>
              <w:bottom w:val="single" w:sz="1" w:space="0" w:color="CCCCCC"/>
              <w:right w:val="single" w:sz="1" w:space="0" w:color="CCCCCC"/>
            </w:tcBorders>
            <w:shd w:val="clear" w:color="auto" w:fill="1B4E6B"/>
            <w:tcMar>
              <w:top w:w="80" w:type="dxa"/>
              <w:left w:w="100" w:type="dxa"/>
              <w:bottom w:w="80" w:type="dxa"/>
              <w:right w:w="100" w:type="dxa"/>
            </w:tcMar>
          </w:tcPr>
          <w:p w14:paraId="01BE1E3A" w14:textId="3C84F6B8" w:rsidR="004A1158" w:rsidRPr="00E16E43" w:rsidRDefault="004A1158">
            <w:pPr>
              <w:rPr>
                <w:rFonts w:ascii="Aptos" w:hAnsi="Aptos"/>
                <w:sz w:val="20"/>
                <w:szCs w:val="20"/>
              </w:rPr>
            </w:pPr>
            <w:r w:rsidRPr="00E16E43">
              <w:rPr>
                <w:rFonts w:ascii="Aptos" w:hAnsi="Aptos"/>
                <w:b/>
                <w:bCs/>
                <w:color w:val="FFFFFF"/>
                <w:sz w:val="20"/>
                <w:szCs w:val="20"/>
              </w:rPr>
              <w:t>CFF Framework Anchor</w:t>
            </w:r>
          </w:p>
        </w:tc>
        <w:tc>
          <w:tcPr>
            <w:tcW w:w="2700" w:type="dxa"/>
            <w:tcBorders>
              <w:top w:val="single" w:sz="1" w:space="0" w:color="CCCCCC"/>
              <w:left w:val="single" w:sz="1" w:space="0" w:color="CCCCCC"/>
              <w:bottom w:val="single" w:sz="1" w:space="0" w:color="CCCCCC"/>
              <w:right w:val="single" w:sz="1" w:space="0" w:color="CCCCCC"/>
            </w:tcBorders>
            <w:shd w:val="clear" w:color="auto" w:fill="1B4E6B"/>
          </w:tcPr>
          <w:p w14:paraId="047AB35B" w14:textId="04275D59" w:rsidR="004A1158" w:rsidRPr="00E16E43" w:rsidRDefault="004A1158">
            <w:pPr>
              <w:rPr>
                <w:rFonts w:ascii="Aptos" w:hAnsi="Aptos"/>
                <w:b/>
                <w:bCs/>
                <w:color w:val="FFFFFF"/>
                <w:sz w:val="20"/>
                <w:szCs w:val="20"/>
              </w:rPr>
            </w:pPr>
            <w:r w:rsidRPr="00E16E43">
              <w:rPr>
                <w:rFonts w:ascii="Aptos" w:hAnsi="Aptos"/>
                <w:b/>
                <w:bCs/>
                <w:color w:val="FFFFFF"/>
                <w:sz w:val="20"/>
                <w:szCs w:val="20"/>
              </w:rPr>
              <w:t>Character Callback</w:t>
            </w:r>
          </w:p>
        </w:tc>
        <w:tc>
          <w:tcPr>
            <w:tcW w:w="3240" w:type="dxa"/>
            <w:tcBorders>
              <w:top w:val="single" w:sz="1" w:space="0" w:color="CCCCCC"/>
              <w:left w:val="single" w:sz="1" w:space="0" w:color="CCCCCC"/>
              <w:bottom w:val="single" w:sz="1" w:space="0" w:color="CCCCCC"/>
              <w:right w:val="single" w:sz="1" w:space="0" w:color="CCCCCC"/>
            </w:tcBorders>
            <w:shd w:val="clear" w:color="auto" w:fill="1B4E6B"/>
          </w:tcPr>
          <w:p w14:paraId="08DEDB1A" w14:textId="749A1E66" w:rsidR="004A1158" w:rsidRPr="00E16E43" w:rsidRDefault="004A1158">
            <w:pPr>
              <w:rPr>
                <w:rFonts w:ascii="Aptos" w:hAnsi="Aptos"/>
                <w:b/>
                <w:bCs/>
                <w:color w:val="FFFFFF"/>
                <w:sz w:val="20"/>
                <w:szCs w:val="20"/>
              </w:rPr>
            </w:pPr>
            <w:r w:rsidRPr="00E16E43">
              <w:rPr>
                <w:rFonts w:ascii="Aptos" w:hAnsi="Aptos"/>
                <w:b/>
                <w:bCs/>
                <w:color w:val="FFFFFF"/>
                <w:sz w:val="20"/>
                <w:szCs w:val="20"/>
              </w:rPr>
              <w:t>Questions a site should be asking</w:t>
            </w:r>
          </w:p>
        </w:tc>
      </w:tr>
      <w:tr w:rsidR="004A1158" w:rsidRPr="00E16E43" w14:paraId="54468F2D" w14:textId="68882E4A" w:rsidTr="00E16E43">
        <w:tc>
          <w:tcPr>
            <w:tcW w:w="1439" w:type="dxa"/>
            <w:tcBorders>
              <w:top w:val="single" w:sz="1" w:space="0" w:color="CCCCCC"/>
              <w:left w:val="single" w:sz="1" w:space="0" w:color="CCCCCC"/>
              <w:bottom w:val="single" w:sz="1" w:space="0" w:color="CCCCCC"/>
              <w:right w:val="single" w:sz="1" w:space="0" w:color="CCCCCC"/>
            </w:tcBorders>
            <w:shd w:val="clear" w:color="auto" w:fill="E8F5EE"/>
            <w:tcMar>
              <w:top w:w="80" w:type="dxa"/>
              <w:left w:w="100" w:type="dxa"/>
              <w:bottom w:w="80" w:type="dxa"/>
              <w:right w:w="100" w:type="dxa"/>
            </w:tcMar>
          </w:tcPr>
          <w:p w14:paraId="65779EFA" w14:textId="7132046D" w:rsidR="004A1158" w:rsidRPr="00E16E43" w:rsidRDefault="004A1158">
            <w:pPr>
              <w:rPr>
                <w:rFonts w:ascii="Aptos" w:hAnsi="Aptos"/>
                <w:color w:val="000000" w:themeColor="text1"/>
                <w:sz w:val="20"/>
                <w:szCs w:val="20"/>
              </w:rPr>
            </w:pPr>
            <w:r w:rsidRPr="00E16E43">
              <w:rPr>
                <w:rFonts w:ascii="Aptos" w:hAnsi="Aptos"/>
                <w:b/>
                <w:bCs/>
                <w:color w:val="000000" w:themeColor="text1"/>
                <w:sz w:val="20"/>
                <w:szCs w:val="20"/>
              </w:rPr>
              <w:lastRenderedPageBreak/>
              <w:t>#1: Get everyone in the huddle</w:t>
            </w:r>
          </w:p>
        </w:tc>
        <w:tc>
          <w:tcPr>
            <w:tcW w:w="315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00" w:type="dxa"/>
              <w:bottom w:w="80" w:type="dxa"/>
              <w:right w:w="100" w:type="dxa"/>
            </w:tcMar>
          </w:tcPr>
          <w:p w14:paraId="3E2E0C46" w14:textId="77777777" w:rsidR="004A1158" w:rsidRPr="00E16E43" w:rsidRDefault="004A1158">
            <w:pPr>
              <w:rPr>
                <w:rFonts w:ascii="Aptos" w:hAnsi="Aptos"/>
                <w:color w:val="000000" w:themeColor="text1"/>
                <w:sz w:val="20"/>
                <w:szCs w:val="20"/>
              </w:rPr>
            </w:pPr>
            <w:r w:rsidRPr="00E16E43">
              <w:rPr>
                <w:rFonts w:ascii="Aptos" w:hAnsi="Aptos"/>
                <w:color w:val="000000" w:themeColor="text1"/>
                <w:sz w:val="20"/>
                <w:szCs w:val="20"/>
              </w:rPr>
              <w:t xml:space="preserve">Before a site considers adopting a predictive risk tool, the people most affected by it need to be in the room, not after the decision is made, but before. </w:t>
            </w:r>
          </w:p>
          <w:p w14:paraId="309017F2" w14:textId="77777777" w:rsidR="004A1158" w:rsidRPr="00E16E43" w:rsidRDefault="004A1158">
            <w:pPr>
              <w:rPr>
                <w:rFonts w:ascii="Aptos" w:hAnsi="Aptos"/>
                <w:color w:val="000000" w:themeColor="text1"/>
                <w:sz w:val="20"/>
                <w:szCs w:val="20"/>
              </w:rPr>
            </w:pPr>
          </w:p>
          <w:p w14:paraId="78EBC0AD" w14:textId="77777777" w:rsidR="004A1158" w:rsidRPr="00E16E43" w:rsidRDefault="004A1158">
            <w:pPr>
              <w:rPr>
                <w:rFonts w:ascii="Aptos" w:hAnsi="Aptos"/>
                <w:color w:val="000000" w:themeColor="text1"/>
                <w:sz w:val="20"/>
                <w:szCs w:val="20"/>
              </w:rPr>
            </w:pPr>
            <w:r w:rsidRPr="00E16E43">
              <w:rPr>
                <w:rFonts w:ascii="Aptos" w:hAnsi="Aptos"/>
                <w:color w:val="000000" w:themeColor="text1"/>
                <w:sz w:val="20"/>
                <w:szCs w:val="20"/>
              </w:rPr>
              <w:t xml:space="preserve">That means frontline staff, supervisors, families with lived experience, community advocates, and tribal partners where applicable. </w:t>
            </w:r>
          </w:p>
          <w:p w14:paraId="7B3AF47C" w14:textId="77777777" w:rsidR="004A1158" w:rsidRPr="00E16E43" w:rsidRDefault="004A1158">
            <w:pPr>
              <w:rPr>
                <w:rFonts w:ascii="Aptos" w:hAnsi="Aptos"/>
                <w:color w:val="000000" w:themeColor="text1"/>
                <w:sz w:val="20"/>
                <w:szCs w:val="20"/>
              </w:rPr>
            </w:pPr>
          </w:p>
          <w:p w14:paraId="391AB8FC" w14:textId="074B9FB7" w:rsidR="004A1158" w:rsidRPr="00E16E43" w:rsidRDefault="004A1158">
            <w:pPr>
              <w:rPr>
                <w:rFonts w:ascii="Aptos" w:hAnsi="Aptos"/>
                <w:color w:val="000000" w:themeColor="text1"/>
                <w:sz w:val="20"/>
                <w:szCs w:val="20"/>
              </w:rPr>
            </w:pPr>
            <w:r w:rsidRPr="00E16E43">
              <w:rPr>
                <w:rFonts w:ascii="Aptos" w:hAnsi="Aptos"/>
                <w:color w:val="000000" w:themeColor="text1"/>
                <w:sz w:val="20"/>
                <w:szCs w:val="20"/>
              </w:rPr>
              <w:t>A tool adopted without stakeholder input will face resistance, mistrust, and implementation failure that no amount of training can fix after the fact.</w:t>
            </w:r>
          </w:p>
        </w:tc>
        <w:tc>
          <w:tcPr>
            <w:tcW w:w="387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00" w:type="dxa"/>
              <w:bottom w:w="80" w:type="dxa"/>
              <w:right w:w="100" w:type="dxa"/>
            </w:tcMar>
          </w:tcPr>
          <w:p w14:paraId="39FBBEAD" w14:textId="680AAEE3" w:rsidR="004A1158" w:rsidRPr="00E16E43" w:rsidRDefault="004A1158">
            <w:pPr>
              <w:rPr>
                <w:rFonts w:ascii="Aptos" w:hAnsi="Aptos"/>
                <w:b/>
                <w:bCs/>
                <w:color w:val="000000" w:themeColor="text1"/>
                <w:sz w:val="20"/>
                <w:szCs w:val="20"/>
              </w:rPr>
            </w:pPr>
            <w:r w:rsidRPr="00E16E43">
              <w:rPr>
                <w:rFonts w:ascii="Aptos" w:hAnsi="Aptos"/>
                <w:b/>
                <w:bCs/>
                <w:color w:val="000000" w:themeColor="text1"/>
                <w:sz w:val="20"/>
                <w:szCs w:val="20"/>
              </w:rPr>
              <w:t>Shared Mission, Vision &amp; Goals</w:t>
            </w:r>
          </w:p>
          <w:p w14:paraId="5C365D21" w14:textId="77777777" w:rsidR="004A1158" w:rsidRPr="00E16E43" w:rsidRDefault="004A1158">
            <w:pPr>
              <w:rPr>
                <w:rFonts w:ascii="Aptos" w:hAnsi="Aptos"/>
                <w:color w:val="000000" w:themeColor="text1"/>
                <w:sz w:val="20"/>
                <w:szCs w:val="20"/>
              </w:rPr>
            </w:pPr>
          </w:p>
          <w:p w14:paraId="51375F0E" w14:textId="00009E14" w:rsidR="004A1158" w:rsidRPr="00E16E43" w:rsidRDefault="00E16E43">
            <w:pPr>
              <w:rPr>
                <w:rFonts w:ascii="Aptos" w:hAnsi="Aptos"/>
                <w:color w:val="000000" w:themeColor="text1"/>
                <w:sz w:val="20"/>
                <w:szCs w:val="20"/>
              </w:rPr>
            </w:pPr>
            <w:r w:rsidRPr="00E16E43">
              <w:rPr>
                <w:rFonts w:ascii="Aptos" w:hAnsi="Aptos"/>
                <w:color w:val="000000" w:themeColor="text1"/>
                <w:sz w:val="20"/>
                <w:szCs w:val="20"/>
              </w:rPr>
              <w:t xml:space="preserve">CFF's Comprehensive Framework has always held that effective cross-system collaboration starts with shared mission, vision, and goals — before services are designed, before contracts are signed, before tools are selected. That principle doesn't change because the tool is algorithmic. If </w:t>
            </w:r>
            <w:proofErr w:type="gramStart"/>
            <w:r w:rsidRPr="00E16E43">
              <w:rPr>
                <w:rFonts w:ascii="Aptos" w:hAnsi="Aptos"/>
                <w:color w:val="000000" w:themeColor="text1"/>
                <w:sz w:val="20"/>
                <w:szCs w:val="20"/>
              </w:rPr>
              <w:t>anything</w:t>
            </w:r>
            <w:proofErr w:type="gramEnd"/>
            <w:r w:rsidRPr="00E16E43">
              <w:rPr>
                <w:rFonts w:ascii="Aptos" w:hAnsi="Aptos"/>
                <w:color w:val="000000" w:themeColor="text1"/>
                <w:sz w:val="20"/>
                <w:szCs w:val="20"/>
              </w:rPr>
              <w:t xml:space="preserve"> it matters more. A predictive risk model encodes assumptions about what a child welfare system is trying to accomplish. If your agency hasn't explicitly named those goals and gotten buy-in across stakeholders, you have no foundation to evaluate whether a tool serves them or undermines them. The framework gives sites a structure for that conversation before anyone opens a vendor proposal.</w:t>
            </w:r>
          </w:p>
        </w:tc>
        <w:tc>
          <w:tcPr>
            <w:tcW w:w="2700" w:type="dxa"/>
            <w:tcBorders>
              <w:top w:val="single" w:sz="1" w:space="0" w:color="CCCCCC"/>
              <w:left w:val="single" w:sz="1" w:space="0" w:color="CCCCCC"/>
              <w:bottom w:val="single" w:sz="1" w:space="0" w:color="CCCCCC"/>
              <w:right w:val="single" w:sz="1" w:space="0" w:color="CCCCCC"/>
            </w:tcBorders>
            <w:shd w:val="clear" w:color="auto" w:fill="E8F5EE"/>
          </w:tcPr>
          <w:p w14:paraId="038CA71A" w14:textId="0C0B27FD" w:rsidR="004A1158" w:rsidRPr="00E16E43" w:rsidRDefault="004A1158">
            <w:pPr>
              <w:rPr>
                <w:rFonts w:ascii="Aptos" w:hAnsi="Aptos"/>
                <w:color w:val="000000" w:themeColor="text1"/>
                <w:sz w:val="20"/>
                <w:szCs w:val="20"/>
              </w:rPr>
            </w:pPr>
            <w:r w:rsidRPr="00E16E43">
              <w:rPr>
                <w:rFonts w:ascii="Aptos" w:hAnsi="Aptos"/>
                <w:color w:val="000000" w:themeColor="text1"/>
                <w:sz w:val="20"/>
                <w:szCs w:val="20"/>
              </w:rPr>
              <w:t xml:space="preserve">Al doesn't set the mission. People do. Al doesn't know whether your agency prioritizes family preservation or child safety when those two things are in tension. Al doesn't know your community's history with the child welfare system. Those are human decisions — and they </w:t>
            </w:r>
            <w:proofErr w:type="gramStart"/>
            <w:r w:rsidRPr="00E16E43">
              <w:rPr>
                <w:rFonts w:ascii="Aptos" w:hAnsi="Aptos"/>
                <w:color w:val="000000" w:themeColor="text1"/>
                <w:sz w:val="20"/>
                <w:szCs w:val="20"/>
              </w:rPr>
              <w:t>have to</w:t>
            </w:r>
            <w:proofErr w:type="gramEnd"/>
            <w:r w:rsidRPr="00E16E43">
              <w:rPr>
                <w:rFonts w:ascii="Aptos" w:hAnsi="Aptos"/>
                <w:color w:val="000000" w:themeColor="text1"/>
                <w:sz w:val="20"/>
                <w:szCs w:val="20"/>
              </w:rPr>
              <w:t xml:space="preserve"> be made by humans before any algorithm enters the room.</w:t>
            </w:r>
          </w:p>
        </w:tc>
        <w:tc>
          <w:tcPr>
            <w:tcW w:w="3240" w:type="dxa"/>
            <w:tcBorders>
              <w:top w:val="single" w:sz="1" w:space="0" w:color="CCCCCC"/>
              <w:left w:val="single" w:sz="1" w:space="0" w:color="CCCCCC"/>
              <w:bottom w:val="single" w:sz="1" w:space="0" w:color="CCCCCC"/>
              <w:right w:val="single" w:sz="1" w:space="0" w:color="CCCCCC"/>
            </w:tcBorders>
            <w:shd w:val="clear" w:color="auto" w:fill="E8F5EE"/>
          </w:tcPr>
          <w:p w14:paraId="24776F89" w14:textId="77777777" w:rsidR="004A1158" w:rsidRPr="00E16E43" w:rsidRDefault="004A1158" w:rsidP="004A1158">
            <w:pPr>
              <w:pStyle w:val="ListParagraph"/>
              <w:numPr>
                <w:ilvl w:val="0"/>
                <w:numId w:val="7"/>
              </w:numPr>
              <w:rPr>
                <w:rFonts w:ascii="Aptos" w:hAnsi="Aptos"/>
                <w:color w:val="000000" w:themeColor="text1"/>
                <w:sz w:val="20"/>
                <w:szCs w:val="20"/>
              </w:rPr>
            </w:pPr>
            <w:r w:rsidRPr="00E16E43">
              <w:rPr>
                <w:rFonts w:ascii="Aptos" w:hAnsi="Aptos"/>
                <w:color w:val="000000" w:themeColor="text1"/>
                <w:sz w:val="20"/>
                <w:szCs w:val="20"/>
              </w:rPr>
              <w:t>Who was in the room when this tool was selected — and who wasn't?</w:t>
            </w:r>
          </w:p>
          <w:p w14:paraId="14FE8DE0" w14:textId="77777777" w:rsidR="004A1158" w:rsidRPr="00E16E43" w:rsidRDefault="004A1158" w:rsidP="004A1158">
            <w:pPr>
              <w:pStyle w:val="ListParagraph"/>
              <w:numPr>
                <w:ilvl w:val="0"/>
                <w:numId w:val="7"/>
              </w:numPr>
              <w:rPr>
                <w:rFonts w:ascii="Aptos" w:hAnsi="Aptos"/>
                <w:color w:val="000000" w:themeColor="text1"/>
                <w:sz w:val="20"/>
                <w:szCs w:val="20"/>
              </w:rPr>
            </w:pPr>
            <w:r w:rsidRPr="00E16E43">
              <w:rPr>
                <w:rFonts w:ascii="Aptos" w:hAnsi="Aptos"/>
                <w:color w:val="000000" w:themeColor="text1"/>
                <w:sz w:val="20"/>
                <w:szCs w:val="20"/>
              </w:rPr>
              <w:t>Were families with lived experience of the child welfare system consulted?</w:t>
            </w:r>
          </w:p>
          <w:p w14:paraId="04957936" w14:textId="77777777" w:rsidR="004A1158" w:rsidRPr="00E16E43" w:rsidRDefault="004A1158" w:rsidP="004A1158">
            <w:pPr>
              <w:pStyle w:val="ListParagraph"/>
              <w:numPr>
                <w:ilvl w:val="0"/>
                <w:numId w:val="7"/>
              </w:numPr>
              <w:rPr>
                <w:rFonts w:ascii="Aptos" w:hAnsi="Aptos"/>
                <w:color w:val="000000" w:themeColor="text1"/>
                <w:sz w:val="20"/>
                <w:szCs w:val="20"/>
              </w:rPr>
            </w:pPr>
            <w:r w:rsidRPr="00E16E43">
              <w:rPr>
                <w:rFonts w:ascii="Aptos" w:hAnsi="Aptos"/>
                <w:color w:val="000000" w:themeColor="text1"/>
                <w:sz w:val="20"/>
                <w:szCs w:val="20"/>
              </w:rPr>
              <w:t>Does the tool's stated purpose align with our mission and values?</w:t>
            </w:r>
          </w:p>
          <w:p w14:paraId="7557ADE2" w14:textId="77777777" w:rsidR="004A1158" w:rsidRPr="00E16E43" w:rsidRDefault="004A1158" w:rsidP="004A1158">
            <w:pPr>
              <w:pStyle w:val="ListParagraph"/>
              <w:numPr>
                <w:ilvl w:val="0"/>
                <w:numId w:val="7"/>
              </w:numPr>
              <w:rPr>
                <w:rFonts w:ascii="Aptos" w:hAnsi="Aptos"/>
                <w:color w:val="000000" w:themeColor="text1"/>
                <w:sz w:val="20"/>
                <w:szCs w:val="20"/>
              </w:rPr>
            </w:pPr>
            <w:r w:rsidRPr="00E16E43">
              <w:rPr>
                <w:rFonts w:ascii="Aptos" w:hAnsi="Aptos"/>
                <w:color w:val="000000" w:themeColor="text1"/>
                <w:sz w:val="20"/>
                <w:szCs w:val="20"/>
              </w:rPr>
              <w:t>Who has ongoing oversight authority once the tool is live?</w:t>
            </w:r>
          </w:p>
          <w:p w14:paraId="4B64AF6A" w14:textId="3FB6A9D1" w:rsidR="004A1158" w:rsidRPr="00E16E43" w:rsidRDefault="004A1158" w:rsidP="004A1158">
            <w:pPr>
              <w:pStyle w:val="ListParagraph"/>
              <w:numPr>
                <w:ilvl w:val="0"/>
                <w:numId w:val="7"/>
              </w:numPr>
              <w:rPr>
                <w:rFonts w:ascii="Aptos" w:hAnsi="Aptos"/>
                <w:color w:val="000000" w:themeColor="text1"/>
                <w:sz w:val="20"/>
                <w:szCs w:val="20"/>
              </w:rPr>
            </w:pPr>
            <w:r w:rsidRPr="00E16E43">
              <w:rPr>
                <w:rFonts w:ascii="Aptos" w:hAnsi="Aptos"/>
                <w:color w:val="000000" w:themeColor="text1"/>
                <w:sz w:val="20"/>
                <w:szCs w:val="20"/>
              </w:rPr>
              <w:t>What happens when the tool's output conflicts with our stated values?</w:t>
            </w:r>
          </w:p>
        </w:tc>
      </w:tr>
      <w:tr w:rsidR="004A1158" w:rsidRPr="00E16E43" w14:paraId="43E540E3" w14:textId="70AA49E0" w:rsidTr="00E16E43">
        <w:tc>
          <w:tcPr>
            <w:tcW w:w="14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DBB821C" w14:textId="46E5DADB" w:rsidR="004A1158" w:rsidRPr="00E16E43" w:rsidRDefault="004A1158">
            <w:pPr>
              <w:rPr>
                <w:rFonts w:ascii="Aptos" w:hAnsi="Aptos"/>
                <w:color w:val="000000" w:themeColor="text1"/>
                <w:sz w:val="20"/>
                <w:szCs w:val="20"/>
              </w:rPr>
            </w:pPr>
            <w:r w:rsidRPr="00E16E43">
              <w:rPr>
                <w:rFonts w:ascii="Aptos" w:hAnsi="Aptos"/>
                <w:b/>
                <w:bCs/>
                <w:color w:val="000000" w:themeColor="text1"/>
                <w:sz w:val="20"/>
                <w:szCs w:val="20"/>
              </w:rPr>
              <w:t>#2: Know whose data you're using</w:t>
            </w:r>
          </w:p>
        </w:tc>
        <w:tc>
          <w:tcPr>
            <w:tcW w:w="3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B9BB7E9" w14:textId="77777777" w:rsidR="00E16E43" w:rsidRDefault="004A1158">
            <w:pPr>
              <w:rPr>
                <w:rFonts w:ascii="Aptos" w:hAnsi="Aptos"/>
                <w:color w:val="000000" w:themeColor="text1"/>
                <w:sz w:val="20"/>
                <w:szCs w:val="20"/>
              </w:rPr>
            </w:pPr>
            <w:r w:rsidRPr="00E16E43">
              <w:rPr>
                <w:rFonts w:ascii="Aptos" w:hAnsi="Aptos"/>
                <w:color w:val="000000" w:themeColor="text1"/>
                <w:sz w:val="20"/>
                <w:szCs w:val="20"/>
              </w:rPr>
              <w:t xml:space="preserve">Every predictive risk model is only as good as the data it was trained on. Before a site adopts a tool, they need to understand exactly whose data built it — which systems contributed records, which populations are represented, and critically, which families are invisible to it entirely. </w:t>
            </w:r>
          </w:p>
          <w:p w14:paraId="2613778B" w14:textId="77777777" w:rsidR="00E16E43" w:rsidRDefault="00E16E43">
            <w:pPr>
              <w:rPr>
                <w:rFonts w:ascii="Aptos" w:hAnsi="Aptos"/>
                <w:color w:val="000000" w:themeColor="text1"/>
                <w:sz w:val="20"/>
                <w:szCs w:val="20"/>
              </w:rPr>
            </w:pPr>
          </w:p>
          <w:p w14:paraId="2D7B4590" w14:textId="1FEB6F24" w:rsidR="004A1158" w:rsidRPr="00E16E43" w:rsidRDefault="004A1158">
            <w:pPr>
              <w:rPr>
                <w:rFonts w:ascii="Aptos" w:hAnsi="Aptos"/>
                <w:color w:val="000000" w:themeColor="text1"/>
                <w:sz w:val="20"/>
                <w:szCs w:val="20"/>
              </w:rPr>
            </w:pPr>
            <w:r w:rsidRPr="00E16E43">
              <w:rPr>
                <w:rFonts w:ascii="Aptos" w:hAnsi="Aptos"/>
                <w:color w:val="000000" w:themeColor="text1"/>
                <w:sz w:val="20"/>
                <w:szCs w:val="20"/>
              </w:rPr>
              <w:t>A model built from child welfare, criminal legal, and public benefits records will reflect the history of those systems — including their documented patterns of racial and economic disparity. That's not a flaw that better technology can fix. It's a structural feature of building prediction engines on systems data.</w:t>
            </w:r>
          </w:p>
        </w:tc>
        <w:tc>
          <w:tcPr>
            <w:tcW w:w="3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B1A8907" w14:textId="77777777" w:rsidR="004A1158" w:rsidRPr="00E16E43" w:rsidRDefault="004A1158">
            <w:pPr>
              <w:rPr>
                <w:rFonts w:ascii="Aptos" w:hAnsi="Aptos"/>
                <w:b/>
                <w:bCs/>
                <w:color w:val="000000" w:themeColor="text1"/>
                <w:sz w:val="20"/>
                <w:szCs w:val="20"/>
              </w:rPr>
            </w:pPr>
            <w:r w:rsidRPr="00E16E43">
              <w:rPr>
                <w:rFonts w:ascii="Aptos" w:hAnsi="Aptos"/>
                <w:b/>
                <w:bCs/>
                <w:color w:val="000000" w:themeColor="text1"/>
                <w:sz w:val="20"/>
                <w:szCs w:val="20"/>
              </w:rPr>
              <w:t>Efficient Cross-Systems Communication</w:t>
            </w:r>
          </w:p>
          <w:p w14:paraId="6903D535" w14:textId="77777777" w:rsidR="004A1158" w:rsidRPr="00E16E43" w:rsidRDefault="004A1158">
            <w:pPr>
              <w:rPr>
                <w:rFonts w:ascii="Aptos" w:hAnsi="Aptos"/>
                <w:i/>
                <w:iCs/>
                <w:color w:val="000000" w:themeColor="text1"/>
                <w:sz w:val="20"/>
                <w:szCs w:val="20"/>
              </w:rPr>
            </w:pPr>
          </w:p>
          <w:p w14:paraId="1880687A" w14:textId="77777777" w:rsidR="00E16E43" w:rsidRDefault="004A1158">
            <w:pPr>
              <w:rPr>
                <w:rFonts w:ascii="Aptos" w:hAnsi="Aptos"/>
                <w:color w:val="000000" w:themeColor="text1"/>
                <w:sz w:val="20"/>
                <w:szCs w:val="20"/>
              </w:rPr>
            </w:pPr>
            <w:r w:rsidRPr="00E16E43">
              <w:rPr>
                <w:rFonts w:ascii="Aptos" w:hAnsi="Aptos"/>
                <w:color w:val="000000" w:themeColor="text1"/>
                <w:sz w:val="20"/>
                <w:szCs w:val="20"/>
              </w:rPr>
              <w:t xml:space="preserve">CFF's Comprehensive Framework emphasizes efficient cross-systems communication as a foundation for effective service delivery — and that means understanding not just what data systems share, but what they don't. </w:t>
            </w:r>
          </w:p>
          <w:p w14:paraId="32A6BF7F" w14:textId="77777777" w:rsidR="00E16E43" w:rsidRDefault="00E16E43">
            <w:pPr>
              <w:rPr>
                <w:rFonts w:ascii="Aptos" w:hAnsi="Aptos"/>
                <w:color w:val="000000" w:themeColor="text1"/>
                <w:sz w:val="20"/>
                <w:szCs w:val="20"/>
              </w:rPr>
            </w:pPr>
          </w:p>
          <w:p w14:paraId="0E36895F" w14:textId="77777777" w:rsidR="00E16E43" w:rsidRDefault="004A1158">
            <w:pPr>
              <w:rPr>
                <w:rFonts w:ascii="Aptos" w:hAnsi="Aptos"/>
                <w:color w:val="000000" w:themeColor="text1"/>
                <w:sz w:val="20"/>
                <w:szCs w:val="20"/>
              </w:rPr>
            </w:pPr>
            <w:r w:rsidRPr="00E16E43">
              <w:rPr>
                <w:rFonts w:ascii="Aptos" w:hAnsi="Aptos"/>
                <w:color w:val="000000" w:themeColor="text1"/>
                <w:sz w:val="20"/>
                <w:szCs w:val="20"/>
              </w:rPr>
              <w:t xml:space="preserve">Child welfare agencies sit at the intersection of multiple systems: behavioral health, housing, courts, substance use treatment. CFF has spent decades helping sites understand how information flows — and doesn't flow — across those systems. That expertise is exactly what's needed when a site is evaluating whether a PRM's data sources </w:t>
            </w:r>
            <w:r w:rsidRPr="00E16E43">
              <w:rPr>
                <w:rFonts w:ascii="Aptos" w:hAnsi="Aptos"/>
                <w:color w:val="000000" w:themeColor="text1"/>
                <w:sz w:val="20"/>
                <w:szCs w:val="20"/>
              </w:rPr>
              <w:lastRenderedPageBreak/>
              <w:t xml:space="preserve">reflect the full picture of the families they serve. </w:t>
            </w:r>
          </w:p>
          <w:p w14:paraId="17F02E20" w14:textId="77777777" w:rsidR="00E16E43" w:rsidRDefault="00E16E43">
            <w:pPr>
              <w:rPr>
                <w:rFonts w:ascii="Aptos" w:hAnsi="Aptos"/>
                <w:color w:val="000000" w:themeColor="text1"/>
                <w:sz w:val="20"/>
                <w:szCs w:val="20"/>
              </w:rPr>
            </w:pPr>
          </w:p>
          <w:p w14:paraId="6D287389" w14:textId="5D40BF1A" w:rsidR="004A1158" w:rsidRPr="00E16E43" w:rsidRDefault="004A1158">
            <w:pPr>
              <w:rPr>
                <w:rFonts w:ascii="Aptos" w:hAnsi="Aptos"/>
                <w:color w:val="000000" w:themeColor="text1"/>
                <w:sz w:val="20"/>
                <w:szCs w:val="20"/>
              </w:rPr>
            </w:pPr>
            <w:r w:rsidRPr="00E16E43">
              <w:rPr>
                <w:rFonts w:ascii="Aptos" w:hAnsi="Aptos"/>
                <w:color w:val="000000" w:themeColor="text1"/>
                <w:sz w:val="20"/>
                <w:szCs w:val="20"/>
              </w:rPr>
              <w:t>The framework asks: are we communicating across systems in ways that serve families? The same question applies to the data those systems generate.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Pr>
          <w:p w14:paraId="1FACCFFB" w14:textId="61AA6080" w:rsidR="004A1158" w:rsidRPr="00E16E43" w:rsidRDefault="004A1158">
            <w:pPr>
              <w:rPr>
                <w:rFonts w:ascii="Aptos" w:hAnsi="Aptos"/>
                <w:color w:val="000000" w:themeColor="text1"/>
                <w:sz w:val="20"/>
                <w:szCs w:val="20"/>
              </w:rPr>
            </w:pPr>
            <w:r w:rsidRPr="00E16E43">
              <w:rPr>
                <w:rFonts w:ascii="Aptos" w:hAnsi="Aptos"/>
                <w:color w:val="000000" w:themeColor="text1"/>
                <w:sz w:val="20"/>
                <w:szCs w:val="20"/>
              </w:rPr>
              <w:lastRenderedPageBreak/>
              <w:t>Vera only has files on families the system already knew. The families who never called a hotline, never applied for housing assistance, never touched the criminal legal system — they don't exist in her files. That doesn't mean they're low risk. It means the model can't see them. And what the model can't see, it can't account for.</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Pr>
          <w:p w14:paraId="7819F464" w14:textId="4C0DF2BE" w:rsidR="004A1158" w:rsidRPr="00E16E43" w:rsidRDefault="004A1158" w:rsidP="00E16E43">
            <w:pPr>
              <w:pStyle w:val="ListParagraph"/>
              <w:numPr>
                <w:ilvl w:val="0"/>
                <w:numId w:val="8"/>
              </w:numPr>
              <w:rPr>
                <w:rFonts w:ascii="Aptos" w:hAnsi="Aptos"/>
                <w:color w:val="000000" w:themeColor="text1"/>
                <w:sz w:val="20"/>
                <w:szCs w:val="20"/>
              </w:rPr>
            </w:pPr>
            <w:r w:rsidRPr="00E16E43">
              <w:rPr>
                <w:rFonts w:ascii="Aptos" w:hAnsi="Aptos"/>
                <w:color w:val="000000" w:themeColor="text1"/>
                <w:sz w:val="20"/>
                <w:szCs w:val="20"/>
              </w:rPr>
              <w:t>What data sources were used to build this tool</w:t>
            </w:r>
            <w:r w:rsidR="00E16E43">
              <w:rPr>
                <w:rFonts w:ascii="Aptos" w:hAnsi="Aptos"/>
                <w:color w:val="000000" w:themeColor="text1"/>
                <w:sz w:val="20"/>
                <w:szCs w:val="20"/>
              </w:rPr>
              <w:t xml:space="preserve"> </w:t>
            </w:r>
            <w:r w:rsidRPr="00E16E43">
              <w:rPr>
                <w:rFonts w:ascii="Aptos" w:hAnsi="Aptos"/>
                <w:color w:val="000000" w:themeColor="text1"/>
                <w:sz w:val="20"/>
                <w:szCs w:val="20"/>
              </w:rPr>
              <w:t>and what's missing?</w:t>
            </w:r>
          </w:p>
          <w:p w14:paraId="16C18BA1" w14:textId="77777777" w:rsidR="004A1158" w:rsidRPr="00E16E43" w:rsidRDefault="004A1158" w:rsidP="00E16E43">
            <w:pPr>
              <w:pStyle w:val="ListParagraph"/>
              <w:numPr>
                <w:ilvl w:val="0"/>
                <w:numId w:val="8"/>
              </w:numPr>
              <w:rPr>
                <w:rFonts w:ascii="Aptos" w:hAnsi="Aptos"/>
                <w:color w:val="000000" w:themeColor="text1"/>
                <w:sz w:val="20"/>
                <w:szCs w:val="20"/>
              </w:rPr>
            </w:pPr>
            <w:r w:rsidRPr="00E16E43">
              <w:rPr>
                <w:rFonts w:ascii="Aptos" w:hAnsi="Aptos"/>
                <w:color w:val="000000" w:themeColor="text1"/>
                <w:sz w:val="20"/>
                <w:szCs w:val="20"/>
              </w:rPr>
              <w:t>Which populations are underrepresented or invisible in the training data?</w:t>
            </w:r>
          </w:p>
          <w:p w14:paraId="1A16572A" w14:textId="5D1215FE" w:rsidR="004A1158" w:rsidRPr="00E16E43" w:rsidRDefault="004A1158" w:rsidP="00E16E43">
            <w:pPr>
              <w:pStyle w:val="ListParagraph"/>
              <w:numPr>
                <w:ilvl w:val="0"/>
                <w:numId w:val="8"/>
              </w:numPr>
              <w:rPr>
                <w:rFonts w:ascii="Aptos" w:hAnsi="Aptos"/>
                <w:color w:val="000000" w:themeColor="text1"/>
                <w:sz w:val="20"/>
                <w:szCs w:val="20"/>
              </w:rPr>
            </w:pPr>
            <w:r w:rsidRPr="00E16E43">
              <w:rPr>
                <w:rFonts w:ascii="Aptos" w:hAnsi="Aptos"/>
                <w:color w:val="000000" w:themeColor="text1"/>
                <w:sz w:val="20"/>
                <w:szCs w:val="20"/>
              </w:rPr>
              <w:t>Has the tool been validated against outcomes outside the child welfare system</w:t>
            </w:r>
            <w:r w:rsidR="00E16E43">
              <w:rPr>
                <w:rFonts w:ascii="Aptos" w:hAnsi="Aptos"/>
                <w:color w:val="000000" w:themeColor="text1"/>
                <w:sz w:val="20"/>
                <w:szCs w:val="20"/>
              </w:rPr>
              <w:t xml:space="preserve">, </w:t>
            </w:r>
            <w:r w:rsidRPr="00E16E43">
              <w:rPr>
                <w:rFonts w:ascii="Aptos" w:hAnsi="Aptos"/>
                <w:color w:val="000000" w:themeColor="text1"/>
                <w:sz w:val="20"/>
                <w:szCs w:val="20"/>
              </w:rPr>
              <w:t>like hospitalization data</w:t>
            </w:r>
            <w:r w:rsidR="00E16E43">
              <w:rPr>
                <w:rFonts w:ascii="Aptos" w:hAnsi="Aptos"/>
                <w:color w:val="000000" w:themeColor="text1"/>
                <w:sz w:val="20"/>
                <w:szCs w:val="20"/>
              </w:rPr>
              <w:t>,</w:t>
            </w:r>
            <w:r w:rsidRPr="00E16E43">
              <w:rPr>
                <w:rFonts w:ascii="Aptos" w:hAnsi="Aptos"/>
                <w:color w:val="000000" w:themeColor="text1"/>
                <w:sz w:val="20"/>
                <w:szCs w:val="20"/>
              </w:rPr>
              <w:t xml:space="preserve"> or only against system-generated outcomes like removal?</w:t>
            </w:r>
          </w:p>
          <w:p w14:paraId="661A9828" w14:textId="77777777" w:rsidR="004A1158" w:rsidRPr="00E16E43" w:rsidRDefault="004A1158" w:rsidP="00E16E43">
            <w:pPr>
              <w:pStyle w:val="ListParagraph"/>
              <w:numPr>
                <w:ilvl w:val="0"/>
                <w:numId w:val="8"/>
              </w:numPr>
              <w:rPr>
                <w:rFonts w:ascii="Aptos" w:hAnsi="Aptos"/>
                <w:color w:val="000000" w:themeColor="text1"/>
                <w:sz w:val="20"/>
                <w:szCs w:val="20"/>
              </w:rPr>
            </w:pPr>
            <w:r w:rsidRPr="00E16E43">
              <w:rPr>
                <w:rFonts w:ascii="Aptos" w:hAnsi="Aptos"/>
                <w:color w:val="000000" w:themeColor="text1"/>
                <w:sz w:val="20"/>
                <w:szCs w:val="20"/>
              </w:rPr>
              <w:t>Does the tool perform equally well across racial, ethnic, and socioeconomic groups?</w:t>
            </w:r>
          </w:p>
          <w:p w14:paraId="4FE10472" w14:textId="254C35B0" w:rsidR="004A1158" w:rsidRPr="00E16E43" w:rsidRDefault="004A1158" w:rsidP="00E16E43">
            <w:pPr>
              <w:pStyle w:val="ListParagraph"/>
              <w:numPr>
                <w:ilvl w:val="0"/>
                <w:numId w:val="8"/>
              </w:numPr>
              <w:rPr>
                <w:rFonts w:ascii="Aptos" w:hAnsi="Aptos"/>
                <w:color w:val="000000" w:themeColor="text1"/>
                <w:sz w:val="20"/>
                <w:szCs w:val="20"/>
              </w:rPr>
            </w:pPr>
            <w:r w:rsidRPr="00E16E43">
              <w:rPr>
                <w:rFonts w:ascii="Aptos" w:hAnsi="Aptos"/>
                <w:color w:val="000000" w:themeColor="text1"/>
                <w:sz w:val="20"/>
                <w:szCs w:val="20"/>
              </w:rPr>
              <w:t>What happens when the tool encounters a family profile it hasn't seen before?</w:t>
            </w:r>
          </w:p>
        </w:tc>
      </w:tr>
      <w:tr w:rsidR="004A1158" w:rsidRPr="00E16E43" w14:paraId="606AA27B" w14:textId="06745CD0" w:rsidTr="00E16E43">
        <w:tc>
          <w:tcPr>
            <w:tcW w:w="1439" w:type="dxa"/>
            <w:tcBorders>
              <w:top w:val="single" w:sz="1" w:space="0" w:color="CCCCCC"/>
              <w:left w:val="single" w:sz="1" w:space="0" w:color="CCCCCC"/>
              <w:bottom w:val="single" w:sz="1" w:space="0" w:color="CCCCCC"/>
              <w:right w:val="single" w:sz="1" w:space="0" w:color="CCCCCC"/>
            </w:tcBorders>
            <w:shd w:val="clear" w:color="auto" w:fill="E8F5EE"/>
            <w:tcMar>
              <w:top w:w="80" w:type="dxa"/>
              <w:left w:w="100" w:type="dxa"/>
              <w:bottom w:w="80" w:type="dxa"/>
              <w:right w:w="100" w:type="dxa"/>
            </w:tcMar>
          </w:tcPr>
          <w:p w14:paraId="3D417FCE" w14:textId="42B9A1A8" w:rsidR="004A1158" w:rsidRPr="00E16E43" w:rsidRDefault="00E16E43">
            <w:pPr>
              <w:rPr>
                <w:rFonts w:ascii="Aptos" w:hAnsi="Aptos"/>
                <w:color w:val="000000" w:themeColor="text1"/>
                <w:sz w:val="20"/>
                <w:szCs w:val="20"/>
              </w:rPr>
            </w:pPr>
            <w:r w:rsidRPr="00E16E43">
              <w:rPr>
                <w:rFonts w:ascii="Aptos" w:hAnsi="Aptos"/>
                <w:b/>
                <w:bCs/>
                <w:color w:val="000000" w:themeColor="text1"/>
                <w:sz w:val="20"/>
                <w:szCs w:val="20"/>
              </w:rPr>
              <w:t xml:space="preserve">#3: </w:t>
            </w:r>
            <w:r w:rsidR="004A1158" w:rsidRPr="00E16E43">
              <w:rPr>
                <w:rFonts w:ascii="Aptos" w:hAnsi="Aptos"/>
                <w:b/>
                <w:bCs/>
                <w:color w:val="000000" w:themeColor="text1"/>
                <w:sz w:val="20"/>
                <w:szCs w:val="20"/>
              </w:rPr>
              <w:t>Train everybody, not just the tech team</w:t>
            </w:r>
          </w:p>
        </w:tc>
        <w:tc>
          <w:tcPr>
            <w:tcW w:w="315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00" w:type="dxa"/>
              <w:bottom w:w="80" w:type="dxa"/>
              <w:right w:w="100" w:type="dxa"/>
            </w:tcMar>
          </w:tcPr>
          <w:p w14:paraId="4CB03D48" w14:textId="77777777" w:rsidR="00E16E43" w:rsidRPr="00E16E43" w:rsidRDefault="00E16E43">
            <w:pPr>
              <w:rPr>
                <w:rFonts w:ascii="Aptos" w:hAnsi="Aptos"/>
                <w:color w:val="000000" w:themeColor="text1"/>
                <w:sz w:val="20"/>
                <w:szCs w:val="20"/>
              </w:rPr>
            </w:pPr>
            <w:r w:rsidRPr="00E16E43">
              <w:rPr>
                <w:rFonts w:ascii="Aptos" w:hAnsi="Aptos"/>
                <w:color w:val="000000" w:themeColor="text1"/>
                <w:sz w:val="20"/>
                <w:szCs w:val="20"/>
              </w:rPr>
              <w:t xml:space="preserve">Deploying a predictive risk tool without comprehensive staff training is one of the most common, and most consequential, implementation failures in the field. Training can't be a one-time orientation for the people who operate the system. </w:t>
            </w:r>
          </w:p>
          <w:p w14:paraId="4C753806" w14:textId="77777777" w:rsidR="00E16E43" w:rsidRPr="00E16E43" w:rsidRDefault="00E16E43">
            <w:pPr>
              <w:rPr>
                <w:rFonts w:ascii="Aptos" w:hAnsi="Aptos"/>
                <w:color w:val="000000" w:themeColor="text1"/>
                <w:sz w:val="20"/>
                <w:szCs w:val="20"/>
              </w:rPr>
            </w:pPr>
          </w:p>
          <w:p w14:paraId="52AE37D8" w14:textId="77777777" w:rsidR="00E16E43" w:rsidRPr="00E16E43" w:rsidRDefault="00E16E43">
            <w:pPr>
              <w:rPr>
                <w:rFonts w:ascii="Aptos" w:hAnsi="Aptos"/>
                <w:color w:val="000000" w:themeColor="text1"/>
                <w:sz w:val="20"/>
                <w:szCs w:val="20"/>
              </w:rPr>
            </w:pPr>
            <w:r w:rsidRPr="00E16E43">
              <w:rPr>
                <w:rFonts w:ascii="Aptos" w:hAnsi="Aptos"/>
                <w:color w:val="000000" w:themeColor="text1"/>
                <w:sz w:val="20"/>
                <w:szCs w:val="20"/>
              </w:rPr>
              <w:t xml:space="preserve">Every person who sees a score, acts on a score, or supervises someone who does needs to understand what the tool is measuring, what it isn't measuring, and what their rights and responsibilities are when they disagree with it. </w:t>
            </w:r>
          </w:p>
          <w:p w14:paraId="42B8D531" w14:textId="77777777" w:rsidR="00E16E43" w:rsidRPr="00E16E43" w:rsidRDefault="00E16E43">
            <w:pPr>
              <w:rPr>
                <w:rFonts w:ascii="Aptos" w:hAnsi="Aptos"/>
                <w:color w:val="000000" w:themeColor="text1"/>
                <w:sz w:val="20"/>
                <w:szCs w:val="20"/>
              </w:rPr>
            </w:pPr>
          </w:p>
          <w:p w14:paraId="14D0D23D" w14:textId="6482CDED" w:rsidR="004A1158" w:rsidRPr="00E16E43" w:rsidRDefault="00E16E43">
            <w:pPr>
              <w:rPr>
                <w:rFonts w:ascii="Aptos" w:hAnsi="Aptos"/>
                <w:color w:val="000000" w:themeColor="text1"/>
                <w:sz w:val="20"/>
                <w:szCs w:val="20"/>
              </w:rPr>
            </w:pPr>
            <w:r w:rsidRPr="00E16E43">
              <w:rPr>
                <w:rFonts w:ascii="Aptos" w:hAnsi="Aptos"/>
                <w:color w:val="000000" w:themeColor="text1"/>
                <w:sz w:val="20"/>
                <w:szCs w:val="20"/>
              </w:rPr>
              <w:t>That includes frontline workers, supervisors, administrators, and legal staff. If a worker doesn't know they can push back, or doesn't feel safe doing so, the override mechanism that exists on paper means nothing in practice.</w:t>
            </w:r>
          </w:p>
        </w:tc>
        <w:tc>
          <w:tcPr>
            <w:tcW w:w="387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00" w:type="dxa"/>
              <w:bottom w:w="80" w:type="dxa"/>
              <w:right w:w="100" w:type="dxa"/>
            </w:tcMar>
          </w:tcPr>
          <w:p w14:paraId="1F0CEBED" w14:textId="77777777" w:rsidR="004A1158" w:rsidRPr="00E16E43" w:rsidRDefault="00E16E43">
            <w:pPr>
              <w:rPr>
                <w:rFonts w:ascii="Aptos" w:hAnsi="Aptos"/>
                <w:b/>
                <w:bCs/>
                <w:color w:val="000000" w:themeColor="text1"/>
                <w:sz w:val="20"/>
                <w:szCs w:val="20"/>
              </w:rPr>
            </w:pPr>
            <w:r w:rsidRPr="00E16E43">
              <w:rPr>
                <w:rFonts w:ascii="Aptos" w:hAnsi="Aptos"/>
                <w:b/>
                <w:bCs/>
                <w:color w:val="000000" w:themeColor="text1"/>
                <w:sz w:val="20"/>
                <w:szCs w:val="20"/>
              </w:rPr>
              <w:t>Ongoing Cross-Training &amp; Staff Development</w:t>
            </w:r>
          </w:p>
          <w:p w14:paraId="66FDCE56" w14:textId="77777777" w:rsidR="00E16E43" w:rsidRPr="00E16E43" w:rsidRDefault="00E16E43">
            <w:pPr>
              <w:rPr>
                <w:rFonts w:ascii="Aptos" w:hAnsi="Aptos"/>
                <w:color w:val="000000" w:themeColor="text1"/>
                <w:sz w:val="20"/>
                <w:szCs w:val="20"/>
              </w:rPr>
            </w:pPr>
          </w:p>
          <w:p w14:paraId="77F61ACC" w14:textId="77777777" w:rsidR="00E16E43" w:rsidRPr="00E16E43" w:rsidRDefault="00E16E43">
            <w:pPr>
              <w:rPr>
                <w:rFonts w:ascii="Aptos" w:hAnsi="Aptos"/>
                <w:color w:val="000000" w:themeColor="text1"/>
                <w:sz w:val="20"/>
                <w:szCs w:val="20"/>
              </w:rPr>
            </w:pPr>
            <w:r w:rsidRPr="00E16E43">
              <w:rPr>
                <w:rFonts w:ascii="Aptos" w:hAnsi="Aptos"/>
                <w:color w:val="000000" w:themeColor="text1"/>
                <w:sz w:val="20"/>
                <w:szCs w:val="20"/>
              </w:rPr>
              <w:t xml:space="preserve">CFF's Comprehensive Framework places ongoing cross-training and staff development at the center of systems change work, not as a one-time event but as a continuous organizational practice. That framing matters here because predictive risk tools aren't static. They're recalibrated over time, their outputs shift as agency data changes, and the policy protocols around them evolve. </w:t>
            </w:r>
          </w:p>
          <w:p w14:paraId="6D09C8C4" w14:textId="77777777" w:rsidR="00E16E43" w:rsidRPr="00E16E43" w:rsidRDefault="00E16E43">
            <w:pPr>
              <w:rPr>
                <w:rFonts w:ascii="Aptos" w:hAnsi="Aptos"/>
                <w:color w:val="000000" w:themeColor="text1"/>
                <w:sz w:val="20"/>
                <w:szCs w:val="20"/>
              </w:rPr>
            </w:pPr>
          </w:p>
          <w:p w14:paraId="2A1E1DD1" w14:textId="36D6AE45" w:rsidR="00E16E43" w:rsidRPr="00E16E43" w:rsidRDefault="00E16E43">
            <w:pPr>
              <w:rPr>
                <w:rFonts w:ascii="Aptos" w:hAnsi="Aptos"/>
                <w:color w:val="000000" w:themeColor="text1"/>
                <w:sz w:val="20"/>
                <w:szCs w:val="20"/>
              </w:rPr>
            </w:pPr>
            <w:r w:rsidRPr="00E16E43">
              <w:rPr>
                <w:rFonts w:ascii="Aptos" w:hAnsi="Aptos"/>
                <w:color w:val="000000" w:themeColor="text1"/>
                <w:sz w:val="20"/>
                <w:szCs w:val="20"/>
              </w:rPr>
              <w:t xml:space="preserve">A training that happens at launch and never repeats will produce a workforce that is increasingly misaligned with how the tool </w:t>
            </w:r>
            <w:proofErr w:type="gramStart"/>
            <w:r w:rsidRPr="00E16E43">
              <w:rPr>
                <w:rFonts w:ascii="Aptos" w:hAnsi="Aptos"/>
                <w:color w:val="000000" w:themeColor="text1"/>
                <w:sz w:val="20"/>
                <w:szCs w:val="20"/>
              </w:rPr>
              <w:t>actually works</w:t>
            </w:r>
            <w:proofErr w:type="gramEnd"/>
            <w:r w:rsidRPr="00E16E43">
              <w:rPr>
                <w:rFonts w:ascii="Aptos" w:hAnsi="Aptos"/>
                <w:color w:val="000000" w:themeColor="text1"/>
                <w:sz w:val="20"/>
                <w:szCs w:val="20"/>
              </w:rPr>
              <w:t>. The framework's emphasis on ongoing development, not just initial training, is precisely the standard sites need to hold vendors and administrators accountable to.</w:t>
            </w:r>
          </w:p>
        </w:tc>
        <w:tc>
          <w:tcPr>
            <w:tcW w:w="2700" w:type="dxa"/>
            <w:tcBorders>
              <w:top w:val="single" w:sz="1" w:space="0" w:color="CCCCCC"/>
              <w:left w:val="single" w:sz="1" w:space="0" w:color="CCCCCC"/>
              <w:bottom w:val="single" w:sz="1" w:space="0" w:color="CCCCCC"/>
              <w:right w:val="single" w:sz="1" w:space="0" w:color="CCCCCC"/>
            </w:tcBorders>
            <w:shd w:val="clear" w:color="auto" w:fill="E8F5EE"/>
          </w:tcPr>
          <w:p w14:paraId="5872C034" w14:textId="76132E30" w:rsidR="004A1158" w:rsidRPr="00E16E43" w:rsidRDefault="00E16E43">
            <w:pPr>
              <w:rPr>
                <w:rFonts w:ascii="Aptos" w:hAnsi="Aptos"/>
                <w:color w:val="000000" w:themeColor="text1"/>
                <w:sz w:val="20"/>
                <w:szCs w:val="20"/>
              </w:rPr>
            </w:pPr>
            <w:r w:rsidRPr="00E16E43">
              <w:rPr>
                <w:rFonts w:ascii="Aptos" w:hAnsi="Aptos"/>
                <w:color w:val="000000" w:themeColor="text1"/>
                <w:sz w:val="20"/>
                <w:szCs w:val="20"/>
              </w:rPr>
              <w:t>Maya deserves to know she can push back. She deserves to understand what the score is measuring and what it isn't. She deserves to know that her clinical judgment, built from eleven years of frontline practice, is not only permitted but expected to inform the final decision. A score on a screen is not a verdict. Maya needs to know that. And so does her supervisor.</w:t>
            </w:r>
          </w:p>
        </w:tc>
        <w:tc>
          <w:tcPr>
            <w:tcW w:w="3240" w:type="dxa"/>
            <w:tcBorders>
              <w:top w:val="single" w:sz="1" w:space="0" w:color="CCCCCC"/>
              <w:left w:val="single" w:sz="1" w:space="0" w:color="CCCCCC"/>
              <w:bottom w:val="single" w:sz="1" w:space="0" w:color="CCCCCC"/>
              <w:right w:val="single" w:sz="1" w:space="0" w:color="CCCCCC"/>
            </w:tcBorders>
            <w:shd w:val="clear" w:color="auto" w:fill="E8F5EE"/>
          </w:tcPr>
          <w:p w14:paraId="64C844DB" w14:textId="475AAB94" w:rsidR="00E16E43" w:rsidRPr="00E16E43" w:rsidRDefault="00E16E43" w:rsidP="00E16E43">
            <w:pPr>
              <w:pStyle w:val="ListParagraph"/>
              <w:numPr>
                <w:ilvl w:val="0"/>
                <w:numId w:val="9"/>
              </w:numPr>
              <w:rPr>
                <w:rFonts w:ascii="Aptos" w:hAnsi="Aptos"/>
                <w:color w:val="000000" w:themeColor="text1"/>
                <w:sz w:val="20"/>
                <w:szCs w:val="20"/>
              </w:rPr>
            </w:pPr>
            <w:r w:rsidRPr="00E16E43">
              <w:rPr>
                <w:rFonts w:ascii="Aptos" w:hAnsi="Aptos"/>
                <w:color w:val="000000" w:themeColor="text1"/>
                <w:sz w:val="20"/>
                <w:szCs w:val="20"/>
              </w:rPr>
              <w:t>Who received training before the tool went live, and who didn't?</w:t>
            </w:r>
          </w:p>
          <w:p w14:paraId="72066623" w14:textId="77777777" w:rsidR="00E16E43" w:rsidRPr="00E16E43" w:rsidRDefault="00E16E43" w:rsidP="00E16E43">
            <w:pPr>
              <w:pStyle w:val="ListParagraph"/>
              <w:numPr>
                <w:ilvl w:val="0"/>
                <w:numId w:val="9"/>
              </w:numPr>
              <w:rPr>
                <w:rFonts w:ascii="Aptos" w:hAnsi="Aptos"/>
                <w:color w:val="000000" w:themeColor="text1"/>
                <w:sz w:val="20"/>
                <w:szCs w:val="20"/>
              </w:rPr>
            </w:pPr>
            <w:r w:rsidRPr="00E16E43">
              <w:rPr>
                <w:rFonts w:ascii="Aptos" w:hAnsi="Aptos"/>
                <w:color w:val="000000" w:themeColor="text1"/>
                <w:sz w:val="20"/>
                <w:szCs w:val="20"/>
              </w:rPr>
              <w:t>Does training cover not just how to use the tool but how to critically evaluate its output?</w:t>
            </w:r>
          </w:p>
          <w:p w14:paraId="7A895215" w14:textId="793DEAB2" w:rsidR="00E16E43" w:rsidRPr="00E16E43" w:rsidRDefault="00E16E43" w:rsidP="00E16E43">
            <w:pPr>
              <w:pStyle w:val="ListParagraph"/>
              <w:numPr>
                <w:ilvl w:val="0"/>
                <w:numId w:val="9"/>
              </w:numPr>
              <w:rPr>
                <w:rFonts w:ascii="Aptos" w:hAnsi="Aptos"/>
                <w:color w:val="000000" w:themeColor="text1"/>
                <w:sz w:val="20"/>
                <w:szCs w:val="20"/>
              </w:rPr>
            </w:pPr>
            <w:r w:rsidRPr="00E16E43">
              <w:rPr>
                <w:rFonts w:ascii="Aptos" w:hAnsi="Aptos"/>
                <w:color w:val="000000" w:themeColor="text1"/>
                <w:sz w:val="20"/>
                <w:szCs w:val="20"/>
              </w:rPr>
              <w:t>Do workers know the override process, and do they feel safe using it?</w:t>
            </w:r>
          </w:p>
          <w:p w14:paraId="011EFC20" w14:textId="77777777" w:rsidR="00E16E43" w:rsidRPr="00E16E43" w:rsidRDefault="00E16E43" w:rsidP="00E16E43">
            <w:pPr>
              <w:pStyle w:val="ListParagraph"/>
              <w:numPr>
                <w:ilvl w:val="0"/>
                <w:numId w:val="9"/>
              </w:numPr>
              <w:rPr>
                <w:rFonts w:ascii="Aptos" w:hAnsi="Aptos"/>
                <w:color w:val="000000" w:themeColor="text1"/>
                <w:sz w:val="20"/>
                <w:szCs w:val="20"/>
              </w:rPr>
            </w:pPr>
            <w:r w:rsidRPr="00E16E43">
              <w:rPr>
                <w:rFonts w:ascii="Aptos" w:hAnsi="Aptos"/>
                <w:color w:val="000000" w:themeColor="text1"/>
                <w:sz w:val="20"/>
                <w:szCs w:val="20"/>
              </w:rPr>
              <w:t>Is there ongoing training as the tool is recalibrated or protocols change?</w:t>
            </w:r>
          </w:p>
          <w:p w14:paraId="1CBAFAEB" w14:textId="77777777" w:rsidR="00E16E43" w:rsidRPr="00E16E43" w:rsidRDefault="00E16E43" w:rsidP="00E16E43">
            <w:pPr>
              <w:pStyle w:val="ListParagraph"/>
              <w:numPr>
                <w:ilvl w:val="0"/>
                <w:numId w:val="9"/>
              </w:numPr>
              <w:rPr>
                <w:rFonts w:ascii="Aptos" w:hAnsi="Aptos"/>
                <w:color w:val="000000" w:themeColor="text1"/>
                <w:sz w:val="20"/>
                <w:szCs w:val="20"/>
              </w:rPr>
            </w:pPr>
            <w:r w:rsidRPr="00E16E43">
              <w:rPr>
                <w:rFonts w:ascii="Aptos" w:hAnsi="Aptos"/>
                <w:color w:val="000000" w:themeColor="text1"/>
                <w:sz w:val="20"/>
                <w:szCs w:val="20"/>
              </w:rPr>
              <w:t>How does the agency monitor whether staff are deferring to the score rather than exercising clinical judgment?</w:t>
            </w:r>
          </w:p>
          <w:p w14:paraId="39195168" w14:textId="27825452" w:rsidR="004A1158" w:rsidRPr="00E16E43" w:rsidRDefault="00E16E43" w:rsidP="00E16E43">
            <w:pPr>
              <w:pStyle w:val="ListParagraph"/>
              <w:numPr>
                <w:ilvl w:val="0"/>
                <w:numId w:val="9"/>
              </w:numPr>
              <w:rPr>
                <w:rFonts w:ascii="Aptos" w:hAnsi="Aptos"/>
                <w:color w:val="000000" w:themeColor="text1"/>
                <w:sz w:val="20"/>
                <w:szCs w:val="20"/>
              </w:rPr>
            </w:pPr>
            <w:r w:rsidRPr="00E16E43">
              <w:rPr>
                <w:rFonts w:ascii="Aptos" w:hAnsi="Aptos"/>
                <w:color w:val="000000" w:themeColor="text1"/>
                <w:sz w:val="20"/>
                <w:szCs w:val="20"/>
              </w:rPr>
              <w:t>Are supervisors trained to support override decisions, not just permit them?</w:t>
            </w:r>
          </w:p>
        </w:tc>
      </w:tr>
      <w:tr w:rsidR="004A1158" w:rsidRPr="00E16E43" w14:paraId="0AEBE32E" w14:textId="1B54E551" w:rsidTr="00E16E43">
        <w:tc>
          <w:tcPr>
            <w:tcW w:w="14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8304171" w14:textId="7A734B6E" w:rsidR="004A1158" w:rsidRPr="00E16E43" w:rsidRDefault="00E16E43">
            <w:pPr>
              <w:rPr>
                <w:rFonts w:ascii="Aptos" w:hAnsi="Aptos"/>
                <w:b/>
                <w:bCs/>
                <w:color w:val="000000" w:themeColor="text1"/>
                <w:sz w:val="20"/>
                <w:szCs w:val="20"/>
              </w:rPr>
            </w:pPr>
            <w:r w:rsidRPr="00E16E43">
              <w:rPr>
                <w:rFonts w:ascii="Aptos" w:hAnsi="Aptos"/>
                <w:b/>
                <w:bCs/>
                <w:color w:val="000000" w:themeColor="text1"/>
                <w:sz w:val="20"/>
                <w:szCs w:val="20"/>
              </w:rPr>
              <w:t xml:space="preserve">#4: </w:t>
            </w:r>
            <w:r w:rsidR="004A1158" w:rsidRPr="00E16E43">
              <w:rPr>
                <w:rFonts w:ascii="Aptos" w:hAnsi="Aptos"/>
                <w:b/>
                <w:bCs/>
                <w:color w:val="000000" w:themeColor="text1"/>
                <w:sz w:val="20"/>
                <w:szCs w:val="20"/>
              </w:rPr>
              <w:t>Keep the family at the center</w:t>
            </w:r>
          </w:p>
        </w:tc>
        <w:tc>
          <w:tcPr>
            <w:tcW w:w="3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E4B7208" w14:textId="7DF7C5E2" w:rsidR="004A1158" w:rsidRPr="00E16E43" w:rsidRDefault="00E16E43">
            <w:pPr>
              <w:rPr>
                <w:rFonts w:ascii="Aptos" w:hAnsi="Aptos"/>
                <w:color w:val="000000" w:themeColor="text1"/>
                <w:sz w:val="20"/>
                <w:szCs w:val="20"/>
              </w:rPr>
            </w:pPr>
            <w:r w:rsidRPr="00E16E43">
              <w:rPr>
                <w:rFonts w:ascii="Aptos" w:hAnsi="Aptos"/>
                <w:color w:val="000000" w:themeColor="text1"/>
                <w:sz w:val="20"/>
                <w:szCs w:val="20"/>
              </w:rPr>
              <w:t xml:space="preserve">A predictive risk tool generates a score about a family. It does not generate a plan for a family. The moment a score starts substituting for genuine </w:t>
            </w:r>
            <w:r w:rsidRPr="00E16E43">
              <w:rPr>
                <w:rFonts w:ascii="Aptos" w:hAnsi="Aptos"/>
                <w:color w:val="000000" w:themeColor="text1"/>
                <w:sz w:val="20"/>
                <w:szCs w:val="20"/>
              </w:rPr>
              <w:lastRenderedPageBreak/>
              <w:t>engagement with the people behind it — their strengths, their context, their history, their goals — the tool has stopped serving the family and started replacing them. This is the risk that no algorithm can self-correct. It requires human beings who are trained, supported, and organizationally empowered to keep the family in view even when a number on a screen is pulling attention elsewhere. Families are not data points. They are the reason the system exists.</w:t>
            </w:r>
          </w:p>
        </w:tc>
        <w:tc>
          <w:tcPr>
            <w:tcW w:w="3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FF88011" w14:textId="77777777" w:rsidR="004A1158" w:rsidRPr="00E16E43" w:rsidRDefault="00E16E43">
            <w:pPr>
              <w:rPr>
                <w:rFonts w:ascii="Aptos" w:hAnsi="Aptos"/>
                <w:b/>
                <w:bCs/>
                <w:color w:val="000000" w:themeColor="text1"/>
                <w:sz w:val="20"/>
                <w:szCs w:val="20"/>
              </w:rPr>
            </w:pPr>
            <w:r w:rsidRPr="00E16E43">
              <w:rPr>
                <w:rFonts w:ascii="Aptos" w:hAnsi="Aptos"/>
                <w:b/>
                <w:bCs/>
                <w:color w:val="000000" w:themeColor="text1"/>
                <w:sz w:val="20"/>
                <w:szCs w:val="20"/>
              </w:rPr>
              <w:lastRenderedPageBreak/>
              <w:t>Family-Centered Treatment &amp; Recovery Support</w:t>
            </w:r>
          </w:p>
          <w:p w14:paraId="57D66B1A" w14:textId="77777777" w:rsidR="00E16E43" w:rsidRDefault="00E16E43">
            <w:pPr>
              <w:rPr>
                <w:rFonts w:ascii="Aptos" w:hAnsi="Aptos"/>
                <w:color w:val="000000" w:themeColor="text1"/>
                <w:sz w:val="20"/>
                <w:szCs w:val="20"/>
              </w:rPr>
            </w:pPr>
          </w:p>
          <w:p w14:paraId="4F62588C" w14:textId="40E3DFBE" w:rsidR="00E16E43" w:rsidRPr="00E16E43" w:rsidRDefault="00E16E43">
            <w:pPr>
              <w:rPr>
                <w:rFonts w:ascii="Aptos" w:hAnsi="Aptos"/>
                <w:color w:val="000000" w:themeColor="text1"/>
                <w:sz w:val="20"/>
                <w:szCs w:val="20"/>
              </w:rPr>
            </w:pPr>
            <w:r w:rsidRPr="00E16E43">
              <w:rPr>
                <w:rFonts w:ascii="Aptos" w:hAnsi="Aptos"/>
                <w:color w:val="000000" w:themeColor="text1"/>
                <w:sz w:val="20"/>
                <w:szCs w:val="20"/>
              </w:rPr>
              <w:t xml:space="preserve">Family-centered treatment and recovery support is not a program model in CFF's </w:t>
            </w:r>
            <w:r w:rsidRPr="00E16E43">
              <w:rPr>
                <w:rFonts w:ascii="Aptos" w:hAnsi="Aptos"/>
                <w:color w:val="000000" w:themeColor="text1"/>
                <w:sz w:val="20"/>
                <w:szCs w:val="20"/>
              </w:rPr>
              <w:lastRenderedPageBreak/>
              <w:t>framework — it's a values orientation that runs through every element of the work. It holds that families are the experts on their own lives, that services should be built around their strengths and needs rather than imposed on them, and that the relationship between a family and the people serving them is itself a mechanism of change. A predictive risk tool has no relationship with a family. It has a score. CFF's framework is unambiguous about which one drives outcomes. The question for any site adopting a PRM is not whether the tool is accurate — it's whether the tool is being used in a way that deepens or diminishes the family's experience of being seen, heard, and served.</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Pr>
          <w:p w14:paraId="6E4BCF69" w14:textId="41A9BDB3" w:rsidR="004A1158" w:rsidRPr="00E16E43" w:rsidRDefault="00E16E43">
            <w:pPr>
              <w:rPr>
                <w:rFonts w:ascii="Aptos" w:hAnsi="Aptos"/>
                <w:color w:val="000000" w:themeColor="text1"/>
                <w:sz w:val="20"/>
                <w:szCs w:val="20"/>
              </w:rPr>
            </w:pPr>
            <w:r w:rsidRPr="00E16E43">
              <w:rPr>
                <w:rFonts w:ascii="Aptos" w:hAnsi="Aptos"/>
                <w:color w:val="000000" w:themeColor="text1"/>
                <w:sz w:val="20"/>
                <w:szCs w:val="20"/>
              </w:rPr>
              <w:lastRenderedPageBreak/>
              <w:t xml:space="preserve">Denise is not a data point. She is a mother in recovery who sought help voluntarily, navigated complex systems to access housing and </w:t>
            </w:r>
            <w:r w:rsidRPr="00E16E43">
              <w:rPr>
                <w:rFonts w:ascii="Aptos" w:hAnsi="Aptos"/>
                <w:color w:val="000000" w:themeColor="text1"/>
                <w:sz w:val="20"/>
                <w:szCs w:val="20"/>
              </w:rPr>
              <w:lastRenderedPageBreak/>
              <w:t xml:space="preserve">healthcare, and had a prior CPS allegation that was unsubstantiated. Al scored all of that as risk. A family-centered practitioner reads the same profile and asks different questions — not what </w:t>
            </w:r>
            <w:proofErr w:type="gramStart"/>
            <w:r w:rsidRPr="00E16E43">
              <w:rPr>
                <w:rFonts w:ascii="Aptos" w:hAnsi="Aptos"/>
                <w:color w:val="000000" w:themeColor="text1"/>
                <w:sz w:val="20"/>
                <w:szCs w:val="20"/>
              </w:rPr>
              <w:t>does this score say</w:t>
            </w:r>
            <w:proofErr w:type="gramEnd"/>
            <w:r w:rsidRPr="00E16E43">
              <w:rPr>
                <w:rFonts w:ascii="Aptos" w:hAnsi="Aptos"/>
                <w:color w:val="000000" w:themeColor="text1"/>
                <w:sz w:val="20"/>
                <w:szCs w:val="20"/>
              </w:rPr>
              <w:t xml:space="preserve"> about this family, but what does this family need from us right now, and what strengths do they already have that we can build on.</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Pr>
          <w:p w14:paraId="24C0E95B" w14:textId="77777777" w:rsidR="00E16E43" w:rsidRPr="00E16E43" w:rsidRDefault="00E16E43" w:rsidP="00E16E43">
            <w:pPr>
              <w:pStyle w:val="ListParagraph"/>
              <w:numPr>
                <w:ilvl w:val="0"/>
                <w:numId w:val="10"/>
              </w:numPr>
              <w:rPr>
                <w:rFonts w:ascii="Aptos" w:hAnsi="Aptos"/>
                <w:color w:val="000000" w:themeColor="text1"/>
                <w:sz w:val="20"/>
                <w:szCs w:val="20"/>
              </w:rPr>
            </w:pPr>
            <w:r w:rsidRPr="00E16E43">
              <w:rPr>
                <w:rFonts w:ascii="Aptos" w:hAnsi="Aptos"/>
                <w:color w:val="000000" w:themeColor="text1"/>
                <w:sz w:val="20"/>
                <w:szCs w:val="20"/>
              </w:rPr>
              <w:lastRenderedPageBreak/>
              <w:t>Are families informed when a predictive risk tool is being used in decisions about them?</w:t>
            </w:r>
          </w:p>
          <w:p w14:paraId="17C5050E" w14:textId="77777777" w:rsidR="00E16E43" w:rsidRPr="00E16E43" w:rsidRDefault="00E16E43" w:rsidP="00E16E43">
            <w:pPr>
              <w:pStyle w:val="ListParagraph"/>
              <w:numPr>
                <w:ilvl w:val="0"/>
                <w:numId w:val="10"/>
              </w:numPr>
              <w:rPr>
                <w:rFonts w:ascii="Aptos" w:hAnsi="Aptos"/>
                <w:color w:val="000000" w:themeColor="text1"/>
                <w:sz w:val="20"/>
                <w:szCs w:val="20"/>
              </w:rPr>
            </w:pPr>
            <w:r w:rsidRPr="00E16E43">
              <w:rPr>
                <w:rFonts w:ascii="Aptos" w:hAnsi="Aptos"/>
                <w:color w:val="000000" w:themeColor="text1"/>
                <w:sz w:val="20"/>
                <w:szCs w:val="20"/>
              </w:rPr>
              <w:lastRenderedPageBreak/>
              <w:t>Do families have any mechanism to understand or contest a score?</w:t>
            </w:r>
          </w:p>
          <w:p w14:paraId="7C5F9803" w14:textId="77777777" w:rsidR="00E16E43" w:rsidRPr="00E16E43" w:rsidRDefault="00E16E43" w:rsidP="00E16E43">
            <w:pPr>
              <w:pStyle w:val="ListParagraph"/>
              <w:numPr>
                <w:ilvl w:val="0"/>
                <w:numId w:val="10"/>
              </w:numPr>
              <w:rPr>
                <w:rFonts w:ascii="Aptos" w:hAnsi="Aptos"/>
                <w:color w:val="000000" w:themeColor="text1"/>
                <w:sz w:val="20"/>
                <w:szCs w:val="20"/>
              </w:rPr>
            </w:pPr>
            <w:r w:rsidRPr="00E16E43">
              <w:rPr>
                <w:rFonts w:ascii="Aptos" w:hAnsi="Aptos"/>
                <w:color w:val="000000" w:themeColor="text1"/>
                <w:sz w:val="20"/>
                <w:szCs w:val="20"/>
              </w:rPr>
              <w:t>Is the tool being used to open a conversation with a family — or to close one?</w:t>
            </w:r>
          </w:p>
          <w:p w14:paraId="7A57B88D" w14:textId="77777777" w:rsidR="00E16E43" w:rsidRPr="00E16E43" w:rsidRDefault="00E16E43" w:rsidP="00E16E43">
            <w:pPr>
              <w:pStyle w:val="ListParagraph"/>
              <w:numPr>
                <w:ilvl w:val="0"/>
                <w:numId w:val="10"/>
              </w:numPr>
              <w:rPr>
                <w:rFonts w:ascii="Aptos" w:hAnsi="Aptos"/>
                <w:color w:val="000000" w:themeColor="text1"/>
                <w:sz w:val="20"/>
                <w:szCs w:val="20"/>
              </w:rPr>
            </w:pPr>
            <w:r w:rsidRPr="00E16E43">
              <w:rPr>
                <w:rFonts w:ascii="Aptos" w:hAnsi="Aptos"/>
                <w:color w:val="000000" w:themeColor="text1"/>
                <w:sz w:val="20"/>
                <w:szCs w:val="20"/>
              </w:rPr>
              <w:t>How does the agency ensure that SUD treatment engagement is read as a strength, not a risk factor?</w:t>
            </w:r>
          </w:p>
          <w:p w14:paraId="124FF708" w14:textId="77777777" w:rsidR="00E16E43" w:rsidRPr="00E16E43" w:rsidRDefault="00E16E43" w:rsidP="00E16E43">
            <w:pPr>
              <w:pStyle w:val="ListParagraph"/>
              <w:numPr>
                <w:ilvl w:val="0"/>
                <w:numId w:val="10"/>
              </w:numPr>
              <w:rPr>
                <w:rFonts w:ascii="Aptos" w:hAnsi="Aptos"/>
                <w:color w:val="000000" w:themeColor="text1"/>
                <w:sz w:val="20"/>
                <w:szCs w:val="20"/>
              </w:rPr>
            </w:pPr>
            <w:r w:rsidRPr="00E16E43">
              <w:rPr>
                <w:rFonts w:ascii="Aptos" w:hAnsi="Aptos"/>
                <w:color w:val="000000" w:themeColor="text1"/>
                <w:sz w:val="20"/>
                <w:szCs w:val="20"/>
              </w:rPr>
              <w:t>What safeguards exist to prevent scores from substituting for direct family engagement?</w:t>
            </w:r>
          </w:p>
          <w:p w14:paraId="22EE026F" w14:textId="20C4A07C" w:rsidR="004A1158" w:rsidRPr="00E16E43" w:rsidRDefault="00E16E43" w:rsidP="00E16E43">
            <w:pPr>
              <w:pStyle w:val="ListParagraph"/>
              <w:numPr>
                <w:ilvl w:val="0"/>
                <w:numId w:val="10"/>
              </w:numPr>
              <w:rPr>
                <w:rFonts w:ascii="Aptos" w:hAnsi="Aptos"/>
                <w:color w:val="000000" w:themeColor="text1"/>
                <w:sz w:val="20"/>
                <w:szCs w:val="20"/>
              </w:rPr>
            </w:pPr>
            <w:r w:rsidRPr="00E16E43">
              <w:rPr>
                <w:rFonts w:ascii="Aptos" w:hAnsi="Aptos"/>
                <w:color w:val="000000" w:themeColor="text1"/>
                <w:sz w:val="20"/>
                <w:szCs w:val="20"/>
              </w:rPr>
              <w:t>How does the tool account for protective factors, strengths, and family resilience — or does it?</w:t>
            </w:r>
          </w:p>
        </w:tc>
      </w:tr>
      <w:tr w:rsidR="004A1158" w:rsidRPr="00E16E43" w14:paraId="107C52A8" w14:textId="1FE02408" w:rsidTr="00E16E43">
        <w:tc>
          <w:tcPr>
            <w:tcW w:w="1439" w:type="dxa"/>
            <w:tcBorders>
              <w:top w:val="single" w:sz="1" w:space="0" w:color="CCCCCC"/>
              <w:left w:val="single" w:sz="1" w:space="0" w:color="CCCCCC"/>
              <w:bottom w:val="single" w:sz="1" w:space="0" w:color="CCCCCC"/>
              <w:right w:val="single" w:sz="1" w:space="0" w:color="CCCCCC"/>
            </w:tcBorders>
            <w:shd w:val="clear" w:color="auto" w:fill="E8F5EE"/>
            <w:tcMar>
              <w:top w:w="80" w:type="dxa"/>
              <w:left w:w="100" w:type="dxa"/>
              <w:bottom w:w="80" w:type="dxa"/>
              <w:right w:w="100" w:type="dxa"/>
            </w:tcMar>
          </w:tcPr>
          <w:p w14:paraId="7229839D" w14:textId="129E7EB0" w:rsidR="004A1158" w:rsidRPr="00E16E43" w:rsidRDefault="00E16E43">
            <w:pPr>
              <w:rPr>
                <w:rFonts w:ascii="Aptos" w:hAnsi="Aptos"/>
                <w:color w:val="000000" w:themeColor="text1"/>
                <w:sz w:val="20"/>
                <w:szCs w:val="20"/>
              </w:rPr>
            </w:pPr>
            <w:r w:rsidRPr="00E16E43">
              <w:rPr>
                <w:rFonts w:ascii="Aptos" w:hAnsi="Aptos"/>
                <w:b/>
                <w:bCs/>
                <w:color w:val="000000" w:themeColor="text1"/>
                <w:sz w:val="20"/>
                <w:szCs w:val="20"/>
              </w:rPr>
              <w:lastRenderedPageBreak/>
              <w:t xml:space="preserve">#5: </w:t>
            </w:r>
            <w:r w:rsidR="004A1158" w:rsidRPr="00E16E43">
              <w:rPr>
                <w:rFonts w:ascii="Aptos" w:hAnsi="Aptos"/>
                <w:b/>
                <w:bCs/>
                <w:color w:val="000000" w:themeColor="text1"/>
                <w:sz w:val="20"/>
                <w:szCs w:val="20"/>
              </w:rPr>
              <w:t>Watch the replay</w:t>
            </w:r>
          </w:p>
        </w:tc>
        <w:tc>
          <w:tcPr>
            <w:tcW w:w="315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00" w:type="dxa"/>
              <w:bottom w:w="80" w:type="dxa"/>
              <w:right w:w="100" w:type="dxa"/>
            </w:tcMar>
          </w:tcPr>
          <w:p w14:paraId="73772E84" w14:textId="77777777" w:rsidR="004C3687" w:rsidRDefault="00E16E43">
            <w:pPr>
              <w:rPr>
                <w:rFonts w:ascii="Aptos" w:hAnsi="Aptos"/>
                <w:color w:val="000000" w:themeColor="text1"/>
                <w:sz w:val="20"/>
                <w:szCs w:val="20"/>
              </w:rPr>
            </w:pPr>
            <w:r w:rsidRPr="00E16E43">
              <w:rPr>
                <w:rFonts w:ascii="Aptos" w:hAnsi="Aptos"/>
                <w:color w:val="000000" w:themeColor="text1"/>
                <w:sz w:val="20"/>
                <w:szCs w:val="20"/>
              </w:rPr>
              <w:t xml:space="preserve">Deploying a predictive risk tool is not a one-time decision — it's an ongoing commitment to monitoring whether the tool is doing what it's supposed to do, for all the families it touches. Models degrade over time. Agency practices change. Community demographics shift. </w:t>
            </w:r>
          </w:p>
          <w:p w14:paraId="4B9931AD" w14:textId="77777777" w:rsidR="004C3687" w:rsidRDefault="004C3687">
            <w:pPr>
              <w:rPr>
                <w:rFonts w:ascii="Aptos" w:hAnsi="Aptos"/>
                <w:color w:val="000000" w:themeColor="text1"/>
                <w:sz w:val="20"/>
                <w:szCs w:val="20"/>
              </w:rPr>
            </w:pPr>
          </w:p>
          <w:p w14:paraId="3E65E97B" w14:textId="77777777" w:rsidR="004C3687" w:rsidRDefault="00E16E43">
            <w:pPr>
              <w:rPr>
                <w:rFonts w:ascii="Aptos" w:hAnsi="Aptos"/>
                <w:color w:val="000000" w:themeColor="text1"/>
                <w:sz w:val="20"/>
                <w:szCs w:val="20"/>
              </w:rPr>
            </w:pPr>
            <w:r w:rsidRPr="00E16E43">
              <w:rPr>
                <w:rFonts w:ascii="Aptos" w:hAnsi="Aptos"/>
                <w:color w:val="000000" w:themeColor="text1"/>
                <w:sz w:val="20"/>
                <w:szCs w:val="20"/>
              </w:rPr>
              <w:t xml:space="preserve">A tool that was well-calibrated at launch can quietly become less accurate, less fair, or less aligned with agency goals without anyone noticing — unless someone is specifically tasked with watching. </w:t>
            </w:r>
          </w:p>
          <w:p w14:paraId="28E145C3" w14:textId="77777777" w:rsidR="004C3687" w:rsidRDefault="004C3687">
            <w:pPr>
              <w:rPr>
                <w:rFonts w:ascii="Aptos" w:hAnsi="Aptos"/>
                <w:color w:val="000000" w:themeColor="text1"/>
                <w:sz w:val="20"/>
                <w:szCs w:val="20"/>
              </w:rPr>
            </w:pPr>
          </w:p>
          <w:p w14:paraId="3DAB0FED" w14:textId="66BAD744" w:rsidR="004A1158" w:rsidRPr="00E16E43" w:rsidRDefault="00E16E43">
            <w:pPr>
              <w:rPr>
                <w:rFonts w:ascii="Aptos" w:hAnsi="Aptos"/>
                <w:color w:val="000000" w:themeColor="text1"/>
                <w:sz w:val="20"/>
                <w:szCs w:val="20"/>
              </w:rPr>
            </w:pPr>
            <w:r w:rsidRPr="00E16E43">
              <w:rPr>
                <w:rFonts w:ascii="Aptos" w:hAnsi="Aptos"/>
                <w:color w:val="000000" w:themeColor="text1"/>
                <w:sz w:val="20"/>
                <w:szCs w:val="20"/>
              </w:rPr>
              <w:t xml:space="preserve">The Illinois experience is the clearest cautionary tale: a tool that was simultaneously over-flagging thousands of families and missing actual fatalities, with no </w:t>
            </w:r>
            <w:r w:rsidRPr="00E16E43">
              <w:rPr>
                <w:rFonts w:ascii="Aptos" w:hAnsi="Aptos"/>
                <w:color w:val="000000" w:themeColor="text1"/>
                <w:sz w:val="20"/>
                <w:szCs w:val="20"/>
              </w:rPr>
              <w:lastRenderedPageBreak/>
              <w:t>governance structure in place to catch it. Watching the replay means building the infrastructure to know when the scoreboard is telling a different story than what's happening on the field.</w:t>
            </w:r>
          </w:p>
        </w:tc>
        <w:tc>
          <w:tcPr>
            <w:tcW w:w="387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00" w:type="dxa"/>
              <w:bottom w:w="80" w:type="dxa"/>
              <w:right w:w="100" w:type="dxa"/>
            </w:tcMar>
          </w:tcPr>
          <w:p w14:paraId="474E2D4C" w14:textId="77777777" w:rsidR="004A1158" w:rsidRDefault="00E16E43">
            <w:pPr>
              <w:rPr>
                <w:rFonts w:ascii="Aptos" w:hAnsi="Aptos"/>
                <w:color w:val="000000" w:themeColor="text1"/>
                <w:sz w:val="20"/>
                <w:szCs w:val="20"/>
              </w:rPr>
            </w:pPr>
            <w:r w:rsidRPr="00E16E43">
              <w:rPr>
                <w:rFonts w:ascii="Aptos" w:hAnsi="Aptos"/>
                <w:color w:val="000000" w:themeColor="text1"/>
                <w:sz w:val="20"/>
                <w:szCs w:val="20"/>
              </w:rPr>
              <w:lastRenderedPageBreak/>
              <w:t>Measuring &amp; Monitoring Outcomes</w:t>
            </w:r>
          </w:p>
          <w:p w14:paraId="52EAC792" w14:textId="77777777" w:rsidR="00E16E43" w:rsidRDefault="00E16E43">
            <w:pPr>
              <w:rPr>
                <w:rFonts w:ascii="Aptos" w:hAnsi="Aptos"/>
                <w:color w:val="000000" w:themeColor="text1"/>
                <w:sz w:val="20"/>
                <w:szCs w:val="20"/>
              </w:rPr>
            </w:pPr>
          </w:p>
          <w:p w14:paraId="668ED488" w14:textId="3CAFAF26" w:rsidR="00E16E43" w:rsidRPr="00E16E43" w:rsidRDefault="007D0EDA">
            <w:pPr>
              <w:rPr>
                <w:rFonts w:ascii="Aptos" w:hAnsi="Aptos"/>
                <w:color w:val="000000" w:themeColor="text1"/>
                <w:sz w:val="20"/>
                <w:szCs w:val="20"/>
              </w:rPr>
            </w:pPr>
            <w:r w:rsidRPr="007D0EDA">
              <w:rPr>
                <w:rFonts w:ascii="Aptos" w:hAnsi="Aptos"/>
                <w:color w:val="000000" w:themeColor="text1"/>
                <w:sz w:val="20"/>
                <w:szCs w:val="20"/>
              </w:rPr>
              <w:t xml:space="preserve">CFF's Comprehensive Framework places measuring and monitoring outcomes at the center of sustained systems change — not as an evaluation add-on but as an ongoing organizational practice that drives continuous improvement. That framing applies directly here. Monitoring a predictive risk tool means more than tracking overall accuracy rates. It means disaggregating performance data by race, ethnicity, and socioeconomic status to detect subpopulation disparities that aggregate metrics can hide. It means establishing clear accountability — who is responsible for reviewing performance data, at what frequency, and with what authority to act when something is wrong. It means building feedback loops between frontline workers and the people who maintain the model, so that what workers </w:t>
            </w:r>
            <w:r w:rsidRPr="007D0EDA">
              <w:rPr>
                <w:rFonts w:ascii="Aptos" w:hAnsi="Aptos"/>
                <w:color w:val="000000" w:themeColor="text1"/>
                <w:sz w:val="20"/>
                <w:szCs w:val="20"/>
              </w:rPr>
              <w:lastRenderedPageBreak/>
              <w:t>are seeing in practice informs how the tool is recalibrated over time. The framework asks: are we measuring the right things, for the right people, with the right frequency? That question has never been more important than when the tool making decisions is an algorithm.</w:t>
            </w:r>
          </w:p>
        </w:tc>
        <w:tc>
          <w:tcPr>
            <w:tcW w:w="2700" w:type="dxa"/>
            <w:tcBorders>
              <w:top w:val="single" w:sz="1" w:space="0" w:color="CCCCCC"/>
              <w:left w:val="single" w:sz="1" w:space="0" w:color="CCCCCC"/>
              <w:bottom w:val="single" w:sz="1" w:space="0" w:color="CCCCCC"/>
              <w:right w:val="single" w:sz="1" w:space="0" w:color="CCCCCC"/>
            </w:tcBorders>
            <w:shd w:val="clear" w:color="auto" w:fill="E8F5EE"/>
          </w:tcPr>
          <w:p w14:paraId="38529788" w14:textId="01658160" w:rsidR="004A1158" w:rsidRPr="00E16E43" w:rsidRDefault="007D0EDA">
            <w:pPr>
              <w:rPr>
                <w:rFonts w:ascii="Aptos" w:hAnsi="Aptos"/>
                <w:color w:val="000000" w:themeColor="text1"/>
                <w:sz w:val="20"/>
                <w:szCs w:val="20"/>
              </w:rPr>
            </w:pPr>
            <w:r w:rsidRPr="007D0EDA">
              <w:rPr>
                <w:rFonts w:ascii="Aptos" w:hAnsi="Aptos"/>
                <w:color w:val="000000" w:themeColor="text1"/>
                <w:sz w:val="20"/>
                <w:szCs w:val="20"/>
              </w:rPr>
              <w:lastRenderedPageBreak/>
              <w:t>The scoreboard tells a different story. A score of 18 looks like certainty from the outside. But if that score is systematically higher for Black families than for White families with equivalent risk profiles — if it's flagging families who never needed intervention and missing families who did — the scoreboard is lying. Watching the replay means having the infrastructure, the accountability, and the courage to say so.</w:t>
            </w:r>
          </w:p>
        </w:tc>
        <w:tc>
          <w:tcPr>
            <w:tcW w:w="3240" w:type="dxa"/>
            <w:tcBorders>
              <w:top w:val="single" w:sz="1" w:space="0" w:color="CCCCCC"/>
              <w:left w:val="single" w:sz="1" w:space="0" w:color="CCCCCC"/>
              <w:bottom w:val="single" w:sz="1" w:space="0" w:color="CCCCCC"/>
              <w:right w:val="single" w:sz="1" w:space="0" w:color="CCCCCC"/>
            </w:tcBorders>
            <w:shd w:val="clear" w:color="auto" w:fill="E8F5EE"/>
          </w:tcPr>
          <w:p w14:paraId="134388AC" w14:textId="77777777" w:rsidR="007D0EDA" w:rsidRPr="007D0EDA" w:rsidRDefault="007D0EDA" w:rsidP="007D0EDA">
            <w:pPr>
              <w:pStyle w:val="ListParagraph"/>
              <w:numPr>
                <w:ilvl w:val="0"/>
                <w:numId w:val="11"/>
              </w:numPr>
              <w:rPr>
                <w:rFonts w:ascii="Aptos" w:hAnsi="Aptos"/>
                <w:color w:val="000000" w:themeColor="text1"/>
                <w:sz w:val="20"/>
                <w:szCs w:val="20"/>
              </w:rPr>
            </w:pPr>
            <w:r w:rsidRPr="007D0EDA">
              <w:rPr>
                <w:rFonts w:ascii="Aptos" w:hAnsi="Aptos"/>
                <w:color w:val="000000" w:themeColor="text1"/>
                <w:sz w:val="20"/>
                <w:szCs w:val="20"/>
              </w:rPr>
              <w:t>Who is responsible for ongoing monitoring of this tool — and what authority do they have to act?</w:t>
            </w:r>
          </w:p>
          <w:p w14:paraId="20DEF90A" w14:textId="77777777" w:rsidR="007D0EDA" w:rsidRPr="007D0EDA" w:rsidRDefault="007D0EDA" w:rsidP="007D0EDA">
            <w:pPr>
              <w:pStyle w:val="ListParagraph"/>
              <w:numPr>
                <w:ilvl w:val="0"/>
                <w:numId w:val="11"/>
              </w:numPr>
              <w:rPr>
                <w:rFonts w:ascii="Aptos" w:hAnsi="Aptos"/>
                <w:color w:val="000000" w:themeColor="text1"/>
                <w:sz w:val="20"/>
                <w:szCs w:val="20"/>
              </w:rPr>
            </w:pPr>
            <w:r w:rsidRPr="007D0EDA">
              <w:rPr>
                <w:rFonts w:ascii="Aptos" w:hAnsi="Aptos"/>
                <w:color w:val="000000" w:themeColor="text1"/>
                <w:sz w:val="20"/>
                <w:szCs w:val="20"/>
              </w:rPr>
              <w:t>How frequently is the tool's performance reviewed — and against what benchmarks?</w:t>
            </w:r>
          </w:p>
          <w:p w14:paraId="2504C435" w14:textId="77777777" w:rsidR="007D0EDA" w:rsidRPr="007D0EDA" w:rsidRDefault="007D0EDA" w:rsidP="007D0EDA">
            <w:pPr>
              <w:pStyle w:val="ListParagraph"/>
              <w:numPr>
                <w:ilvl w:val="0"/>
                <w:numId w:val="11"/>
              </w:numPr>
              <w:rPr>
                <w:rFonts w:ascii="Aptos" w:hAnsi="Aptos"/>
                <w:color w:val="000000" w:themeColor="text1"/>
                <w:sz w:val="20"/>
                <w:szCs w:val="20"/>
              </w:rPr>
            </w:pPr>
            <w:r w:rsidRPr="007D0EDA">
              <w:rPr>
                <w:rFonts w:ascii="Aptos" w:hAnsi="Aptos"/>
                <w:color w:val="000000" w:themeColor="text1"/>
                <w:sz w:val="20"/>
                <w:szCs w:val="20"/>
              </w:rPr>
              <w:t>Is performance data disaggregated by race, ethnicity, and socioeconomic status?</w:t>
            </w:r>
          </w:p>
          <w:p w14:paraId="42E7FB59" w14:textId="77777777" w:rsidR="007D0EDA" w:rsidRPr="007D0EDA" w:rsidRDefault="007D0EDA" w:rsidP="007D0EDA">
            <w:pPr>
              <w:pStyle w:val="ListParagraph"/>
              <w:numPr>
                <w:ilvl w:val="0"/>
                <w:numId w:val="11"/>
              </w:numPr>
              <w:rPr>
                <w:rFonts w:ascii="Aptos" w:hAnsi="Aptos"/>
                <w:color w:val="000000" w:themeColor="text1"/>
                <w:sz w:val="20"/>
                <w:szCs w:val="20"/>
              </w:rPr>
            </w:pPr>
            <w:r w:rsidRPr="007D0EDA">
              <w:rPr>
                <w:rFonts w:ascii="Aptos" w:hAnsi="Aptos"/>
                <w:color w:val="000000" w:themeColor="text1"/>
                <w:sz w:val="20"/>
                <w:szCs w:val="20"/>
              </w:rPr>
              <w:t>What is the process for recalibrating the tool when performance degrades?</w:t>
            </w:r>
          </w:p>
          <w:p w14:paraId="58A253DB" w14:textId="77777777" w:rsidR="007D0EDA" w:rsidRPr="007D0EDA" w:rsidRDefault="007D0EDA" w:rsidP="007D0EDA">
            <w:pPr>
              <w:pStyle w:val="ListParagraph"/>
              <w:numPr>
                <w:ilvl w:val="0"/>
                <w:numId w:val="11"/>
              </w:numPr>
              <w:rPr>
                <w:rFonts w:ascii="Aptos" w:hAnsi="Aptos"/>
                <w:color w:val="000000" w:themeColor="text1"/>
                <w:sz w:val="20"/>
                <w:szCs w:val="20"/>
              </w:rPr>
            </w:pPr>
            <w:r w:rsidRPr="007D0EDA">
              <w:rPr>
                <w:rFonts w:ascii="Aptos" w:hAnsi="Aptos"/>
                <w:color w:val="000000" w:themeColor="text1"/>
                <w:sz w:val="20"/>
                <w:szCs w:val="20"/>
              </w:rPr>
              <w:t>Do frontline workers have a mechanism to flag concerns about the tool's outputs?</w:t>
            </w:r>
          </w:p>
          <w:p w14:paraId="6677E02F" w14:textId="77777777" w:rsidR="007D0EDA" w:rsidRPr="007D0EDA" w:rsidRDefault="007D0EDA" w:rsidP="007D0EDA">
            <w:pPr>
              <w:pStyle w:val="ListParagraph"/>
              <w:numPr>
                <w:ilvl w:val="0"/>
                <w:numId w:val="11"/>
              </w:numPr>
              <w:rPr>
                <w:rFonts w:ascii="Aptos" w:hAnsi="Aptos"/>
                <w:color w:val="000000" w:themeColor="text1"/>
                <w:sz w:val="20"/>
                <w:szCs w:val="20"/>
              </w:rPr>
            </w:pPr>
            <w:r w:rsidRPr="007D0EDA">
              <w:rPr>
                <w:rFonts w:ascii="Aptos" w:hAnsi="Aptos"/>
                <w:color w:val="000000" w:themeColor="text1"/>
                <w:sz w:val="20"/>
                <w:szCs w:val="20"/>
              </w:rPr>
              <w:t>What happens when monitoring reveals the tool is performing worse for specific subpopulations?</w:t>
            </w:r>
          </w:p>
          <w:p w14:paraId="74D31A39" w14:textId="1FE04CEF" w:rsidR="004A1158" w:rsidRPr="007D0EDA" w:rsidRDefault="007D0EDA" w:rsidP="007D0EDA">
            <w:pPr>
              <w:pStyle w:val="ListParagraph"/>
              <w:numPr>
                <w:ilvl w:val="0"/>
                <w:numId w:val="11"/>
              </w:numPr>
              <w:rPr>
                <w:rFonts w:ascii="Aptos" w:hAnsi="Aptos"/>
                <w:color w:val="000000" w:themeColor="text1"/>
                <w:sz w:val="20"/>
                <w:szCs w:val="20"/>
              </w:rPr>
            </w:pPr>
            <w:r w:rsidRPr="007D0EDA">
              <w:rPr>
                <w:rFonts w:ascii="Aptos" w:hAnsi="Aptos"/>
                <w:color w:val="000000" w:themeColor="text1"/>
                <w:sz w:val="20"/>
                <w:szCs w:val="20"/>
              </w:rPr>
              <w:lastRenderedPageBreak/>
              <w:t>Has the tool been validated against outcomes outside the child welfare system — and is that validation ongoing?</w:t>
            </w:r>
          </w:p>
        </w:tc>
      </w:tr>
      <w:tr w:rsidR="004A1158" w:rsidRPr="00E16E43" w14:paraId="1A1F56F8" w14:textId="61A1FC4F" w:rsidTr="00E16E43">
        <w:tc>
          <w:tcPr>
            <w:tcW w:w="14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E51DA04" w14:textId="72B480EB" w:rsidR="004A1158" w:rsidRPr="00E16E43" w:rsidRDefault="00E16E43">
            <w:pPr>
              <w:rPr>
                <w:rFonts w:ascii="Aptos" w:hAnsi="Aptos"/>
                <w:color w:val="000000" w:themeColor="text1"/>
                <w:sz w:val="20"/>
                <w:szCs w:val="20"/>
              </w:rPr>
            </w:pPr>
            <w:r w:rsidRPr="00E16E43">
              <w:rPr>
                <w:rFonts w:ascii="Aptos" w:hAnsi="Aptos"/>
                <w:b/>
                <w:bCs/>
                <w:color w:val="000000" w:themeColor="text1"/>
                <w:sz w:val="20"/>
                <w:szCs w:val="20"/>
              </w:rPr>
              <w:lastRenderedPageBreak/>
              <w:t xml:space="preserve">#6: </w:t>
            </w:r>
            <w:r w:rsidR="004A1158" w:rsidRPr="00E16E43">
              <w:rPr>
                <w:rFonts w:ascii="Aptos" w:hAnsi="Aptos"/>
                <w:b/>
                <w:bCs/>
                <w:color w:val="000000" w:themeColor="text1"/>
                <w:sz w:val="20"/>
                <w:szCs w:val="20"/>
              </w:rPr>
              <w:t>Build it to last — or don't build it at all</w:t>
            </w:r>
          </w:p>
        </w:tc>
        <w:tc>
          <w:tcPr>
            <w:tcW w:w="3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525D459" w14:textId="3795818C" w:rsidR="004A1158" w:rsidRPr="00E16E43" w:rsidRDefault="007D0EDA">
            <w:pPr>
              <w:rPr>
                <w:rFonts w:ascii="Aptos" w:hAnsi="Aptos"/>
                <w:color w:val="000000" w:themeColor="text1"/>
                <w:sz w:val="20"/>
                <w:szCs w:val="20"/>
              </w:rPr>
            </w:pPr>
            <w:r w:rsidRPr="007D0EDA">
              <w:rPr>
                <w:rFonts w:ascii="Aptos" w:hAnsi="Aptos"/>
                <w:color w:val="000000" w:themeColor="text1"/>
                <w:sz w:val="20"/>
                <w:szCs w:val="20"/>
              </w:rPr>
              <w:t>A predictive risk tool that gets deployed without a sustainability plan is not a modernization strategy — it's a liability. Sustainability means more than keeping the software running. It means building the governance structures, the staff capacity, the monitoring infrastructure, and the community trust that a tool of this consequence requires over the long term. It means having a plan for leadership transitions, funding changes, and vendor relationships that doesn't leave the tool operating on autopilot when the people who understood it move on. And it means being willing to ask the hardest question before deployment: if we can't commit to maintaining this tool responsibly over time — with adequate resources, oversight, and accountability — should we be deploying it at all? The answer to that question takes more courage than the decision to adopt the tool in the first place.</w:t>
            </w:r>
          </w:p>
        </w:tc>
        <w:tc>
          <w:tcPr>
            <w:tcW w:w="3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B9CF80" w14:textId="77777777" w:rsidR="004A1158" w:rsidRDefault="007D0EDA">
            <w:pPr>
              <w:rPr>
                <w:rFonts w:ascii="Aptos" w:hAnsi="Aptos"/>
                <w:color w:val="000000" w:themeColor="text1"/>
                <w:sz w:val="20"/>
                <w:szCs w:val="20"/>
              </w:rPr>
            </w:pPr>
            <w:r w:rsidRPr="007D0EDA">
              <w:rPr>
                <w:rFonts w:ascii="Aptos" w:hAnsi="Aptos"/>
                <w:color w:val="000000" w:themeColor="text1"/>
                <w:sz w:val="20"/>
                <w:szCs w:val="20"/>
              </w:rPr>
              <w:t>Sustainability &amp; Institutionalization</w:t>
            </w:r>
          </w:p>
          <w:p w14:paraId="5F94BF6A" w14:textId="77777777" w:rsidR="007D0EDA" w:rsidRDefault="007D0EDA">
            <w:pPr>
              <w:rPr>
                <w:rFonts w:ascii="Aptos" w:hAnsi="Aptos"/>
                <w:color w:val="000000" w:themeColor="text1"/>
                <w:sz w:val="20"/>
                <w:szCs w:val="20"/>
              </w:rPr>
            </w:pPr>
          </w:p>
          <w:p w14:paraId="37502EC7" w14:textId="0C616735" w:rsidR="007D0EDA" w:rsidRPr="00E16E43" w:rsidRDefault="007D0EDA">
            <w:pPr>
              <w:rPr>
                <w:rFonts w:ascii="Aptos" w:hAnsi="Aptos"/>
                <w:color w:val="000000" w:themeColor="text1"/>
                <w:sz w:val="20"/>
                <w:szCs w:val="20"/>
              </w:rPr>
            </w:pPr>
            <w:r w:rsidRPr="007D0EDA">
              <w:rPr>
                <w:rFonts w:ascii="Aptos" w:hAnsi="Aptos"/>
                <w:color w:val="000000" w:themeColor="text1"/>
                <w:sz w:val="20"/>
                <w:szCs w:val="20"/>
              </w:rPr>
              <w:t xml:space="preserve">Sustainability and institutionalization in CFF's Comprehensive Framework </w:t>
            </w:r>
            <w:proofErr w:type="gramStart"/>
            <w:r w:rsidRPr="007D0EDA">
              <w:rPr>
                <w:rFonts w:ascii="Aptos" w:hAnsi="Aptos"/>
                <w:color w:val="000000" w:themeColor="text1"/>
                <w:sz w:val="20"/>
                <w:szCs w:val="20"/>
              </w:rPr>
              <w:t>isn't</w:t>
            </w:r>
            <w:proofErr w:type="gramEnd"/>
            <w:r w:rsidRPr="007D0EDA">
              <w:rPr>
                <w:rFonts w:ascii="Aptos" w:hAnsi="Aptos"/>
                <w:color w:val="000000" w:themeColor="text1"/>
                <w:sz w:val="20"/>
                <w:szCs w:val="20"/>
              </w:rPr>
              <w:t xml:space="preserve"> about keeping programs alive for their own sake — it's about ensuring that the structures, practices, and values that produce good outcomes for families become embedded in how a system operates, regardless of who is leading it or what the funding climate looks like. That standard applies with </w:t>
            </w:r>
            <w:proofErr w:type="gramStart"/>
            <w:r w:rsidRPr="007D0EDA">
              <w:rPr>
                <w:rFonts w:ascii="Aptos" w:hAnsi="Aptos"/>
                <w:color w:val="000000" w:themeColor="text1"/>
                <w:sz w:val="20"/>
                <w:szCs w:val="20"/>
              </w:rPr>
              <w:t>particular force</w:t>
            </w:r>
            <w:proofErr w:type="gramEnd"/>
            <w:r w:rsidRPr="007D0EDA">
              <w:rPr>
                <w:rFonts w:ascii="Aptos" w:hAnsi="Aptos"/>
                <w:color w:val="000000" w:themeColor="text1"/>
                <w:sz w:val="20"/>
                <w:szCs w:val="20"/>
              </w:rPr>
              <w:t xml:space="preserve"> to predictive risk tools. A tool that operates without institutionalized governance, recalibration processes, and accountability mechanisms will degrade — quietly, consistently, and consequentially. CFF's framework asks: have we built this into the organization in a way that will outlast any individual, any administration, and any funding cycle? For a tool making decisions about families, that question isn't optional. It's foundational.</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Pr>
          <w:p w14:paraId="3F1ECD7E" w14:textId="2F474DB1" w:rsidR="004A1158" w:rsidRPr="00E16E43" w:rsidRDefault="007D0EDA">
            <w:pPr>
              <w:rPr>
                <w:rFonts w:ascii="Aptos" w:hAnsi="Aptos"/>
                <w:color w:val="000000" w:themeColor="text1"/>
                <w:sz w:val="20"/>
                <w:szCs w:val="20"/>
              </w:rPr>
            </w:pPr>
            <w:r w:rsidRPr="007D0EDA">
              <w:rPr>
                <w:rFonts w:ascii="Aptos" w:hAnsi="Aptos"/>
                <w:color w:val="000000" w:themeColor="text1"/>
                <w:sz w:val="20"/>
                <w:szCs w:val="20"/>
              </w:rPr>
              <w:t>The Playbook Coach doesn't hand you a play and walk away. A good coach builds a system — not just a strategy for one game. They develop the players, establish the culture, create the conditions for the team to succeed when the coach isn't in the room. That's what responsible PRM adoption looks like. Not a tool that gets deployed and forgotten. A tool that gets built into a system that can sustain, monitor, question, and if necessary — retire it.</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Pr>
          <w:p w14:paraId="73092ED8" w14:textId="77777777" w:rsidR="007D0EDA" w:rsidRPr="007D0EDA" w:rsidRDefault="007D0EDA" w:rsidP="007D0EDA">
            <w:pPr>
              <w:pStyle w:val="ListParagraph"/>
              <w:numPr>
                <w:ilvl w:val="0"/>
                <w:numId w:val="12"/>
              </w:numPr>
              <w:rPr>
                <w:rFonts w:ascii="Aptos" w:hAnsi="Aptos"/>
                <w:color w:val="000000" w:themeColor="text1"/>
                <w:sz w:val="20"/>
                <w:szCs w:val="20"/>
              </w:rPr>
            </w:pPr>
            <w:r w:rsidRPr="007D0EDA">
              <w:rPr>
                <w:rFonts w:ascii="Aptos" w:hAnsi="Aptos"/>
                <w:color w:val="000000" w:themeColor="text1"/>
                <w:sz w:val="20"/>
                <w:szCs w:val="20"/>
              </w:rPr>
              <w:t>What is the governance structure for this tool — and who is accountable when something goes wrong?</w:t>
            </w:r>
          </w:p>
          <w:p w14:paraId="4256F7AD" w14:textId="77777777" w:rsidR="007D0EDA" w:rsidRPr="007D0EDA" w:rsidRDefault="007D0EDA" w:rsidP="007D0EDA">
            <w:pPr>
              <w:pStyle w:val="ListParagraph"/>
              <w:numPr>
                <w:ilvl w:val="0"/>
                <w:numId w:val="12"/>
              </w:numPr>
              <w:rPr>
                <w:rFonts w:ascii="Aptos" w:hAnsi="Aptos"/>
                <w:color w:val="000000" w:themeColor="text1"/>
                <w:sz w:val="20"/>
                <w:szCs w:val="20"/>
              </w:rPr>
            </w:pPr>
            <w:r w:rsidRPr="007D0EDA">
              <w:rPr>
                <w:rFonts w:ascii="Aptos" w:hAnsi="Aptos"/>
                <w:color w:val="000000" w:themeColor="text1"/>
                <w:sz w:val="20"/>
                <w:szCs w:val="20"/>
              </w:rPr>
              <w:t>What happens to the tool when leadership changes?</w:t>
            </w:r>
          </w:p>
          <w:p w14:paraId="1D686E35" w14:textId="77777777" w:rsidR="007D0EDA" w:rsidRPr="007D0EDA" w:rsidRDefault="007D0EDA" w:rsidP="007D0EDA">
            <w:pPr>
              <w:pStyle w:val="ListParagraph"/>
              <w:numPr>
                <w:ilvl w:val="0"/>
                <w:numId w:val="12"/>
              </w:numPr>
              <w:rPr>
                <w:rFonts w:ascii="Aptos" w:hAnsi="Aptos"/>
                <w:color w:val="000000" w:themeColor="text1"/>
                <w:sz w:val="20"/>
                <w:szCs w:val="20"/>
              </w:rPr>
            </w:pPr>
            <w:r w:rsidRPr="007D0EDA">
              <w:rPr>
                <w:rFonts w:ascii="Aptos" w:hAnsi="Aptos"/>
                <w:color w:val="000000" w:themeColor="text1"/>
                <w:sz w:val="20"/>
                <w:szCs w:val="20"/>
              </w:rPr>
              <w:t>Is there a dedicated budget for ongoing monitoring, recalibration, and staff training?</w:t>
            </w:r>
          </w:p>
          <w:p w14:paraId="4A58B03C" w14:textId="77777777" w:rsidR="007D0EDA" w:rsidRPr="007D0EDA" w:rsidRDefault="007D0EDA" w:rsidP="007D0EDA">
            <w:pPr>
              <w:pStyle w:val="ListParagraph"/>
              <w:numPr>
                <w:ilvl w:val="0"/>
                <w:numId w:val="12"/>
              </w:numPr>
              <w:rPr>
                <w:rFonts w:ascii="Aptos" w:hAnsi="Aptos"/>
                <w:color w:val="000000" w:themeColor="text1"/>
                <w:sz w:val="20"/>
                <w:szCs w:val="20"/>
              </w:rPr>
            </w:pPr>
            <w:r w:rsidRPr="007D0EDA">
              <w:rPr>
                <w:rFonts w:ascii="Aptos" w:hAnsi="Aptos"/>
                <w:color w:val="000000" w:themeColor="text1"/>
                <w:sz w:val="20"/>
                <w:szCs w:val="20"/>
              </w:rPr>
              <w:t>What is the vendor relationship — and what happens if the vendor changes, raises prices, or goes out of business?</w:t>
            </w:r>
          </w:p>
          <w:p w14:paraId="476DC47D" w14:textId="77777777" w:rsidR="007D0EDA" w:rsidRPr="007D0EDA" w:rsidRDefault="007D0EDA" w:rsidP="007D0EDA">
            <w:pPr>
              <w:pStyle w:val="ListParagraph"/>
              <w:numPr>
                <w:ilvl w:val="0"/>
                <w:numId w:val="12"/>
              </w:numPr>
              <w:rPr>
                <w:rFonts w:ascii="Aptos" w:hAnsi="Aptos"/>
                <w:color w:val="000000" w:themeColor="text1"/>
                <w:sz w:val="20"/>
                <w:szCs w:val="20"/>
              </w:rPr>
            </w:pPr>
            <w:r w:rsidRPr="007D0EDA">
              <w:rPr>
                <w:rFonts w:ascii="Aptos" w:hAnsi="Aptos"/>
                <w:color w:val="000000" w:themeColor="text1"/>
                <w:sz w:val="20"/>
                <w:szCs w:val="20"/>
              </w:rPr>
              <w:t>Is there a sunset clause — a defined point at which the tool's continued use requires affirmative reauthorization?</w:t>
            </w:r>
          </w:p>
          <w:p w14:paraId="5917CF51" w14:textId="77777777" w:rsidR="007D0EDA" w:rsidRPr="007D0EDA" w:rsidRDefault="007D0EDA" w:rsidP="007D0EDA">
            <w:pPr>
              <w:pStyle w:val="ListParagraph"/>
              <w:numPr>
                <w:ilvl w:val="0"/>
                <w:numId w:val="12"/>
              </w:numPr>
              <w:rPr>
                <w:rFonts w:ascii="Aptos" w:hAnsi="Aptos"/>
                <w:color w:val="000000" w:themeColor="text1"/>
                <w:sz w:val="20"/>
                <w:szCs w:val="20"/>
              </w:rPr>
            </w:pPr>
            <w:r w:rsidRPr="007D0EDA">
              <w:rPr>
                <w:rFonts w:ascii="Aptos" w:hAnsi="Aptos"/>
                <w:color w:val="000000" w:themeColor="text1"/>
                <w:sz w:val="20"/>
                <w:szCs w:val="20"/>
              </w:rPr>
              <w:t>What would it take to retire this tool — and is there a plan for that?</w:t>
            </w:r>
          </w:p>
          <w:p w14:paraId="362E885B" w14:textId="77777777" w:rsidR="004A1158" w:rsidRDefault="007D0EDA" w:rsidP="007D0EDA">
            <w:pPr>
              <w:pStyle w:val="ListParagraph"/>
              <w:numPr>
                <w:ilvl w:val="0"/>
                <w:numId w:val="12"/>
              </w:numPr>
              <w:rPr>
                <w:rFonts w:ascii="Aptos" w:hAnsi="Aptos"/>
                <w:color w:val="000000" w:themeColor="text1"/>
                <w:sz w:val="20"/>
                <w:szCs w:val="20"/>
              </w:rPr>
            </w:pPr>
            <w:r w:rsidRPr="007D0EDA">
              <w:rPr>
                <w:rFonts w:ascii="Aptos" w:hAnsi="Aptos"/>
                <w:color w:val="000000" w:themeColor="text1"/>
                <w:sz w:val="20"/>
                <w:szCs w:val="20"/>
              </w:rPr>
              <w:t>If we can't resource this tool responsibly over the long term, should we be deploying it at all?</w:t>
            </w:r>
          </w:p>
          <w:p w14:paraId="1E59496E" w14:textId="54C0C001" w:rsidR="008D7527" w:rsidRPr="007D0EDA" w:rsidRDefault="008D7527" w:rsidP="007D0EDA">
            <w:pPr>
              <w:pStyle w:val="ListParagraph"/>
              <w:numPr>
                <w:ilvl w:val="0"/>
                <w:numId w:val="12"/>
              </w:numPr>
              <w:rPr>
                <w:rFonts w:ascii="Aptos" w:hAnsi="Aptos"/>
                <w:color w:val="000000" w:themeColor="text1"/>
                <w:sz w:val="20"/>
                <w:szCs w:val="20"/>
              </w:rPr>
            </w:pPr>
            <w:r>
              <w:t>Does the agency have independent access to the model — or does sustainability depend entirely on the vendor?</w:t>
            </w:r>
          </w:p>
        </w:tc>
      </w:tr>
    </w:tbl>
    <w:p w14:paraId="05ED4019" w14:textId="77777777" w:rsidR="004A1158" w:rsidRDefault="004A1158">
      <w:pPr>
        <w:spacing w:before="80" w:after="80"/>
        <w:rPr>
          <w:rFonts w:ascii="Aptos" w:hAnsi="Aptos"/>
          <w:sz w:val="24"/>
          <w:szCs w:val="24"/>
        </w:rPr>
        <w:sectPr w:rsidR="004A1158" w:rsidSect="004A1158">
          <w:pgSz w:w="15840" w:h="12240" w:orient="landscape"/>
          <w:pgMar w:top="720" w:right="720" w:bottom="720" w:left="720" w:header="708" w:footer="708" w:gutter="0"/>
          <w:cols w:space="720"/>
          <w:docGrid w:linePitch="360"/>
        </w:sectPr>
      </w:pPr>
    </w:p>
    <w:p w14:paraId="3F58374B" w14:textId="77777777" w:rsidR="00FD2689" w:rsidRPr="00C44FC0" w:rsidRDefault="00FD2689">
      <w:pPr>
        <w:spacing w:before="80" w:after="80"/>
        <w:rPr>
          <w:rFonts w:ascii="Aptos" w:hAnsi="Aptos"/>
          <w:sz w:val="24"/>
          <w:szCs w:val="24"/>
        </w:rPr>
      </w:pPr>
    </w:p>
    <w:tbl>
      <w:tblPr>
        <w:tblW w:w="10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89"/>
      </w:tblGrid>
      <w:tr w:rsidR="00FD2689" w:rsidRPr="00C44FC0" w14:paraId="4A11D56C" w14:textId="77777777" w:rsidTr="006661EA">
        <w:tc>
          <w:tcPr>
            <w:tcW w:w="10889" w:type="dxa"/>
            <w:tcBorders>
              <w:top w:val="single" w:sz="4" w:space="0" w:color="1A4A2E"/>
              <w:left w:val="single" w:sz="1" w:space="0" w:color="CCCCCC"/>
              <w:bottom w:val="single" w:sz="1" w:space="0" w:color="CCCCCC"/>
              <w:right w:val="single" w:sz="1" w:space="0" w:color="CCCCCC"/>
            </w:tcBorders>
            <w:shd w:val="clear" w:color="auto" w:fill="E8F5EE"/>
            <w:tcMar>
              <w:top w:w="140" w:type="dxa"/>
              <w:left w:w="160" w:type="dxa"/>
              <w:bottom w:w="140" w:type="dxa"/>
              <w:right w:w="160" w:type="dxa"/>
            </w:tcMar>
          </w:tcPr>
          <w:p w14:paraId="364E11DC" w14:textId="77777777" w:rsidR="00FD2689" w:rsidRPr="00C44FC0" w:rsidRDefault="00000000">
            <w:pPr>
              <w:spacing w:after="60"/>
              <w:rPr>
                <w:rFonts w:ascii="Aptos" w:hAnsi="Aptos"/>
                <w:sz w:val="24"/>
                <w:szCs w:val="24"/>
              </w:rPr>
            </w:pPr>
            <w:r w:rsidRPr="00C44FC0">
              <w:rPr>
                <w:rFonts w:ascii="Apple Color Emoji" w:hAnsi="Apple Color Emoji" w:cs="Apple Color Emoji"/>
                <w:b/>
                <w:bCs/>
                <w:color w:val="1A4A2E"/>
                <w:sz w:val="24"/>
                <w:szCs w:val="24"/>
              </w:rPr>
              <w:t>⚓</w:t>
            </w:r>
            <w:r w:rsidRPr="00C44FC0">
              <w:rPr>
                <w:rFonts w:ascii="Aptos" w:hAnsi="Aptos"/>
                <w:b/>
                <w:bCs/>
                <w:color w:val="1A4A2E"/>
                <w:sz w:val="24"/>
                <w:szCs w:val="24"/>
              </w:rPr>
              <w:t xml:space="preserve"> Closing discussion</w:t>
            </w:r>
          </w:p>
          <w:p w14:paraId="6C10080D" w14:textId="77777777" w:rsidR="00FD2689" w:rsidRPr="00C44FC0" w:rsidRDefault="00000000">
            <w:pPr>
              <w:spacing w:after="80"/>
              <w:rPr>
                <w:rFonts w:ascii="Aptos" w:hAnsi="Aptos"/>
                <w:sz w:val="24"/>
                <w:szCs w:val="24"/>
              </w:rPr>
            </w:pPr>
            <w:r w:rsidRPr="00C44FC0">
              <w:rPr>
                <w:rFonts w:ascii="Aptos" w:hAnsi="Aptos"/>
                <w:i/>
                <w:iCs/>
                <w:color w:val="2C2C2C"/>
                <w:sz w:val="24"/>
                <w:szCs w:val="24"/>
              </w:rPr>
              <w:t>If a site called you tomorrow and said 'we're considering implementing a predictive risk tool' — what's the first question you'd ask them?</w:t>
            </w:r>
          </w:p>
          <w:p w14:paraId="455334B2" w14:textId="29423520" w:rsidR="007D0EDA" w:rsidRDefault="007D0EDA" w:rsidP="007D0EDA">
            <w:r w:rsidRPr="007D0EDA">
              <w:rPr>
                <w:rFonts w:ascii="Aptos" w:hAnsi="Aptos"/>
                <w:color w:val="888888"/>
                <w:sz w:val="24"/>
                <w:szCs w:val="24"/>
              </w:rPr>
              <w:t xml:space="preserve">Capture every answer on a whiteboard or shared doc in real time. </w:t>
            </w:r>
            <w:r w:rsidR="00D9379A">
              <w:t>What staff generate here is essentially a question bank they can use the next time a site brings this to them. Don't let it evaporate — capture it and send it back to the group after the session.</w:t>
            </w:r>
          </w:p>
          <w:p w14:paraId="389BAD2A" w14:textId="77777777" w:rsidR="00D9379A" w:rsidRPr="007D0EDA" w:rsidRDefault="00D9379A" w:rsidP="007D0EDA">
            <w:pPr>
              <w:rPr>
                <w:rFonts w:ascii="Aptos" w:hAnsi="Aptos"/>
                <w:color w:val="888888"/>
                <w:sz w:val="24"/>
                <w:szCs w:val="24"/>
              </w:rPr>
            </w:pPr>
          </w:p>
          <w:p w14:paraId="547234AB" w14:textId="62E72100" w:rsidR="007D0EDA" w:rsidRPr="007D0EDA" w:rsidRDefault="007D0EDA" w:rsidP="007D0EDA">
            <w:pPr>
              <w:rPr>
                <w:rFonts w:ascii="Aptos" w:hAnsi="Aptos"/>
                <w:color w:val="888888"/>
                <w:sz w:val="24"/>
                <w:szCs w:val="24"/>
              </w:rPr>
            </w:pPr>
            <w:r w:rsidRPr="007D0EDA">
              <w:rPr>
                <w:rFonts w:ascii="Aptos" w:hAnsi="Aptos"/>
                <w:color w:val="888888"/>
                <w:sz w:val="24"/>
                <w:szCs w:val="24"/>
              </w:rPr>
              <w:t>What you're listening for:</w:t>
            </w:r>
          </w:p>
          <w:p w14:paraId="3C5B7018" w14:textId="77777777" w:rsidR="007D0EDA" w:rsidRPr="007D0EDA" w:rsidRDefault="007D0EDA" w:rsidP="007D0EDA">
            <w:pPr>
              <w:pStyle w:val="ListParagraph"/>
              <w:numPr>
                <w:ilvl w:val="0"/>
                <w:numId w:val="14"/>
              </w:numPr>
              <w:rPr>
                <w:rFonts w:ascii="Aptos" w:hAnsi="Aptos"/>
                <w:color w:val="888888"/>
                <w:sz w:val="24"/>
                <w:szCs w:val="24"/>
              </w:rPr>
            </w:pPr>
            <w:r w:rsidRPr="007D0EDA">
              <w:rPr>
                <w:rFonts w:ascii="Aptos" w:hAnsi="Aptos"/>
                <w:color w:val="888888"/>
                <w:sz w:val="24"/>
                <w:szCs w:val="24"/>
              </w:rPr>
              <w:t>Questions about data — whose data, how old, validated against what</w:t>
            </w:r>
          </w:p>
          <w:p w14:paraId="1AE818BF" w14:textId="77777777" w:rsidR="007D0EDA" w:rsidRPr="007D0EDA" w:rsidRDefault="007D0EDA" w:rsidP="007D0EDA">
            <w:pPr>
              <w:pStyle w:val="ListParagraph"/>
              <w:numPr>
                <w:ilvl w:val="0"/>
                <w:numId w:val="14"/>
              </w:numPr>
              <w:rPr>
                <w:rFonts w:ascii="Aptos" w:hAnsi="Aptos"/>
                <w:color w:val="888888"/>
                <w:sz w:val="24"/>
                <w:szCs w:val="24"/>
              </w:rPr>
            </w:pPr>
            <w:r w:rsidRPr="007D0EDA">
              <w:rPr>
                <w:rFonts w:ascii="Aptos" w:hAnsi="Aptos"/>
                <w:color w:val="888888"/>
                <w:sz w:val="24"/>
                <w:szCs w:val="24"/>
              </w:rPr>
              <w:t>Questions about governance — who's accountable, what's the override process</w:t>
            </w:r>
          </w:p>
          <w:p w14:paraId="550A0A90" w14:textId="77777777" w:rsidR="007D0EDA" w:rsidRPr="007D0EDA" w:rsidRDefault="007D0EDA" w:rsidP="007D0EDA">
            <w:pPr>
              <w:pStyle w:val="ListParagraph"/>
              <w:numPr>
                <w:ilvl w:val="0"/>
                <w:numId w:val="14"/>
              </w:numPr>
              <w:rPr>
                <w:rFonts w:ascii="Aptos" w:hAnsi="Aptos"/>
                <w:color w:val="888888"/>
                <w:sz w:val="24"/>
                <w:szCs w:val="24"/>
              </w:rPr>
            </w:pPr>
            <w:r w:rsidRPr="007D0EDA">
              <w:rPr>
                <w:rFonts w:ascii="Aptos" w:hAnsi="Aptos"/>
                <w:color w:val="888888"/>
                <w:sz w:val="24"/>
                <w:szCs w:val="24"/>
              </w:rPr>
              <w:t>Questions about families — are they informed, do they have recourse</w:t>
            </w:r>
          </w:p>
          <w:p w14:paraId="7D441279" w14:textId="77777777" w:rsidR="007D0EDA" w:rsidRPr="007D0EDA" w:rsidRDefault="007D0EDA" w:rsidP="007D0EDA">
            <w:pPr>
              <w:pStyle w:val="ListParagraph"/>
              <w:numPr>
                <w:ilvl w:val="0"/>
                <w:numId w:val="14"/>
              </w:numPr>
              <w:rPr>
                <w:rFonts w:ascii="Aptos" w:hAnsi="Aptos"/>
                <w:color w:val="888888"/>
                <w:sz w:val="24"/>
                <w:szCs w:val="24"/>
              </w:rPr>
            </w:pPr>
            <w:r w:rsidRPr="007D0EDA">
              <w:rPr>
                <w:rFonts w:ascii="Aptos" w:hAnsi="Aptos"/>
                <w:color w:val="888888"/>
                <w:sz w:val="24"/>
                <w:szCs w:val="24"/>
              </w:rPr>
              <w:t>Questions about staff — who was trained, do workers feel safe pushing back</w:t>
            </w:r>
          </w:p>
          <w:p w14:paraId="0BDBB3B1" w14:textId="6A771D1F" w:rsidR="007D0EDA" w:rsidRPr="008D7527" w:rsidRDefault="007D0EDA" w:rsidP="008D7527">
            <w:pPr>
              <w:pStyle w:val="ListParagraph"/>
              <w:numPr>
                <w:ilvl w:val="0"/>
                <w:numId w:val="14"/>
              </w:numPr>
              <w:rPr>
                <w:rFonts w:ascii="Aptos" w:hAnsi="Aptos"/>
                <w:sz w:val="24"/>
                <w:szCs w:val="24"/>
              </w:rPr>
            </w:pPr>
            <w:r w:rsidRPr="007D0EDA">
              <w:rPr>
                <w:rFonts w:ascii="Aptos" w:hAnsi="Aptos"/>
                <w:color w:val="888888"/>
                <w:sz w:val="24"/>
                <w:szCs w:val="24"/>
              </w:rPr>
              <w:t>Questions about sustainability — what happens when leadership changes</w:t>
            </w:r>
          </w:p>
          <w:p w14:paraId="3E11C07A" w14:textId="3B4F94A6" w:rsidR="007D0EDA" w:rsidRPr="007D0EDA" w:rsidRDefault="007D0EDA" w:rsidP="007D0EDA">
            <w:pPr>
              <w:rPr>
                <w:rFonts w:ascii="Aptos" w:hAnsi="Aptos"/>
                <w:sz w:val="24"/>
                <w:szCs w:val="24"/>
              </w:rPr>
            </w:pPr>
            <w:r w:rsidRPr="007D0EDA">
              <w:rPr>
                <w:rFonts w:ascii="Aptos" w:hAnsi="Aptos"/>
                <w:sz w:val="24"/>
                <w:szCs w:val="24"/>
              </w:rPr>
              <w:t>If the room is quiet, prompt: "Think about a site you support right now. If they called you tomorrow and said they were considering this — what would you need to know before you could help them think it through?"</w:t>
            </w:r>
          </w:p>
        </w:tc>
      </w:tr>
    </w:tbl>
    <w:p w14:paraId="2935668E" w14:textId="77777777" w:rsidR="00FD2689" w:rsidRPr="00C44FC0" w:rsidRDefault="00FD2689">
      <w:pPr>
        <w:spacing w:before="80" w:after="80"/>
        <w:rPr>
          <w:rFonts w:ascii="Aptos" w:hAnsi="Aptos"/>
          <w:sz w:val="24"/>
          <w:szCs w:val="24"/>
        </w:rPr>
      </w:pPr>
    </w:p>
    <w:tbl>
      <w:tblPr>
        <w:tblW w:w="10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89"/>
      </w:tblGrid>
      <w:tr w:rsidR="00FD2689" w:rsidRPr="00C44FC0" w14:paraId="15BD6C72" w14:textId="77777777" w:rsidTr="006661EA">
        <w:tc>
          <w:tcPr>
            <w:tcW w:w="10889" w:type="dxa"/>
            <w:tcBorders>
              <w:top w:val="single" w:sz="4" w:space="0" w:color="1B4E6B"/>
              <w:left w:val="single" w:sz="1" w:space="0" w:color="CCCCCC"/>
              <w:bottom w:val="single" w:sz="1" w:space="0" w:color="CCCCCC"/>
              <w:right w:val="single" w:sz="1" w:space="0" w:color="CCCCCC"/>
            </w:tcBorders>
            <w:shd w:val="clear" w:color="auto" w:fill="D5E8F0"/>
            <w:tcMar>
              <w:top w:w="140" w:type="dxa"/>
              <w:left w:w="160" w:type="dxa"/>
              <w:bottom w:w="140" w:type="dxa"/>
              <w:right w:w="160" w:type="dxa"/>
            </w:tcMar>
          </w:tcPr>
          <w:p w14:paraId="00AC12A8" w14:textId="77777777" w:rsidR="00FD2689" w:rsidRPr="00C44FC0" w:rsidRDefault="00000000">
            <w:pPr>
              <w:spacing w:after="80"/>
              <w:rPr>
                <w:rFonts w:ascii="Aptos" w:hAnsi="Aptos"/>
                <w:sz w:val="24"/>
                <w:szCs w:val="24"/>
              </w:rPr>
            </w:pPr>
            <w:r w:rsidRPr="00C44FC0">
              <w:rPr>
                <w:rFonts w:ascii="Apple Color Emoji" w:hAnsi="Apple Color Emoji" w:cs="Apple Color Emoji"/>
                <w:b/>
                <w:bCs/>
                <w:color w:val="1B4E6B"/>
                <w:sz w:val="24"/>
                <w:szCs w:val="24"/>
              </w:rPr>
              <w:t>🎙</w:t>
            </w:r>
            <w:r w:rsidRPr="00C44FC0">
              <w:rPr>
                <w:rFonts w:ascii="Aptos" w:hAnsi="Aptos"/>
                <w:b/>
                <w:bCs/>
                <w:color w:val="1B4E6B"/>
                <w:sz w:val="24"/>
                <w:szCs w:val="24"/>
              </w:rPr>
              <w:t xml:space="preserve"> Closing narration</w:t>
            </w:r>
          </w:p>
          <w:p w14:paraId="04236B95" w14:textId="77777777" w:rsidR="006661EA" w:rsidRDefault="00000000">
            <w:pPr>
              <w:rPr>
                <w:rFonts w:ascii="Aptos" w:hAnsi="Aptos"/>
                <w:color w:val="2C2C2C"/>
                <w:sz w:val="24"/>
                <w:szCs w:val="24"/>
              </w:rPr>
            </w:pPr>
            <w:r w:rsidRPr="00C44FC0">
              <w:rPr>
                <w:rFonts w:ascii="Aptos" w:hAnsi="Aptos"/>
                <w:color w:val="2C2C2C"/>
                <w:sz w:val="24"/>
                <w:szCs w:val="24"/>
              </w:rPr>
              <w:t xml:space="preserve">We followed one family through a system that was trying to decide — in about 10 minutes — whether their children were safe. We met Maya, who was doing her best with incomplete information. Al, who was confident with incomplete data. Vera, who was thorough but only knew what she'd been shown. The </w:t>
            </w:r>
            <w:r w:rsidR="006661EA">
              <w:rPr>
                <w:rFonts w:ascii="Aptos" w:hAnsi="Aptos"/>
                <w:color w:val="2C2C2C"/>
                <w:sz w:val="24"/>
                <w:szCs w:val="24"/>
              </w:rPr>
              <w:t>Supervisor</w:t>
            </w:r>
            <w:r w:rsidRPr="00C44FC0">
              <w:rPr>
                <w:rFonts w:ascii="Aptos" w:hAnsi="Aptos"/>
                <w:color w:val="2C2C2C"/>
                <w:sz w:val="24"/>
                <w:szCs w:val="24"/>
              </w:rPr>
              <w:t xml:space="preserve">, who applied the rule. And the Playbook Coach, who asked the questions everyone else skipped.  </w:t>
            </w:r>
          </w:p>
          <w:p w14:paraId="64E677C8" w14:textId="77777777" w:rsidR="006661EA" w:rsidRDefault="006661EA">
            <w:pPr>
              <w:rPr>
                <w:rFonts w:ascii="Aptos" w:hAnsi="Aptos"/>
                <w:color w:val="2C2C2C"/>
                <w:sz w:val="24"/>
                <w:szCs w:val="24"/>
              </w:rPr>
            </w:pPr>
          </w:p>
          <w:p w14:paraId="4EA9688B" w14:textId="35DB494A" w:rsidR="00FD2689" w:rsidRDefault="00000000">
            <w:pPr>
              <w:rPr>
                <w:rFonts w:ascii="Aptos" w:hAnsi="Aptos"/>
                <w:color w:val="2C2C2C"/>
                <w:sz w:val="24"/>
                <w:szCs w:val="24"/>
              </w:rPr>
            </w:pPr>
            <w:r w:rsidRPr="00C44FC0">
              <w:rPr>
                <w:rFonts w:ascii="Aptos" w:hAnsi="Aptos"/>
                <w:color w:val="2C2C2C"/>
                <w:sz w:val="24"/>
                <w:szCs w:val="24"/>
              </w:rPr>
              <w:t>The question isn't whether the algorithm is accurate. It's whether accuracy is enough — when the data was never fair to begin with.</w:t>
            </w:r>
          </w:p>
          <w:p w14:paraId="65D471CE" w14:textId="77777777" w:rsidR="007D0EDA" w:rsidRDefault="007D0EDA">
            <w:pPr>
              <w:rPr>
                <w:rFonts w:ascii="Aptos" w:hAnsi="Aptos"/>
                <w:color w:val="2C2C2C"/>
                <w:sz w:val="24"/>
                <w:szCs w:val="24"/>
              </w:rPr>
            </w:pPr>
          </w:p>
          <w:p w14:paraId="3C890F2B" w14:textId="77777777" w:rsidR="007D0EDA" w:rsidRPr="007D0EDA" w:rsidRDefault="007D0EDA" w:rsidP="007D0EDA">
            <w:pPr>
              <w:rPr>
                <w:rFonts w:ascii="Aptos" w:hAnsi="Aptos"/>
                <w:sz w:val="24"/>
                <w:szCs w:val="24"/>
              </w:rPr>
            </w:pPr>
            <w:r w:rsidRPr="007D0EDA">
              <w:rPr>
                <w:rFonts w:ascii="Apple Color Emoji" w:hAnsi="Apple Color Emoji" w:cs="Apple Color Emoji"/>
                <w:sz w:val="24"/>
                <w:szCs w:val="24"/>
              </w:rPr>
              <w:t>🎯</w:t>
            </w:r>
            <w:r w:rsidRPr="007D0EDA">
              <w:rPr>
                <w:rFonts w:ascii="Aptos" w:hAnsi="Aptos"/>
                <w:sz w:val="24"/>
                <w:szCs w:val="24"/>
              </w:rPr>
              <w:t xml:space="preserve"> Facilitator note — Closing narration</w:t>
            </w:r>
          </w:p>
          <w:p w14:paraId="7117A608" w14:textId="77777777" w:rsidR="007D0EDA" w:rsidRPr="007D0EDA" w:rsidRDefault="007D0EDA" w:rsidP="007D0EDA">
            <w:pPr>
              <w:rPr>
                <w:rFonts w:ascii="Aptos" w:hAnsi="Aptos"/>
                <w:sz w:val="24"/>
                <w:szCs w:val="24"/>
              </w:rPr>
            </w:pPr>
            <w:r w:rsidRPr="007D0EDA">
              <w:rPr>
                <w:rFonts w:ascii="Aptos" w:hAnsi="Aptos"/>
                <w:sz w:val="24"/>
                <w:szCs w:val="24"/>
              </w:rPr>
              <w:t>Read the closing narration slowly. It's the only moment in the session that's explicitly reflective rather than active. Give it room.</w:t>
            </w:r>
          </w:p>
          <w:p w14:paraId="334970B3" w14:textId="77777777" w:rsidR="007D0EDA" w:rsidRPr="007D0EDA" w:rsidRDefault="007D0EDA" w:rsidP="007D0EDA">
            <w:pPr>
              <w:rPr>
                <w:rFonts w:ascii="Aptos" w:hAnsi="Aptos"/>
                <w:sz w:val="24"/>
                <w:szCs w:val="24"/>
              </w:rPr>
            </w:pPr>
            <w:r w:rsidRPr="007D0EDA">
              <w:rPr>
                <w:rFonts w:ascii="Aptos" w:hAnsi="Aptos"/>
                <w:sz w:val="24"/>
                <w:szCs w:val="24"/>
              </w:rPr>
              <w:t>The closing line — "The question isn't whether the algorithm is accurate. It's whether accuracy is enough — when the data was never fair to begin with" — is the thesis of the entire session in one sentence. Don't editorialize after it. Let it land and move directly to thank you.</w:t>
            </w:r>
          </w:p>
          <w:p w14:paraId="64546BEE" w14:textId="23755D2B" w:rsidR="007D0EDA" w:rsidRPr="00C44FC0" w:rsidRDefault="007D0EDA" w:rsidP="007D0EDA">
            <w:pPr>
              <w:rPr>
                <w:rFonts w:ascii="Aptos" w:hAnsi="Aptos"/>
                <w:sz w:val="24"/>
                <w:szCs w:val="24"/>
              </w:rPr>
            </w:pPr>
            <w:r w:rsidRPr="007D0EDA">
              <w:rPr>
                <w:rFonts w:ascii="Aptos" w:hAnsi="Aptos"/>
                <w:sz w:val="24"/>
                <w:szCs w:val="24"/>
              </w:rPr>
              <w:t>If staff want to keep talking — that's the best possible outcome. Note what's coming up and offer a follow-up session on generative AI in the TA context. That's a natural next step and keeps the conversation alive.</w:t>
            </w:r>
          </w:p>
        </w:tc>
      </w:tr>
    </w:tbl>
    <w:p w14:paraId="1EF60E55" w14:textId="77777777" w:rsidR="00FD2689" w:rsidRPr="00C44FC0" w:rsidRDefault="00FD2689">
      <w:pPr>
        <w:spacing w:before="80" w:after="80"/>
        <w:rPr>
          <w:rFonts w:ascii="Aptos" w:hAnsi="Aptos"/>
          <w:sz w:val="24"/>
          <w:szCs w:val="24"/>
        </w:rPr>
      </w:pPr>
    </w:p>
    <w:p w14:paraId="6090A034" w14:textId="77777777" w:rsidR="00FD2689" w:rsidRPr="00C44FC0" w:rsidRDefault="00000000">
      <w:pPr>
        <w:rPr>
          <w:rFonts w:ascii="Aptos" w:hAnsi="Aptos"/>
          <w:sz w:val="24"/>
          <w:szCs w:val="24"/>
        </w:rPr>
      </w:pPr>
      <w:r w:rsidRPr="00C44FC0">
        <w:rPr>
          <w:rFonts w:ascii="Aptos" w:hAnsi="Aptos"/>
          <w:sz w:val="24"/>
          <w:szCs w:val="24"/>
        </w:rPr>
        <w:br w:type="page"/>
      </w:r>
    </w:p>
    <w:p w14:paraId="275ED61D" w14:textId="77777777" w:rsidR="00FD2689" w:rsidRPr="00C44FC0" w:rsidRDefault="00000000">
      <w:pPr>
        <w:pStyle w:val="Heading1"/>
        <w:pBdr>
          <w:bottom w:val="single" w:sz="6" w:space="4" w:color="1B4E6B"/>
        </w:pBdr>
        <w:rPr>
          <w:rFonts w:ascii="Aptos" w:hAnsi="Aptos"/>
          <w:sz w:val="24"/>
          <w:szCs w:val="24"/>
        </w:rPr>
      </w:pPr>
      <w:r w:rsidRPr="00C44FC0">
        <w:rPr>
          <w:rFonts w:ascii="Aptos" w:hAnsi="Aptos"/>
          <w:sz w:val="24"/>
          <w:szCs w:val="24"/>
        </w:rPr>
        <w:lastRenderedPageBreak/>
        <w:t>Facilitator tips</w:t>
      </w:r>
    </w:p>
    <w:p w14:paraId="7C48ED99" w14:textId="77777777" w:rsidR="00FD2689" w:rsidRPr="00C44FC0" w:rsidRDefault="00000000">
      <w:pPr>
        <w:pStyle w:val="Heading2"/>
        <w:rPr>
          <w:rFonts w:ascii="Aptos" w:hAnsi="Aptos"/>
        </w:rPr>
      </w:pPr>
      <w:r w:rsidRPr="00C44FC0">
        <w:rPr>
          <w:rFonts w:ascii="Aptos" w:hAnsi="Aptos"/>
        </w:rPr>
        <w:t>Before the session</w:t>
      </w:r>
    </w:p>
    <w:p w14:paraId="14D00956" w14:textId="77777777" w:rsidR="00FD2689" w:rsidRPr="00C44FC0" w:rsidRDefault="00000000">
      <w:pPr>
        <w:pStyle w:val="ListParagraph"/>
        <w:numPr>
          <w:ilvl w:val="0"/>
          <w:numId w:val="2"/>
        </w:numPr>
        <w:spacing w:before="40" w:after="40"/>
        <w:rPr>
          <w:rFonts w:ascii="Aptos" w:hAnsi="Aptos"/>
          <w:sz w:val="24"/>
          <w:szCs w:val="24"/>
        </w:rPr>
      </w:pPr>
      <w:r w:rsidRPr="00C44FC0">
        <w:rPr>
          <w:rFonts w:ascii="Aptos" w:hAnsi="Aptos"/>
          <w:color w:val="2C2C2C"/>
          <w:sz w:val="24"/>
          <w:szCs w:val="24"/>
        </w:rPr>
        <w:t>Open the gameboard in a browser and project it before anyone walks in. The map visual sets the tone immediately.</w:t>
      </w:r>
    </w:p>
    <w:p w14:paraId="0C02DA5F" w14:textId="77777777" w:rsidR="00FD2689" w:rsidRPr="00C44FC0" w:rsidRDefault="00000000">
      <w:pPr>
        <w:pStyle w:val="ListParagraph"/>
        <w:numPr>
          <w:ilvl w:val="0"/>
          <w:numId w:val="2"/>
        </w:numPr>
        <w:spacing w:before="40" w:after="40"/>
        <w:rPr>
          <w:rFonts w:ascii="Aptos" w:hAnsi="Aptos"/>
          <w:sz w:val="24"/>
          <w:szCs w:val="24"/>
        </w:rPr>
      </w:pPr>
      <w:r w:rsidRPr="00C44FC0">
        <w:rPr>
          <w:rFonts w:ascii="Aptos" w:hAnsi="Aptos"/>
          <w:color w:val="2C2C2C"/>
          <w:sz w:val="24"/>
          <w:szCs w:val="24"/>
        </w:rPr>
        <w:t>Test the dice roll and all zone transitions. Zone 2 vote reveal should work on click.</w:t>
      </w:r>
    </w:p>
    <w:p w14:paraId="648035D7" w14:textId="77777777" w:rsidR="00FD2689" w:rsidRPr="00C44FC0" w:rsidRDefault="00000000">
      <w:pPr>
        <w:pStyle w:val="ListParagraph"/>
        <w:numPr>
          <w:ilvl w:val="0"/>
          <w:numId w:val="2"/>
        </w:numPr>
        <w:spacing w:before="40" w:after="40"/>
        <w:rPr>
          <w:rFonts w:ascii="Aptos" w:hAnsi="Aptos"/>
          <w:sz w:val="24"/>
          <w:szCs w:val="24"/>
        </w:rPr>
      </w:pPr>
      <w:r w:rsidRPr="00C44FC0">
        <w:rPr>
          <w:rFonts w:ascii="Aptos" w:hAnsi="Aptos"/>
          <w:color w:val="2C2C2C"/>
          <w:sz w:val="24"/>
          <w:szCs w:val="24"/>
        </w:rPr>
        <w:t>Print this guide. Don't try to run it from a screen while also facilitating.</w:t>
      </w:r>
    </w:p>
    <w:p w14:paraId="4B2DA28B" w14:textId="1BE4148E" w:rsidR="00FD2689" w:rsidRPr="007D0EDA" w:rsidRDefault="00000000" w:rsidP="007D0EDA">
      <w:pPr>
        <w:pStyle w:val="ListParagraph"/>
        <w:numPr>
          <w:ilvl w:val="0"/>
          <w:numId w:val="2"/>
        </w:numPr>
        <w:spacing w:before="40" w:after="40"/>
        <w:rPr>
          <w:rFonts w:ascii="Aptos" w:hAnsi="Aptos"/>
          <w:sz w:val="24"/>
          <w:szCs w:val="24"/>
        </w:rPr>
      </w:pPr>
      <w:r w:rsidRPr="00C44FC0">
        <w:rPr>
          <w:rFonts w:ascii="Aptos" w:hAnsi="Aptos"/>
          <w:color w:val="2C2C2C"/>
          <w:sz w:val="24"/>
          <w:szCs w:val="24"/>
        </w:rPr>
        <w:t>Have a whiteboard or shared doc open for the Zone 3 and closing discussion capture.</w:t>
      </w:r>
    </w:p>
    <w:p w14:paraId="30C19347" w14:textId="77777777" w:rsidR="00FD2689" w:rsidRPr="00C44FC0" w:rsidRDefault="00000000">
      <w:pPr>
        <w:pStyle w:val="Heading2"/>
        <w:rPr>
          <w:rFonts w:ascii="Aptos" w:hAnsi="Aptos"/>
        </w:rPr>
      </w:pPr>
      <w:r w:rsidRPr="00C44FC0">
        <w:rPr>
          <w:rFonts w:ascii="Aptos" w:hAnsi="Aptos"/>
        </w:rPr>
        <w:t>Running the room</w:t>
      </w:r>
    </w:p>
    <w:p w14:paraId="0D3BCA09" w14:textId="7C40DFDB" w:rsidR="00FD2689" w:rsidRPr="00C44FC0" w:rsidRDefault="00000000">
      <w:pPr>
        <w:pStyle w:val="ListParagraph"/>
        <w:numPr>
          <w:ilvl w:val="0"/>
          <w:numId w:val="2"/>
        </w:numPr>
        <w:spacing w:before="40" w:after="40"/>
        <w:rPr>
          <w:rFonts w:ascii="Aptos" w:hAnsi="Aptos"/>
          <w:sz w:val="24"/>
          <w:szCs w:val="24"/>
        </w:rPr>
      </w:pPr>
      <w:r w:rsidRPr="00C44FC0">
        <w:rPr>
          <w:rFonts w:ascii="Aptos" w:hAnsi="Aptos"/>
          <w:color w:val="2C2C2C"/>
          <w:sz w:val="24"/>
          <w:szCs w:val="24"/>
        </w:rPr>
        <w:t xml:space="preserve">The dice roll is predetermined — it always advances in sequence. The 'randomness' is theater. </w:t>
      </w:r>
    </w:p>
    <w:p w14:paraId="49C27A6F" w14:textId="77777777" w:rsidR="00FD2689" w:rsidRPr="00C44FC0" w:rsidRDefault="00000000">
      <w:pPr>
        <w:pStyle w:val="ListParagraph"/>
        <w:numPr>
          <w:ilvl w:val="0"/>
          <w:numId w:val="2"/>
        </w:numPr>
        <w:spacing w:before="40" w:after="40"/>
        <w:rPr>
          <w:rFonts w:ascii="Aptos" w:hAnsi="Aptos"/>
          <w:sz w:val="24"/>
          <w:szCs w:val="24"/>
        </w:rPr>
      </w:pPr>
      <w:r w:rsidRPr="00C44FC0">
        <w:rPr>
          <w:rFonts w:ascii="Aptos" w:hAnsi="Aptos"/>
          <w:color w:val="2C2C2C"/>
          <w:sz w:val="24"/>
          <w:szCs w:val="24"/>
        </w:rPr>
        <w:t>Don't rush Zone 3. The SUD-as-strength discussion is the richest and most directly relevant to CFF's expertise.</w:t>
      </w:r>
    </w:p>
    <w:p w14:paraId="44DFD2E2" w14:textId="77777777" w:rsidR="00FD2689" w:rsidRPr="00C44FC0" w:rsidRDefault="00000000">
      <w:pPr>
        <w:pStyle w:val="ListParagraph"/>
        <w:numPr>
          <w:ilvl w:val="0"/>
          <w:numId w:val="2"/>
        </w:numPr>
        <w:spacing w:before="40" w:after="40"/>
        <w:rPr>
          <w:rFonts w:ascii="Aptos" w:hAnsi="Aptos"/>
          <w:sz w:val="24"/>
          <w:szCs w:val="24"/>
        </w:rPr>
      </w:pPr>
      <w:r w:rsidRPr="00C44FC0">
        <w:rPr>
          <w:rFonts w:ascii="Aptos" w:hAnsi="Aptos"/>
          <w:color w:val="2C2C2C"/>
          <w:sz w:val="24"/>
          <w:szCs w:val="24"/>
        </w:rPr>
        <w:t>Zone 4 will generate the most debate. The Allegheny finding is genuinely complicated — don't flatten it in either direction.</w:t>
      </w:r>
    </w:p>
    <w:p w14:paraId="6B6C7CF6" w14:textId="19131AB7" w:rsidR="00FD2689" w:rsidRPr="007D0EDA" w:rsidRDefault="00000000" w:rsidP="007D0EDA">
      <w:pPr>
        <w:pStyle w:val="ListParagraph"/>
        <w:numPr>
          <w:ilvl w:val="0"/>
          <w:numId w:val="2"/>
        </w:numPr>
        <w:spacing w:before="40" w:after="40"/>
        <w:rPr>
          <w:rFonts w:ascii="Aptos" w:hAnsi="Aptos"/>
          <w:sz w:val="24"/>
          <w:szCs w:val="24"/>
        </w:rPr>
      </w:pPr>
      <w:r w:rsidRPr="00C44FC0">
        <w:rPr>
          <w:rFonts w:ascii="Aptos" w:hAnsi="Aptos"/>
          <w:color w:val="2C2C2C"/>
          <w:sz w:val="24"/>
          <w:szCs w:val="24"/>
        </w:rPr>
        <w:t>The closing question in Zone 5 is the most important output of the session. Capture every answer.</w:t>
      </w:r>
    </w:p>
    <w:p w14:paraId="3C02CF32" w14:textId="77777777" w:rsidR="00FD2689" w:rsidRPr="00C44FC0" w:rsidRDefault="00000000">
      <w:pPr>
        <w:pStyle w:val="Heading2"/>
        <w:rPr>
          <w:rFonts w:ascii="Aptos" w:hAnsi="Aptos"/>
        </w:rPr>
      </w:pPr>
      <w:r w:rsidRPr="00C44FC0">
        <w:rPr>
          <w:rFonts w:ascii="Aptos" w:hAnsi="Aptos"/>
        </w:rPr>
        <w:t>If you run short on time</w:t>
      </w:r>
    </w:p>
    <w:p w14:paraId="52D3854F" w14:textId="77777777" w:rsidR="00FD2689" w:rsidRPr="00C44FC0" w:rsidRDefault="00000000">
      <w:pPr>
        <w:pStyle w:val="ListParagraph"/>
        <w:numPr>
          <w:ilvl w:val="0"/>
          <w:numId w:val="2"/>
        </w:numPr>
        <w:spacing w:before="40" w:after="40"/>
        <w:rPr>
          <w:rFonts w:ascii="Aptos" w:hAnsi="Aptos"/>
          <w:sz w:val="24"/>
          <w:szCs w:val="24"/>
        </w:rPr>
      </w:pPr>
      <w:r w:rsidRPr="00C44FC0">
        <w:rPr>
          <w:rFonts w:ascii="Aptos" w:hAnsi="Aptos"/>
          <w:color w:val="2C2C2C"/>
          <w:sz w:val="24"/>
          <w:szCs w:val="24"/>
        </w:rPr>
        <w:t>Zone 4 (The Gap) can compress to 5 minutes — narrate the key findings without extended discussion.</w:t>
      </w:r>
    </w:p>
    <w:p w14:paraId="17AE00DE" w14:textId="77777777" w:rsidR="00FD2689" w:rsidRPr="00C44FC0" w:rsidRDefault="00000000">
      <w:pPr>
        <w:pStyle w:val="ListParagraph"/>
        <w:numPr>
          <w:ilvl w:val="0"/>
          <w:numId w:val="2"/>
        </w:numPr>
        <w:spacing w:before="40" w:after="40"/>
        <w:rPr>
          <w:rFonts w:ascii="Aptos" w:hAnsi="Aptos"/>
          <w:sz w:val="24"/>
          <w:szCs w:val="24"/>
        </w:rPr>
      </w:pPr>
      <w:r w:rsidRPr="00C44FC0">
        <w:rPr>
          <w:rFonts w:ascii="Aptos" w:hAnsi="Aptos"/>
          <w:color w:val="2C2C2C"/>
          <w:sz w:val="24"/>
          <w:szCs w:val="24"/>
        </w:rPr>
        <w:t>Zone 1 discussion can be brief — it's mainly setup for what comes in Zones 2 and 3.</w:t>
      </w:r>
    </w:p>
    <w:p w14:paraId="189856CD" w14:textId="1FB175E0" w:rsidR="00FD2689" w:rsidRPr="007D0EDA" w:rsidRDefault="00000000" w:rsidP="007D0EDA">
      <w:pPr>
        <w:pStyle w:val="ListParagraph"/>
        <w:numPr>
          <w:ilvl w:val="0"/>
          <w:numId w:val="2"/>
        </w:numPr>
        <w:spacing w:before="40" w:after="40"/>
        <w:rPr>
          <w:rFonts w:ascii="Aptos" w:hAnsi="Aptos"/>
          <w:sz w:val="24"/>
          <w:szCs w:val="24"/>
        </w:rPr>
      </w:pPr>
      <w:r w:rsidRPr="00C44FC0">
        <w:rPr>
          <w:rFonts w:ascii="Aptos" w:hAnsi="Aptos"/>
          <w:color w:val="2C2C2C"/>
          <w:sz w:val="24"/>
          <w:szCs w:val="24"/>
        </w:rPr>
        <w:t>Zone 5 Rules of Engagement should never be cut — it's the payoff of the whole session.</w:t>
      </w:r>
    </w:p>
    <w:p w14:paraId="2746B078" w14:textId="77777777" w:rsidR="00FD2689" w:rsidRPr="00C44FC0" w:rsidRDefault="00000000">
      <w:pPr>
        <w:pStyle w:val="Heading1"/>
        <w:pBdr>
          <w:bottom w:val="single" w:sz="6" w:space="4" w:color="1B4E6B"/>
        </w:pBdr>
        <w:rPr>
          <w:rFonts w:ascii="Aptos" w:hAnsi="Aptos"/>
          <w:sz w:val="24"/>
          <w:szCs w:val="24"/>
        </w:rPr>
      </w:pPr>
      <w:r w:rsidRPr="00C44FC0">
        <w:rPr>
          <w:rFonts w:ascii="Aptos" w:hAnsi="Aptos"/>
          <w:sz w:val="24"/>
          <w:szCs w:val="24"/>
        </w:rPr>
        <w:t>Quick reference</w:t>
      </w:r>
    </w:p>
    <w:tbl>
      <w:tblPr>
        <w:tblW w:w="10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89"/>
      </w:tblGrid>
      <w:tr w:rsidR="00FD2689" w:rsidRPr="00C44FC0" w14:paraId="658CA6FC" w14:textId="77777777" w:rsidTr="007D0EDA">
        <w:tc>
          <w:tcPr>
            <w:tcW w:w="10889" w:type="dxa"/>
            <w:tcBorders>
              <w:top w:val="single" w:sz="4" w:space="0" w:color="1B4E6B"/>
              <w:left w:val="single" w:sz="1" w:space="0" w:color="CCCCCC"/>
              <w:bottom w:val="single" w:sz="1" w:space="0" w:color="CCCCCC"/>
              <w:right w:val="single" w:sz="1" w:space="0" w:color="CCCCCC"/>
            </w:tcBorders>
            <w:shd w:val="clear" w:color="auto" w:fill="D5E8F0"/>
            <w:tcMar>
              <w:top w:w="140" w:type="dxa"/>
              <w:left w:w="160" w:type="dxa"/>
              <w:bottom w:w="140" w:type="dxa"/>
              <w:right w:w="160" w:type="dxa"/>
            </w:tcMar>
          </w:tcPr>
          <w:p w14:paraId="5DECB5B2" w14:textId="77777777" w:rsidR="00FD2689" w:rsidRPr="00C44FC0" w:rsidRDefault="00000000">
            <w:pPr>
              <w:spacing w:after="80"/>
              <w:rPr>
                <w:rFonts w:ascii="Aptos" w:hAnsi="Aptos"/>
                <w:sz w:val="24"/>
                <w:szCs w:val="24"/>
              </w:rPr>
            </w:pPr>
            <w:r w:rsidRPr="00C44FC0">
              <w:rPr>
                <w:rFonts w:ascii="Aptos" w:hAnsi="Aptos"/>
                <w:b/>
                <w:bCs/>
                <w:color w:val="1B4E6B"/>
                <w:sz w:val="24"/>
                <w:szCs w:val="24"/>
              </w:rPr>
              <w:t>The closing quote</w:t>
            </w:r>
          </w:p>
          <w:p w14:paraId="5D036027" w14:textId="77777777" w:rsidR="00FD2689" w:rsidRPr="00C44FC0" w:rsidRDefault="00000000">
            <w:pPr>
              <w:rPr>
                <w:rFonts w:ascii="Aptos" w:hAnsi="Aptos"/>
                <w:sz w:val="24"/>
                <w:szCs w:val="24"/>
              </w:rPr>
            </w:pPr>
            <w:r w:rsidRPr="00C44FC0">
              <w:rPr>
                <w:rFonts w:ascii="Aptos" w:hAnsi="Aptos"/>
                <w:i/>
                <w:iCs/>
                <w:color w:val="2C2C2C"/>
                <w:sz w:val="24"/>
                <w:szCs w:val="24"/>
              </w:rPr>
              <w:t>"The question isn't whether the algorithm is accurate. It's whether accuracy is enough — when the data was never fair to begin with."</w:t>
            </w:r>
          </w:p>
        </w:tc>
      </w:tr>
    </w:tbl>
    <w:p w14:paraId="5FEF042F" w14:textId="77777777" w:rsidR="00FD2689" w:rsidRPr="00C44FC0" w:rsidRDefault="00FD2689">
      <w:pPr>
        <w:spacing w:before="80" w:after="80"/>
        <w:rPr>
          <w:rFonts w:ascii="Aptos" w:hAnsi="Aptos"/>
          <w:sz w:val="24"/>
          <w:szCs w:val="24"/>
        </w:rPr>
      </w:pPr>
    </w:p>
    <w:p w14:paraId="6F807BD4" w14:textId="77777777" w:rsidR="00FD2689" w:rsidRPr="00C44FC0" w:rsidRDefault="00000000">
      <w:pPr>
        <w:spacing w:before="200"/>
        <w:jc w:val="center"/>
        <w:rPr>
          <w:rFonts w:ascii="Aptos" w:hAnsi="Aptos"/>
          <w:sz w:val="24"/>
          <w:szCs w:val="24"/>
        </w:rPr>
      </w:pPr>
      <w:r w:rsidRPr="00C44FC0">
        <w:rPr>
          <w:rFonts w:ascii="Aptos" w:hAnsi="Aptos"/>
          <w:color w:val="888888"/>
          <w:sz w:val="24"/>
          <w:szCs w:val="24"/>
        </w:rPr>
        <w:t>Children &amp; Family Futures  |  cffutures.org  |  For internal use</w:t>
      </w:r>
    </w:p>
    <w:sectPr w:rsidR="00FD2689" w:rsidRPr="00C44FC0" w:rsidSect="00FB3CB2">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C66D1" w14:textId="77777777" w:rsidR="008C675C" w:rsidRDefault="008C675C">
      <w:r>
        <w:separator/>
      </w:r>
    </w:p>
  </w:endnote>
  <w:endnote w:type="continuationSeparator" w:id="0">
    <w:p w14:paraId="56847F47" w14:textId="77777777" w:rsidR="008C675C" w:rsidRDefault="008C67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FC4EA" w14:textId="77777777" w:rsidR="00FD2689" w:rsidRDefault="00000000">
    <w:pPr>
      <w:pBdr>
        <w:top w:val="single" w:sz="4" w:space="4" w:color="CCCCCC"/>
      </w:pBdr>
      <w:jc w:val="center"/>
    </w:pPr>
    <w:r>
      <w:rPr>
        <w:color w:val="888888"/>
        <w:sz w:val="18"/>
        <w:szCs w:val="18"/>
      </w:rPr>
      <w:t xml:space="preserve">cffutures.org  |  For internal use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C44FC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5B23B" w14:textId="77777777" w:rsidR="008C675C" w:rsidRDefault="008C675C">
      <w:r>
        <w:separator/>
      </w:r>
    </w:p>
  </w:footnote>
  <w:footnote w:type="continuationSeparator" w:id="0">
    <w:p w14:paraId="4C36040D" w14:textId="77777777" w:rsidR="008C675C" w:rsidRDefault="008C67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235F4" w14:textId="77777777" w:rsidR="00FD2689" w:rsidRDefault="00000000">
    <w:pPr>
      <w:pBdr>
        <w:bottom w:val="single" w:sz="4" w:space="4" w:color="1B4E6B"/>
      </w:pBdr>
      <w:jc w:val="right"/>
    </w:pPr>
    <w:r>
      <w:rPr>
        <w:color w:val="888888"/>
        <w:sz w:val="18"/>
        <w:szCs w:val="18"/>
      </w:rPr>
      <w:t>Sailing the AI Seas — Facilitator Guide  |  Children &amp; Family Futures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2DDE"/>
    <w:multiLevelType w:val="hybridMultilevel"/>
    <w:tmpl w:val="ACDE3A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8243EF"/>
    <w:multiLevelType w:val="hybridMultilevel"/>
    <w:tmpl w:val="F0743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5E0E50"/>
    <w:multiLevelType w:val="hybridMultilevel"/>
    <w:tmpl w:val="AAEA5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8B3B6C"/>
    <w:multiLevelType w:val="hybridMultilevel"/>
    <w:tmpl w:val="C8A02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9703F5"/>
    <w:multiLevelType w:val="hybridMultilevel"/>
    <w:tmpl w:val="E216F3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1674A5B"/>
    <w:multiLevelType w:val="hybridMultilevel"/>
    <w:tmpl w:val="7882A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D81F38"/>
    <w:multiLevelType w:val="hybridMultilevel"/>
    <w:tmpl w:val="C20A931E"/>
    <w:lvl w:ilvl="0" w:tplc="818EBFB4">
      <w:start w:val="1"/>
      <w:numFmt w:val="bullet"/>
      <w:lvlText w:val="●"/>
      <w:lvlJc w:val="left"/>
      <w:pPr>
        <w:ind w:left="720" w:hanging="360"/>
      </w:pPr>
    </w:lvl>
    <w:lvl w:ilvl="1" w:tplc="0F547DC4">
      <w:start w:val="1"/>
      <w:numFmt w:val="bullet"/>
      <w:lvlText w:val="○"/>
      <w:lvlJc w:val="left"/>
      <w:pPr>
        <w:ind w:left="1440" w:hanging="360"/>
      </w:pPr>
    </w:lvl>
    <w:lvl w:ilvl="2" w:tplc="3A926988">
      <w:start w:val="1"/>
      <w:numFmt w:val="bullet"/>
      <w:lvlText w:val="■"/>
      <w:lvlJc w:val="left"/>
      <w:pPr>
        <w:ind w:left="2160" w:hanging="360"/>
      </w:pPr>
    </w:lvl>
    <w:lvl w:ilvl="3" w:tplc="FCACE01C">
      <w:start w:val="1"/>
      <w:numFmt w:val="bullet"/>
      <w:lvlText w:val="●"/>
      <w:lvlJc w:val="left"/>
      <w:pPr>
        <w:ind w:left="2880" w:hanging="360"/>
      </w:pPr>
    </w:lvl>
    <w:lvl w:ilvl="4" w:tplc="51EE78F4">
      <w:start w:val="1"/>
      <w:numFmt w:val="bullet"/>
      <w:lvlText w:val="○"/>
      <w:lvlJc w:val="left"/>
      <w:pPr>
        <w:ind w:left="3600" w:hanging="360"/>
      </w:pPr>
    </w:lvl>
    <w:lvl w:ilvl="5" w:tplc="B316FF08">
      <w:start w:val="1"/>
      <w:numFmt w:val="bullet"/>
      <w:lvlText w:val="■"/>
      <w:lvlJc w:val="left"/>
      <w:pPr>
        <w:ind w:left="4320" w:hanging="360"/>
      </w:pPr>
    </w:lvl>
    <w:lvl w:ilvl="6" w:tplc="9170E43E">
      <w:start w:val="1"/>
      <w:numFmt w:val="bullet"/>
      <w:lvlText w:val="●"/>
      <w:lvlJc w:val="left"/>
      <w:pPr>
        <w:ind w:left="5040" w:hanging="360"/>
      </w:pPr>
    </w:lvl>
    <w:lvl w:ilvl="7" w:tplc="C36235D8">
      <w:start w:val="1"/>
      <w:numFmt w:val="bullet"/>
      <w:lvlText w:val="●"/>
      <w:lvlJc w:val="left"/>
      <w:pPr>
        <w:ind w:left="5760" w:hanging="360"/>
      </w:pPr>
    </w:lvl>
    <w:lvl w:ilvl="8" w:tplc="01D81E56">
      <w:start w:val="1"/>
      <w:numFmt w:val="bullet"/>
      <w:lvlText w:val="●"/>
      <w:lvlJc w:val="left"/>
      <w:pPr>
        <w:ind w:left="6480" w:hanging="360"/>
      </w:pPr>
    </w:lvl>
  </w:abstractNum>
  <w:abstractNum w:abstractNumId="7" w15:restartNumberingAfterBreak="0">
    <w:nsid w:val="663C5AD1"/>
    <w:multiLevelType w:val="hybridMultilevel"/>
    <w:tmpl w:val="86D626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83E66E6"/>
    <w:multiLevelType w:val="hybridMultilevel"/>
    <w:tmpl w:val="B71AF9AC"/>
    <w:lvl w:ilvl="0" w:tplc="D09A3D88">
      <w:start w:val="1"/>
      <w:numFmt w:val="bullet"/>
      <w:lvlText w:val="•"/>
      <w:lvlJc w:val="left"/>
      <w:pPr>
        <w:ind w:left="720" w:hanging="360"/>
      </w:pPr>
    </w:lvl>
    <w:lvl w:ilvl="1" w:tplc="F5CE8FE0">
      <w:numFmt w:val="decimal"/>
      <w:lvlText w:val=""/>
      <w:lvlJc w:val="left"/>
    </w:lvl>
    <w:lvl w:ilvl="2" w:tplc="F45E74A6">
      <w:numFmt w:val="decimal"/>
      <w:lvlText w:val=""/>
      <w:lvlJc w:val="left"/>
    </w:lvl>
    <w:lvl w:ilvl="3" w:tplc="9B00C804">
      <w:numFmt w:val="decimal"/>
      <w:lvlText w:val=""/>
      <w:lvlJc w:val="left"/>
    </w:lvl>
    <w:lvl w:ilvl="4" w:tplc="BCB4F10A">
      <w:numFmt w:val="decimal"/>
      <w:lvlText w:val=""/>
      <w:lvlJc w:val="left"/>
    </w:lvl>
    <w:lvl w:ilvl="5" w:tplc="D7184F74">
      <w:numFmt w:val="decimal"/>
      <w:lvlText w:val=""/>
      <w:lvlJc w:val="left"/>
    </w:lvl>
    <w:lvl w:ilvl="6" w:tplc="A5704506">
      <w:numFmt w:val="decimal"/>
      <w:lvlText w:val=""/>
      <w:lvlJc w:val="left"/>
    </w:lvl>
    <w:lvl w:ilvl="7" w:tplc="59BC0E00">
      <w:numFmt w:val="decimal"/>
      <w:lvlText w:val=""/>
      <w:lvlJc w:val="left"/>
    </w:lvl>
    <w:lvl w:ilvl="8" w:tplc="98EAD3A0">
      <w:numFmt w:val="decimal"/>
      <w:lvlText w:val=""/>
      <w:lvlJc w:val="left"/>
    </w:lvl>
  </w:abstractNum>
  <w:abstractNum w:abstractNumId="9" w15:restartNumberingAfterBreak="0">
    <w:nsid w:val="6D7D2BED"/>
    <w:multiLevelType w:val="hybridMultilevel"/>
    <w:tmpl w:val="D8B89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710978"/>
    <w:multiLevelType w:val="hybridMultilevel"/>
    <w:tmpl w:val="DD62B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B414D70"/>
    <w:multiLevelType w:val="hybridMultilevel"/>
    <w:tmpl w:val="0CFEE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BF7D7A"/>
    <w:multiLevelType w:val="hybridMultilevel"/>
    <w:tmpl w:val="01A2E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D8F2432"/>
    <w:multiLevelType w:val="hybridMultilevel"/>
    <w:tmpl w:val="9634F0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58976561">
    <w:abstractNumId w:val="6"/>
    <w:lvlOverride w:ilvl="0">
      <w:startOverride w:val="1"/>
    </w:lvlOverride>
  </w:num>
  <w:num w:numId="2" w16cid:durableId="1709987001">
    <w:abstractNumId w:val="8"/>
    <w:lvlOverride w:ilvl="0">
      <w:startOverride w:val="1"/>
    </w:lvlOverride>
  </w:num>
  <w:num w:numId="3" w16cid:durableId="371002775">
    <w:abstractNumId w:val="2"/>
  </w:num>
  <w:num w:numId="4" w16cid:durableId="1229071683">
    <w:abstractNumId w:val="5"/>
  </w:num>
  <w:num w:numId="5" w16cid:durableId="889456930">
    <w:abstractNumId w:val="1"/>
  </w:num>
  <w:num w:numId="6" w16cid:durableId="1287472738">
    <w:abstractNumId w:val="9"/>
  </w:num>
  <w:num w:numId="7" w16cid:durableId="1240216398">
    <w:abstractNumId w:val="13"/>
  </w:num>
  <w:num w:numId="8" w16cid:durableId="534198188">
    <w:abstractNumId w:val="0"/>
  </w:num>
  <w:num w:numId="9" w16cid:durableId="1385370361">
    <w:abstractNumId w:val="12"/>
  </w:num>
  <w:num w:numId="10" w16cid:durableId="43410338">
    <w:abstractNumId w:val="4"/>
  </w:num>
  <w:num w:numId="11" w16cid:durableId="1793479080">
    <w:abstractNumId w:val="10"/>
  </w:num>
  <w:num w:numId="12" w16cid:durableId="609943604">
    <w:abstractNumId w:val="7"/>
  </w:num>
  <w:num w:numId="13" w16cid:durableId="1428502911">
    <w:abstractNumId w:val="11"/>
  </w:num>
  <w:num w:numId="14" w16cid:durableId="12589043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689"/>
    <w:rsid w:val="00031B9C"/>
    <w:rsid w:val="003D14EF"/>
    <w:rsid w:val="004A1158"/>
    <w:rsid w:val="004C3687"/>
    <w:rsid w:val="006661EA"/>
    <w:rsid w:val="007D0EDA"/>
    <w:rsid w:val="008C675C"/>
    <w:rsid w:val="008D7527"/>
    <w:rsid w:val="00902FE5"/>
    <w:rsid w:val="00A72E51"/>
    <w:rsid w:val="00B12C92"/>
    <w:rsid w:val="00B30E01"/>
    <w:rsid w:val="00C44FC0"/>
    <w:rsid w:val="00D77B55"/>
    <w:rsid w:val="00D9379A"/>
    <w:rsid w:val="00E16E43"/>
    <w:rsid w:val="00FB3CB2"/>
    <w:rsid w:val="00FD2689"/>
    <w:rsid w:val="00FE1B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61CCE7"/>
  <w15:docId w15:val="{FC5AF6D0-B246-6B47-9236-E6D576DB2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4E6B"/>
      <w:sz w:val="28"/>
      <w:szCs w:val="28"/>
    </w:rPr>
  </w:style>
  <w:style w:type="paragraph" w:styleId="Heading2">
    <w:name w:val="heading 2"/>
    <w:uiPriority w:val="9"/>
    <w:unhideWhenUsed/>
    <w:qFormat/>
    <w:pPr>
      <w:spacing w:before="240" w:after="120"/>
      <w:outlineLvl w:val="1"/>
    </w:pPr>
    <w:rPr>
      <w:b/>
      <w:bCs/>
      <w:color w:val="1B4E6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FB3CB2"/>
    <w:rPr>
      <w:b/>
      <w:bCs/>
    </w:rPr>
  </w:style>
  <w:style w:type="paragraph" w:customStyle="1" w:styleId="font-claude-response-body">
    <w:name w:val="font-claude-response-body"/>
    <w:basedOn w:val="Normal"/>
    <w:rsid w:val="00D77B55"/>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D77B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14</Pages>
  <Words>5196</Words>
  <Characters>29621</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Samantha Aiello</cp:lastModifiedBy>
  <cp:revision>6</cp:revision>
  <dcterms:created xsi:type="dcterms:W3CDTF">2026-05-09T02:50:00Z</dcterms:created>
  <dcterms:modified xsi:type="dcterms:W3CDTF">2026-05-10T19:53:00Z</dcterms:modified>
</cp:coreProperties>
</file>