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D8A8" w14:textId="77777777" w:rsidR="0012718B" w:rsidRDefault="0012718B" w:rsidP="0012718B">
      <w:pPr>
        <w:rPr>
          <w:b/>
          <w:bCs/>
        </w:rPr>
      </w:pPr>
      <w:r w:rsidRPr="0012718B">
        <w:rPr>
          <w:b/>
          <w:bCs/>
        </w:rPr>
        <w:t>Dataset Description</w:t>
      </w:r>
    </w:p>
    <w:p w14:paraId="0CC072EB" w14:textId="77777777" w:rsidR="002C7D5F" w:rsidRDefault="002C7D5F" w:rsidP="0012718B">
      <w:pPr>
        <w:rPr>
          <w:b/>
          <w:bCs/>
        </w:rPr>
      </w:pPr>
    </w:p>
    <w:p w14:paraId="54F1155A" w14:textId="77777777" w:rsidR="00414B0E" w:rsidRPr="00414B0E" w:rsidRDefault="00414B0E" w:rsidP="00414B0E">
      <w:pPr>
        <w:rPr>
          <w:b/>
          <w:bCs/>
        </w:rPr>
      </w:pPr>
      <w:r w:rsidRPr="00414B0E">
        <w:rPr>
          <w:b/>
          <w:bCs/>
        </w:rPr>
        <w:t># Load datasets</w:t>
      </w:r>
    </w:p>
    <w:p w14:paraId="3FCD06D2" w14:textId="77777777" w:rsidR="00414B0E" w:rsidRPr="00414B0E" w:rsidRDefault="00414B0E" w:rsidP="00414B0E">
      <w:pPr>
        <w:rPr>
          <w:b/>
          <w:bCs/>
        </w:rPr>
      </w:pPr>
      <w:r w:rsidRPr="00414B0E">
        <w:rPr>
          <w:b/>
          <w:bCs/>
        </w:rPr>
        <w:t xml:space="preserve">def </w:t>
      </w:r>
      <w:proofErr w:type="spellStart"/>
      <w:r w:rsidRPr="00414B0E">
        <w:rPr>
          <w:b/>
          <w:bCs/>
        </w:rPr>
        <w:t>load_</w:t>
      </w:r>
      <w:proofErr w:type="gramStart"/>
      <w:r w:rsidRPr="00414B0E">
        <w:rPr>
          <w:b/>
          <w:bCs/>
        </w:rPr>
        <w:t>datasets</w:t>
      </w:r>
      <w:proofErr w:type="spellEnd"/>
      <w:r w:rsidRPr="00414B0E">
        <w:rPr>
          <w:b/>
          <w:bCs/>
        </w:rPr>
        <w:t>(</w:t>
      </w:r>
      <w:proofErr w:type="gramEnd"/>
      <w:r w:rsidRPr="00414B0E">
        <w:rPr>
          <w:b/>
          <w:bCs/>
        </w:rPr>
        <w:t>):</w:t>
      </w:r>
    </w:p>
    <w:p w14:paraId="378B7A0F" w14:textId="77777777" w:rsidR="00414B0E" w:rsidRPr="00414B0E" w:rsidRDefault="00414B0E" w:rsidP="00414B0E">
      <w:pPr>
        <w:rPr>
          <w:b/>
          <w:bCs/>
        </w:rPr>
      </w:pPr>
      <w:r w:rsidRPr="00414B0E">
        <w:rPr>
          <w:b/>
          <w:bCs/>
        </w:rPr>
        <w:t>    # Load training data</w:t>
      </w:r>
    </w:p>
    <w:p w14:paraId="7CD66E22" w14:textId="77777777" w:rsidR="00414B0E" w:rsidRPr="00414B0E" w:rsidRDefault="00414B0E" w:rsidP="00414B0E">
      <w:pPr>
        <w:rPr>
          <w:b/>
          <w:bCs/>
        </w:rPr>
      </w:pPr>
      <w:r w:rsidRPr="00414B0E">
        <w:rPr>
          <w:b/>
          <w:bCs/>
        </w:rPr>
        <w:t xml:space="preserve">    </w:t>
      </w:r>
      <w:proofErr w:type="spellStart"/>
      <w:r w:rsidRPr="00414B0E">
        <w:rPr>
          <w:b/>
          <w:bCs/>
        </w:rPr>
        <w:t>train_df</w:t>
      </w:r>
      <w:proofErr w:type="spellEnd"/>
      <w:r w:rsidRPr="00414B0E">
        <w:rPr>
          <w:b/>
          <w:bCs/>
        </w:rPr>
        <w:t xml:space="preserve"> = </w:t>
      </w:r>
      <w:proofErr w:type="spellStart"/>
      <w:proofErr w:type="gramStart"/>
      <w:r w:rsidRPr="00414B0E">
        <w:rPr>
          <w:b/>
          <w:bCs/>
        </w:rPr>
        <w:t>pd.read</w:t>
      </w:r>
      <w:proofErr w:type="gramEnd"/>
      <w:r w:rsidRPr="00414B0E">
        <w:rPr>
          <w:b/>
          <w:bCs/>
        </w:rPr>
        <w:t>_csv</w:t>
      </w:r>
      <w:proofErr w:type="spellEnd"/>
      <w:r w:rsidRPr="00414B0E">
        <w:rPr>
          <w:b/>
          <w:bCs/>
        </w:rPr>
        <w:t>('bankruptcy_Train.csv')</w:t>
      </w:r>
    </w:p>
    <w:p w14:paraId="494C02A4" w14:textId="77777777" w:rsidR="00414B0E" w:rsidRPr="00414B0E" w:rsidRDefault="00414B0E" w:rsidP="00414B0E">
      <w:pPr>
        <w:rPr>
          <w:b/>
          <w:bCs/>
        </w:rPr>
      </w:pPr>
      <w:r w:rsidRPr="00414B0E">
        <w:rPr>
          <w:b/>
          <w:bCs/>
        </w:rPr>
        <w:t xml:space="preserve">    </w:t>
      </w:r>
      <w:proofErr w:type="spellStart"/>
      <w:r w:rsidRPr="00414B0E">
        <w:rPr>
          <w:b/>
          <w:bCs/>
        </w:rPr>
        <w:t>test_df</w:t>
      </w:r>
      <w:proofErr w:type="spellEnd"/>
      <w:r w:rsidRPr="00414B0E">
        <w:rPr>
          <w:b/>
          <w:bCs/>
        </w:rPr>
        <w:t xml:space="preserve"> = </w:t>
      </w:r>
      <w:proofErr w:type="spellStart"/>
      <w:proofErr w:type="gramStart"/>
      <w:r w:rsidRPr="00414B0E">
        <w:rPr>
          <w:b/>
          <w:bCs/>
        </w:rPr>
        <w:t>pd.read</w:t>
      </w:r>
      <w:proofErr w:type="gramEnd"/>
      <w:r w:rsidRPr="00414B0E">
        <w:rPr>
          <w:b/>
          <w:bCs/>
        </w:rPr>
        <w:t>_csv</w:t>
      </w:r>
      <w:proofErr w:type="spellEnd"/>
      <w:r w:rsidRPr="00414B0E">
        <w:rPr>
          <w:b/>
          <w:bCs/>
        </w:rPr>
        <w:t>('bankruptcy_Test_X.csv')</w:t>
      </w:r>
    </w:p>
    <w:p w14:paraId="3FC56149" w14:textId="77777777" w:rsidR="002C7D5F" w:rsidRPr="0012718B" w:rsidRDefault="002C7D5F" w:rsidP="0012718B">
      <w:pPr>
        <w:rPr>
          <w:b/>
          <w:bCs/>
        </w:rPr>
      </w:pPr>
    </w:p>
    <w:p w14:paraId="66EB88E9" w14:textId="77777777" w:rsidR="0012718B" w:rsidRPr="0012718B" w:rsidRDefault="0012718B" w:rsidP="0012718B">
      <w:pPr>
        <w:rPr>
          <w:b/>
          <w:bCs/>
        </w:rPr>
      </w:pPr>
      <w:r w:rsidRPr="0012718B">
        <w:rPr>
          <w:b/>
          <w:bCs/>
        </w:rPr>
        <w:t>File descriptions</w:t>
      </w:r>
    </w:p>
    <w:p w14:paraId="74F0316D" w14:textId="77777777" w:rsidR="0012718B" w:rsidRPr="0012718B" w:rsidRDefault="0012718B" w:rsidP="0012718B">
      <w:pPr>
        <w:numPr>
          <w:ilvl w:val="0"/>
          <w:numId w:val="1"/>
        </w:numPr>
      </w:pPr>
      <w:r w:rsidRPr="0012718B">
        <w:rPr>
          <w:b/>
          <w:bCs/>
        </w:rPr>
        <w:t>bankruptcy_Train.csv</w:t>
      </w:r>
      <w:r w:rsidRPr="0012718B">
        <w:t> - the training set with 64 predictors and 1 target variable</w:t>
      </w:r>
    </w:p>
    <w:p w14:paraId="3DA51A2F" w14:textId="77777777" w:rsidR="0012718B" w:rsidRPr="0012718B" w:rsidRDefault="0012718B" w:rsidP="0012718B">
      <w:pPr>
        <w:numPr>
          <w:ilvl w:val="0"/>
          <w:numId w:val="1"/>
        </w:numPr>
      </w:pPr>
      <w:r w:rsidRPr="0012718B">
        <w:rPr>
          <w:b/>
          <w:bCs/>
        </w:rPr>
        <w:t>bankruptcy_Test_X.csv</w:t>
      </w:r>
      <w:r w:rsidRPr="0012718B">
        <w:t> - the test set with ID and 64 predictors</w:t>
      </w:r>
    </w:p>
    <w:p w14:paraId="01EA5305" w14:textId="77777777" w:rsidR="0012718B" w:rsidRPr="0012718B" w:rsidRDefault="0012718B" w:rsidP="0012718B">
      <w:pPr>
        <w:numPr>
          <w:ilvl w:val="0"/>
          <w:numId w:val="1"/>
        </w:numPr>
      </w:pPr>
      <w:r w:rsidRPr="0012718B">
        <w:rPr>
          <w:b/>
          <w:bCs/>
        </w:rPr>
        <w:t>bankruptcy_sample_submission.csv</w:t>
      </w:r>
      <w:r w:rsidRPr="0012718B">
        <w:t> - the sample submission with ID and the predicted probability of firm bankruptcy</w:t>
      </w:r>
    </w:p>
    <w:p w14:paraId="157FA768" w14:textId="77777777" w:rsidR="0012718B" w:rsidRPr="0012718B" w:rsidRDefault="0012718B" w:rsidP="0012718B">
      <w:pPr>
        <w:rPr>
          <w:b/>
          <w:bCs/>
        </w:rPr>
      </w:pPr>
      <w:r w:rsidRPr="0012718B">
        <w:rPr>
          <w:b/>
          <w:bCs/>
        </w:rPr>
        <w:t>Data fields</w:t>
      </w:r>
    </w:p>
    <w:p w14:paraId="5D460A49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</w:t>
      </w:r>
      <w:r w:rsidRPr="0012718B">
        <w:t> - net profit / total assets</w:t>
      </w:r>
    </w:p>
    <w:p w14:paraId="63058AA1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</w:t>
      </w:r>
      <w:r w:rsidRPr="0012718B">
        <w:t> - total liabilities / total assets</w:t>
      </w:r>
    </w:p>
    <w:p w14:paraId="66A422D8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</w:t>
      </w:r>
      <w:r w:rsidRPr="0012718B">
        <w:t> - working capital / total assets</w:t>
      </w:r>
    </w:p>
    <w:p w14:paraId="41D9A8F0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</w:t>
      </w:r>
      <w:r w:rsidRPr="0012718B">
        <w:t> - current assets / short-term liabilities</w:t>
      </w:r>
    </w:p>
    <w:p w14:paraId="5632CB50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</w:t>
      </w:r>
      <w:r w:rsidRPr="0012718B">
        <w:t> - [(cash + short-term securities + receivables - short-term liabilities) / (operating expenses - depreciation)] * 365</w:t>
      </w:r>
    </w:p>
    <w:p w14:paraId="75AEAAE1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attr6</w:t>
      </w:r>
      <w:r w:rsidRPr="0012718B">
        <w:t> - retained earnings / total assets</w:t>
      </w:r>
    </w:p>
    <w:p w14:paraId="48DE6C61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attr7</w:t>
      </w:r>
      <w:r w:rsidRPr="0012718B">
        <w:t> - EBIT / total assets</w:t>
      </w:r>
    </w:p>
    <w:p w14:paraId="17F09BC9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attr8</w:t>
      </w:r>
      <w:r w:rsidRPr="0012718B">
        <w:t> - book value of equity / total liabilities</w:t>
      </w:r>
    </w:p>
    <w:p w14:paraId="049519A2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attr9</w:t>
      </w:r>
      <w:r w:rsidRPr="0012718B">
        <w:t> - sales / total assets</w:t>
      </w:r>
    </w:p>
    <w:p w14:paraId="67050463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attr10</w:t>
      </w:r>
      <w:r w:rsidRPr="0012718B">
        <w:t> - equity / total assets</w:t>
      </w:r>
    </w:p>
    <w:p w14:paraId="46862E12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attr11</w:t>
      </w:r>
      <w:r w:rsidRPr="0012718B">
        <w:t> - (gross profit + extraordinary items + financial expenses) / total assets</w:t>
      </w:r>
    </w:p>
    <w:p w14:paraId="24A235CB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attr12</w:t>
      </w:r>
      <w:r w:rsidRPr="0012718B">
        <w:t> - gross profit / short-term liabilities</w:t>
      </w:r>
    </w:p>
    <w:p w14:paraId="7DF66AA2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lastRenderedPageBreak/>
        <w:t>attr13</w:t>
      </w:r>
      <w:r w:rsidRPr="0012718B">
        <w:t> - (gross profit + depreciation) / sales</w:t>
      </w:r>
    </w:p>
    <w:p w14:paraId="7165CA66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attr14</w:t>
      </w:r>
      <w:r w:rsidRPr="0012718B">
        <w:t> - (gross profit + interest) / total assets</w:t>
      </w:r>
    </w:p>
    <w:p w14:paraId="6912AD81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attr15</w:t>
      </w:r>
      <w:r w:rsidRPr="0012718B">
        <w:t> - (total liabilities * 365) / (gross profit + depreciation)</w:t>
      </w:r>
    </w:p>
    <w:p w14:paraId="0C9710D9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attr16</w:t>
      </w:r>
      <w:r w:rsidRPr="0012718B">
        <w:t> - (gross profit + depreciation) / total liabilities</w:t>
      </w:r>
    </w:p>
    <w:p w14:paraId="1A6E064A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attr17</w:t>
      </w:r>
      <w:r w:rsidRPr="0012718B">
        <w:t> - total assets / total liabilities</w:t>
      </w:r>
    </w:p>
    <w:p w14:paraId="09F3F3DE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attr18</w:t>
      </w:r>
      <w:r w:rsidRPr="0012718B">
        <w:t> - gross profit / total assets</w:t>
      </w:r>
    </w:p>
    <w:p w14:paraId="6EDF3ADA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attr19</w:t>
      </w:r>
      <w:r w:rsidRPr="0012718B">
        <w:t> - gross profit / sales</w:t>
      </w:r>
    </w:p>
    <w:p w14:paraId="04E1A7AC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attr20</w:t>
      </w:r>
      <w:r w:rsidRPr="0012718B">
        <w:t> - (inventory * 365) / sales</w:t>
      </w:r>
    </w:p>
    <w:p w14:paraId="5FEA294E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attr21</w:t>
      </w:r>
      <w:r w:rsidRPr="0012718B">
        <w:t> - sales (n) / sales (n-1)</w:t>
      </w:r>
    </w:p>
    <w:p w14:paraId="353F7B8A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attr22</w:t>
      </w:r>
      <w:r w:rsidRPr="0012718B">
        <w:t> - profit on operating activities / total assets</w:t>
      </w:r>
    </w:p>
    <w:p w14:paraId="5F732DAE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attr23</w:t>
      </w:r>
      <w:r w:rsidRPr="0012718B">
        <w:t> - net profit / sales</w:t>
      </w:r>
    </w:p>
    <w:p w14:paraId="60AC502A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attr24</w:t>
      </w:r>
      <w:r w:rsidRPr="0012718B">
        <w:t> - gross profit (in 3 years) / total assets</w:t>
      </w:r>
    </w:p>
    <w:p w14:paraId="4D8C40EF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attr25</w:t>
      </w:r>
      <w:r w:rsidRPr="0012718B">
        <w:t> - (equity - share capital) / total assets</w:t>
      </w:r>
    </w:p>
    <w:p w14:paraId="18A3FD53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attr26</w:t>
      </w:r>
      <w:r w:rsidRPr="0012718B">
        <w:t> - (net profit + depreciation) / total liabilities</w:t>
      </w:r>
    </w:p>
    <w:p w14:paraId="663A0D3A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attr27</w:t>
      </w:r>
      <w:r w:rsidRPr="0012718B">
        <w:t> - profit on operating activities / financial expenses</w:t>
      </w:r>
    </w:p>
    <w:p w14:paraId="5C1A4D20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attr28</w:t>
      </w:r>
      <w:r w:rsidRPr="0012718B">
        <w:t> - working capital / fixed assets</w:t>
      </w:r>
    </w:p>
    <w:p w14:paraId="780DA368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attr29</w:t>
      </w:r>
      <w:r w:rsidRPr="0012718B">
        <w:t> - logarithm of total assets</w:t>
      </w:r>
    </w:p>
    <w:p w14:paraId="3E42C45E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attr30</w:t>
      </w:r>
      <w:r w:rsidRPr="0012718B">
        <w:t> - (total liabilities - cash) / sales</w:t>
      </w:r>
    </w:p>
    <w:p w14:paraId="22742018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attr31</w:t>
      </w:r>
      <w:r w:rsidRPr="0012718B">
        <w:t> - (gross profit + interest) / sales</w:t>
      </w:r>
    </w:p>
    <w:p w14:paraId="5BFFF94E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attr32</w:t>
      </w:r>
      <w:r w:rsidRPr="0012718B">
        <w:t> - (current liabilities * 365) / cost of products sold</w:t>
      </w:r>
    </w:p>
    <w:p w14:paraId="060C1535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attr33</w:t>
      </w:r>
      <w:r w:rsidRPr="0012718B">
        <w:t> - operating expenses / short-term liabilities</w:t>
      </w:r>
    </w:p>
    <w:p w14:paraId="18964D00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attr34</w:t>
      </w:r>
      <w:r w:rsidRPr="0012718B">
        <w:t> - operating expenses / total liabilities</w:t>
      </w:r>
    </w:p>
    <w:p w14:paraId="5914BC0F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attr35</w:t>
      </w:r>
      <w:r w:rsidRPr="0012718B">
        <w:t> - profit on sales / total assets</w:t>
      </w:r>
    </w:p>
    <w:p w14:paraId="0B7F7B19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attr36</w:t>
      </w:r>
      <w:r w:rsidRPr="0012718B">
        <w:t> - total sales / total assets</w:t>
      </w:r>
    </w:p>
    <w:p w14:paraId="34A213EC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attr37</w:t>
      </w:r>
      <w:r w:rsidRPr="0012718B">
        <w:t> - (current assets - inventories) / long-term liabilities</w:t>
      </w:r>
    </w:p>
    <w:p w14:paraId="48E31428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attr38</w:t>
      </w:r>
      <w:r w:rsidRPr="0012718B">
        <w:t> - constant capital / total assets</w:t>
      </w:r>
    </w:p>
    <w:p w14:paraId="4A89310D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lastRenderedPageBreak/>
        <w:t>attr39</w:t>
      </w:r>
      <w:r w:rsidRPr="0012718B">
        <w:t> - profit on sales / sales</w:t>
      </w:r>
    </w:p>
    <w:p w14:paraId="0C2B967E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attr40</w:t>
      </w:r>
      <w:r w:rsidRPr="0012718B">
        <w:t> - (current assets - inventory - receivables) / short-term liabilities</w:t>
      </w:r>
    </w:p>
    <w:p w14:paraId="7F392048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attr41</w:t>
      </w:r>
      <w:r w:rsidRPr="0012718B">
        <w:t> - total liabilities / ((profit on operating activities + depreciation) * (12/365))</w:t>
      </w:r>
    </w:p>
    <w:p w14:paraId="4D98796B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attr42</w:t>
      </w:r>
      <w:r w:rsidRPr="0012718B">
        <w:t> - profit on operating activities / sales</w:t>
      </w:r>
    </w:p>
    <w:p w14:paraId="6D76E319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attr43</w:t>
      </w:r>
      <w:r w:rsidRPr="0012718B">
        <w:t> - rotation receivables + inventory turnover in days</w:t>
      </w:r>
    </w:p>
    <w:p w14:paraId="04F31F23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attr44</w:t>
      </w:r>
      <w:r w:rsidRPr="0012718B">
        <w:t> - (receivables * 365) / sales</w:t>
      </w:r>
    </w:p>
    <w:p w14:paraId="7DFE284D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attr45</w:t>
      </w:r>
      <w:r w:rsidRPr="0012718B">
        <w:t> - net profit / inventory</w:t>
      </w:r>
    </w:p>
    <w:p w14:paraId="1A5D00B8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attr46</w:t>
      </w:r>
      <w:r w:rsidRPr="0012718B">
        <w:t> - (current assets - inventory) / short-term liabilities</w:t>
      </w:r>
    </w:p>
    <w:p w14:paraId="7CF1584D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attr47</w:t>
      </w:r>
      <w:r w:rsidRPr="0012718B">
        <w:t> - (inventory * 365) / cost of products sold</w:t>
      </w:r>
    </w:p>
    <w:p w14:paraId="51D56A6C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attr48</w:t>
      </w:r>
      <w:r w:rsidRPr="0012718B">
        <w:t> - EBITDA (profit on operating activities - depreciation) / total assets</w:t>
      </w:r>
    </w:p>
    <w:p w14:paraId="0360932B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attr49</w:t>
      </w:r>
      <w:r w:rsidRPr="0012718B">
        <w:t> - EBITDA (profit on operating activities - depreciation) / sales</w:t>
      </w:r>
    </w:p>
    <w:p w14:paraId="2AFA9B9C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attr50</w:t>
      </w:r>
      <w:r w:rsidRPr="0012718B">
        <w:t> - current assets / total liabilities</w:t>
      </w:r>
    </w:p>
    <w:p w14:paraId="6B3071FB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attr51</w:t>
      </w:r>
      <w:r w:rsidRPr="0012718B">
        <w:t> - short-term liabilities / total assets</w:t>
      </w:r>
    </w:p>
    <w:p w14:paraId="3C91A0DF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attr52</w:t>
      </w:r>
      <w:r w:rsidRPr="0012718B">
        <w:t> - (short-term liabilities * 365) / cost of products sold)</w:t>
      </w:r>
    </w:p>
    <w:p w14:paraId="39D55A10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attr53</w:t>
      </w:r>
      <w:r w:rsidRPr="0012718B">
        <w:t> - equity / fixed assets</w:t>
      </w:r>
    </w:p>
    <w:p w14:paraId="48ECE37D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attr54</w:t>
      </w:r>
      <w:r w:rsidRPr="0012718B">
        <w:t> - constant capital / fixed assets</w:t>
      </w:r>
    </w:p>
    <w:p w14:paraId="42E01DC8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attr55</w:t>
      </w:r>
      <w:r w:rsidRPr="0012718B">
        <w:t> - working capital</w:t>
      </w:r>
    </w:p>
    <w:p w14:paraId="2AE366A9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attr56</w:t>
      </w:r>
      <w:r w:rsidRPr="0012718B">
        <w:t> - (sales - cost of products sold) / sales</w:t>
      </w:r>
    </w:p>
    <w:p w14:paraId="70E63589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attr57</w:t>
      </w:r>
      <w:r w:rsidRPr="0012718B">
        <w:t> - (current assets - inventory - short-term liabilities) / (sales - gross profit - depreciation)</w:t>
      </w:r>
    </w:p>
    <w:p w14:paraId="4AA0C84C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attr58</w:t>
      </w:r>
      <w:r w:rsidRPr="0012718B">
        <w:t> - total costs /total sales</w:t>
      </w:r>
    </w:p>
    <w:p w14:paraId="1530EB72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attr59</w:t>
      </w:r>
      <w:r w:rsidRPr="0012718B">
        <w:t> - long-term liabilities / equity</w:t>
      </w:r>
    </w:p>
    <w:p w14:paraId="10C5341B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attr60</w:t>
      </w:r>
      <w:r w:rsidRPr="0012718B">
        <w:t> - sales / inventory</w:t>
      </w:r>
    </w:p>
    <w:p w14:paraId="786CB26B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attr61</w:t>
      </w:r>
      <w:r w:rsidRPr="0012718B">
        <w:t> - sales / receivables</w:t>
      </w:r>
    </w:p>
    <w:p w14:paraId="7D059F10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attr62</w:t>
      </w:r>
      <w:r w:rsidRPr="0012718B">
        <w:t> - (short-term liabilities *365) / sales</w:t>
      </w:r>
    </w:p>
    <w:p w14:paraId="5BB4341A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attr63</w:t>
      </w:r>
      <w:r w:rsidRPr="0012718B">
        <w:t> - sales / short-term liabilities</w:t>
      </w:r>
    </w:p>
    <w:p w14:paraId="2B3FBD10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lastRenderedPageBreak/>
        <w:t>attr64</w:t>
      </w:r>
      <w:r w:rsidRPr="0012718B">
        <w:t> - sales / fixed assets</w:t>
      </w:r>
    </w:p>
    <w:p w14:paraId="4744CCB4" w14:textId="77777777" w:rsidR="0012718B" w:rsidRPr="0012718B" w:rsidRDefault="0012718B" w:rsidP="0012718B">
      <w:pPr>
        <w:numPr>
          <w:ilvl w:val="0"/>
          <w:numId w:val="2"/>
        </w:numPr>
      </w:pPr>
      <w:r w:rsidRPr="0012718B">
        <w:rPr>
          <w:b/>
          <w:bCs/>
        </w:rPr>
        <w:t>class</w:t>
      </w:r>
      <w:r w:rsidRPr="0012718B">
        <w:t> - the response variable Y: 0 = did not bankrupt; 1 = bankrupt</w:t>
      </w:r>
    </w:p>
    <w:p w14:paraId="545D46D9" w14:textId="77777777" w:rsidR="00887FEE" w:rsidRDefault="00887FEE"/>
    <w:sectPr w:rsidR="0088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E6520"/>
    <w:multiLevelType w:val="multilevel"/>
    <w:tmpl w:val="7B92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3E27E0"/>
    <w:multiLevelType w:val="multilevel"/>
    <w:tmpl w:val="FEC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439170">
    <w:abstractNumId w:val="0"/>
  </w:num>
  <w:num w:numId="2" w16cid:durableId="6772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8B"/>
    <w:rsid w:val="0012718B"/>
    <w:rsid w:val="002C7D5F"/>
    <w:rsid w:val="00414B0E"/>
    <w:rsid w:val="00887FEE"/>
    <w:rsid w:val="00A429D1"/>
    <w:rsid w:val="00B8473F"/>
    <w:rsid w:val="00C417AD"/>
    <w:rsid w:val="00C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A946"/>
  <w15:chartTrackingRefBased/>
  <w15:docId w15:val="{4E48D7A3-664B-4954-A6FC-02A04C93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29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981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1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singh</dc:creator>
  <cp:keywords/>
  <dc:description/>
  <cp:lastModifiedBy>saakshi singh</cp:lastModifiedBy>
  <cp:revision>3</cp:revision>
  <dcterms:created xsi:type="dcterms:W3CDTF">2024-11-18T20:21:00Z</dcterms:created>
  <dcterms:modified xsi:type="dcterms:W3CDTF">2024-11-21T02:03:00Z</dcterms:modified>
</cp:coreProperties>
</file>