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35FB" w14:textId="07C5FF04" w:rsidR="00335CF9" w:rsidRPr="00335CF9" w:rsidRDefault="00335CF9" w:rsidP="00335CF9">
      <w:pPr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  <w:b/>
          <w:bCs/>
        </w:rPr>
        <w:t>Project Title:</w:t>
      </w:r>
      <w:r w:rsidR="00F870C0" w:rsidRPr="009B7D05">
        <w:rPr>
          <w:rFonts w:ascii="Times New Roman" w:hAnsi="Times New Roman" w:cs="Times New Roman"/>
          <w:b/>
          <w:bCs/>
        </w:rPr>
        <w:t xml:space="preserve"> </w:t>
      </w:r>
      <w:r w:rsidRPr="00335CF9">
        <w:rPr>
          <w:rFonts w:ascii="Times New Roman" w:hAnsi="Times New Roman" w:cs="Times New Roman"/>
        </w:rPr>
        <w:t>Customer Churn Analysis Dashboard using Power BI</w:t>
      </w:r>
    </w:p>
    <w:p w14:paraId="3416F55B" w14:textId="51F8EE0B" w:rsidR="00335CF9" w:rsidRPr="00335CF9" w:rsidRDefault="00335CF9" w:rsidP="00335CF9">
      <w:pPr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  <w:b/>
          <w:bCs/>
        </w:rPr>
        <w:t>Tools Used:</w:t>
      </w:r>
      <w:r w:rsidR="00F870C0" w:rsidRPr="009B7D05">
        <w:rPr>
          <w:rFonts w:ascii="Times New Roman" w:hAnsi="Times New Roman" w:cs="Times New Roman"/>
          <w:b/>
          <w:bCs/>
        </w:rPr>
        <w:t xml:space="preserve"> </w:t>
      </w:r>
      <w:r w:rsidRPr="00335CF9">
        <w:rPr>
          <w:rFonts w:ascii="Times New Roman" w:hAnsi="Times New Roman" w:cs="Times New Roman"/>
        </w:rPr>
        <w:t xml:space="preserve">Power BI, DAX, Power Query, Data </w:t>
      </w:r>
      <w:r w:rsidR="003250D5" w:rsidRPr="00335CF9">
        <w:rPr>
          <w:rFonts w:ascii="Times New Roman" w:hAnsi="Times New Roman" w:cs="Times New Roman"/>
        </w:rPr>
        <w:t>Modelling</w:t>
      </w:r>
    </w:p>
    <w:p w14:paraId="687B715C" w14:textId="56B173E6" w:rsidR="00613D27" w:rsidRPr="00335CF9" w:rsidRDefault="00335CF9" w:rsidP="00335CF9">
      <w:pPr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  <w:b/>
          <w:bCs/>
        </w:rPr>
        <w:t>Duration</w:t>
      </w:r>
      <w:r w:rsidR="00547A4D" w:rsidRPr="009B7D05">
        <w:rPr>
          <w:rFonts w:ascii="Times New Roman" w:hAnsi="Times New Roman" w:cs="Times New Roman"/>
          <w:b/>
          <w:bCs/>
        </w:rPr>
        <w:t xml:space="preserve">: </w:t>
      </w:r>
      <w:r w:rsidR="00EF2A44">
        <w:rPr>
          <w:rFonts w:ascii="Times New Roman" w:hAnsi="Times New Roman" w:cs="Times New Roman"/>
        </w:rPr>
        <w:t>5</w:t>
      </w:r>
      <w:r w:rsidR="00D360B2" w:rsidRPr="009B7D05">
        <w:rPr>
          <w:rFonts w:ascii="Times New Roman" w:hAnsi="Times New Roman" w:cs="Times New Roman"/>
        </w:rPr>
        <w:t xml:space="preserve"> Hrs.</w:t>
      </w:r>
    </w:p>
    <w:p w14:paraId="66C83A96" w14:textId="77777777" w:rsidR="009B7D05" w:rsidRDefault="00335CF9" w:rsidP="005835B6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  <w:b/>
          <w:bCs/>
        </w:rPr>
        <w:t>Project Overview:</w:t>
      </w:r>
    </w:p>
    <w:p w14:paraId="5DEB07D2" w14:textId="6DEAE10A" w:rsidR="00335CF9" w:rsidRPr="00335CF9" w:rsidRDefault="00335CF9" w:rsidP="009B7D05">
      <w:pPr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</w:rPr>
        <w:t xml:space="preserve">This project focused on </w:t>
      </w:r>
      <w:proofErr w:type="spellStart"/>
      <w:r w:rsidRPr="00335CF9">
        <w:rPr>
          <w:rFonts w:ascii="Times New Roman" w:hAnsi="Times New Roman" w:cs="Times New Roman"/>
        </w:rPr>
        <w:t>analyzing</w:t>
      </w:r>
      <w:proofErr w:type="spellEnd"/>
      <w:r w:rsidRPr="00335CF9">
        <w:rPr>
          <w:rFonts w:ascii="Times New Roman" w:hAnsi="Times New Roman" w:cs="Times New Roman"/>
        </w:rPr>
        <w:t xml:space="preserve"> customer churn patterns for a telecommunications company using a real-world dataset (Telco Customer Churn from Kaggle).</w:t>
      </w:r>
    </w:p>
    <w:p w14:paraId="1C97DC9B" w14:textId="77777777" w:rsidR="00335CF9" w:rsidRPr="00335CF9" w:rsidRDefault="00335CF9" w:rsidP="00613D27">
      <w:p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The entire process was completed end-to-end in Power BI, including data cleaning, transformation, DAX-based KPI creation, visual analytics, and dashboard development.</w:t>
      </w:r>
    </w:p>
    <w:p w14:paraId="08F6ED92" w14:textId="77777777" w:rsidR="00335CF9" w:rsidRPr="00335CF9" w:rsidRDefault="00335CF9" w:rsidP="00613D27">
      <w:p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It was designed to deliver strategic insights to business stakeholders, helping them identify at-risk customers and understand key churn drivers.</w:t>
      </w:r>
    </w:p>
    <w:p w14:paraId="0404A38E" w14:textId="3989C245" w:rsidR="00335CF9" w:rsidRPr="00335CF9" w:rsidRDefault="00335CF9" w:rsidP="00335CF9">
      <w:pPr>
        <w:rPr>
          <w:rFonts w:ascii="Times New Roman" w:hAnsi="Times New Roman" w:cs="Times New Roman"/>
          <w:b/>
          <w:bCs/>
        </w:rPr>
      </w:pPr>
    </w:p>
    <w:p w14:paraId="410323D3" w14:textId="0C1F1010" w:rsidR="00335CF9" w:rsidRPr="00335CF9" w:rsidRDefault="00335CF9" w:rsidP="005835B6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  <w:b/>
          <w:bCs/>
        </w:rPr>
        <w:t>Key Business KPIs Created:</w:t>
      </w:r>
    </w:p>
    <w:p w14:paraId="30823A0F" w14:textId="77777777" w:rsidR="00335CF9" w:rsidRPr="00335CF9" w:rsidRDefault="00335CF9" w:rsidP="00D5717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Total Customers</w:t>
      </w:r>
    </w:p>
    <w:p w14:paraId="0EFA1437" w14:textId="77777777" w:rsidR="00335CF9" w:rsidRPr="00335CF9" w:rsidRDefault="00335CF9" w:rsidP="00D5717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Total Churned Customers</w:t>
      </w:r>
    </w:p>
    <w:p w14:paraId="2AE62F63" w14:textId="77777777" w:rsidR="00335CF9" w:rsidRPr="00335CF9" w:rsidRDefault="00335CF9" w:rsidP="00D5717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Rate (%)</w:t>
      </w:r>
    </w:p>
    <w:p w14:paraId="5BB4C5A6" w14:textId="77777777" w:rsidR="00335CF9" w:rsidRPr="00335CF9" w:rsidRDefault="00335CF9" w:rsidP="00D5717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Average Customer Tenure (in months)</w:t>
      </w:r>
    </w:p>
    <w:p w14:paraId="410F6598" w14:textId="0D7E466B" w:rsidR="00335CF9" w:rsidRPr="00335CF9" w:rsidRDefault="00335CF9" w:rsidP="00335CF9">
      <w:pPr>
        <w:rPr>
          <w:rFonts w:ascii="Times New Roman" w:hAnsi="Times New Roman" w:cs="Times New Roman"/>
          <w:b/>
          <w:bCs/>
        </w:rPr>
      </w:pPr>
    </w:p>
    <w:p w14:paraId="06B94E77" w14:textId="4309383B" w:rsidR="00335CF9" w:rsidRPr="00335CF9" w:rsidRDefault="00335CF9" w:rsidP="005835B6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  <w:b/>
          <w:bCs/>
        </w:rPr>
        <w:t>Visuals Developed:</w:t>
      </w:r>
    </w:p>
    <w:p w14:paraId="0E03E155" w14:textId="77777777" w:rsidR="00335CF9" w:rsidRPr="00335CF9" w:rsidRDefault="00335CF9" w:rsidP="00D571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by Gender (Stacked Column Chart)</w:t>
      </w:r>
    </w:p>
    <w:p w14:paraId="45E832E6" w14:textId="77777777" w:rsidR="00335CF9" w:rsidRPr="00335CF9" w:rsidRDefault="00335CF9" w:rsidP="00D571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by Contract Type (Stacked Column Chart)</w:t>
      </w:r>
    </w:p>
    <w:p w14:paraId="77F58428" w14:textId="77777777" w:rsidR="00335CF9" w:rsidRPr="00335CF9" w:rsidRDefault="00335CF9" w:rsidP="00D571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by Internet Service (Stacked Column Chart)</w:t>
      </w:r>
    </w:p>
    <w:p w14:paraId="20DBF43C" w14:textId="77777777" w:rsidR="00335CF9" w:rsidRPr="00335CF9" w:rsidRDefault="00335CF9" w:rsidP="00D571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by Tenure (Line Chart)</w:t>
      </w:r>
    </w:p>
    <w:p w14:paraId="31356575" w14:textId="77777777" w:rsidR="00335CF9" w:rsidRPr="00335CF9" w:rsidRDefault="00335CF9" w:rsidP="00D571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Interactive Slicers (Contract, Internet Service, Payment Method, Senior Citizen)</w:t>
      </w:r>
    </w:p>
    <w:p w14:paraId="6882142A" w14:textId="534C6996" w:rsidR="00335CF9" w:rsidRPr="00335CF9" w:rsidRDefault="00335CF9" w:rsidP="00335CF9">
      <w:pPr>
        <w:rPr>
          <w:rFonts w:ascii="Times New Roman" w:hAnsi="Times New Roman" w:cs="Times New Roman"/>
          <w:b/>
          <w:bCs/>
        </w:rPr>
      </w:pPr>
    </w:p>
    <w:p w14:paraId="614C8737" w14:textId="60EF9540" w:rsidR="00335CF9" w:rsidRPr="00335CF9" w:rsidRDefault="00335CF9" w:rsidP="005835B6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  <w:b/>
          <w:bCs/>
        </w:rPr>
        <w:t>Top Business Insights:</w:t>
      </w:r>
    </w:p>
    <w:p w14:paraId="4FEC41C4" w14:textId="77777777" w:rsidR="00335CF9" w:rsidRPr="00335CF9" w:rsidRDefault="00335CF9" w:rsidP="00D571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is highest among Month-to-Month contract customers, clearly indicating that commitment duration affects customer loyalty.</w:t>
      </w:r>
      <w:r w:rsidRPr="00335CF9">
        <w:rPr>
          <w:rFonts w:ascii="Times New Roman" w:hAnsi="Times New Roman" w:cs="Times New Roman"/>
        </w:rPr>
        <w:br/>
        <w:t>→ Suggestion: Introduce loyalty rewards for long-term contracts.</w:t>
      </w:r>
    </w:p>
    <w:p w14:paraId="35A3CE8D" w14:textId="77777777" w:rsidR="00335CF9" w:rsidRPr="00335CF9" w:rsidRDefault="00335CF9" w:rsidP="00D571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Customers using Fiber Optic internet service churn significantly more than DSL users.</w:t>
      </w:r>
      <w:r w:rsidRPr="00335CF9">
        <w:rPr>
          <w:rFonts w:ascii="Times New Roman" w:hAnsi="Times New Roman" w:cs="Times New Roman"/>
        </w:rPr>
        <w:br/>
        <w:t xml:space="preserve">→ Suggestion: Investigate service quality issues with </w:t>
      </w:r>
      <w:proofErr w:type="spellStart"/>
      <w:r w:rsidRPr="00335CF9">
        <w:rPr>
          <w:rFonts w:ascii="Times New Roman" w:hAnsi="Times New Roman" w:cs="Times New Roman"/>
        </w:rPr>
        <w:t>fiber</w:t>
      </w:r>
      <w:proofErr w:type="spellEnd"/>
      <w:r w:rsidRPr="00335CF9">
        <w:rPr>
          <w:rFonts w:ascii="Times New Roman" w:hAnsi="Times New Roman" w:cs="Times New Roman"/>
        </w:rPr>
        <w:t xml:space="preserve"> plans.</w:t>
      </w:r>
    </w:p>
    <w:p w14:paraId="6837C299" w14:textId="77777777" w:rsidR="00335CF9" w:rsidRPr="00335CF9" w:rsidRDefault="00335CF9" w:rsidP="00D571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Churn tends to happen within the first 10–12 months of customer tenure.</w:t>
      </w:r>
      <w:r w:rsidRPr="00335CF9">
        <w:rPr>
          <w:rFonts w:ascii="Times New Roman" w:hAnsi="Times New Roman" w:cs="Times New Roman"/>
        </w:rPr>
        <w:br/>
        <w:t>→ Suggestion: Improve early onboarding experience and follow-ups in this period.</w:t>
      </w:r>
    </w:p>
    <w:p w14:paraId="3E315D72" w14:textId="77777777" w:rsidR="00335CF9" w:rsidRPr="00335CF9" w:rsidRDefault="00335CF9" w:rsidP="00D571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lastRenderedPageBreak/>
        <w:t>Payment method has minor influence, with Electronic Check users slightly more likely to churn.</w:t>
      </w:r>
      <w:r w:rsidRPr="00335CF9">
        <w:rPr>
          <w:rFonts w:ascii="Times New Roman" w:hAnsi="Times New Roman" w:cs="Times New Roman"/>
        </w:rPr>
        <w:br/>
        <w:t>→ Suggestion: Promote auto-pay and digital payment options.</w:t>
      </w:r>
    </w:p>
    <w:p w14:paraId="06DAAD8B" w14:textId="77777777" w:rsidR="00335CF9" w:rsidRPr="00335CF9" w:rsidRDefault="00335CF9" w:rsidP="00D571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Senior Citizens and Singles (No Partner) show slightly higher churn, suggesting lifestyle factors may influence loyalty.</w:t>
      </w:r>
    </w:p>
    <w:p w14:paraId="0E4059C8" w14:textId="12FC5CCF" w:rsidR="00335CF9" w:rsidRPr="00335CF9" w:rsidRDefault="00335CF9" w:rsidP="00335CF9">
      <w:pPr>
        <w:rPr>
          <w:rFonts w:ascii="Times New Roman" w:hAnsi="Times New Roman" w:cs="Times New Roman"/>
          <w:b/>
          <w:bCs/>
        </w:rPr>
      </w:pPr>
    </w:p>
    <w:p w14:paraId="55C10E8B" w14:textId="57D49EC3" w:rsidR="00335CF9" w:rsidRPr="00335CF9" w:rsidRDefault="00335CF9" w:rsidP="008D2965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35CF9">
        <w:rPr>
          <w:rFonts w:ascii="Times New Roman" w:hAnsi="Times New Roman" w:cs="Times New Roman"/>
          <w:b/>
          <w:bCs/>
        </w:rPr>
        <w:t>Deliverables Prepared:</w:t>
      </w:r>
    </w:p>
    <w:p w14:paraId="6A57CFDF" w14:textId="77777777" w:rsidR="00335CF9" w:rsidRPr="00335CF9" w:rsidRDefault="00335CF9" w:rsidP="009B7D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Interactive Power BI .</w:t>
      </w:r>
      <w:proofErr w:type="spellStart"/>
      <w:r w:rsidRPr="00335CF9">
        <w:rPr>
          <w:rFonts w:ascii="Times New Roman" w:hAnsi="Times New Roman" w:cs="Times New Roman"/>
        </w:rPr>
        <w:t>pbix</w:t>
      </w:r>
      <w:proofErr w:type="spellEnd"/>
      <w:r w:rsidRPr="00335CF9">
        <w:rPr>
          <w:rFonts w:ascii="Times New Roman" w:hAnsi="Times New Roman" w:cs="Times New Roman"/>
        </w:rPr>
        <w:t xml:space="preserve"> dashboard</w:t>
      </w:r>
    </w:p>
    <w:p w14:paraId="45CE94FF" w14:textId="77777777" w:rsidR="00335CF9" w:rsidRPr="00335CF9" w:rsidRDefault="00335CF9" w:rsidP="009B7D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Screenshot &amp; PDF export for presentation</w:t>
      </w:r>
    </w:p>
    <w:p w14:paraId="2136E590" w14:textId="77777777" w:rsidR="00335CF9" w:rsidRPr="00335CF9" w:rsidRDefault="00335CF9" w:rsidP="009B7D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Summary and insights document</w:t>
      </w:r>
    </w:p>
    <w:p w14:paraId="52118081" w14:textId="77777777" w:rsidR="00335CF9" w:rsidRPr="00335CF9" w:rsidRDefault="00335CF9" w:rsidP="009B7D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335CF9">
        <w:rPr>
          <w:rFonts w:ascii="Times New Roman" w:hAnsi="Times New Roman" w:cs="Times New Roman"/>
        </w:rPr>
        <w:t>Resume bullet points for analyst roles</w:t>
      </w:r>
    </w:p>
    <w:p w14:paraId="21B408DD" w14:textId="77777777" w:rsidR="00851123" w:rsidRPr="009B7D05" w:rsidRDefault="00851123" w:rsidP="00335CF9">
      <w:pPr>
        <w:rPr>
          <w:rFonts w:ascii="Times New Roman" w:hAnsi="Times New Roman" w:cs="Times New Roman"/>
        </w:rPr>
      </w:pPr>
    </w:p>
    <w:sectPr w:rsidR="00851123" w:rsidRPr="009B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F3BF9"/>
    <w:multiLevelType w:val="multilevel"/>
    <w:tmpl w:val="FF2C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92E5C"/>
    <w:multiLevelType w:val="multilevel"/>
    <w:tmpl w:val="952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1682A"/>
    <w:multiLevelType w:val="multilevel"/>
    <w:tmpl w:val="A0C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81013"/>
    <w:multiLevelType w:val="multilevel"/>
    <w:tmpl w:val="A59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FAB"/>
    <w:multiLevelType w:val="multilevel"/>
    <w:tmpl w:val="A472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726580">
    <w:abstractNumId w:val="2"/>
  </w:num>
  <w:num w:numId="2" w16cid:durableId="1921402311">
    <w:abstractNumId w:val="1"/>
  </w:num>
  <w:num w:numId="3" w16cid:durableId="1971402794">
    <w:abstractNumId w:val="0"/>
  </w:num>
  <w:num w:numId="4" w16cid:durableId="1318458874">
    <w:abstractNumId w:val="4"/>
  </w:num>
  <w:num w:numId="5" w16cid:durableId="116955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2"/>
    <w:rsid w:val="00046A29"/>
    <w:rsid w:val="001840EF"/>
    <w:rsid w:val="003250D5"/>
    <w:rsid w:val="00335CF9"/>
    <w:rsid w:val="004E47C4"/>
    <w:rsid w:val="00547A4D"/>
    <w:rsid w:val="005835B6"/>
    <w:rsid w:val="005E2527"/>
    <w:rsid w:val="00613D27"/>
    <w:rsid w:val="00701577"/>
    <w:rsid w:val="00851123"/>
    <w:rsid w:val="008D2965"/>
    <w:rsid w:val="009B7D05"/>
    <w:rsid w:val="00A475B6"/>
    <w:rsid w:val="00C424E2"/>
    <w:rsid w:val="00C64A96"/>
    <w:rsid w:val="00D360B2"/>
    <w:rsid w:val="00D5717A"/>
    <w:rsid w:val="00E93897"/>
    <w:rsid w:val="00EF2A44"/>
    <w:rsid w:val="00F870C0"/>
    <w:rsid w:val="00FC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A676"/>
  <w15:chartTrackingRefBased/>
  <w15:docId w15:val="{C932A4E4-9D9F-439D-8B6C-C2C49046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Sharma</dc:creator>
  <cp:keywords/>
  <dc:description/>
  <cp:lastModifiedBy>Saakshi Sharma</cp:lastModifiedBy>
  <cp:revision>17</cp:revision>
  <dcterms:created xsi:type="dcterms:W3CDTF">2025-06-27T06:46:00Z</dcterms:created>
  <dcterms:modified xsi:type="dcterms:W3CDTF">2025-06-27T07:10:00Z</dcterms:modified>
</cp:coreProperties>
</file>