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9.jpg" ContentType="image/jpeg"/>
  <Override PartName="/word/media/rId5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Override PartName="/word/media/rId40.jpg" ContentType="image/jpeg"/>
  <Override PartName="/word/media/rId43.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Саакян</w:t>
      </w:r>
      <w:r>
        <w:t xml:space="preserve"> </w:t>
      </w:r>
      <w:r>
        <w:t xml:space="preserve">Нерсес</w:t>
      </w:r>
      <w:r>
        <w:t xml:space="preserve"> </w:t>
      </w:r>
      <w:r>
        <w:t xml:space="preserve">Варданович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55"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numPr>
          <w:ilvl w:val="0"/>
          <w:numId w:val="1003"/>
        </w:numPr>
        <w:pStyle w:val="Compact"/>
      </w:pPr>
      <w:r>
        <w:t xml:space="preserve">Задаём имя и email владельца репозитория (1 и 2 строка на рисунке)</w:t>
      </w:r>
    </w:p>
    <w:p>
      <w:pPr>
        <w:numPr>
          <w:ilvl w:val="0"/>
          <w:numId w:val="1003"/>
        </w:numPr>
        <w:pStyle w:val="Compact"/>
      </w:pPr>
      <w:r>
        <w:t xml:space="preserve">Настраиваем utf-8 в выводе сообщений git (3 строка на рисунке)</w:t>
      </w:r>
    </w:p>
    <w:p>
      <w:pPr>
        <w:numPr>
          <w:ilvl w:val="0"/>
          <w:numId w:val="1003"/>
        </w:numPr>
        <w:pStyle w:val="Compact"/>
      </w:pPr>
      <w:r>
        <w:t xml:space="preserve">Настраиваем верификацию и подписание коммитов git. Зададим имя начальной ветки (будем называть её master) (4 строка на рисунке)</w:t>
      </w:r>
    </w:p>
    <w:p>
      <w:pPr>
        <w:numPr>
          <w:ilvl w:val="0"/>
          <w:numId w:val="1003"/>
        </w:numPr>
        <w:pStyle w:val="Compact"/>
      </w:pPr>
      <w:r>
        <w:t xml:space="preserve">Параметр autocrlf (5 строка на рисунке)</w:t>
      </w:r>
    </w:p>
    <w:p>
      <w:pPr>
        <w:numPr>
          <w:ilvl w:val="0"/>
          <w:numId w:val="1003"/>
        </w:numPr>
        <w:pStyle w:val="Compact"/>
      </w:pPr>
      <w:r>
        <w:t xml:space="preserve">Параметр safecrlf (6 строка на рисунке)</w:t>
      </w:r>
    </w:p>
    <w:p>
      <w:pPr>
        <w:pStyle w:val="CaptionedFigure"/>
      </w:pPr>
      <w:r>
        <w:drawing>
          <wp:inline>
            <wp:extent cx="3733800" cy="712557"/>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712557"/>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2156356"/>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2156356"/>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1934924"/>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1934924"/>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2464308"/>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2464308"/>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1671380"/>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1671380"/>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1060640"/>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1060640"/>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p>
      <w:pPr>
        <w:pStyle w:val="CaptionedFigure"/>
      </w:pPr>
      <w:r>
        <w:drawing>
          <wp:inline>
            <wp:extent cx="3733800" cy="397625"/>
            <wp:effectExtent b="0" l="0" r="0" t="0"/>
            <wp:docPr descr="Настройка подписей" title="" id="41" name="Picture"/>
            <a:graphic>
              <a:graphicData uri="http://schemas.openxmlformats.org/drawingml/2006/picture">
                <pic:pic>
                  <pic:nvPicPr>
                    <pic:cNvPr descr="image/7.jpg" id="42" name="Picture"/>
                    <pic:cNvPicPr>
                      <a:picLocks noChangeArrowheads="1" noChangeAspect="1"/>
                    </pic:cNvPicPr>
                  </pic:nvPicPr>
                  <pic:blipFill>
                    <a:blip r:embed="rId40"/>
                    <a:stretch>
                      <a:fillRect/>
                    </a:stretch>
                  </pic:blipFill>
                  <pic:spPr bwMode="auto">
                    <a:xfrm>
                      <a:off x="0" y="0"/>
                      <a:ext cx="3733800" cy="397625"/>
                    </a:xfrm>
                    <a:prstGeom prst="rect">
                      <a:avLst/>
                    </a:prstGeom>
                    <a:noFill/>
                    <a:ln w="9525">
                      <a:noFill/>
                      <a:headEnd/>
                      <a:tailEnd/>
                    </a:ln>
                  </pic:spPr>
                </pic:pic>
              </a:graphicData>
            </a:graphic>
          </wp:inline>
        </w:drawing>
      </w:r>
    </w:p>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p>
      <w:pPr>
        <w:pStyle w:val="CaptionedFigure"/>
      </w:pPr>
      <w:r>
        <w:drawing>
          <wp:inline>
            <wp:extent cx="3733800" cy="2317952"/>
            <wp:effectExtent b="0" l="0" r="0" t="0"/>
            <wp:docPr descr="Настройка gh" title="" id="44" name="Picture"/>
            <a:graphic>
              <a:graphicData uri="http://schemas.openxmlformats.org/drawingml/2006/picture">
                <pic:pic>
                  <pic:nvPicPr>
                    <pic:cNvPr descr="image/8.jpg" id="45" name="Picture"/>
                    <pic:cNvPicPr>
                      <a:picLocks noChangeArrowheads="1" noChangeAspect="1"/>
                    </pic:cNvPicPr>
                  </pic:nvPicPr>
                  <pic:blipFill>
                    <a:blip r:embed="rId43"/>
                    <a:stretch>
                      <a:fillRect/>
                    </a:stretch>
                  </pic:blipFill>
                  <pic:spPr bwMode="auto">
                    <a:xfrm>
                      <a:off x="0" y="0"/>
                      <a:ext cx="3733800" cy="2317952"/>
                    </a:xfrm>
                    <a:prstGeom prst="rect">
                      <a:avLst/>
                    </a:prstGeom>
                    <a:noFill/>
                    <a:ln w="9525">
                      <a:noFill/>
                      <a:headEnd/>
                      <a:tailEnd/>
                    </a:ln>
                  </pic:spPr>
                </pic:pic>
              </a:graphicData>
            </a:graphic>
          </wp:inline>
        </w:drawing>
      </w:r>
    </w:p>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numPr>
          <w:ilvl w:val="0"/>
          <w:numId w:val="1004"/>
        </w:numPr>
        <w:pStyle w:val="Compact"/>
      </w:pPr>
      <w:r>
        <w:t xml:space="preserve">mkdir -p ~/work/study/2021-2022/</w:t>
      </w:r>
      <w:r>
        <w:t xml:space="preserve">“</w:t>
      </w:r>
      <w:r>
        <w:t xml:space="preserve">Операционные системы</w:t>
      </w:r>
      <w:r>
        <w:t xml:space="preserve">”</w:t>
      </w:r>
    </w:p>
    <w:p>
      <w:pPr>
        <w:numPr>
          <w:ilvl w:val="0"/>
          <w:numId w:val="1004"/>
        </w:numPr>
        <w:pStyle w:val="Compact"/>
      </w:pPr>
      <w:r>
        <w:t xml:space="preserve">cd ~/work/study/2021-2022/</w:t>
      </w:r>
      <w:r>
        <w:t xml:space="preserve">“</w:t>
      </w:r>
      <w:r>
        <w:t xml:space="preserve">Операционные системы</w:t>
      </w:r>
      <w:r>
        <w:t xml:space="preserve">”</w:t>
      </w:r>
    </w:p>
    <w:p>
      <w:pPr>
        <w:numPr>
          <w:ilvl w:val="0"/>
          <w:numId w:val="1004"/>
        </w:numPr>
        <w:pStyle w:val="Compact"/>
      </w:pPr>
      <w:r>
        <w:t xml:space="preserve">gh repo create study_2021-2022_os-intro –template=yamadharma/course-directory-student-template –public</w:t>
      </w:r>
    </w:p>
    <w:p>
      <w:pPr>
        <w:numPr>
          <w:ilvl w:val="0"/>
          <w:numId w:val="1004"/>
        </w:numPr>
        <w:pStyle w:val="Compact"/>
      </w:pPr>
      <w:r>
        <w:t xml:space="preserve">git clone –recursive git@github.com:</w:t>
      </w:r>
      <w:r>
        <w:t xml:space="preserve">/study_2021-2022_os-intro.git os-intro</w:t>
      </w:r>
    </w:p>
    <w:p>
      <w:pPr>
        <w:pStyle w:val="CaptionedFigure"/>
      </w:pPr>
      <w:r>
        <w:drawing>
          <wp:inline>
            <wp:extent cx="3733800" cy="2260413"/>
            <wp:effectExtent b="0" l="0" r="0" t="0"/>
            <wp:docPr descr="Создание репозитория" title="" id="47" name="Picture"/>
            <a:graphic>
              <a:graphicData uri="http://schemas.openxmlformats.org/drawingml/2006/picture">
                <pic:pic>
                  <pic:nvPicPr>
                    <pic:cNvPr descr="image/9.jpg" id="48" name="Picture"/>
                    <pic:cNvPicPr>
                      <a:picLocks noChangeArrowheads="1" noChangeAspect="1"/>
                    </pic:cNvPicPr>
                  </pic:nvPicPr>
                  <pic:blipFill>
                    <a:blip r:embed="rId46"/>
                    <a:stretch>
                      <a:fillRect/>
                    </a:stretch>
                  </pic:blipFill>
                  <pic:spPr bwMode="auto">
                    <a:xfrm>
                      <a:off x="0" y="0"/>
                      <a:ext cx="3733800" cy="2260413"/>
                    </a:xfrm>
                    <a:prstGeom prst="rect">
                      <a:avLst/>
                    </a:prstGeom>
                    <a:noFill/>
                    <a:ln w="9525">
                      <a:noFill/>
                      <a:headEnd/>
                      <a:tailEnd/>
                    </a:ln>
                  </pic:spPr>
                </pic:pic>
              </a:graphicData>
            </a:graphic>
          </wp:inline>
        </w:drawing>
      </w:r>
    </w:p>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p>
      <w:pPr>
        <w:pStyle w:val="CaptionedFigure"/>
      </w:pPr>
      <w:r>
        <w:drawing>
          <wp:inline>
            <wp:extent cx="3733800" cy="868039"/>
            <wp:effectExtent b="0" l="0" r="0" t="0"/>
            <wp:docPr descr="Настраиваем каталог курса" title="" id="50" name="Picture"/>
            <a:graphic>
              <a:graphicData uri="http://schemas.openxmlformats.org/drawingml/2006/picture">
                <pic:pic>
                  <pic:nvPicPr>
                    <pic:cNvPr descr="image/10.jpg" id="51" name="Picture"/>
                    <pic:cNvPicPr>
                      <a:picLocks noChangeArrowheads="1" noChangeAspect="1"/>
                    </pic:cNvPicPr>
                  </pic:nvPicPr>
                  <pic:blipFill>
                    <a:blip r:embed="rId49"/>
                    <a:stretch>
                      <a:fillRect/>
                    </a:stretch>
                  </pic:blipFill>
                  <pic:spPr bwMode="auto">
                    <a:xfrm>
                      <a:off x="0" y="0"/>
                      <a:ext cx="3733800" cy="868039"/>
                    </a:xfrm>
                    <a:prstGeom prst="rect">
                      <a:avLst/>
                    </a:prstGeom>
                    <a:noFill/>
                    <a:ln w="9525">
                      <a:noFill/>
                      <a:headEnd/>
                      <a:tailEnd/>
                    </a:ln>
                  </pic:spPr>
                </pic:pic>
              </a:graphicData>
            </a:graphic>
          </wp:inline>
        </w:drawing>
      </w:r>
    </w:p>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numPr>
          <w:ilvl w:val="0"/>
          <w:numId w:val="1005"/>
        </w:numPr>
        <w:pStyle w:val="Compact"/>
      </w:pPr>
      <w:r>
        <w:t xml:space="preserve">git add .</w:t>
      </w:r>
    </w:p>
    <w:p>
      <w:pPr>
        <w:numPr>
          <w:ilvl w:val="0"/>
          <w:numId w:val="1005"/>
        </w:numPr>
        <w:pStyle w:val="Compact"/>
      </w:pPr>
      <w:r>
        <w:t xml:space="preserve">git commit -am</w:t>
      </w:r>
      <w:r>
        <w:t xml:space="preserve"> </w:t>
      </w:r>
      <w:r>
        <w:t xml:space="preserve">‘</w:t>
      </w:r>
      <w:r>
        <w:t xml:space="preserve">feat(main): make course structure</w:t>
      </w:r>
      <w:r>
        <w:t xml:space="preserve">’</w:t>
      </w:r>
    </w:p>
    <w:p>
      <w:pPr>
        <w:numPr>
          <w:ilvl w:val="0"/>
          <w:numId w:val="1005"/>
        </w:numPr>
        <w:pStyle w:val="Compact"/>
      </w:pPr>
      <w:r>
        <w:t xml:space="preserve">git push</w:t>
      </w:r>
    </w:p>
    <w:p>
      <w:pPr>
        <w:pStyle w:val="CaptionedFigure"/>
      </w:pPr>
      <w:r>
        <w:drawing>
          <wp:inline>
            <wp:extent cx="3733800" cy="1212034"/>
            <wp:effectExtent b="0" l="0" r="0" t="0"/>
            <wp:docPr descr="Отправляем наши файлы на сервер" title="" id="53" name="Picture"/>
            <a:graphic>
              <a:graphicData uri="http://schemas.openxmlformats.org/drawingml/2006/picture">
                <pic:pic>
                  <pic:nvPicPr>
                    <pic:cNvPr descr="image/11.jpg" id="54" name="Picture"/>
                    <pic:cNvPicPr>
                      <a:picLocks noChangeArrowheads="1" noChangeAspect="1"/>
                    </pic:cNvPicPr>
                  </pic:nvPicPr>
                  <pic:blipFill>
                    <a:blip r:embed="rId52"/>
                    <a:stretch>
                      <a:fillRect/>
                    </a:stretch>
                  </pic:blipFill>
                  <pic:spPr bwMode="auto">
                    <a:xfrm>
                      <a:off x="0" y="0"/>
                      <a:ext cx="3733800" cy="1212034"/>
                    </a:xfrm>
                    <a:prstGeom prst="rect">
                      <a:avLst/>
                    </a:prstGeom>
                    <a:noFill/>
                    <a:ln w="9525">
                      <a:noFill/>
                      <a:headEnd/>
                      <a:tailEnd/>
                    </a:ln>
                  </pic:spPr>
                </pic:pic>
              </a:graphicData>
            </a:graphic>
          </wp:inline>
        </w:drawing>
      </w:r>
    </w:p>
    <w:p>
      <w:pPr>
        <w:pStyle w:val="ImageCaption"/>
      </w:pPr>
      <w:r>
        <w:t xml:space="preserve">Рис. 11: Отправляем наши файлы на сервер</w:t>
      </w:r>
    </w:p>
    <w:bookmarkEnd w:id="55"/>
    <w:bookmarkStart w:id="56" w:name="контрольные-вопросы"/>
    <w:p>
      <w:pPr>
        <w:pStyle w:val="Heading1"/>
      </w:pPr>
      <w:r>
        <w:rPr>
          <w:rStyle w:val="SectionNumber"/>
        </w:rPr>
        <w:t xml:space="preserve">4</w:t>
      </w:r>
      <w:r>
        <w:tab/>
      </w:r>
      <w:r>
        <w:t xml:space="preserve">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numPr>
          <w:ilvl w:val="0"/>
          <w:numId w:val="1006"/>
        </w:numPr>
        <w:pStyle w:val="Compact"/>
      </w:pPr>
      <w:r>
        <w:t xml:space="preserve">Опишите действия с VCS при единоличной работе с хранилищем.</w:t>
      </w:r>
    </w:p>
    <w:p>
      <w:pPr>
        <w:numPr>
          <w:ilvl w:val="0"/>
          <w:numId w:val="1006"/>
        </w:numPr>
        <w:pStyle w:val="Compact"/>
      </w:pPr>
      <w:r>
        <w:t xml:space="preserve">Опишите порядок работы с общим хранилищем VCS.</w:t>
      </w:r>
    </w:p>
    <w:p>
      <w:pPr>
        <w:numPr>
          <w:ilvl w:val="0"/>
          <w:numId w:val="1006"/>
        </w:numPr>
        <w:pStyle w:val="Compact"/>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Style w:val="Compact"/>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numPr>
          <w:ilvl w:val="0"/>
          <w:numId w:val="1006"/>
        </w:numPr>
        <w:pStyle w:val="Compact"/>
      </w:pPr>
      <w:r>
        <w:t xml:space="preserve">Приведите примеры использования при работе с локальным и удалённым репозиториями.</w:t>
      </w:r>
    </w:p>
    <w:p>
      <w:pPr>
        <w:numPr>
          <w:ilvl w:val="0"/>
          <w:numId w:val="1006"/>
        </w:numPr>
        <w:pStyle w:val="Compact"/>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06"/>
        </w:numPr>
        <w:pStyle w:val="Compact"/>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9" Target="media/rId49.jpg" /><Relationship Type="http://schemas.openxmlformats.org/officeDocument/2006/relationships/image" Id="rId52" Target="media/rId5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Саакян Нерсес Варданович</dc:creator>
  <dc:language>ru-RU</dc:language>
  <cp:keywords/>
  <dcterms:created xsi:type="dcterms:W3CDTF">2024-02-22T16:54:00Z</dcterms:created>
  <dcterms:modified xsi:type="dcterms:W3CDTF">2024-02-22T16:54:00Z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