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43677" w14:textId="0D577F56" w:rsidR="006D2CF4" w:rsidRDefault="008F6530" w:rsidP="006D2CF4">
      <w:pPr>
        <w:bidi/>
        <w:rPr>
          <w:rtl/>
          <w:lang w:bidi="fa-IR"/>
        </w:rPr>
      </w:pPr>
      <w:r>
        <w:rPr>
          <w:rFonts w:hint="cs"/>
          <w:rtl/>
          <w:lang w:bidi="fa-IR"/>
        </w:rPr>
        <w:t xml:space="preserve">در رسید دریافت تغییرات زیر اعمال شود: </w:t>
      </w:r>
    </w:p>
    <w:p w14:paraId="70BCB5F8" w14:textId="5AE6B912" w:rsidR="008F6530" w:rsidRDefault="00FA7BBF" w:rsidP="008F6530">
      <w:pPr>
        <w:bidi/>
        <w:rPr>
          <w:rtl/>
          <w:lang w:bidi="fa-IR"/>
        </w:rPr>
      </w:pPr>
      <w:r>
        <w:rPr>
          <w:rFonts w:hint="cs"/>
          <w:rtl/>
          <w:lang w:bidi="fa-IR"/>
        </w:rPr>
        <w:t>ارز و نرخ ارز به آیتم منتقل شود</w:t>
      </w:r>
    </w:p>
    <w:p w14:paraId="6056C0ED" w14:textId="7F96DA0B" w:rsidR="00FA7BBF" w:rsidRDefault="00FA7BBF" w:rsidP="00FA7BBF">
      <w:pPr>
        <w:bidi/>
        <w:rPr>
          <w:rtl/>
          <w:lang w:bidi="fa-IR"/>
        </w:rPr>
      </w:pPr>
      <w:r>
        <w:rPr>
          <w:rFonts w:hint="cs"/>
          <w:rtl/>
          <w:lang w:bidi="fa-IR"/>
        </w:rPr>
        <w:t>در حالتی که حواله بود ارز ردیف از ارز بانک ست می شود.</w:t>
      </w:r>
    </w:p>
    <w:p w14:paraId="5937D6EC" w14:textId="0DDB176A" w:rsidR="00FA7BBF" w:rsidRDefault="00FA7BBF" w:rsidP="00FA7BBF">
      <w:pPr>
        <w:bidi/>
        <w:rPr>
          <w:rtl/>
          <w:lang w:bidi="fa-IR"/>
        </w:rPr>
      </w:pPr>
      <w:r>
        <w:rPr>
          <w:rFonts w:hint="cs"/>
          <w:rtl/>
          <w:lang w:bidi="fa-IR"/>
        </w:rPr>
        <w:t>در صورتی که چک بود ارز با ارز پایه ست می شود.</w:t>
      </w:r>
    </w:p>
    <w:p w14:paraId="26418D8B" w14:textId="15011D08" w:rsidR="00FA7BBF" w:rsidRDefault="00FA7BBF" w:rsidP="00FA7BBF">
      <w:pPr>
        <w:bidi/>
        <w:rPr>
          <w:rtl/>
          <w:lang w:bidi="fa-IR"/>
        </w:rPr>
      </w:pPr>
      <w:r>
        <w:rPr>
          <w:rFonts w:hint="cs"/>
          <w:rtl/>
          <w:lang w:bidi="fa-IR"/>
        </w:rPr>
        <w:t>در صورتی که نقد بود ارز را کاربر انتخاب می کند</w:t>
      </w:r>
    </w:p>
    <w:p w14:paraId="44CD0942" w14:textId="372415E6" w:rsidR="00FA7BBF" w:rsidRDefault="00FA7BBF" w:rsidP="00FA7BBF">
      <w:pPr>
        <w:bidi/>
        <w:rPr>
          <w:rtl/>
          <w:lang w:bidi="fa-IR"/>
        </w:rPr>
      </w:pPr>
      <w:r>
        <w:rPr>
          <w:rFonts w:hint="cs"/>
          <w:rtl/>
          <w:lang w:bidi="fa-IR"/>
        </w:rPr>
        <w:t xml:space="preserve">نرخ ارز: </w:t>
      </w:r>
    </w:p>
    <w:p w14:paraId="7E68F7EF" w14:textId="121887E6" w:rsidR="00FA7BBF" w:rsidRDefault="00FA7BBF" w:rsidP="00FA7BBF">
      <w:pPr>
        <w:bidi/>
        <w:rPr>
          <w:rtl/>
          <w:lang w:bidi="fa-IR"/>
        </w:rPr>
      </w:pPr>
      <w:r>
        <w:rPr>
          <w:rFonts w:hint="cs"/>
          <w:rtl/>
          <w:lang w:bidi="fa-IR"/>
        </w:rPr>
        <w:t>مثل بقیه جاهای سیستم، اگر ارز ردیف ارز مبنا بود نرخ ارز با 1 ست می شود و در غیر اینصورت نرخ را کاربر وارد می کند.</w:t>
      </w:r>
    </w:p>
    <w:p w14:paraId="52223E46" w14:textId="6A02AB2E" w:rsidR="00FA7BBF" w:rsidRDefault="00FA7BBF" w:rsidP="00FA7BBF">
      <w:pPr>
        <w:bidi/>
        <w:rPr>
          <w:rtl/>
          <w:lang w:bidi="fa-IR"/>
        </w:rPr>
      </w:pPr>
      <w:r>
        <w:rPr>
          <w:rFonts w:hint="cs"/>
          <w:rtl/>
          <w:lang w:bidi="fa-IR"/>
        </w:rPr>
        <w:t xml:space="preserve">مبلغ به ارز پایه در سیستم محاسبه و نگهداری شود ولی در </w:t>
      </w:r>
      <w:proofErr w:type="spellStart"/>
      <w:r>
        <w:rPr>
          <w:lang w:bidi="fa-IR"/>
        </w:rPr>
        <w:t>ui</w:t>
      </w:r>
      <w:proofErr w:type="spellEnd"/>
      <w:r>
        <w:rPr>
          <w:rFonts w:hint="cs"/>
          <w:rtl/>
          <w:lang w:bidi="fa-IR"/>
        </w:rPr>
        <w:t xml:space="preserve"> نمایش داده نشود.</w:t>
      </w:r>
    </w:p>
    <w:p w14:paraId="036E026B" w14:textId="353C03C0" w:rsidR="00FA7BBF" w:rsidRDefault="00FA7BBF" w:rsidP="00FA7BBF">
      <w:pPr>
        <w:bidi/>
        <w:rPr>
          <w:rtl/>
          <w:lang w:bidi="fa-IR"/>
        </w:rPr>
      </w:pPr>
      <w:r>
        <w:rPr>
          <w:rFonts w:hint="cs"/>
          <w:rtl/>
          <w:lang w:bidi="fa-IR"/>
        </w:rPr>
        <w:t xml:space="preserve">موضوعات دریافت: </w:t>
      </w:r>
    </w:p>
    <w:p w14:paraId="69EA6634" w14:textId="7C05EADC" w:rsidR="00FA7BBF" w:rsidRDefault="00FA7BBF" w:rsidP="00FA7BBF">
      <w:pPr>
        <w:bidi/>
        <w:rPr>
          <w:rtl/>
          <w:lang w:bidi="fa-IR"/>
        </w:rPr>
      </w:pPr>
      <w:r>
        <w:rPr>
          <w:rFonts w:hint="cs"/>
          <w:rtl/>
          <w:lang w:bidi="fa-IR"/>
        </w:rPr>
        <w:t>با انتخاب ردیفها در قسمت موضوعات دریافت، کاربر کلید لود اطلاعات را انتخاب می کند و ردیفهای اقلام در موضوعات دریافت لود شود، کاربر فیلد موضوعات دریافت را از بین موضوعات دریافت تعریف شده، انتخاب می کند.</w:t>
      </w:r>
    </w:p>
    <w:p w14:paraId="0A0FE3B9" w14:textId="26FFC552" w:rsidR="00FA7BBF" w:rsidRDefault="00FA7BBF" w:rsidP="00FA7BBF">
      <w:pPr>
        <w:bidi/>
        <w:rPr>
          <w:rtl/>
          <w:lang w:bidi="fa-IR"/>
        </w:rPr>
      </w:pPr>
      <w:r>
        <w:rPr>
          <w:rFonts w:hint="cs"/>
          <w:rtl/>
          <w:lang w:bidi="fa-IR"/>
        </w:rPr>
        <w:t>کاربر نوع دریافت را انتخاب می کند، فی</w:t>
      </w:r>
      <w:r w:rsidR="00B61D8F">
        <w:rPr>
          <w:rFonts w:hint="cs"/>
          <w:rtl/>
          <w:lang w:bidi="fa-IR"/>
        </w:rPr>
        <w:t>لد از بین موضوعات دریافت تعریف شده در سیستم</w:t>
      </w:r>
    </w:p>
    <w:p w14:paraId="1D27996C" w14:textId="6590EB51" w:rsidR="00164E7F" w:rsidRDefault="00164E7F" w:rsidP="00164E7F">
      <w:pPr>
        <w:pStyle w:val="ListParagraph"/>
        <w:numPr>
          <w:ilvl w:val="0"/>
          <w:numId w:val="1"/>
        </w:numPr>
        <w:bidi/>
        <w:rPr>
          <w:lang w:bidi="fa-IR"/>
        </w:rPr>
      </w:pPr>
      <w:r>
        <w:rPr>
          <w:rFonts w:hint="cs"/>
          <w:rtl/>
          <w:lang w:bidi="fa-IR"/>
        </w:rPr>
        <w:t>قلم: با شناسه ردیف قلم دریافتی ست می شود: نمایش ردیف و نوع قلم در این فیلد</w:t>
      </w:r>
    </w:p>
    <w:p w14:paraId="3A148D78" w14:textId="77777777" w:rsidR="00164E7F" w:rsidRDefault="00164E7F" w:rsidP="00164E7F">
      <w:pPr>
        <w:pStyle w:val="ListParagraph"/>
        <w:numPr>
          <w:ilvl w:val="0"/>
          <w:numId w:val="1"/>
        </w:numPr>
        <w:bidi/>
        <w:rPr>
          <w:rtl/>
          <w:lang w:bidi="fa-IR"/>
        </w:rPr>
      </w:pPr>
      <w:r>
        <w:rPr>
          <w:rFonts w:hint="cs"/>
          <w:rtl/>
          <w:lang w:bidi="fa-IR"/>
        </w:rPr>
        <w:t>طرف حساب: پیش فرض با طرف حساب تعریف شده با شرایط زیر ست می شود:</w:t>
      </w:r>
    </w:p>
    <w:p w14:paraId="41841780" w14:textId="77777777" w:rsidR="00164E7F" w:rsidRDefault="00164E7F" w:rsidP="00164E7F">
      <w:pPr>
        <w:pStyle w:val="ListParagraph"/>
        <w:numPr>
          <w:ilvl w:val="1"/>
          <w:numId w:val="1"/>
        </w:numPr>
        <w:bidi/>
        <w:rPr>
          <w:lang w:bidi="fa-IR"/>
        </w:rPr>
      </w:pPr>
      <w:r>
        <w:rPr>
          <w:rFonts w:hint="cs"/>
          <w:rtl/>
          <w:lang w:bidi="fa-IR"/>
        </w:rPr>
        <w:t xml:space="preserve"> اگر نوع دریافت دریافت از مشتری یا پیش دریافت باشد شرط ست شدن طرف حساب این است که طرف حساب هدر در مشتریان تعریف شده باشد.</w:t>
      </w:r>
    </w:p>
    <w:p w14:paraId="03865A5A" w14:textId="77777777" w:rsidR="00164E7F" w:rsidRDefault="00164E7F" w:rsidP="00164E7F">
      <w:pPr>
        <w:pStyle w:val="ListParagraph"/>
        <w:numPr>
          <w:ilvl w:val="1"/>
          <w:numId w:val="1"/>
        </w:numPr>
        <w:bidi/>
        <w:rPr>
          <w:lang w:bidi="fa-IR"/>
        </w:rPr>
      </w:pPr>
      <w:r>
        <w:rPr>
          <w:rFonts w:hint="cs"/>
          <w:rtl/>
          <w:lang w:bidi="fa-IR"/>
        </w:rPr>
        <w:t>اگر نوع دریافت دریافت از تامین کننده باشد، شرط ست شدن طرف حساب هدر این است که طرف حساب هدر فرم در تامین کنندگان تعریف شده باشد.</w:t>
      </w:r>
    </w:p>
    <w:p w14:paraId="5444E1CC" w14:textId="5505C7F6" w:rsidR="00164E7F" w:rsidRDefault="00164E7F" w:rsidP="00164E7F">
      <w:pPr>
        <w:pStyle w:val="ListParagraph"/>
        <w:numPr>
          <w:ilvl w:val="1"/>
          <w:numId w:val="1"/>
        </w:numPr>
        <w:bidi/>
        <w:rPr>
          <w:lang w:bidi="fa-IR"/>
        </w:rPr>
      </w:pPr>
      <w:r>
        <w:rPr>
          <w:rFonts w:hint="cs"/>
          <w:rtl/>
          <w:lang w:bidi="fa-IR"/>
        </w:rPr>
        <w:t>اگر نوع دریافت، سایر باشد، بدون شرط، طرف حساب انتخاب شده در هدر در فیلد طرف حساب موضوعات دریافت ست شود.</w:t>
      </w:r>
    </w:p>
    <w:p w14:paraId="5B77C049" w14:textId="77777777" w:rsidR="00164E7F" w:rsidRDefault="00164E7F" w:rsidP="00164E7F">
      <w:pPr>
        <w:pStyle w:val="ListParagraph"/>
        <w:numPr>
          <w:ilvl w:val="0"/>
          <w:numId w:val="1"/>
        </w:numPr>
        <w:bidi/>
        <w:rPr>
          <w:lang w:bidi="fa-IR"/>
        </w:rPr>
      </w:pPr>
      <w:r>
        <w:rPr>
          <w:rFonts w:hint="cs"/>
          <w:rtl/>
          <w:lang w:bidi="fa-IR"/>
        </w:rPr>
        <w:t>مبنا، با توجه به مبنای نوع دریافت انتخاب شده، از بین موجودیتهای مختلف که مربوط به آن طرف حساب است انتخاب می شود</w:t>
      </w:r>
    </w:p>
    <w:p w14:paraId="090EC8A1" w14:textId="151D3E56" w:rsidR="00164E7F" w:rsidRDefault="00164E7F" w:rsidP="00164E7F">
      <w:pPr>
        <w:pStyle w:val="ListParagraph"/>
        <w:numPr>
          <w:ilvl w:val="0"/>
          <w:numId w:val="1"/>
        </w:numPr>
        <w:bidi/>
        <w:rPr>
          <w:lang w:bidi="fa-IR"/>
        </w:rPr>
      </w:pPr>
      <w:r>
        <w:rPr>
          <w:rFonts w:hint="cs"/>
          <w:rtl/>
          <w:lang w:bidi="fa-IR"/>
        </w:rPr>
        <w:t>ارز: پیش فرض با ارز انتخاب شده مبنا یا ارز انتخاب شده بدر اقلام دریافت به ترتیب اولویت ست می شود ولی کاربر می تواند تغییر دهد.</w:t>
      </w:r>
    </w:p>
    <w:p w14:paraId="38153A91" w14:textId="057FC2BB" w:rsidR="00164E7F" w:rsidRDefault="00164E7F" w:rsidP="00164E7F">
      <w:pPr>
        <w:pStyle w:val="ListParagraph"/>
        <w:numPr>
          <w:ilvl w:val="0"/>
          <w:numId w:val="1"/>
        </w:numPr>
        <w:bidi/>
        <w:rPr>
          <w:lang w:bidi="fa-IR"/>
        </w:rPr>
      </w:pPr>
      <w:r>
        <w:rPr>
          <w:rFonts w:hint="cs"/>
          <w:rtl/>
          <w:lang w:bidi="fa-IR"/>
        </w:rPr>
        <w:t>نرخ ارز، در صورتی که ارز ردیف، ارز مبنا باشد، با 1 در صورتی که ارز ردیف با ارز قلم مبنا یکسان باشد با نرخ ارز قلم (قابل ویرایش توسط کاربر) و در غیر اینصورت توسط کاربر وارد می شود.</w:t>
      </w:r>
    </w:p>
    <w:p w14:paraId="133488F4" w14:textId="7766B55B" w:rsidR="00456CFA" w:rsidRDefault="00164E7F" w:rsidP="00164E7F">
      <w:pPr>
        <w:pStyle w:val="ListParagraph"/>
        <w:numPr>
          <w:ilvl w:val="0"/>
          <w:numId w:val="1"/>
        </w:numPr>
        <w:bidi/>
        <w:rPr>
          <w:lang w:bidi="fa-IR"/>
        </w:rPr>
      </w:pPr>
      <w:r>
        <w:rPr>
          <w:rFonts w:hint="cs"/>
          <w:rtl/>
          <w:lang w:bidi="fa-IR"/>
        </w:rPr>
        <w:lastRenderedPageBreak/>
        <w:t xml:space="preserve">مبلغ: پیش فرض با </w:t>
      </w:r>
      <w:r w:rsidR="00456CFA">
        <w:rPr>
          <w:rFonts w:hint="cs"/>
          <w:rtl/>
          <w:lang w:bidi="fa-IR"/>
        </w:rPr>
        <w:t>مبلغ تبدیل شده قلم یا مبنا هر کدام که کوچکتر باشد ست می شود برای تبدیل از همان تبدیل ارز استفاده شود مثال: اگر قلم ردیف ریال باشد و مبلغ 100،000 ریال باشد و ارز موضوع دریافت دلار باشد، و نرخ ارز 100 باشد در آن صورت:</w:t>
      </w:r>
    </w:p>
    <w:p w14:paraId="4213E102" w14:textId="77777777" w:rsidR="00456CFA" w:rsidRDefault="00456CFA" w:rsidP="00456CFA">
      <w:pPr>
        <w:pStyle w:val="ListParagraph"/>
        <w:numPr>
          <w:ilvl w:val="1"/>
          <w:numId w:val="1"/>
        </w:numPr>
        <w:bidi/>
        <w:rPr>
          <w:lang w:bidi="fa-IR"/>
        </w:rPr>
      </w:pPr>
      <w:r>
        <w:rPr>
          <w:rFonts w:hint="cs"/>
          <w:rtl/>
          <w:lang w:bidi="fa-IR"/>
        </w:rPr>
        <w:t xml:space="preserve"> اگر مبلغ باقیمانده فاکتور انتخاب شده 2000 دلار باشد با توجه به اینکه مبلغ تبدیل شده به دلار قلم انتخاب شده 1000 دلار می شود پس مبلغ 1000 ست می شود</w:t>
      </w:r>
    </w:p>
    <w:p w14:paraId="4880BB26" w14:textId="231CE764" w:rsidR="00164E7F" w:rsidRDefault="00456CFA" w:rsidP="00456CFA">
      <w:pPr>
        <w:pStyle w:val="ListParagraph"/>
        <w:numPr>
          <w:ilvl w:val="1"/>
          <w:numId w:val="1"/>
        </w:numPr>
        <w:bidi/>
        <w:rPr>
          <w:lang w:bidi="fa-IR"/>
        </w:rPr>
      </w:pPr>
      <w:r>
        <w:rPr>
          <w:rFonts w:hint="cs"/>
          <w:rtl/>
          <w:lang w:bidi="fa-IR"/>
        </w:rPr>
        <w:t>اگر مبلغ باقیمانده فاکتور انتخاب شده 800 دلار باشد با توجه به اینکه مبلغ تبدیل شده به دلار قلم انتخاب شده 1000 دلار می شود در این حالت مبلغ 800 دلار ست می شود.</w:t>
      </w:r>
    </w:p>
    <w:p w14:paraId="26E5B987" w14:textId="79C3BDA6" w:rsidR="00456CFA" w:rsidRDefault="00456CFA" w:rsidP="00456CFA">
      <w:pPr>
        <w:pStyle w:val="ListParagraph"/>
        <w:numPr>
          <w:ilvl w:val="0"/>
          <w:numId w:val="1"/>
        </w:numPr>
        <w:bidi/>
        <w:rPr>
          <w:rFonts w:hint="cs"/>
          <w:rtl/>
          <w:lang w:bidi="fa-IR"/>
        </w:rPr>
      </w:pPr>
      <w:r>
        <w:rPr>
          <w:rFonts w:hint="cs"/>
          <w:rtl/>
          <w:lang w:bidi="fa-IR"/>
        </w:rPr>
        <w:t xml:space="preserve">تسعیر: چنانچه </w:t>
      </w:r>
    </w:p>
    <w:sectPr w:rsidR="00456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00"/>
    <w:family w:val="auto"/>
    <w:pitch w:val="variable"/>
    <w:sig w:usb0="00002003" w:usb1="0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B2A12"/>
    <w:multiLevelType w:val="hybridMultilevel"/>
    <w:tmpl w:val="B862FC9A"/>
    <w:lvl w:ilvl="0" w:tplc="AE6A92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CF4"/>
    <w:rsid w:val="00036331"/>
    <w:rsid w:val="00164E7F"/>
    <w:rsid w:val="00326DE9"/>
    <w:rsid w:val="00456CFA"/>
    <w:rsid w:val="00583C6B"/>
    <w:rsid w:val="006A2BED"/>
    <w:rsid w:val="006D2CF4"/>
    <w:rsid w:val="008F6530"/>
    <w:rsid w:val="00B61D8F"/>
    <w:rsid w:val="00FA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2CF2"/>
  <w15:chartTrackingRefBased/>
  <w15:docId w15:val="{25DDEF18-7DDF-4403-885B-D2AB10B3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 Nazanin" w:eastAsiaTheme="minorHAnsi" w:hAnsi="B Nazanin" w:cs="B Nazanin"/>
        <w:sz w:val="24"/>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D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shahram hassanzadeh</dc:creator>
  <cp:keywords/>
  <dc:description/>
  <cp:lastModifiedBy>shahram hassanzadeh</cp:lastModifiedBy>
  <cp:revision>1</cp:revision>
  <dcterms:created xsi:type="dcterms:W3CDTF">2026-09-12T06:31:00Z</dcterms:created>
  <dcterms:modified xsi:type="dcterms:W3CDTF">2026-09-12T18:38:00Z</dcterms:modified>
</cp:coreProperties>
</file>