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D69EE" w14:textId="77777777" w:rsidR="004C2BC3" w:rsidRDefault="00000000">
      <w:pPr>
        <w:spacing w:after="78"/>
        <w:ind w:left="688" w:right="588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КИЇВСЬКИЙ НАЦІОНАЛЬНИЙ УНІВЕРСИТЕТ  імені ТАРАСА ШЕВЧЕНКА </w:t>
      </w:r>
    </w:p>
    <w:p w14:paraId="0A858796" w14:textId="77777777" w:rsidR="004C2BC3" w:rsidRDefault="00000000">
      <w:pPr>
        <w:spacing w:after="0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3FAF3AD7" w14:textId="77777777" w:rsidR="004C2BC3" w:rsidRDefault="00000000">
      <w:pPr>
        <w:spacing w:after="580"/>
        <w:ind w:left="1667"/>
      </w:pPr>
      <w:r>
        <w:rPr>
          <w:noProof/>
        </w:rPr>
        <w:drawing>
          <wp:inline distT="0" distB="0" distL="0" distR="0" wp14:anchorId="544A1181" wp14:editId="388E7507">
            <wp:extent cx="3819145" cy="1039368"/>
            <wp:effectExtent l="0" t="0" r="0" b="0"/>
            <wp:docPr id="5375" name="Picture 53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" name="Picture 53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145" cy="103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13088" w14:textId="77777777" w:rsidR="004C2BC3" w:rsidRDefault="00000000">
      <w:pPr>
        <w:spacing w:after="0"/>
        <w:ind w:left="10" w:right="8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ФАКУЛЬТЕТ ІНФОРМАЦІЙНИХ ТЕХНОЛОГІЙ </w:t>
      </w:r>
    </w:p>
    <w:p w14:paraId="515FB6DC" w14:textId="77777777" w:rsidR="004C2BC3" w:rsidRDefault="00000000">
      <w:pPr>
        <w:spacing w:after="29"/>
        <w:ind w:right="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FF6ED83" w14:textId="77777777" w:rsidR="004C2BC3" w:rsidRDefault="00000000">
      <w:pPr>
        <w:spacing w:after="0"/>
        <w:ind w:left="10" w:right="88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Кафедра прикладних інформаційних систем </w:t>
      </w:r>
    </w:p>
    <w:p w14:paraId="1F02A165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2F65B42" w14:textId="77777777" w:rsidR="004C2BC3" w:rsidRDefault="00000000">
      <w:pPr>
        <w:spacing w:after="167"/>
        <w:ind w:left="56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28"/>
        </w:rPr>
        <w:t xml:space="preserve"> </w:t>
      </w:r>
    </w:p>
    <w:p w14:paraId="0017DC54" w14:textId="28AE5010" w:rsidR="00880417" w:rsidRPr="00FC5AEC" w:rsidRDefault="00000000">
      <w:pPr>
        <w:pStyle w:val="1"/>
      </w:pPr>
      <w:r>
        <w:t>Звіт до лабораторної роботи №</w:t>
      </w:r>
      <w:r w:rsidR="00FC5AEC" w:rsidRPr="00FC5AEC">
        <w:t>5</w:t>
      </w:r>
    </w:p>
    <w:p w14:paraId="2E6C44D4" w14:textId="77777777" w:rsidR="004C2BC3" w:rsidRDefault="00000000" w:rsidP="00880417">
      <w:pPr>
        <w:pStyle w:val="1"/>
        <w:jc w:val="center"/>
      </w:pPr>
      <w:r>
        <w:rPr>
          <w:sz w:val="32"/>
        </w:rPr>
        <w:t>з курсу</w:t>
      </w:r>
    </w:p>
    <w:p w14:paraId="0A994958" w14:textId="5433406E" w:rsidR="004C2BC3" w:rsidRDefault="008E4696">
      <w:pPr>
        <w:spacing w:after="24"/>
        <w:ind w:left="688" w:right="756" w:hanging="10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2"/>
          <w:lang w:val="uk-UA"/>
        </w:rPr>
        <w:t>«Системний аналіз та теорія прийняття рішень</w:t>
      </w: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» </w:t>
      </w:r>
    </w:p>
    <w:p w14:paraId="359F6B4B" w14:textId="77777777" w:rsidR="004C2BC3" w:rsidRDefault="00000000">
      <w:pPr>
        <w:spacing w:after="60" w:line="284" w:lineRule="auto"/>
        <w:ind w:right="4685"/>
      </w:pPr>
      <w:r>
        <w:rPr>
          <w:rFonts w:ascii="Times New Roman" w:eastAsia="Times New Roman" w:hAnsi="Times New Roman" w:cs="Times New Roman"/>
          <w:b/>
          <w:color w:val="0D0D0D"/>
          <w:sz w:val="32"/>
        </w:rPr>
        <w:t xml:space="preserve"> </w:t>
      </w: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3FE3EA2C" w14:textId="77777777" w:rsidR="004C2BC3" w:rsidRDefault="00000000">
      <w:pPr>
        <w:spacing w:after="1"/>
        <w:ind w:left="12"/>
        <w:jc w:val="center"/>
      </w:pPr>
      <w:r>
        <w:rPr>
          <w:rFonts w:ascii="Times New Roman" w:eastAsia="Times New Roman" w:hAnsi="Times New Roman" w:cs="Times New Roman"/>
          <w:b/>
          <w:color w:val="0D0D0D"/>
          <w:sz w:val="36"/>
        </w:rPr>
        <w:t xml:space="preserve"> </w:t>
      </w:r>
    </w:p>
    <w:p w14:paraId="259B703B" w14:textId="76D50DD7" w:rsidR="004C2BC3" w:rsidRDefault="00000000" w:rsidP="0011266A">
      <w:pPr>
        <w:spacing w:after="11" w:line="360" w:lineRule="auto"/>
        <w:ind w:left="7896" w:hanging="816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Студентки </w:t>
      </w:r>
      <w:r w:rsidR="006E014C">
        <w:rPr>
          <w:rFonts w:ascii="Times New Roman" w:eastAsia="Times New Roman" w:hAnsi="Times New Roman" w:cs="Times New Roman"/>
          <w:i/>
          <w:color w:val="0D0D0D"/>
          <w:sz w:val="28"/>
          <w:lang w:val="uk-UA"/>
        </w:rPr>
        <w:t>3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курсу групи ПП-22 </w:t>
      </w:r>
    </w:p>
    <w:p w14:paraId="572D3D88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спеціальності 122 «Комп'ютерні науки» </w:t>
      </w:r>
    </w:p>
    <w:p w14:paraId="7D9E69C9" w14:textId="77777777" w:rsidR="004C2BC3" w:rsidRDefault="00000000" w:rsidP="0011266A">
      <w:pPr>
        <w:spacing w:after="74" w:line="360" w:lineRule="auto"/>
        <w:ind w:left="48" w:right="64" w:hanging="10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ОП «Прикладне програмування» </w:t>
      </w:r>
    </w:p>
    <w:p w14:paraId="414D4CFD" w14:textId="77777777" w:rsidR="004C2BC3" w:rsidRDefault="00000000" w:rsidP="0011266A">
      <w:pPr>
        <w:spacing w:after="22" w:line="360" w:lineRule="auto"/>
        <w:ind w:left="38" w:right="76"/>
        <w:jc w:val="right"/>
      </w:pPr>
      <w:r>
        <w:rPr>
          <w:rFonts w:ascii="Times New Roman" w:eastAsia="Times New Roman" w:hAnsi="Times New Roman" w:cs="Times New Roman"/>
          <w:sz w:val="28"/>
        </w:rPr>
        <w:t>Самчук Анастасії Олександрівни</w:t>
      </w: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D8F613F" w14:textId="77777777" w:rsidR="004C2BC3" w:rsidRDefault="00000000">
      <w:pPr>
        <w:spacing w:after="17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109297D7" w14:textId="77777777" w:rsidR="004C2BC3" w:rsidRDefault="00000000">
      <w:pPr>
        <w:spacing w:after="74"/>
        <w:ind w:right="4"/>
        <w:jc w:val="right"/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 </w:t>
      </w:r>
    </w:p>
    <w:p w14:paraId="489560C9" w14:textId="77777777" w:rsidR="006E014C" w:rsidRDefault="00000000" w:rsidP="0011266A">
      <w:pPr>
        <w:spacing w:after="0" w:line="360" w:lineRule="auto"/>
        <w:ind w:left="7287" w:firstLine="860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i/>
          <w:color w:val="0D0D0D"/>
          <w:sz w:val="28"/>
        </w:rPr>
        <w:t xml:space="preserve">Викладач: </w:t>
      </w:r>
    </w:p>
    <w:p w14:paraId="62D7C06F" w14:textId="35E91F3A" w:rsidR="004C2BC3" w:rsidRDefault="008E4696" w:rsidP="006E014C">
      <w:pPr>
        <w:spacing w:after="0" w:line="360" w:lineRule="auto"/>
        <w:ind w:left="6804" w:firstLine="84"/>
        <w:jc w:val="right"/>
      </w:pPr>
      <w:r>
        <w:rPr>
          <w:rFonts w:ascii="Times New Roman" w:eastAsia="Times New Roman" w:hAnsi="Times New Roman" w:cs="Times New Roman"/>
          <w:color w:val="0D0D0D"/>
          <w:sz w:val="28"/>
          <w:lang w:val="uk-UA"/>
        </w:rPr>
        <w:t>Білий Р.О</w:t>
      </w:r>
      <w:r w:rsidR="006E014C">
        <w:rPr>
          <w:rFonts w:ascii="Times New Roman" w:eastAsia="Times New Roman" w:hAnsi="Times New Roman" w:cs="Times New Roman"/>
          <w:color w:val="0D0D0D"/>
          <w:sz w:val="28"/>
          <w:lang w:val="uk-UA"/>
        </w:rPr>
        <w:t xml:space="preserve">. </w:t>
      </w:r>
      <w:r w:rsidR="006E014C"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09FE5E69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E788DD3" w14:textId="77777777" w:rsidR="004C2BC3" w:rsidRDefault="00000000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1E5D3E1" w14:textId="77777777" w:rsidR="004C2BC3" w:rsidRDefault="00000000">
      <w:pPr>
        <w:spacing w:after="22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18FE653D" w14:textId="77777777" w:rsidR="004C2BC3" w:rsidRDefault="00000000" w:rsidP="0011266A">
      <w:pPr>
        <w:spacing w:after="18"/>
        <w:ind w:left="560"/>
        <w:jc w:val="center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 </w:t>
      </w:r>
    </w:p>
    <w:p w14:paraId="727E8A6E" w14:textId="77777777" w:rsidR="004C2BC3" w:rsidRDefault="00000000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7B91A3C8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1D451962" w14:textId="77777777" w:rsidR="00880417" w:rsidRDefault="00880417">
      <w:pPr>
        <w:spacing w:after="18"/>
        <w:ind w:left="560"/>
        <w:jc w:val="center"/>
        <w:rPr>
          <w:rFonts w:ascii="Times New Roman" w:eastAsia="Times New Roman" w:hAnsi="Times New Roman" w:cs="Times New Roman"/>
          <w:color w:val="0D0D0D"/>
          <w:sz w:val="28"/>
        </w:rPr>
      </w:pPr>
    </w:p>
    <w:p w14:paraId="7EEB8376" w14:textId="77777777" w:rsidR="00880417" w:rsidRDefault="00880417">
      <w:pPr>
        <w:spacing w:after="18"/>
        <w:ind w:left="560"/>
        <w:jc w:val="center"/>
      </w:pPr>
    </w:p>
    <w:p w14:paraId="2C1F5548" w14:textId="77777777" w:rsidR="004C2BC3" w:rsidRDefault="00000000">
      <w:pPr>
        <w:spacing w:after="52"/>
      </w:pPr>
      <w:r>
        <w:rPr>
          <w:rFonts w:ascii="Times New Roman" w:eastAsia="Times New Roman" w:hAnsi="Times New Roman" w:cs="Times New Roman"/>
          <w:color w:val="0D0D0D"/>
          <w:sz w:val="28"/>
        </w:rPr>
        <w:t xml:space="preserve"> </w:t>
      </w:r>
    </w:p>
    <w:p w14:paraId="4917781B" w14:textId="77777777" w:rsidR="004C2BC3" w:rsidRDefault="00000000">
      <w:pPr>
        <w:tabs>
          <w:tab w:val="center" w:pos="4680"/>
          <w:tab w:val="center" w:pos="8275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Київ – 2023 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 </w:t>
      </w:r>
    </w:p>
    <w:p w14:paraId="2467928E" w14:textId="6B9A80BD" w:rsidR="004C2BC3" w:rsidRPr="008E4696" w:rsidRDefault="00000000" w:rsidP="00180EDA">
      <w:pPr>
        <w:spacing w:after="189" w:line="360" w:lineRule="auto"/>
        <w:ind w:left="10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lastRenderedPageBreak/>
        <w:t>Тема: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35225">
        <w:rPr>
          <w:rFonts w:ascii="Times New Roman" w:eastAsia="Times New Roman" w:hAnsi="Times New Roman" w:cs="Times New Roman"/>
          <w:sz w:val="28"/>
          <w:szCs w:val="28"/>
          <w:lang w:val="uk-UA"/>
        </w:rPr>
        <w:t>Теорія ігор</w:t>
      </w:r>
      <w:r w:rsidR="00C83796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346E16E5" w14:textId="18F232E2" w:rsidR="004C2BC3" w:rsidRPr="008E4696" w:rsidRDefault="00000000" w:rsidP="00180EDA">
      <w:pPr>
        <w:spacing w:after="189" w:line="360" w:lineRule="auto"/>
        <w:ind w:left="10" w:right="184" w:firstLine="69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u w:val="single" w:color="000000"/>
          <w:lang w:val="uk-UA"/>
        </w:rPr>
        <w:t>Мета:</w:t>
      </w: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35225">
        <w:rPr>
          <w:rFonts w:ascii="Times New Roman" w:eastAsia="Times New Roman" w:hAnsi="Times New Roman" w:cs="Times New Roman"/>
          <w:sz w:val="28"/>
          <w:szCs w:val="28"/>
          <w:lang w:val="uk-UA"/>
        </w:rPr>
        <w:t>Набути навички пошуку раціональних рішень в умовах конфліктів</w:t>
      </w:r>
      <w:r w:rsidR="004E5F1C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C27C5A1" w14:textId="4C3BBCFC" w:rsidR="001562CB" w:rsidRPr="0011252A" w:rsidRDefault="00000000" w:rsidP="0011252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Завдання: </w:t>
      </w:r>
    </w:p>
    <w:p w14:paraId="2AF6FA95" w14:textId="4F044911" w:rsidR="009271B7" w:rsidRPr="00FC5AEC" w:rsidRDefault="009271B7" w:rsidP="009271B7">
      <w:pPr>
        <w:pStyle w:val="a3"/>
        <w:widowControl w:val="0"/>
        <w:spacing w:after="19" w:line="360" w:lineRule="auto"/>
        <w:ind w:left="0"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auto"/>
          <w:kern w:val="0"/>
          <w:sz w:val="28"/>
          <w:szCs w:val="28"/>
          <w:lang w:val="uk-UA"/>
          <w14:ligatures w14:val="none"/>
        </w:rPr>
        <w:t xml:space="preserve">Завдання 1. </w:t>
      </w:r>
    </w:p>
    <w:p w14:paraId="3A6516C8" w14:textId="7798B2FA" w:rsidR="0011252A" w:rsidRDefault="00B35225" w:rsidP="004E5F1C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Розв’язання гри (в чистих стратегіях) з заданою матрицею платежів:</w:t>
      </w:r>
    </w:p>
    <w:p w14:paraId="6BF8A24D" w14:textId="55325061" w:rsidR="00B35225" w:rsidRDefault="00B35225" w:rsidP="00B35225">
      <w:pPr>
        <w:widowControl w:val="0"/>
        <w:spacing w:after="19" w:line="360" w:lineRule="auto"/>
        <w:ind w:right="1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 w:rsidRPr="00B35225">
        <w:rPr>
          <w:rFonts w:ascii="Times New Roman" w:eastAsia="Times New Roman" w:hAnsi="Times New Roman" w:cs="Times New Roman"/>
          <w:noProof/>
          <w:color w:val="auto"/>
          <w:kern w:val="0"/>
          <w:sz w:val="28"/>
          <w:szCs w:val="28"/>
          <w:lang w:val="uk-UA"/>
          <w14:ligatures w14:val="none"/>
        </w:rPr>
        <w:drawing>
          <wp:inline distT="0" distB="0" distL="0" distR="0" wp14:anchorId="06426B70" wp14:editId="214B7E64">
            <wp:extent cx="5989320" cy="1444625"/>
            <wp:effectExtent l="0" t="0" r="0" b="3175"/>
            <wp:docPr id="1656914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4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17F5" w14:textId="2F057CCA" w:rsidR="00B35225" w:rsidRDefault="00B35225" w:rsidP="004E5F1C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Визначення за заданою матрицею платежів нижньої та верхньої ціни гри. Встановити чи існує в грі рівновага в чистих стратегіях?</w:t>
      </w:r>
    </w:p>
    <w:p w14:paraId="3EC172A5" w14:textId="49624A54" w:rsidR="0011252A" w:rsidRDefault="0011252A" w:rsidP="004E5F1C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i/>
          <w:iCs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auto"/>
          <w:kern w:val="0"/>
          <w:sz w:val="28"/>
          <w:szCs w:val="28"/>
          <w:lang w:val="uk-UA"/>
          <w14:ligatures w14:val="none"/>
        </w:rPr>
        <w:t>Завдання 2.</w:t>
      </w:r>
    </w:p>
    <w:p w14:paraId="77151881" w14:textId="328C3533" w:rsidR="00B177D8" w:rsidRDefault="00B35225" w:rsidP="00B35225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Розв’язання гри:</w:t>
      </w:r>
    </w:p>
    <w:p w14:paraId="36F3934D" w14:textId="48E4BE78" w:rsidR="00B35225" w:rsidRDefault="00B35225" w:rsidP="00B35225">
      <w:pPr>
        <w:widowControl w:val="0"/>
        <w:spacing w:after="19" w:line="360" w:lineRule="auto"/>
        <w:ind w:right="109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val="uk-UA"/>
          <w14:ligatures w14:val="none"/>
        </w:rPr>
        <w:t>Задача 2</w:t>
      </w:r>
    </w:p>
    <w:p w14:paraId="6840D250" w14:textId="654D13BA" w:rsidR="00B35225" w:rsidRDefault="00B35225" w:rsidP="00B35225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У магазині працює охоронна служба – двоє поліцейських в штатському. Торговий зал магазину ділиться на дві умовні зони – в зоні А майже завжди відвідувачів значно більше, ніж в зоні В. Є деяка позиція Т поза торгової площі, в Т встановлена телекамера. У кожної з двох хон може перебувати злодій. Поліцейські ж можуть перебувати в А, в В або в Т. Передбачається, що відомі ймовірності виявлення злодія в певній зоні при умові, що поліцейський знаходиться в фіксованому місці. Так, злодій, що знаходиться в А, поліцейський на тому ж місці помітить з ймовірністю 0,4; із зони Т він помітить його в зоні А з ймовірністю 0,3; і т.д. відповідно з таблицею:</w:t>
      </w:r>
    </w:p>
    <w:tbl>
      <w:tblPr>
        <w:tblW w:w="2490" w:type="dxa"/>
        <w:jc w:val="center"/>
        <w:tblLayout w:type="fixed"/>
        <w:tblLook w:val="0400" w:firstRow="0" w:lastRow="0" w:firstColumn="0" w:lastColumn="0" w:noHBand="0" w:noVBand="1"/>
      </w:tblPr>
      <w:tblGrid>
        <w:gridCol w:w="498"/>
        <w:gridCol w:w="664"/>
        <w:gridCol w:w="664"/>
        <w:gridCol w:w="664"/>
      </w:tblGrid>
      <w:tr w:rsidR="00B35225" w14:paraId="425A5176" w14:textId="77777777" w:rsidTr="00B35225">
        <w:trPr>
          <w:jc w:val="center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EA22E7" w14:textId="77777777" w:rsidR="00B35225" w:rsidRPr="00B35225" w:rsidRDefault="00B35225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B499E5B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T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4CE9DF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A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BB4CE47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B</w:t>
            </w:r>
          </w:p>
        </w:tc>
      </w:tr>
      <w:tr w:rsidR="00B35225" w14:paraId="59CF0BFA" w14:textId="77777777" w:rsidTr="00B35225">
        <w:trPr>
          <w:jc w:val="center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DF3FA47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A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D54A8A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0.3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995452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0.4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448C81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0.1</w:t>
            </w:r>
          </w:p>
        </w:tc>
      </w:tr>
      <w:tr w:rsidR="00B35225" w14:paraId="339452D6" w14:textId="77777777" w:rsidTr="00B35225">
        <w:trPr>
          <w:jc w:val="center"/>
        </w:trPr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0B4ADC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B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743E059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0.5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20264B6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0.2</w:t>
            </w:r>
          </w:p>
        </w:tc>
        <w:tc>
          <w:tcPr>
            <w:tcW w:w="6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0DE84AA" w14:textId="77777777" w:rsidR="00B35225" w:rsidRPr="00B35225" w:rsidRDefault="00B35225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B35225">
              <w:rPr>
                <w:rFonts w:ascii="Times New Roman" w:eastAsia="Cambria" w:hAnsi="Times New Roman" w:cs="Times New Roman"/>
                <w:sz w:val="28"/>
                <w:szCs w:val="28"/>
                <w:lang w:val="uk-UA"/>
              </w:rPr>
              <w:t>0.7</w:t>
            </w:r>
          </w:p>
        </w:tc>
      </w:tr>
    </w:tbl>
    <w:p w14:paraId="2729F14B" w14:textId="035CB2B0" w:rsidR="00B35225" w:rsidRDefault="00B35225" w:rsidP="00B35225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 xml:space="preserve">Так як поліцейських двоє, то вони можуть перебувати разом або в різних </w:t>
      </w: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lastRenderedPageBreak/>
        <w:t>місцях.</w:t>
      </w:r>
    </w:p>
    <w:p w14:paraId="2740F273" w14:textId="33AC7874" w:rsidR="00B35225" w:rsidRPr="00B35225" w:rsidRDefault="00B35225" w:rsidP="00B35225">
      <w:pPr>
        <w:widowControl w:val="0"/>
        <w:spacing w:after="19" w:line="360" w:lineRule="auto"/>
        <w:ind w:right="109" w:firstLine="709"/>
        <w:jc w:val="both"/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</w:pPr>
      <w:r>
        <w:rPr>
          <w:rFonts w:ascii="Times New Roman" w:eastAsia="Times New Roman" w:hAnsi="Times New Roman" w:cs="Times New Roman"/>
          <w:color w:val="auto"/>
          <w:kern w:val="0"/>
          <w:sz w:val="28"/>
          <w:szCs w:val="28"/>
          <w:lang w:val="uk-UA"/>
          <w14:ligatures w14:val="none"/>
        </w:rPr>
        <w:t>Для кожної з ситуацій необхідно підрахувати ймовірність виявлення злодія в кожній зоні і побудувати на її основі матрицю гри (назва рядка – місце злодія, стовпці – охорони). Визначити, чи існує в грі сідлова точка. Знайти оптимальні стратегії гравців і ціну гри.</w:t>
      </w:r>
    </w:p>
    <w:p w14:paraId="01BA22CA" w14:textId="77777777" w:rsidR="004C2BC3" w:rsidRPr="008E4696" w:rsidRDefault="00000000" w:rsidP="0011266A">
      <w:pPr>
        <w:spacing w:after="183" w:line="360" w:lineRule="auto"/>
        <w:ind w:left="10" w:right="82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Хід виконання: </w:t>
      </w:r>
    </w:p>
    <w:p w14:paraId="35B29AE0" w14:textId="00856EF6" w:rsidR="0076678E" w:rsidRDefault="003765D7" w:rsidP="00976847">
      <w:pPr>
        <w:pStyle w:val="a3"/>
        <w:numPr>
          <w:ilvl w:val="0"/>
          <w:numId w:val="9"/>
        </w:numPr>
        <w:spacing w:after="125" w:line="360" w:lineRule="auto"/>
        <w:ind w:left="0" w:firstLine="709"/>
        <w:jc w:val="both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Завдання 1</w:t>
      </w:r>
      <w:r w:rsidR="001562CB">
        <w:rPr>
          <w:rFonts w:ascii="Times New Roman" w:hAnsi="Times New Roman" w:cs="Times New Roman"/>
          <w:i/>
          <w:iCs/>
          <w:sz w:val="28"/>
          <w:szCs w:val="28"/>
          <w:lang w:val="uk-UA"/>
        </w:rPr>
        <w:t>:</w:t>
      </w:r>
    </w:p>
    <w:p w14:paraId="62B14085" w14:textId="5B13C169" w:rsidR="00D21CB6" w:rsidRDefault="00047CC6" w:rsidP="00047CC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Вводжу матрицю платежів</w:t>
      </w:r>
      <w:r w:rsidR="003765D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E2D2B9E" w14:textId="580F67FA" w:rsidR="00047CC6" w:rsidRPr="00047CC6" w:rsidRDefault="00047CC6" w:rsidP="00047CC6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047CC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6214C281" wp14:editId="5176BC42">
            <wp:extent cx="3801005" cy="962159"/>
            <wp:effectExtent l="0" t="0" r="9525" b="9525"/>
            <wp:docPr id="19899269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269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7EA9" w14:textId="3AC5D2EE" w:rsidR="00047CC6" w:rsidRDefault="00047CC6" w:rsidP="00047CC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Знаходжу нижню та верхню ціни гри:</w:t>
      </w:r>
    </w:p>
    <w:p w14:paraId="0DC07C41" w14:textId="18CE07E7" w:rsidR="00047CC6" w:rsidRDefault="00047CC6" w:rsidP="00047CC6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7CC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311DF2B" wp14:editId="4FAB3B94">
            <wp:extent cx="5696745" cy="1771897"/>
            <wp:effectExtent l="0" t="0" r="0" b="0"/>
            <wp:docPr id="514637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637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92DC7" w14:textId="4DA1D591" w:rsidR="00047CC6" w:rsidRPr="00047CC6" w:rsidRDefault="00047CC6" w:rsidP="00047CC6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Бачимо, що верхні та нижні ціни гри збігаються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α=β=ν=4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отже для обох гравців вигідні стратегії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 xml:space="preserve">, 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3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. При прийнятті гравцями іншої стратегії, що вирізняється від оптимальної, такий гравець тільки програє. </w:t>
      </w:r>
    </w:p>
    <w:p w14:paraId="6086B88D" w14:textId="51F1C902" w:rsidR="003765D7" w:rsidRDefault="00D21CB6" w:rsidP="001562CB">
      <w:pPr>
        <w:pStyle w:val="a3"/>
        <w:numPr>
          <w:ilvl w:val="0"/>
          <w:numId w:val="9"/>
        </w:numPr>
        <w:spacing w:after="125" w:line="360" w:lineRule="auto"/>
        <w:ind w:left="0" w:firstLine="709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Задача 2:</w:t>
      </w:r>
    </w:p>
    <w:p w14:paraId="6C4EFF29" w14:textId="3B1EE5D0" w:rsidR="00D21CB6" w:rsidRDefault="00047CC6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Вводжу таблицю ймовірностей</w:t>
      </w:r>
      <w:r w:rsidR="00D21CB6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886DAF4" w14:textId="2CA61218" w:rsidR="00047CC6" w:rsidRPr="00047CC6" w:rsidRDefault="00874FCA" w:rsidP="00874FCA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74FC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7A10F0F1" wp14:editId="76F83FAA">
            <wp:extent cx="3115110" cy="819264"/>
            <wp:effectExtent l="0" t="0" r="9525" b="0"/>
            <wp:docPr id="409803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03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1598" w14:textId="0DE91D46" w:rsidR="00047CC6" w:rsidRDefault="00874FCA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Формую матрицю платежів:</w:t>
      </w:r>
    </w:p>
    <w:p w14:paraId="0DE4C2AE" w14:textId="43F82596" w:rsidR="00874FCA" w:rsidRDefault="003D3E57" w:rsidP="00874FCA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E57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21C6D43E" wp14:editId="63C925D0">
            <wp:extent cx="5220429" cy="990738"/>
            <wp:effectExtent l="0" t="0" r="0" b="0"/>
            <wp:docPr id="17886632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632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1A91" w14:textId="1CE8D2BA" w:rsidR="00874FCA" w:rsidRPr="00874FCA" w:rsidRDefault="00874FCA" w:rsidP="00874FCA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Значення в матриці платежів відповідають загальній ймовірності</w:t>
      </w:r>
      <w:r w:rsidR="003D3E57">
        <w:rPr>
          <w:rFonts w:ascii="Times New Roman" w:hAnsi="Times New Roman" w:cs="Times New Roman"/>
          <w:sz w:val="28"/>
          <w:szCs w:val="28"/>
          <w:lang w:val="uk-UA"/>
        </w:rPr>
        <w:t xml:space="preserve"> не </w:t>
      </w:r>
      <w:r>
        <w:rPr>
          <w:rFonts w:ascii="Times New Roman" w:hAnsi="Times New Roman" w:cs="Times New Roman"/>
          <w:sz w:val="28"/>
          <w:szCs w:val="28"/>
          <w:lang w:val="uk-UA"/>
        </w:rPr>
        <w:t>піймання злочинця в залежному розташуванні двох поліцейських.</w:t>
      </w:r>
    </w:p>
    <w:p w14:paraId="544244B8" w14:textId="11B3D06D" w:rsidR="00874FCA" w:rsidRDefault="00874FCA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Знаходжу нижню та верхню ціни гри:</w:t>
      </w:r>
    </w:p>
    <w:p w14:paraId="1BA49496" w14:textId="05DBC887" w:rsidR="00874FCA" w:rsidRDefault="003D3E57" w:rsidP="003D3E57">
      <w:pPr>
        <w:spacing w:after="125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E57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BA89FBC" wp14:editId="03EE2EAC">
            <wp:extent cx="5989320" cy="1283335"/>
            <wp:effectExtent l="0" t="0" r="0" b="0"/>
            <wp:docPr id="1903854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43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1E3B" w14:textId="07AAA66A" w:rsidR="003D3E57" w:rsidRPr="00874FCA" w:rsidRDefault="003D3E57" w:rsidP="003D3E57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Бачимо, що верхні та нижні ціни гри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збігаються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α=</m:t>
        </m:r>
        <m:r>
          <w:rPr>
            <w:rFonts w:ascii="Cambria Math" w:hAnsi="Cambria Math" w:cs="Times New Roman"/>
            <w:sz w:val="28"/>
            <w:szCs w:val="28"/>
            <w:lang w:val="uk-UA"/>
          </w:rPr>
          <m:t>0,36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  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β=0,42</m:t>
        </m:r>
      </m:oMath>
      <w:r>
        <w:rPr>
          <w:rFonts w:ascii="Times New Roman" w:hAnsi="Times New Roman" w:cs="Times New Roman"/>
          <w:sz w:val="28"/>
          <w:szCs w:val="28"/>
          <w:lang w:val="uk-UA"/>
        </w:rPr>
        <w:t xml:space="preserve">, отже </w:t>
      </w:r>
      <w:r>
        <w:rPr>
          <w:rFonts w:ascii="Times New Roman" w:hAnsi="Times New Roman" w:cs="Times New Roman"/>
          <w:sz w:val="28"/>
          <w:szCs w:val="28"/>
          <w:lang w:val="uk-UA"/>
        </w:rPr>
        <w:t>гра немає рішення в чистих стратегіях.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Тому потрібно дану задачу розв’язувати в змішаних стратегіях за допомогою зведення її до задачі лінійного програмування.</w:t>
      </w:r>
    </w:p>
    <w:p w14:paraId="692E6E92" w14:textId="0D9742B0" w:rsidR="00874FCA" w:rsidRDefault="006378C5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Розв’язую пару двоїстих задач лінійного програмування:</w:t>
      </w:r>
    </w:p>
    <w:p w14:paraId="58FF7FCD" w14:textId="35B21FC6" w:rsidR="006378C5" w:rsidRPr="006378C5" w:rsidRDefault="006378C5" w:rsidP="006378C5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378C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D79C0C1" wp14:editId="4E6E760C">
            <wp:extent cx="5989320" cy="1481455"/>
            <wp:effectExtent l="0" t="0" r="0" b="4445"/>
            <wp:docPr id="19182575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575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E96E2" w14:textId="5C14DD9F" w:rsidR="006378C5" w:rsidRDefault="001E282E" w:rsidP="00D21CB6">
      <w:pPr>
        <w:pStyle w:val="a3"/>
        <w:numPr>
          <w:ilvl w:val="0"/>
          <w:numId w:val="16"/>
        </w:numPr>
        <w:spacing w:after="125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Визначаю ціну гри:</w:t>
      </w:r>
    </w:p>
    <w:p w14:paraId="03893743" w14:textId="4840D9D0" w:rsidR="001E282E" w:rsidRDefault="001E282E" w:rsidP="001E282E">
      <w:pPr>
        <w:spacing w:after="125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E282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AF0D228" wp14:editId="36198333">
            <wp:extent cx="5989320" cy="1681480"/>
            <wp:effectExtent l="0" t="0" r="0" b="0"/>
            <wp:docPr id="1456612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6121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93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7B51" w14:textId="59C8AA53" w:rsidR="001E282E" w:rsidRPr="00962762" w:rsidRDefault="00962762" w:rsidP="001E282E">
      <w:pPr>
        <w:spacing w:after="125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Отже, ймовірність того, що злодія піймають, становить 58</w:t>
      </w:r>
      <w:r w:rsidRPr="00962762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AA887F2" w14:textId="49D46248" w:rsidR="00B6793D" w:rsidRPr="00B6793D" w:rsidRDefault="00B6793D" w:rsidP="00047CC6">
      <w:pPr>
        <w:spacing w:after="125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5C97D2" w14:textId="77777777" w:rsidR="004C2BC3" w:rsidRPr="008E4696" w:rsidRDefault="00000000" w:rsidP="0011266A">
      <w:pPr>
        <w:spacing w:after="183" w:line="360" w:lineRule="auto"/>
        <w:ind w:left="10" w:right="80" w:hanging="1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Висновки </w:t>
      </w:r>
    </w:p>
    <w:p w14:paraId="259330E2" w14:textId="33EBE988" w:rsidR="00983C1F" w:rsidRPr="008E4696" w:rsidRDefault="00000000" w:rsidP="008B6141">
      <w:pPr>
        <w:spacing w:after="5" w:line="360" w:lineRule="auto"/>
        <w:ind w:left="-15" w:firstLine="72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E469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B6141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лабораторної роботи я </w:t>
      </w:r>
      <w:r w:rsidR="005E7BE6">
        <w:rPr>
          <w:rFonts w:ascii="Times New Roman" w:hAnsi="Times New Roman" w:cs="Times New Roman"/>
          <w:sz w:val="28"/>
          <w:szCs w:val="28"/>
          <w:lang w:val="uk-UA"/>
        </w:rPr>
        <w:t>навчилася</w:t>
      </w:r>
      <w:r w:rsidR="0096276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62762">
        <w:rPr>
          <w:rFonts w:ascii="Times New Roman" w:eastAsia="Times New Roman" w:hAnsi="Times New Roman" w:cs="Times New Roman"/>
          <w:sz w:val="28"/>
          <w:szCs w:val="28"/>
          <w:lang w:val="uk-UA"/>
        </w:rPr>
        <w:t>шук</w:t>
      </w:r>
      <w:r w:rsidR="00962762">
        <w:rPr>
          <w:rFonts w:ascii="Times New Roman" w:eastAsia="Times New Roman" w:hAnsi="Times New Roman" w:cs="Times New Roman"/>
          <w:sz w:val="28"/>
          <w:szCs w:val="28"/>
          <w:lang w:val="uk-UA"/>
        </w:rPr>
        <w:t>ати</w:t>
      </w:r>
      <w:r w:rsidR="009627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раціональн</w:t>
      </w:r>
      <w:r w:rsidR="00962762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="009627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рішен</w:t>
      </w:r>
      <w:r w:rsidR="00962762">
        <w:rPr>
          <w:rFonts w:ascii="Times New Roman" w:eastAsia="Times New Roman" w:hAnsi="Times New Roman" w:cs="Times New Roman"/>
          <w:sz w:val="28"/>
          <w:szCs w:val="28"/>
          <w:lang w:val="uk-UA"/>
        </w:rPr>
        <w:t>ня</w:t>
      </w:r>
      <w:r w:rsidR="0096276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 умовах конфліктів</w:t>
      </w:r>
      <w:r w:rsidR="00B6793D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sectPr w:rsidR="00983C1F" w:rsidRPr="008E4696">
      <w:pgSz w:w="11908" w:h="16836"/>
      <w:pgMar w:top="993" w:right="775" w:bottom="78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2D8"/>
    <w:multiLevelType w:val="hybridMultilevel"/>
    <w:tmpl w:val="ACFE3FE0"/>
    <w:lvl w:ilvl="0" w:tplc="4F9472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1926EA8"/>
    <w:multiLevelType w:val="hybridMultilevel"/>
    <w:tmpl w:val="E68E91E2"/>
    <w:lvl w:ilvl="0" w:tplc="2D5CA5E4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4A7E8A">
      <w:start w:val="1"/>
      <w:numFmt w:val="decimal"/>
      <w:lvlText w:val="%2."/>
      <w:lvlJc w:val="left"/>
      <w:pPr>
        <w:ind w:left="1426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B45FDA">
      <w:start w:val="1"/>
      <w:numFmt w:val="lowerRoman"/>
      <w:lvlText w:val="%3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3CC734E">
      <w:start w:val="1"/>
      <w:numFmt w:val="decimal"/>
      <w:lvlText w:val="%4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68D93C">
      <w:start w:val="1"/>
      <w:numFmt w:val="lowerLetter"/>
      <w:lvlText w:val="%5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B28C02">
      <w:start w:val="1"/>
      <w:numFmt w:val="lowerRoman"/>
      <w:lvlText w:val="%6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44EC5E">
      <w:start w:val="1"/>
      <w:numFmt w:val="decimal"/>
      <w:lvlText w:val="%7"/>
      <w:lvlJc w:val="left"/>
      <w:pPr>
        <w:ind w:left="466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764FA50">
      <w:start w:val="1"/>
      <w:numFmt w:val="lowerLetter"/>
      <w:lvlText w:val="%8"/>
      <w:lvlJc w:val="left"/>
      <w:pPr>
        <w:ind w:left="538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AE49A6">
      <w:start w:val="1"/>
      <w:numFmt w:val="lowerRoman"/>
      <w:lvlText w:val="%9"/>
      <w:lvlJc w:val="left"/>
      <w:pPr>
        <w:ind w:left="6109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086F04"/>
    <w:multiLevelType w:val="hybridMultilevel"/>
    <w:tmpl w:val="76A05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DE16700"/>
    <w:multiLevelType w:val="hybridMultilevel"/>
    <w:tmpl w:val="6CD0C0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4F34739"/>
    <w:multiLevelType w:val="hybridMultilevel"/>
    <w:tmpl w:val="5050A51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D281B0E"/>
    <w:multiLevelType w:val="hybridMultilevel"/>
    <w:tmpl w:val="4A8672FA"/>
    <w:lvl w:ilvl="0" w:tplc="8A0082BC">
      <w:start w:val="1"/>
      <w:numFmt w:val="bullet"/>
      <w:lvlText w:val=""/>
      <w:lvlJc w:val="left"/>
      <w:pPr>
        <w:ind w:left="14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6" w15:restartNumberingAfterBreak="0">
    <w:nsid w:val="395113B3"/>
    <w:multiLevelType w:val="hybridMultilevel"/>
    <w:tmpl w:val="CF58FC18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157917"/>
    <w:multiLevelType w:val="hybridMultilevel"/>
    <w:tmpl w:val="6BD406E2"/>
    <w:lvl w:ilvl="0" w:tplc="8A0082B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8E6237"/>
    <w:multiLevelType w:val="hybridMultilevel"/>
    <w:tmpl w:val="5364A5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8D165F"/>
    <w:multiLevelType w:val="hybridMultilevel"/>
    <w:tmpl w:val="BBDEBC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FBC5EF3"/>
    <w:multiLevelType w:val="hybridMultilevel"/>
    <w:tmpl w:val="D1F2B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CB1916"/>
    <w:multiLevelType w:val="hybridMultilevel"/>
    <w:tmpl w:val="CD445B54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34122EC"/>
    <w:multiLevelType w:val="hybridMultilevel"/>
    <w:tmpl w:val="E966A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792181"/>
    <w:multiLevelType w:val="hybridMultilevel"/>
    <w:tmpl w:val="3030F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B6357"/>
    <w:multiLevelType w:val="hybridMultilevel"/>
    <w:tmpl w:val="C590C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952B15"/>
    <w:multiLevelType w:val="hybridMultilevel"/>
    <w:tmpl w:val="E9CE03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14D0D69"/>
    <w:multiLevelType w:val="hybridMultilevel"/>
    <w:tmpl w:val="C09494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39E031E"/>
    <w:multiLevelType w:val="hybridMultilevel"/>
    <w:tmpl w:val="9B5C80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B14D1"/>
    <w:multiLevelType w:val="hybridMultilevel"/>
    <w:tmpl w:val="A9F80FB8"/>
    <w:lvl w:ilvl="0" w:tplc="F2EE15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BE91903"/>
    <w:multiLevelType w:val="hybridMultilevel"/>
    <w:tmpl w:val="693E016E"/>
    <w:lvl w:ilvl="0" w:tplc="1FD69962">
      <w:start w:val="1"/>
      <w:numFmt w:val="decimal"/>
      <w:lvlText w:val="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9E631F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8E98D2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A6E51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6C6272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E2D2A2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4AAF80C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B6D17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4ACF290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C2A1D87"/>
    <w:multiLevelType w:val="hybridMultilevel"/>
    <w:tmpl w:val="0D1C2EBE"/>
    <w:lvl w:ilvl="0" w:tplc="8A0082B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341517383">
    <w:abstractNumId w:val="19"/>
  </w:num>
  <w:num w:numId="2" w16cid:durableId="2010675959">
    <w:abstractNumId w:val="1"/>
  </w:num>
  <w:num w:numId="3" w16cid:durableId="1454326673">
    <w:abstractNumId w:val="13"/>
  </w:num>
  <w:num w:numId="4" w16cid:durableId="1571386431">
    <w:abstractNumId w:val="14"/>
  </w:num>
  <w:num w:numId="5" w16cid:durableId="1502162175">
    <w:abstractNumId w:val="16"/>
  </w:num>
  <w:num w:numId="6" w16cid:durableId="842010892">
    <w:abstractNumId w:val="10"/>
  </w:num>
  <w:num w:numId="7" w16cid:durableId="701636483">
    <w:abstractNumId w:val="2"/>
  </w:num>
  <w:num w:numId="8" w16cid:durableId="141777543">
    <w:abstractNumId w:val="8"/>
  </w:num>
  <w:num w:numId="9" w16cid:durableId="982124356">
    <w:abstractNumId w:val="15"/>
  </w:num>
  <w:num w:numId="10" w16cid:durableId="1587807904">
    <w:abstractNumId w:val="17"/>
  </w:num>
  <w:num w:numId="11" w16cid:durableId="620308966">
    <w:abstractNumId w:val="4"/>
  </w:num>
  <w:num w:numId="12" w16cid:durableId="1745183336">
    <w:abstractNumId w:val="18"/>
  </w:num>
  <w:num w:numId="13" w16cid:durableId="2117485032">
    <w:abstractNumId w:val="3"/>
  </w:num>
  <w:num w:numId="14" w16cid:durableId="2125541209">
    <w:abstractNumId w:val="0"/>
  </w:num>
  <w:num w:numId="15" w16cid:durableId="745225354">
    <w:abstractNumId w:val="9"/>
  </w:num>
  <w:num w:numId="16" w16cid:durableId="1305281127">
    <w:abstractNumId w:val="12"/>
  </w:num>
  <w:num w:numId="17" w16cid:durableId="490295759">
    <w:abstractNumId w:val="11"/>
  </w:num>
  <w:num w:numId="18" w16cid:durableId="189419896">
    <w:abstractNumId w:val="5"/>
  </w:num>
  <w:num w:numId="19" w16cid:durableId="1966961109">
    <w:abstractNumId w:val="6"/>
  </w:num>
  <w:num w:numId="20" w16cid:durableId="2078504051">
    <w:abstractNumId w:val="7"/>
  </w:num>
  <w:num w:numId="21" w16cid:durableId="155419899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BC3"/>
    <w:rsid w:val="00047CC6"/>
    <w:rsid w:val="0008010A"/>
    <w:rsid w:val="00096514"/>
    <w:rsid w:val="000A7F3B"/>
    <w:rsid w:val="0011252A"/>
    <w:rsid w:val="0011266A"/>
    <w:rsid w:val="00136C37"/>
    <w:rsid w:val="001562CB"/>
    <w:rsid w:val="00180EDA"/>
    <w:rsid w:val="001E282E"/>
    <w:rsid w:val="00205F80"/>
    <w:rsid w:val="0021061E"/>
    <w:rsid w:val="00215A37"/>
    <w:rsid w:val="00236DFF"/>
    <w:rsid w:val="00270158"/>
    <w:rsid w:val="00327619"/>
    <w:rsid w:val="003705B7"/>
    <w:rsid w:val="003765D7"/>
    <w:rsid w:val="003D3E57"/>
    <w:rsid w:val="00482DAF"/>
    <w:rsid w:val="004C2BC3"/>
    <w:rsid w:val="004C51E2"/>
    <w:rsid w:val="004E5F1C"/>
    <w:rsid w:val="005505C8"/>
    <w:rsid w:val="005E7BE6"/>
    <w:rsid w:val="006378C5"/>
    <w:rsid w:val="006B7CFB"/>
    <w:rsid w:val="006E014C"/>
    <w:rsid w:val="007348A3"/>
    <w:rsid w:val="00740DDA"/>
    <w:rsid w:val="0076678E"/>
    <w:rsid w:val="00772B04"/>
    <w:rsid w:val="007D1C98"/>
    <w:rsid w:val="007E0DF3"/>
    <w:rsid w:val="00845920"/>
    <w:rsid w:val="00874FCA"/>
    <w:rsid w:val="00880417"/>
    <w:rsid w:val="008B6141"/>
    <w:rsid w:val="008B74E8"/>
    <w:rsid w:val="008C3094"/>
    <w:rsid w:val="008E4696"/>
    <w:rsid w:val="009271B7"/>
    <w:rsid w:val="00962762"/>
    <w:rsid w:val="00976847"/>
    <w:rsid w:val="00983C1F"/>
    <w:rsid w:val="009A6B95"/>
    <w:rsid w:val="00A454B8"/>
    <w:rsid w:val="00AB027B"/>
    <w:rsid w:val="00AC26B9"/>
    <w:rsid w:val="00B177D8"/>
    <w:rsid w:val="00B35225"/>
    <w:rsid w:val="00B40F99"/>
    <w:rsid w:val="00B56F3A"/>
    <w:rsid w:val="00B6793D"/>
    <w:rsid w:val="00BB1E7F"/>
    <w:rsid w:val="00C359CA"/>
    <w:rsid w:val="00C83796"/>
    <w:rsid w:val="00CF1325"/>
    <w:rsid w:val="00D21CB6"/>
    <w:rsid w:val="00D26B21"/>
    <w:rsid w:val="00DA6369"/>
    <w:rsid w:val="00DB4619"/>
    <w:rsid w:val="00DB56FC"/>
    <w:rsid w:val="00E17AA3"/>
    <w:rsid w:val="00E41834"/>
    <w:rsid w:val="00E56132"/>
    <w:rsid w:val="00F10494"/>
    <w:rsid w:val="00FC5AEC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51EAD"/>
  <w15:docId w15:val="{F7B21397-4937-4311-A1F9-5ACA10BB6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0" w:line="326" w:lineRule="auto"/>
      <w:ind w:left="4162" w:right="1928" w:hanging="2093"/>
      <w:outlineLvl w:val="0"/>
    </w:pPr>
    <w:rPr>
      <w:rFonts w:ascii="Times New Roman" w:eastAsia="Times New Roman" w:hAnsi="Times New Roman" w:cs="Times New Roman"/>
      <w:b/>
      <w:color w:val="0D0D0D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D0D0D"/>
      <w:sz w:val="36"/>
    </w:rPr>
  </w:style>
  <w:style w:type="paragraph" w:styleId="a3">
    <w:name w:val="List Paragraph"/>
    <w:basedOn w:val="a"/>
    <w:uiPriority w:val="34"/>
    <w:qFormat/>
    <w:rsid w:val="00E4183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271B7"/>
    <w:rPr>
      <w:color w:val="666666"/>
    </w:rPr>
  </w:style>
  <w:style w:type="table" w:styleId="a5">
    <w:name w:val="Table Grid"/>
    <w:basedOn w:val="a1"/>
    <w:uiPriority w:val="39"/>
    <w:rsid w:val="00927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9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5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Лобода</dc:creator>
  <cp:keywords/>
  <cp:lastModifiedBy>Anastasiia Samchuk</cp:lastModifiedBy>
  <cp:revision>4</cp:revision>
  <cp:lastPrinted>2023-05-24T21:04:00Z</cp:lastPrinted>
  <dcterms:created xsi:type="dcterms:W3CDTF">2023-11-14T21:45:00Z</dcterms:created>
  <dcterms:modified xsi:type="dcterms:W3CDTF">2023-11-15T22:21:00Z</dcterms:modified>
</cp:coreProperties>
</file>