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2DD" w:rsidRPr="00FB3B04" w:rsidRDefault="004A4784" w:rsidP="004A4784">
      <w:pPr>
        <w:jc w:val="center"/>
        <w:rPr>
          <w:rFonts w:ascii="Arial" w:hAnsi="Arial" w:cs="Arial"/>
          <w:b/>
          <w:sz w:val="22"/>
          <w:szCs w:val="22"/>
          <w:u w:val="single"/>
        </w:rPr>
      </w:pPr>
      <w:r w:rsidRPr="00FB3B04">
        <w:rPr>
          <w:rFonts w:ascii="Arial" w:hAnsi="Arial" w:cs="Arial"/>
          <w:b/>
          <w:sz w:val="22"/>
          <w:szCs w:val="22"/>
        </w:rPr>
        <w:t>PROJECT SUMMARY</w:t>
      </w:r>
    </w:p>
    <w:p w:rsidR="00EE62DD" w:rsidRPr="00FB3B04" w:rsidRDefault="00EE62DD" w:rsidP="005F2ADF">
      <w:pPr>
        <w:rPr>
          <w:rFonts w:ascii="Arial" w:hAnsi="Arial" w:cs="Arial"/>
          <w:b/>
          <w:sz w:val="22"/>
          <w:szCs w:val="22"/>
          <w:u w:val="single"/>
        </w:rPr>
      </w:pPr>
    </w:p>
    <w:p w:rsidR="005F2ADF" w:rsidRPr="00FB3B04" w:rsidRDefault="00EE62DD" w:rsidP="005F2ADF">
      <w:pPr>
        <w:rPr>
          <w:rFonts w:ascii="Arial" w:hAnsi="Arial" w:cs="Arial"/>
          <w:b/>
          <w:sz w:val="22"/>
          <w:szCs w:val="22"/>
          <w:u w:val="single"/>
        </w:rPr>
      </w:pPr>
      <w:r w:rsidRPr="00FB3B04">
        <w:rPr>
          <w:rFonts w:ascii="Arial" w:hAnsi="Arial" w:cs="Arial"/>
          <w:b/>
          <w:sz w:val="22"/>
          <w:szCs w:val="22"/>
          <w:u w:val="single"/>
        </w:rPr>
        <w:t xml:space="preserve">OPTUM INSIGHT </w:t>
      </w:r>
      <w:r w:rsidR="005F2ADF" w:rsidRPr="00FB3B04">
        <w:rPr>
          <w:rFonts w:ascii="Arial" w:hAnsi="Arial" w:cs="Arial"/>
          <w:b/>
          <w:sz w:val="22"/>
          <w:szCs w:val="22"/>
          <w:u w:val="single"/>
        </w:rPr>
        <w:t>INDIA</w:t>
      </w:r>
      <w:r w:rsidRPr="00FB3B04">
        <w:rPr>
          <w:rFonts w:ascii="Arial" w:hAnsi="Arial" w:cs="Arial"/>
          <w:b/>
          <w:sz w:val="22"/>
          <w:szCs w:val="22"/>
          <w:u w:val="single"/>
        </w:rPr>
        <w:t xml:space="preserve"> PVT LTD:</w:t>
      </w:r>
    </w:p>
    <w:p w:rsidR="005F2ADF" w:rsidRPr="00FB3B04" w:rsidRDefault="005F2ADF" w:rsidP="005F2ADF">
      <w:pPr>
        <w:rPr>
          <w:rFonts w:ascii="Arial" w:hAnsi="Arial" w:cs="Arial"/>
          <w:b/>
          <w:sz w:val="22"/>
          <w:szCs w:val="22"/>
        </w:rPr>
      </w:pPr>
    </w:p>
    <w:p w:rsidR="00156E05" w:rsidRPr="00FB3B04" w:rsidRDefault="00156E05" w:rsidP="00156E05">
      <w:pPr>
        <w:rPr>
          <w:rFonts w:ascii="Arial" w:hAnsi="Arial" w:cs="Arial"/>
          <w:b/>
          <w:szCs w:val="24"/>
        </w:rPr>
      </w:pPr>
      <w:r w:rsidRPr="00FB3B04">
        <w:rPr>
          <w:rFonts w:ascii="Arial" w:hAnsi="Arial" w:cs="Arial"/>
          <w:b/>
          <w:szCs w:val="24"/>
        </w:rPr>
        <w:t xml:space="preserve">1. Optum </w:t>
      </w:r>
      <w:r w:rsidR="00650F08" w:rsidRPr="00FB3B04">
        <w:rPr>
          <w:rFonts w:ascii="Arial" w:hAnsi="Arial" w:cs="Arial"/>
          <w:b/>
          <w:szCs w:val="24"/>
        </w:rPr>
        <w:t>Data</w:t>
      </w:r>
      <w:r w:rsidRPr="00FB3B04">
        <w:rPr>
          <w:rFonts w:ascii="Arial" w:hAnsi="Arial" w:cs="Arial"/>
          <w:b/>
          <w:szCs w:val="24"/>
        </w:rPr>
        <w:t xml:space="preserve"> </w:t>
      </w:r>
      <w:r w:rsidR="00650F08" w:rsidRPr="00FB3B04">
        <w:rPr>
          <w:rFonts w:ascii="Arial" w:hAnsi="Arial" w:cs="Arial"/>
          <w:b/>
          <w:szCs w:val="24"/>
        </w:rPr>
        <w:t>Exchange</w:t>
      </w:r>
      <w:r w:rsidRPr="00FB3B04">
        <w:rPr>
          <w:rFonts w:ascii="Arial" w:hAnsi="Arial" w:cs="Arial"/>
          <w:b/>
          <w:szCs w:val="24"/>
        </w:rPr>
        <w:t>:</w:t>
      </w:r>
    </w:p>
    <w:p w:rsidR="00650F08" w:rsidRPr="00FB3B04" w:rsidRDefault="00650F08" w:rsidP="00650F08">
      <w:pPr>
        <w:rPr>
          <w:rFonts w:ascii="Arial" w:hAnsi="Arial" w:cs="Arial"/>
          <w:sz w:val="22"/>
          <w:szCs w:val="22"/>
        </w:rPr>
      </w:pPr>
      <w:r w:rsidRPr="00FB3B04">
        <w:rPr>
          <w:rFonts w:ascii="Arial" w:hAnsi="Arial" w:cs="Arial"/>
          <w:b/>
          <w:sz w:val="22"/>
          <w:szCs w:val="22"/>
        </w:rPr>
        <w:t xml:space="preserve"> Duration: </w:t>
      </w:r>
      <w:r w:rsidRPr="00FB3B04">
        <w:rPr>
          <w:rFonts w:ascii="Arial" w:hAnsi="Arial" w:cs="Arial"/>
          <w:sz w:val="22"/>
          <w:szCs w:val="22"/>
        </w:rPr>
        <w:t xml:space="preserve">From </w:t>
      </w:r>
      <w:r w:rsidR="005213A9" w:rsidRPr="00FB3B04">
        <w:rPr>
          <w:rFonts w:ascii="Arial" w:hAnsi="Arial" w:cs="Arial"/>
          <w:sz w:val="22"/>
          <w:szCs w:val="22"/>
        </w:rPr>
        <w:t>Jul’2020</w:t>
      </w:r>
      <w:r w:rsidRPr="00FB3B04">
        <w:rPr>
          <w:rFonts w:ascii="Arial" w:hAnsi="Arial" w:cs="Arial"/>
          <w:sz w:val="22"/>
          <w:szCs w:val="22"/>
        </w:rPr>
        <w:t xml:space="preserve"> to </w:t>
      </w:r>
      <w:r w:rsidR="005213A9" w:rsidRPr="00FB3B04">
        <w:rPr>
          <w:rFonts w:ascii="Arial" w:hAnsi="Arial" w:cs="Arial"/>
          <w:sz w:val="22"/>
          <w:szCs w:val="22"/>
        </w:rPr>
        <w:t>till date</w:t>
      </w:r>
    </w:p>
    <w:tbl>
      <w:tblPr>
        <w:tblW w:w="4881"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7601"/>
      </w:tblGrid>
      <w:tr w:rsidR="00650F08" w:rsidRPr="00FB3B04" w:rsidTr="005213A9">
        <w:trPr>
          <w:trHeight w:val="233"/>
        </w:trPr>
        <w:tc>
          <w:tcPr>
            <w:tcW w:w="836"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Client</w:t>
            </w:r>
          </w:p>
        </w:tc>
        <w:tc>
          <w:tcPr>
            <w:tcW w:w="4164"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US Hospitals and Optum applications</w:t>
            </w:r>
          </w:p>
        </w:tc>
      </w:tr>
      <w:tr w:rsidR="00650F08" w:rsidRPr="00FB3B04" w:rsidTr="005213A9">
        <w:trPr>
          <w:trHeight w:val="152"/>
        </w:trPr>
        <w:tc>
          <w:tcPr>
            <w:tcW w:w="836"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Technologies</w:t>
            </w:r>
          </w:p>
        </w:tc>
        <w:tc>
          <w:tcPr>
            <w:tcW w:w="4164"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ORACLE, Post</w:t>
            </w:r>
            <w:r w:rsidR="00882871" w:rsidRPr="00FB3B04">
              <w:rPr>
                <w:rFonts w:ascii="Arial" w:hAnsi="Arial" w:cs="Arial"/>
                <w:sz w:val="22"/>
                <w:szCs w:val="22"/>
              </w:rPr>
              <w:t>g</w:t>
            </w:r>
            <w:r w:rsidRPr="00FB3B04">
              <w:rPr>
                <w:rFonts w:ascii="Arial" w:hAnsi="Arial" w:cs="Arial"/>
                <w:sz w:val="22"/>
                <w:szCs w:val="22"/>
              </w:rPr>
              <w:t>reSQL, Azure</w:t>
            </w:r>
          </w:p>
        </w:tc>
      </w:tr>
      <w:tr w:rsidR="00650F08" w:rsidRPr="00FB3B04" w:rsidTr="005213A9">
        <w:trPr>
          <w:trHeight w:val="215"/>
        </w:trPr>
        <w:tc>
          <w:tcPr>
            <w:tcW w:w="836"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Team Size</w:t>
            </w:r>
          </w:p>
        </w:tc>
        <w:tc>
          <w:tcPr>
            <w:tcW w:w="4164" w:type="pct"/>
            <w:vAlign w:val="center"/>
          </w:tcPr>
          <w:p w:rsidR="00650F08" w:rsidRPr="00FB3B04" w:rsidRDefault="001F2D51" w:rsidP="005213A9">
            <w:pPr>
              <w:rPr>
                <w:rFonts w:ascii="Arial" w:hAnsi="Arial" w:cs="Arial"/>
                <w:sz w:val="22"/>
                <w:szCs w:val="22"/>
              </w:rPr>
            </w:pPr>
            <w:r w:rsidRPr="00FB3B04">
              <w:rPr>
                <w:rFonts w:ascii="Arial" w:hAnsi="Arial" w:cs="Arial"/>
                <w:sz w:val="22"/>
                <w:szCs w:val="22"/>
              </w:rPr>
              <w:t>4</w:t>
            </w:r>
          </w:p>
        </w:tc>
      </w:tr>
      <w:tr w:rsidR="00650F08" w:rsidRPr="00FB3B04" w:rsidTr="005213A9">
        <w:trPr>
          <w:trHeight w:val="143"/>
        </w:trPr>
        <w:tc>
          <w:tcPr>
            <w:tcW w:w="836"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Role</w:t>
            </w:r>
          </w:p>
        </w:tc>
        <w:tc>
          <w:tcPr>
            <w:tcW w:w="4164" w:type="pct"/>
            <w:vAlign w:val="center"/>
          </w:tcPr>
          <w:p w:rsidR="00650F08" w:rsidRPr="00FB3B04" w:rsidRDefault="001F2D51" w:rsidP="005213A9">
            <w:pPr>
              <w:rPr>
                <w:rFonts w:ascii="Arial" w:hAnsi="Arial" w:cs="Arial"/>
                <w:sz w:val="22"/>
                <w:szCs w:val="22"/>
              </w:rPr>
            </w:pPr>
            <w:r w:rsidRPr="00FB3B04">
              <w:rPr>
                <w:rFonts w:ascii="Arial" w:hAnsi="Arial" w:cs="Arial"/>
                <w:sz w:val="22"/>
                <w:szCs w:val="22"/>
              </w:rPr>
              <w:t>Individual Contributor</w:t>
            </w:r>
          </w:p>
        </w:tc>
      </w:tr>
      <w:tr w:rsidR="00650F08" w:rsidRPr="00FB3B04" w:rsidTr="005213A9">
        <w:trPr>
          <w:trHeight w:val="143"/>
        </w:trPr>
        <w:tc>
          <w:tcPr>
            <w:tcW w:w="836"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Designation</w:t>
            </w:r>
          </w:p>
        </w:tc>
        <w:tc>
          <w:tcPr>
            <w:tcW w:w="4164" w:type="pct"/>
            <w:vAlign w:val="center"/>
          </w:tcPr>
          <w:p w:rsidR="00650F08" w:rsidRPr="00FB3B04" w:rsidRDefault="00650F08" w:rsidP="005213A9">
            <w:pPr>
              <w:rPr>
                <w:rFonts w:ascii="Arial" w:hAnsi="Arial" w:cs="Arial"/>
                <w:sz w:val="22"/>
                <w:szCs w:val="22"/>
              </w:rPr>
            </w:pPr>
            <w:r w:rsidRPr="00FB3B04">
              <w:rPr>
                <w:rFonts w:ascii="Arial" w:hAnsi="Arial" w:cs="Arial"/>
                <w:sz w:val="22"/>
                <w:szCs w:val="22"/>
              </w:rPr>
              <w:t>Assoc. Data Engineering Manger</w:t>
            </w:r>
          </w:p>
        </w:tc>
      </w:tr>
    </w:tbl>
    <w:p w:rsidR="002C4A50" w:rsidRPr="00FB3B04" w:rsidRDefault="002C4A50" w:rsidP="002C4A50">
      <w:pPr>
        <w:rPr>
          <w:rFonts w:ascii="Arial" w:hAnsi="Arial" w:cs="Arial"/>
          <w:b/>
          <w:sz w:val="22"/>
          <w:szCs w:val="22"/>
        </w:rPr>
      </w:pPr>
    </w:p>
    <w:p w:rsidR="002C4A50" w:rsidRPr="00FB3B04" w:rsidRDefault="002C4A50" w:rsidP="002C4A50">
      <w:pPr>
        <w:rPr>
          <w:rFonts w:ascii="Arial" w:hAnsi="Arial" w:cs="Arial"/>
          <w:b/>
          <w:sz w:val="22"/>
          <w:szCs w:val="22"/>
        </w:rPr>
      </w:pPr>
      <w:r w:rsidRPr="00FB3B04">
        <w:rPr>
          <w:rFonts w:ascii="Arial" w:hAnsi="Arial" w:cs="Arial"/>
          <w:b/>
          <w:sz w:val="22"/>
          <w:szCs w:val="22"/>
        </w:rPr>
        <w:t>Project/Management Aspects:</w:t>
      </w:r>
    </w:p>
    <w:p w:rsidR="002C4A50" w:rsidRPr="00FB3B04" w:rsidRDefault="002C4A50" w:rsidP="002C4A50">
      <w:pPr>
        <w:rPr>
          <w:rFonts w:ascii="Arial" w:hAnsi="Arial" w:cs="Arial"/>
          <w:b/>
          <w:sz w:val="22"/>
          <w:szCs w:val="22"/>
        </w:rPr>
      </w:pPr>
    </w:p>
    <w:p w:rsidR="002C4A50" w:rsidRPr="00FB3B04" w:rsidRDefault="002C4A50" w:rsidP="002C4A50">
      <w:pPr>
        <w:pStyle w:val="ListParagraph"/>
        <w:numPr>
          <w:ilvl w:val="0"/>
          <w:numId w:val="2"/>
        </w:numPr>
        <w:rPr>
          <w:rFonts w:ascii="Arial" w:hAnsi="Arial" w:cs="Arial"/>
          <w:sz w:val="22"/>
          <w:szCs w:val="22"/>
        </w:rPr>
      </w:pPr>
      <w:r w:rsidRPr="00FB3B04">
        <w:rPr>
          <w:rFonts w:ascii="Arial" w:hAnsi="Arial" w:cs="Arial"/>
          <w:sz w:val="22"/>
          <w:szCs w:val="22"/>
        </w:rPr>
        <w:t xml:space="preserve">Make sure the </w:t>
      </w:r>
      <w:r w:rsidR="00F755BC" w:rsidRPr="00FB3B04">
        <w:rPr>
          <w:rFonts w:ascii="Arial" w:hAnsi="Arial" w:cs="Arial"/>
          <w:sz w:val="22"/>
          <w:szCs w:val="22"/>
        </w:rPr>
        <w:t xml:space="preserve">Daily </w:t>
      </w:r>
      <w:r w:rsidR="00E31B17" w:rsidRPr="00FB3B04">
        <w:rPr>
          <w:rFonts w:ascii="Arial" w:hAnsi="Arial" w:cs="Arial"/>
          <w:sz w:val="22"/>
          <w:szCs w:val="22"/>
        </w:rPr>
        <w:t xml:space="preserve">checks </w:t>
      </w:r>
      <w:r w:rsidR="00F755BC" w:rsidRPr="00FB3B04">
        <w:rPr>
          <w:rFonts w:ascii="Arial" w:hAnsi="Arial" w:cs="Arial"/>
          <w:sz w:val="22"/>
          <w:szCs w:val="22"/>
        </w:rPr>
        <w:t xml:space="preserve">of necessary </w:t>
      </w:r>
      <w:r w:rsidR="00E31B17" w:rsidRPr="00FB3B04">
        <w:rPr>
          <w:rFonts w:ascii="Arial" w:hAnsi="Arial" w:cs="Arial"/>
          <w:sz w:val="22"/>
          <w:szCs w:val="22"/>
        </w:rPr>
        <w:t xml:space="preserve">applications and processing is </w:t>
      </w:r>
      <w:r w:rsidR="005B4E65" w:rsidRPr="00FB3B04">
        <w:rPr>
          <w:rFonts w:ascii="Arial" w:hAnsi="Arial" w:cs="Arial"/>
          <w:sz w:val="22"/>
          <w:szCs w:val="22"/>
        </w:rPr>
        <w:t>moving seamlessly.</w:t>
      </w:r>
    </w:p>
    <w:p w:rsidR="00624417" w:rsidRPr="00FB3B04" w:rsidRDefault="00564004" w:rsidP="00624417">
      <w:pPr>
        <w:pStyle w:val="ListParagraph"/>
        <w:numPr>
          <w:ilvl w:val="0"/>
          <w:numId w:val="2"/>
        </w:numPr>
        <w:rPr>
          <w:rFonts w:ascii="Arial" w:hAnsi="Arial" w:cs="Arial"/>
          <w:sz w:val="22"/>
          <w:szCs w:val="22"/>
        </w:rPr>
      </w:pPr>
      <w:r w:rsidRPr="00FB3B04">
        <w:rPr>
          <w:rFonts w:ascii="Arial" w:hAnsi="Arial" w:cs="Arial"/>
          <w:sz w:val="22"/>
          <w:szCs w:val="22"/>
        </w:rPr>
        <w:t>Work with the Engineering team to fix if any issues faced.</w:t>
      </w:r>
    </w:p>
    <w:p w:rsidR="002C4A50" w:rsidRPr="00FB3B04" w:rsidRDefault="00564004" w:rsidP="002C4A50">
      <w:pPr>
        <w:pStyle w:val="ListParagraph"/>
        <w:numPr>
          <w:ilvl w:val="0"/>
          <w:numId w:val="2"/>
        </w:numPr>
        <w:rPr>
          <w:rFonts w:ascii="Arial" w:hAnsi="Arial" w:cs="Arial"/>
          <w:sz w:val="22"/>
          <w:szCs w:val="22"/>
        </w:rPr>
      </w:pPr>
      <w:r w:rsidRPr="00FB3B04">
        <w:rPr>
          <w:rFonts w:ascii="Arial" w:hAnsi="Arial" w:cs="Arial"/>
          <w:sz w:val="22"/>
          <w:szCs w:val="22"/>
        </w:rPr>
        <w:t>Work with TCC/AOC/Engineering and provide support during war rooms.</w:t>
      </w:r>
    </w:p>
    <w:p w:rsidR="002C4A50" w:rsidRPr="00FB3B04" w:rsidRDefault="00624417" w:rsidP="002C4A50">
      <w:pPr>
        <w:pStyle w:val="ListParagraph"/>
        <w:numPr>
          <w:ilvl w:val="0"/>
          <w:numId w:val="2"/>
        </w:numPr>
        <w:rPr>
          <w:rFonts w:ascii="Arial" w:hAnsi="Arial" w:cs="Arial"/>
          <w:sz w:val="22"/>
          <w:szCs w:val="22"/>
        </w:rPr>
      </w:pPr>
      <w:r w:rsidRPr="00FB3B04">
        <w:rPr>
          <w:rFonts w:ascii="Arial" w:hAnsi="Arial" w:cs="Arial"/>
          <w:sz w:val="22"/>
          <w:szCs w:val="22"/>
        </w:rPr>
        <w:t>Work with HL7 (V2/V3/FHIR) client data to c</w:t>
      </w:r>
      <w:r w:rsidR="00564004" w:rsidRPr="00FB3B04">
        <w:rPr>
          <w:rFonts w:ascii="Arial" w:hAnsi="Arial" w:cs="Arial"/>
          <w:sz w:val="22"/>
          <w:szCs w:val="22"/>
        </w:rPr>
        <w:t>omplete the support request from clients.</w:t>
      </w:r>
    </w:p>
    <w:p w:rsidR="00564004" w:rsidRPr="00FB3B04" w:rsidRDefault="00796995" w:rsidP="002C4A50">
      <w:pPr>
        <w:pStyle w:val="ListParagraph"/>
        <w:numPr>
          <w:ilvl w:val="0"/>
          <w:numId w:val="2"/>
        </w:numPr>
        <w:rPr>
          <w:rFonts w:ascii="Arial" w:hAnsi="Arial" w:cs="Arial"/>
          <w:sz w:val="22"/>
          <w:szCs w:val="22"/>
        </w:rPr>
      </w:pPr>
      <w:r w:rsidRPr="00FB3B04">
        <w:rPr>
          <w:rFonts w:ascii="Arial" w:hAnsi="Arial" w:cs="Arial"/>
          <w:sz w:val="22"/>
          <w:szCs w:val="22"/>
        </w:rPr>
        <w:t>Complete reprocessing of failed messages on a regular basis.</w:t>
      </w:r>
    </w:p>
    <w:p w:rsidR="002C4A50" w:rsidRPr="00FB3B04" w:rsidRDefault="00AB441D" w:rsidP="002C4A50">
      <w:pPr>
        <w:pStyle w:val="ListParagraph"/>
        <w:numPr>
          <w:ilvl w:val="0"/>
          <w:numId w:val="2"/>
        </w:numPr>
        <w:rPr>
          <w:rFonts w:ascii="Arial" w:hAnsi="Arial" w:cs="Arial"/>
          <w:sz w:val="22"/>
          <w:szCs w:val="22"/>
        </w:rPr>
      </w:pPr>
      <w:r w:rsidRPr="00FB3B04">
        <w:rPr>
          <w:rFonts w:ascii="Arial" w:hAnsi="Arial" w:cs="Arial"/>
          <w:sz w:val="22"/>
          <w:szCs w:val="22"/>
        </w:rPr>
        <w:t>Work on the defects in the latest release/</w:t>
      </w:r>
      <w:r w:rsidR="00755D2D" w:rsidRPr="00FB3B04">
        <w:rPr>
          <w:rFonts w:ascii="Arial" w:hAnsi="Arial" w:cs="Arial"/>
          <w:sz w:val="22"/>
          <w:szCs w:val="22"/>
        </w:rPr>
        <w:t>millstones</w:t>
      </w:r>
      <w:r w:rsidRPr="00FB3B04">
        <w:rPr>
          <w:rFonts w:ascii="Arial" w:hAnsi="Arial" w:cs="Arial"/>
          <w:sz w:val="22"/>
          <w:szCs w:val="22"/>
        </w:rPr>
        <w:t xml:space="preserve"> and </w:t>
      </w:r>
      <w:r w:rsidR="00755D2D" w:rsidRPr="00FB3B04">
        <w:rPr>
          <w:rFonts w:ascii="Arial" w:hAnsi="Arial" w:cs="Arial"/>
          <w:sz w:val="22"/>
          <w:szCs w:val="22"/>
        </w:rPr>
        <w:t>complete UAT checks.</w:t>
      </w:r>
    </w:p>
    <w:p w:rsidR="002C4A50" w:rsidRPr="00FB3B04" w:rsidRDefault="00755D2D" w:rsidP="002C4A50">
      <w:pPr>
        <w:pStyle w:val="ListParagraph"/>
        <w:numPr>
          <w:ilvl w:val="0"/>
          <w:numId w:val="2"/>
        </w:numPr>
        <w:rPr>
          <w:rFonts w:ascii="Arial" w:hAnsi="Arial" w:cs="Arial"/>
          <w:sz w:val="22"/>
          <w:szCs w:val="22"/>
        </w:rPr>
      </w:pPr>
      <w:r w:rsidRPr="00FB3B04">
        <w:rPr>
          <w:rFonts w:ascii="Arial" w:hAnsi="Arial" w:cs="Arial"/>
          <w:sz w:val="22"/>
          <w:szCs w:val="22"/>
        </w:rPr>
        <w:t xml:space="preserve">Create report for </w:t>
      </w:r>
      <w:r w:rsidR="007B4D43" w:rsidRPr="00FB3B04">
        <w:rPr>
          <w:rFonts w:ascii="Arial" w:hAnsi="Arial" w:cs="Arial"/>
          <w:sz w:val="22"/>
          <w:szCs w:val="22"/>
        </w:rPr>
        <w:t xml:space="preserve">salesforce data and </w:t>
      </w:r>
      <w:r w:rsidRPr="00FB3B04">
        <w:rPr>
          <w:rFonts w:ascii="Arial" w:hAnsi="Arial" w:cs="Arial"/>
          <w:sz w:val="22"/>
          <w:szCs w:val="22"/>
        </w:rPr>
        <w:t xml:space="preserve">war room </w:t>
      </w:r>
      <w:r w:rsidR="007B4D43" w:rsidRPr="00FB3B04">
        <w:rPr>
          <w:rFonts w:ascii="Arial" w:hAnsi="Arial" w:cs="Arial"/>
          <w:sz w:val="22"/>
          <w:szCs w:val="22"/>
        </w:rPr>
        <w:t>data.</w:t>
      </w:r>
    </w:p>
    <w:p w:rsidR="003B0FAF" w:rsidRPr="00FB3B04" w:rsidRDefault="003B0FAF" w:rsidP="002C4A50">
      <w:pPr>
        <w:pStyle w:val="ListParagraph"/>
        <w:numPr>
          <w:ilvl w:val="0"/>
          <w:numId w:val="2"/>
        </w:numPr>
        <w:rPr>
          <w:rFonts w:ascii="Arial" w:hAnsi="Arial" w:cs="Arial"/>
          <w:sz w:val="22"/>
          <w:szCs w:val="22"/>
        </w:rPr>
      </w:pPr>
      <w:r w:rsidRPr="00FB3B04">
        <w:rPr>
          <w:rFonts w:ascii="Arial" w:hAnsi="Arial" w:cs="Arial"/>
          <w:sz w:val="22"/>
          <w:szCs w:val="22"/>
        </w:rPr>
        <w:t xml:space="preserve">Create documentation </w:t>
      </w:r>
      <w:r w:rsidR="00F06943" w:rsidRPr="00FB3B04">
        <w:rPr>
          <w:rFonts w:ascii="Arial" w:hAnsi="Arial" w:cs="Arial"/>
          <w:sz w:val="22"/>
          <w:szCs w:val="22"/>
        </w:rPr>
        <w:t xml:space="preserve">for </w:t>
      </w:r>
      <w:r w:rsidRPr="00FB3B04">
        <w:rPr>
          <w:rFonts w:ascii="Arial" w:hAnsi="Arial" w:cs="Arial"/>
          <w:sz w:val="22"/>
          <w:szCs w:val="22"/>
        </w:rPr>
        <w:t>necessary</w:t>
      </w:r>
      <w:r w:rsidR="00F06943" w:rsidRPr="00FB3B04">
        <w:rPr>
          <w:rFonts w:ascii="Arial" w:hAnsi="Arial" w:cs="Arial"/>
          <w:sz w:val="22"/>
          <w:szCs w:val="22"/>
        </w:rPr>
        <w:t xml:space="preserve"> data flow</w:t>
      </w:r>
      <w:r w:rsidR="002F05BF" w:rsidRPr="00FB3B04">
        <w:rPr>
          <w:rFonts w:ascii="Arial" w:hAnsi="Arial" w:cs="Arial"/>
          <w:sz w:val="22"/>
          <w:szCs w:val="22"/>
        </w:rPr>
        <w:t xml:space="preserve">, </w:t>
      </w:r>
      <w:r w:rsidR="00882871" w:rsidRPr="00FB3B04">
        <w:rPr>
          <w:rFonts w:ascii="Arial" w:hAnsi="Arial" w:cs="Arial"/>
          <w:sz w:val="22"/>
          <w:szCs w:val="22"/>
        </w:rPr>
        <w:t>process,</w:t>
      </w:r>
      <w:r w:rsidR="002F05BF" w:rsidRPr="00FB3B04">
        <w:rPr>
          <w:rFonts w:ascii="Arial" w:hAnsi="Arial" w:cs="Arial"/>
          <w:sz w:val="22"/>
          <w:szCs w:val="22"/>
        </w:rPr>
        <w:t xml:space="preserve"> and product</w:t>
      </w:r>
      <w:r w:rsidR="001A1631" w:rsidRPr="00FB3B04">
        <w:rPr>
          <w:rFonts w:ascii="Arial" w:hAnsi="Arial" w:cs="Arial"/>
          <w:sz w:val="22"/>
          <w:szCs w:val="22"/>
        </w:rPr>
        <w:t xml:space="preserve"> activities</w:t>
      </w:r>
      <w:r w:rsidR="00F06943" w:rsidRPr="00FB3B04">
        <w:rPr>
          <w:rFonts w:ascii="Arial" w:hAnsi="Arial" w:cs="Arial"/>
          <w:sz w:val="22"/>
          <w:szCs w:val="22"/>
        </w:rPr>
        <w:t>.</w:t>
      </w:r>
    </w:p>
    <w:p w:rsidR="002C4A50" w:rsidRPr="00FB3B04" w:rsidRDefault="002C4A50" w:rsidP="002C4A50">
      <w:pPr>
        <w:rPr>
          <w:rFonts w:ascii="Arial" w:hAnsi="Arial" w:cs="Arial"/>
          <w:b/>
          <w:sz w:val="22"/>
          <w:szCs w:val="22"/>
        </w:rPr>
      </w:pPr>
      <w:r w:rsidRPr="00FB3B04">
        <w:rPr>
          <w:rFonts w:ascii="Arial" w:hAnsi="Arial" w:cs="Arial"/>
          <w:b/>
          <w:sz w:val="22"/>
          <w:szCs w:val="22"/>
        </w:rPr>
        <w:t>Technical Aspects:</w:t>
      </w:r>
    </w:p>
    <w:p w:rsidR="002C4A50" w:rsidRPr="00FB3B04" w:rsidRDefault="002C4A50" w:rsidP="002C4A50">
      <w:pPr>
        <w:pStyle w:val="SubsectionText"/>
        <w:spacing w:before="40" w:after="0" w:line="240" w:lineRule="auto"/>
        <w:ind w:left="720"/>
        <w:jc w:val="both"/>
        <w:rPr>
          <w:rFonts w:ascii="Arial" w:hAnsi="Arial" w:cs="Arial"/>
          <w:noProof w:val="0"/>
          <w:color w:val="auto"/>
          <w:sz w:val="22"/>
          <w:szCs w:val="22"/>
          <w:lang w:val="en-US" w:eastAsia="en-US"/>
        </w:rPr>
      </w:pPr>
      <w:r w:rsidRPr="00FB3B04">
        <w:rPr>
          <w:rFonts w:ascii="Arial" w:hAnsi="Arial" w:cs="Arial"/>
          <w:noProof w:val="0"/>
          <w:color w:val="auto"/>
          <w:sz w:val="22"/>
          <w:szCs w:val="22"/>
          <w:lang w:val="en-US" w:eastAsia="en-US"/>
        </w:rPr>
        <w:t xml:space="preserve"> </w:t>
      </w:r>
    </w:p>
    <w:p w:rsidR="00B541F8" w:rsidRPr="00FB3B04" w:rsidRDefault="001A2D3D" w:rsidP="002C4A50">
      <w:pPr>
        <w:pStyle w:val="ListParagraph"/>
        <w:numPr>
          <w:ilvl w:val="0"/>
          <w:numId w:val="3"/>
        </w:numPr>
        <w:rPr>
          <w:rFonts w:ascii="Arial" w:hAnsi="Arial" w:cs="Arial"/>
          <w:sz w:val="22"/>
          <w:szCs w:val="22"/>
        </w:rPr>
      </w:pPr>
      <w:r w:rsidRPr="00FB3B04">
        <w:rPr>
          <w:rFonts w:ascii="Arial" w:hAnsi="Arial" w:cs="Arial"/>
          <w:sz w:val="22"/>
          <w:szCs w:val="22"/>
        </w:rPr>
        <w:t xml:space="preserve">To learn </w:t>
      </w:r>
      <w:r w:rsidR="001A1631" w:rsidRPr="00FB3B04">
        <w:rPr>
          <w:rFonts w:ascii="Arial" w:hAnsi="Arial" w:cs="Arial"/>
          <w:sz w:val="22"/>
          <w:szCs w:val="22"/>
        </w:rPr>
        <w:t>Azure</w:t>
      </w:r>
      <w:r w:rsidRPr="00FB3B04">
        <w:rPr>
          <w:rFonts w:ascii="Arial" w:hAnsi="Arial" w:cs="Arial"/>
          <w:sz w:val="22"/>
          <w:szCs w:val="22"/>
        </w:rPr>
        <w:t xml:space="preserve">, </w:t>
      </w:r>
      <w:r w:rsidR="00B541F8" w:rsidRPr="00FB3B04">
        <w:rPr>
          <w:rFonts w:ascii="Arial" w:hAnsi="Arial" w:cs="Arial"/>
          <w:sz w:val="22"/>
          <w:szCs w:val="22"/>
        </w:rPr>
        <w:t>PostgreSQL to support the product and process.</w:t>
      </w:r>
    </w:p>
    <w:p w:rsidR="00156E05" w:rsidRPr="00FB3B04" w:rsidRDefault="00B541F8" w:rsidP="00B541F8">
      <w:pPr>
        <w:pStyle w:val="ListParagraph"/>
        <w:numPr>
          <w:ilvl w:val="0"/>
          <w:numId w:val="3"/>
        </w:numPr>
        <w:rPr>
          <w:rFonts w:ascii="Arial" w:hAnsi="Arial" w:cs="Arial"/>
          <w:b/>
          <w:sz w:val="22"/>
          <w:szCs w:val="22"/>
        </w:rPr>
      </w:pPr>
      <w:r w:rsidRPr="00FB3B04">
        <w:rPr>
          <w:rFonts w:ascii="Arial" w:hAnsi="Arial" w:cs="Arial"/>
          <w:sz w:val="22"/>
          <w:szCs w:val="22"/>
        </w:rPr>
        <w:t xml:space="preserve">Learn </w:t>
      </w:r>
      <w:r w:rsidR="00445A1F" w:rsidRPr="00FB3B04">
        <w:rPr>
          <w:rFonts w:ascii="Arial" w:hAnsi="Arial" w:cs="Arial"/>
          <w:sz w:val="22"/>
          <w:szCs w:val="22"/>
        </w:rPr>
        <w:t xml:space="preserve">HL7 </w:t>
      </w:r>
      <w:r w:rsidRPr="00FB3B04">
        <w:rPr>
          <w:rFonts w:ascii="Arial" w:hAnsi="Arial" w:cs="Arial"/>
          <w:sz w:val="22"/>
          <w:szCs w:val="22"/>
        </w:rPr>
        <w:t>V2 and FHIR to understand and support clients.</w:t>
      </w:r>
    </w:p>
    <w:p w:rsidR="00650F08" w:rsidRPr="00FB3B04" w:rsidRDefault="00650F08" w:rsidP="005F2ADF">
      <w:pPr>
        <w:rPr>
          <w:rFonts w:ascii="Arial" w:hAnsi="Arial" w:cs="Arial"/>
          <w:b/>
          <w:sz w:val="22"/>
          <w:szCs w:val="22"/>
        </w:rPr>
      </w:pPr>
    </w:p>
    <w:p w:rsidR="005F2ADF" w:rsidRPr="00FB3B04" w:rsidRDefault="003D461A" w:rsidP="005F2ADF">
      <w:pPr>
        <w:rPr>
          <w:rFonts w:ascii="Arial" w:hAnsi="Arial" w:cs="Arial"/>
          <w:b/>
          <w:szCs w:val="24"/>
        </w:rPr>
      </w:pPr>
      <w:r w:rsidRPr="00FB3B04">
        <w:rPr>
          <w:rFonts w:ascii="Arial" w:hAnsi="Arial" w:cs="Arial"/>
          <w:b/>
          <w:szCs w:val="24"/>
        </w:rPr>
        <w:t>2</w:t>
      </w:r>
      <w:r w:rsidR="005F2ADF" w:rsidRPr="00FB3B04">
        <w:rPr>
          <w:rFonts w:ascii="Arial" w:hAnsi="Arial" w:cs="Arial"/>
          <w:b/>
          <w:szCs w:val="24"/>
        </w:rPr>
        <w:t>. Optum Market Advantage:</w:t>
      </w:r>
    </w:p>
    <w:p w:rsidR="005F2ADF" w:rsidRPr="00FB3B04" w:rsidRDefault="005F2ADF" w:rsidP="005F2ADF">
      <w:pPr>
        <w:rPr>
          <w:rFonts w:ascii="Arial" w:hAnsi="Arial" w:cs="Arial"/>
          <w:sz w:val="22"/>
          <w:szCs w:val="22"/>
        </w:rPr>
      </w:pPr>
      <w:r w:rsidRPr="00FB3B04">
        <w:rPr>
          <w:rFonts w:ascii="Arial" w:hAnsi="Arial" w:cs="Arial"/>
          <w:b/>
          <w:sz w:val="22"/>
          <w:szCs w:val="22"/>
        </w:rPr>
        <w:t xml:space="preserve">Duration: </w:t>
      </w:r>
      <w:r w:rsidRPr="00FB3B04">
        <w:rPr>
          <w:rFonts w:ascii="Arial" w:hAnsi="Arial" w:cs="Arial"/>
          <w:sz w:val="22"/>
          <w:szCs w:val="22"/>
        </w:rPr>
        <w:t xml:space="preserve">From Dec’2016 to </w:t>
      </w:r>
      <w:r w:rsidR="00F62786" w:rsidRPr="00FB3B04">
        <w:rPr>
          <w:rFonts w:ascii="Arial" w:hAnsi="Arial" w:cs="Arial"/>
          <w:sz w:val="22"/>
          <w:szCs w:val="22"/>
        </w:rPr>
        <w:t>Jun</w:t>
      </w:r>
      <w:r w:rsidRPr="00FB3B04">
        <w:rPr>
          <w:rFonts w:ascii="Arial" w:hAnsi="Arial" w:cs="Arial"/>
          <w:sz w:val="22"/>
          <w:szCs w:val="22"/>
        </w:rPr>
        <w:t>’2020</w:t>
      </w:r>
    </w:p>
    <w:p w:rsidR="005F2ADF" w:rsidRPr="00FB3B04" w:rsidRDefault="005F2ADF" w:rsidP="005F2ADF">
      <w:pPr>
        <w:rPr>
          <w:rFonts w:ascii="Arial" w:hAnsi="Arial" w:cs="Arial"/>
          <w:sz w:val="22"/>
          <w:szCs w:val="22"/>
        </w:rPr>
      </w:pPr>
    </w:p>
    <w:tbl>
      <w:tblPr>
        <w:tblW w:w="4881"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7601"/>
      </w:tblGrid>
      <w:tr w:rsidR="005F2ADF" w:rsidRPr="00FB3B04" w:rsidTr="005213A9">
        <w:trPr>
          <w:trHeight w:val="23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Client</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More than 200 US Hospitals</w:t>
            </w:r>
          </w:p>
        </w:tc>
      </w:tr>
      <w:tr w:rsidR="005F2ADF" w:rsidRPr="00FB3B04" w:rsidTr="005213A9">
        <w:trPr>
          <w:trHeight w:val="152"/>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Technologies</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SQL server, Python,</w:t>
            </w:r>
          </w:p>
        </w:tc>
      </w:tr>
      <w:tr w:rsidR="005F2ADF" w:rsidRPr="00FB3B04" w:rsidTr="005213A9">
        <w:trPr>
          <w:trHeight w:val="215"/>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Team Size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14</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Role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Lead</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Designation</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Lead data Engineering Analyst / Assoc. Data Engineering Manger</w:t>
            </w:r>
          </w:p>
        </w:tc>
      </w:tr>
    </w:tbl>
    <w:p w:rsidR="005F2ADF" w:rsidRPr="00FB3B04" w:rsidRDefault="005F2ADF" w:rsidP="005F2ADF">
      <w:pPr>
        <w:rPr>
          <w:rFonts w:ascii="Arial" w:hAnsi="Arial" w:cs="Arial"/>
          <w:b/>
          <w:sz w:val="22"/>
          <w:szCs w:val="22"/>
        </w:rPr>
      </w:pPr>
    </w:p>
    <w:p w:rsidR="00B01F51" w:rsidRPr="00FB3B04" w:rsidRDefault="00B01F51" w:rsidP="00B01F51">
      <w:pPr>
        <w:rPr>
          <w:rFonts w:ascii="Arial" w:hAnsi="Arial" w:cs="Arial"/>
          <w:b/>
          <w:sz w:val="22"/>
          <w:szCs w:val="22"/>
        </w:rPr>
      </w:pPr>
      <w:r w:rsidRPr="00FB3B04">
        <w:rPr>
          <w:rFonts w:ascii="Arial" w:hAnsi="Arial" w:cs="Arial"/>
          <w:b/>
          <w:sz w:val="22"/>
          <w:szCs w:val="22"/>
        </w:rPr>
        <w:t xml:space="preserve">Project Aspects: </w:t>
      </w:r>
    </w:p>
    <w:p w:rsidR="00B01F51" w:rsidRPr="00FB3B04" w:rsidRDefault="00B01F51" w:rsidP="00B01F51">
      <w:pPr>
        <w:pStyle w:val="ListParagraph"/>
        <w:numPr>
          <w:ilvl w:val="0"/>
          <w:numId w:val="9"/>
        </w:numPr>
        <w:rPr>
          <w:rFonts w:ascii="Arial" w:hAnsi="Arial" w:cs="Arial"/>
          <w:bCs/>
          <w:sz w:val="22"/>
          <w:szCs w:val="22"/>
        </w:rPr>
      </w:pPr>
      <w:r w:rsidRPr="00FB3B04">
        <w:rPr>
          <w:rFonts w:ascii="Arial" w:hAnsi="Arial" w:cs="Arial"/>
          <w:bCs/>
          <w:sz w:val="22"/>
          <w:szCs w:val="22"/>
        </w:rPr>
        <w:t>Landmines: Using the monthly trend of volume, revenue, contribution margin, employed physician count collect average and calculate Standard deviation. Plot the data in the excel using Z score. Further follow-up with individuals and update clients accordingly. Present the outcome to leadership</w:t>
      </w:r>
      <w:r w:rsidR="00FE075A">
        <w:rPr>
          <w:rFonts w:ascii="Arial" w:hAnsi="Arial" w:cs="Arial"/>
          <w:bCs/>
          <w:sz w:val="22"/>
          <w:szCs w:val="22"/>
        </w:rPr>
        <w:t xml:space="preserve"> on how many issues were overcome and identified before client escalations</w:t>
      </w:r>
      <w:r w:rsidRPr="00FB3B04">
        <w:rPr>
          <w:rFonts w:ascii="Arial" w:hAnsi="Arial" w:cs="Arial"/>
          <w:bCs/>
          <w:sz w:val="22"/>
          <w:szCs w:val="22"/>
        </w:rPr>
        <w:t>.</w:t>
      </w:r>
    </w:p>
    <w:p w:rsidR="00B01F51" w:rsidRPr="00FB3B04" w:rsidRDefault="00B01F51" w:rsidP="00B01F51">
      <w:pPr>
        <w:pStyle w:val="ListParagraph"/>
        <w:rPr>
          <w:rFonts w:ascii="Arial" w:hAnsi="Arial" w:cs="Arial"/>
          <w:bCs/>
          <w:sz w:val="22"/>
          <w:szCs w:val="22"/>
        </w:rPr>
      </w:pPr>
    </w:p>
    <w:p w:rsidR="00B01F51" w:rsidRPr="00FB3B04" w:rsidRDefault="00B01F51" w:rsidP="00B01F51">
      <w:pPr>
        <w:pStyle w:val="ListParagraph"/>
        <w:numPr>
          <w:ilvl w:val="0"/>
          <w:numId w:val="9"/>
        </w:numPr>
        <w:rPr>
          <w:rFonts w:ascii="Arial" w:hAnsi="Arial" w:cs="Arial"/>
          <w:bCs/>
          <w:sz w:val="22"/>
          <w:szCs w:val="22"/>
        </w:rPr>
      </w:pPr>
      <w:r w:rsidRPr="00FB3B04">
        <w:rPr>
          <w:rFonts w:ascii="Arial" w:hAnsi="Arial" w:cs="Arial"/>
          <w:bCs/>
          <w:sz w:val="22"/>
          <w:szCs w:val="22"/>
        </w:rPr>
        <w:t xml:space="preserve">TSOR: Individual members last two years data and latest month data will be compared and measured in terms of Volume, revenue, contribution margin, expected payment and physician employment status. Latest month data will be further validated under three scenarios, </w:t>
      </w:r>
    </w:p>
    <w:p w:rsidR="00B01F51" w:rsidRPr="00FB3B04" w:rsidRDefault="00BF3994" w:rsidP="00B01F51">
      <w:pPr>
        <w:pStyle w:val="ListParagraph"/>
        <w:numPr>
          <w:ilvl w:val="1"/>
          <w:numId w:val="9"/>
        </w:numPr>
        <w:rPr>
          <w:rFonts w:ascii="Arial" w:hAnsi="Arial" w:cs="Arial"/>
          <w:bCs/>
          <w:sz w:val="22"/>
          <w:szCs w:val="22"/>
        </w:rPr>
      </w:pPr>
      <w:r>
        <w:rPr>
          <w:rFonts w:ascii="Arial" w:hAnsi="Arial" w:cs="Arial"/>
          <w:bCs/>
          <w:sz w:val="22"/>
          <w:szCs w:val="22"/>
        </w:rPr>
        <w:t>How much is the current month deviated on the Z-score metric</w:t>
      </w:r>
      <w:r w:rsidR="00B01F51" w:rsidRPr="00FB3B04">
        <w:rPr>
          <w:rFonts w:ascii="Arial" w:hAnsi="Arial" w:cs="Arial"/>
          <w:bCs/>
          <w:sz w:val="22"/>
          <w:szCs w:val="22"/>
        </w:rPr>
        <w:t>.</w:t>
      </w:r>
    </w:p>
    <w:p w:rsidR="00B01F51" w:rsidRPr="00FB3B04" w:rsidRDefault="00B01F51" w:rsidP="00B01F51">
      <w:pPr>
        <w:pStyle w:val="ListParagraph"/>
        <w:numPr>
          <w:ilvl w:val="1"/>
          <w:numId w:val="9"/>
        </w:numPr>
        <w:rPr>
          <w:rFonts w:ascii="Arial" w:hAnsi="Arial" w:cs="Arial"/>
          <w:bCs/>
          <w:sz w:val="22"/>
          <w:szCs w:val="22"/>
        </w:rPr>
      </w:pPr>
      <w:r w:rsidRPr="00FB3B04">
        <w:rPr>
          <w:rFonts w:ascii="Arial" w:hAnsi="Arial" w:cs="Arial"/>
          <w:bCs/>
          <w:sz w:val="22"/>
          <w:szCs w:val="22"/>
        </w:rPr>
        <w:t>Is it above the average of last six months?</w:t>
      </w:r>
    </w:p>
    <w:p w:rsidR="00B01F51" w:rsidRPr="00FB3B04" w:rsidRDefault="007F5E05" w:rsidP="00B01F51">
      <w:pPr>
        <w:pStyle w:val="ListParagraph"/>
        <w:numPr>
          <w:ilvl w:val="1"/>
          <w:numId w:val="9"/>
        </w:numPr>
        <w:rPr>
          <w:rFonts w:ascii="Arial" w:hAnsi="Arial" w:cs="Arial"/>
          <w:bCs/>
          <w:sz w:val="22"/>
          <w:szCs w:val="22"/>
        </w:rPr>
      </w:pPr>
      <w:r>
        <w:rPr>
          <w:rFonts w:ascii="Arial" w:hAnsi="Arial" w:cs="Arial"/>
          <w:bCs/>
          <w:sz w:val="22"/>
          <w:szCs w:val="22"/>
        </w:rPr>
        <w:t xml:space="preserve">Predict the nearest member using the KNN algorithm </w:t>
      </w:r>
      <w:r w:rsidR="00B01F51" w:rsidRPr="00FB3B04">
        <w:rPr>
          <w:rFonts w:ascii="Arial" w:hAnsi="Arial" w:cs="Arial"/>
          <w:bCs/>
          <w:sz w:val="22"/>
          <w:szCs w:val="22"/>
        </w:rPr>
        <w:t>based on the last 2 years trend and see if the current month is close to the forecast.</w:t>
      </w:r>
    </w:p>
    <w:p w:rsidR="00B01F51" w:rsidRPr="00FB3B04" w:rsidRDefault="00B01F51" w:rsidP="00B01F51">
      <w:pPr>
        <w:ind w:left="720"/>
        <w:rPr>
          <w:rFonts w:ascii="Arial" w:hAnsi="Arial" w:cs="Arial"/>
          <w:bCs/>
          <w:sz w:val="22"/>
          <w:szCs w:val="22"/>
        </w:rPr>
      </w:pPr>
      <w:r w:rsidRPr="00FB3B04">
        <w:rPr>
          <w:rFonts w:ascii="Arial" w:hAnsi="Arial" w:cs="Arial"/>
          <w:bCs/>
          <w:sz w:val="22"/>
          <w:szCs w:val="22"/>
        </w:rPr>
        <w:t>Based on the outcome of the above three, determine whether the metric is in-line or is it an outlier. These outliers will be further used to check-in with clients and fix them.</w:t>
      </w:r>
    </w:p>
    <w:p w:rsidR="00B01F51" w:rsidRPr="00FB3B04" w:rsidRDefault="00B01F51" w:rsidP="00B01F51">
      <w:pPr>
        <w:pStyle w:val="ListParagraph"/>
        <w:rPr>
          <w:rFonts w:ascii="Arial" w:hAnsi="Arial" w:cs="Arial"/>
          <w:bCs/>
          <w:sz w:val="22"/>
          <w:szCs w:val="22"/>
        </w:rPr>
      </w:pPr>
    </w:p>
    <w:p w:rsidR="00B01F51" w:rsidRPr="00FB3B04" w:rsidRDefault="00B01F51" w:rsidP="00B01F51">
      <w:pPr>
        <w:pStyle w:val="ListParagraph"/>
        <w:numPr>
          <w:ilvl w:val="0"/>
          <w:numId w:val="9"/>
        </w:numPr>
        <w:rPr>
          <w:rFonts w:ascii="Arial" w:hAnsi="Arial" w:cs="Arial"/>
          <w:bCs/>
          <w:sz w:val="22"/>
          <w:szCs w:val="22"/>
        </w:rPr>
      </w:pPr>
      <w:proofErr w:type="spellStart"/>
      <w:proofErr w:type="gramStart"/>
      <w:r w:rsidRPr="00FB3B04">
        <w:rPr>
          <w:rFonts w:ascii="Arial" w:hAnsi="Arial" w:cs="Arial"/>
          <w:bCs/>
          <w:sz w:val="22"/>
          <w:szCs w:val="22"/>
        </w:rPr>
        <w:t>Aether</w:t>
      </w:r>
      <w:proofErr w:type="spellEnd"/>
      <w:r w:rsidRPr="00FB3B04">
        <w:rPr>
          <w:rFonts w:ascii="Arial" w:hAnsi="Arial" w:cs="Arial"/>
          <w:bCs/>
          <w:sz w:val="22"/>
          <w:szCs w:val="22"/>
        </w:rPr>
        <w:t xml:space="preserve"> :</w:t>
      </w:r>
      <w:proofErr w:type="gramEnd"/>
      <w:r w:rsidRPr="00FB3B04">
        <w:rPr>
          <w:rFonts w:ascii="Arial" w:hAnsi="Arial" w:cs="Arial"/>
          <w:bCs/>
          <w:sz w:val="22"/>
          <w:szCs w:val="22"/>
        </w:rPr>
        <w:t xml:space="preserve"> Once the client data is loaded OMA has some level of issues we notice on a regular basis. Some of the clients has the same issues every month. </w:t>
      </w:r>
      <w:proofErr w:type="spellStart"/>
      <w:r w:rsidRPr="00FB3B04">
        <w:rPr>
          <w:rFonts w:ascii="Arial" w:hAnsi="Arial" w:cs="Arial"/>
          <w:bCs/>
          <w:sz w:val="22"/>
          <w:szCs w:val="22"/>
        </w:rPr>
        <w:t>Aether</w:t>
      </w:r>
      <w:proofErr w:type="spellEnd"/>
      <w:r w:rsidRPr="00FB3B04">
        <w:rPr>
          <w:rFonts w:ascii="Arial" w:hAnsi="Arial" w:cs="Arial"/>
          <w:bCs/>
          <w:sz w:val="22"/>
          <w:szCs w:val="22"/>
        </w:rPr>
        <w:t xml:space="preserve"> is created as a tool to determine whether an issue is actually </w:t>
      </w:r>
      <w:proofErr w:type="spellStart"/>
      <w:r w:rsidRPr="00FB3B04">
        <w:rPr>
          <w:rFonts w:ascii="Arial" w:hAnsi="Arial" w:cs="Arial"/>
          <w:bCs/>
          <w:sz w:val="22"/>
          <w:szCs w:val="22"/>
        </w:rPr>
        <w:t>and</w:t>
      </w:r>
      <w:proofErr w:type="spellEnd"/>
      <w:r w:rsidRPr="00FB3B04">
        <w:rPr>
          <w:rFonts w:ascii="Arial" w:hAnsi="Arial" w:cs="Arial"/>
          <w:bCs/>
          <w:sz w:val="22"/>
          <w:szCs w:val="22"/>
        </w:rPr>
        <w:t xml:space="preserve"> issue or it can be overlooked and take approval from the necessary individuals. Basically, creating an expiration date for a problem and move the data load info in a faster manner. This leads to avoiding multiple manual intervention and data load would be able to complete efficiently and without any delay.</w:t>
      </w:r>
    </w:p>
    <w:p w:rsidR="00B01F51" w:rsidRPr="00FB3B04" w:rsidRDefault="00B01F51" w:rsidP="00B01F51">
      <w:pPr>
        <w:pStyle w:val="ListParagraph"/>
        <w:rPr>
          <w:rFonts w:ascii="Arial" w:hAnsi="Arial" w:cs="Arial"/>
          <w:bCs/>
          <w:sz w:val="22"/>
          <w:szCs w:val="22"/>
        </w:rPr>
      </w:pPr>
    </w:p>
    <w:p w:rsidR="005A5C8B" w:rsidRPr="00FB3B04" w:rsidRDefault="00B01F51" w:rsidP="00B01F51">
      <w:pPr>
        <w:pStyle w:val="ListParagraph"/>
        <w:numPr>
          <w:ilvl w:val="0"/>
          <w:numId w:val="9"/>
        </w:numPr>
        <w:rPr>
          <w:rFonts w:ascii="Arial" w:hAnsi="Arial" w:cs="Arial"/>
          <w:bCs/>
          <w:sz w:val="22"/>
          <w:szCs w:val="22"/>
        </w:rPr>
      </w:pPr>
      <w:r w:rsidRPr="00FB3B04">
        <w:rPr>
          <w:rFonts w:ascii="Arial" w:hAnsi="Arial" w:cs="Arial"/>
          <w:bCs/>
          <w:sz w:val="22"/>
          <w:szCs w:val="22"/>
        </w:rPr>
        <w:t>Renewal prediction</w:t>
      </w:r>
      <w:r w:rsidR="005A5C8B" w:rsidRPr="00FB3B04">
        <w:rPr>
          <w:rFonts w:ascii="Arial" w:hAnsi="Arial" w:cs="Arial"/>
          <w:bCs/>
          <w:sz w:val="22"/>
          <w:szCs w:val="22"/>
        </w:rPr>
        <w:t xml:space="preserve"> using emotional mining</w:t>
      </w:r>
      <w:r w:rsidRPr="00FB3B04">
        <w:rPr>
          <w:rFonts w:ascii="Arial" w:hAnsi="Arial" w:cs="Arial"/>
          <w:bCs/>
          <w:sz w:val="22"/>
          <w:szCs w:val="22"/>
        </w:rPr>
        <w:t>:</w:t>
      </w:r>
      <w:r w:rsidR="005A5C8B" w:rsidRPr="00FB3B04">
        <w:rPr>
          <w:rFonts w:ascii="Arial" w:hAnsi="Arial" w:cs="Arial"/>
          <w:bCs/>
          <w:sz w:val="22"/>
          <w:szCs w:val="22"/>
        </w:rPr>
        <w:t xml:space="preserve"> We receive the client feedback monthly, which does show a score but what is does not show is the emotion state of client while providing feedback. This could be attained from the comments they have provided. We took these comments data and used the R sentiment analysis method to determine how much bad and good comments we have received. Based on the good and bad comments we created a score and arrived at 85% of accurate prediction for the possibility of a client staying with us. We also won a Hackathon award for this.</w:t>
      </w:r>
    </w:p>
    <w:p w:rsidR="005A5C8B" w:rsidRPr="00FB3B04" w:rsidRDefault="005A5C8B" w:rsidP="005A5C8B">
      <w:pPr>
        <w:pStyle w:val="ListParagraph"/>
        <w:rPr>
          <w:rFonts w:ascii="Arial" w:hAnsi="Arial" w:cs="Arial"/>
          <w:bCs/>
          <w:sz w:val="22"/>
          <w:szCs w:val="22"/>
        </w:rPr>
      </w:pPr>
    </w:p>
    <w:p w:rsidR="00B01F51" w:rsidRPr="00FB3B04" w:rsidRDefault="005A5C8B" w:rsidP="00B01F51">
      <w:pPr>
        <w:pStyle w:val="ListParagraph"/>
        <w:numPr>
          <w:ilvl w:val="0"/>
          <w:numId w:val="9"/>
        </w:numPr>
        <w:rPr>
          <w:rFonts w:ascii="Arial" w:hAnsi="Arial" w:cs="Arial"/>
          <w:bCs/>
          <w:sz w:val="22"/>
          <w:szCs w:val="22"/>
        </w:rPr>
      </w:pPr>
      <w:r w:rsidRPr="00FB3B04">
        <w:rPr>
          <w:rFonts w:ascii="Arial" w:hAnsi="Arial" w:cs="Arial"/>
          <w:bCs/>
          <w:sz w:val="22"/>
          <w:szCs w:val="22"/>
        </w:rPr>
        <w:t>Inventory Management: To see how many open tickets are available in the beginning of the month and compare it with previous months. We connected with Salesforce backup database and collected the data based on the status changes on a day. We further connected this with the efficiency of ticket closure and reduced a certain amount of overall turnaround time.</w:t>
      </w:r>
    </w:p>
    <w:p w:rsidR="005A5C8B" w:rsidRPr="00FB3B04" w:rsidRDefault="005A5C8B" w:rsidP="005A5C8B">
      <w:pPr>
        <w:pStyle w:val="ListParagraph"/>
        <w:rPr>
          <w:rFonts w:ascii="Arial" w:hAnsi="Arial" w:cs="Arial"/>
          <w:bCs/>
          <w:sz w:val="22"/>
          <w:szCs w:val="22"/>
        </w:rPr>
      </w:pPr>
    </w:p>
    <w:p w:rsidR="005A5C8B" w:rsidRPr="00FB3B04" w:rsidRDefault="005A5C8B" w:rsidP="00B01F51">
      <w:pPr>
        <w:pStyle w:val="ListParagraph"/>
        <w:numPr>
          <w:ilvl w:val="0"/>
          <w:numId w:val="9"/>
        </w:numPr>
        <w:rPr>
          <w:rFonts w:ascii="Arial" w:hAnsi="Arial" w:cs="Arial"/>
          <w:bCs/>
          <w:sz w:val="22"/>
          <w:szCs w:val="22"/>
        </w:rPr>
      </w:pPr>
      <w:r w:rsidRPr="00FB3B04">
        <w:rPr>
          <w:rFonts w:ascii="Arial" w:hAnsi="Arial" w:cs="Arial"/>
          <w:bCs/>
          <w:sz w:val="22"/>
          <w:szCs w:val="22"/>
        </w:rPr>
        <w:t xml:space="preserve">One-Click load: Data load for OMA was spread across three days and it was using multiple tools. Each tool has its own </w:t>
      </w:r>
      <w:proofErr w:type="gramStart"/>
      <w:r w:rsidRPr="00FB3B04">
        <w:rPr>
          <w:rFonts w:ascii="Arial" w:hAnsi="Arial" w:cs="Arial"/>
          <w:bCs/>
          <w:sz w:val="22"/>
          <w:szCs w:val="22"/>
        </w:rPr>
        <w:t>log</w:t>
      </w:r>
      <w:proofErr w:type="gramEnd"/>
      <w:r w:rsidRPr="00FB3B04">
        <w:rPr>
          <w:rFonts w:ascii="Arial" w:hAnsi="Arial" w:cs="Arial"/>
          <w:bCs/>
          <w:sz w:val="22"/>
          <w:szCs w:val="22"/>
        </w:rPr>
        <w:t xml:space="preserve"> and the DA needs to keep monitoring them and update the Salesforce accordingly. We collected the logs from each tool and identified a way to put is on a short description which will be updated in the common database and determines what is the status of the data load. We created a connecting code in R which initiates the next steps based on the short description we defined earlier. We were able to achieve more than 30% of automated data load by the end of 2019.</w:t>
      </w:r>
    </w:p>
    <w:p w:rsidR="00B01F51" w:rsidRPr="00FB3B04" w:rsidRDefault="00B01F51" w:rsidP="00B01F51">
      <w:pPr>
        <w:pStyle w:val="ListParagraph"/>
        <w:rPr>
          <w:rFonts w:ascii="Arial" w:hAnsi="Arial" w:cs="Arial"/>
          <w:bCs/>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Management Aspects:</w:t>
      </w:r>
    </w:p>
    <w:p w:rsidR="005F2ADF" w:rsidRPr="00FB3B04" w:rsidRDefault="005F2ADF" w:rsidP="005F2ADF">
      <w:pPr>
        <w:rPr>
          <w:rFonts w:ascii="Arial" w:hAnsi="Arial" w:cs="Arial"/>
          <w:b/>
          <w:sz w:val="22"/>
          <w:szCs w:val="22"/>
        </w:rPr>
      </w:pP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Leading and mentoring the technical projects starting from planning and managing the project.</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Creating </w:t>
      </w:r>
      <w:r w:rsidR="004A041D" w:rsidRPr="00FB3B04">
        <w:rPr>
          <w:rFonts w:ascii="Arial" w:hAnsi="Arial" w:cs="Arial"/>
          <w:sz w:val="22"/>
          <w:szCs w:val="22"/>
        </w:rPr>
        <w:t xml:space="preserve">plans to achieve the team goals </w:t>
      </w:r>
      <w:r w:rsidR="00C870D7" w:rsidRPr="00FB3B04">
        <w:rPr>
          <w:rFonts w:ascii="Arial" w:hAnsi="Arial" w:cs="Arial"/>
          <w:sz w:val="22"/>
          <w:szCs w:val="22"/>
        </w:rPr>
        <w:t>and support organization goal.</w:t>
      </w:r>
    </w:p>
    <w:p w:rsidR="00F750F4" w:rsidRPr="00FB3B04" w:rsidRDefault="00C761E5" w:rsidP="005F2ADF">
      <w:pPr>
        <w:pStyle w:val="ListParagraph"/>
        <w:numPr>
          <w:ilvl w:val="0"/>
          <w:numId w:val="2"/>
        </w:numPr>
        <w:rPr>
          <w:rFonts w:ascii="Arial" w:hAnsi="Arial" w:cs="Arial"/>
          <w:sz w:val="22"/>
          <w:szCs w:val="22"/>
        </w:rPr>
      </w:pPr>
      <w:r w:rsidRPr="00FB3B04">
        <w:rPr>
          <w:rFonts w:ascii="Arial" w:hAnsi="Arial" w:cs="Arial"/>
          <w:sz w:val="22"/>
          <w:szCs w:val="22"/>
        </w:rPr>
        <w:t>Create plan for individuals to improve themselves and make sure they understand the product/process</w:t>
      </w:r>
      <w:r w:rsidR="00F82E87" w:rsidRPr="00FB3B04">
        <w:rPr>
          <w:rFonts w:ascii="Arial" w:hAnsi="Arial" w:cs="Arial"/>
          <w:sz w:val="22"/>
          <w:szCs w:val="22"/>
        </w:rPr>
        <w:t>.</w:t>
      </w:r>
    </w:p>
    <w:p w:rsidR="00F82E87" w:rsidRPr="00FB3B04" w:rsidRDefault="00F82E87"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Improved the seamless execution of data loads and </w:t>
      </w:r>
      <w:r w:rsidR="002E4E55" w:rsidRPr="00FB3B04">
        <w:rPr>
          <w:rFonts w:ascii="Arial" w:hAnsi="Arial" w:cs="Arial"/>
          <w:sz w:val="22"/>
          <w:szCs w:val="22"/>
        </w:rPr>
        <w:t xml:space="preserve">fully automated including the </w:t>
      </w:r>
      <w:proofErr w:type="spellStart"/>
      <w:r w:rsidR="002E4E55" w:rsidRPr="00FB3B04">
        <w:rPr>
          <w:rFonts w:ascii="Arial" w:hAnsi="Arial" w:cs="Arial"/>
          <w:sz w:val="22"/>
          <w:szCs w:val="22"/>
        </w:rPr>
        <w:t>QATrend</w:t>
      </w:r>
      <w:proofErr w:type="spellEnd"/>
      <w:r w:rsidR="002E4E55" w:rsidRPr="00FB3B04">
        <w:rPr>
          <w:rFonts w:ascii="Arial" w:hAnsi="Arial" w:cs="Arial"/>
          <w:sz w:val="22"/>
          <w:szCs w:val="22"/>
        </w:rPr>
        <w:t xml:space="preserve"> sheet.</w:t>
      </w:r>
    </w:p>
    <w:p w:rsidR="002E4E55" w:rsidRPr="00FB3B04" w:rsidRDefault="000A7562" w:rsidP="005F2ADF">
      <w:pPr>
        <w:pStyle w:val="ListParagraph"/>
        <w:numPr>
          <w:ilvl w:val="0"/>
          <w:numId w:val="2"/>
        </w:numPr>
        <w:rPr>
          <w:rFonts w:ascii="Arial" w:hAnsi="Arial" w:cs="Arial"/>
          <w:sz w:val="22"/>
          <w:szCs w:val="22"/>
        </w:rPr>
      </w:pPr>
      <w:r w:rsidRPr="00FB3B04">
        <w:rPr>
          <w:rFonts w:ascii="Arial" w:hAnsi="Arial" w:cs="Arial"/>
          <w:sz w:val="22"/>
          <w:szCs w:val="22"/>
        </w:rPr>
        <w:t>Discuss with the PM/BA</w:t>
      </w:r>
      <w:r w:rsidR="00BC1E80" w:rsidRPr="00FB3B04">
        <w:rPr>
          <w:rFonts w:ascii="Arial" w:hAnsi="Arial" w:cs="Arial"/>
          <w:sz w:val="22"/>
          <w:szCs w:val="22"/>
        </w:rPr>
        <w:t>/</w:t>
      </w:r>
      <w:proofErr w:type="spellStart"/>
      <w:r w:rsidR="00BC1E80" w:rsidRPr="00FB3B04">
        <w:rPr>
          <w:rFonts w:ascii="Arial" w:hAnsi="Arial" w:cs="Arial"/>
          <w:sz w:val="22"/>
          <w:szCs w:val="22"/>
        </w:rPr>
        <w:t>Engg</w:t>
      </w:r>
      <w:proofErr w:type="spellEnd"/>
      <w:r w:rsidR="00BC1E80" w:rsidRPr="00FB3B04">
        <w:rPr>
          <w:rFonts w:ascii="Arial" w:hAnsi="Arial" w:cs="Arial"/>
          <w:sz w:val="22"/>
          <w:szCs w:val="22"/>
        </w:rPr>
        <w:t xml:space="preserve"> team to incorporate new modules and plan for support</w:t>
      </w:r>
      <w:r w:rsidR="00783BC4" w:rsidRPr="00FB3B04">
        <w:rPr>
          <w:rFonts w:ascii="Arial" w:hAnsi="Arial" w:cs="Arial"/>
          <w:sz w:val="22"/>
          <w:szCs w:val="22"/>
        </w:rPr>
        <w:t xml:space="preserve"> and execution from Data Engineering end.</w:t>
      </w:r>
    </w:p>
    <w:p w:rsidR="006F5D0D" w:rsidRPr="00FB3B04" w:rsidRDefault="006F5D0D"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Plan for business execution and continuity </w:t>
      </w:r>
      <w:r w:rsidR="008D337A" w:rsidRPr="00FB3B04">
        <w:rPr>
          <w:rFonts w:ascii="Arial" w:hAnsi="Arial" w:cs="Arial"/>
          <w:sz w:val="22"/>
          <w:szCs w:val="22"/>
        </w:rPr>
        <w:t>and create contingencies if necessary.</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Ensuring smooth transition of </w:t>
      </w:r>
      <w:r w:rsidR="00F4565D" w:rsidRPr="00FB3B04">
        <w:rPr>
          <w:rFonts w:ascii="Arial" w:hAnsi="Arial" w:cs="Arial"/>
          <w:sz w:val="22"/>
          <w:szCs w:val="22"/>
        </w:rPr>
        <w:t>activities</w:t>
      </w:r>
      <w:r w:rsidRPr="00FB3B04">
        <w:rPr>
          <w:rFonts w:ascii="Arial" w:hAnsi="Arial" w:cs="Arial"/>
          <w:sz w:val="22"/>
          <w:szCs w:val="22"/>
        </w:rPr>
        <w:t xml:space="preserve"> from Austin team to Chennai.</w:t>
      </w:r>
    </w:p>
    <w:p w:rsidR="005F2ADF" w:rsidRPr="00FB3B04" w:rsidRDefault="00EF133A" w:rsidP="005F2ADF">
      <w:pPr>
        <w:pStyle w:val="ListParagraph"/>
        <w:numPr>
          <w:ilvl w:val="0"/>
          <w:numId w:val="2"/>
        </w:numPr>
        <w:rPr>
          <w:rFonts w:ascii="Arial" w:hAnsi="Arial" w:cs="Arial"/>
          <w:sz w:val="22"/>
          <w:szCs w:val="22"/>
        </w:rPr>
      </w:pPr>
      <w:r w:rsidRPr="00FB3B04">
        <w:rPr>
          <w:rFonts w:ascii="Arial" w:hAnsi="Arial" w:cs="Arial"/>
          <w:sz w:val="22"/>
          <w:szCs w:val="22"/>
        </w:rPr>
        <w:t>Empowering</w:t>
      </w:r>
      <w:r w:rsidR="005F2ADF" w:rsidRPr="00FB3B04">
        <w:rPr>
          <w:rFonts w:ascii="Arial" w:hAnsi="Arial" w:cs="Arial"/>
          <w:sz w:val="22"/>
          <w:szCs w:val="22"/>
        </w:rPr>
        <w:t xml:space="preserve"> team members to extend their support </w:t>
      </w:r>
      <w:r w:rsidRPr="00FB3B04">
        <w:rPr>
          <w:rFonts w:ascii="Arial" w:hAnsi="Arial" w:cs="Arial"/>
          <w:sz w:val="22"/>
          <w:szCs w:val="22"/>
        </w:rPr>
        <w:t>and improve their knowledge.</w:t>
      </w:r>
    </w:p>
    <w:p w:rsidR="005F2ADF" w:rsidRPr="00FB3B04" w:rsidRDefault="005F2ADF" w:rsidP="005F2ADF">
      <w:pPr>
        <w:pStyle w:val="ListParagraph"/>
        <w:rPr>
          <w:rFonts w:ascii="Arial" w:hAnsi="Arial" w:cs="Arial"/>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Technical Aspects:</w:t>
      </w:r>
    </w:p>
    <w:p w:rsidR="005F2ADF" w:rsidRPr="00FB3B04" w:rsidRDefault="00E17CF9" w:rsidP="00B3533A">
      <w:pPr>
        <w:pStyle w:val="SubsectionText"/>
        <w:spacing w:before="40" w:after="0" w:line="240" w:lineRule="auto"/>
        <w:ind w:left="720"/>
        <w:jc w:val="both"/>
        <w:rPr>
          <w:rFonts w:ascii="Arial" w:hAnsi="Arial" w:cs="Arial"/>
          <w:noProof w:val="0"/>
          <w:color w:val="auto"/>
          <w:sz w:val="22"/>
          <w:szCs w:val="22"/>
          <w:lang w:val="en-US" w:eastAsia="en-US"/>
        </w:rPr>
      </w:pPr>
      <w:r w:rsidRPr="00FB3B04">
        <w:rPr>
          <w:rFonts w:ascii="Arial" w:hAnsi="Arial" w:cs="Arial"/>
          <w:noProof w:val="0"/>
          <w:color w:val="auto"/>
          <w:sz w:val="22"/>
          <w:szCs w:val="22"/>
          <w:lang w:val="en-US" w:eastAsia="en-US"/>
        </w:rPr>
        <w:t xml:space="preserve"> </w:t>
      </w:r>
    </w:p>
    <w:p w:rsidR="005F2ADF" w:rsidRPr="00FB3B04" w:rsidRDefault="00253AEE" w:rsidP="005F2ADF">
      <w:pPr>
        <w:pStyle w:val="ListParagraph"/>
        <w:numPr>
          <w:ilvl w:val="0"/>
          <w:numId w:val="3"/>
        </w:numPr>
        <w:rPr>
          <w:rFonts w:ascii="Arial" w:hAnsi="Arial" w:cs="Arial"/>
          <w:sz w:val="22"/>
          <w:szCs w:val="22"/>
        </w:rPr>
      </w:pPr>
      <w:r w:rsidRPr="00FB3B04">
        <w:rPr>
          <w:rFonts w:ascii="Arial" w:hAnsi="Arial" w:cs="Arial"/>
          <w:sz w:val="22"/>
          <w:szCs w:val="22"/>
        </w:rPr>
        <w:t xml:space="preserve">Plan and ensure the team is </w:t>
      </w:r>
      <w:r w:rsidR="00492C67" w:rsidRPr="00FB3B04">
        <w:rPr>
          <w:rFonts w:ascii="Arial" w:hAnsi="Arial" w:cs="Arial"/>
          <w:sz w:val="22"/>
          <w:szCs w:val="22"/>
        </w:rPr>
        <w:t xml:space="preserve">equipped </w:t>
      </w:r>
      <w:r w:rsidRPr="00FB3B04">
        <w:rPr>
          <w:rFonts w:ascii="Arial" w:hAnsi="Arial" w:cs="Arial"/>
          <w:sz w:val="22"/>
          <w:szCs w:val="22"/>
        </w:rPr>
        <w:t xml:space="preserve">with technical and process </w:t>
      </w:r>
      <w:r w:rsidR="00492C67" w:rsidRPr="00FB3B04">
        <w:rPr>
          <w:rFonts w:ascii="Arial" w:hAnsi="Arial" w:cs="Arial"/>
          <w:sz w:val="22"/>
          <w:szCs w:val="22"/>
        </w:rPr>
        <w:t>knowledge.</w:t>
      </w:r>
    </w:p>
    <w:p w:rsidR="005F2ADF" w:rsidRPr="00FB3B04" w:rsidRDefault="008C1A0A" w:rsidP="005F2ADF">
      <w:pPr>
        <w:pStyle w:val="ListParagraph"/>
        <w:numPr>
          <w:ilvl w:val="0"/>
          <w:numId w:val="3"/>
        </w:numPr>
        <w:rPr>
          <w:rFonts w:ascii="Arial" w:hAnsi="Arial" w:cs="Arial"/>
          <w:sz w:val="22"/>
          <w:szCs w:val="22"/>
        </w:rPr>
      </w:pPr>
      <w:r w:rsidRPr="00FB3B04">
        <w:rPr>
          <w:rFonts w:ascii="Arial" w:hAnsi="Arial" w:cs="Arial"/>
          <w:sz w:val="22"/>
          <w:szCs w:val="22"/>
        </w:rPr>
        <w:t xml:space="preserve">Mentor team technically if needed and </w:t>
      </w:r>
      <w:r w:rsidR="00EB7250" w:rsidRPr="00FB3B04">
        <w:rPr>
          <w:rFonts w:ascii="Arial" w:hAnsi="Arial" w:cs="Arial"/>
          <w:sz w:val="22"/>
          <w:szCs w:val="22"/>
        </w:rPr>
        <w:t xml:space="preserve">organize the tech learning for the </w:t>
      </w:r>
      <w:r w:rsidR="009655D6" w:rsidRPr="00FB3B04">
        <w:rPr>
          <w:rFonts w:ascii="Arial" w:hAnsi="Arial" w:cs="Arial"/>
          <w:sz w:val="22"/>
          <w:szCs w:val="22"/>
        </w:rPr>
        <w:t>product/process updates</w:t>
      </w:r>
      <w:r w:rsidR="00AB6428" w:rsidRPr="00FB3B04">
        <w:rPr>
          <w:rFonts w:ascii="Arial" w:hAnsi="Arial" w:cs="Arial"/>
          <w:sz w:val="22"/>
          <w:szCs w:val="22"/>
        </w:rPr>
        <w:t>.</w:t>
      </w:r>
    </w:p>
    <w:p w:rsidR="00AB6428" w:rsidRPr="00FB3B04" w:rsidRDefault="00AB6428" w:rsidP="005F2ADF">
      <w:pPr>
        <w:pStyle w:val="ListParagraph"/>
        <w:numPr>
          <w:ilvl w:val="0"/>
          <w:numId w:val="3"/>
        </w:numPr>
        <w:rPr>
          <w:rFonts w:ascii="Arial" w:hAnsi="Arial" w:cs="Arial"/>
          <w:sz w:val="22"/>
          <w:szCs w:val="22"/>
        </w:rPr>
      </w:pPr>
      <w:r w:rsidRPr="00FB3B04">
        <w:rPr>
          <w:rFonts w:ascii="Arial" w:hAnsi="Arial" w:cs="Arial"/>
          <w:sz w:val="22"/>
          <w:szCs w:val="22"/>
        </w:rPr>
        <w:t>Make sure the team gets enough knowle</w:t>
      </w:r>
      <w:r w:rsidR="00FB54A5" w:rsidRPr="00FB3B04">
        <w:rPr>
          <w:rFonts w:ascii="Arial" w:hAnsi="Arial" w:cs="Arial"/>
          <w:sz w:val="22"/>
          <w:szCs w:val="22"/>
        </w:rPr>
        <w:t xml:space="preserve">dge to </w:t>
      </w:r>
      <w:r w:rsidR="0038685F" w:rsidRPr="00FB3B04">
        <w:rPr>
          <w:rFonts w:ascii="Arial" w:hAnsi="Arial" w:cs="Arial"/>
          <w:sz w:val="22"/>
          <w:szCs w:val="22"/>
        </w:rPr>
        <w:t>complete operations and analysis seamlessly.</w:t>
      </w:r>
    </w:p>
    <w:p w:rsidR="005F2ADF" w:rsidRPr="00FB3B04" w:rsidRDefault="005F2ADF" w:rsidP="005F2ADF">
      <w:pPr>
        <w:rPr>
          <w:rFonts w:ascii="Arial" w:hAnsi="Arial" w:cs="Arial"/>
          <w:b/>
          <w:sz w:val="22"/>
          <w:szCs w:val="22"/>
        </w:rPr>
      </w:pPr>
    </w:p>
    <w:p w:rsidR="005F2ADF" w:rsidRPr="00FB3B04" w:rsidRDefault="003D461A" w:rsidP="005F2ADF">
      <w:pPr>
        <w:rPr>
          <w:rFonts w:ascii="Arial" w:hAnsi="Arial" w:cs="Arial"/>
          <w:b/>
          <w:szCs w:val="24"/>
        </w:rPr>
      </w:pPr>
      <w:r w:rsidRPr="00FB3B04">
        <w:rPr>
          <w:rFonts w:ascii="Arial" w:hAnsi="Arial" w:cs="Arial"/>
          <w:b/>
          <w:szCs w:val="24"/>
        </w:rPr>
        <w:t>3</w:t>
      </w:r>
      <w:r w:rsidR="005F2ADF" w:rsidRPr="00FB3B04">
        <w:rPr>
          <w:rFonts w:ascii="Arial" w:hAnsi="Arial" w:cs="Arial"/>
          <w:b/>
          <w:szCs w:val="24"/>
        </w:rPr>
        <w:t xml:space="preserve">. </w:t>
      </w:r>
      <w:proofErr w:type="spellStart"/>
      <w:r w:rsidR="005F2ADF" w:rsidRPr="00FB3B04">
        <w:rPr>
          <w:rFonts w:ascii="Arial" w:hAnsi="Arial" w:cs="Arial"/>
          <w:b/>
          <w:szCs w:val="24"/>
        </w:rPr>
        <w:t>Healthpost</w:t>
      </w:r>
      <w:proofErr w:type="spellEnd"/>
      <w:r w:rsidR="005F2ADF" w:rsidRPr="00FB3B04">
        <w:rPr>
          <w:rFonts w:ascii="Arial" w:hAnsi="Arial" w:cs="Arial"/>
          <w:b/>
          <w:szCs w:val="24"/>
        </w:rPr>
        <w:t xml:space="preserve">: </w:t>
      </w:r>
    </w:p>
    <w:p w:rsidR="005F2ADF" w:rsidRPr="00FB3B04" w:rsidRDefault="005F2ADF" w:rsidP="005F2ADF">
      <w:pPr>
        <w:rPr>
          <w:rFonts w:ascii="Arial" w:hAnsi="Arial" w:cs="Arial"/>
          <w:sz w:val="22"/>
          <w:szCs w:val="22"/>
        </w:rPr>
      </w:pPr>
      <w:r w:rsidRPr="00FB3B04">
        <w:rPr>
          <w:rFonts w:ascii="Arial" w:hAnsi="Arial" w:cs="Arial"/>
          <w:b/>
          <w:sz w:val="22"/>
          <w:szCs w:val="22"/>
        </w:rPr>
        <w:t xml:space="preserve">Duration: </w:t>
      </w:r>
      <w:r w:rsidRPr="00FB3B04">
        <w:rPr>
          <w:rFonts w:ascii="Arial" w:hAnsi="Arial" w:cs="Arial"/>
          <w:sz w:val="22"/>
          <w:szCs w:val="22"/>
        </w:rPr>
        <w:t xml:space="preserve">From April’2016 to </w:t>
      </w:r>
      <w:r w:rsidR="00A36924" w:rsidRPr="00FB3B04">
        <w:rPr>
          <w:rFonts w:ascii="Arial" w:hAnsi="Arial" w:cs="Arial"/>
          <w:sz w:val="22"/>
          <w:szCs w:val="22"/>
        </w:rPr>
        <w:t>Dec’2016</w:t>
      </w:r>
    </w:p>
    <w:p w:rsidR="005F2ADF" w:rsidRPr="00FB3B04" w:rsidRDefault="005F2ADF" w:rsidP="005F2ADF">
      <w:pPr>
        <w:rPr>
          <w:rFonts w:ascii="Arial" w:hAnsi="Arial" w:cs="Arial"/>
          <w:sz w:val="22"/>
          <w:szCs w:val="22"/>
        </w:rPr>
      </w:pPr>
    </w:p>
    <w:tbl>
      <w:tblPr>
        <w:tblW w:w="4881"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7601"/>
      </w:tblGrid>
      <w:tr w:rsidR="005F2ADF" w:rsidRPr="00FB3B04" w:rsidTr="005213A9">
        <w:trPr>
          <w:trHeight w:val="23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Client</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More than 50 US Hospitals</w:t>
            </w:r>
          </w:p>
        </w:tc>
      </w:tr>
      <w:tr w:rsidR="005F2ADF" w:rsidRPr="00FB3B04" w:rsidTr="005213A9">
        <w:trPr>
          <w:trHeight w:val="152"/>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Technologies</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MYSQL, Python</w:t>
            </w:r>
          </w:p>
        </w:tc>
      </w:tr>
      <w:tr w:rsidR="005F2ADF" w:rsidRPr="00FB3B04" w:rsidTr="005213A9">
        <w:trPr>
          <w:trHeight w:val="215"/>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Team Size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3</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Role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Lead</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Designation</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Senior Data Analyst</w:t>
            </w:r>
          </w:p>
        </w:tc>
      </w:tr>
    </w:tbl>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color w:val="000000"/>
          <w:sz w:val="22"/>
          <w:szCs w:val="22"/>
          <w:lang w:val="de-DE"/>
        </w:rPr>
      </w:pPr>
      <w:r w:rsidRPr="00FB3B04">
        <w:rPr>
          <w:rFonts w:ascii="Arial" w:hAnsi="Arial" w:cs="Arial"/>
          <w:b/>
          <w:color w:val="000000"/>
          <w:sz w:val="22"/>
          <w:szCs w:val="22"/>
          <w:lang w:val="de-DE"/>
        </w:rPr>
        <w:t>Healthpost</w:t>
      </w:r>
      <w:r w:rsidRPr="00FB3B04">
        <w:rPr>
          <w:rFonts w:ascii="Arial" w:hAnsi="Arial" w:cs="Arial"/>
          <w:color w:val="000000"/>
          <w:sz w:val="22"/>
          <w:szCs w:val="22"/>
          <w:lang w:val="de-DE"/>
        </w:rPr>
        <w:t xml:space="preserve"> is an online physician appointment booking application, it allows users/patients to directly book doctor appointments. Healthpost appointment schedule is integrated to the member sites /CMR member application / Healhtpost.com. Healthpost has made a contract with WebMD portal in response to rising competition. Now users/Patients can book an appointment via WebMD site as well. </w:t>
      </w: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Project/Management Aspects:</w:t>
      </w:r>
    </w:p>
    <w:p w:rsidR="005F2ADF" w:rsidRPr="00FB3B04" w:rsidRDefault="005F2ADF" w:rsidP="005F2ADF">
      <w:pPr>
        <w:rPr>
          <w:rFonts w:ascii="Arial" w:hAnsi="Arial" w:cs="Arial"/>
          <w:b/>
          <w:sz w:val="22"/>
          <w:szCs w:val="22"/>
        </w:rPr>
      </w:pP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Leading and mentoring the technical projects starting from planning and managing the project.</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Creating </w:t>
      </w:r>
      <w:r w:rsidR="00882871" w:rsidRPr="00FB3B04">
        <w:rPr>
          <w:rFonts w:ascii="Arial" w:hAnsi="Arial" w:cs="Arial"/>
          <w:sz w:val="22"/>
          <w:szCs w:val="22"/>
        </w:rPr>
        <w:t>necessary reports</w:t>
      </w:r>
      <w:r w:rsidRPr="00FB3B04">
        <w:rPr>
          <w:rFonts w:ascii="Arial" w:hAnsi="Arial" w:cs="Arial"/>
          <w:sz w:val="22"/>
          <w:szCs w:val="22"/>
        </w:rPr>
        <w:t xml:space="preserve"> benefiting the team and management</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Ensuring smooth transition of </w:t>
      </w:r>
      <w:r w:rsidR="00882871" w:rsidRPr="00FB3B04">
        <w:rPr>
          <w:rFonts w:ascii="Arial" w:hAnsi="Arial" w:cs="Arial"/>
          <w:sz w:val="22"/>
          <w:szCs w:val="22"/>
        </w:rPr>
        <w:t>activities</w:t>
      </w:r>
      <w:r w:rsidRPr="00FB3B04">
        <w:rPr>
          <w:rFonts w:ascii="Arial" w:hAnsi="Arial" w:cs="Arial"/>
          <w:sz w:val="22"/>
          <w:szCs w:val="22"/>
        </w:rPr>
        <w:t xml:space="preserve"> from Austin team to Chennai.</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I play the liaison between Chennai and Austin team to perform smooth functioning of Health</w:t>
      </w:r>
      <w:r w:rsidR="00882871" w:rsidRPr="00FB3B04">
        <w:rPr>
          <w:rFonts w:ascii="Arial" w:hAnsi="Arial" w:cs="Arial"/>
          <w:sz w:val="22"/>
          <w:szCs w:val="22"/>
        </w:rPr>
        <w:t xml:space="preserve"> P</w:t>
      </w:r>
      <w:r w:rsidRPr="00FB3B04">
        <w:rPr>
          <w:rFonts w:ascii="Arial" w:hAnsi="Arial" w:cs="Arial"/>
          <w:sz w:val="22"/>
          <w:szCs w:val="22"/>
        </w:rPr>
        <w:t xml:space="preserve">ost activities on Chennai end, </w:t>
      </w:r>
      <w:r w:rsidR="00882871" w:rsidRPr="00FB3B04">
        <w:rPr>
          <w:rFonts w:ascii="Arial" w:hAnsi="Arial" w:cs="Arial"/>
          <w:sz w:val="22"/>
          <w:szCs w:val="22"/>
        </w:rPr>
        <w:t>and</w:t>
      </w:r>
      <w:r w:rsidRPr="00FB3B04">
        <w:rPr>
          <w:rFonts w:ascii="Arial" w:hAnsi="Arial" w:cs="Arial"/>
          <w:sz w:val="22"/>
          <w:szCs w:val="22"/>
        </w:rPr>
        <w:t xml:space="preserve"> work on strengthening the relationship and rapport.</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 xml:space="preserve">Mentoring team to extend their support in other areas. Currently </w:t>
      </w:r>
      <w:r w:rsidR="00882871" w:rsidRPr="00FB3B04">
        <w:rPr>
          <w:rFonts w:ascii="Arial" w:hAnsi="Arial" w:cs="Arial"/>
          <w:sz w:val="22"/>
          <w:szCs w:val="22"/>
        </w:rPr>
        <w:t>Chennai</w:t>
      </w:r>
      <w:r w:rsidRPr="00FB3B04">
        <w:rPr>
          <w:rFonts w:ascii="Arial" w:hAnsi="Arial" w:cs="Arial"/>
          <w:sz w:val="22"/>
          <w:szCs w:val="22"/>
        </w:rPr>
        <w:t xml:space="preserve"> team is supporting Dev </w:t>
      </w:r>
      <w:r w:rsidR="00882871" w:rsidRPr="00FB3B04">
        <w:rPr>
          <w:rFonts w:ascii="Arial" w:hAnsi="Arial" w:cs="Arial"/>
          <w:sz w:val="22"/>
          <w:szCs w:val="22"/>
        </w:rPr>
        <w:t>liaison</w:t>
      </w:r>
      <w:r w:rsidRPr="00FB3B04">
        <w:rPr>
          <w:rFonts w:ascii="Arial" w:hAnsi="Arial" w:cs="Arial"/>
          <w:sz w:val="22"/>
          <w:szCs w:val="22"/>
        </w:rPr>
        <w:t xml:space="preserve"> and creating rake tasks.</w:t>
      </w:r>
    </w:p>
    <w:p w:rsidR="005F2ADF" w:rsidRPr="00FB3B04" w:rsidRDefault="005F2ADF" w:rsidP="005F2ADF">
      <w:pPr>
        <w:pStyle w:val="ListParagraph"/>
        <w:numPr>
          <w:ilvl w:val="0"/>
          <w:numId w:val="2"/>
        </w:numPr>
        <w:rPr>
          <w:rFonts w:ascii="Arial" w:hAnsi="Arial" w:cs="Arial"/>
          <w:sz w:val="22"/>
          <w:szCs w:val="22"/>
        </w:rPr>
      </w:pPr>
      <w:r w:rsidRPr="00FB3B04">
        <w:rPr>
          <w:rFonts w:ascii="Arial" w:hAnsi="Arial" w:cs="Arial"/>
          <w:sz w:val="22"/>
          <w:szCs w:val="22"/>
        </w:rPr>
        <w:t>Promoted team members to extend their support on teams like ARX and i</w:t>
      </w:r>
      <w:r w:rsidR="00882871" w:rsidRPr="00FB3B04">
        <w:rPr>
          <w:rFonts w:ascii="Arial" w:hAnsi="Arial" w:cs="Arial"/>
          <w:sz w:val="22"/>
          <w:szCs w:val="22"/>
        </w:rPr>
        <w:t>-</w:t>
      </w:r>
      <w:r w:rsidRPr="00FB3B04">
        <w:rPr>
          <w:rFonts w:ascii="Arial" w:hAnsi="Arial" w:cs="Arial"/>
          <w:sz w:val="22"/>
          <w:szCs w:val="22"/>
        </w:rPr>
        <w:t>Round.</w:t>
      </w:r>
    </w:p>
    <w:p w:rsidR="005F2ADF" w:rsidRPr="00FB3B04" w:rsidRDefault="005F2ADF" w:rsidP="005F2ADF">
      <w:pPr>
        <w:pStyle w:val="ListParagraph"/>
        <w:numPr>
          <w:ilvl w:val="0"/>
          <w:numId w:val="2"/>
        </w:numPr>
        <w:rPr>
          <w:rFonts w:ascii="Arial" w:hAnsi="Arial" w:cs="Arial"/>
          <w:noProof/>
          <w:color w:val="000000"/>
          <w:sz w:val="22"/>
          <w:szCs w:val="22"/>
          <w:lang w:val="en-IN" w:eastAsia="ja-JP"/>
        </w:rPr>
      </w:pPr>
      <w:r w:rsidRPr="00FB3B04">
        <w:rPr>
          <w:rFonts w:ascii="Arial" w:hAnsi="Arial" w:cs="Arial"/>
          <w:noProof/>
          <w:color w:val="000000"/>
          <w:sz w:val="22"/>
          <w:szCs w:val="22"/>
          <w:lang w:val="en-IN" w:eastAsia="ja-JP"/>
        </w:rPr>
        <w:t>Received multiple shout outs within the team for excellent mentoring/coaching skills.</w:t>
      </w:r>
    </w:p>
    <w:p w:rsidR="005F2ADF" w:rsidRPr="00FB3B04" w:rsidRDefault="005F2ADF" w:rsidP="005F2ADF">
      <w:pPr>
        <w:pStyle w:val="ListParagraph"/>
        <w:rPr>
          <w:rFonts w:ascii="Arial" w:hAnsi="Arial" w:cs="Arial"/>
          <w:sz w:val="22"/>
          <w:szCs w:val="22"/>
        </w:rPr>
      </w:pP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Technical Aspects:</w:t>
      </w:r>
    </w:p>
    <w:p w:rsidR="005F2ADF" w:rsidRPr="00FB3B04" w:rsidRDefault="005F2ADF" w:rsidP="005F2ADF">
      <w:pPr>
        <w:pStyle w:val="SubsectionText"/>
        <w:numPr>
          <w:ilvl w:val="0"/>
          <w:numId w:val="3"/>
        </w:numPr>
        <w:spacing w:before="40" w:after="0" w:line="240" w:lineRule="auto"/>
        <w:jc w:val="both"/>
        <w:rPr>
          <w:rFonts w:ascii="Arial" w:hAnsi="Arial" w:cs="Arial"/>
          <w:noProof w:val="0"/>
          <w:color w:val="auto"/>
          <w:sz w:val="22"/>
          <w:szCs w:val="22"/>
          <w:lang w:val="en-US" w:eastAsia="en-US"/>
        </w:rPr>
      </w:pPr>
      <w:r w:rsidRPr="00FB3B04">
        <w:rPr>
          <w:rFonts w:ascii="Arial" w:hAnsi="Arial" w:cs="Arial"/>
          <w:noProof w:val="0"/>
          <w:color w:val="auto"/>
          <w:sz w:val="22"/>
          <w:szCs w:val="22"/>
          <w:lang w:val="en-US" w:eastAsia="en-US"/>
        </w:rPr>
        <w:t>Ensuring quick turnaround time for the member data load</w:t>
      </w:r>
    </w:p>
    <w:p w:rsidR="005F2ADF" w:rsidRPr="00FB3B04" w:rsidRDefault="005F2ADF" w:rsidP="005F2ADF">
      <w:pPr>
        <w:pStyle w:val="ListParagraph"/>
        <w:numPr>
          <w:ilvl w:val="0"/>
          <w:numId w:val="3"/>
        </w:numPr>
        <w:rPr>
          <w:rFonts w:ascii="Arial" w:hAnsi="Arial" w:cs="Arial"/>
          <w:sz w:val="22"/>
          <w:szCs w:val="22"/>
        </w:rPr>
      </w:pPr>
      <w:r w:rsidRPr="00FB3B04">
        <w:rPr>
          <w:rFonts w:ascii="Arial" w:hAnsi="Arial" w:cs="Arial"/>
          <w:sz w:val="22"/>
          <w:szCs w:val="22"/>
        </w:rPr>
        <w:t>Created Python scripts for member data integrations.</w:t>
      </w:r>
    </w:p>
    <w:p w:rsidR="005F2ADF" w:rsidRPr="00FB3B04" w:rsidRDefault="005F2ADF" w:rsidP="005F2ADF">
      <w:pPr>
        <w:pStyle w:val="ListParagraph"/>
        <w:numPr>
          <w:ilvl w:val="0"/>
          <w:numId w:val="3"/>
        </w:numPr>
        <w:rPr>
          <w:rFonts w:ascii="Arial" w:hAnsi="Arial" w:cs="Arial"/>
          <w:sz w:val="22"/>
          <w:szCs w:val="22"/>
        </w:rPr>
      </w:pPr>
      <w:r w:rsidRPr="00FB3B04">
        <w:rPr>
          <w:rFonts w:ascii="Arial" w:hAnsi="Arial" w:cs="Arial"/>
          <w:sz w:val="22"/>
          <w:szCs w:val="22"/>
        </w:rPr>
        <w:t>Test the python scripts whether it works fine on the staging database. Fix any issue faced while doing the testing.</w:t>
      </w:r>
    </w:p>
    <w:p w:rsidR="005F2ADF" w:rsidRPr="00FB3B04" w:rsidRDefault="005F2ADF" w:rsidP="005F2ADF">
      <w:pPr>
        <w:pStyle w:val="ListParagraph"/>
        <w:numPr>
          <w:ilvl w:val="0"/>
          <w:numId w:val="3"/>
        </w:numPr>
        <w:rPr>
          <w:rFonts w:ascii="Arial" w:hAnsi="Arial" w:cs="Arial"/>
          <w:sz w:val="22"/>
          <w:szCs w:val="22"/>
        </w:rPr>
      </w:pPr>
      <w:r w:rsidRPr="00FB3B04">
        <w:rPr>
          <w:rFonts w:ascii="Arial" w:hAnsi="Arial" w:cs="Arial"/>
          <w:sz w:val="22"/>
          <w:szCs w:val="22"/>
        </w:rPr>
        <w:t>Ensure that the created python script is replicated in production and scheduled for regular integration load.</w:t>
      </w:r>
    </w:p>
    <w:p w:rsidR="005F2ADF" w:rsidRPr="00FB3B04" w:rsidRDefault="005F2ADF" w:rsidP="005F2ADF">
      <w:pPr>
        <w:rPr>
          <w:rFonts w:ascii="Arial" w:hAnsi="Arial" w:cs="Arial"/>
          <w:sz w:val="22"/>
          <w:szCs w:val="22"/>
        </w:rPr>
      </w:pPr>
    </w:p>
    <w:p w:rsidR="005F2ADF" w:rsidRPr="00FB3B04" w:rsidRDefault="00F179ED" w:rsidP="005F2ADF">
      <w:pPr>
        <w:rPr>
          <w:rFonts w:ascii="Arial" w:hAnsi="Arial" w:cs="Arial"/>
          <w:b/>
          <w:szCs w:val="24"/>
        </w:rPr>
      </w:pPr>
      <w:r w:rsidRPr="00FB3B04">
        <w:rPr>
          <w:rFonts w:ascii="Arial" w:hAnsi="Arial" w:cs="Arial"/>
          <w:b/>
          <w:szCs w:val="24"/>
        </w:rPr>
        <w:t>4</w:t>
      </w:r>
      <w:r w:rsidR="005F2ADF" w:rsidRPr="00FB3B04">
        <w:rPr>
          <w:rFonts w:ascii="Arial" w:hAnsi="Arial" w:cs="Arial"/>
          <w:b/>
          <w:szCs w:val="24"/>
        </w:rPr>
        <w:t>. Crimson Medical Referrals:</w:t>
      </w:r>
    </w:p>
    <w:p w:rsidR="005F2ADF" w:rsidRPr="00FB3B04" w:rsidRDefault="005F2ADF" w:rsidP="005F2ADF">
      <w:pPr>
        <w:rPr>
          <w:rFonts w:ascii="Arial" w:hAnsi="Arial" w:cs="Arial"/>
          <w:b/>
          <w:sz w:val="22"/>
          <w:szCs w:val="22"/>
        </w:rPr>
      </w:pPr>
      <w:r w:rsidRPr="00FB3B04">
        <w:rPr>
          <w:rFonts w:ascii="Arial" w:hAnsi="Arial" w:cs="Arial"/>
          <w:b/>
          <w:sz w:val="22"/>
          <w:szCs w:val="22"/>
        </w:rPr>
        <w:t xml:space="preserve">Duration: </w:t>
      </w:r>
      <w:r w:rsidR="003968D7" w:rsidRPr="00FB3B04">
        <w:rPr>
          <w:rFonts w:ascii="Arial" w:hAnsi="Arial" w:cs="Arial"/>
          <w:sz w:val="22"/>
          <w:szCs w:val="22"/>
        </w:rPr>
        <w:t>Jan</w:t>
      </w:r>
      <w:r w:rsidRPr="00FB3B04">
        <w:rPr>
          <w:rFonts w:ascii="Arial" w:hAnsi="Arial" w:cs="Arial"/>
          <w:sz w:val="22"/>
          <w:szCs w:val="22"/>
        </w:rPr>
        <w:t>’2015 to Apr 2016</w:t>
      </w:r>
    </w:p>
    <w:p w:rsidR="005F2ADF" w:rsidRPr="00FB3B04" w:rsidRDefault="005F2ADF" w:rsidP="005F2ADF">
      <w:pPr>
        <w:rPr>
          <w:rFonts w:ascii="Arial" w:hAnsi="Arial" w:cs="Arial"/>
          <w:sz w:val="22"/>
          <w:szCs w:val="22"/>
        </w:rPr>
      </w:pPr>
      <w:r w:rsidRPr="00FB3B04">
        <w:rPr>
          <w:rFonts w:ascii="Arial" w:hAnsi="Arial" w:cs="Arial"/>
          <w:b/>
          <w:sz w:val="22"/>
          <w:szCs w:val="22"/>
        </w:rPr>
        <w:t xml:space="preserve">CMR </w:t>
      </w:r>
      <w:r w:rsidRPr="00FB3B04">
        <w:rPr>
          <w:rFonts w:ascii="Arial" w:hAnsi="Arial" w:cs="Arial"/>
          <w:sz w:val="22"/>
          <w:szCs w:val="22"/>
        </w:rPr>
        <w:t>is</w:t>
      </w:r>
      <w:r w:rsidRPr="00FB3B04">
        <w:rPr>
          <w:rFonts w:ascii="Arial" w:hAnsi="Arial" w:cs="Arial"/>
          <w:b/>
          <w:sz w:val="22"/>
          <w:szCs w:val="22"/>
        </w:rPr>
        <w:t xml:space="preserve"> </w:t>
      </w:r>
      <w:r w:rsidRPr="00FB3B04">
        <w:rPr>
          <w:rFonts w:ascii="Arial" w:hAnsi="Arial" w:cs="Arial"/>
          <w:sz w:val="22"/>
          <w:szCs w:val="22"/>
        </w:rPr>
        <w:t>online patient referral from PCP to specialist. Member PCP and Specialist will be mentioned in the application also individual PCP’s can login with free of cost. CMR changes the usual referral system to electronic referrals. This can save a lot of time for a PCP provider also a sender would be able to send referrals to a fax machine.</w:t>
      </w:r>
    </w:p>
    <w:p w:rsidR="005F2ADF" w:rsidRPr="00FB3B04" w:rsidRDefault="005F2ADF" w:rsidP="005F2ADF">
      <w:pPr>
        <w:rPr>
          <w:rFonts w:ascii="Arial" w:hAnsi="Arial" w:cs="Arial"/>
          <w:b/>
          <w:sz w:val="22"/>
          <w:szCs w:val="22"/>
        </w:rPr>
      </w:pPr>
    </w:p>
    <w:tbl>
      <w:tblPr>
        <w:tblW w:w="4881"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7601"/>
      </w:tblGrid>
      <w:tr w:rsidR="005F2ADF" w:rsidRPr="00FB3B04" w:rsidTr="005213A9">
        <w:trPr>
          <w:trHeight w:val="23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Client</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More than 60 US Hospitals</w:t>
            </w:r>
          </w:p>
        </w:tc>
      </w:tr>
      <w:tr w:rsidR="005F2ADF" w:rsidRPr="00FB3B04" w:rsidTr="005213A9">
        <w:trPr>
          <w:trHeight w:val="152"/>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Technologies</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 xml:space="preserve">Microsoft SQL server, SSIS, SSRS, </w:t>
            </w:r>
            <w:proofErr w:type="spellStart"/>
            <w:r w:rsidRPr="00FB3B04">
              <w:rPr>
                <w:rFonts w:ascii="Arial" w:hAnsi="Arial" w:cs="Arial"/>
                <w:sz w:val="22"/>
                <w:szCs w:val="22"/>
              </w:rPr>
              <w:t>MSAccess</w:t>
            </w:r>
            <w:proofErr w:type="spellEnd"/>
            <w:r w:rsidRPr="00FB3B04">
              <w:rPr>
                <w:rFonts w:ascii="Arial" w:hAnsi="Arial" w:cs="Arial"/>
                <w:sz w:val="22"/>
                <w:szCs w:val="22"/>
              </w:rPr>
              <w:t>, C#.Net</w:t>
            </w:r>
          </w:p>
        </w:tc>
      </w:tr>
      <w:tr w:rsidR="005F2ADF" w:rsidRPr="00FB3B04" w:rsidTr="005213A9">
        <w:trPr>
          <w:trHeight w:val="215"/>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Team Size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6</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Role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Senior Analyst</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Designation</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Senior Data Analyst</w:t>
            </w:r>
          </w:p>
        </w:tc>
      </w:tr>
    </w:tbl>
    <w:p w:rsidR="005F2ADF" w:rsidRPr="00FB3B04" w:rsidRDefault="005F2ADF" w:rsidP="005F2ADF">
      <w:pPr>
        <w:rPr>
          <w:rFonts w:ascii="Arial" w:hAnsi="Arial" w:cs="Arial"/>
          <w:b/>
          <w:sz w:val="22"/>
          <w:szCs w:val="22"/>
        </w:rPr>
      </w:pPr>
    </w:p>
    <w:p w:rsidR="00A16163" w:rsidRPr="00FB3B04" w:rsidRDefault="00A16163" w:rsidP="00A16163">
      <w:pPr>
        <w:rPr>
          <w:rFonts w:ascii="Arial" w:hAnsi="Arial" w:cs="Arial"/>
          <w:b/>
          <w:sz w:val="22"/>
          <w:szCs w:val="22"/>
        </w:rPr>
      </w:pPr>
      <w:r w:rsidRPr="00FB3B04">
        <w:rPr>
          <w:rFonts w:ascii="Arial" w:hAnsi="Arial" w:cs="Arial"/>
          <w:b/>
          <w:sz w:val="22"/>
          <w:szCs w:val="22"/>
        </w:rPr>
        <w:t>Project Aspects:</w:t>
      </w:r>
    </w:p>
    <w:p w:rsidR="00A16163" w:rsidRPr="00FB3B04" w:rsidRDefault="00383AAF" w:rsidP="00A16163">
      <w:pPr>
        <w:pStyle w:val="ListParagraph"/>
        <w:numPr>
          <w:ilvl w:val="0"/>
          <w:numId w:val="4"/>
        </w:numPr>
        <w:rPr>
          <w:rFonts w:ascii="Arial" w:hAnsi="Arial" w:cs="Arial"/>
          <w:sz w:val="22"/>
          <w:szCs w:val="22"/>
        </w:rPr>
      </w:pPr>
      <w:r w:rsidRPr="00FB3B04">
        <w:rPr>
          <w:rFonts w:ascii="Arial" w:hAnsi="Arial" w:cs="Arial"/>
          <w:sz w:val="22"/>
          <w:szCs w:val="22"/>
        </w:rPr>
        <w:t xml:space="preserve">Patient Data load: Patient data were received from clients and these data needs to be loaded into the CMR database. Created SSIS packages to load these data in multiple tables. Automated different client </w:t>
      </w:r>
      <w:r w:rsidR="00A16163" w:rsidRPr="00FB3B04">
        <w:rPr>
          <w:rFonts w:ascii="Arial" w:hAnsi="Arial" w:cs="Arial"/>
          <w:sz w:val="22"/>
          <w:szCs w:val="22"/>
        </w:rPr>
        <w:t xml:space="preserve">Patient data load for CMR </w:t>
      </w:r>
      <w:r w:rsidRPr="00FB3B04">
        <w:rPr>
          <w:rFonts w:ascii="Arial" w:hAnsi="Arial" w:cs="Arial"/>
          <w:sz w:val="22"/>
          <w:szCs w:val="22"/>
        </w:rPr>
        <w:t>using SSIS and SQL.</w:t>
      </w:r>
    </w:p>
    <w:p w:rsidR="00A16163" w:rsidRPr="00FB3B04" w:rsidRDefault="00383AAF" w:rsidP="00A16163">
      <w:pPr>
        <w:pStyle w:val="ListParagraph"/>
        <w:numPr>
          <w:ilvl w:val="0"/>
          <w:numId w:val="4"/>
        </w:numPr>
        <w:rPr>
          <w:rFonts w:ascii="Arial" w:hAnsi="Arial" w:cs="Arial"/>
          <w:sz w:val="22"/>
          <w:szCs w:val="22"/>
        </w:rPr>
      </w:pPr>
      <w:r w:rsidRPr="00FB3B04">
        <w:rPr>
          <w:rFonts w:ascii="Arial" w:hAnsi="Arial" w:cs="Arial"/>
          <w:sz w:val="22"/>
          <w:szCs w:val="22"/>
        </w:rPr>
        <w:t xml:space="preserve">Super Reports: Super report is a comprehensive report which provides knowledge about where the referral is moving and possible improvement area. This is </w:t>
      </w:r>
      <w:proofErr w:type="spellStart"/>
      <w:r w:rsidRPr="00FB3B04">
        <w:rPr>
          <w:rFonts w:ascii="Arial" w:hAnsi="Arial" w:cs="Arial"/>
          <w:sz w:val="22"/>
          <w:szCs w:val="22"/>
        </w:rPr>
        <w:t>amonthly</w:t>
      </w:r>
      <w:proofErr w:type="spellEnd"/>
      <w:r w:rsidRPr="00FB3B04">
        <w:rPr>
          <w:rFonts w:ascii="Arial" w:hAnsi="Arial" w:cs="Arial"/>
          <w:sz w:val="22"/>
          <w:szCs w:val="22"/>
        </w:rPr>
        <w:t xml:space="preserve"> report which contains </w:t>
      </w:r>
      <w:r w:rsidR="00A16163" w:rsidRPr="00FB3B04">
        <w:rPr>
          <w:rFonts w:ascii="Arial" w:hAnsi="Arial" w:cs="Arial"/>
          <w:sz w:val="22"/>
          <w:szCs w:val="22"/>
        </w:rPr>
        <w:t>20 tabs</w:t>
      </w:r>
      <w:r w:rsidRPr="00FB3B04">
        <w:rPr>
          <w:rFonts w:ascii="Arial" w:hAnsi="Arial" w:cs="Arial"/>
          <w:sz w:val="22"/>
          <w:szCs w:val="22"/>
        </w:rPr>
        <w:t xml:space="preserve"> in excel and more than 40 graphs. For the client CHN it was more than 40 tabs and 70+ graphs. Automated the data retrieval process in </w:t>
      </w:r>
      <w:r w:rsidR="00A16163" w:rsidRPr="00FB3B04">
        <w:rPr>
          <w:rFonts w:ascii="Arial" w:hAnsi="Arial" w:cs="Arial"/>
          <w:sz w:val="22"/>
          <w:szCs w:val="22"/>
        </w:rPr>
        <w:t xml:space="preserve">C#.Net </w:t>
      </w:r>
      <w:r w:rsidRPr="00FB3B04">
        <w:rPr>
          <w:rFonts w:ascii="Arial" w:hAnsi="Arial" w:cs="Arial"/>
          <w:sz w:val="22"/>
          <w:szCs w:val="22"/>
        </w:rPr>
        <w:t xml:space="preserve">to publish the report automatically </w:t>
      </w:r>
      <w:r w:rsidR="00A16163" w:rsidRPr="00FB3B04">
        <w:rPr>
          <w:rFonts w:ascii="Arial" w:hAnsi="Arial" w:cs="Arial"/>
          <w:sz w:val="22"/>
          <w:szCs w:val="22"/>
        </w:rPr>
        <w:t xml:space="preserve">and reduced the time for one member to </w:t>
      </w:r>
      <w:r w:rsidRPr="00FB3B04">
        <w:rPr>
          <w:rFonts w:ascii="Arial" w:hAnsi="Arial" w:cs="Arial"/>
          <w:sz w:val="22"/>
          <w:szCs w:val="22"/>
        </w:rPr>
        <w:t>5</w:t>
      </w:r>
      <w:r w:rsidR="00A16163" w:rsidRPr="00FB3B04">
        <w:rPr>
          <w:rFonts w:ascii="Arial" w:hAnsi="Arial" w:cs="Arial"/>
          <w:sz w:val="22"/>
          <w:szCs w:val="22"/>
        </w:rPr>
        <w:t xml:space="preserve"> minutes from 30 minutes</w:t>
      </w:r>
      <w:r w:rsidRPr="00FB3B04">
        <w:rPr>
          <w:rFonts w:ascii="Arial" w:hAnsi="Arial" w:cs="Arial"/>
          <w:sz w:val="22"/>
          <w:szCs w:val="22"/>
        </w:rPr>
        <w:t>/per client</w:t>
      </w:r>
      <w:r w:rsidR="00A16163" w:rsidRPr="00FB3B04">
        <w:rPr>
          <w:rFonts w:ascii="Arial" w:hAnsi="Arial" w:cs="Arial"/>
          <w:sz w:val="22"/>
          <w:szCs w:val="22"/>
        </w:rPr>
        <w:t>.</w:t>
      </w:r>
    </w:p>
    <w:p w:rsidR="00A16163" w:rsidRPr="00FB3B04" w:rsidRDefault="00383AAF" w:rsidP="00A16163">
      <w:pPr>
        <w:pStyle w:val="ListParagraph"/>
        <w:numPr>
          <w:ilvl w:val="0"/>
          <w:numId w:val="4"/>
        </w:numPr>
        <w:rPr>
          <w:rFonts w:ascii="Arial" w:hAnsi="Arial" w:cs="Arial"/>
          <w:sz w:val="22"/>
          <w:szCs w:val="22"/>
        </w:rPr>
      </w:pPr>
      <w:r w:rsidRPr="00FB3B04">
        <w:rPr>
          <w:rFonts w:ascii="Arial" w:hAnsi="Arial" w:cs="Arial"/>
          <w:sz w:val="22"/>
          <w:szCs w:val="22"/>
        </w:rPr>
        <w:t>SSRS Reports: All the reporting were not determined, and clients were expecting to see the performance and how to data processing and potential area of improvement. Created more than 50 SSRS reports to accommodate different client/marketing / dedicated advisors, also migrated the reports to the support different releases.</w:t>
      </w:r>
    </w:p>
    <w:p w:rsidR="005F2ADF" w:rsidRPr="00FB3B04" w:rsidRDefault="005F2ADF" w:rsidP="005F2ADF">
      <w:pPr>
        <w:rPr>
          <w:rFonts w:ascii="Arial" w:hAnsi="Arial" w:cs="Arial"/>
          <w:b/>
          <w:sz w:val="22"/>
          <w:szCs w:val="22"/>
        </w:rPr>
      </w:pPr>
      <w:r w:rsidRPr="00FB3B04">
        <w:rPr>
          <w:rFonts w:ascii="Arial" w:hAnsi="Arial" w:cs="Arial"/>
          <w:b/>
          <w:sz w:val="22"/>
          <w:szCs w:val="22"/>
        </w:rPr>
        <w:t>Technical</w:t>
      </w:r>
      <w:r w:rsidR="00A16163" w:rsidRPr="00FB3B04">
        <w:rPr>
          <w:rFonts w:ascii="Arial" w:hAnsi="Arial" w:cs="Arial"/>
          <w:b/>
          <w:sz w:val="22"/>
          <w:szCs w:val="22"/>
        </w:rPr>
        <w:t xml:space="preserve"> </w:t>
      </w:r>
      <w:r w:rsidRPr="00FB3B04">
        <w:rPr>
          <w:rFonts w:ascii="Arial" w:hAnsi="Arial" w:cs="Arial"/>
          <w:b/>
          <w:sz w:val="22"/>
          <w:szCs w:val="22"/>
        </w:rPr>
        <w:t>Aspects:</w:t>
      </w:r>
    </w:p>
    <w:p w:rsidR="005F2ADF" w:rsidRPr="00FB3B04" w:rsidRDefault="005F2ADF" w:rsidP="005F2ADF">
      <w:pPr>
        <w:rPr>
          <w:rFonts w:ascii="Arial" w:hAnsi="Arial" w:cs="Arial"/>
          <w:b/>
          <w:sz w:val="22"/>
          <w:szCs w:val="22"/>
        </w:rPr>
      </w:pP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Helped in preparing various management reports like SLA report, Utilization report.</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Trained three team members on the CMR product.</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Provided trainings for the CMR reporting and created a viable resource for reporting.</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Trained team members in excel and provided an introductory session on SSRS for the team members.</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SLA Compliance at 99% for the support tickets in the overall period.</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Average utilization was more than 102% while working for CMR services.</w:t>
      </w:r>
    </w:p>
    <w:p w:rsidR="005F2ADF" w:rsidRPr="00FB3B04" w:rsidRDefault="005F2ADF" w:rsidP="005F2ADF">
      <w:pPr>
        <w:pStyle w:val="ListParagraph"/>
        <w:numPr>
          <w:ilvl w:val="0"/>
          <w:numId w:val="4"/>
        </w:numPr>
        <w:rPr>
          <w:rFonts w:ascii="Arial" w:hAnsi="Arial" w:cs="Arial"/>
          <w:b/>
          <w:sz w:val="22"/>
          <w:szCs w:val="22"/>
        </w:rPr>
      </w:pPr>
      <w:r w:rsidRPr="00FB3B04">
        <w:rPr>
          <w:rFonts w:ascii="Arial" w:hAnsi="Arial" w:cs="Arial"/>
          <w:sz w:val="22"/>
          <w:szCs w:val="22"/>
        </w:rPr>
        <w:t>Reduced the Report delivery time from 48 hours to 8 hours within six months for SSRS reporting.</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Reduced Turnaround time from 3 days to 1 day for Super report.</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Reduced manual effort in App master Sync.</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Created the MS Access form for Master Insurance Project.</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Learned and updated the Master Insurance form to C#.Net for more flexibility.</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Learned a bit of Angular JS and updated the Master Merge application form for more loading the data better in the database.</w:t>
      </w:r>
    </w:p>
    <w:p w:rsidR="005F2ADF" w:rsidRPr="00FB3B04" w:rsidRDefault="00882871" w:rsidP="005F2ADF">
      <w:pPr>
        <w:pStyle w:val="ListParagraph"/>
        <w:numPr>
          <w:ilvl w:val="0"/>
          <w:numId w:val="4"/>
        </w:numPr>
        <w:rPr>
          <w:rFonts w:ascii="Arial" w:hAnsi="Arial" w:cs="Arial"/>
          <w:sz w:val="22"/>
          <w:szCs w:val="22"/>
        </w:rPr>
      </w:pPr>
      <w:r w:rsidRPr="00FB3B04">
        <w:rPr>
          <w:rFonts w:ascii="Arial" w:hAnsi="Arial" w:cs="Arial"/>
          <w:sz w:val="22"/>
          <w:szCs w:val="22"/>
        </w:rPr>
        <w:t xml:space="preserve">Took over the </w:t>
      </w:r>
      <w:r w:rsidR="005F2ADF" w:rsidRPr="00FB3B04">
        <w:rPr>
          <w:rFonts w:ascii="Arial" w:hAnsi="Arial" w:cs="Arial"/>
          <w:sz w:val="22"/>
          <w:szCs w:val="22"/>
        </w:rPr>
        <w:t xml:space="preserve">ownership </w:t>
      </w:r>
      <w:r w:rsidRPr="00FB3B04">
        <w:rPr>
          <w:rFonts w:ascii="Arial" w:hAnsi="Arial" w:cs="Arial"/>
          <w:sz w:val="22"/>
          <w:szCs w:val="22"/>
        </w:rPr>
        <w:t>of</w:t>
      </w:r>
      <w:r w:rsidR="005F2ADF" w:rsidRPr="00FB3B04">
        <w:rPr>
          <w:rFonts w:ascii="Arial" w:hAnsi="Arial" w:cs="Arial"/>
          <w:sz w:val="22"/>
          <w:szCs w:val="22"/>
        </w:rPr>
        <w:t xml:space="preserve"> migrating the staging and production sites to the latest release.</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Created post load SQL for various patient data loads.</w:t>
      </w:r>
    </w:p>
    <w:p w:rsidR="005F2ADF" w:rsidRPr="00FB3B04" w:rsidRDefault="005F2ADF" w:rsidP="005F2ADF">
      <w:pPr>
        <w:pStyle w:val="ListParagraph"/>
        <w:numPr>
          <w:ilvl w:val="0"/>
          <w:numId w:val="4"/>
        </w:numPr>
        <w:rPr>
          <w:rFonts w:ascii="Arial" w:hAnsi="Arial" w:cs="Arial"/>
          <w:sz w:val="22"/>
          <w:szCs w:val="22"/>
        </w:rPr>
      </w:pPr>
      <w:r w:rsidRPr="00FB3B04">
        <w:rPr>
          <w:rFonts w:ascii="Arial" w:hAnsi="Arial" w:cs="Arial"/>
          <w:sz w:val="22"/>
          <w:szCs w:val="22"/>
        </w:rPr>
        <w:t>Automated MHI report to upload the data directly to box location.</w:t>
      </w: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p>
    <w:p w:rsidR="005F2ADF" w:rsidRPr="00FB3B04" w:rsidRDefault="00F179ED" w:rsidP="005F2ADF">
      <w:pPr>
        <w:rPr>
          <w:rFonts w:ascii="Arial" w:hAnsi="Arial" w:cs="Arial"/>
          <w:b/>
          <w:szCs w:val="24"/>
        </w:rPr>
      </w:pPr>
      <w:r w:rsidRPr="00FB3B04">
        <w:rPr>
          <w:rFonts w:ascii="Arial" w:hAnsi="Arial" w:cs="Arial"/>
          <w:b/>
          <w:szCs w:val="24"/>
        </w:rPr>
        <w:t>5</w:t>
      </w:r>
      <w:r w:rsidR="005F2ADF" w:rsidRPr="00FB3B04">
        <w:rPr>
          <w:rFonts w:ascii="Arial" w:hAnsi="Arial" w:cs="Arial"/>
          <w:b/>
          <w:szCs w:val="24"/>
        </w:rPr>
        <w:t>. Crimson Market Advantage:</w:t>
      </w:r>
    </w:p>
    <w:p w:rsidR="005F2ADF" w:rsidRPr="00FB3B04" w:rsidRDefault="005F2ADF" w:rsidP="005F2ADF">
      <w:pPr>
        <w:rPr>
          <w:rFonts w:ascii="Arial" w:hAnsi="Arial" w:cs="Arial"/>
          <w:b/>
          <w:sz w:val="22"/>
          <w:szCs w:val="22"/>
        </w:rPr>
      </w:pPr>
      <w:r w:rsidRPr="00FB3B04">
        <w:rPr>
          <w:rFonts w:ascii="Arial" w:hAnsi="Arial" w:cs="Arial"/>
          <w:b/>
          <w:sz w:val="22"/>
          <w:szCs w:val="22"/>
        </w:rPr>
        <w:t>Duration:</w:t>
      </w:r>
      <w:r w:rsidRPr="00FB3B04">
        <w:rPr>
          <w:rFonts w:ascii="Arial" w:hAnsi="Arial" w:cs="Arial"/>
          <w:sz w:val="22"/>
          <w:szCs w:val="22"/>
        </w:rPr>
        <w:t xml:space="preserve"> Sep’2011 to </w:t>
      </w:r>
      <w:r w:rsidR="003968D7" w:rsidRPr="00FB3B04">
        <w:rPr>
          <w:rFonts w:ascii="Arial" w:hAnsi="Arial" w:cs="Arial"/>
          <w:sz w:val="22"/>
          <w:szCs w:val="22"/>
        </w:rPr>
        <w:t>Dec</w:t>
      </w:r>
      <w:r w:rsidRPr="00FB3B04">
        <w:rPr>
          <w:rFonts w:ascii="Arial" w:hAnsi="Arial" w:cs="Arial"/>
          <w:sz w:val="22"/>
          <w:szCs w:val="22"/>
        </w:rPr>
        <w:t>’201</w:t>
      </w:r>
      <w:r w:rsidR="003968D7" w:rsidRPr="00FB3B04">
        <w:rPr>
          <w:rFonts w:ascii="Arial" w:hAnsi="Arial" w:cs="Arial"/>
          <w:sz w:val="22"/>
          <w:szCs w:val="22"/>
        </w:rPr>
        <w:t>4</w:t>
      </w:r>
    </w:p>
    <w:p w:rsidR="005F2ADF" w:rsidRPr="00FB3B04" w:rsidRDefault="005F2ADF" w:rsidP="005F2ADF">
      <w:pPr>
        <w:rPr>
          <w:rFonts w:ascii="Arial" w:hAnsi="Arial" w:cs="Arial"/>
          <w:b/>
          <w:sz w:val="22"/>
          <w:szCs w:val="22"/>
        </w:rPr>
      </w:pPr>
    </w:p>
    <w:tbl>
      <w:tblPr>
        <w:tblW w:w="4881"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7601"/>
      </w:tblGrid>
      <w:tr w:rsidR="005F2ADF" w:rsidRPr="00FB3B04" w:rsidTr="005213A9">
        <w:trPr>
          <w:trHeight w:val="23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Client</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More than 300 US Hospitals</w:t>
            </w:r>
          </w:p>
        </w:tc>
      </w:tr>
      <w:tr w:rsidR="005F2ADF" w:rsidRPr="00FB3B04" w:rsidTr="005213A9">
        <w:trPr>
          <w:trHeight w:val="152"/>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Technologies</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Microsoft SQL server, SSIS</w:t>
            </w:r>
          </w:p>
        </w:tc>
      </w:tr>
      <w:tr w:rsidR="005F2ADF" w:rsidRPr="00FB3B04" w:rsidTr="005213A9">
        <w:trPr>
          <w:trHeight w:val="215"/>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Team Size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12</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Role</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Analyst</w:t>
            </w:r>
          </w:p>
        </w:tc>
      </w:tr>
      <w:tr w:rsidR="005F2ADF" w:rsidRPr="00FB3B04" w:rsidTr="005213A9">
        <w:trPr>
          <w:trHeight w:val="143"/>
        </w:trPr>
        <w:tc>
          <w:tcPr>
            <w:tcW w:w="836"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Designation</w:t>
            </w:r>
          </w:p>
        </w:tc>
        <w:tc>
          <w:tcPr>
            <w:tcW w:w="4164" w:type="pct"/>
            <w:vAlign w:val="center"/>
          </w:tcPr>
          <w:p w:rsidR="005F2ADF" w:rsidRPr="00FB3B04" w:rsidRDefault="005F2ADF" w:rsidP="005213A9">
            <w:pPr>
              <w:rPr>
                <w:rFonts w:ascii="Arial" w:hAnsi="Arial" w:cs="Arial"/>
                <w:sz w:val="22"/>
                <w:szCs w:val="22"/>
              </w:rPr>
            </w:pPr>
            <w:r w:rsidRPr="00FB3B04">
              <w:rPr>
                <w:rFonts w:ascii="Arial" w:hAnsi="Arial" w:cs="Arial"/>
                <w:sz w:val="22"/>
                <w:szCs w:val="22"/>
              </w:rPr>
              <w:t>Data Analyst</w:t>
            </w:r>
          </w:p>
        </w:tc>
      </w:tr>
    </w:tbl>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Technical/ Project Aspects:</w:t>
      </w:r>
    </w:p>
    <w:p w:rsidR="005F2ADF" w:rsidRPr="00FB3B04" w:rsidRDefault="005F2ADF" w:rsidP="005F2ADF">
      <w:pPr>
        <w:pStyle w:val="SubsectionText"/>
        <w:numPr>
          <w:ilvl w:val="0"/>
          <w:numId w:val="1"/>
        </w:numPr>
        <w:spacing w:before="40" w:after="0" w:line="240" w:lineRule="auto"/>
        <w:jc w:val="both"/>
        <w:rPr>
          <w:rFonts w:ascii="Arial" w:hAnsi="Arial" w:cs="Arial"/>
          <w:sz w:val="22"/>
          <w:szCs w:val="22"/>
        </w:rPr>
      </w:pPr>
      <w:r w:rsidRPr="00FB3B04">
        <w:rPr>
          <w:rFonts w:ascii="Arial" w:hAnsi="Arial" w:cs="Arial"/>
          <w:sz w:val="22"/>
          <w:szCs w:val="22"/>
        </w:rPr>
        <w:t>Reduced member data load average time and helped the team to build a stabilized data load.</w:t>
      </w:r>
    </w:p>
    <w:p w:rsidR="005F2ADF" w:rsidRPr="00FB3B04" w:rsidRDefault="005F2ADF" w:rsidP="005F2ADF">
      <w:pPr>
        <w:pStyle w:val="SubsectionText"/>
        <w:numPr>
          <w:ilvl w:val="0"/>
          <w:numId w:val="1"/>
        </w:numPr>
        <w:spacing w:before="40" w:after="0" w:line="240" w:lineRule="auto"/>
        <w:jc w:val="both"/>
        <w:rPr>
          <w:rFonts w:ascii="Arial" w:hAnsi="Arial" w:cs="Arial"/>
          <w:sz w:val="22"/>
          <w:szCs w:val="22"/>
        </w:rPr>
      </w:pPr>
      <w:r w:rsidRPr="00FB3B04">
        <w:rPr>
          <w:rFonts w:ascii="Arial" w:hAnsi="Arial" w:cs="Arial"/>
          <w:sz w:val="22"/>
          <w:szCs w:val="22"/>
        </w:rPr>
        <w:t>Consistently delivered the data loads with high quality.</w:t>
      </w:r>
    </w:p>
    <w:p w:rsidR="005F2ADF" w:rsidRPr="00FB3B04" w:rsidRDefault="005F2ADF" w:rsidP="005F2ADF">
      <w:pPr>
        <w:pStyle w:val="SubsectionText"/>
        <w:numPr>
          <w:ilvl w:val="0"/>
          <w:numId w:val="1"/>
        </w:numPr>
        <w:spacing w:before="40" w:after="0" w:line="240" w:lineRule="auto"/>
        <w:jc w:val="both"/>
        <w:rPr>
          <w:rFonts w:ascii="Arial" w:hAnsi="Arial" w:cs="Arial"/>
          <w:sz w:val="22"/>
          <w:szCs w:val="22"/>
        </w:rPr>
      </w:pPr>
      <w:r w:rsidRPr="00FB3B04">
        <w:rPr>
          <w:rFonts w:ascii="Arial" w:hAnsi="Arial" w:cs="Arial"/>
          <w:sz w:val="22"/>
          <w:szCs w:val="22"/>
        </w:rPr>
        <w:t>Ensuring quick turnaround time for the member data load</w:t>
      </w:r>
    </w:p>
    <w:p w:rsidR="005F2ADF" w:rsidRPr="00FB3B04" w:rsidRDefault="005F2ADF" w:rsidP="005F2ADF">
      <w:pPr>
        <w:pStyle w:val="SubsectionText"/>
        <w:numPr>
          <w:ilvl w:val="0"/>
          <w:numId w:val="1"/>
        </w:numPr>
        <w:spacing w:before="40" w:after="0" w:line="240" w:lineRule="auto"/>
        <w:jc w:val="both"/>
        <w:rPr>
          <w:rFonts w:ascii="Arial" w:hAnsi="Arial" w:cs="Arial"/>
          <w:sz w:val="22"/>
          <w:szCs w:val="22"/>
        </w:rPr>
      </w:pPr>
      <w:r w:rsidRPr="00FB3B04">
        <w:rPr>
          <w:rFonts w:ascii="Arial" w:hAnsi="Arial" w:cs="Arial"/>
          <w:sz w:val="22"/>
          <w:szCs w:val="22"/>
        </w:rPr>
        <w:t>Ensuring that files have been received correctly for data load process from the member,  and fixing general file issues(if any)</w:t>
      </w:r>
    </w:p>
    <w:p w:rsidR="005F2ADF" w:rsidRPr="00FB3B04" w:rsidRDefault="005F2ADF" w:rsidP="005F2ADF">
      <w:pPr>
        <w:pStyle w:val="SubsectionText"/>
        <w:numPr>
          <w:ilvl w:val="0"/>
          <w:numId w:val="1"/>
        </w:numPr>
        <w:spacing w:before="40" w:after="0" w:line="240" w:lineRule="auto"/>
        <w:jc w:val="both"/>
        <w:rPr>
          <w:rFonts w:ascii="Arial" w:hAnsi="Arial" w:cs="Arial"/>
          <w:sz w:val="22"/>
          <w:szCs w:val="22"/>
        </w:rPr>
      </w:pPr>
      <w:r w:rsidRPr="00FB3B04">
        <w:rPr>
          <w:rFonts w:ascii="Arial" w:hAnsi="Arial" w:cs="Arial"/>
          <w:sz w:val="22"/>
          <w:szCs w:val="22"/>
        </w:rPr>
        <w:t xml:space="preserve">Writing/modifying </w:t>
      </w:r>
      <w:r w:rsidRPr="00FB3B04">
        <w:rPr>
          <w:rFonts w:ascii="Arial" w:hAnsi="Arial" w:cs="Arial"/>
          <w:b/>
          <w:sz w:val="22"/>
          <w:szCs w:val="22"/>
        </w:rPr>
        <w:t>Post load PL/</w:t>
      </w:r>
      <w:r w:rsidRPr="00FB3B04">
        <w:rPr>
          <w:rFonts w:ascii="Arial" w:hAnsi="Arial" w:cs="Arial"/>
          <w:sz w:val="22"/>
          <w:szCs w:val="22"/>
        </w:rPr>
        <w:t>S</w:t>
      </w:r>
      <w:r w:rsidRPr="00FB3B04">
        <w:rPr>
          <w:rFonts w:ascii="Arial" w:hAnsi="Arial" w:cs="Arial"/>
          <w:b/>
          <w:sz w:val="22"/>
          <w:szCs w:val="22"/>
        </w:rPr>
        <w:t>ql scripts</w:t>
      </w:r>
      <w:r w:rsidRPr="00FB3B04">
        <w:rPr>
          <w:rFonts w:ascii="Arial" w:hAnsi="Arial" w:cs="Arial"/>
          <w:sz w:val="22"/>
          <w:szCs w:val="22"/>
        </w:rPr>
        <w:t xml:space="preserve"> in order to move these data from the raw tables to the next level based of database schema.</w:t>
      </w:r>
    </w:p>
    <w:p w:rsidR="005F2ADF" w:rsidRPr="00FB3B04" w:rsidRDefault="005F2ADF" w:rsidP="005F2ADF">
      <w:pPr>
        <w:pStyle w:val="SubsectionText"/>
        <w:numPr>
          <w:ilvl w:val="0"/>
          <w:numId w:val="1"/>
        </w:numPr>
        <w:spacing w:before="40" w:after="0" w:line="240" w:lineRule="auto"/>
        <w:jc w:val="both"/>
        <w:rPr>
          <w:rFonts w:ascii="Arial" w:hAnsi="Arial" w:cs="Arial"/>
          <w:sz w:val="22"/>
          <w:szCs w:val="22"/>
        </w:rPr>
      </w:pPr>
      <w:r w:rsidRPr="00FB3B04">
        <w:rPr>
          <w:rFonts w:ascii="Arial" w:hAnsi="Arial" w:cs="Arial"/>
          <w:sz w:val="22"/>
          <w:szCs w:val="22"/>
        </w:rPr>
        <w:t>Ensuring smooth production move with 100% quality.</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Worked on DMV diagnostics project along with Austin team and implemented for all the members.</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Also worked on DMV Diagnostics threshold project to determine the threshold for all the members as a step to one click loader.</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Eliminated a manual step named as the preload checks by incorporating the changes in DMV Diagnostics and some of them in loaders (with the help of Dev).</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Worked on QA trend sheet to improve the trends we are showing through the same</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Worked on the Initiative ‘unmapped specialties’ to map the member specialties against ABC specialties.</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Removed the old manual diagnostics method and created a stable and improved version of Diagnostics.</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Improved the functionalities used in the PSS-Support project for Turbos.</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Helped Turbo team to create an excel template for stable turbo member data upload.</w:t>
      </w:r>
    </w:p>
    <w:p w:rsidR="005F2ADF" w:rsidRPr="00FB3B04" w:rsidRDefault="005F2ADF" w:rsidP="005F2ADF">
      <w:pPr>
        <w:pStyle w:val="ListParagraph"/>
        <w:numPr>
          <w:ilvl w:val="0"/>
          <w:numId w:val="5"/>
        </w:numPr>
        <w:rPr>
          <w:rFonts w:ascii="Arial" w:hAnsi="Arial" w:cs="Arial"/>
          <w:sz w:val="22"/>
          <w:szCs w:val="22"/>
        </w:rPr>
      </w:pPr>
      <w:r w:rsidRPr="00FB3B04">
        <w:rPr>
          <w:rFonts w:ascii="Arial" w:hAnsi="Arial" w:cs="Arial"/>
          <w:sz w:val="22"/>
          <w:szCs w:val="22"/>
        </w:rPr>
        <w:t>Worked on Data ROI initiative to find out the ROI provided by CMA for the members.</w:t>
      </w:r>
    </w:p>
    <w:p w:rsidR="005F2ADF" w:rsidRPr="00FB3B04" w:rsidRDefault="005F2ADF" w:rsidP="005F2ADF">
      <w:pPr>
        <w:rPr>
          <w:rFonts w:ascii="Arial" w:hAnsi="Arial" w:cs="Arial"/>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Other Initiatives:</w:t>
      </w:r>
    </w:p>
    <w:p w:rsidR="005F2ADF" w:rsidRPr="00FB3B04" w:rsidRDefault="005F2ADF" w:rsidP="005F2ADF">
      <w:pPr>
        <w:pStyle w:val="ListParagraph"/>
        <w:numPr>
          <w:ilvl w:val="0"/>
          <w:numId w:val="6"/>
        </w:numPr>
        <w:rPr>
          <w:rFonts w:ascii="Arial" w:hAnsi="Arial" w:cs="Arial"/>
          <w:sz w:val="22"/>
          <w:szCs w:val="22"/>
        </w:rPr>
      </w:pPr>
      <w:r w:rsidRPr="00FB3B04">
        <w:rPr>
          <w:rFonts w:ascii="Arial" w:hAnsi="Arial" w:cs="Arial"/>
          <w:sz w:val="22"/>
          <w:szCs w:val="22"/>
        </w:rPr>
        <w:t>Have taken Excel training to various teams like HR, Facility, CMA,</w:t>
      </w:r>
      <w:r w:rsidR="00620685" w:rsidRPr="00FB3B04">
        <w:rPr>
          <w:rFonts w:ascii="Arial" w:hAnsi="Arial" w:cs="Arial"/>
          <w:sz w:val="22"/>
          <w:szCs w:val="22"/>
        </w:rPr>
        <w:t xml:space="preserve"> </w:t>
      </w:r>
      <w:r w:rsidRPr="00FB3B04">
        <w:rPr>
          <w:rFonts w:ascii="Arial" w:hAnsi="Arial" w:cs="Arial"/>
          <w:sz w:val="22"/>
          <w:szCs w:val="22"/>
        </w:rPr>
        <w:t xml:space="preserve">CMR and other services teams. </w:t>
      </w:r>
    </w:p>
    <w:p w:rsidR="00FB3B04" w:rsidRDefault="005F2ADF" w:rsidP="00FB3B04">
      <w:pPr>
        <w:pStyle w:val="ListParagraph"/>
        <w:numPr>
          <w:ilvl w:val="0"/>
          <w:numId w:val="6"/>
        </w:numPr>
        <w:rPr>
          <w:rFonts w:ascii="Arial" w:hAnsi="Arial" w:cs="Arial"/>
          <w:sz w:val="22"/>
          <w:szCs w:val="22"/>
        </w:rPr>
      </w:pPr>
      <w:r w:rsidRPr="00FB3B04">
        <w:rPr>
          <w:rFonts w:ascii="Arial" w:hAnsi="Arial" w:cs="Arial"/>
          <w:sz w:val="22"/>
          <w:szCs w:val="22"/>
        </w:rPr>
        <w:t>Have also taken PowerPoint training in ABCO India.</w:t>
      </w:r>
    </w:p>
    <w:p w:rsidR="00FB3B04" w:rsidRPr="00FB3B04" w:rsidRDefault="00FB3B04" w:rsidP="00FB3B04">
      <w:pPr>
        <w:pStyle w:val="ListParagraph"/>
        <w:numPr>
          <w:ilvl w:val="0"/>
          <w:numId w:val="6"/>
        </w:numPr>
        <w:rPr>
          <w:rFonts w:ascii="Arial" w:hAnsi="Arial" w:cs="Arial"/>
          <w:sz w:val="22"/>
          <w:szCs w:val="22"/>
        </w:rPr>
      </w:pPr>
    </w:p>
    <w:p w:rsidR="005F2ADF" w:rsidRPr="00FB3B04" w:rsidRDefault="005F2ADF" w:rsidP="005F2ADF">
      <w:pPr>
        <w:rPr>
          <w:rFonts w:ascii="Arial" w:hAnsi="Arial" w:cs="Arial"/>
          <w:b/>
          <w:sz w:val="22"/>
          <w:szCs w:val="22"/>
          <w:u w:val="single"/>
        </w:rPr>
      </w:pPr>
      <w:r w:rsidRPr="00FB3B04">
        <w:rPr>
          <w:rFonts w:ascii="Arial" w:hAnsi="Arial" w:cs="Arial"/>
          <w:b/>
          <w:sz w:val="22"/>
          <w:szCs w:val="22"/>
          <w:u w:val="single"/>
        </w:rPr>
        <w:t>FIRSTSOURCE SOLUTION LTD</w:t>
      </w:r>
    </w:p>
    <w:p w:rsidR="005F2ADF" w:rsidRPr="00FB3B04" w:rsidRDefault="005F2ADF" w:rsidP="005F2ADF">
      <w:pPr>
        <w:rPr>
          <w:rFonts w:ascii="Arial" w:hAnsi="Arial" w:cs="Arial"/>
          <w:b/>
          <w:sz w:val="22"/>
          <w:szCs w:val="22"/>
          <w:u w:val="single"/>
        </w:rPr>
      </w:pPr>
    </w:p>
    <w:p w:rsidR="005F2ADF" w:rsidRPr="00FB3B04" w:rsidRDefault="005F2ADF" w:rsidP="005F2ADF">
      <w:pPr>
        <w:rPr>
          <w:rFonts w:ascii="Arial" w:hAnsi="Arial" w:cs="Arial"/>
          <w:sz w:val="22"/>
          <w:szCs w:val="22"/>
        </w:rPr>
      </w:pPr>
      <w:r w:rsidRPr="00FB3B04">
        <w:rPr>
          <w:rFonts w:ascii="Arial" w:hAnsi="Arial" w:cs="Arial"/>
          <w:b/>
          <w:sz w:val="22"/>
          <w:szCs w:val="22"/>
        </w:rPr>
        <w:t xml:space="preserve">Duration: </w:t>
      </w:r>
      <w:r w:rsidRPr="00FB3B04">
        <w:rPr>
          <w:rFonts w:ascii="Arial" w:hAnsi="Arial" w:cs="Arial"/>
          <w:sz w:val="22"/>
          <w:szCs w:val="22"/>
        </w:rPr>
        <w:t>Apr’2008 to Aug’2011</w:t>
      </w:r>
    </w:p>
    <w:p w:rsidR="006E1EDA" w:rsidRPr="00FB3B04" w:rsidRDefault="006E1EDA" w:rsidP="005F2ADF">
      <w:pPr>
        <w:rPr>
          <w:rFonts w:ascii="Arial" w:hAnsi="Arial" w:cs="Arial"/>
          <w:sz w:val="22"/>
          <w:szCs w:val="22"/>
        </w:rPr>
      </w:pPr>
    </w:p>
    <w:p w:rsidR="006E1EDA" w:rsidRPr="00FB3B04" w:rsidRDefault="006E1EDA" w:rsidP="005F2ADF">
      <w:pPr>
        <w:rPr>
          <w:rFonts w:ascii="Arial" w:hAnsi="Arial" w:cs="Arial"/>
          <w:b/>
          <w:sz w:val="22"/>
          <w:szCs w:val="22"/>
        </w:rPr>
      </w:pPr>
      <w:r w:rsidRPr="00FB3B04">
        <w:rPr>
          <w:rFonts w:ascii="Arial" w:hAnsi="Arial" w:cs="Arial"/>
          <w:b/>
          <w:sz w:val="22"/>
          <w:szCs w:val="22"/>
        </w:rPr>
        <w:t>Project Aspects:</w:t>
      </w:r>
    </w:p>
    <w:p w:rsidR="006E1EDA" w:rsidRPr="00FB3B04" w:rsidRDefault="006E1EDA" w:rsidP="006E1EDA">
      <w:pPr>
        <w:pStyle w:val="ListParagraph"/>
        <w:numPr>
          <w:ilvl w:val="0"/>
          <w:numId w:val="11"/>
        </w:numPr>
        <w:rPr>
          <w:rFonts w:ascii="Arial" w:hAnsi="Arial" w:cs="Arial"/>
          <w:bCs/>
          <w:sz w:val="22"/>
          <w:szCs w:val="22"/>
        </w:rPr>
      </w:pPr>
      <w:r w:rsidRPr="00FB3B04">
        <w:rPr>
          <w:rFonts w:ascii="Arial" w:hAnsi="Arial" w:cs="Arial"/>
          <w:bCs/>
          <w:sz w:val="22"/>
          <w:szCs w:val="22"/>
        </w:rPr>
        <w:t xml:space="preserve">Fraud identification reports: Telecom was spread across country and marching forward with much more potential. But there were a lot of potential areas for fraudulent activities apart from sim clone and international Roaming. I worked with multiple client individuals and identified many fraudulent and possible process deviations. Adjustment and payment are two most common methods frauds happened. I created an algorithm and logic to capture the fraud movement of adjustment and payment and created alerts. This led to avoid millions of rupees from fraudulent activities and further detailed report with IP and username analysis </w:t>
      </w:r>
      <w:r w:rsidR="008D41F0" w:rsidRPr="00FB3B04">
        <w:rPr>
          <w:rFonts w:ascii="Arial" w:hAnsi="Arial" w:cs="Arial"/>
          <w:bCs/>
          <w:sz w:val="22"/>
          <w:szCs w:val="22"/>
        </w:rPr>
        <w:t xml:space="preserve">led to 4 arrests and </w:t>
      </w:r>
      <w:r w:rsidRPr="00FB3B04">
        <w:rPr>
          <w:rFonts w:ascii="Arial" w:hAnsi="Arial" w:cs="Arial"/>
          <w:bCs/>
          <w:sz w:val="22"/>
          <w:szCs w:val="22"/>
        </w:rPr>
        <w:t xml:space="preserve">kept us from </w:t>
      </w:r>
      <w:r w:rsidR="008D41F0" w:rsidRPr="00FB3B04">
        <w:rPr>
          <w:rFonts w:ascii="Arial" w:hAnsi="Arial" w:cs="Arial"/>
          <w:bCs/>
          <w:sz w:val="22"/>
          <w:szCs w:val="22"/>
        </w:rPr>
        <w:t>further revenue loss. We extended this identification logic to Prepaid mobile customers as well.</w:t>
      </w:r>
    </w:p>
    <w:p w:rsidR="006E1EDA" w:rsidRPr="00FB3B04" w:rsidRDefault="006E1EDA" w:rsidP="006E1EDA">
      <w:pPr>
        <w:pStyle w:val="ListParagraph"/>
        <w:numPr>
          <w:ilvl w:val="0"/>
          <w:numId w:val="11"/>
        </w:numPr>
        <w:rPr>
          <w:rFonts w:ascii="Arial" w:hAnsi="Arial" w:cs="Arial"/>
          <w:bCs/>
          <w:sz w:val="22"/>
          <w:szCs w:val="22"/>
        </w:rPr>
      </w:pPr>
      <w:r w:rsidRPr="00FB3B04">
        <w:rPr>
          <w:rFonts w:ascii="Arial" w:hAnsi="Arial" w:cs="Arial"/>
          <w:bCs/>
          <w:sz w:val="22"/>
          <w:szCs w:val="22"/>
        </w:rPr>
        <w:t xml:space="preserve">Existing customer Bad debt: </w:t>
      </w:r>
      <w:r w:rsidR="008D41F0" w:rsidRPr="00FB3B04">
        <w:rPr>
          <w:rFonts w:ascii="Arial" w:hAnsi="Arial" w:cs="Arial"/>
          <w:bCs/>
          <w:sz w:val="22"/>
          <w:szCs w:val="22"/>
        </w:rPr>
        <w:t>Bad debt is uncollectable bill amount, when a customer leaves without paying the outstanding amount the collection team tries to recover the amount. If they are not successful, the amount is moved to the bad debt. I created a logic to identify the existing customers with bad debt using the name, address, birth date and few other details. Which has led to recovery of more than 20 million rupees at the start.</w:t>
      </w:r>
    </w:p>
    <w:p w:rsidR="008D41F0" w:rsidRPr="00FB3B04" w:rsidRDefault="008D41F0" w:rsidP="006E1EDA">
      <w:pPr>
        <w:pStyle w:val="ListParagraph"/>
        <w:numPr>
          <w:ilvl w:val="0"/>
          <w:numId w:val="11"/>
        </w:numPr>
        <w:rPr>
          <w:rFonts w:ascii="Arial" w:hAnsi="Arial" w:cs="Arial"/>
          <w:bCs/>
          <w:sz w:val="22"/>
          <w:szCs w:val="22"/>
        </w:rPr>
      </w:pPr>
      <w:r w:rsidRPr="00FB3B04">
        <w:rPr>
          <w:rFonts w:ascii="Arial" w:hAnsi="Arial" w:cs="Arial"/>
          <w:bCs/>
          <w:sz w:val="22"/>
          <w:szCs w:val="22"/>
        </w:rPr>
        <w:t xml:space="preserve">Lead file generation: Lead file is named so it is the prioritized file for collection of bill amount form the customer. This goes to the entire PAN India tele calling teams and they use to reach out to customers. We worked with 16 files to identify the correct list of customers who do not have payment, adjustments, DND, exclusion, VIP, sim change and others. </w:t>
      </w:r>
    </w:p>
    <w:p w:rsidR="008D41F0" w:rsidRPr="00FB3B04" w:rsidRDefault="008D41F0" w:rsidP="008D41F0">
      <w:pPr>
        <w:pStyle w:val="ListParagraph"/>
        <w:numPr>
          <w:ilvl w:val="0"/>
          <w:numId w:val="11"/>
        </w:numPr>
        <w:rPr>
          <w:rFonts w:ascii="Arial" w:hAnsi="Arial" w:cs="Arial"/>
          <w:bCs/>
          <w:sz w:val="22"/>
          <w:szCs w:val="22"/>
        </w:rPr>
      </w:pPr>
      <w:r w:rsidRPr="00FB3B04">
        <w:rPr>
          <w:rFonts w:ascii="Arial" w:hAnsi="Arial" w:cs="Arial"/>
          <w:bCs/>
          <w:sz w:val="22"/>
          <w:szCs w:val="22"/>
        </w:rPr>
        <w:t xml:space="preserve">Audit and Compliance report: We created analytical reports to identify whether the process and guidelines has been followed at various provisioning, sim change, </w:t>
      </w:r>
      <w:proofErr w:type="gramStart"/>
      <w:r w:rsidRPr="00FB3B04">
        <w:rPr>
          <w:rFonts w:ascii="Arial" w:hAnsi="Arial" w:cs="Arial"/>
          <w:bCs/>
          <w:sz w:val="22"/>
          <w:szCs w:val="22"/>
        </w:rPr>
        <w:t>VAS</w:t>
      </w:r>
      <w:proofErr w:type="gramEnd"/>
      <w:r w:rsidRPr="00FB3B04">
        <w:rPr>
          <w:rFonts w:ascii="Arial" w:hAnsi="Arial" w:cs="Arial"/>
          <w:bCs/>
          <w:sz w:val="22"/>
          <w:szCs w:val="22"/>
        </w:rPr>
        <w:t xml:space="preserve"> and deactivation. We were able to identify different practical difficulty and problem areas. Which led to create multiple policies and operating procedure for clients.</w:t>
      </w:r>
    </w:p>
    <w:p w:rsidR="008D41F0" w:rsidRPr="00FB3B04" w:rsidRDefault="008D41F0" w:rsidP="008D41F0">
      <w:pPr>
        <w:rPr>
          <w:rFonts w:ascii="Arial" w:hAnsi="Arial" w:cs="Arial"/>
          <w:bCs/>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Management Aspects</w:t>
      </w:r>
      <w:r w:rsidRPr="00FB3B04">
        <w:rPr>
          <w:rFonts w:ascii="Arial" w:hAnsi="Arial" w:cs="Arial"/>
          <w:sz w:val="22"/>
          <w:szCs w:val="22"/>
        </w:rPr>
        <w:t>:</w:t>
      </w:r>
    </w:p>
    <w:p w:rsidR="005F2ADF" w:rsidRPr="00FB3B04" w:rsidRDefault="005F2ADF" w:rsidP="005F2ADF">
      <w:pPr>
        <w:ind w:left="720"/>
        <w:jc w:val="both"/>
        <w:rPr>
          <w:rFonts w:ascii="Arial" w:hAnsi="Arial" w:cs="Arial"/>
          <w:bCs/>
          <w:sz w:val="22"/>
          <w:szCs w:val="22"/>
          <w:lang w:val="en-GB"/>
        </w:rPr>
      </w:pPr>
    </w:p>
    <w:p w:rsidR="005F2ADF" w:rsidRPr="00FB3B04" w:rsidRDefault="005F2ADF" w:rsidP="005F2ADF">
      <w:pPr>
        <w:numPr>
          <w:ilvl w:val="0"/>
          <w:numId w:val="7"/>
        </w:numPr>
        <w:jc w:val="both"/>
        <w:rPr>
          <w:rFonts w:ascii="Arial" w:hAnsi="Arial" w:cs="Arial"/>
          <w:bCs/>
          <w:sz w:val="22"/>
          <w:szCs w:val="22"/>
          <w:lang w:val="en-GB"/>
        </w:rPr>
      </w:pPr>
      <w:r w:rsidRPr="00FB3B04">
        <w:rPr>
          <w:rFonts w:ascii="Arial" w:hAnsi="Arial" w:cs="Arial"/>
          <w:bCs/>
          <w:sz w:val="22"/>
          <w:szCs w:val="22"/>
          <w:lang w:val="en-GB"/>
        </w:rPr>
        <w:t xml:space="preserve">Training the team in Technologies like SQL Server, Ms </w:t>
      </w:r>
      <w:proofErr w:type="gramStart"/>
      <w:r w:rsidRPr="00FB3B04">
        <w:rPr>
          <w:rFonts w:ascii="Arial" w:hAnsi="Arial" w:cs="Arial"/>
          <w:bCs/>
          <w:sz w:val="22"/>
          <w:szCs w:val="22"/>
          <w:lang w:val="en-GB"/>
        </w:rPr>
        <w:t>Access</w:t>
      </w:r>
      <w:proofErr w:type="gramEnd"/>
      <w:r w:rsidRPr="00FB3B04">
        <w:rPr>
          <w:rFonts w:ascii="Arial" w:hAnsi="Arial" w:cs="Arial"/>
          <w:bCs/>
          <w:sz w:val="22"/>
          <w:szCs w:val="22"/>
          <w:lang w:val="en-GB"/>
        </w:rPr>
        <w:t xml:space="preserve"> and Ms Excel.</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Mentoring the team to innovate more ideas for the business.</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To maintain the Standard Operating Procedure for the process, if required to modify the same according to the new changes.</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Involved in controlling of Telecom frauds.</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 xml:space="preserve">Motivating the team to achieve target on time.      </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Providing daily status report on the process hits and error.</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 xml:space="preserve">Maintain the FTE target.  </w:t>
      </w:r>
    </w:p>
    <w:p w:rsidR="005F2ADF" w:rsidRPr="00FB3B04" w:rsidRDefault="005F2ADF" w:rsidP="005F2ADF">
      <w:pPr>
        <w:pStyle w:val="ListParagraph"/>
        <w:rPr>
          <w:rFonts w:ascii="Arial" w:hAnsi="Arial" w:cs="Arial"/>
          <w:sz w:val="22"/>
          <w:szCs w:val="22"/>
        </w:rPr>
      </w:pPr>
    </w:p>
    <w:p w:rsidR="005F2ADF" w:rsidRPr="00FB3B04" w:rsidRDefault="005F2ADF" w:rsidP="005F2ADF">
      <w:pPr>
        <w:rPr>
          <w:rFonts w:ascii="Arial" w:hAnsi="Arial" w:cs="Arial"/>
          <w:b/>
          <w:sz w:val="22"/>
          <w:szCs w:val="22"/>
        </w:rPr>
      </w:pPr>
      <w:r w:rsidRPr="00FB3B04">
        <w:rPr>
          <w:rFonts w:ascii="Arial" w:hAnsi="Arial" w:cs="Arial"/>
          <w:b/>
          <w:sz w:val="22"/>
          <w:szCs w:val="22"/>
        </w:rPr>
        <w:t>Technical Aspects:</w:t>
      </w:r>
    </w:p>
    <w:p w:rsidR="005F2ADF" w:rsidRPr="00FB3B04" w:rsidRDefault="005F2ADF" w:rsidP="005F2ADF">
      <w:pPr>
        <w:rPr>
          <w:rFonts w:ascii="Arial" w:hAnsi="Arial" w:cs="Arial"/>
          <w:b/>
          <w:sz w:val="22"/>
          <w:szCs w:val="22"/>
        </w:rPr>
      </w:pP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To identify the process gaps and automate the same in SQL.</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Identifying the possibilities of error in the process by doing random QA process on a regular basis and to create a rectification plan if necessary.</w:t>
      </w:r>
    </w:p>
    <w:p w:rsidR="005F2ADF" w:rsidRPr="00FB3B04" w:rsidRDefault="005F2ADF" w:rsidP="005F2ADF">
      <w:pPr>
        <w:pStyle w:val="ListParagraph"/>
        <w:numPr>
          <w:ilvl w:val="0"/>
          <w:numId w:val="7"/>
        </w:numPr>
        <w:rPr>
          <w:rFonts w:ascii="Arial" w:hAnsi="Arial" w:cs="Arial"/>
          <w:sz w:val="22"/>
          <w:szCs w:val="22"/>
        </w:rPr>
      </w:pPr>
      <w:r w:rsidRPr="00FB3B04">
        <w:rPr>
          <w:rFonts w:ascii="Arial" w:hAnsi="Arial" w:cs="Arial"/>
          <w:sz w:val="22"/>
          <w:szCs w:val="22"/>
        </w:rPr>
        <w:t>Involved in performance testing.</w:t>
      </w:r>
    </w:p>
    <w:p w:rsidR="005F2ADF" w:rsidRPr="00FB3B04" w:rsidRDefault="005F2ADF" w:rsidP="005F2ADF">
      <w:pPr>
        <w:pStyle w:val="ListParagraph"/>
        <w:numPr>
          <w:ilvl w:val="0"/>
          <w:numId w:val="8"/>
        </w:numPr>
        <w:rPr>
          <w:rFonts w:ascii="Arial" w:hAnsi="Arial" w:cs="Arial"/>
          <w:sz w:val="22"/>
          <w:szCs w:val="22"/>
        </w:rPr>
      </w:pPr>
      <w:r w:rsidRPr="00FB3B04">
        <w:rPr>
          <w:rFonts w:ascii="Arial" w:hAnsi="Arial" w:cs="Arial"/>
          <w:sz w:val="22"/>
          <w:szCs w:val="22"/>
        </w:rPr>
        <w:t>Identifying the process gaps and escalate to the next level as per the escalation matrix.</w:t>
      </w:r>
    </w:p>
    <w:p w:rsidR="005F2ADF" w:rsidRPr="00FB3B04" w:rsidRDefault="005F2ADF" w:rsidP="005F2ADF">
      <w:pPr>
        <w:pStyle w:val="ListParagraph"/>
        <w:numPr>
          <w:ilvl w:val="0"/>
          <w:numId w:val="8"/>
        </w:numPr>
        <w:rPr>
          <w:rFonts w:ascii="Arial" w:hAnsi="Arial" w:cs="Arial"/>
          <w:sz w:val="22"/>
          <w:szCs w:val="22"/>
        </w:rPr>
      </w:pPr>
      <w:r w:rsidRPr="00FB3B04">
        <w:rPr>
          <w:rFonts w:ascii="Arial" w:hAnsi="Arial" w:cs="Arial"/>
          <w:sz w:val="22"/>
          <w:szCs w:val="22"/>
        </w:rPr>
        <w:t>Automated the Adjustments process in SQL server and reduced the delivery time from 2 days to 3 hours.</w:t>
      </w:r>
    </w:p>
    <w:p w:rsidR="005F2ADF" w:rsidRPr="00FB3B04" w:rsidRDefault="005F2ADF" w:rsidP="005F2ADF">
      <w:pPr>
        <w:pStyle w:val="ListParagraph"/>
        <w:numPr>
          <w:ilvl w:val="0"/>
          <w:numId w:val="8"/>
        </w:numPr>
        <w:rPr>
          <w:rFonts w:ascii="Arial" w:hAnsi="Arial" w:cs="Arial"/>
          <w:sz w:val="22"/>
          <w:szCs w:val="22"/>
        </w:rPr>
      </w:pPr>
      <w:r w:rsidRPr="00FB3B04">
        <w:rPr>
          <w:rFonts w:ascii="Arial" w:hAnsi="Arial" w:cs="Arial"/>
          <w:sz w:val="22"/>
          <w:szCs w:val="22"/>
        </w:rPr>
        <w:t>Automated the Lead file (operational report used for Billing - tele calling process) generation report.</w:t>
      </w:r>
    </w:p>
    <w:p w:rsidR="005F2ADF" w:rsidRPr="00FB3B04" w:rsidRDefault="005F2ADF" w:rsidP="005F2ADF">
      <w:pPr>
        <w:pStyle w:val="ListParagraph"/>
        <w:numPr>
          <w:ilvl w:val="0"/>
          <w:numId w:val="8"/>
        </w:numPr>
        <w:rPr>
          <w:rFonts w:ascii="Arial" w:hAnsi="Arial" w:cs="Arial"/>
          <w:sz w:val="22"/>
          <w:szCs w:val="22"/>
        </w:rPr>
      </w:pPr>
      <w:r w:rsidRPr="00FB3B04">
        <w:rPr>
          <w:rFonts w:ascii="Arial" w:hAnsi="Arial" w:cs="Arial"/>
          <w:sz w:val="22"/>
          <w:szCs w:val="22"/>
        </w:rPr>
        <w:t>Create reports based on requirements from client and ensure that it is delivered on time.</w:t>
      </w:r>
    </w:p>
    <w:p w:rsidR="005F2ADF" w:rsidRPr="00FB3B04" w:rsidRDefault="005F2ADF" w:rsidP="005F2ADF">
      <w:pPr>
        <w:pStyle w:val="ListParagraph"/>
        <w:numPr>
          <w:ilvl w:val="0"/>
          <w:numId w:val="8"/>
        </w:numPr>
        <w:rPr>
          <w:rFonts w:ascii="Arial" w:hAnsi="Arial" w:cs="Arial"/>
          <w:sz w:val="22"/>
          <w:szCs w:val="22"/>
        </w:rPr>
      </w:pPr>
      <w:r w:rsidRPr="00FB3B04">
        <w:rPr>
          <w:rFonts w:ascii="Arial" w:hAnsi="Arial" w:cs="Arial"/>
          <w:sz w:val="22"/>
          <w:szCs w:val="22"/>
        </w:rPr>
        <w:t>Identify the areas where automation is possible and automate the process in SQL server.</w:t>
      </w:r>
    </w:p>
    <w:p w:rsidR="005213A9" w:rsidRPr="00FB3B04" w:rsidRDefault="005213A9">
      <w:pPr>
        <w:rPr>
          <w:rFonts w:ascii="Arial" w:hAnsi="Arial" w:cs="Arial"/>
          <w:sz w:val="22"/>
          <w:szCs w:val="22"/>
        </w:rPr>
      </w:pPr>
    </w:p>
    <w:sectPr w:rsidR="005213A9" w:rsidRPr="00FB3B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23F" w:rsidRDefault="0096323F" w:rsidP="00997E10">
      <w:r>
        <w:separator/>
      </w:r>
    </w:p>
  </w:endnote>
  <w:endnote w:type="continuationSeparator" w:id="0">
    <w:p w:rsidR="0096323F" w:rsidRDefault="0096323F" w:rsidP="00997E10">
      <w:r>
        <w:continuationSeparator/>
      </w:r>
    </w:p>
  </w:endnote>
  <w:endnote w:type="continuationNotice" w:id="1">
    <w:p w:rsidR="0096323F" w:rsidRDefault="00963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23F" w:rsidRDefault="0096323F" w:rsidP="00997E10">
      <w:r>
        <w:separator/>
      </w:r>
    </w:p>
  </w:footnote>
  <w:footnote w:type="continuationSeparator" w:id="0">
    <w:p w:rsidR="0096323F" w:rsidRDefault="0096323F" w:rsidP="00997E10">
      <w:r>
        <w:continuationSeparator/>
      </w:r>
    </w:p>
  </w:footnote>
  <w:footnote w:type="continuationNotice" w:id="1">
    <w:p w:rsidR="0096323F" w:rsidRDefault="00963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E10" w:rsidRDefault="00316070" w:rsidP="003C12CF">
    <w:pPr>
      <w:pStyle w:val="Header"/>
      <w:jc w:val="right"/>
    </w:pPr>
    <w:r>
      <w:t>Karuppasamy Selvaraj</w:t>
    </w:r>
  </w:p>
  <w:p w:rsidR="00316070" w:rsidRDefault="00316070" w:rsidP="003C12CF">
    <w:pPr>
      <w:pStyle w:val="Header"/>
      <w:jc w:val="right"/>
    </w:pPr>
    <w:r>
      <w:t>Selvarak@optum.com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20"/>
    <w:multiLevelType w:val="hybridMultilevel"/>
    <w:tmpl w:val="641A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4327"/>
    <w:multiLevelType w:val="hybridMultilevel"/>
    <w:tmpl w:val="C94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77FDE"/>
    <w:multiLevelType w:val="hybridMultilevel"/>
    <w:tmpl w:val="7F3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A1697"/>
    <w:multiLevelType w:val="hybridMultilevel"/>
    <w:tmpl w:val="9CB6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B4134"/>
    <w:multiLevelType w:val="hybridMultilevel"/>
    <w:tmpl w:val="316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56E10"/>
    <w:multiLevelType w:val="hybridMultilevel"/>
    <w:tmpl w:val="44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6F13"/>
    <w:multiLevelType w:val="hybridMultilevel"/>
    <w:tmpl w:val="DB32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84797"/>
    <w:multiLevelType w:val="hybridMultilevel"/>
    <w:tmpl w:val="57B4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228A9"/>
    <w:multiLevelType w:val="hybridMultilevel"/>
    <w:tmpl w:val="0FCE8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A148DC"/>
    <w:multiLevelType w:val="hybridMultilevel"/>
    <w:tmpl w:val="AC4A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91CB5"/>
    <w:multiLevelType w:val="hybridMultilevel"/>
    <w:tmpl w:val="E10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350607">
    <w:abstractNumId w:val="8"/>
  </w:num>
  <w:num w:numId="2" w16cid:durableId="1271205785">
    <w:abstractNumId w:val="7"/>
  </w:num>
  <w:num w:numId="3" w16cid:durableId="1136291358">
    <w:abstractNumId w:val="6"/>
  </w:num>
  <w:num w:numId="4" w16cid:durableId="73823099">
    <w:abstractNumId w:val="1"/>
  </w:num>
  <w:num w:numId="5" w16cid:durableId="1381319731">
    <w:abstractNumId w:val="2"/>
  </w:num>
  <w:num w:numId="6" w16cid:durableId="1489443160">
    <w:abstractNumId w:val="10"/>
  </w:num>
  <w:num w:numId="7" w16cid:durableId="1310210716">
    <w:abstractNumId w:val="5"/>
  </w:num>
  <w:num w:numId="8" w16cid:durableId="891692386">
    <w:abstractNumId w:val="4"/>
  </w:num>
  <w:num w:numId="9" w16cid:durableId="1509903548">
    <w:abstractNumId w:val="9"/>
  </w:num>
  <w:num w:numId="10" w16cid:durableId="403990132">
    <w:abstractNumId w:val="0"/>
  </w:num>
  <w:num w:numId="11" w16cid:durableId="1289432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DF"/>
    <w:rsid w:val="00040A1E"/>
    <w:rsid w:val="000A7562"/>
    <w:rsid w:val="000D1A05"/>
    <w:rsid w:val="00156E05"/>
    <w:rsid w:val="001A1631"/>
    <w:rsid w:val="001A2D3D"/>
    <w:rsid w:val="001D182A"/>
    <w:rsid w:val="001F2D51"/>
    <w:rsid w:val="002263A9"/>
    <w:rsid w:val="0023369D"/>
    <w:rsid w:val="00253AEE"/>
    <w:rsid w:val="0026792B"/>
    <w:rsid w:val="002C4A50"/>
    <w:rsid w:val="002D3084"/>
    <w:rsid w:val="002E4E55"/>
    <w:rsid w:val="002E7E01"/>
    <w:rsid w:val="002F05BF"/>
    <w:rsid w:val="00316070"/>
    <w:rsid w:val="00383AAF"/>
    <w:rsid w:val="0038685F"/>
    <w:rsid w:val="003968D7"/>
    <w:rsid w:val="003B0FAF"/>
    <w:rsid w:val="003C12CF"/>
    <w:rsid w:val="003D461A"/>
    <w:rsid w:val="00445A1F"/>
    <w:rsid w:val="004831BF"/>
    <w:rsid w:val="00492C67"/>
    <w:rsid w:val="0049423D"/>
    <w:rsid w:val="004A041D"/>
    <w:rsid w:val="004A4784"/>
    <w:rsid w:val="004F1A65"/>
    <w:rsid w:val="004F784D"/>
    <w:rsid w:val="005213A9"/>
    <w:rsid w:val="00564004"/>
    <w:rsid w:val="0059718F"/>
    <w:rsid w:val="005A5C8B"/>
    <w:rsid w:val="005B0E20"/>
    <w:rsid w:val="005B4E65"/>
    <w:rsid w:val="005F2ADF"/>
    <w:rsid w:val="00620685"/>
    <w:rsid w:val="00624417"/>
    <w:rsid w:val="00650F08"/>
    <w:rsid w:val="00675767"/>
    <w:rsid w:val="006E1EDA"/>
    <w:rsid w:val="006F5D0D"/>
    <w:rsid w:val="00755D2D"/>
    <w:rsid w:val="00783BC4"/>
    <w:rsid w:val="007917B2"/>
    <w:rsid w:val="00796995"/>
    <w:rsid w:val="007B4D43"/>
    <w:rsid w:val="007D213C"/>
    <w:rsid w:val="007F5E05"/>
    <w:rsid w:val="0085643F"/>
    <w:rsid w:val="00882871"/>
    <w:rsid w:val="008C1A0A"/>
    <w:rsid w:val="008D337A"/>
    <w:rsid w:val="008D41F0"/>
    <w:rsid w:val="0096323F"/>
    <w:rsid w:val="009655D6"/>
    <w:rsid w:val="00975454"/>
    <w:rsid w:val="00997E10"/>
    <w:rsid w:val="009F01DF"/>
    <w:rsid w:val="00A16163"/>
    <w:rsid w:val="00A2562B"/>
    <w:rsid w:val="00A324F8"/>
    <w:rsid w:val="00A36924"/>
    <w:rsid w:val="00A466E3"/>
    <w:rsid w:val="00A75259"/>
    <w:rsid w:val="00A96155"/>
    <w:rsid w:val="00A979E0"/>
    <w:rsid w:val="00AB268A"/>
    <w:rsid w:val="00AB441D"/>
    <w:rsid w:val="00AB6428"/>
    <w:rsid w:val="00B01F51"/>
    <w:rsid w:val="00B12192"/>
    <w:rsid w:val="00B3533A"/>
    <w:rsid w:val="00B541F8"/>
    <w:rsid w:val="00B93E3F"/>
    <w:rsid w:val="00BC1E80"/>
    <w:rsid w:val="00BC2B5F"/>
    <w:rsid w:val="00BE07B3"/>
    <w:rsid w:val="00BF3994"/>
    <w:rsid w:val="00C125C0"/>
    <w:rsid w:val="00C761E5"/>
    <w:rsid w:val="00C870D7"/>
    <w:rsid w:val="00D96A6A"/>
    <w:rsid w:val="00E01DE8"/>
    <w:rsid w:val="00E17CF9"/>
    <w:rsid w:val="00E31B17"/>
    <w:rsid w:val="00EB7250"/>
    <w:rsid w:val="00EE62DD"/>
    <w:rsid w:val="00EF133A"/>
    <w:rsid w:val="00F06943"/>
    <w:rsid w:val="00F179ED"/>
    <w:rsid w:val="00F30482"/>
    <w:rsid w:val="00F4565D"/>
    <w:rsid w:val="00F62786"/>
    <w:rsid w:val="00F72D9B"/>
    <w:rsid w:val="00F750F4"/>
    <w:rsid w:val="00F755BC"/>
    <w:rsid w:val="00F82E87"/>
    <w:rsid w:val="00FA5BE2"/>
    <w:rsid w:val="00FB3B04"/>
    <w:rsid w:val="00FB54A5"/>
    <w:rsid w:val="00FE075A"/>
    <w:rsid w:val="00FF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EE12"/>
  <w15:chartTrackingRefBased/>
  <w15:docId w15:val="{3213706B-6F3A-4493-91E2-86976822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6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DF"/>
    <w:pPr>
      <w:ind w:left="720"/>
      <w:contextualSpacing/>
    </w:pPr>
  </w:style>
  <w:style w:type="paragraph" w:customStyle="1" w:styleId="SubsectionText">
    <w:name w:val="Subsection Text"/>
    <w:basedOn w:val="Normal"/>
    <w:qFormat/>
    <w:rsid w:val="005F2ADF"/>
    <w:pPr>
      <w:spacing w:after="320" w:line="276" w:lineRule="auto"/>
      <w:contextualSpacing/>
    </w:pPr>
    <w:rPr>
      <w:rFonts w:ascii="Gill Sans MT" w:hAnsi="Gill Sans MT"/>
      <w:noProof/>
      <w:color w:val="000000"/>
      <w:sz w:val="20"/>
      <w:lang w:val="en-IN" w:eastAsia="ja-JP"/>
    </w:rPr>
  </w:style>
  <w:style w:type="paragraph" w:styleId="Header">
    <w:name w:val="header"/>
    <w:basedOn w:val="Normal"/>
    <w:link w:val="HeaderChar"/>
    <w:uiPriority w:val="99"/>
    <w:unhideWhenUsed/>
    <w:rsid w:val="00997E10"/>
    <w:pPr>
      <w:tabs>
        <w:tab w:val="center" w:pos="4680"/>
        <w:tab w:val="right" w:pos="9360"/>
      </w:tabs>
    </w:pPr>
  </w:style>
  <w:style w:type="character" w:customStyle="1" w:styleId="HeaderChar">
    <w:name w:val="Header Char"/>
    <w:basedOn w:val="DefaultParagraphFont"/>
    <w:link w:val="Header"/>
    <w:uiPriority w:val="99"/>
    <w:rsid w:val="00997E10"/>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97E10"/>
    <w:pPr>
      <w:tabs>
        <w:tab w:val="center" w:pos="4680"/>
        <w:tab w:val="right" w:pos="9360"/>
      </w:tabs>
    </w:pPr>
  </w:style>
  <w:style w:type="character" w:customStyle="1" w:styleId="FooterChar">
    <w:name w:val="Footer Char"/>
    <w:basedOn w:val="DefaultParagraphFont"/>
    <w:link w:val="Footer"/>
    <w:uiPriority w:val="99"/>
    <w:rsid w:val="00997E1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2207</Words>
  <Characters>12582</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Karuppasamy</dc:creator>
  <cp:keywords/>
  <dc:description/>
  <cp:lastModifiedBy>Selvaraj, Karuppasamy</cp:lastModifiedBy>
  <cp:revision>1</cp:revision>
  <dcterms:created xsi:type="dcterms:W3CDTF">2023-07-19T06:26:00Z</dcterms:created>
  <dcterms:modified xsi:type="dcterms:W3CDTF">2023-07-19T06:26:00Z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Enabled">
    <vt:lpwstr>true</vt:lpwstr>
  </property>
  <property fmtid="{D5CDD505-2E9C-101B-9397-08002B2CF9AE}" pid="3" name="MSIP_Label_320f21ee-9bdc-4991-8abe-58f53448e302_SetDate">
    <vt:lpwstr>2023-01-06T06:35:05Z</vt:lpwstr>
  </property>
  <property fmtid="{D5CDD505-2E9C-101B-9397-08002B2CF9AE}" pid="4" name="MSIP_Label_320f21ee-9bdc-4991-8abe-58f53448e302_Method">
    <vt:lpwstr>Privileged</vt:lpwstr>
  </property>
  <property fmtid="{D5CDD505-2E9C-101B-9397-08002B2CF9AE}" pid="5" name="MSIP_Label_320f21ee-9bdc-4991-8abe-58f53448e302_Name">
    <vt:lpwstr>External Label</vt:lpwstr>
  </property>
  <property fmtid="{D5CDD505-2E9C-101B-9397-08002B2CF9AE}" pid="6" name="MSIP_Label_320f21ee-9bdc-4991-8abe-58f53448e302_SiteId">
    <vt:lpwstr>db05faca-c82a-4b9d-b9c5-0f64b6755421</vt:lpwstr>
  </property>
  <property fmtid="{D5CDD505-2E9C-101B-9397-08002B2CF9AE}" pid="7" name="MSIP_Label_320f21ee-9bdc-4991-8abe-58f53448e302_ActionId">
    <vt:lpwstr>2412ec09-7547-46da-8e82-f9d3bedce37f</vt:lpwstr>
  </property>
  <property fmtid="{D5CDD505-2E9C-101B-9397-08002B2CF9AE}" pid="8" name="MSIP_Label_320f21ee-9bdc-4991-8abe-58f53448e302_ContentBits">
    <vt:lpwstr>0</vt:lpwstr>
  </property>
</Properties>
</file>