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Level Design</w:t>
      </w:r>
    </w:p>
    <w:p>
      <w:pPr>
        <w:pStyle w:val="Heading2"/>
      </w:pPr>
      <w:r>
        <w:t>Overview</w:t>
      </w:r>
    </w:p>
    <w:p>
      <w:r>
        <w:t>Provide a concise overview of the application.</w:t>
      </w:r>
    </w:p>
    <w:p>
      <w:pPr>
        <w:pStyle w:val="Heading2"/>
      </w:pPr>
      <w:r>
        <w:t>Architecture</w:t>
      </w:r>
    </w:p>
    <w:p>
      <w:r>
        <w:t>High-level architecture description and components.</w:t>
      </w:r>
    </w:p>
    <w:p>
      <w:pPr>
        <w:pStyle w:val="Heading2"/>
      </w:pPr>
      <w:r>
        <w:t>Components</w:t>
      </w:r>
    </w:p>
    <w:p>
      <w:r>
        <w:t>List main components and responsibilities in a table: name | responsibility | notes.</w:t>
      </w:r>
    </w:p>
    <w:p>
      <w:pPr>
        <w:pStyle w:val="Heading2"/>
      </w:pPr>
      <w:r>
        <w:t>APIs</w:t>
      </w:r>
    </w:p>
    <w:p>
      <w:r>
        <w:t>List external/internal APIs: endpoint | purpose | auth.</w:t>
      </w:r>
    </w:p>
    <w:p>
      <w:pPr>
        <w:pStyle w:val="Heading2"/>
      </w:pPr>
      <w:r>
        <w:t>Data Model</w:t>
      </w:r>
    </w:p>
    <w:p>
      <w:r>
        <w:t>Describe key data models and storage.</w:t>
      </w:r>
    </w:p>
    <w:p>
      <w:pPr>
        <w:pStyle w:val="Heading2"/>
      </w:pPr>
      <w:r>
        <w:t>Deployment</w:t>
      </w:r>
    </w:p>
    <w:p>
      <w:r>
        <w:t>Describe deployment topology and CI/CD.</w:t>
      </w:r>
    </w:p>
    <w:p>
      <w:pPr>
        <w:pStyle w:val="Heading2"/>
      </w:pPr>
      <w:r>
        <w:t>Security</w:t>
      </w:r>
    </w:p>
    <w:p>
      <w:r>
        <w:t>High level security considerations.</w:t>
      </w:r>
    </w:p>
    <w:p>
      <w:pPr>
        <w:pStyle w:val="Heading2"/>
      </w:pPr>
      <w:r>
        <w:t>Appendix</w:t>
      </w:r>
    </w:p>
    <w:p>
      <w:r>
        <w:t>Optional appendices or references.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