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431F5F" w14:textId="52994AB9" w:rsidR="00384C90" w:rsidRDefault="00BB3D54" w:rsidP="0063646B">
      <w:pPr>
        <w:pStyle w:val="NormalWeb"/>
        <w:spacing w:before="0" w:beforeAutospacing="0" w:after="0" w:afterAutospacing="0" w:line="276" w:lineRule="auto"/>
        <w:jc w:val="center"/>
        <w:outlineLvl w:val="0"/>
        <w:rPr>
          <w:rFonts w:ascii="Tahoma" w:hAnsi="Tahoma"/>
          <w:b/>
          <w:color w:val="000000"/>
          <w:sz w:val="32"/>
          <w:szCs w:val="22"/>
        </w:rPr>
      </w:pPr>
      <w:r>
        <w:rPr>
          <w:rFonts w:ascii="Tahoma" w:hAnsi="Tahoma"/>
          <w:b/>
          <w:color w:val="000000"/>
          <w:sz w:val="32"/>
          <w:szCs w:val="22"/>
        </w:rPr>
        <w:t>Intermediate</w:t>
      </w:r>
      <w:r w:rsidR="00276ADC">
        <w:rPr>
          <w:rFonts w:ascii="Tahoma" w:hAnsi="Tahoma"/>
          <w:b/>
          <w:color w:val="000000"/>
          <w:sz w:val="32"/>
          <w:szCs w:val="22"/>
        </w:rPr>
        <w:t xml:space="preserve"> DP problems</w:t>
      </w:r>
    </w:p>
    <w:p w14:paraId="7CA86496" w14:textId="77777777" w:rsidR="0063646B" w:rsidRDefault="0063646B" w:rsidP="0063646B">
      <w:pPr>
        <w:pStyle w:val="NormalWeb"/>
        <w:spacing w:before="0" w:beforeAutospacing="0" w:after="0" w:afterAutospacing="0" w:line="276" w:lineRule="auto"/>
        <w:jc w:val="center"/>
        <w:outlineLvl w:val="0"/>
        <w:rPr>
          <w:rFonts w:ascii="Tahoma" w:hAnsi="Tahoma"/>
          <w:b/>
          <w:color w:val="000000"/>
          <w:sz w:val="28"/>
          <w:szCs w:val="22"/>
        </w:rPr>
      </w:pPr>
    </w:p>
    <w:p w14:paraId="5537A1E9" w14:textId="77777777" w:rsidR="003F7A19" w:rsidRDefault="003F7A19" w:rsidP="0063646B">
      <w:pPr>
        <w:pStyle w:val="NormalWeb"/>
        <w:spacing w:before="0" w:beforeAutospacing="0" w:after="0" w:afterAutospacing="0" w:line="276" w:lineRule="auto"/>
        <w:outlineLvl w:val="0"/>
        <w:rPr>
          <w:rFonts w:ascii="Tahoma" w:hAnsi="Tahoma"/>
          <w:color w:val="000000"/>
          <w:sz w:val="22"/>
          <w:szCs w:val="22"/>
        </w:rPr>
      </w:pPr>
    </w:p>
    <w:p w14:paraId="58F27630" w14:textId="1E0E2C87" w:rsidR="00C019E6" w:rsidRDefault="0051622E" w:rsidP="0063646B">
      <w:pPr>
        <w:pStyle w:val="NormalWeb"/>
        <w:numPr>
          <w:ilvl w:val="0"/>
          <w:numId w:val="3"/>
        </w:numPr>
        <w:spacing w:before="0" w:beforeAutospacing="0" w:after="0" w:afterAutospacing="0" w:line="276" w:lineRule="auto"/>
        <w:outlineLvl w:val="0"/>
        <w:rPr>
          <w:rFonts w:ascii="Tahoma" w:hAnsi="Tahoma"/>
          <w:color w:val="000000"/>
          <w:sz w:val="22"/>
          <w:szCs w:val="22"/>
        </w:rPr>
      </w:pPr>
      <w:r>
        <w:rPr>
          <w:rFonts w:ascii="Tahoma" w:hAnsi="Tahoma"/>
          <w:color w:val="000000"/>
          <w:sz w:val="22"/>
          <w:szCs w:val="22"/>
        </w:rPr>
        <w:t xml:space="preserve">Dynamic programming is an art, and the only way to get better at it is practice.  </w:t>
      </w:r>
      <w:r w:rsidR="00BB3D54">
        <w:rPr>
          <w:rFonts w:ascii="Tahoma" w:hAnsi="Tahoma"/>
          <w:color w:val="000000"/>
          <w:sz w:val="22"/>
          <w:szCs w:val="22"/>
        </w:rPr>
        <w:t>Up</w:t>
      </w:r>
      <w:r w:rsidR="00C019E6">
        <w:rPr>
          <w:rFonts w:ascii="Tahoma" w:hAnsi="Tahoma"/>
          <w:color w:val="000000"/>
          <w:sz w:val="22"/>
          <w:szCs w:val="22"/>
        </w:rPr>
        <w:t xml:space="preserve"> until this point, establishing a problem's recurrence relation has been tricky but somewhat intuitive. For higher-level DP problems, </w:t>
      </w:r>
      <w:r w:rsidR="00F65905">
        <w:rPr>
          <w:rFonts w:ascii="Tahoma" w:hAnsi="Tahoma"/>
          <w:color w:val="000000"/>
          <w:sz w:val="22"/>
          <w:szCs w:val="22"/>
        </w:rPr>
        <w:t xml:space="preserve">breaking the problem into sub-problems </w:t>
      </w:r>
      <w:r w:rsidR="00C96873">
        <w:rPr>
          <w:rFonts w:ascii="Tahoma" w:hAnsi="Tahoma"/>
          <w:color w:val="000000"/>
          <w:sz w:val="22"/>
          <w:szCs w:val="22"/>
        </w:rPr>
        <w:t>and</w:t>
      </w:r>
      <w:r w:rsidR="00F65905">
        <w:rPr>
          <w:rFonts w:ascii="Tahoma" w:hAnsi="Tahoma"/>
          <w:color w:val="000000"/>
          <w:sz w:val="22"/>
          <w:szCs w:val="22"/>
        </w:rPr>
        <w:t xml:space="preserve"> establishing the recurrence </w:t>
      </w:r>
      <w:r w:rsidR="00C96873">
        <w:rPr>
          <w:rFonts w:ascii="Tahoma" w:hAnsi="Tahoma"/>
          <w:color w:val="000000"/>
          <w:sz w:val="22"/>
          <w:szCs w:val="22"/>
        </w:rPr>
        <w:t>relation is no small task.  Thes</w:t>
      </w:r>
      <w:r w:rsidR="00F65905">
        <w:rPr>
          <w:rFonts w:ascii="Tahoma" w:hAnsi="Tahoma"/>
          <w:color w:val="000000"/>
          <w:sz w:val="22"/>
          <w:szCs w:val="22"/>
        </w:rPr>
        <w:t>e are the basic steps for solving a DP problem:</w:t>
      </w:r>
    </w:p>
    <w:p w14:paraId="615EF0C9" w14:textId="77777777" w:rsidR="00C96873" w:rsidRDefault="00C96873" w:rsidP="0063646B">
      <w:pPr>
        <w:pStyle w:val="NormalWeb"/>
        <w:spacing w:before="0" w:beforeAutospacing="0" w:after="0" w:afterAutospacing="0" w:line="276" w:lineRule="auto"/>
        <w:ind w:left="720"/>
        <w:outlineLvl w:val="0"/>
        <w:rPr>
          <w:rFonts w:ascii="Tahoma" w:hAnsi="Tahoma"/>
          <w:color w:val="000000"/>
          <w:sz w:val="22"/>
          <w:szCs w:val="22"/>
        </w:rPr>
      </w:pPr>
    </w:p>
    <w:p w14:paraId="20CEE713" w14:textId="33F27821" w:rsidR="00C96873" w:rsidRDefault="00F65905" w:rsidP="0063646B">
      <w:pPr>
        <w:pStyle w:val="NormalWeb"/>
        <w:numPr>
          <w:ilvl w:val="1"/>
          <w:numId w:val="3"/>
        </w:numPr>
        <w:spacing w:before="0" w:beforeAutospacing="0" w:after="0" w:afterAutospacing="0" w:line="276" w:lineRule="auto"/>
        <w:outlineLvl w:val="0"/>
        <w:rPr>
          <w:rFonts w:ascii="Tahoma" w:hAnsi="Tahoma"/>
          <w:color w:val="000000"/>
          <w:sz w:val="22"/>
          <w:szCs w:val="22"/>
        </w:rPr>
      </w:pPr>
      <w:r w:rsidRPr="00F65905">
        <w:rPr>
          <w:rFonts w:ascii="Tahoma" w:hAnsi="Tahoma"/>
          <w:color w:val="000000"/>
          <w:sz w:val="22"/>
          <w:szCs w:val="22"/>
        </w:rPr>
        <w:t>Define sub</w:t>
      </w:r>
      <w:r>
        <w:rPr>
          <w:rFonts w:ascii="Tahoma" w:hAnsi="Tahoma"/>
          <w:color w:val="000000"/>
          <w:sz w:val="22"/>
          <w:szCs w:val="22"/>
        </w:rPr>
        <w:t>-</w:t>
      </w:r>
      <w:r w:rsidRPr="00F65905">
        <w:rPr>
          <w:rFonts w:ascii="Tahoma" w:hAnsi="Tahoma"/>
          <w:color w:val="000000"/>
          <w:sz w:val="22"/>
          <w:szCs w:val="22"/>
        </w:rPr>
        <w:t>problems</w:t>
      </w:r>
    </w:p>
    <w:p w14:paraId="77F762DA" w14:textId="77777777" w:rsidR="00C96873" w:rsidRPr="00C96873" w:rsidRDefault="00C96873" w:rsidP="0063646B">
      <w:pPr>
        <w:pStyle w:val="NormalWeb"/>
        <w:spacing w:before="0" w:beforeAutospacing="0" w:after="0" w:afterAutospacing="0" w:line="276" w:lineRule="auto"/>
        <w:ind w:left="1080"/>
        <w:outlineLvl w:val="0"/>
        <w:rPr>
          <w:rFonts w:ascii="Tahoma" w:hAnsi="Tahoma"/>
          <w:color w:val="000000"/>
          <w:sz w:val="22"/>
          <w:szCs w:val="22"/>
        </w:rPr>
      </w:pPr>
    </w:p>
    <w:p w14:paraId="315E11D3" w14:textId="17E3939A" w:rsidR="00C96873" w:rsidRPr="00C96873" w:rsidRDefault="00F65905" w:rsidP="0063646B">
      <w:pPr>
        <w:pStyle w:val="NormalWeb"/>
        <w:numPr>
          <w:ilvl w:val="1"/>
          <w:numId w:val="3"/>
        </w:numPr>
        <w:spacing w:before="0" w:beforeAutospacing="0" w:after="0" w:afterAutospacing="0" w:line="276" w:lineRule="auto"/>
        <w:outlineLvl w:val="0"/>
        <w:rPr>
          <w:rFonts w:ascii="Tahoma" w:hAnsi="Tahoma"/>
          <w:color w:val="000000"/>
          <w:sz w:val="22"/>
          <w:szCs w:val="22"/>
        </w:rPr>
      </w:pPr>
      <w:r w:rsidRPr="00F65905">
        <w:rPr>
          <w:rFonts w:ascii="Tahoma" w:hAnsi="Tahoma"/>
          <w:color w:val="000000"/>
          <w:sz w:val="22"/>
          <w:szCs w:val="22"/>
        </w:rPr>
        <w:t xml:space="preserve">Write down the recurrence that relates </w:t>
      </w:r>
      <w:r>
        <w:rPr>
          <w:rFonts w:ascii="Tahoma" w:hAnsi="Tahoma"/>
          <w:color w:val="000000"/>
          <w:sz w:val="22"/>
          <w:szCs w:val="22"/>
        </w:rPr>
        <w:t xml:space="preserve">the </w:t>
      </w:r>
      <w:r w:rsidRPr="00F65905">
        <w:rPr>
          <w:rFonts w:ascii="Tahoma" w:hAnsi="Tahoma"/>
          <w:color w:val="000000"/>
          <w:sz w:val="22"/>
          <w:szCs w:val="22"/>
        </w:rPr>
        <w:t>sub</w:t>
      </w:r>
      <w:r>
        <w:rPr>
          <w:rFonts w:ascii="Tahoma" w:hAnsi="Tahoma"/>
          <w:color w:val="000000"/>
          <w:sz w:val="22"/>
          <w:szCs w:val="22"/>
        </w:rPr>
        <w:t>-</w:t>
      </w:r>
      <w:r w:rsidRPr="00F65905">
        <w:rPr>
          <w:rFonts w:ascii="Tahoma" w:hAnsi="Tahoma"/>
          <w:color w:val="000000"/>
          <w:sz w:val="22"/>
          <w:szCs w:val="22"/>
        </w:rPr>
        <w:t>problems</w:t>
      </w:r>
    </w:p>
    <w:p w14:paraId="68982F5E" w14:textId="77777777" w:rsidR="00C96873" w:rsidRPr="00F65905" w:rsidRDefault="00C96873" w:rsidP="0063646B">
      <w:pPr>
        <w:pStyle w:val="NormalWeb"/>
        <w:spacing w:before="0" w:beforeAutospacing="0" w:after="0" w:afterAutospacing="0" w:line="276" w:lineRule="auto"/>
        <w:ind w:left="1440"/>
        <w:outlineLvl w:val="0"/>
        <w:rPr>
          <w:rFonts w:ascii="Tahoma" w:hAnsi="Tahoma"/>
          <w:color w:val="000000"/>
          <w:sz w:val="22"/>
          <w:szCs w:val="22"/>
        </w:rPr>
      </w:pPr>
    </w:p>
    <w:p w14:paraId="3F2F5D02" w14:textId="3308D7FF" w:rsidR="00F65905" w:rsidRDefault="00F65905" w:rsidP="0063646B">
      <w:pPr>
        <w:pStyle w:val="NormalWeb"/>
        <w:numPr>
          <w:ilvl w:val="1"/>
          <w:numId w:val="3"/>
        </w:numPr>
        <w:spacing w:before="0" w:beforeAutospacing="0" w:after="0" w:afterAutospacing="0" w:line="276" w:lineRule="auto"/>
        <w:outlineLvl w:val="0"/>
        <w:rPr>
          <w:rFonts w:ascii="Tahoma" w:hAnsi="Tahoma"/>
          <w:color w:val="000000"/>
          <w:sz w:val="22"/>
          <w:szCs w:val="22"/>
        </w:rPr>
      </w:pPr>
      <w:r w:rsidRPr="00F65905">
        <w:rPr>
          <w:rFonts w:ascii="Tahoma" w:hAnsi="Tahoma"/>
          <w:color w:val="000000"/>
          <w:sz w:val="22"/>
          <w:szCs w:val="22"/>
        </w:rPr>
        <w:t>Recognize and solve the base cases</w:t>
      </w:r>
    </w:p>
    <w:p w14:paraId="10A22EA6" w14:textId="77777777" w:rsidR="00C96873" w:rsidRDefault="00C96873" w:rsidP="0063646B">
      <w:pPr>
        <w:pStyle w:val="NormalWeb"/>
        <w:spacing w:before="0" w:beforeAutospacing="0" w:after="0" w:afterAutospacing="0" w:line="276" w:lineRule="auto"/>
        <w:outlineLvl w:val="0"/>
        <w:rPr>
          <w:rFonts w:ascii="Tahoma" w:hAnsi="Tahoma"/>
          <w:color w:val="000000"/>
          <w:sz w:val="22"/>
          <w:szCs w:val="22"/>
        </w:rPr>
      </w:pPr>
    </w:p>
    <w:p w14:paraId="595ACA5E" w14:textId="0EDE3AEC" w:rsidR="00D37A13" w:rsidRDefault="00D37A13" w:rsidP="00D37A13">
      <w:pPr>
        <w:pStyle w:val="NormalWeb"/>
        <w:numPr>
          <w:ilvl w:val="0"/>
          <w:numId w:val="3"/>
        </w:numPr>
        <w:spacing w:before="0" w:beforeAutospacing="0" w:after="0" w:afterAutospacing="0" w:line="276" w:lineRule="auto"/>
        <w:outlineLvl w:val="0"/>
        <w:rPr>
          <w:rFonts w:ascii="Tahoma" w:hAnsi="Tahoma" w:cs="Tahoma"/>
          <w:color w:val="000000"/>
          <w:sz w:val="22"/>
          <w:szCs w:val="22"/>
        </w:rPr>
      </w:pPr>
      <w:r w:rsidRPr="00D37A13">
        <w:rPr>
          <w:rFonts w:ascii="Tahoma" w:hAnsi="Tahoma" w:cs="Tahoma"/>
          <w:color w:val="000000"/>
          <w:sz w:val="22"/>
          <w:szCs w:val="22"/>
        </w:rPr>
        <w:t xml:space="preserve">The unbounded knapsack problem (similar to the Thievery project you memoized): </w:t>
      </w:r>
      <w:r w:rsidRPr="00D37A13">
        <w:rPr>
          <w:rFonts w:ascii="Tahoma" w:hAnsi="Tahoma" w:cs="Tahoma"/>
          <w:color w:val="000000"/>
          <w:sz w:val="22"/>
          <w:szCs w:val="22"/>
        </w:rPr>
        <w:t>Given a knapsack weight </w:t>
      </w:r>
      <w:r w:rsidRPr="00D37A13">
        <w:rPr>
          <w:rFonts w:ascii="Tahoma" w:hAnsi="Tahoma" w:cs="Tahoma"/>
          <w:b/>
          <w:bCs/>
          <w:color w:val="000000"/>
          <w:sz w:val="22"/>
          <w:szCs w:val="22"/>
          <w:bdr w:val="none" w:sz="0" w:space="0" w:color="auto" w:frame="1"/>
        </w:rPr>
        <w:t>W</w:t>
      </w:r>
      <w:r w:rsidRPr="00D37A13">
        <w:rPr>
          <w:rFonts w:ascii="Tahoma" w:hAnsi="Tahoma" w:cs="Tahoma"/>
          <w:color w:val="000000"/>
          <w:sz w:val="22"/>
          <w:szCs w:val="22"/>
        </w:rPr>
        <w:t> and a set of </w:t>
      </w:r>
      <w:r w:rsidRPr="00D37A13">
        <w:rPr>
          <w:rFonts w:ascii="Tahoma" w:hAnsi="Tahoma" w:cs="Tahoma"/>
          <w:b/>
          <w:bCs/>
          <w:color w:val="000000"/>
          <w:sz w:val="22"/>
          <w:szCs w:val="22"/>
          <w:bdr w:val="none" w:sz="0" w:space="0" w:color="auto" w:frame="1"/>
        </w:rPr>
        <w:t>n</w:t>
      </w:r>
      <w:r w:rsidRPr="00D37A13">
        <w:rPr>
          <w:rFonts w:ascii="Tahoma" w:hAnsi="Tahoma" w:cs="Tahoma"/>
          <w:color w:val="000000"/>
          <w:sz w:val="22"/>
          <w:szCs w:val="22"/>
        </w:rPr>
        <w:t> items with certain value </w:t>
      </w:r>
      <w:r w:rsidRPr="00D37A13">
        <w:rPr>
          <w:rStyle w:val="Emphasis"/>
          <w:rFonts w:ascii="Courier New" w:hAnsi="Courier New" w:cs="Courier New"/>
          <w:i w:val="0"/>
          <w:color w:val="000000"/>
          <w:sz w:val="22"/>
          <w:szCs w:val="22"/>
          <w:bdr w:val="none" w:sz="0" w:space="0" w:color="auto" w:frame="1"/>
        </w:rPr>
        <w:t>val</w:t>
      </w:r>
      <w:r w:rsidRPr="00D37A13">
        <w:rPr>
          <w:rStyle w:val="Emphasis"/>
          <w:rFonts w:ascii="Courier New" w:hAnsi="Courier New" w:cs="Courier New"/>
          <w:i w:val="0"/>
          <w:color w:val="000000"/>
          <w:sz w:val="22"/>
          <w:szCs w:val="22"/>
          <w:bdr w:val="none" w:sz="0" w:space="0" w:color="auto" w:frame="1"/>
          <w:vertAlign w:val="subscript"/>
        </w:rPr>
        <w:t>i</w:t>
      </w:r>
      <w:r w:rsidRPr="00D37A13">
        <w:rPr>
          <w:rFonts w:ascii="Tahoma" w:hAnsi="Tahoma" w:cs="Tahoma"/>
          <w:color w:val="000000"/>
          <w:sz w:val="22"/>
          <w:szCs w:val="22"/>
        </w:rPr>
        <w:t> and weight </w:t>
      </w:r>
      <w:r w:rsidRPr="00D37A13">
        <w:rPr>
          <w:rStyle w:val="Emphasis"/>
          <w:rFonts w:ascii="Courier New" w:hAnsi="Courier New" w:cs="Courier New"/>
          <w:i w:val="0"/>
          <w:color w:val="000000"/>
          <w:sz w:val="22"/>
          <w:szCs w:val="22"/>
          <w:bdr w:val="none" w:sz="0" w:space="0" w:color="auto" w:frame="1"/>
        </w:rPr>
        <w:t>wt</w:t>
      </w:r>
      <w:r w:rsidRPr="00D37A13">
        <w:rPr>
          <w:rStyle w:val="Emphasis"/>
          <w:rFonts w:ascii="Courier New" w:hAnsi="Courier New" w:cs="Courier New"/>
          <w:i w:val="0"/>
          <w:color w:val="000000"/>
          <w:sz w:val="22"/>
          <w:szCs w:val="22"/>
          <w:bdr w:val="none" w:sz="0" w:space="0" w:color="auto" w:frame="1"/>
          <w:vertAlign w:val="subscript"/>
        </w:rPr>
        <w:t>i</w:t>
      </w:r>
      <w:r w:rsidRPr="00D37A13">
        <w:rPr>
          <w:rFonts w:ascii="Tahoma" w:hAnsi="Tahoma" w:cs="Tahoma"/>
          <w:color w:val="000000"/>
          <w:sz w:val="22"/>
          <w:szCs w:val="22"/>
        </w:rPr>
        <w:t xml:space="preserve">, calculate </w:t>
      </w:r>
      <w:r>
        <w:rPr>
          <w:rFonts w:ascii="Tahoma" w:hAnsi="Tahoma" w:cs="Tahoma"/>
          <w:color w:val="000000"/>
          <w:sz w:val="22"/>
          <w:szCs w:val="22"/>
        </w:rPr>
        <w:t xml:space="preserve">the </w:t>
      </w:r>
      <w:r w:rsidRPr="00D37A13">
        <w:rPr>
          <w:rFonts w:ascii="Tahoma" w:hAnsi="Tahoma" w:cs="Tahoma"/>
          <w:color w:val="000000"/>
          <w:sz w:val="22"/>
          <w:szCs w:val="22"/>
        </w:rPr>
        <w:t>minimum amount that could make up this quantity exactly. This is different from </w:t>
      </w:r>
      <w:r>
        <w:rPr>
          <w:rFonts w:ascii="Tahoma" w:hAnsi="Tahoma" w:cs="Tahoma"/>
          <w:color w:val="000000"/>
          <w:sz w:val="22"/>
          <w:szCs w:val="22"/>
        </w:rPr>
        <w:t>"</w:t>
      </w:r>
      <w:r w:rsidRPr="00D37A13">
        <w:rPr>
          <w:rFonts w:ascii="Tahoma" w:hAnsi="Tahoma" w:cs="Tahoma"/>
          <w:color w:val="000000"/>
          <w:sz w:val="22"/>
          <w:szCs w:val="22"/>
          <w:bdr w:val="none" w:sz="0" w:space="0" w:color="auto" w:frame="1"/>
        </w:rPr>
        <w:t>classical</w:t>
      </w:r>
      <w:r>
        <w:rPr>
          <w:rFonts w:ascii="Tahoma" w:hAnsi="Tahoma" w:cs="Tahoma"/>
          <w:color w:val="000000"/>
          <w:sz w:val="22"/>
          <w:szCs w:val="22"/>
          <w:bdr w:val="none" w:sz="0" w:space="0" w:color="auto" w:frame="1"/>
        </w:rPr>
        <w:t>"</w:t>
      </w:r>
      <w:r w:rsidRPr="00D37A13">
        <w:rPr>
          <w:rFonts w:ascii="Tahoma" w:hAnsi="Tahoma" w:cs="Tahoma"/>
          <w:color w:val="000000"/>
          <w:sz w:val="22"/>
          <w:szCs w:val="22"/>
          <w:bdr w:val="none" w:sz="0" w:space="0" w:color="auto" w:frame="1"/>
        </w:rPr>
        <w:t xml:space="preserve"> Knapsack problem</w:t>
      </w:r>
      <w:r>
        <w:rPr>
          <w:rFonts w:ascii="Tahoma" w:hAnsi="Tahoma" w:cs="Tahoma"/>
          <w:color w:val="000000"/>
          <w:sz w:val="22"/>
          <w:szCs w:val="22"/>
        </w:rPr>
        <w:t>;</w:t>
      </w:r>
      <w:bookmarkStart w:id="0" w:name="_GoBack"/>
      <w:bookmarkEnd w:id="0"/>
      <w:r w:rsidRPr="00D37A13">
        <w:rPr>
          <w:rFonts w:ascii="Tahoma" w:hAnsi="Tahoma" w:cs="Tahoma"/>
          <w:color w:val="000000"/>
          <w:sz w:val="22"/>
          <w:szCs w:val="22"/>
        </w:rPr>
        <w:t xml:space="preserve"> here we are allowed to use unlimited number of instances of an item.</w:t>
      </w:r>
      <w:r>
        <w:rPr>
          <w:rFonts w:ascii="Tahoma" w:hAnsi="Tahoma" w:cs="Tahoma"/>
          <w:color w:val="000000"/>
          <w:sz w:val="22"/>
          <w:szCs w:val="22"/>
        </w:rPr>
        <w:t xml:space="preserve"> </w:t>
      </w:r>
      <w:r w:rsidRPr="00D37A13">
        <w:rPr>
          <w:rFonts w:ascii="Tahoma" w:hAnsi="Tahoma" w:cs="Tahoma"/>
          <w:color w:val="000000"/>
          <w:sz w:val="22"/>
          <w:szCs w:val="22"/>
        </w:rPr>
        <w:t>Examples:</w:t>
      </w:r>
    </w:p>
    <w:p w14:paraId="63D8D2FB" w14:textId="77777777" w:rsidR="00D37A13" w:rsidRPr="00D37A13" w:rsidRDefault="00D37A13" w:rsidP="00D37A13">
      <w:pPr>
        <w:pStyle w:val="NormalWeb"/>
        <w:spacing w:before="0" w:beforeAutospacing="0" w:after="0" w:afterAutospacing="0" w:line="276" w:lineRule="auto"/>
        <w:ind w:left="720"/>
        <w:outlineLvl w:val="0"/>
        <w:rPr>
          <w:rFonts w:ascii="Tahoma" w:hAnsi="Tahoma" w:cs="Tahoma"/>
          <w:color w:val="000000"/>
          <w:sz w:val="22"/>
          <w:szCs w:val="22"/>
        </w:rPr>
      </w:pPr>
    </w:p>
    <w:p w14:paraId="0B125716" w14:textId="77777777" w:rsidR="00D37A13" w:rsidRDefault="00D37A13" w:rsidP="00D37A13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spacing w:after="150"/>
        <w:ind w:left="1440"/>
        <w:jc w:val="both"/>
        <w:textAlignment w:val="baseline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Input : W = 100</w:t>
      </w:r>
    </w:p>
    <w:p w14:paraId="59A39FC9" w14:textId="77777777" w:rsidR="00D37A13" w:rsidRDefault="00D37A13" w:rsidP="00D37A13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spacing w:after="150"/>
        <w:ind w:left="1440"/>
        <w:jc w:val="both"/>
        <w:textAlignment w:val="baseline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val[]  = {1, 30}</w:t>
      </w:r>
    </w:p>
    <w:p w14:paraId="7535D615" w14:textId="77777777" w:rsidR="00D37A13" w:rsidRDefault="00D37A13" w:rsidP="00D37A13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spacing w:after="150"/>
        <w:ind w:left="1440"/>
        <w:jc w:val="both"/>
        <w:textAlignment w:val="baseline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wt[] = {1, 50}</w:t>
      </w:r>
    </w:p>
    <w:p w14:paraId="2D62CB55" w14:textId="77777777" w:rsidR="00D37A13" w:rsidRDefault="00D37A13" w:rsidP="00D37A13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spacing w:after="150"/>
        <w:ind w:left="1440"/>
        <w:jc w:val="both"/>
        <w:textAlignment w:val="baseline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Output : 100</w:t>
      </w:r>
    </w:p>
    <w:p w14:paraId="421F3E57" w14:textId="77777777" w:rsidR="00D37A13" w:rsidRDefault="00D37A13" w:rsidP="00D37A13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spacing w:after="150"/>
        <w:ind w:left="1440"/>
        <w:jc w:val="both"/>
        <w:textAlignment w:val="baseline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There are many ways to fill knapsack.</w:t>
      </w:r>
    </w:p>
    <w:p w14:paraId="43A76DDE" w14:textId="77777777" w:rsidR="00D37A13" w:rsidRDefault="00D37A13" w:rsidP="00D37A13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spacing w:after="150"/>
        <w:ind w:left="1440"/>
        <w:jc w:val="both"/>
        <w:textAlignment w:val="baseline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1) 2 instances of 50 unit weight item.</w:t>
      </w:r>
    </w:p>
    <w:p w14:paraId="092EA476" w14:textId="77777777" w:rsidR="00D37A13" w:rsidRDefault="00D37A13" w:rsidP="00D37A13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spacing w:after="150"/>
        <w:ind w:left="1440"/>
        <w:jc w:val="both"/>
        <w:textAlignment w:val="baseline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2) 100 instances of 1 unit weight item.</w:t>
      </w:r>
    </w:p>
    <w:p w14:paraId="5D67E8EE" w14:textId="77777777" w:rsidR="00D37A13" w:rsidRDefault="00D37A13" w:rsidP="00D37A13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spacing w:after="150"/>
        <w:ind w:left="1440"/>
        <w:jc w:val="both"/>
        <w:textAlignment w:val="baseline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3) 1 instance of 50 unit weight item and 50</w:t>
      </w:r>
    </w:p>
    <w:p w14:paraId="765FD6C9" w14:textId="77777777" w:rsidR="00D37A13" w:rsidRDefault="00D37A13" w:rsidP="00D37A13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spacing w:after="150"/>
        <w:ind w:left="1440"/>
        <w:jc w:val="both"/>
        <w:textAlignment w:val="baseline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instances of 1 unit weight items.</w:t>
      </w:r>
    </w:p>
    <w:p w14:paraId="55BFE58A" w14:textId="77777777" w:rsidR="00D37A13" w:rsidRDefault="00D37A13" w:rsidP="00D37A13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spacing w:after="150"/>
        <w:ind w:left="1440"/>
        <w:jc w:val="both"/>
        <w:textAlignment w:val="baseline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We get maximum value with option 2.</w:t>
      </w:r>
    </w:p>
    <w:p w14:paraId="3DD5B706" w14:textId="77777777" w:rsidR="00D37A13" w:rsidRDefault="00D37A13" w:rsidP="00D37A13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spacing w:after="150"/>
        <w:ind w:left="1440"/>
        <w:jc w:val="both"/>
        <w:textAlignment w:val="baseline"/>
        <w:rPr>
          <w:rFonts w:ascii="Consolas" w:hAnsi="Consolas" w:cs="Consolas"/>
          <w:color w:val="000000"/>
          <w:sz w:val="18"/>
          <w:szCs w:val="18"/>
        </w:rPr>
      </w:pPr>
    </w:p>
    <w:p w14:paraId="4ADB3D7E" w14:textId="77777777" w:rsidR="00D37A13" w:rsidRDefault="00D37A13" w:rsidP="00D37A13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spacing w:after="150"/>
        <w:ind w:left="1440"/>
        <w:jc w:val="both"/>
        <w:textAlignment w:val="baseline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Input : W = 8</w:t>
      </w:r>
    </w:p>
    <w:p w14:paraId="57D2DC38" w14:textId="77777777" w:rsidR="00D37A13" w:rsidRDefault="00D37A13" w:rsidP="00D37A13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spacing w:after="150"/>
        <w:ind w:left="1440"/>
        <w:jc w:val="both"/>
        <w:textAlignment w:val="baseline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val[] = {10, 40, 50, 70}</w:t>
      </w:r>
    </w:p>
    <w:p w14:paraId="4F573B31" w14:textId="77777777" w:rsidR="00D37A13" w:rsidRDefault="00D37A13" w:rsidP="00D37A13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spacing w:after="150"/>
        <w:ind w:left="1440"/>
        <w:jc w:val="both"/>
        <w:textAlignment w:val="baseline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wt[]  = {1, 3, 4, 5}       </w:t>
      </w:r>
    </w:p>
    <w:p w14:paraId="6086A163" w14:textId="77777777" w:rsidR="00D37A13" w:rsidRDefault="00D37A13" w:rsidP="00D37A13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spacing w:after="150"/>
        <w:ind w:left="1440"/>
        <w:jc w:val="both"/>
        <w:textAlignment w:val="baseline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Output : 110 </w:t>
      </w:r>
    </w:p>
    <w:p w14:paraId="27EA43F5" w14:textId="77777777" w:rsidR="00D37A13" w:rsidRDefault="00D37A13" w:rsidP="00D37A13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spacing w:after="150"/>
        <w:ind w:left="1440"/>
        <w:jc w:val="both"/>
        <w:textAlignment w:val="baseline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We get maximum value with one unit of</w:t>
      </w:r>
    </w:p>
    <w:p w14:paraId="613DE48B" w14:textId="77777777" w:rsidR="00D37A13" w:rsidRDefault="00D37A13" w:rsidP="00D37A13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spacing w:after="150"/>
        <w:ind w:left="1440"/>
        <w:jc w:val="both"/>
        <w:textAlignment w:val="baseline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weight 5 and one unit of weight 3.</w:t>
      </w:r>
    </w:p>
    <w:p w14:paraId="1C96CF54" w14:textId="77777777" w:rsidR="00D37A13" w:rsidRDefault="00D37A13" w:rsidP="00D37A13">
      <w:pPr>
        <w:pStyle w:val="NormalWeb"/>
        <w:spacing w:before="0" w:beforeAutospacing="0" w:after="0" w:afterAutospacing="0" w:line="276" w:lineRule="auto"/>
        <w:outlineLvl w:val="0"/>
        <w:rPr>
          <w:rFonts w:ascii="Tahoma" w:hAnsi="Tahoma"/>
          <w:color w:val="000000"/>
          <w:sz w:val="22"/>
          <w:szCs w:val="22"/>
        </w:rPr>
      </w:pPr>
    </w:p>
    <w:p w14:paraId="7B3EF03E" w14:textId="253926EB" w:rsidR="00276ADC" w:rsidRDefault="00276ADC" w:rsidP="0063646B">
      <w:pPr>
        <w:pStyle w:val="NormalWeb"/>
        <w:numPr>
          <w:ilvl w:val="0"/>
          <w:numId w:val="3"/>
        </w:numPr>
        <w:spacing w:before="0" w:beforeAutospacing="0" w:after="0" w:afterAutospacing="0" w:line="276" w:lineRule="auto"/>
        <w:outlineLvl w:val="0"/>
        <w:rPr>
          <w:rFonts w:ascii="Tahoma" w:hAnsi="Tahoma"/>
          <w:color w:val="000000"/>
          <w:sz w:val="22"/>
          <w:szCs w:val="22"/>
        </w:rPr>
      </w:pPr>
      <w:r>
        <w:rPr>
          <w:rFonts w:ascii="Tahoma" w:hAnsi="Tahoma"/>
          <w:color w:val="000000"/>
          <w:sz w:val="22"/>
          <w:szCs w:val="22"/>
        </w:rPr>
        <w:t xml:space="preserve">The </w:t>
      </w:r>
      <w:hyperlink r:id="rId8" w:history="1">
        <w:r w:rsidR="000E2E55" w:rsidRPr="000E2E55">
          <w:rPr>
            <w:rStyle w:val="Hyperlink"/>
            <w:rFonts w:ascii="Tahoma" w:hAnsi="Tahoma"/>
            <w:sz w:val="22"/>
            <w:szCs w:val="22"/>
          </w:rPr>
          <w:t>UVa online judge</w:t>
        </w:r>
      </w:hyperlink>
      <w:r w:rsidR="000E2E55">
        <w:rPr>
          <w:rFonts w:ascii="Tahoma" w:hAnsi="Tahoma"/>
          <w:color w:val="000000"/>
          <w:sz w:val="22"/>
          <w:szCs w:val="22"/>
        </w:rPr>
        <w:t xml:space="preserve"> site has </w:t>
      </w:r>
      <w:r w:rsidR="00D10495">
        <w:rPr>
          <w:rFonts w:ascii="Tahoma" w:hAnsi="Tahoma"/>
          <w:i/>
          <w:color w:val="000000"/>
          <w:sz w:val="22"/>
          <w:szCs w:val="22"/>
        </w:rPr>
        <w:t>almost</w:t>
      </w:r>
      <w:r w:rsidR="000E2E55">
        <w:rPr>
          <w:rFonts w:ascii="Tahoma" w:hAnsi="Tahoma"/>
          <w:color w:val="000000"/>
          <w:sz w:val="22"/>
          <w:szCs w:val="22"/>
        </w:rPr>
        <w:t xml:space="preserve"> </w:t>
      </w:r>
      <w:r w:rsidR="000E2E55">
        <w:rPr>
          <w:rFonts w:ascii="Tahoma" w:hAnsi="Tahoma"/>
          <w:i/>
          <w:color w:val="000000"/>
          <w:sz w:val="22"/>
          <w:szCs w:val="22"/>
        </w:rPr>
        <w:t xml:space="preserve">everything </w:t>
      </w:r>
      <w:r w:rsidR="000E2E55">
        <w:rPr>
          <w:rFonts w:ascii="Tahoma" w:hAnsi="Tahoma"/>
          <w:color w:val="000000"/>
          <w:sz w:val="22"/>
          <w:szCs w:val="22"/>
        </w:rPr>
        <w:t>a</w:t>
      </w:r>
      <w:r w:rsidR="00D10495">
        <w:rPr>
          <w:rFonts w:ascii="Tahoma" w:hAnsi="Tahoma"/>
          <w:color w:val="000000"/>
          <w:sz w:val="22"/>
          <w:szCs w:val="22"/>
        </w:rPr>
        <w:t>n aspiring</w:t>
      </w:r>
      <w:r w:rsidR="000E2E55">
        <w:rPr>
          <w:rFonts w:ascii="Tahoma" w:hAnsi="Tahoma"/>
          <w:color w:val="000000"/>
          <w:sz w:val="22"/>
          <w:szCs w:val="22"/>
        </w:rPr>
        <w:t xml:space="preserve"> competitive programmer could ever want to learn.</w:t>
      </w:r>
    </w:p>
    <w:p w14:paraId="2AD7F958" w14:textId="77777777" w:rsidR="00C96873" w:rsidRPr="009052DF" w:rsidRDefault="00C96873" w:rsidP="0063646B">
      <w:pPr>
        <w:pStyle w:val="NormalWeb"/>
        <w:spacing w:before="0" w:beforeAutospacing="0" w:after="0" w:afterAutospacing="0" w:line="276" w:lineRule="auto"/>
        <w:ind w:left="720"/>
        <w:outlineLvl w:val="0"/>
        <w:rPr>
          <w:rFonts w:ascii="Tahoma" w:hAnsi="Tahoma"/>
          <w:color w:val="000000"/>
          <w:sz w:val="22"/>
          <w:szCs w:val="22"/>
        </w:rPr>
      </w:pPr>
    </w:p>
    <w:p w14:paraId="03937CD8" w14:textId="161EC5AC" w:rsidR="0044412B" w:rsidRDefault="000E2E55" w:rsidP="0063646B">
      <w:pPr>
        <w:pStyle w:val="NormalWeb"/>
        <w:numPr>
          <w:ilvl w:val="0"/>
          <w:numId w:val="3"/>
        </w:numPr>
        <w:spacing w:before="0" w:beforeAutospacing="0" w:after="0" w:afterAutospacing="0" w:line="276" w:lineRule="auto"/>
        <w:outlineLvl w:val="0"/>
        <w:rPr>
          <w:rFonts w:ascii="Tahoma" w:hAnsi="Tahoma"/>
          <w:color w:val="000000"/>
          <w:sz w:val="22"/>
          <w:szCs w:val="22"/>
        </w:rPr>
      </w:pPr>
      <w:r>
        <w:rPr>
          <w:rFonts w:ascii="Tahoma" w:hAnsi="Tahoma"/>
          <w:color w:val="000000"/>
          <w:sz w:val="22"/>
          <w:szCs w:val="22"/>
        </w:rPr>
        <w:lastRenderedPageBreak/>
        <w:t xml:space="preserve">Try </w:t>
      </w:r>
      <w:hyperlink r:id="rId9" w:history="1">
        <w:r w:rsidRPr="000E2E55">
          <w:rPr>
            <w:rStyle w:val="Hyperlink"/>
            <w:rFonts w:ascii="Tahoma" w:hAnsi="Tahoma"/>
            <w:sz w:val="22"/>
            <w:szCs w:val="22"/>
          </w:rPr>
          <w:t>these</w:t>
        </w:r>
      </w:hyperlink>
      <w:r>
        <w:rPr>
          <w:rFonts w:ascii="Tahoma" w:hAnsi="Tahoma"/>
          <w:color w:val="000000"/>
          <w:sz w:val="22"/>
          <w:szCs w:val="22"/>
        </w:rPr>
        <w:t xml:space="preserve"> </w:t>
      </w:r>
      <w:r w:rsidR="00F65905">
        <w:rPr>
          <w:rFonts w:ascii="Tahoma" w:hAnsi="Tahoma"/>
          <w:color w:val="000000"/>
          <w:sz w:val="22"/>
          <w:szCs w:val="22"/>
        </w:rPr>
        <w:t xml:space="preserve">intermediate </w:t>
      </w:r>
      <w:r>
        <w:rPr>
          <w:rFonts w:ascii="Tahoma" w:hAnsi="Tahoma"/>
          <w:color w:val="000000"/>
          <w:sz w:val="22"/>
          <w:szCs w:val="22"/>
        </w:rPr>
        <w:t>dynamic programming problems (</w:t>
      </w:r>
      <w:r w:rsidR="00F65905">
        <w:rPr>
          <w:rFonts w:ascii="Tahoma" w:hAnsi="Tahoma"/>
          <w:color w:val="000000"/>
          <w:sz w:val="22"/>
          <w:szCs w:val="22"/>
        </w:rPr>
        <w:t>some of them you've already done</w:t>
      </w:r>
      <w:r>
        <w:rPr>
          <w:rFonts w:ascii="Tahoma" w:hAnsi="Tahoma"/>
          <w:color w:val="000000"/>
          <w:sz w:val="22"/>
          <w:szCs w:val="22"/>
        </w:rPr>
        <w:t>).  If the link ever breaks, you can get there by:</w:t>
      </w:r>
      <w:r w:rsidR="00C96873">
        <w:rPr>
          <w:rFonts w:ascii="Tahoma" w:hAnsi="Tahoma"/>
          <w:color w:val="000000"/>
          <w:sz w:val="22"/>
          <w:szCs w:val="22"/>
        </w:rPr>
        <w:br/>
      </w:r>
    </w:p>
    <w:p w14:paraId="59E79E4C" w14:textId="4EE4219B" w:rsidR="000E2E55" w:rsidRDefault="000E2E55" w:rsidP="0063646B">
      <w:pPr>
        <w:pStyle w:val="NormalWeb"/>
        <w:numPr>
          <w:ilvl w:val="1"/>
          <w:numId w:val="3"/>
        </w:numPr>
        <w:spacing w:before="0" w:beforeAutospacing="0" w:after="0" w:afterAutospacing="0" w:line="276" w:lineRule="auto"/>
        <w:outlineLvl w:val="0"/>
        <w:rPr>
          <w:rFonts w:ascii="Tahoma" w:hAnsi="Tahoma"/>
          <w:color w:val="000000"/>
          <w:sz w:val="22"/>
          <w:szCs w:val="22"/>
        </w:rPr>
      </w:pPr>
      <w:r>
        <w:rPr>
          <w:rFonts w:ascii="Tahoma" w:hAnsi="Tahoma"/>
          <w:color w:val="000000"/>
          <w:sz w:val="22"/>
          <w:szCs w:val="22"/>
        </w:rPr>
        <w:t>Going to the main site.</w:t>
      </w:r>
    </w:p>
    <w:p w14:paraId="2CCC2EFA" w14:textId="77777777" w:rsidR="00C96873" w:rsidRDefault="00C96873" w:rsidP="0063646B">
      <w:pPr>
        <w:pStyle w:val="NormalWeb"/>
        <w:spacing w:before="0" w:beforeAutospacing="0" w:after="0" w:afterAutospacing="0" w:line="276" w:lineRule="auto"/>
        <w:ind w:left="1440"/>
        <w:outlineLvl w:val="0"/>
        <w:rPr>
          <w:rFonts w:ascii="Tahoma" w:hAnsi="Tahoma"/>
          <w:color w:val="000000"/>
          <w:sz w:val="22"/>
          <w:szCs w:val="22"/>
        </w:rPr>
      </w:pPr>
    </w:p>
    <w:p w14:paraId="046FC4F8" w14:textId="3027BBC6" w:rsidR="000E2E55" w:rsidRDefault="000E2E55" w:rsidP="0063646B">
      <w:pPr>
        <w:pStyle w:val="NormalWeb"/>
        <w:numPr>
          <w:ilvl w:val="1"/>
          <w:numId w:val="3"/>
        </w:numPr>
        <w:spacing w:before="0" w:beforeAutospacing="0" w:after="0" w:afterAutospacing="0" w:line="276" w:lineRule="auto"/>
        <w:outlineLvl w:val="0"/>
        <w:rPr>
          <w:rFonts w:ascii="Tahoma" w:hAnsi="Tahoma"/>
          <w:color w:val="000000"/>
          <w:sz w:val="22"/>
          <w:szCs w:val="22"/>
        </w:rPr>
      </w:pPr>
      <w:r>
        <w:rPr>
          <w:rFonts w:ascii="Tahoma" w:hAnsi="Tahoma"/>
          <w:color w:val="000000"/>
          <w:sz w:val="22"/>
          <w:szCs w:val="22"/>
        </w:rPr>
        <w:t>Clicking</w:t>
      </w:r>
      <w:r w:rsidR="007B4066">
        <w:rPr>
          <w:rFonts w:ascii="Tahoma" w:hAnsi="Tahoma"/>
          <w:color w:val="000000"/>
          <w:sz w:val="22"/>
          <w:szCs w:val="22"/>
        </w:rPr>
        <w:t xml:space="preserve"> the</w:t>
      </w:r>
      <w:r>
        <w:rPr>
          <w:rFonts w:ascii="Tahoma" w:hAnsi="Tahoma"/>
          <w:color w:val="000000"/>
          <w:sz w:val="22"/>
          <w:szCs w:val="22"/>
        </w:rPr>
        <w:t xml:space="preserve"> </w:t>
      </w:r>
      <w:r>
        <w:rPr>
          <w:rFonts w:ascii="Tahoma" w:hAnsi="Tahoma"/>
          <w:b/>
          <w:color w:val="000000"/>
          <w:sz w:val="22"/>
          <w:szCs w:val="22"/>
        </w:rPr>
        <w:t>"Browse problems"</w:t>
      </w:r>
      <w:r>
        <w:rPr>
          <w:rFonts w:ascii="Tahoma" w:hAnsi="Tahoma"/>
          <w:color w:val="000000"/>
          <w:sz w:val="22"/>
          <w:szCs w:val="22"/>
        </w:rPr>
        <w:t xml:space="preserve"> link on the left.</w:t>
      </w:r>
    </w:p>
    <w:p w14:paraId="303307B6" w14:textId="77777777" w:rsidR="00C96873" w:rsidRDefault="00C96873" w:rsidP="0063646B">
      <w:pPr>
        <w:pStyle w:val="NormalWeb"/>
        <w:spacing w:before="0" w:beforeAutospacing="0" w:after="0" w:afterAutospacing="0" w:line="276" w:lineRule="auto"/>
        <w:outlineLvl w:val="0"/>
        <w:rPr>
          <w:rFonts w:ascii="Tahoma" w:hAnsi="Tahoma"/>
          <w:color w:val="000000"/>
          <w:sz w:val="22"/>
          <w:szCs w:val="22"/>
        </w:rPr>
      </w:pPr>
    </w:p>
    <w:p w14:paraId="67CF1BDC" w14:textId="5F2C0027" w:rsidR="000E2E55" w:rsidRDefault="000E2E55" w:rsidP="0063646B">
      <w:pPr>
        <w:pStyle w:val="NormalWeb"/>
        <w:numPr>
          <w:ilvl w:val="1"/>
          <w:numId w:val="3"/>
        </w:numPr>
        <w:spacing w:before="0" w:beforeAutospacing="0" w:after="0" w:afterAutospacing="0" w:line="276" w:lineRule="auto"/>
        <w:outlineLvl w:val="0"/>
        <w:rPr>
          <w:rFonts w:ascii="Tahoma" w:hAnsi="Tahoma"/>
          <w:color w:val="000000"/>
          <w:sz w:val="22"/>
          <w:szCs w:val="22"/>
        </w:rPr>
      </w:pPr>
      <w:r>
        <w:rPr>
          <w:rFonts w:ascii="Tahoma" w:hAnsi="Tahoma"/>
          <w:color w:val="000000"/>
          <w:sz w:val="22"/>
          <w:szCs w:val="22"/>
        </w:rPr>
        <w:t xml:space="preserve">Click the </w:t>
      </w:r>
      <w:r w:rsidR="00174294">
        <w:rPr>
          <w:rFonts w:ascii="Tahoma" w:hAnsi="Tahoma"/>
          <w:b/>
          <w:color w:val="000000"/>
          <w:sz w:val="22"/>
          <w:szCs w:val="22"/>
        </w:rPr>
        <w:t>"Competitive programming 3: The New Lower B</w:t>
      </w:r>
      <w:r>
        <w:rPr>
          <w:rFonts w:ascii="Tahoma" w:hAnsi="Tahoma"/>
          <w:b/>
          <w:color w:val="000000"/>
          <w:sz w:val="22"/>
          <w:szCs w:val="22"/>
        </w:rPr>
        <w:t>ound..."</w:t>
      </w:r>
      <w:r>
        <w:rPr>
          <w:rFonts w:ascii="Tahoma" w:hAnsi="Tahoma"/>
          <w:color w:val="000000"/>
          <w:sz w:val="22"/>
          <w:szCs w:val="22"/>
        </w:rPr>
        <w:t xml:space="preserve"> link / folder.</w:t>
      </w:r>
    </w:p>
    <w:p w14:paraId="26C05709" w14:textId="77777777" w:rsidR="00C96873" w:rsidRDefault="00C96873" w:rsidP="0063646B">
      <w:pPr>
        <w:pStyle w:val="NormalWeb"/>
        <w:spacing w:before="0" w:beforeAutospacing="0" w:after="0" w:afterAutospacing="0" w:line="276" w:lineRule="auto"/>
        <w:outlineLvl w:val="0"/>
        <w:rPr>
          <w:rFonts w:ascii="Tahoma" w:hAnsi="Tahoma"/>
          <w:color w:val="000000"/>
          <w:sz w:val="22"/>
          <w:szCs w:val="22"/>
        </w:rPr>
      </w:pPr>
    </w:p>
    <w:p w14:paraId="778F4EF2" w14:textId="32528E86" w:rsidR="000E2E55" w:rsidRDefault="000E2E55" w:rsidP="0063646B">
      <w:pPr>
        <w:pStyle w:val="NormalWeb"/>
        <w:numPr>
          <w:ilvl w:val="1"/>
          <w:numId w:val="3"/>
        </w:numPr>
        <w:spacing w:before="0" w:beforeAutospacing="0" w:after="0" w:afterAutospacing="0" w:line="276" w:lineRule="auto"/>
        <w:outlineLvl w:val="0"/>
        <w:rPr>
          <w:rFonts w:ascii="Tahoma" w:hAnsi="Tahoma"/>
          <w:color w:val="000000"/>
          <w:sz w:val="22"/>
          <w:szCs w:val="22"/>
        </w:rPr>
      </w:pPr>
      <w:r>
        <w:rPr>
          <w:rFonts w:ascii="Tahoma" w:hAnsi="Tahoma"/>
          <w:color w:val="000000"/>
          <w:sz w:val="22"/>
          <w:szCs w:val="22"/>
        </w:rPr>
        <w:t xml:space="preserve">Click </w:t>
      </w:r>
      <w:r>
        <w:rPr>
          <w:rFonts w:ascii="Tahoma" w:hAnsi="Tahoma"/>
          <w:b/>
          <w:color w:val="000000"/>
          <w:sz w:val="22"/>
          <w:szCs w:val="22"/>
        </w:rPr>
        <w:t>"</w:t>
      </w:r>
      <w:r w:rsidR="002E776E">
        <w:rPr>
          <w:rFonts w:ascii="Tahoma" w:hAnsi="Tahoma"/>
          <w:b/>
          <w:color w:val="000000"/>
          <w:sz w:val="22"/>
          <w:szCs w:val="22"/>
        </w:rPr>
        <w:t>Problem solving paradigms</w:t>
      </w:r>
      <w:r>
        <w:rPr>
          <w:rFonts w:ascii="Tahoma" w:hAnsi="Tahoma"/>
          <w:b/>
          <w:color w:val="000000"/>
          <w:sz w:val="22"/>
          <w:szCs w:val="22"/>
        </w:rPr>
        <w:t>"</w:t>
      </w:r>
      <w:r>
        <w:rPr>
          <w:rFonts w:ascii="Tahoma" w:hAnsi="Tahoma"/>
          <w:color w:val="000000"/>
          <w:sz w:val="22"/>
          <w:szCs w:val="22"/>
        </w:rPr>
        <w:t>.</w:t>
      </w:r>
    </w:p>
    <w:p w14:paraId="601684D6" w14:textId="77777777" w:rsidR="00C96873" w:rsidRDefault="00C96873" w:rsidP="0063646B">
      <w:pPr>
        <w:pStyle w:val="NormalWeb"/>
        <w:spacing w:before="0" w:beforeAutospacing="0" w:after="0" w:afterAutospacing="0" w:line="276" w:lineRule="auto"/>
        <w:outlineLvl w:val="0"/>
        <w:rPr>
          <w:rFonts w:ascii="Tahoma" w:hAnsi="Tahoma"/>
          <w:color w:val="000000"/>
          <w:sz w:val="22"/>
          <w:szCs w:val="22"/>
        </w:rPr>
      </w:pPr>
    </w:p>
    <w:p w14:paraId="07D28283" w14:textId="073AC934" w:rsidR="000E2E55" w:rsidRPr="009052DF" w:rsidRDefault="000E2E55" w:rsidP="0063646B">
      <w:pPr>
        <w:pStyle w:val="NormalWeb"/>
        <w:numPr>
          <w:ilvl w:val="1"/>
          <w:numId w:val="3"/>
        </w:numPr>
        <w:spacing w:before="0" w:beforeAutospacing="0" w:after="0" w:afterAutospacing="0" w:line="276" w:lineRule="auto"/>
        <w:outlineLvl w:val="0"/>
        <w:rPr>
          <w:rFonts w:ascii="Tahoma" w:hAnsi="Tahoma"/>
          <w:color w:val="000000"/>
          <w:sz w:val="22"/>
          <w:szCs w:val="22"/>
        </w:rPr>
      </w:pPr>
      <w:r>
        <w:rPr>
          <w:rFonts w:ascii="Tahoma" w:hAnsi="Tahoma"/>
          <w:color w:val="000000"/>
          <w:sz w:val="22"/>
          <w:szCs w:val="22"/>
        </w:rPr>
        <w:t xml:space="preserve">Click </w:t>
      </w:r>
      <w:r>
        <w:rPr>
          <w:rFonts w:ascii="Tahoma" w:hAnsi="Tahoma"/>
          <w:b/>
          <w:color w:val="000000"/>
          <w:sz w:val="22"/>
          <w:szCs w:val="22"/>
        </w:rPr>
        <w:t>"</w:t>
      </w:r>
      <w:r w:rsidR="002E776E">
        <w:rPr>
          <w:rFonts w:ascii="Tahoma" w:hAnsi="Tahoma"/>
          <w:b/>
          <w:color w:val="000000"/>
          <w:sz w:val="22"/>
          <w:szCs w:val="22"/>
        </w:rPr>
        <w:t>Dynamic programming</w:t>
      </w:r>
      <w:r>
        <w:rPr>
          <w:rFonts w:ascii="Tahoma" w:hAnsi="Tahoma"/>
          <w:b/>
          <w:color w:val="000000"/>
          <w:sz w:val="22"/>
          <w:szCs w:val="22"/>
        </w:rPr>
        <w:t>"</w:t>
      </w:r>
      <w:r>
        <w:rPr>
          <w:rFonts w:ascii="Tahoma" w:hAnsi="Tahoma"/>
          <w:color w:val="000000"/>
          <w:sz w:val="22"/>
          <w:szCs w:val="22"/>
        </w:rPr>
        <w:t>.</w:t>
      </w:r>
      <w:r>
        <w:rPr>
          <w:rFonts w:ascii="Tahoma" w:hAnsi="Tahoma"/>
          <w:b/>
          <w:color w:val="000000"/>
          <w:sz w:val="22"/>
          <w:szCs w:val="22"/>
        </w:rPr>
        <w:t xml:space="preserve"> </w:t>
      </w:r>
    </w:p>
    <w:sectPr w:rsidR="000E2E55" w:rsidRPr="009052DF" w:rsidSect="009A7828">
      <w:footerReference w:type="default" r:id="rId10"/>
      <w:pgSz w:w="12240" w:h="15840"/>
      <w:pgMar w:top="720" w:right="720" w:bottom="720" w:left="72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ED76E03" w14:textId="77777777" w:rsidR="004F0C64" w:rsidRDefault="004F0C64" w:rsidP="009A7828">
      <w:r>
        <w:separator/>
      </w:r>
    </w:p>
  </w:endnote>
  <w:endnote w:type="continuationSeparator" w:id="0">
    <w:p w14:paraId="229EFD0C" w14:textId="77777777" w:rsidR="004F0C64" w:rsidRDefault="004F0C64" w:rsidP="009A78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A11BD6" w14:textId="77777777" w:rsidR="009A7828" w:rsidRPr="009A7828" w:rsidRDefault="009A7828" w:rsidP="009A7828">
    <w:pPr>
      <w:pStyle w:val="Footer"/>
      <w:jc w:val="right"/>
      <w:rPr>
        <w:rFonts w:cs="Tahoma"/>
        <w:i/>
        <w:sz w:val="16"/>
        <w:szCs w:val="16"/>
      </w:rPr>
    </w:pPr>
    <w:r w:rsidRPr="009A7828">
      <w:rPr>
        <w:rFonts w:cs="Tahoma"/>
        <w:i/>
        <w:sz w:val="16"/>
        <w:szCs w:val="16"/>
      </w:rPr>
      <w:t xml:space="preserve">Page </w:t>
    </w:r>
    <w:r w:rsidRPr="009A7828">
      <w:rPr>
        <w:rFonts w:cs="Tahoma"/>
        <w:i/>
        <w:sz w:val="16"/>
        <w:szCs w:val="16"/>
      </w:rPr>
      <w:fldChar w:fldCharType="begin"/>
    </w:r>
    <w:r w:rsidRPr="009A7828">
      <w:rPr>
        <w:rFonts w:cs="Tahoma"/>
        <w:i/>
        <w:sz w:val="16"/>
        <w:szCs w:val="16"/>
      </w:rPr>
      <w:instrText xml:space="preserve"> PAGE </w:instrText>
    </w:r>
    <w:r w:rsidRPr="009A7828">
      <w:rPr>
        <w:rFonts w:cs="Tahoma"/>
        <w:i/>
        <w:sz w:val="16"/>
        <w:szCs w:val="16"/>
      </w:rPr>
      <w:fldChar w:fldCharType="separate"/>
    </w:r>
    <w:r w:rsidR="00D37A13">
      <w:rPr>
        <w:rFonts w:cs="Tahoma"/>
        <w:i/>
        <w:noProof/>
        <w:sz w:val="16"/>
        <w:szCs w:val="16"/>
      </w:rPr>
      <w:t>1</w:t>
    </w:r>
    <w:r w:rsidRPr="009A7828">
      <w:rPr>
        <w:rFonts w:cs="Tahoma"/>
        <w:i/>
        <w:sz w:val="16"/>
        <w:szCs w:val="16"/>
      </w:rPr>
      <w:fldChar w:fldCharType="end"/>
    </w:r>
    <w:r w:rsidRPr="009A7828">
      <w:rPr>
        <w:rFonts w:cs="Tahoma"/>
        <w:i/>
        <w:sz w:val="16"/>
        <w:szCs w:val="16"/>
      </w:rPr>
      <w:t xml:space="preserve"> of </w:t>
    </w:r>
    <w:r w:rsidRPr="009A7828">
      <w:rPr>
        <w:rFonts w:cs="Tahoma"/>
        <w:i/>
        <w:sz w:val="16"/>
        <w:szCs w:val="16"/>
      </w:rPr>
      <w:fldChar w:fldCharType="begin"/>
    </w:r>
    <w:r w:rsidRPr="009A7828">
      <w:rPr>
        <w:rFonts w:cs="Tahoma"/>
        <w:i/>
        <w:sz w:val="16"/>
        <w:szCs w:val="16"/>
      </w:rPr>
      <w:instrText xml:space="preserve"> NUMPAGES </w:instrText>
    </w:r>
    <w:r w:rsidRPr="009A7828">
      <w:rPr>
        <w:rFonts w:cs="Tahoma"/>
        <w:i/>
        <w:sz w:val="16"/>
        <w:szCs w:val="16"/>
      </w:rPr>
      <w:fldChar w:fldCharType="separate"/>
    </w:r>
    <w:r w:rsidR="00D37A13">
      <w:rPr>
        <w:rFonts w:cs="Tahoma"/>
        <w:i/>
        <w:noProof/>
        <w:sz w:val="16"/>
        <w:szCs w:val="16"/>
      </w:rPr>
      <w:t>2</w:t>
    </w:r>
    <w:r w:rsidRPr="009A7828">
      <w:rPr>
        <w:rFonts w:cs="Tahoma"/>
        <w:i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42E5C95" w14:textId="77777777" w:rsidR="004F0C64" w:rsidRDefault="004F0C64" w:rsidP="009A7828">
      <w:r>
        <w:separator/>
      </w:r>
    </w:p>
  </w:footnote>
  <w:footnote w:type="continuationSeparator" w:id="0">
    <w:p w14:paraId="643C04CF" w14:textId="77777777" w:rsidR="004F0C64" w:rsidRDefault="004F0C64" w:rsidP="009A78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E3B90"/>
    <w:multiLevelType w:val="multilevel"/>
    <w:tmpl w:val="53B4B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4A959C8"/>
    <w:multiLevelType w:val="multilevel"/>
    <w:tmpl w:val="93C0B026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">
    <w:nsid w:val="7FA77A9B"/>
    <w:multiLevelType w:val="hybridMultilevel"/>
    <w:tmpl w:val="598CDA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5FC6"/>
    <w:rsid w:val="00014CAD"/>
    <w:rsid w:val="00022BDD"/>
    <w:rsid w:val="00026895"/>
    <w:rsid w:val="0003379A"/>
    <w:rsid w:val="00033C50"/>
    <w:rsid w:val="00040745"/>
    <w:rsid w:val="000441DF"/>
    <w:rsid w:val="00046E7B"/>
    <w:rsid w:val="00052D66"/>
    <w:rsid w:val="0006709E"/>
    <w:rsid w:val="00070496"/>
    <w:rsid w:val="00077DCB"/>
    <w:rsid w:val="00083260"/>
    <w:rsid w:val="00087ACB"/>
    <w:rsid w:val="0009518E"/>
    <w:rsid w:val="000B3887"/>
    <w:rsid w:val="000C0B79"/>
    <w:rsid w:val="000E18DE"/>
    <w:rsid w:val="000E2E55"/>
    <w:rsid w:val="000E351D"/>
    <w:rsid w:val="000F6DBE"/>
    <w:rsid w:val="0010263A"/>
    <w:rsid w:val="0010527B"/>
    <w:rsid w:val="00120FD3"/>
    <w:rsid w:val="0013356B"/>
    <w:rsid w:val="00151B50"/>
    <w:rsid w:val="0015367C"/>
    <w:rsid w:val="00157481"/>
    <w:rsid w:val="00163187"/>
    <w:rsid w:val="00166D52"/>
    <w:rsid w:val="00174294"/>
    <w:rsid w:val="00175EF0"/>
    <w:rsid w:val="00175F45"/>
    <w:rsid w:val="001901F0"/>
    <w:rsid w:val="001909C6"/>
    <w:rsid w:val="001A5241"/>
    <w:rsid w:val="001B64EC"/>
    <w:rsid w:val="001C1C81"/>
    <w:rsid w:val="001D3671"/>
    <w:rsid w:val="001F5551"/>
    <w:rsid w:val="00205177"/>
    <w:rsid w:val="00215861"/>
    <w:rsid w:val="0022191F"/>
    <w:rsid w:val="002362CD"/>
    <w:rsid w:val="00240C26"/>
    <w:rsid w:val="002524A9"/>
    <w:rsid w:val="00257D71"/>
    <w:rsid w:val="00276ADC"/>
    <w:rsid w:val="002822F3"/>
    <w:rsid w:val="00284EE9"/>
    <w:rsid w:val="00286EDB"/>
    <w:rsid w:val="002A24F0"/>
    <w:rsid w:val="002B22E0"/>
    <w:rsid w:val="002B360D"/>
    <w:rsid w:val="002D54C8"/>
    <w:rsid w:val="002D5538"/>
    <w:rsid w:val="002E776E"/>
    <w:rsid w:val="00302D93"/>
    <w:rsid w:val="00314E55"/>
    <w:rsid w:val="00331C5F"/>
    <w:rsid w:val="00384C90"/>
    <w:rsid w:val="003917DB"/>
    <w:rsid w:val="00395913"/>
    <w:rsid w:val="003B7216"/>
    <w:rsid w:val="003C0F52"/>
    <w:rsid w:val="003C4FF4"/>
    <w:rsid w:val="003F1E4E"/>
    <w:rsid w:val="003F7A19"/>
    <w:rsid w:val="00405AAB"/>
    <w:rsid w:val="004100F4"/>
    <w:rsid w:val="00417023"/>
    <w:rsid w:val="00422DD3"/>
    <w:rsid w:val="00427501"/>
    <w:rsid w:val="00435E69"/>
    <w:rsid w:val="00442A20"/>
    <w:rsid w:val="0044412B"/>
    <w:rsid w:val="0044790F"/>
    <w:rsid w:val="00460866"/>
    <w:rsid w:val="004637CD"/>
    <w:rsid w:val="00481F6D"/>
    <w:rsid w:val="004A3747"/>
    <w:rsid w:val="004B0892"/>
    <w:rsid w:val="004B3CDF"/>
    <w:rsid w:val="004C523B"/>
    <w:rsid w:val="004D1CD8"/>
    <w:rsid w:val="004D66C4"/>
    <w:rsid w:val="004D7C30"/>
    <w:rsid w:val="004E1D5D"/>
    <w:rsid w:val="004E4508"/>
    <w:rsid w:val="004F0C64"/>
    <w:rsid w:val="00506A92"/>
    <w:rsid w:val="0051622E"/>
    <w:rsid w:val="00520D32"/>
    <w:rsid w:val="00525A7A"/>
    <w:rsid w:val="00526D90"/>
    <w:rsid w:val="005535C1"/>
    <w:rsid w:val="005669FF"/>
    <w:rsid w:val="005707E4"/>
    <w:rsid w:val="005711C6"/>
    <w:rsid w:val="005870B8"/>
    <w:rsid w:val="00594481"/>
    <w:rsid w:val="00597946"/>
    <w:rsid w:val="005A1FB8"/>
    <w:rsid w:val="005A5C8D"/>
    <w:rsid w:val="005B42FB"/>
    <w:rsid w:val="005C6D0B"/>
    <w:rsid w:val="005D23D0"/>
    <w:rsid w:val="005D6D66"/>
    <w:rsid w:val="005F3C65"/>
    <w:rsid w:val="0063646B"/>
    <w:rsid w:val="00643099"/>
    <w:rsid w:val="006607C1"/>
    <w:rsid w:val="0066167C"/>
    <w:rsid w:val="00662EA5"/>
    <w:rsid w:val="006761A6"/>
    <w:rsid w:val="00680C98"/>
    <w:rsid w:val="006A5C0F"/>
    <w:rsid w:val="006A6E49"/>
    <w:rsid w:val="006B65CA"/>
    <w:rsid w:val="006C1593"/>
    <w:rsid w:val="006D212B"/>
    <w:rsid w:val="006F5412"/>
    <w:rsid w:val="00716BCD"/>
    <w:rsid w:val="0074397E"/>
    <w:rsid w:val="00750039"/>
    <w:rsid w:val="00755206"/>
    <w:rsid w:val="00762826"/>
    <w:rsid w:val="007665C6"/>
    <w:rsid w:val="00774572"/>
    <w:rsid w:val="00780B7E"/>
    <w:rsid w:val="007B4066"/>
    <w:rsid w:val="007C5287"/>
    <w:rsid w:val="007D087F"/>
    <w:rsid w:val="007D6A53"/>
    <w:rsid w:val="007E3CF2"/>
    <w:rsid w:val="007E6458"/>
    <w:rsid w:val="007F171F"/>
    <w:rsid w:val="008132D0"/>
    <w:rsid w:val="008138F2"/>
    <w:rsid w:val="00823BE6"/>
    <w:rsid w:val="008324CE"/>
    <w:rsid w:val="00834D29"/>
    <w:rsid w:val="00852558"/>
    <w:rsid w:val="00885FC6"/>
    <w:rsid w:val="0089383B"/>
    <w:rsid w:val="008A7E16"/>
    <w:rsid w:val="008B389E"/>
    <w:rsid w:val="008B4F7D"/>
    <w:rsid w:val="008C6D60"/>
    <w:rsid w:val="008F3121"/>
    <w:rsid w:val="008F7702"/>
    <w:rsid w:val="008F7D7E"/>
    <w:rsid w:val="009052DF"/>
    <w:rsid w:val="00914C3C"/>
    <w:rsid w:val="00915AC6"/>
    <w:rsid w:val="0093092E"/>
    <w:rsid w:val="00931CAF"/>
    <w:rsid w:val="00933217"/>
    <w:rsid w:val="009408C4"/>
    <w:rsid w:val="00944853"/>
    <w:rsid w:val="009449A9"/>
    <w:rsid w:val="00944FEB"/>
    <w:rsid w:val="00960A57"/>
    <w:rsid w:val="00964520"/>
    <w:rsid w:val="00974013"/>
    <w:rsid w:val="009A7828"/>
    <w:rsid w:val="009B2DD4"/>
    <w:rsid w:val="009D12EE"/>
    <w:rsid w:val="009D2E27"/>
    <w:rsid w:val="009E7B2F"/>
    <w:rsid w:val="009F79EC"/>
    <w:rsid w:val="00A01469"/>
    <w:rsid w:val="00A034D2"/>
    <w:rsid w:val="00A07ACA"/>
    <w:rsid w:val="00A21651"/>
    <w:rsid w:val="00A34901"/>
    <w:rsid w:val="00A522AA"/>
    <w:rsid w:val="00AB772F"/>
    <w:rsid w:val="00AB7A69"/>
    <w:rsid w:val="00AD2E9D"/>
    <w:rsid w:val="00AF16C3"/>
    <w:rsid w:val="00B0133E"/>
    <w:rsid w:val="00B04D01"/>
    <w:rsid w:val="00B15008"/>
    <w:rsid w:val="00B234F3"/>
    <w:rsid w:val="00B2379E"/>
    <w:rsid w:val="00B26A7A"/>
    <w:rsid w:val="00B5010D"/>
    <w:rsid w:val="00B6173E"/>
    <w:rsid w:val="00B846BB"/>
    <w:rsid w:val="00B90B6B"/>
    <w:rsid w:val="00BA7EA3"/>
    <w:rsid w:val="00BB37AA"/>
    <w:rsid w:val="00BB3D54"/>
    <w:rsid w:val="00BC39D9"/>
    <w:rsid w:val="00BE7553"/>
    <w:rsid w:val="00BF6B06"/>
    <w:rsid w:val="00C019E6"/>
    <w:rsid w:val="00C16359"/>
    <w:rsid w:val="00C3703A"/>
    <w:rsid w:val="00C42561"/>
    <w:rsid w:val="00C6099B"/>
    <w:rsid w:val="00C60C56"/>
    <w:rsid w:val="00C739CB"/>
    <w:rsid w:val="00C7548D"/>
    <w:rsid w:val="00C77CE5"/>
    <w:rsid w:val="00C8240B"/>
    <w:rsid w:val="00C96873"/>
    <w:rsid w:val="00CA1C50"/>
    <w:rsid w:val="00CC4102"/>
    <w:rsid w:val="00CC7E61"/>
    <w:rsid w:val="00CE0AB0"/>
    <w:rsid w:val="00CE6871"/>
    <w:rsid w:val="00CE6BCB"/>
    <w:rsid w:val="00CF0E3C"/>
    <w:rsid w:val="00CF5B4E"/>
    <w:rsid w:val="00D10495"/>
    <w:rsid w:val="00D1428C"/>
    <w:rsid w:val="00D30810"/>
    <w:rsid w:val="00D37A13"/>
    <w:rsid w:val="00D4500A"/>
    <w:rsid w:val="00D4657B"/>
    <w:rsid w:val="00D651A8"/>
    <w:rsid w:val="00D67E9B"/>
    <w:rsid w:val="00D72C35"/>
    <w:rsid w:val="00D86434"/>
    <w:rsid w:val="00D97CAF"/>
    <w:rsid w:val="00DA0429"/>
    <w:rsid w:val="00DA1192"/>
    <w:rsid w:val="00DA36D0"/>
    <w:rsid w:val="00DE53F2"/>
    <w:rsid w:val="00DE79C2"/>
    <w:rsid w:val="00E21126"/>
    <w:rsid w:val="00E220A4"/>
    <w:rsid w:val="00E30DDE"/>
    <w:rsid w:val="00E520A5"/>
    <w:rsid w:val="00E53DAC"/>
    <w:rsid w:val="00E75260"/>
    <w:rsid w:val="00E92925"/>
    <w:rsid w:val="00E93551"/>
    <w:rsid w:val="00EC283E"/>
    <w:rsid w:val="00EF7557"/>
    <w:rsid w:val="00F001EA"/>
    <w:rsid w:val="00F101B6"/>
    <w:rsid w:val="00F333B7"/>
    <w:rsid w:val="00F34599"/>
    <w:rsid w:val="00F37F21"/>
    <w:rsid w:val="00F572E2"/>
    <w:rsid w:val="00F6427C"/>
    <w:rsid w:val="00F65905"/>
    <w:rsid w:val="00F7278F"/>
    <w:rsid w:val="00F77F95"/>
    <w:rsid w:val="00F81910"/>
    <w:rsid w:val="00F82C6D"/>
    <w:rsid w:val="00F8780F"/>
    <w:rsid w:val="00F963CF"/>
    <w:rsid w:val="00FB453B"/>
    <w:rsid w:val="00FC5D30"/>
    <w:rsid w:val="00FE16F3"/>
    <w:rsid w:val="00FE3367"/>
    <w:rsid w:val="00FE4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25E6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ahoma" w:eastAsiaTheme="minorHAnsi" w:hAnsi="Tahoma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37A13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782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A7828"/>
  </w:style>
  <w:style w:type="paragraph" w:styleId="Footer">
    <w:name w:val="footer"/>
    <w:basedOn w:val="Normal"/>
    <w:link w:val="FooterChar"/>
    <w:uiPriority w:val="99"/>
    <w:unhideWhenUsed/>
    <w:rsid w:val="009A782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A7828"/>
  </w:style>
  <w:style w:type="paragraph" w:styleId="NormalWeb">
    <w:name w:val="Normal (Web)"/>
    <w:basedOn w:val="Normal"/>
    <w:uiPriority w:val="99"/>
    <w:unhideWhenUsed/>
    <w:rsid w:val="00885FC6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85FC6"/>
    <w:rPr>
      <w:rFonts w:ascii="Courier New" w:eastAsiaTheme="minorHAnsi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7278F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FE16F3"/>
  </w:style>
  <w:style w:type="character" w:styleId="Emphasis">
    <w:name w:val="Emphasis"/>
    <w:basedOn w:val="DefaultParagraphFont"/>
    <w:uiPriority w:val="20"/>
    <w:qFormat/>
    <w:rsid w:val="00FE16F3"/>
    <w:rPr>
      <w:i/>
      <w:iCs/>
    </w:rPr>
  </w:style>
  <w:style w:type="character" w:styleId="Strong">
    <w:name w:val="Strong"/>
    <w:basedOn w:val="DefaultParagraphFont"/>
    <w:uiPriority w:val="22"/>
    <w:qFormat/>
    <w:rsid w:val="00FE16F3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1909C6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37A1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7A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7A13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ahoma" w:eastAsiaTheme="minorHAnsi" w:hAnsi="Tahoma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37A13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782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A7828"/>
  </w:style>
  <w:style w:type="paragraph" w:styleId="Footer">
    <w:name w:val="footer"/>
    <w:basedOn w:val="Normal"/>
    <w:link w:val="FooterChar"/>
    <w:uiPriority w:val="99"/>
    <w:unhideWhenUsed/>
    <w:rsid w:val="009A782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A7828"/>
  </w:style>
  <w:style w:type="paragraph" w:styleId="NormalWeb">
    <w:name w:val="Normal (Web)"/>
    <w:basedOn w:val="Normal"/>
    <w:uiPriority w:val="99"/>
    <w:unhideWhenUsed/>
    <w:rsid w:val="00885FC6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85FC6"/>
    <w:rPr>
      <w:rFonts w:ascii="Courier New" w:eastAsiaTheme="minorHAnsi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7278F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FE16F3"/>
  </w:style>
  <w:style w:type="character" w:styleId="Emphasis">
    <w:name w:val="Emphasis"/>
    <w:basedOn w:val="DefaultParagraphFont"/>
    <w:uiPriority w:val="20"/>
    <w:qFormat/>
    <w:rsid w:val="00FE16F3"/>
    <w:rPr>
      <w:i/>
      <w:iCs/>
    </w:rPr>
  </w:style>
  <w:style w:type="character" w:styleId="Strong">
    <w:name w:val="Strong"/>
    <w:basedOn w:val="DefaultParagraphFont"/>
    <w:uiPriority w:val="22"/>
    <w:qFormat/>
    <w:rsid w:val="00FE16F3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1909C6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37A1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7A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7A1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3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69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9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102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896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679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4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116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416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389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4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398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082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071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45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4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424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035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61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51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28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091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79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133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23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7354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193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053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014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5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286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641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352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775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98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296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891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4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50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27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814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295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760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3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937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30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513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88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849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100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209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621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123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197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790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49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37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941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66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885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4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300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2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116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565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087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606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2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150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962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428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512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370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52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va.onlinejudge.org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uva.onlinejudge.org/index.php?option=com_onlinejudge&amp;Itemid=8&amp;category=64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294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Frisco ISD</Company>
  <LinksUpToDate>false</LinksUpToDate>
  <CharactersWithSpaces>1967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BUNN, BRYAN</dc:creator>
  <cp:keywords/>
  <dc:description/>
  <cp:lastModifiedBy>BUNN, BRYAN</cp:lastModifiedBy>
  <cp:revision>28</cp:revision>
  <dcterms:created xsi:type="dcterms:W3CDTF">2016-09-24T14:54:00Z</dcterms:created>
  <dcterms:modified xsi:type="dcterms:W3CDTF">2018-05-17T15:22:00Z</dcterms:modified>
</cp:coreProperties>
</file>