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E745B" w14:textId="70B41692" w:rsidR="00662146" w:rsidRPr="00B273C0" w:rsidRDefault="00CF2C97" w:rsidP="004B7EAB">
      <w:pPr>
        <w:spacing w:before="100" w:beforeAutospacing="1" w:after="100" w:afterAutospacing="1" w:line="276" w:lineRule="auto"/>
        <w:jc w:val="center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B273C0">
        <w:rPr>
          <w:rFonts w:eastAsia="Times New Roman" w:cs="Times New Roman"/>
          <w:b/>
          <w:bCs/>
          <w:sz w:val="32"/>
          <w:szCs w:val="36"/>
        </w:rPr>
        <w:t>Jigsaw Puzzle</w:t>
      </w:r>
    </w:p>
    <w:p w14:paraId="0D0B694D" w14:textId="77777777" w:rsidR="00CF2C97" w:rsidRPr="00B273C0" w:rsidRDefault="00CF2C97" w:rsidP="00CF2C97">
      <w:pPr>
        <w:shd w:val="clear" w:color="auto" w:fill="FFFFFF"/>
        <w:rPr>
          <w:rFonts w:eastAsia="Times New Roman"/>
          <w:sz w:val="20"/>
          <w:szCs w:val="20"/>
        </w:rPr>
      </w:pPr>
    </w:p>
    <w:p w14:paraId="29E2A294" w14:textId="77777777" w:rsidR="00CF2C97" w:rsidRPr="00B273C0" w:rsidRDefault="00CF2C97" w:rsidP="00CF2C97">
      <w:pPr>
        <w:shd w:val="clear" w:color="auto" w:fill="FFFFFF"/>
        <w:rPr>
          <w:rFonts w:eastAsia="Times New Roman"/>
        </w:rPr>
      </w:pPr>
      <w:r w:rsidRPr="00B273C0">
        <w:rPr>
          <w:rFonts w:eastAsia="Times New Roman"/>
        </w:rPr>
        <w:t>In this lab, you will write a program to solve a jigsaw puzzle described in a text file. Here is a description of a single jigsaw puzzle piece.</w:t>
      </w:r>
    </w:p>
    <w:p w14:paraId="7683D264" w14:textId="77777777" w:rsidR="00CF2C97" w:rsidRPr="00B273C0" w:rsidRDefault="00CF2C97" w:rsidP="00CF2C97">
      <w:pPr>
        <w:shd w:val="clear" w:color="auto" w:fill="FFFFFF"/>
        <w:rPr>
          <w:rFonts w:eastAsia="Times New Roman"/>
        </w:rPr>
      </w:pPr>
    </w:p>
    <w:p w14:paraId="3A2B433C" w14:textId="77777777" w:rsidR="00CF2C97" w:rsidRPr="00B273C0" w:rsidRDefault="00CF2C97" w:rsidP="00CF2C97">
      <w:pPr>
        <w:shd w:val="clear" w:color="auto" w:fill="FFFFFF"/>
        <w:ind w:firstLine="720"/>
        <w:rPr>
          <w:rFonts w:eastAsia="Times New Roman"/>
          <w:i/>
          <w:iCs/>
          <w:sz w:val="18"/>
          <w:szCs w:val="18"/>
        </w:rPr>
      </w:pPr>
      <w:bookmarkStart w:id="0" w:name="_GoBack"/>
      <w:proofErr w:type="spellStart"/>
      <w:r w:rsidRPr="00B273C0">
        <w:rPr>
          <w:rFonts w:ascii="Courier New" w:eastAsia="Times New Roman" w:hAnsi="Courier New" w:cs="Courier New"/>
          <w:sz w:val="18"/>
          <w:szCs w:val="18"/>
        </w:rPr>
        <w:t>ZUqD</w:t>
      </w:r>
      <w:proofErr w:type="spellEnd"/>
      <w:r w:rsidRPr="00B273C0">
        <w:rPr>
          <w:rFonts w:ascii="Courier New" w:eastAsia="Times New Roman" w:hAnsi="Courier New" w:cs="Courier New"/>
          <w:sz w:val="18"/>
          <w:szCs w:val="18"/>
        </w:rPr>
        <w:t xml:space="preserve"> ---- </w:t>
      </w:r>
      <w:proofErr w:type="spellStart"/>
      <w:r w:rsidRPr="00B273C0">
        <w:rPr>
          <w:rFonts w:ascii="Courier New" w:eastAsia="Times New Roman" w:hAnsi="Courier New" w:cs="Courier New"/>
          <w:sz w:val="18"/>
          <w:szCs w:val="18"/>
        </w:rPr>
        <w:t>woRr</w:t>
      </w:r>
      <w:proofErr w:type="spellEnd"/>
      <w:r w:rsidRPr="00B273C0">
        <w:rPr>
          <w:rFonts w:ascii="Courier New" w:eastAsia="Times New Roman" w:hAnsi="Courier New" w:cs="Courier New"/>
          <w:sz w:val="18"/>
          <w:szCs w:val="18"/>
        </w:rPr>
        <w:t xml:space="preserve"> G8Wh 150 200 255</w:t>
      </w:r>
    </w:p>
    <w:bookmarkEnd w:id="0"/>
    <w:p w14:paraId="28BF26D8" w14:textId="77777777" w:rsidR="00CF2C97" w:rsidRPr="00B273C0" w:rsidRDefault="00CF2C97" w:rsidP="00CF2C97">
      <w:pPr>
        <w:shd w:val="clear" w:color="auto" w:fill="FFFFFF"/>
        <w:rPr>
          <w:rFonts w:eastAsia="Times New Roman"/>
        </w:rPr>
      </w:pPr>
    </w:p>
    <w:p w14:paraId="09D3599C" w14:textId="77777777" w:rsidR="00CF2C97" w:rsidRPr="00B273C0" w:rsidRDefault="00CF2C97" w:rsidP="00CF2C97">
      <w:pPr>
        <w:shd w:val="clear" w:color="auto" w:fill="FFFFFF"/>
        <w:rPr>
          <w:rFonts w:eastAsia="Times New Roman"/>
        </w:rPr>
      </w:pPr>
      <w:r w:rsidRPr="00B273C0">
        <w:rPr>
          <w:rFonts w:eastAsia="Times New Roman"/>
        </w:rPr>
        <w:t xml:space="preserve">This piece represents a single pixel in a larger picture. The red, green, and blue component values of the pixel appear in the description of the puzzle piece. This one has a red value of 150, green value of 200, and blue value of 255. Overall, it appears as sky blue. </w:t>
      </w:r>
    </w:p>
    <w:p w14:paraId="7AD3F111" w14:textId="77777777" w:rsidR="00CF2C97" w:rsidRPr="00B273C0" w:rsidRDefault="00CF2C97" w:rsidP="00CF2C97">
      <w:pPr>
        <w:shd w:val="clear" w:color="auto" w:fill="FFFFFF"/>
        <w:rPr>
          <w:rFonts w:eastAsia="Times New Roman"/>
        </w:rPr>
      </w:pPr>
    </w:p>
    <w:p w14:paraId="48420256" w14:textId="2D46F8E7" w:rsidR="00CF2C97" w:rsidRPr="00B273C0" w:rsidRDefault="00CF2C97" w:rsidP="00CF2C97">
      <w:pPr>
        <w:shd w:val="clear" w:color="auto" w:fill="FFFFFF"/>
        <w:rPr>
          <w:rFonts w:eastAsia="Times New Roman"/>
        </w:rPr>
      </w:pPr>
      <w:r w:rsidRPr="00B273C0">
        <w:rPr>
          <w:rFonts w:eastAsia="Times New Roman"/>
        </w:rPr>
        <w:t>Each piece also connects to up to four other puzzle pieces, one on each side. This piece has a </w:t>
      </w:r>
      <w:proofErr w:type="spellStart"/>
      <w:r w:rsidRPr="00B273C0">
        <w:rPr>
          <w:rFonts w:ascii="Courier New" w:eastAsia="Times New Roman" w:hAnsi="Courier New" w:cs="Courier New"/>
        </w:rPr>
        <w:t>ZUqD</w:t>
      </w:r>
      <w:proofErr w:type="spellEnd"/>
      <w:r w:rsidRPr="00B273C0">
        <w:rPr>
          <w:rFonts w:eastAsia="Times New Roman"/>
        </w:rPr>
        <w:t>-shaped connector, a </w:t>
      </w:r>
      <w:proofErr w:type="spellStart"/>
      <w:r w:rsidRPr="00B273C0">
        <w:rPr>
          <w:rFonts w:ascii="Courier New" w:eastAsia="Times New Roman" w:hAnsi="Courier New" w:cs="Courier New"/>
        </w:rPr>
        <w:t>woRr</w:t>
      </w:r>
      <w:proofErr w:type="spellEnd"/>
      <w:r w:rsidRPr="00B273C0">
        <w:rPr>
          <w:rFonts w:eastAsia="Times New Roman"/>
        </w:rPr>
        <w:t>-shaped connector, and a </w:t>
      </w:r>
      <w:r w:rsidRPr="00B273C0">
        <w:rPr>
          <w:rFonts w:ascii="Courier New" w:eastAsia="Times New Roman" w:hAnsi="Courier New" w:cs="Courier New"/>
        </w:rPr>
        <w:t>G8Wh</w:t>
      </w:r>
      <w:r w:rsidRPr="00B273C0">
        <w:rPr>
          <w:rFonts w:eastAsia="Times New Roman"/>
        </w:rPr>
        <w:t>-shaped connector. The </w:t>
      </w:r>
      <w:r w:rsidRPr="00B273C0">
        <w:rPr>
          <w:rFonts w:ascii="Courier New" w:eastAsia="Times New Roman" w:hAnsi="Courier New" w:cs="Courier New"/>
        </w:rPr>
        <w:t>----</w:t>
      </w:r>
      <w:r w:rsidRPr="00B273C0">
        <w:rPr>
          <w:rFonts w:eastAsia="Times New Roman" w:cs="Tahoma"/>
        </w:rPr>
        <w:t xml:space="preserve"> </w:t>
      </w:r>
      <w:r w:rsidRPr="00B273C0">
        <w:rPr>
          <w:rFonts w:eastAsia="Times New Roman"/>
        </w:rPr>
        <w:t>indicates that one side is flat, so this is an edge piece. Currently, this piece is arranged so that the </w:t>
      </w:r>
      <w:proofErr w:type="spellStart"/>
      <w:r w:rsidRPr="00B273C0">
        <w:rPr>
          <w:rFonts w:ascii="Courier New" w:eastAsia="Times New Roman" w:hAnsi="Courier New" w:cs="Courier New"/>
        </w:rPr>
        <w:t>ZUqD</w:t>
      </w:r>
      <w:proofErr w:type="spellEnd"/>
      <w:r w:rsidRPr="00B273C0">
        <w:rPr>
          <w:rFonts w:eastAsia="Times New Roman"/>
        </w:rPr>
        <w:t> connector is on the top, the flat edge is on the right, the </w:t>
      </w:r>
      <w:proofErr w:type="spellStart"/>
      <w:r w:rsidRPr="00B273C0">
        <w:rPr>
          <w:rFonts w:ascii="Courier New" w:eastAsia="Times New Roman" w:hAnsi="Courier New" w:cs="Courier New"/>
        </w:rPr>
        <w:t>woRr</w:t>
      </w:r>
      <w:proofErr w:type="spellEnd"/>
      <w:r w:rsidRPr="00B273C0">
        <w:rPr>
          <w:rFonts w:eastAsia="Times New Roman"/>
        </w:rPr>
        <w:t> edge is on the bottom, and the </w:t>
      </w:r>
      <w:r w:rsidRPr="00B273C0">
        <w:rPr>
          <w:rFonts w:ascii="Courier New" w:eastAsia="Times New Roman" w:hAnsi="Courier New" w:cs="Courier New"/>
        </w:rPr>
        <w:t>G8Wh</w:t>
      </w:r>
      <w:r w:rsidRPr="00B273C0">
        <w:rPr>
          <w:rFonts w:eastAsia="Times New Roman"/>
        </w:rPr>
        <w:t> edge is on the left, as shown below.</w:t>
      </w:r>
    </w:p>
    <w:p w14:paraId="27607D3A" w14:textId="77777777" w:rsidR="00CF2C97" w:rsidRPr="00B273C0" w:rsidRDefault="00CF2C97" w:rsidP="00CF2C97">
      <w:pPr>
        <w:shd w:val="clear" w:color="auto" w:fill="FFFFFF"/>
        <w:rPr>
          <w:rFonts w:eastAsia="Times New Roman"/>
        </w:rPr>
      </w:pPr>
    </w:p>
    <w:p w14:paraId="3BB0E7B2" w14:textId="22D2D393" w:rsidR="00CF2C97" w:rsidRPr="00B273C0" w:rsidRDefault="00CF2C97" w:rsidP="00CF2C97">
      <w:pPr>
        <w:shd w:val="clear" w:color="auto" w:fill="FFFFFF"/>
        <w:jc w:val="center"/>
        <w:rPr>
          <w:rFonts w:eastAsia="Times New Roman"/>
        </w:rPr>
      </w:pPr>
      <w:r w:rsidRPr="00B273C0">
        <w:rPr>
          <w:rFonts w:eastAsia="Times New Roman"/>
          <w:noProof/>
        </w:rPr>
        <w:drawing>
          <wp:inline distT="0" distB="0" distL="0" distR="0" wp14:anchorId="0C9ACE22" wp14:editId="40891546">
            <wp:extent cx="1640024" cy="1629065"/>
            <wp:effectExtent l="0" t="0" r="11430" b="0"/>
            <wp:docPr id="2" name="Picture 2" descr="https://sites.google.com/site/feinbergcompsci/_/rsrc/1482336831195/home/hcs2/labs/jigsaw/puzzlepiece.png?height=198&amp;width=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feinbergcompsci/_/rsrc/1482336831195/home/hcs2/labs/jigsaw/puzzlepiece.png?height=198&amp;width=20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396" cy="164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57866" w14:textId="77777777" w:rsidR="00CF2C97" w:rsidRPr="00B273C0" w:rsidRDefault="00CF2C97" w:rsidP="00CF2C97">
      <w:pPr>
        <w:shd w:val="clear" w:color="auto" w:fill="FFFFFF"/>
        <w:rPr>
          <w:rFonts w:eastAsia="Times New Roman"/>
        </w:rPr>
      </w:pPr>
    </w:p>
    <w:p w14:paraId="28D8A7A4" w14:textId="77777777" w:rsidR="00CF2C97" w:rsidRPr="00B273C0" w:rsidRDefault="00CF2C97" w:rsidP="00CF2C97">
      <w:pPr>
        <w:shd w:val="clear" w:color="auto" w:fill="FFFFFF"/>
        <w:rPr>
          <w:rFonts w:eastAsia="Times New Roman"/>
        </w:rPr>
      </w:pPr>
      <w:r w:rsidRPr="00B273C0">
        <w:rPr>
          <w:rFonts w:eastAsia="Times New Roman"/>
        </w:rPr>
        <w:t>Here is a description of the </w:t>
      </w:r>
      <w:r w:rsidRPr="00B273C0">
        <w:rPr>
          <w:rFonts w:eastAsia="Times New Roman"/>
          <w:i/>
          <w:iCs/>
        </w:rPr>
        <w:t>same</w:t>
      </w:r>
      <w:r w:rsidRPr="00B273C0">
        <w:rPr>
          <w:rFonts w:eastAsia="Times New Roman"/>
        </w:rPr>
        <w:t> puzzle piece, rotated clockwise so that the flat edge is now on the bottom.</w:t>
      </w:r>
    </w:p>
    <w:p w14:paraId="1AA3F61A" w14:textId="77777777" w:rsidR="00CF2C97" w:rsidRPr="00B273C0" w:rsidRDefault="00CF2C97" w:rsidP="00CF2C97">
      <w:pPr>
        <w:shd w:val="clear" w:color="auto" w:fill="FFFFFF"/>
        <w:rPr>
          <w:rFonts w:eastAsia="Times New Roman"/>
        </w:rPr>
      </w:pPr>
    </w:p>
    <w:p w14:paraId="1F250DC7" w14:textId="77777777" w:rsidR="00CF2C97" w:rsidRPr="00B273C0" w:rsidRDefault="00CF2C97" w:rsidP="00CF2C97">
      <w:pPr>
        <w:shd w:val="clear" w:color="auto" w:fill="FFFFFF"/>
        <w:ind w:firstLine="720"/>
        <w:rPr>
          <w:rFonts w:eastAsia="Times New Roman"/>
          <w:i/>
          <w:iCs/>
          <w:sz w:val="18"/>
          <w:szCs w:val="18"/>
        </w:rPr>
      </w:pPr>
      <w:r w:rsidRPr="00B273C0">
        <w:rPr>
          <w:rFonts w:ascii="Courier New" w:eastAsia="Times New Roman" w:hAnsi="Courier New" w:cs="Courier New"/>
          <w:sz w:val="18"/>
          <w:szCs w:val="18"/>
        </w:rPr>
        <w:t xml:space="preserve">G8Wh </w:t>
      </w:r>
      <w:proofErr w:type="spellStart"/>
      <w:r w:rsidRPr="00B273C0">
        <w:rPr>
          <w:rFonts w:ascii="Courier New" w:eastAsia="Times New Roman" w:hAnsi="Courier New" w:cs="Courier New"/>
          <w:sz w:val="18"/>
          <w:szCs w:val="18"/>
        </w:rPr>
        <w:t>ZUqD</w:t>
      </w:r>
      <w:proofErr w:type="spellEnd"/>
      <w:r w:rsidRPr="00B273C0">
        <w:rPr>
          <w:rFonts w:ascii="Courier New" w:eastAsia="Times New Roman" w:hAnsi="Courier New" w:cs="Courier New"/>
          <w:sz w:val="18"/>
          <w:szCs w:val="18"/>
        </w:rPr>
        <w:t xml:space="preserve"> ---- </w:t>
      </w:r>
      <w:proofErr w:type="spellStart"/>
      <w:r w:rsidRPr="00B273C0">
        <w:rPr>
          <w:rFonts w:ascii="Courier New" w:eastAsia="Times New Roman" w:hAnsi="Courier New" w:cs="Courier New"/>
          <w:sz w:val="18"/>
          <w:szCs w:val="18"/>
        </w:rPr>
        <w:t>woRr</w:t>
      </w:r>
      <w:proofErr w:type="spellEnd"/>
      <w:r w:rsidRPr="00B273C0">
        <w:rPr>
          <w:rFonts w:ascii="Courier New" w:eastAsia="Times New Roman" w:hAnsi="Courier New" w:cs="Courier New"/>
          <w:sz w:val="18"/>
          <w:szCs w:val="18"/>
        </w:rPr>
        <w:t xml:space="preserve"> 150 200 255</w:t>
      </w:r>
    </w:p>
    <w:p w14:paraId="6B8E45F6" w14:textId="77777777" w:rsidR="00CF2C97" w:rsidRPr="00B273C0" w:rsidRDefault="00CF2C97" w:rsidP="00CF2C97">
      <w:pPr>
        <w:shd w:val="clear" w:color="auto" w:fill="FFFFFF"/>
        <w:rPr>
          <w:rFonts w:eastAsia="Times New Roman"/>
        </w:rPr>
      </w:pPr>
    </w:p>
    <w:p w14:paraId="4C1ED0D3" w14:textId="2755FEFE" w:rsidR="00CF2C97" w:rsidRPr="00B273C0" w:rsidRDefault="00CF2C97" w:rsidP="00CF2C97">
      <w:pPr>
        <w:shd w:val="clear" w:color="auto" w:fill="FFFFFF"/>
        <w:rPr>
          <w:rFonts w:eastAsia="Times New Roman"/>
        </w:rPr>
      </w:pPr>
      <w:r w:rsidRPr="00B273C0">
        <w:rPr>
          <w:rFonts w:eastAsia="Times New Roman"/>
        </w:rPr>
        <w:t>If this piece is part of a jigsaw puzzle, there must be exactly one other piece with a </w:t>
      </w:r>
      <w:proofErr w:type="spellStart"/>
      <w:r w:rsidRPr="00B273C0">
        <w:rPr>
          <w:rFonts w:ascii="Courier New" w:eastAsia="Times New Roman" w:hAnsi="Courier New" w:cs="Courier New"/>
        </w:rPr>
        <w:t>ZUqD</w:t>
      </w:r>
      <w:proofErr w:type="spellEnd"/>
      <w:r w:rsidRPr="00B273C0">
        <w:rPr>
          <w:rFonts w:eastAsia="Times New Roman" w:cs="Tahoma"/>
        </w:rPr>
        <w:t xml:space="preserve"> </w:t>
      </w:r>
      <w:r w:rsidRPr="00B273C0">
        <w:rPr>
          <w:rFonts w:eastAsia="Times New Roman"/>
        </w:rPr>
        <w:t>connector. When the puzzle is solved, those two pieces will connect.</w:t>
      </w:r>
    </w:p>
    <w:p w14:paraId="553DFC34" w14:textId="77777777" w:rsidR="00CF2C97" w:rsidRPr="00B273C0" w:rsidRDefault="00CF2C97" w:rsidP="00CF2C97">
      <w:pPr>
        <w:shd w:val="clear" w:color="auto" w:fill="FFFFFF"/>
        <w:rPr>
          <w:rFonts w:eastAsia="Times New Roman"/>
        </w:rPr>
      </w:pPr>
    </w:p>
    <w:p w14:paraId="460130A8" w14:textId="11C406F7" w:rsidR="00CF2C97" w:rsidRPr="00B273C0" w:rsidRDefault="00CF2C97" w:rsidP="00CF2C97">
      <w:pPr>
        <w:shd w:val="clear" w:color="auto" w:fill="FFFFFF"/>
        <w:rPr>
          <w:rFonts w:eastAsia="Times New Roman"/>
        </w:rPr>
      </w:pPr>
      <w:r w:rsidRPr="00B273C0">
        <w:rPr>
          <w:rFonts w:eastAsia="Times New Roman"/>
        </w:rPr>
        <w:t>Here is a description of a full jigsaw puzzle:</w:t>
      </w:r>
    </w:p>
    <w:p w14:paraId="36B467BC" w14:textId="77777777" w:rsidR="00CF2C97" w:rsidRPr="00B273C0" w:rsidRDefault="00CF2C97" w:rsidP="00CF2C97">
      <w:pPr>
        <w:shd w:val="clear" w:color="auto" w:fill="FFFFFF"/>
        <w:rPr>
          <w:rFonts w:eastAsia="Times New Roman"/>
        </w:rPr>
      </w:pPr>
    </w:p>
    <w:p w14:paraId="41FC74CF" w14:textId="54430F67" w:rsidR="00CF2C97" w:rsidRPr="00B273C0" w:rsidRDefault="00282817" w:rsidP="00CF2C97">
      <w:pPr>
        <w:shd w:val="clear" w:color="auto" w:fill="FFFFFF"/>
        <w:ind w:left="720"/>
        <w:rPr>
          <w:rFonts w:eastAsia="Times New Roman"/>
          <w:i/>
          <w:iCs/>
          <w:sz w:val="18"/>
          <w:szCs w:val="18"/>
        </w:rPr>
      </w:pPr>
      <w:proofErr w:type="spellStart"/>
      <w:r w:rsidRPr="00B273C0">
        <w:rPr>
          <w:rFonts w:ascii="Courier New" w:eastAsia="Times New Roman" w:hAnsi="Courier New" w:cs="Courier New"/>
          <w:sz w:val="18"/>
          <w:szCs w:val="18"/>
        </w:rPr>
        <w:t>ZUqD</w:t>
      </w:r>
      <w:proofErr w:type="spellEnd"/>
      <w:r w:rsidRPr="00B273C0">
        <w:rPr>
          <w:rFonts w:ascii="Courier New" w:eastAsia="Times New Roman" w:hAnsi="Courier New" w:cs="Courier New"/>
          <w:sz w:val="18"/>
          <w:szCs w:val="18"/>
        </w:rPr>
        <w:tab/>
        <w:t>----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B273C0">
        <w:rPr>
          <w:rFonts w:ascii="Courier New" w:eastAsia="Times New Roman" w:hAnsi="Courier New" w:cs="Courier New"/>
          <w:sz w:val="18"/>
          <w:szCs w:val="18"/>
        </w:rPr>
        <w:t>woRr</w:t>
      </w:r>
      <w:proofErr w:type="spellEnd"/>
      <w:r w:rsidRPr="00B273C0">
        <w:rPr>
          <w:rFonts w:ascii="Courier New" w:eastAsia="Times New Roman" w:hAnsi="Courier New" w:cs="Courier New"/>
          <w:sz w:val="18"/>
          <w:szCs w:val="18"/>
        </w:rPr>
        <w:tab/>
        <w:t>G8Wh 150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r w:rsidR="00CF2C97" w:rsidRPr="00B273C0">
        <w:rPr>
          <w:rFonts w:ascii="Courier New" w:eastAsia="Times New Roman" w:hAnsi="Courier New" w:cs="Courier New"/>
          <w:sz w:val="18"/>
          <w:szCs w:val="18"/>
        </w:rPr>
        <w:t xml:space="preserve">200 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r w:rsidR="00CF2C97" w:rsidRPr="00B273C0">
        <w:rPr>
          <w:rFonts w:ascii="Courier New" w:eastAsia="Times New Roman" w:hAnsi="Courier New" w:cs="Courier New"/>
          <w:sz w:val="18"/>
          <w:szCs w:val="18"/>
        </w:rPr>
        <w:t>255</w:t>
      </w:r>
    </w:p>
    <w:p w14:paraId="0D19F70E" w14:textId="79733848" w:rsidR="00CF2C97" w:rsidRPr="00B273C0" w:rsidRDefault="00282817" w:rsidP="00CF2C97">
      <w:pPr>
        <w:shd w:val="clear" w:color="auto" w:fill="FFFFFF"/>
        <w:ind w:left="720"/>
        <w:rPr>
          <w:rFonts w:eastAsia="Times New Roman"/>
          <w:i/>
          <w:iCs/>
          <w:sz w:val="18"/>
          <w:szCs w:val="18"/>
        </w:rPr>
      </w:pPr>
      <w:r w:rsidRPr="00B273C0">
        <w:rPr>
          <w:rFonts w:ascii="Courier New" w:eastAsia="Times New Roman" w:hAnsi="Courier New" w:cs="Courier New"/>
          <w:sz w:val="18"/>
          <w:szCs w:val="18"/>
        </w:rPr>
        <w:t>7RPs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  <w:t>oS7q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B273C0">
        <w:rPr>
          <w:rFonts w:ascii="Courier New" w:eastAsia="Times New Roman" w:hAnsi="Courier New" w:cs="Courier New"/>
          <w:sz w:val="18"/>
          <w:szCs w:val="18"/>
        </w:rPr>
        <w:t>HPAt</w:t>
      </w:r>
      <w:proofErr w:type="spellEnd"/>
      <w:r w:rsidRPr="00B273C0">
        <w:rPr>
          <w:rFonts w:ascii="Courier New" w:eastAsia="Times New Roman" w:hAnsi="Courier New" w:cs="Courier New"/>
          <w:sz w:val="18"/>
          <w:szCs w:val="18"/>
        </w:rPr>
        <w:tab/>
        <w:t>---- 150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r w:rsidR="00CF2C97" w:rsidRPr="00B273C0">
        <w:rPr>
          <w:rFonts w:ascii="Courier New" w:eastAsia="Times New Roman" w:hAnsi="Courier New" w:cs="Courier New"/>
          <w:sz w:val="18"/>
          <w:szCs w:val="18"/>
        </w:rPr>
        <w:t xml:space="preserve">200 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r w:rsidR="00CF2C97" w:rsidRPr="00B273C0">
        <w:rPr>
          <w:rFonts w:ascii="Courier New" w:eastAsia="Times New Roman" w:hAnsi="Courier New" w:cs="Courier New"/>
          <w:sz w:val="18"/>
          <w:szCs w:val="18"/>
        </w:rPr>
        <w:t>255</w:t>
      </w:r>
    </w:p>
    <w:p w14:paraId="38277CFF" w14:textId="681B46AD" w:rsidR="00CF2C97" w:rsidRPr="00B273C0" w:rsidRDefault="00282817" w:rsidP="00CF2C97">
      <w:pPr>
        <w:shd w:val="clear" w:color="auto" w:fill="FFFFFF"/>
        <w:ind w:left="720"/>
        <w:rPr>
          <w:rFonts w:eastAsia="Times New Roman"/>
          <w:i/>
          <w:iCs/>
          <w:sz w:val="18"/>
          <w:szCs w:val="18"/>
        </w:rPr>
      </w:pPr>
      <w:proofErr w:type="spellStart"/>
      <w:r w:rsidRPr="00B273C0">
        <w:rPr>
          <w:rFonts w:ascii="Courier New" w:eastAsia="Times New Roman" w:hAnsi="Courier New" w:cs="Courier New"/>
          <w:sz w:val="18"/>
          <w:szCs w:val="18"/>
        </w:rPr>
        <w:t>GIWd</w:t>
      </w:r>
      <w:proofErr w:type="spellEnd"/>
      <w:r w:rsidRPr="00B273C0">
        <w:rPr>
          <w:rFonts w:ascii="Courier New" w:eastAsia="Times New Roman" w:hAnsi="Courier New" w:cs="Courier New"/>
          <w:sz w:val="18"/>
          <w:szCs w:val="18"/>
        </w:rPr>
        <w:tab/>
        <w:t>G8Wh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  <w:t>uJJ0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r w:rsidR="00CF2C97" w:rsidRPr="00B273C0">
        <w:rPr>
          <w:rFonts w:ascii="Courier New" w:eastAsia="Times New Roman" w:hAnsi="Courier New" w:cs="Courier New"/>
          <w:sz w:val="18"/>
          <w:szCs w:val="18"/>
        </w:rPr>
        <w:t xml:space="preserve">oS7q 0 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r w:rsidR="00CF2C97" w:rsidRPr="00B273C0">
        <w:rPr>
          <w:rFonts w:ascii="Courier New" w:eastAsia="Times New Roman" w:hAnsi="Courier New" w:cs="Courier New"/>
          <w:sz w:val="18"/>
          <w:szCs w:val="18"/>
        </w:rPr>
        <w:t xml:space="preserve">0 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r w:rsidR="00CF2C97" w:rsidRPr="00B273C0">
        <w:rPr>
          <w:rFonts w:ascii="Courier New" w:eastAsia="Times New Roman" w:hAnsi="Courier New" w:cs="Courier New"/>
          <w:sz w:val="18"/>
          <w:szCs w:val="18"/>
        </w:rPr>
        <w:t>0</w:t>
      </w:r>
    </w:p>
    <w:p w14:paraId="5DF32338" w14:textId="2BB2B5F7" w:rsidR="00CF2C97" w:rsidRPr="00B273C0" w:rsidRDefault="00282817" w:rsidP="00CF2C97">
      <w:pPr>
        <w:shd w:val="clear" w:color="auto" w:fill="FFFFFF"/>
        <w:ind w:left="720"/>
        <w:rPr>
          <w:rFonts w:eastAsia="Times New Roman"/>
          <w:i/>
          <w:iCs/>
          <w:sz w:val="18"/>
          <w:szCs w:val="18"/>
        </w:rPr>
      </w:pPr>
      <w:proofErr w:type="spellStart"/>
      <w:proofErr w:type="gramStart"/>
      <w:r w:rsidRPr="00B273C0">
        <w:rPr>
          <w:rFonts w:ascii="Courier New" w:eastAsia="Times New Roman" w:hAnsi="Courier New" w:cs="Courier New"/>
          <w:sz w:val="18"/>
          <w:szCs w:val="18"/>
        </w:rPr>
        <w:t>woSz</w:t>
      </w:r>
      <w:proofErr w:type="spellEnd"/>
      <w:proofErr w:type="gramEnd"/>
      <w:r w:rsidRPr="00B273C0">
        <w:rPr>
          <w:rFonts w:ascii="Courier New" w:eastAsia="Times New Roman" w:hAnsi="Courier New" w:cs="Courier New"/>
          <w:sz w:val="18"/>
          <w:szCs w:val="18"/>
        </w:rPr>
        <w:tab/>
        <w:t>uJJ0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  <w:t>j3bu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  <w:t>---- 150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r w:rsidR="00CF2C97" w:rsidRPr="00B273C0">
        <w:rPr>
          <w:rFonts w:ascii="Courier New" w:eastAsia="Times New Roman" w:hAnsi="Courier New" w:cs="Courier New"/>
          <w:sz w:val="18"/>
          <w:szCs w:val="18"/>
        </w:rPr>
        <w:t xml:space="preserve">200 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r w:rsidR="00CF2C97" w:rsidRPr="00B273C0">
        <w:rPr>
          <w:rFonts w:ascii="Courier New" w:eastAsia="Times New Roman" w:hAnsi="Courier New" w:cs="Courier New"/>
          <w:sz w:val="18"/>
          <w:szCs w:val="18"/>
        </w:rPr>
        <w:t>255</w:t>
      </w:r>
    </w:p>
    <w:p w14:paraId="539AFA5A" w14:textId="011A27DD" w:rsidR="00CF2C97" w:rsidRPr="00B273C0" w:rsidRDefault="00282817" w:rsidP="00CF2C97">
      <w:pPr>
        <w:shd w:val="clear" w:color="auto" w:fill="FFFFFF"/>
        <w:ind w:left="720"/>
        <w:rPr>
          <w:rFonts w:eastAsia="Times New Roman"/>
          <w:i/>
          <w:iCs/>
          <w:sz w:val="18"/>
          <w:szCs w:val="18"/>
        </w:rPr>
      </w:pPr>
      <w:r w:rsidRPr="00B273C0">
        <w:rPr>
          <w:rFonts w:ascii="Courier New" w:eastAsia="Times New Roman" w:hAnsi="Courier New" w:cs="Courier New"/>
          <w:sz w:val="18"/>
          <w:szCs w:val="18"/>
        </w:rPr>
        <w:t>----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  <w:t>----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  <w:t>j3bu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="00CF2C97" w:rsidRPr="00B273C0">
        <w:rPr>
          <w:rFonts w:ascii="Courier New" w:eastAsia="Times New Roman" w:hAnsi="Courier New" w:cs="Courier New"/>
          <w:sz w:val="18"/>
          <w:szCs w:val="18"/>
        </w:rPr>
        <w:t>woRr</w:t>
      </w:r>
      <w:proofErr w:type="spellEnd"/>
      <w:r w:rsidR="00CF2C97" w:rsidRPr="00B273C0">
        <w:rPr>
          <w:rFonts w:ascii="Courier New" w:eastAsia="Times New Roman" w:hAnsi="Courier New" w:cs="Courier New"/>
          <w:sz w:val="18"/>
          <w:szCs w:val="18"/>
        </w:rPr>
        <w:t xml:space="preserve"> 0 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r w:rsidR="00CF2C97" w:rsidRPr="00B273C0">
        <w:rPr>
          <w:rFonts w:ascii="Courier New" w:eastAsia="Times New Roman" w:hAnsi="Courier New" w:cs="Courier New"/>
          <w:sz w:val="18"/>
          <w:szCs w:val="18"/>
        </w:rPr>
        <w:t>0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r w:rsidR="00CF2C97" w:rsidRPr="00B273C0">
        <w:rPr>
          <w:rFonts w:ascii="Courier New" w:eastAsia="Times New Roman" w:hAnsi="Courier New" w:cs="Courier New"/>
          <w:sz w:val="18"/>
          <w:szCs w:val="18"/>
        </w:rPr>
        <w:t>0</w:t>
      </w:r>
    </w:p>
    <w:p w14:paraId="7B8334D2" w14:textId="0CD53A44" w:rsidR="00CF2C97" w:rsidRPr="00B273C0" w:rsidRDefault="00282817" w:rsidP="00CF2C97">
      <w:pPr>
        <w:shd w:val="clear" w:color="auto" w:fill="FFFFFF"/>
        <w:ind w:left="720"/>
        <w:rPr>
          <w:rFonts w:eastAsia="Times New Roman"/>
          <w:i/>
          <w:iCs/>
          <w:sz w:val="18"/>
          <w:szCs w:val="18"/>
        </w:rPr>
      </w:pPr>
      <w:proofErr w:type="spellStart"/>
      <w:r w:rsidRPr="00B273C0">
        <w:rPr>
          <w:rFonts w:ascii="Courier New" w:eastAsia="Times New Roman" w:hAnsi="Courier New" w:cs="Courier New"/>
          <w:sz w:val="18"/>
          <w:szCs w:val="18"/>
        </w:rPr>
        <w:t>HPAt</w:t>
      </w:r>
      <w:proofErr w:type="spellEnd"/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B273C0">
        <w:rPr>
          <w:rFonts w:ascii="Courier New" w:eastAsia="Times New Roman" w:hAnsi="Courier New" w:cs="Courier New"/>
          <w:sz w:val="18"/>
          <w:szCs w:val="18"/>
        </w:rPr>
        <w:t>woSz</w:t>
      </w:r>
      <w:proofErr w:type="spellEnd"/>
      <w:r w:rsidRPr="00B273C0">
        <w:rPr>
          <w:rFonts w:ascii="Courier New" w:eastAsia="Times New Roman" w:hAnsi="Courier New" w:cs="Courier New"/>
          <w:sz w:val="18"/>
          <w:szCs w:val="18"/>
        </w:rPr>
        <w:tab/>
        <w:t>----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r w:rsidR="00CF2C97" w:rsidRPr="00B273C0">
        <w:rPr>
          <w:rFonts w:ascii="Courier New" w:eastAsia="Times New Roman" w:hAnsi="Courier New" w:cs="Courier New"/>
          <w:sz w:val="18"/>
          <w:szCs w:val="18"/>
        </w:rPr>
        <w:t xml:space="preserve">---- 0 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r w:rsidR="00CF2C97" w:rsidRPr="00B273C0">
        <w:rPr>
          <w:rFonts w:ascii="Courier New" w:eastAsia="Times New Roman" w:hAnsi="Courier New" w:cs="Courier New"/>
          <w:sz w:val="18"/>
          <w:szCs w:val="18"/>
        </w:rPr>
        <w:t xml:space="preserve">0 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r w:rsidR="00CF2C97" w:rsidRPr="00B273C0">
        <w:rPr>
          <w:rFonts w:ascii="Courier New" w:eastAsia="Times New Roman" w:hAnsi="Courier New" w:cs="Courier New"/>
          <w:sz w:val="18"/>
          <w:szCs w:val="18"/>
        </w:rPr>
        <w:t>0</w:t>
      </w:r>
    </w:p>
    <w:p w14:paraId="738E4C3B" w14:textId="1FC939BE" w:rsidR="00CF2C97" w:rsidRPr="00B273C0" w:rsidRDefault="00282817" w:rsidP="00CF2C97">
      <w:pPr>
        <w:shd w:val="clear" w:color="auto" w:fill="FFFFFF"/>
        <w:ind w:left="720"/>
        <w:rPr>
          <w:rFonts w:eastAsia="Times New Roman"/>
          <w:i/>
          <w:iCs/>
          <w:sz w:val="18"/>
          <w:szCs w:val="18"/>
        </w:rPr>
      </w:pPr>
      <w:proofErr w:type="spellStart"/>
      <w:r w:rsidRPr="00B273C0">
        <w:rPr>
          <w:rFonts w:ascii="Courier New" w:eastAsia="Times New Roman" w:hAnsi="Courier New" w:cs="Courier New"/>
          <w:sz w:val="18"/>
          <w:szCs w:val="18"/>
        </w:rPr>
        <w:t>ZUqD</w:t>
      </w:r>
      <w:proofErr w:type="spellEnd"/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B273C0">
        <w:rPr>
          <w:rFonts w:ascii="Courier New" w:eastAsia="Times New Roman" w:hAnsi="Courier New" w:cs="Courier New"/>
          <w:sz w:val="18"/>
          <w:szCs w:val="18"/>
        </w:rPr>
        <w:t>YWgp</w:t>
      </w:r>
      <w:proofErr w:type="spellEnd"/>
      <w:r w:rsidRPr="00B273C0">
        <w:rPr>
          <w:rFonts w:ascii="Courier New" w:eastAsia="Times New Roman" w:hAnsi="Courier New" w:cs="Courier New"/>
          <w:sz w:val="18"/>
          <w:szCs w:val="18"/>
        </w:rPr>
        <w:tab/>
        <w:t>----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r w:rsidR="00CF2C97" w:rsidRPr="00B273C0">
        <w:rPr>
          <w:rFonts w:ascii="Courier New" w:eastAsia="Times New Roman" w:hAnsi="Courier New" w:cs="Courier New"/>
          <w:sz w:val="18"/>
          <w:szCs w:val="18"/>
        </w:rPr>
        <w:t xml:space="preserve">---- 0 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r w:rsidR="00CF2C97" w:rsidRPr="00B273C0">
        <w:rPr>
          <w:rFonts w:ascii="Courier New" w:eastAsia="Times New Roman" w:hAnsi="Courier New" w:cs="Courier New"/>
          <w:sz w:val="18"/>
          <w:szCs w:val="18"/>
        </w:rPr>
        <w:t xml:space="preserve">0 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r w:rsidR="00CF2C97" w:rsidRPr="00B273C0">
        <w:rPr>
          <w:rFonts w:ascii="Courier New" w:eastAsia="Times New Roman" w:hAnsi="Courier New" w:cs="Courier New"/>
          <w:sz w:val="18"/>
          <w:szCs w:val="18"/>
        </w:rPr>
        <w:t>0</w:t>
      </w:r>
    </w:p>
    <w:p w14:paraId="350F5BA9" w14:textId="25A08445" w:rsidR="00CF2C97" w:rsidRPr="00B273C0" w:rsidRDefault="00282817" w:rsidP="00CF2C97">
      <w:pPr>
        <w:shd w:val="clear" w:color="auto" w:fill="FFFFFF"/>
        <w:ind w:left="720"/>
        <w:rPr>
          <w:rFonts w:eastAsia="Times New Roman"/>
          <w:i/>
          <w:iCs/>
          <w:sz w:val="18"/>
          <w:szCs w:val="18"/>
        </w:rPr>
      </w:pPr>
      <w:proofErr w:type="spellStart"/>
      <w:r w:rsidRPr="00B273C0">
        <w:rPr>
          <w:rFonts w:ascii="Courier New" w:eastAsia="Times New Roman" w:hAnsi="Courier New" w:cs="Courier New"/>
          <w:sz w:val="18"/>
          <w:szCs w:val="18"/>
        </w:rPr>
        <w:t>YWgp</w:t>
      </w:r>
      <w:proofErr w:type="spellEnd"/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B273C0">
        <w:rPr>
          <w:rFonts w:ascii="Courier New" w:eastAsia="Times New Roman" w:hAnsi="Courier New" w:cs="Courier New"/>
          <w:sz w:val="18"/>
          <w:szCs w:val="18"/>
        </w:rPr>
        <w:t>GIWd</w:t>
      </w:r>
      <w:proofErr w:type="spellEnd"/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="00CF2C97" w:rsidRPr="00B273C0">
        <w:rPr>
          <w:rFonts w:ascii="Courier New" w:eastAsia="Times New Roman" w:hAnsi="Courier New" w:cs="Courier New"/>
          <w:sz w:val="18"/>
          <w:szCs w:val="18"/>
        </w:rPr>
        <w:t>PbSa</w:t>
      </w:r>
      <w:proofErr w:type="spellEnd"/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r w:rsidR="00CF2C97" w:rsidRPr="00B273C0">
        <w:rPr>
          <w:rFonts w:ascii="Courier New" w:eastAsia="Times New Roman" w:hAnsi="Courier New" w:cs="Courier New"/>
          <w:sz w:val="18"/>
          <w:szCs w:val="18"/>
        </w:rPr>
        <w:t xml:space="preserve">---- 150 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r w:rsidR="00CF2C97" w:rsidRPr="00B273C0">
        <w:rPr>
          <w:rFonts w:ascii="Courier New" w:eastAsia="Times New Roman" w:hAnsi="Courier New" w:cs="Courier New"/>
          <w:sz w:val="18"/>
          <w:szCs w:val="18"/>
        </w:rPr>
        <w:t xml:space="preserve">200 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r w:rsidR="00CF2C97" w:rsidRPr="00B273C0">
        <w:rPr>
          <w:rFonts w:ascii="Courier New" w:eastAsia="Times New Roman" w:hAnsi="Courier New" w:cs="Courier New"/>
          <w:sz w:val="18"/>
          <w:szCs w:val="18"/>
        </w:rPr>
        <w:t>255</w:t>
      </w:r>
    </w:p>
    <w:p w14:paraId="293C2F59" w14:textId="0371128F" w:rsidR="00CF2C97" w:rsidRPr="00B273C0" w:rsidRDefault="00282817" w:rsidP="00CF2C97">
      <w:pPr>
        <w:shd w:val="clear" w:color="auto" w:fill="FFFFFF"/>
        <w:ind w:left="720"/>
        <w:rPr>
          <w:rFonts w:eastAsia="Times New Roman"/>
          <w:i/>
          <w:iCs/>
          <w:sz w:val="18"/>
          <w:szCs w:val="18"/>
        </w:rPr>
      </w:pPr>
      <w:r w:rsidRPr="00B273C0">
        <w:rPr>
          <w:rFonts w:ascii="Courier New" w:eastAsia="Times New Roman" w:hAnsi="Courier New" w:cs="Courier New"/>
          <w:sz w:val="18"/>
          <w:szCs w:val="18"/>
        </w:rPr>
        <w:t>----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B273C0">
        <w:rPr>
          <w:rFonts w:ascii="Courier New" w:eastAsia="Times New Roman" w:hAnsi="Courier New" w:cs="Courier New"/>
          <w:sz w:val="18"/>
          <w:szCs w:val="18"/>
        </w:rPr>
        <w:t>PbSa</w:t>
      </w:r>
      <w:proofErr w:type="spellEnd"/>
      <w:r w:rsidRPr="00B273C0">
        <w:rPr>
          <w:rFonts w:ascii="Courier New" w:eastAsia="Times New Roman" w:hAnsi="Courier New" w:cs="Courier New"/>
          <w:sz w:val="18"/>
          <w:szCs w:val="18"/>
        </w:rPr>
        <w:tab/>
        <w:t>7RPs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r w:rsidR="00CF2C97" w:rsidRPr="00B273C0">
        <w:rPr>
          <w:rFonts w:ascii="Courier New" w:eastAsia="Times New Roman" w:hAnsi="Courier New" w:cs="Courier New"/>
          <w:sz w:val="18"/>
          <w:szCs w:val="18"/>
        </w:rPr>
        <w:t xml:space="preserve">---- 0 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r w:rsidR="00CF2C97" w:rsidRPr="00B273C0">
        <w:rPr>
          <w:rFonts w:ascii="Courier New" w:eastAsia="Times New Roman" w:hAnsi="Courier New" w:cs="Courier New"/>
          <w:sz w:val="18"/>
          <w:szCs w:val="18"/>
        </w:rPr>
        <w:t>0</w:t>
      </w:r>
      <w:r w:rsidRPr="00B273C0">
        <w:rPr>
          <w:rFonts w:ascii="Courier New" w:eastAsia="Times New Roman" w:hAnsi="Courier New" w:cs="Courier New"/>
          <w:sz w:val="18"/>
          <w:szCs w:val="18"/>
        </w:rPr>
        <w:tab/>
      </w:r>
      <w:r w:rsidR="00CF2C97" w:rsidRPr="00B273C0">
        <w:rPr>
          <w:rFonts w:ascii="Courier New" w:eastAsia="Times New Roman" w:hAnsi="Courier New" w:cs="Courier New"/>
          <w:sz w:val="18"/>
          <w:szCs w:val="18"/>
        </w:rPr>
        <w:t>0</w:t>
      </w:r>
    </w:p>
    <w:p w14:paraId="04F131B7" w14:textId="56654717" w:rsidR="00CF2C97" w:rsidRPr="00B273C0" w:rsidRDefault="00282817" w:rsidP="00CF2C97">
      <w:pPr>
        <w:shd w:val="clear" w:color="auto" w:fill="FFFFFF"/>
        <w:rPr>
          <w:rFonts w:eastAsia="Times New Roman"/>
        </w:rPr>
      </w:pPr>
      <w:r w:rsidRPr="00B273C0">
        <w:rPr>
          <w:rFonts w:eastAsia="Times New Roman"/>
        </w:rPr>
        <w:tab/>
      </w:r>
    </w:p>
    <w:p w14:paraId="04D2931D" w14:textId="6F20AACE" w:rsidR="00662146" w:rsidRDefault="00282817" w:rsidP="00CF2C97">
      <w:pPr>
        <w:shd w:val="clear" w:color="auto" w:fill="FFFFFF"/>
        <w:rPr>
          <w:rFonts w:eastAsia="Times New Roman"/>
          <w:color w:val="FF0000"/>
        </w:rPr>
      </w:pPr>
      <w:r w:rsidRPr="00B273C0">
        <w:rPr>
          <w:rFonts w:eastAsia="Times New Roman"/>
        </w:rPr>
        <w:t>This puzzle has nine</w:t>
      </w:r>
      <w:r w:rsidR="00CF2C97" w:rsidRPr="00B273C0">
        <w:rPr>
          <w:rFonts w:eastAsia="Times New Roman"/>
        </w:rPr>
        <w:t xml:space="preserve"> pieces that form a 3 x 3 square (</w:t>
      </w:r>
      <w:r w:rsidRPr="00B273C0">
        <w:rPr>
          <w:rFonts w:eastAsia="Times New Roman"/>
        </w:rPr>
        <w:t>note that</w:t>
      </w:r>
      <w:r w:rsidR="00CF2C97" w:rsidRPr="00B273C0">
        <w:rPr>
          <w:rFonts w:eastAsia="Times New Roman"/>
        </w:rPr>
        <w:t xml:space="preserve"> not all puzzles are square). When solved, this puzzle appears as a black X on a sky-blue background. You might find it helpful to solve it by hand before writing any code.  </w:t>
      </w:r>
      <w:r w:rsidR="00CF2C97" w:rsidRPr="00CF2C97">
        <w:rPr>
          <w:rFonts w:eastAsia="Times New Roman"/>
          <w:color w:val="FF0000"/>
        </w:rPr>
        <w:t>Solve the puzzles in the</w:t>
      </w:r>
      <w:r w:rsidR="004A21CD">
        <w:rPr>
          <w:rFonts w:eastAsia="Times New Roman"/>
          <w:color w:val="FF0000"/>
        </w:rPr>
        <w:t xml:space="preserve"> provided</w:t>
      </w:r>
      <w:r w:rsidR="00CF2C97" w:rsidRPr="00CF2C97">
        <w:rPr>
          <w:rFonts w:eastAsia="Times New Roman"/>
          <w:color w:val="FF0000"/>
        </w:rPr>
        <w:t xml:space="preserve"> text files, inside the lab folder.</w:t>
      </w:r>
    </w:p>
    <w:p w14:paraId="01950F22" w14:textId="77777777" w:rsidR="00CF2C97" w:rsidRDefault="00CF2C97" w:rsidP="00CF2C97">
      <w:pPr>
        <w:shd w:val="clear" w:color="auto" w:fill="FFFFFF"/>
        <w:rPr>
          <w:rFonts w:eastAsia="Times New Roman"/>
          <w:color w:val="FF0000"/>
        </w:rPr>
      </w:pPr>
    </w:p>
    <w:p w14:paraId="625CE590" w14:textId="77777777" w:rsidR="00B273C0" w:rsidRDefault="00B273C0" w:rsidP="00CF2C97">
      <w:pPr>
        <w:shd w:val="clear" w:color="auto" w:fill="FFFFFF"/>
        <w:rPr>
          <w:rFonts w:eastAsia="Times New Roman"/>
          <w:color w:val="FF0000"/>
        </w:rPr>
      </w:pPr>
    </w:p>
    <w:p w14:paraId="5BD05515" w14:textId="77777777" w:rsidR="00B273C0" w:rsidRPr="00CF2C97" w:rsidRDefault="00B273C0" w:rsidP="00CF2C97">
      <w:pPr>
        <w:shd w:val="clear" w:color="auto" w:fill="FFFFFF"/>
        <w:rPr>
          <w:rFonts w:eastAsia="Times New Roman"/>
          <w:color w:val="FF0000"/>
        </w:rPr>
      </w:pPr>
    </w:p>
    <w:p w14:paraId="5B45B04A" w14:textId="4E60DF12" w:rsidR="00BA6CE3" w:rsidRPr="00CF2C97" w:rsidRDefault="00CF2C97" w:rsidP="00CF2C97">
      <w:pPr>
        <w:spacing w:line="276" w:lineRule="auto"/>
        <w:jc w:val="center"/>
      </w:pPr>
      <w:r>
        <w:rPr>
          <w:rFonts w:eastAsia="Times New Roman" w:cs="Times New Roman"/>
          <w:i/>
          <w:iCs/>
          <w:color w:val="000000"/>
        </w:rPr>
        <w:t>T</w:t>
      </w:r>
      <w:r w:rsidR="00662146" w:rsidRPr="00CF2C97">
        <w:rPr>
          <w:rFonts w:eastAsia="Times New Roman" w:cs="Times New Roman"/>
          <w:i/>
          <w:iCs/>
          <w:color w:val="000000"/>
        </w:rPr>
        <w:t>he</w:t>
      </w:r>
      <w:r w:rsidRPr="00CF2C97">
        <w:rPr>
          <w:rFonts w:eastAsia="Times New Roman" w:cs="Times New Roman"/>
          <w:i/>
          <w:iCs/>
          <w:color w:val="000000"/>
        </w:rPr>
        <w:t xml:space="preserve"> </w:t>
      </w:r>
      <w:r w:rsidRPr="00CF2C97">
        <w:rPr>
          <w:rFonts w:eastAsia="Times New Roman" w:cs="Times New Roman"/>
          <w:b/>
          <w:i/>
          <w:iCs/>
          <w:color w:val="000000"/>
        </w:rPr>
        <w:t>Jigsaw Puzzle</w:t>
      </w:r>
      <w:r w:rsidR="00662146" w:rsidRPr="00CF2C97">
        <w:rPr>
          <w:rFonts w:eastAsia="Times New Roman" w:cs="Times New Roman"/>
          <w:i/>
          <w:iCs/>
          <w:color w:val="000000"/>
        </w:rPr>
        <w:t xml:space="preserve"> assignment</w:t>
      </w:r>
      <w:r w:rsidR="003F2284" w:rsidRPr="00CF2C97">
        <w:rPr>
          <w:rFonts w:eastAsia="Times New Roman" w:cs="Times New Roman"/>
          <w:i/>
          <w:iCs/>
          <w:color w:val="000000"/>
        </w:rPr>
        <w:t xml:space="preserve"> </w:t>
      </w:r>
      <w:r w:rsidRPr="00CF2C97">
        <w:rPr>
          <w:rFonts w:eastAsia="Times New Roman" w:cs="Times New Roman"/>
          <w:i/>
          <w:iCs/>
          <w:color w:val="000000"/>
        </w:rPr>
        <w:t>by Dave Feinberg</w:t>
      </w:r>
      <w:r w:rsidR="00662146" w:rsidRPr="00CF2C97">
        <w:rPr>
          <w:rFonts w:eastAsia="Times New Roman" w:cs="Times New Roman"/>
          <w:i/>
          <w:iCs/>
          <w:color w:val="000000"/>
        </w:rPr>
        <w:br/>
      </w:r>
      <w:r w:rsidRPr="00CF2C97">
        <w:rPr>
          <w:rFonts w:eastAsia="Times New Roman" w:cs="Times New Roman"/>
          <w:i/>
          <w:iCs/>
          <w:color w:val="000000"/>
        </w:rPr>
        <w:t>https://sites.google.com/site/feinbergcompsci/home/hcs2/labs/jigsaw</w:t>
      </w:r>
    </w:p>
    <w:sectPr w:rsidR="00BA6CE3" w:rsidRPr="00CF2C97" w:rsidSect="00662146">
      <w:footerReference w:type="default" r:id="rId10"/>
      <w:pgSz w:w="12240" w:h="15840"/>
      <w:pgMar w:top="72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19B029" w14:textId="77777777" w:rsidR="00E82D21" w:rsidRDefault="00E82D21" w:rsidP="00662146">
      <w:r>
        <w:separator/>
      </w:r>
    </w:p>
  </w:endnote>
  <w:endnote w:type="continuationSeparator" w:id="0">
    <w:p w14:paraId="36AAE1CF" w14:textId="77777777" w:rsidR="00E82D21" w:rsidRDefault="00E82D21" w:rsidP="0066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5C20E0" w14:textId="77777777" w:rsidR="00662146" w:rsidRPr="00CB7A5D" w:rsidRDefault="00662146" w:rsidP="00662146">
    <w:pPr>
      <w:pStyle w:val="Footer"/>
      <w:jc w:val="right"/>
      <w:rPr>
        <w:rFonts w:cs="Tahoma"/>
        <w:i/>
        <w:sz w:val="16"/>
        <w:szCs w:val="16"/>
      </w:rPr>
    </w:pPr>
    <w:r w:rsidRPr="00CB7A5D">
      <w:rPr>
        <w:rFonts w:cs="Tahoma"/>
        <w:i/>
        <w:sz w:val="16"/>
        <w:szCs w:val="16"/>
      </w:rPr>
      <w:t xml:space="preserve">Page </w:t>
    </w:r>
    <w:r w:rsidRPr="00CB7A5D">
      <w:rPr>
        <w:rFonts w:cs="Tahoma"/>
        <w:i/>
        <w:sz w:val="16"/>
        <w:szCs w:val="16"/>
      </w:rPr>
      <w:fldChar w:fldCharType="begin"/>
    </w:r>
    <w:r w:rsidRPr="00CB7A5D">
      <w:rPr>
        <w:rFonts w:cs="Tahoma"/>
        <w:i/>
        <w:sz w:val="16"/>
        <w:szCs w:val="16"/>
      </w:rPr>
      <w:instrText xml:space="preserve"> PAGE </w:instrText>
    </w:r>
    <w:r w:rsidRPr="00CB7A5D">
      <w:rPr>
        <w:rFonts w:cs="Tahoma"/>
        <w:i/>
        <w:sz w:val="16"/>
        <w:szCs w:val="16"/>
      </w:rPr>
      <w:fldChar w:fldCharType="separate"/>
    </w:r>
    <w:r w:rsidR="00B273C0">
      <w:rPr>
        <w:rFonts w:cs="Tahoma"/>
        <w:i/>
        <w:noProof/>
        <w:sz w:val="16"/>
        <w:szCs w:val="16"/>
      </w:rPr>
      <w:t>1</w:t>
    </w:r>
    <w:r w:rsidRPr="00CB7A5D">
      <w:rPr>
        <w:rFonts w:cs="Tahoma"/>
        <w:i/>
        <w:sz w:val="16"/>
        <w:szCs w:val="16"/>
      </w:rPr>
      <w:fldChar w:fldCharType="end"/>
    </w:r>
    <w:r w:rsidRPr="00CB7A5D">
      <w:rPr>
        <w:rFonts w:cs="Tahoma"/>
        <w:i/>
        <w:sz w:val="16"/>
        <w:szCs w:val="16"/>
      </w:rPr>
      <w:t xml:space="preserve"> of </w:t>
    </w:r>
    <w:r w:rsidRPr="00CB7A5D">
      <w:rPr>
        <w:rFonts w:cs="Tahoma"/>
        <w:i/>
        <w:sz w:val="16"/>
        <w:szCs w:val="16"/>
      </w:rPr>
      <w:fldChar w:fldCharType="begin"/>
    </w:r>
    <w:r w:rsidRPr="00CB7A5D">
      <w:rPr>
        <w:rFonts w:cs="Tahoma"/>
        <w:i/>
        <w:sz w:val="16"/>
        <w:szCs w:val="16"/>
      </w:rPr>
      <w:instrText xml:space="preserve"> NUMPAGES </w:instrText>
    </w:r>
    <w:r w:rsidRPr="00CB7A5D">
      <w:rPr>
        <w:rFonts w:cs="Tahoma"/>
        <w:i/>
        <w:sz w:val="16"/>
        <w:szCs w:val="16"/>
      </w:rPr>
      <w:fldChar w:fldCharType="separate"/>
    </w:r>
    <w:r w:rsidR="00B273C0">
      <w:rPr>
        <w:rFonts w:cs="Tahoma"/>
        <w:i/>
        <w:noProof/>
        <w:sz w:val="16"/>
        <w:szCs w:val="16"/>
      </w:rPr>
      <w:t>1</w:t>
    </w:r>
    <w:r w:rsidRPr="00CB7A5D">
      <w:rPr>
        <w:rFonts w:cs="Tahoma"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FD8E04" w14:textId="77777777" w:rsidR="00E82D21" w:rsidRDefault="00E82D21" w:rsidP="00662146">
      <w:r>
        <w:separator/>
      </w:r>
    </w:p>
  </w:footnote>
  <w:footnote w:type="continuationSeparator" w:id="0">
    <w:p w14:paraId="18497FAD" w14:textId="77777777" w:rsidR="00E82D21" w:rsidRDefault="00E82D21" w:rsidP="00662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27CD"/>
    <w:multiLevelType w:val="multilevel"/>
    <w:tmpl w:val="582E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4C32A5"/>
    <w:multiLevelType w:val="hybridMultilevel"/>
    <w:tmpl w:val="1D9A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662A65"/>
    <w:multiLevelType w:val="hybridMultilevel"/>
    <w:tmpl w:val="48E6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146"/>
    <w:rsid w:val="00003B0D"/>
    <w:rsid w:val="0007617F"/>
    <w:rsid w:val="000B1CD2"/>
    <w:rsid w:val="000B70F1"/>
    <w:rsid w:val="000E651C"/>
    <w:rsid w:val="00153270"/>
    <w:rsid w:val="001B5D93"/>
    <w:rsid w:val="001E03D2"/>
    <w:rsid w:val="00200554"/>
    <w:rsid w:val="00264B62"/>
    <w:rsid w:val="00282817"/>
    <w:rsid w:val="002F5AF3"/>
    <w:rsid w:val="00326835"/>
    <w:rsid w:val="003C5830"/>
    <w:rsid w:val="003D673D"/>
    <w:rsid w:val="003E6FBD"/>
    <w:rsid w:val="003F2284"/>
    <w:rsid w:val="00423E83"/>
    <w:rsid w:val="00441961"/>
    <w:rsid w:val="00462ED9"/>
    <w:rsid w:val="00494374"/>
    <w:rsid w:val="004A21CD"/>
    <w:rsid w:val="004B7EAB"/>
    <w:rsid w:val="005834CB"/>
    <w:rsid w:val="00662146"/>
    <w:rsid w:val="0069263D"/>
    <w:rsid w:val="006A1E7A"/>
    <w:rsid w:val="007144A4"/>
    <w:rsid w:val="007338CB"/>
    <w:rsid w:val="00737892"/>
    <w:rsid w:val="00773A1D"/>
    <w:rsid w:val="007B629A"/>
    <w:rsid w:val="0080709D"/>
    <w:rsid w:val="008C1C42"/>
    <w:rsid w:val="008C43D9"/>
    <w:rsid w:val="008C4A2A"/>
    <w:rsid w:val="009405DA"/>
    <w:rsid w:val="00940AD8"/>
    <w:rsid w:val="009B6241"/>
    <w:rsid w:val="009C6048"/>
    <w:rsid w:val="00A511CE"/>
    <w:rsid w:val="00AB3AC4"/>
    <w:rsid w:val="00AD7879"/>
    <w:rsid w:val="00B128D4"/>
    <w:rsid w:val="00B273C0"/>
    <w:rsid w:val="00B30B23"/>
    <w:rsid w:val="00B34A1C"/>
    <w:rsid w:val="00B46563"/>
    <w:rsid w:val="00B57E9F"/>
    <w:rsid w:val="00B9032F"/>
    <w:rsid w:val="00BA6CE3"/>
    <w:rsid w:val="00C37988"/>
    <w:rsid w:val="00C5634D"/>
    <w:rsid w:val="00C84CCE"/>
    <w:rsid w:val="00CB7A5D"/>
    <w:rsid w:val="00CF1536"/>
    <w:rsid w:val="00CF2C97"/>
    <w:rsid w:val="00D725F7"/>
    <w:rsid w:val="00D92446"/>
    <w:rsid w:val="00DC3289"/>
    <w:rsid w:val="00E57E25"/>
    <w:rsid w:val="00E72279"/>
    <w:rsid w:val="00E77955"/>
    <w:rsid w:val="00E82D21"/>
    <w:rsid w:val="00E97019"/>
    <w:rsid w:val="00EB226D"/>
    <w:rsid w:val="00F25D0F"/>
    <w:rsid w:val="00F42E77"/>
    <w:rsid w:val="00F6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E4C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Arial"/>
        <w:color w:val="000000" w:themeColor="text1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214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1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146"/>
  </w:style>
  <w:style w:type="paragraph" w:styleId="Footer">
    <w:name w:val="footer"/>
    <w:basedOn w:val="Normal"/>
    <w:link w:val="FooterChar"/>
    <w:uiPriority w:val="99"/>
    <w:unhideWhenUsed/>
    <w:rsid w:val="006621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146"/>
  </w:style>
  <w:style w:type="character" w:customStyle="1" w:styleId="Heading2Char">
    <w:name w:val="Heading 2 Char"/>
    <w:basedOn w:val="DefaultParagraphFont"/>
    <w:link w:val="Heading2"/>
    <w:uiPriority w:val="9"/>
    <w:rsid w:val="00662146"/>
    <w:rPr>
      <w:rFonts w:ascii="Times New Roman" w:hAnsi="Times New Roman" w:cs="Times New Roman"/>
      <w:b/>
      <w:bCs/>
      <w:color w:val="auto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62146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662146"/>
  </w:style>
  <w:style w:type="character" w:styleId="Emphasis">
    <w:name w:val="Emphasis"/>
    <w:basedOn w:val="DefaultParagraphFont"/>
    <w:uiPriority w:val="20"/>
    <w:qFormat/>
    <w:rsid w:val="0066214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62146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62146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146"/>
    <w:rPr>
      <w:rFonts w:ascii="Courier New" w:hAnsi="Courier New" w:cs="Courier New"/>
      <w:color w:val="auto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2146"/>
    <w:rPr>
      <w:rFonts w:ascii="Times New Roman" w:hAnsi="Times New Roman" w:cs="Times New Roman"/>
      <w:i/>
      <w:iCs/>
      <w:color w:val="auto"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2146"/>
    <w:rPr>
      <w:rFonts w:ascii="Times New Roman" w:hAnsi="Times New Roman" w:cs="Times New Roman"/>
      <w:i/>
      <w:iCs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63D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63D"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78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Arial"/>
        <w:color w:val="000000" w:themeColor="text1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214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1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146"/>
  </w:style>
  <w:style w:type="paragraph" w:styleId="Footer">
    <w:name w:val="footer"/>
    <w:basedOn w:val="Normal"/>
    <w:link w:val="FooterChar"/>
    <w:uiPriority w:val="99"/>
    <w:unhideWhenUsed/>
    <w:rsid w:val="006621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146"/>
  </w:style>
  <w:style w:type="character" w:customStyle="1" w:styleId="Heading2Char">
    <w:name w:val="Heading 2 Char"/>
    <w:basedOn w:val="DefaultParagraphFont"/>
    <w:link w:val="Heading2"/>
    <w:uiPriority w:val="9"/>
    <w:rsid w:val="00662146"/>
    <w:rPr>
      <w:rFonts w:ascii="Times New Roman" w:hAnsi="Times New Roman" w:cs="Times New Roman"/>
      <w:b/>
      <w:bCs/>
      <w:color w:val="auto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62146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662146"/>
  </w:style>
  <w:style w:type="character" w:styleId="Emphasis">
    <w:name w:val="Emphasis"/>
    <w:basedOn w:val="DefaultParagraphFont"/>
    <w:uiPriority w:val="20"/>
    <w:qFormat/>
    <w:rsid w:val="0066214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62146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62146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146"/>
    <w:rPr>
      <w:rFonts w:ascii="Courier New" w:hAnsi="Courier New" w:cs="Courier New"/>
      <w:color w:val="auto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2146"/>
    <w:rPr>
      <w:rFonts w:ascii="Times New Roman" w:hAnsi="Times New Roman" w:cs="Times New Roman"/>
      <w:i/>
      <w:iCs/>
      <w:color w:val="auto"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2146"/>
    <w:rPr>
      <w:rFonts w:ascii="Times New Roman" w:hAnsi="Times New Roman" w:cs="Times New Roman"/>
      <w:i/>
      <w:iCs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63D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63D"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7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94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23749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0300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1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0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2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17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27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feinbergcompsci/home/hcs2/labs/jigsaw/puzzlepiece.png?attredirects=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BUNN, BRYAN</cp:lastModifiedBy>
  <cp:revision>40</cp:revision>
  <dcterms:created xsi:type="dcterms:W3CDTF">2017-05-16T14:41:00Z</dcterms:created>
  <dcterms:modified xsi:type="dcterms:W3CDTF">2017-09-19T16:37:00Z</dcterms:modified>
</cp:coreProperties>
</file>