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556AC1" w14:textId="730A67FC" w:rsidR="00713784" w:rsidRPr="00713784" w:rsidRDefault="000F63DA" w:rsidP="00713784">
      <w:pPr>
        <w:autoSpaceDE w:val="0"/>
        <w:autoSpaceDN w:val="0"/>
        <w:adjustRightInd w:val="0"/>
        <w:spacing w:afterLines="0" w:after="0" w:line="240" w:lineRule="auto"/>
        <w:jc w:val="center"/>
        <w:rPr>
          <w:rFonts w:cs="Tahoma"/>
          <w:b/>
          <w:sz w:val="3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7D609D0" wp14:editId="3802857E">
            <wp:simplePos x="0" y="0"/>
            <wp:positionH relativeFrom="column">
              <wp:posOffset>4503367</wp:posOffset>
            </wp:positionH>
            <wp:positionV relativeFrom="paragraph">
              <wp:posOffset>-288062</wp:posOffset>
            </wp:positionV>
            <wp:extent cx="953962" cy="729405"/>
            <wp:effectExtent l="0" t="0" r="0" b="0"/>
            <wp:wrapNone/>
            <wp:docPr id="2" name="Picture 2" descr="http://www.cs.princeton.edu/courses/archive/spring07/cos126/art-spr07/govenius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s.princeton.edu/courses/archive/spring07/cos126/art-spr07/govenius.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82" t="23510" r="10295" b="15913"/>
                    <a:stretch/>
                  </pic:blipFill>
                  <pic:spPr bwMode="auto">
                    <a:xfrm>
                      <a:off x="0" y="0"/>
                      <a:ext cx="955233" cy="73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496F">
        <w:rPr>
          <w:rFonts w:cs="Tahoma"/>
          <w:b/>
          <w:noProof/>
          <w:sz w:val="32"/>
        </w:rPr>
        <w:t>Tendron</w:t>
      </w:r>
    </w:p>
    <w:p w14:paraId="62ED45DA" w14:textId="77777777" w:rsidR="00713784" w:rsidRPr="00713784" w:rsidRDefault="00713784" w:rsidP="00713784">
      <w:pPr>
        <w:autoSpaceDE w:val="0"/>
        <w:autoSpaceDN w:val="0"/>
        <w:adjustRightInd w:val="0"/>
        <w:spacing w:afterLines="0" w:after="0" w:line="240" w:lineRule="auto"/>
        <w:rPr>
          <w:rFonts w:cs="Tahoma"/>
        </w:rPr>
      </w:pPr>
    </w:p>
    <w:p w14:paraId="439DB0EF" w14:textId="77777777" w:rsidR="00713784" w:rsidRPr="00713784" w:rsidRDefault="00713784" w:rsidP="00713784">
      <w:pPr>
        <w:autoSpaceDE w:val="0"/>
        <w:autoSpaceDN w:val="0"/>
        <w:adjustRightInd w:val="0"/>
        <w:spacing w:afterLines="0" w:after="0" w:line="240" w:lineRule="auto"/>
        <w:rPr>
          <w:rFonts w:cs="Tahoma"/>
        </w:rPr>
      </w:pPr>
    </w:p>
    <w:p w14:paraId="56D7AE1A" w14:textId="57C7A5EB" w:rsidR="001926F0" w:rsidRPr="001926F0" w:rsidRDefault="001926F0" w:rsidP="001926F0">
      <w:pPr>
        <w:autoSpaceDE w:val="0"/>
        <w:autoSpaceDN w:val="0"/>
        <w:adjustRightInd w:val="0"/>
        <w:spacing w:afterLines="0" w:after="0" w:line="240" w:lineRule="auto"/>
        <w:rPr>
          <w:rFonts w:cs="Tahoma"/>
        </w:rPr>
      </w:pPr>
      <w:r w:rsidRPr="001926F0">
        <w:rPr>
          <w:rFonts w:cs="Tahoma"/>
        </w:rPr>
        <w:t xml:space="preserve">In this lab, you will use recursion to generate </w:t>
      </w:r>
      <w:r w:rsidR="0003497A">
        <w:rPr>
          <w:rFonts w:cs="Tahoma"/>
        </w:rPr>
        <w:t xml:space="preserve">patterns / </w:t>
      </w:r>
      <w:r w:rsidRPr="001926F0">
        <w:rPr>
          <w:rFonts w:cs="Tahoma"/>
        </w:rPr>
        <w:t>image</w:t>
      </w:r>
      <w:r w:rsidR="0003497A">
        <w:rPr>
          <w:rFonts w:cs="Tahoma"/>
        </w:rPr>
        <w:t>s</w:t>
      </w:r>
      <w:r w:rsidRPr="001926F0">
        <w:rPr>
          <w:rFonts w:cs="Tahoma"/>
        </w:rPr>
        <w:t xml:space="preserve">. Your code will </w:t>
      </w:r>
      <w:r w:rsidR="00F723DA">
        <w:rPr>
          <w:rFonts w:cs="Tahoma"/>
        </w:rPr>
        <w:t xml:space="preserve">eventually </w:t>
      </w:r>
      <w:r w:rsidRPr="001926F0">
        <w:rPr>
          <w:rFonts w:cs="Tahoma"/>
        </w:rPr>
        <w:t>draw a "plant" recursively, modifying the structure as the elements get smaller, going through smaller branches and fin</w:t>
      </w:r>
      <w:r w:rsidR="007277B6">
        <w:rPr>
          <w:rFonts w:cs="Tahoma"/>
        </w:rPr>
        <w:t xml:space="preserve">ally to leaves. Every time the </w:t>
      </w:r>
      <w:proofErr w:type="spellStart"/>
      <w:r w:rsidR="007277B6">
        <w:rPr>
          <w:rFonts w:cs="Tahoma"/>
        </w:rPr>
        <w:t>T</w:t>
      </w:r>
      <w:r w:rsidRPr="001926F0">
        <w:rPr>
          <w:rFonts w:cs="Tahoma"/>
        </w:rPr>
        <w:t>endron</w:t>
      </w:r>
      <w:proofErr w:type="spellEnd"/>
      <w:r w:rsidRPr="001926F0">
        <w:rPr>
          <w:rFonts w:cs="Tahoma"/>
        </w:rPr>
        <w:t xml:space="preserve"> program runs, it generates a new and different plant since growth occurs randomly.</w:t>
      </w:r>
    </w:p>
    <w:p w14:paraId="2B3EF489" w14:textId="77777777" w:rsidR="001926F0" w:rsidRPr="001926F0" w:rsidRDefault="001926F0" w:rsidP="001926F0">
      <w:pPr>
        <w:autoSpaceDE w:val="0"/>
        <w:autoSpaceDN w:val="0"/>
        <w:adjustRightInd w:val="0"/>
        <w:spacing w:afterLines="0" w:after="0" w:line="240" w:lineRule="auto"/>
        <w:rPr>
          <w:rFonts w:cs="Tahoma"/>
        </w:rPr>
      </w:pPr>
    </w:p>
    <w:p w14:paraId="2938047D" w14:textId="70347B70" w:rsidR="001926F0" w:rsidRPr="001926F0" w:rsidRDefault="001926F0" w:rsidP="001926F0">
      <w:pPr>
        <w:autoSpaceDE w:val="0"/>
        <w:autoSpaceDN w:val="0"/>
        <w:adjustRightInd w:val="0"/>
        <w:spacing w:afterLines="0" w:after="0" w:line="240" w:lineRule="auto"/>
        <w:rPr>
          <w:rFonts w:cs="Tahoma"/>
        </w:rPr>
      </w:pPr>
      <w:r w:rsidRPr="001926F0">
        <w:rPr>
          <w:rFonts w:cs="Tahoma"/>
        </w:rPr>
        <w:t xml:space="preserve">The main program, </w:t>
      </w:r>
      <w:r w:rsidRPr="002C0516">
        <w:rPr>
          <w:rFonts w:cs="Tahoma"/>
          <w:b/>
          <w:u w:val="single"/>
        </w:rPr>
        <w:t>Tendron</w:t>
      </w:r>
      <w:r w:rsidRPr="00CC6690">
        <w:rPr>
          <w:rFonts w:cs="Tahoma"/>
          <w:b/>
        </w:rPr>
        <w:t>.java</w:t>
      </w:r>
      <w:r w:rsidRPr="001926F0">
        <w:rPr>
          <w:rFonts w:cs="Tahoma"/>
        </w:rPr>
        <w:t xml:space="preserve">, sets up the graphics world for the image. When asked to paint, it creates a new </w:t>
      </w:r>
      <w:r w:rsidRPr="002C0516">
        <w:rPr>
          <w:rFonts w:cs="Tahoma"/>
          <w:u w:val="single"/>
        </w:rPr>
        <w:t>Cluster</w:t>
      </w:r>
      <w:r w:rsidRPr="001926F0">
        <w:rPr>
          <w:rFonts w:cs="Tahoma"/>
        </w:rPr>
        <w:t xml:space="preserve">, passing it the graphics context </w:t>
      </w:r>
      <w:r w:rsidR="00F70DCD">
        <w:rPr>
          <w:rFonts w:cs="Tahoma"/>
        </w:rPr>
        <w:t xml:space="preserve">(the </w:t>
      </w:r>
      <w:r w:rsidR="00F70DCD" w:rsidRPr="00F70DCD">
        <w:rPr>
          <w:rFonts w:ascii="Courier New" w:hAnsi="Courier New" w:cs="Courier New"/>
        </w:rPr>
        <w:t>g</w:t>
      </w:r>
      <w:r w:rsidR="00F70DCD">
        <w:rPr>
          <w:rFonts w:cs="Tahoma"/>
        </w:rPr>
        <w:t xml:space="preserve"> parameter</w:t>
      </w:r>
      <w:r w:rsidR="00BC7BD1">
        <w:rPr>
          <w:rFonts w:cs="Tahoma"/>
        </w:rPr>
        <w:t>, essentially the paintbrush</w:t>
      </w:r>
      <w:r w:rsidR="00F70DCD">
        <w:rPr>
          <w:rFonts w:cs="Tahoma"/>
        </w:rPr>
        <w:t xml:space="preserve">) </w:t>
      </w:r>
      <w:r w:rsidRPr="001926F0">
        <w:rPr>
          <w:rFonts w:cs="Tahoma"/>
        </w:rPr>
        <w:t>to draw</w:t>
      </w:r>
      <w:r w:rsidR="00BC7BD1">
        <w:rPr>
          <w:rFonts w:cs="Tahoma"/>
        </w:rPr>
        <w:t xml:space="preserve"> with</w:t>
      </w:r>
      <w:r w:rsidRPr="001926F0">
        <w:rPr>
          <w:rFonts w:cs="Tahoma"/>
        </w:rPr>
        <w:t xml:space="preserve">. Then it calls the </w:t>
      </w:r>
      <w:r w:rsidRPr="00305D45">
        <w:rPr>
          <w:rFonts w:ascii="Courier New" w:hAnsi="Courier New" w:cs="Courier New"/>
        </w:rPr>
        <w:t>display</w:t>
      </w:r>
      <w:r w:rsidRPr="001926F0">
        <w:rPr>
          <w:rFonts w:cs="Tahoma"/>
        </w:rPr>
        <w:t xml:space="preserve"> </w:t>
      </w:r>
      <w:r w:rsidR="00305D45">
        <w:rPr>
          <w:rFonts w:cs="Tahoma"/>
        </w:rPr>
        <w:t>method</w:t>
      </w:r>
      <w:r w:rsidRPr="001926F0">
        <w:rPr>
          <w:rFonts w:cs="Tahoma"/>
        </w:rPr>
        <w:t xml:space="preserve"> of the </w:t>
      </w:r>
      <w:r w:rsidRPr="002C0516">
        <w:rPr>
          <w:rFonts w:cs="Tahoma"/>
          <w:u w:val="single"/>
        </w:rPr>
        <w:t>Cluster</w:t>
      </w:r>
      <w:r w:rsidRPr="001926F0">
        <w:rPr>
          <w:rFonts w:cs="Tahoma"/>
        </w:rPr>
        <w:t xml:space="preserve"> class, telling it to draw a cluster starting at the midpoint of the screen using </w:t>
      </w:r>
      <w:r w:rsidR="00BF7ABA" w:rsidRPr="00BF7ABA">
        <w:rPr>
          <w:rFonts w:ascii="Courier New" w:hAnsi="Courier New" w:cs="Courier New"/>
        </w:rPr>
        <w:t>n</w:t>
      </w:r>
      <w:r w:rsidRPr="001926F0">
        <w:rPr>
          <w:rFonts w:cs="Tahoma"/>
        </w:rPr>
        <w:t xml:space="preserve"> short segments.</w:t>
      </w:r>
    </w:p>
    <w:p w14:paraId="6510E548" w14:textId="77777777" w:rsidR="001926F0" w:rsidRPr="001926F0" w:rsidRDefault="001926F0" w:rsidP="001926F0">
      <w:pPr>
        <w:autoSpaceDE w:val="0"/>
        <w:autoSpaceDN w:val="0"/>
        <w:adjustRightInd w:val="0"/>
        <w:spacing w:afterLines="0" w:after="0" w:line="240" w:lineRule="auto"/>
        <w:rPr>
          <w:rFonts w:cs="Tahoma"/>
        </w:rPr>
      </w:pPr>
    </w:p>
    <w:p w14:paraId="5438EBFF" w14:textId="77777777" w:rsidR="001926F0" w:rsidRPr="001926F0" w:rsidRDefault="001926F0" w:rsidP="001926F0">
      <w:pPr>
        <w:autoSpaceDE w:val="0"/>
        <w:autoSpaceDN w:val="0"/>
        <w:adjustRightInd w:val="0"/>
        <w:spacing w:afterLines="0" w:after="0" w:line="240" w:lineRule="auto"/>
        <w:rPr>
          <w:rFonts w:cs="Tahoma"/>
        </w:rPr>
      </w:pPr>
      <w:r w:rsidRPr="001926F0">
        <w:rPr>
          <w:rFonts w:cs="Tahoma"/>
        </w:rPr>
        <w:t>A cluster is a group of seven tendrils. Each tendril is made of a series of short line segments, and as each segment is drawn, it may turn a bit left or right, giving a more life-like appearance.</w:t>
      </w:r>
    </w:p>
    <w:p w14:paraId="26C2849B" w14:textId="77777777" w:rsidR="001926F0" w:rsidRPr="001926F0" w:rsidRDefault="001926F0" w:rsidP="001926F0">
      <w:pPr>
        <w:autoSpaceDE w:val="0"/>
        <w:autoSpaceDN w:val="0"/>
        <w:adjustRightInd w:val="0"/>
        <w:spacing w:afterLines="0" w:after="0" w:line="240" w:lineRule="auto"/>
        <w:rPr>
          <w:rFonts w:cs="Tahoma"/>
        </w:rPr>
      </w:pPr>
    </w:p>
    <w:p w14:paraId="0F660887" w14:textId="3860A756" w:rsidR="001926F0" w:rsidRPr="001926F0" w:rsidRDefault="001926F0" w:rsidP="001926F0">
      <w:pPr>
        <w:autoSpaceDE w:val="0"/>
        <w:autoSpaceDN w:val="0"/>
        <w:adjustRightInd w:val="0"/>
        <w:spacing w:afterLines="0" w:after="0" w:line="240" w:lineRule="auto"/>
        <w:rPr>
          <w:rFonts w:cs="Tahoma"/>
        </w:rPr>
      </w:pPr>
      <w:r w:rsidRPr="001926F0">
        <w:rPr>
          <w:rFonts w:cs="Tahoma"/>
        </w:rPr>
        <w:t xml:space="preserve">At the end of each tendril, a new cluster is created. The new cluster will have fewer line segments, therefore each tendril will be shorter than before. Recursively, these tendrils will again spawn clusters until a minimum tendril length is reached. </w:t>
      </w:r>
      <w:r w:rsidR="00051779">
        <w:rPr>
          <w:rFonts w:cs="Tahoma"/>
        </w:rPr>
        <w:t>Below</w:t>
      </w:r>
      <w:r w:rsidRPr="001926F0">
        <w:rPr>
          <w:rFonts w:cs="Tahoma"/>
        </w:rPr>
        <w:t xml:space="preserve"> is </w:t>
      </w:r>
      <w:proofErr w:type="gramStart"/>
      <w:r w:rsidRPr="001926F0">
        <w:rPr>
          <w:rFonts w:cs="Tahoma"/>
        </w:rPr>
        <w:t>the final result</w:t>
      </w:r>
      <w:proofErr w:type="gramEnd"/>
      <w:r w:rsidRPr="001926F0">
        <w:rPr>
          <w:rFonts w:cs="Tahoma"/>
        </w:rPr>
        <w:t>:</w:t>
      </w:r>
    </w:p>
    <w:p w14:paraId="5861CAD4" w14:textId="77777777" w:rsidR="001926F0" w:rsidRPr="001926F0" w:rsidRDefault="001926F0" w:rsidP="001926F0">
      <w:pPr>
        <w:autoSpaceDE w:val="0"/>
        <w:autoSpaceDN w:val="0"/>
        <w:adjustRightInd w:val="0"/>
        <w:spacing w:afterLines="0" w:after="0" w:line="240" w:lineRule="auto"/>
        <w:rPr>
          <w:rFonts w:cs="Tahoma"/>
        </w:rPr>
      </w:pPr>
    </w:p>
    <w:p w14:paraId="6958A55B" w14:textId="08BD6AF0" w:rsidR="001926F0" w:rsidRPr="001926F0" w:rsidRDefault="00BF7ABA" w:rsidP="00BF7ABA">
      <w:pPr>
        <w:autoSpaceDE w:val="0"/>
        <w:autoSpaceDN w:val="0"/>
        <w:adjustRightInd w:val="0"/>
        <w:spacing w:afterLines="0" w:after="0" w:line="240" w:lineRule="auto"/>
        <w:jc w:val="center"/>
        <w:rPr>
          <w:rFonts w:cs="Tahoma"/>
        </w:rPr>
      </w:pPr>
      <w:r w:rsidRPr="00BF7ABA">
        <w:rPr>
          <w:rFonts w:cs="Tahoma"/>
          <w:noProof/>
        </w:rPr>
        <w:drawing>
          <wp:inline distT="0" distB="0" distL="0" distR="0" wp14:anchorId="65BC2B76" wp14:editId="2ACC61C7">
            <wp:extent cx="2761488" cy="27432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14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D293" w14:textId="77777777" w:rsidR="00BF7ABA" w:rsidRDefault="00BF7ABA" w:rsidP="001926F0">
      <w:pPr>
        <w:autoSpaceDE w:val="0"/>
        <w:autoSpaceDN w:val="0"/>
        <w:adjustRightInd w:val="0"/>
        <w:spacing w:afterLines="0" w:after="0" w:line="240" w:lineRule="auto"/>
        <w:rPr>
          <w:rFonts w:cs="Tahoma"/>
        </w:rPr>
      </w:pPr>
    </w:p>
    <w:p w14:paraId="08CC7492" w14:textId="77777777" w:rsidR="001926F0" w:rsidRPr="001926F0" w:rsidRDefault="001926F0" w:rsidP="001926F0">
      <w:pPr>
        <w:autoSpaceDE w:val="0"/>
        <w:autoSpaceDN w:val="0"/>
        <w:adjustRightInd w:val="0"/>
        <w:spacing w:afterLines="0" w:after="0" w:line="240" w:lineRule="auto"/>
        <w:rPr>
          <w:rFonts w:cs="Tahoma"/>
        </w:rPr>
      </w:pPr>
      <w:r w:rsidRPr="001926F0">
        <w:rPr>
          <w:rFonts w:cs="Tahoma"/>
        </w:rPr>
        <w:t>When drawn, the tendrils together look very plant-like for such a simple algorithm. Notice the effect is enhanced by using the tendril length to determine the line color used when drawing.</w:t>
      </w:r>
    </w:p>
    <w:p w14:paraId="26A0B6B8" w14:textId="77777777" w:rsidR="001926F0" w:rsidRPr="001926F0" w:rsidRDefault="001926F0" w:rsidP="001926F0">
      <w:pPr>
        <w:autoSpaceDE w:val="0"/>
        <w:autoSpaceDN w:val="0"/>
        <w:adjustRightInd w:val="0"/>
        <w:spacing w:afterLines="0" w:after="0" w:line="240" w:lineRule="auto"/>
        <w:rPr>
          <w:rFonts w:cs="Tahoma"/>
        </w:rPr>
      </w:pPr>
    </w:p>
    <w:p w14:paraId="3A20F324" w14:textId="7694E63E" w:rsidR="001926F0" w:rsidRPr="00F544E9" w:rsidRDefault="00F544E9" w:rsidP="00F544E9">
      <w:pPr>
        <w:spacing w:after="240"/>
        <w:outlineLvl w:val="0"/>
        <w:rPr>
          <w:b/>
          <w:color w:val="6666FF"/>
        </w:rPr>
      </w:pPr>
      <w:r w:rsidRPr="00F544E9">
        <w:rPr>
          <w:b/>
          <w:color w:val="6666FF"/>
        </w:rPr>
        <w:t>The Assignment</w:t>
      </w:r>
    </w:p>
    <w:p w14:paraId="1D1C7164" w14:textId="56800A6B" w:rsidR="001926F0" w:rsidRPr="001926F0" w:rsidRDefault="001926F0" w:rsidP="001926F0">
      <w:pPr>
        <w:autoSpaceDE w:val="0"/>
        <w:autoSpaceDN w:val="0"/>
        <w:adjustRightInd w:val="0"/>
        <w:spacing w:afterLines="0" w:after="0" w:line="240" w:lineRule="auto"/>
        <w:rPr>
          <w:rFonts w:cs="Tahoma"/>
        </w:rPr>
      </w:pPr>
      <w:r w:rsidRPr="001926F0">
        <w:rPr>
          <w:rFonts w:cs="Tahoma"/>
        </w:rPr>
        <w:t xml:space="preserve">You </w:t>
      </w:r>
      <w:r w:rsidR="0072566C">
        <w:rPr>
          <w:rFonts w:cs="Tahoma"/>
        </w:rPr>
        <w:t xml:space="preserve">will </w:t>
      </w:r>
      <w:r w:rsidR="00223ED4">
        <w:rPr>
          <w:rFonts w:cs="Tahoma"/>
        </w:rPr>
        <w:t>complete</w:t>
      </w:r>
      <w:r w:rsidRPr="001926F0">
        <w:rPr>
          <w:rFonts w:cs="Tahoma"/>
        </w:rPr>
        <w:t xml:space="preserve"> </w:t>
      </w:r>
      <w:r w:rsidR="00223ED4">
        <w:rPr>
          <w:rFonts w:cs="Tahoma"/>
        </w:rPr>
        <w:t xml:space="preserve">the </w:t>
      </w:r>
      <w:r w:rsidR="00223ED4" w:rsidRPr="002C0516">
        <w:rPr>
          <w:rFonts w:cs="Tahoma"/>
          <w:u w:val="single"/>
        </w:rPr>
        <w:t>Cluster</w:t>
      </w:r>
      <w:r w:rsidR="00223ED4">
        <w:rPr>
          <w:rFonts w:cs="Tahoma"/>
        </w:rPr>
        <w:t xml:space="preserve"> and </w:t>
      </w:r>
      <w:r w:rsidR="00223ED4" w:rsidRPr="002C0516">
        <w:rPr>
          <w:rFonts w:cs="Tahoma"/>
          <w:u w:val="single"/>
        </w:rPr>
        <w:t>Tendril</w:t>
      </w:r>
      <w:r w:rsidR="00223ED4">
        <w:rPr>
          <w:rFonts w:cs="Tahoma"/>
        </w:rPr>
        <w:t xml:space="preserve"> classes.</w:t>
      </w:r>
    </w:p>
    <w:p w14:paraId="6736BD7A" w14:textId="77777777" w:rsidR="001926F0" w:rsidRPr="001926F0" w:rsidRDefault="001926F0" w:rsidP="001926F0">
      <w:pPr>
        <w:autoSpaceDE w:val="0"/>
        <w:autoSpaceDN w:val="0"/>
        <w:adjustRightInd w:val="0"/>
        <w:spacing w:afterLines="0" w:after="0" w:line="240" w:lineRule="auto"/>
        <w:rPr>
          <w:rFonts w:cs="Tahoma"/>
        </w:rPr>
      </w:pPr>
    </w:p>
    <w:p w14:paraId="3A0FDB58" w14:textId="4E92503F" w:rsidR="001926F0" w:rsidRPr="001926F0" w:rsidRDefault="001926F0" w:rsidP="001926F0">
      <w:pPr>
        <w:autoSpaceDE w:val="0"/>
        <w:autoSpaceDN w:val="0"/>
        <w:adjustRightInd w:val="0"/>
        <w:spacing w:afterLines="0" w:after="0" w:line="240" w:lineRule="auto"/>
        <w:rPr>
          <w:rFonts w:cs="Tahoma"/>
        </w:rPr>
      </w:pPr>
      <w:r w:rsidRPr="001926F0">
        <w:rPr>
          <w:rFonts w:cs="Tahoma"/>
        </w:rPr>
        <w:t xml:space="preserve">The </w:t>
      </w:r>
      <w:r w:rsidRPr="002C0516">
        <w:rPr>
          <w:rFonts w:cs="Tahoma"/>
          <w:u w:val="single"/>
        </w:rPr>
        <w:t>Cluster</w:t>
      </w:r>
      <w:r w:rsidRPr="001926F0">
        <w:rPr>
          <w:rFonts w:cs="Tahoma"/>
        </w:rPr>
        <w:t xml:space="preserve"> class has a constructor that </w:t>
      </w:r>
      <w:r w:rsidR="005C2C60">
        <w:rPr>
          <w:rFonts w:cs="Tahoma"/>
        </w:rPr>
        <w:t xml:space="preserve">stores a reference to the </w:t>
      </w:r>
      <w:r w:rsidRPr="002C0516">
        <w:rPr>
          <w:rFonts w:cs="Tahoma"/>
          <w:u w:val="single"/>
        </w:rPr>
        <w:t>Graphics</w:t>
      </w:r>
      <w:r w:rsidRPr="001926F0">
        <w:rPr>
          <w:rFonts w:cs="Tahoma"/>
        </w:rPr>
        <w:t xml:space="preserve"> context to be used later</w:t>
      </w:r>
      <w:r w:rsidR="000D6072">
        <w:rPr>
          <w:rFonts w:cs="Tahoma"/>
        </w:rPr>
        <w:t xml:space="preserve"> (for drawing)</w:t>
      </w:r>
      <w:r w:rsidRPr="001926F0">
        <w:rPr>
          <w:rFonts w:cs="Tahoma"/>
        </w:rPr>
        <w:t xml:space="preserve">, and one public method, </w:t>
      </w:r>
      <w:r w:rsidRPr="00EF67ED">
        <w:rPr>
          <w:rFonts w:ascii="Courier New" w:hAnsi="Courier New" w:cs="Courier New"/>
        </w:rPr>
        <w:t>display</w:t>
      </w:r>
      <w:r w:rsidRPr="001926F0">
        <w:rPr>
          <w:rFonts w:cs="Tahoma"/>
        </w:rPr>
        <w:t xml:space="preserve">. The </w:t>
      </w:r>
      <w:r w:rsidR="00F04867" w:rsidRPr="00EF67ED">
        <w:rPr>
          <w:rFonts w:ascii="Courier New" w:hAnsi="Courier New" w:cs="Courier New"/>
        </w:rPr>
        <w:t>display</w:t>
      </w:r>
      <w:r w:rsidR="00F04867" w:rsidRPr="00650946">
        <w:rPr>
          <w:rFonts w:cs="Tahoma"/>
        </w:rPr>
        <w:t xml:space="preserve"> </w:t>
      </w:r>
      <w:r w:rsidRPr="001926F0">
        <w:rPr>
          <w:rFonts w:cs="Tahoma"/>
        </w:rPr>
        <w:t xml:space="preserve">method creates seven </w:t>
      </w:r>
      <w:r w:rsidR="00650946">
        <w:rPr>
          <w:rFonts w:cs="Tahoma"/>
        </w:rPr>
        <w:t>"</w:t>
      </w:r>
      <w:r w:rsidRPr="001926F0">
        <w:rPr>
          <w:rFonts w:cs="Tahoma"/>
        </w:rPr>
        <w:t>tendrils</w:t>
      </w:r>
      <w:r w:rsidR="00650946">
        <w:rPr>
          <w:rFonts w:cs="Tahoma"/>
        </w:rPr>
        <w:t>"</w:t>
      </w:r>
      <w:r w:rsidRPr="001926F0">
        <w:rPr>
          <w:rFonts w:cs="Tahoma"/>
        </w:rPr>
        <w:t xml:space="preserve"> by creating </w:t>
      </w:r>
      <w:r w:rsidRPr="002C0516">
        <w:rPr>
          <w:rFonts w:cs="Tahoma"/>
          <w:u w:val="single"/>
        </w:rPr>
        <w:t>Tendril</w:t>
      </w:r>
      <w:r w:rsidRPr="001926F0">
        <w:rPr>
          <w:rFonts w:cs="Tahoma"/>
        </w:rPr>
        <w:t xml:space="preserve"> objects and then invoking </w:t>
      </w:r>
      <w:r w:rsidRPr="00650946">
        <w:rPr>
          <w:rFonts w:cs="Tahoma"/>
          <w:i/>
        </w:rPr>
        <w:t>their</w:t>
      </w:r>
      <w:r w:rsidRPr="001926F0">
        <w:rPr>
          <w:rFonts w:cs="Tahoma"/>
        </w:rPr>
        <w:t xml:space="preserve"> </w:t>
      </w:r>
      <w:r w:rsidR="00650946" w:rsidRPr="00EF67ED">
        <w:rPr>
          <w:rFonts w:ascii="Courier New" w:hAnsi="Courier New" w:cs="Courier New"/>
        </w:rPr>
        <w:t>display</w:t>
      </w:r>
      <w:r w:rsidR="00650946" w:rsidRPr="00650946">
        <w:rPr>
          <w:rFonts w:cs="Tahoma"/>
        </w:rPr>
        <w:t xml:space="preserve"> </w:t>
      </w:r>
      <w:r w:rsidRPr="001926F0">
        <w:rPr>
          <w:rFonts w:cs="Tahoma"/>
        </w:rPr>
        <w:t>methods.</w:t>
      </w:r>
    </w:p>
    <w:p w14:paraId="0D5E99A3" w14:textId="77777777" w:rsidR="001926F0" w:rsidRPr="001926F0" w:rsidRDefault="001926F0" w:rsidP="001926F0">
      <w:pPr>
        <w:autoSpaceDE w:val="0"/>
        <w:autoSpaceDN w:val="0"/>
        <w:adjustRightInd w:val="0"/>
        <w:spacing w:afterLines="0" w:after="0" w:line="240" w:lineRule="auto"/>
        <w:rPr>
          <w:rFonts w:cs="Tahoma"/>
        </w:rPr>
      </w:pPr>
    </w:p>
    <w:p w14:paraId="0138AD74" w14:textId="688E1145" w:rsidR="001926F0" w:rsidRPr="001926F0" w:rsidRDefault="001926F0" w:rsidP="001926F0">
      <w:pPr>
        <w:autoSpaceDE w:val="0"/>
        <w:autoSpaceDN w:val="0"/>
        <w:adjustRightInd w:val="0"/>
        <w:spacing w:afterLines="0" w:after="0" w:line="240" w:lineRule="auto"/>
        <w:rPr>
          <w:rFonts w:cs="Tahoma"/>
        </w:rPr>
      </w:pPr>
      <w:r w:rsidRPr="001926F0">
        <w:rPr>
          <w:rFonts w:cs="Tahoma"/>
        </w:rPr>
        <w:t xml:space="preserve">The </w:t>
      </w:r>
      <w:r w:rsidRPr="002C0516">
        <w:rPr>
          <w:rFonts w:cs="Tahoma"/>
          <w:u w:val="single"/>
        </w:rPr>
        <w:t>Tendril</w:t>
      </w:r>
      <w:r w:rsidRPr="001926F0">
        <w:rPr>
          <w:rFonts w:cs="Tahoma"/>
        </w:rPr>
        <w:t xml:space="preserve"> class </w:t>
      </w:r>
      <w:r w:rsidR="008936CE">
        <w:rPr>
          <w:rFonts w:cs="Tahoma"/>
        </w:rPr>
        <w:t xml:space="preserve">also </w:t>
      </w:r>
      <w:r w:rsidRPr="001926F0">
        <w:rPr>
          <w:rFonts w:cs="Tahoma"/>
        </w:rPr>
        <w:t xml:space="preserve">has a constructor that </w:t>
      </w:r>
      <w:r w:rsidR="008936CE">
        <w:rPr>
          <w:rFonts w:cs="Tahoma"/>
        </w:rPr>
        <w:t xml:space="preserve">stores a reference to the </w:t>
      </w:r>
      <w:r w:rsidRPr="002C0516">
        <w:rPr>
          <w:rFonts w:cs="Tahoma"/>
          <w:u w:val="single"/>
        </w:rPr>
        <w:t>Graphics</w:t>
      </w:r>
      <w:r w:rsidRPr="001926F0">
        <w:rPr>
          <w:rFonts w:cs="Tahoma"/>
        </w:rPr>
        <w:t xml:space="preserve"> context passed to it by </w:t>
      </w:r>
      <w:r w:rsidRPr="002C0516">
        <w:rPr>
          <w:rFonts w:cs="Tahoma"/>
          <w:u w:val="single"/>
        </w:rPr>
        <w:t>Cluster</w:t>
      </w:r>
      <w:r w:rsidRPr="001926F0">
        <w:rPr>
          <w:rFonts w:cs="Tahoma"/>
        </w:rPr>
        <w:t xml:space="preserve">. This class does the actual drawing through its only method, </w:t>
      </w:r>
      <w:r w:rsidR="00D30E58" w:rsidRPr="00EF67ED">
        <w:rPr>
          <w:rFonts w:ascii="Courier New" w:hAnsi="Courier New" w:cs="Courier New"/>
        </w:rPr>
        <w:t>display</w:t>
      </w:r>
      <w:r w:rsidRPr="001926F0">
        <w:rPr>
          <w:rFonts w:cs="Tahoma"/>
        </w:rPr>
        <w:t xml:space="preserve">. The </w:t>
      </w:r>
      <w:r w:rsidR="00D30E58" w:rsidRPr="00EF67ED">
        <w:rPr>
          <w:rFonts w:ascii="Courier New" w:hAnsi="Courier New" w:cs="Courier New"/>
        </w:rPr>
        <w:t>display</w:t>
      </w:r>
      <w:r w:rsidR="00C41259" w:rsidRPr="00C41259">
        <w:rPr>
          <w:rFonts w:cs="Tahoma"/>
        </w:rPr>
        <w:t xml:space="preserve"> </w:t>
      </w:r>
      <w:r w:rsidRPr="001926F0">
        <w:rPr>
          <w:rFonts w:cs="Tahoma"/>
        </w:rPr>
        <w:t xml:space="preserve">method draws the tendril using the </w:t>
      </w:r>
      <w:proofErr w:type="spellStart"/>
      <w:proofErr w:type="gramStart"/>
      <w:r w:rsidR="00403AC8">
        <w:rPr>
          <w:rFonts w:ascii="Courier New" w:hAnsi="Courier New" w:cs="Courier New"/>
        </w:rPr>
        <w:t>drawLine</w:t>
      </w:r>
      <w:proofErr w:type="spellEnd"/>
      <w:r w:rsidR="00403AC8">
        <w:rPr>
          <w:rFonts w:ascii="Courier New" w:hAnsi="Courier New" w:cs="Courier New"/>
        </w:rPr>
        <w:t>(</w:t>
      </w:r>
      <w:proofErr w:type="spellStart"/>
      <w:proofErr w:type="gramEnd"/>
      <w:r w:rsidR="00403AC8">
        <w:rPr>
          <w:rFonts w:ascii="Courier New" w:hAnsi="Courier New" w:cs="Courier New"/>
        </w:rPr>
        <w:t>int</w:t>
      </w:r>
      <w:proofErr w:type="spellEnd"/>
      <w:r w:rsidR="00403AC8">
        <w:rPr>
          <w:rFonts w:ascii="Courier New" w:hAnsi="Courier New" w:cs="Courier New"/>
        </w:rPr>
        <w:t xml:space="preserve">, </w:t>
      </w:r>
      <w:proofErr w:type="spellStart"/>
      <w:r w:rsidR="00403AC8">
        <w:rPr>
          <w:rFonts w:ascii="Courier New" w:hAnsi="Courier New" w:cs="Courier New"/>
        </w:rPr>
        <w:t>int</w:t>
      </w:r>
      <w:proofErr w:type="spellEnd"/>
      <w:r w:rsidR="00403AC8">
        <w:rPr>
          <w:rFonts w:ascii="Courier New" w:hAnsi="Courier New" w:cs="Courier New"/>
        </w:rPr>
        <w:t xml:space="preserve">, </w:t>
      </w:r>
      <w:proofErr w:type="spellStart"/>
      <w:r w:rsidR="00403AC8">
        <w:rPr>
          <w:rFonts w:ascii="Courier New" w:hAnsi="Courier New" w:cs="Courier New"/>
        </w:rPr>
        <w:t>int</w:t>
      </w:r>
      <w:proofErr w:type="spellEnd"/>
      <w:r w:rsidR="00403AC8">
        <w:rPr>
          <w:rFonts w:ascii="Courier New" w:hAnsi="Courier New" w:cs="Courier New"/>
        </w:rPr>
        <w:t xml:space="preserve">, </w:t>
      </w:r>
      <w:proofErr w:type="spellStart"/>
      <w:r w:rsidR="00403AC8">
        <w:rPr>
          <w:rFonts w:ascii="Courier New" w:hAnsi="Courier New" w:cs="Courier New"/>
        </w:rPr>
        <w:t>int</w:t>
      </w:r>
      <w:proofErr w:type="spellEnd"/>
      <w:r w:rsidRPr="006829FD">
        <w:rPr>
          <w:rFonts w:ascii="Courier New" w:hAnsi="Courier New" w:cs="Courier New"/>
        </w:rPr>
        <w:t>)</w:t>
      </w:r>
      <w:r w:rsidRPr="001926F0">
        <w:rPr>
          <w:rFonts w:cs="Tahoma"/>
        </w:rPr>
        <w:t xml:space="preserve"> method of the </w:t>
      </w:r>
      <w:bookmarkStart w:id="0" w:name="_GoBack"/>
      <w:r w:rsidRPr="002C0516">
        <w:rPr>
          <w:rFonts w:cs="Tahoma"/>
          <w:u w:val="single"/>
        </w:rPr>
        <w:t>Graphics</w:t>
      </w:r>
      <w:r w:rsidRPr="001926F0">
        <w:rPr>
          <w:rFonts w:cs="Tahoma"/>
        </w:rPr>
        <w:t xml:space="preserve"> </w:t>
      </w:r>
      <w:bookmarkEnd w:id="0"/>
      <w:r w:rsidRPr="001926F0">
        <w:rPr>
          <w:rFonts w:cs="Tahoma"/>
        </w:rPr>
        <w:t xml:space="preserve">class. The </w:t>
      </w:r>
      <w:proofErr w:type="spellStart"/>
      <w:r w:rsidRPr="006829FD">
        <w:rPr>
          <w:rFonts w:ascii="Courier New" w:hAnsi="Courier New" w:cs="Courier New"/>
        </w:rPr>
        <w:t>drawLine</w:t>
      </w:r>
      <w:proofErr w:type="spellEnd"/>
      <w:r w:rsidRPr="001926F0">
        <w:rPr>
          <w:rFonts w:cs="Tahoma"/>
        </w:rPr>
        <w:t xml:space="preserve"> method and the </w:t>
      </w:r>
      <w:proofErr w:type="spellStart"/>
      <w:r w:rsidRPr="006829FD">
        <w:rPr>
          <w:rFonts w:ascii="Courier New" w:hAnsi="Courier New" w:cs="Courier New"/>
        </w:rPr>
        <w:t>setColor</w:t>
      </w:r>
      <w:proofErr w:type="spellEnd"/>
      <w:r w:rsidRPr="001926F0">
        <w:rPr>
          <w:rFonts w:cs="Tahoma"/>
        </w:rPr>
        <w:t xml:space="preserve"> method are the only methods you need to draw your image.</w:t>
      </w:r>
    </w:p>
    <w:p w14:paraId="4B4C61E0" w14:textId="4AE11CF8" w:rsidR="001926F0" w:rsidRPr="001926F0" w:rsidRDefault="001926F0" w:rsidP="001926F0">
      <w:pPr>
        <w:autoSpaceDE w:val="0"/>
        <w:autoSpaceDN w:val="0"/>
        <w:adjustRightInd w:val="0"/>
        <w:spacing w:afterLines="0" w:after="0" w:line="240" w:lineRule="auto"/>
        <w:rPr>
          <w:rFonts w:cs="Tahoma"/>
        </w:rPr>
      </w:pPr>
      <w:r w:rsidRPr="001926F0">
        <w:rPr>
          <w:rFonts w:cs="Tahoma"/>
        </w:rPr>
        <w:lastRenderedPageBreak/>
        <w:t xml:space="preserve">For example, if you were passed the graphics context in your constructor and saved it as </w:t>
      </w:r>
      <w:r w:rsidRPr="00733ED2">
        <w:rPr>
          <w:rFonts w:ascii="Courier New" w:hAnsi="Courier New" w:cs="Courier New"/>
        </w:rPr>
        <w:t xml:space="preserve">Graphics </w:t>
      </w:r>
      <w:r w:rsidR="00733ED2">
        <w:rPr>
          <w:rFonts w:ascii="Courier New" w:hAnsi="Courier New" w:cs="Courier New"/>
        </w:rPr>
        <w:t>g</w:t>
      </w:r>
      <w:r w:rsidRPr="001926F0">
        <w:rPr>
          <w:rFonts w:cs="Tahoma"/>
        </w:rPr>
        <w:t>, you could draw a red line from the point (10, 15) to the point (30, 75) with these two lines of code:</w:t>
      </w:r>
    </w:p>
    <w:p w14:paraId="4C53A55E" w14:textId="77777777" w:rsidR="001926F0" w:rsidRPr="001926F0" w:rsidRDefault="001926F0" w:rsidP="001926F0">
      <w:pPr>
        <w:autoSpaceDE w:val="0"/>
        <w:autoSpaceDN w:val="0"/>
        <w:adjustRightInd w:val="0"/>
        <w:spacing w:afterLines="0" w:after="0" w:line="240" w:lineRule="auto"/>
        <w:rPr>
          <w:rFonts w:cs="Tahoma"/>
        </w:rPr>
      </w:pPr>
    </w:p>
    <w:p w14:paraId="3FFBDC91" w14:textId="19143033" w:rsidR="001926F0" w:rsidRPr="0072566C" w:rsidRDefault="00DB3539" w:rsidP="00DB3539">
      <w:pPr>
        <w:autoSpaceDE w:val="0"/>
        <w:autoSpaceDN w:val="0"/>
        <w:adjustRightInd w:val="0"/>
        <w:spacing w:afterLines="0" w:after="0" w:line="240" w:lineRule="auto"/>
        <w:ind w:firstLine="720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72566C">
        <w:rPr>
          <w:rFonts w:ascii="Courier New" w:hAnsi="Courier New" w:cs="Courier New"/>
          <w:sz w:val="18"/>
          <w:szCs w:val="18"/>
        </w:rPr>
        <w:t>g</w:t>
      </w:r>
      <w:r w:rsidR="001926F0" w:rsidRPr="0072566C">
        <w:rPr>
          <w:rFonts w:ascii="Courier New" w:hAnsi="Courier New" w:cs="Courier New"/>
          <w:sz w:val="18"/>
          <w:szCs w:val="18"/>
        </w:rPr>
        <w:t>.setColor</w:t>
      </w:r>
      <w:proofErr w:type="spellEnd"/>
      <w:proofErr w:type="gramEnd"/>
      <w:r w:rsidR="001926F0" w:rsidRPr="0072566C">
        <w:rPr>
          <w:rFonts w:ascii="Courier New" w:hAnsi="Courier New" w:cs="Courier New"/>
          <w:sz w:val="18"/>
          <w:szCs w:val="18"/>
        </w:rPr>
        <w:t>(</w:t>
      </w:r>
      <w:proofErr w:type="spellStart"/>
      <w:r w:rsidR="001926F0" w:rsidRPr="0072566C">
        <w:rPr>
          <w:rFonts w:ascii="Courier New" w:hAnsi="Courier New" w:cs="Courier New"/>
          <w:sz w:val="18"/>
          <w:szCs w:val="18"/>
        </w:rPr>
        <w:t>Color.</w:t>
      </w:r>
      <w:r w:rsidR="00EA19B8">
        <w:rPr>
          <w:rFonts w:ascii="Courier New" w:hAnsi="Courier New" w:cs="Courier New"/>
          <w:sz w:val="18"/>
          <w:szCs w:val="18"/>
        </w:rPr>
        <w:t>RED</w:t>
      </w:r>
      <w:proofErr w:type="spellEnd"/>
      <w:r w:rsidR="001926F0" w:rsidRPr="0072566C">
        <w:rPr>
          <w:rFonts w:ascii="Courier New" w:hAnsi="Courier New" w:cs="Courier New"/>
          <w:sz w:val="18"/>
          <w:szCs w:val="18"/>
        </w:rPr>
        <w:t>);</w:t>
      </w:r>
    </w:p>
    <w:p w14:paraId="3C498336" w14:textId="10535F1E" w:rsidR="001926F0" w:rsidRPr="0072566C" w:rsidRDefault="00DB3539" w:rsidP="00DB3539">
      <w:pPr>
        <w:autoSpaceDE w:val="0"/>
        <w:autoSpaceDN w:val="0"/>
        <w:adjustRightInd w:val="0"/>
        <w:spacing w:afterLines="0" w:after="0" w:line="240" w:lineRule="auto"/>
        <w:ind w:firstLine="720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72566C">
        <w:rPr>
          <w:rFonts w:ascii="Courier New" w:hAnsi="Courier New" w:cs="Courier New"/>
          <w:sz w:val="18"/>
          <w:szCs w:val="18"/>
        </w:rPr>
        <w:t>g</w:t>
      </w:r>
      <w:r w:rsidR="001926F0" w:rsidRPr="0072566C">
        <w:rPr>
          <w:rFonts w:ascii="Courier New" w:hAnsi="Courier New" w:cs="Courier New"/>
          <w:sz w:val="18"/>
          <w:szCs w:val="18"/>
        </w:rPr>
        <w:t>.drawLine</w:t>
      </w:r>
      <w:proofErr w:type="spellEnd"/>
      <w:proofErr w:type="gramEnd"/>
      <w:r w:rsidR="001926F0" w:rsidRPr="0072566C">
        <w:rPr>
          <w:rFonts w:ascii="Courier New" w:hAnsi="Courier New" w:cs="Courier New"/>
          <w:sz w:val="18"/>
          <w:szCs w:val="18"/>
        </w:rPr>
        <w:t>(10, 15, 30, 75);</w:t>
      </w:r>
    </w:p>
    <w:p w14:paraId="10C98E69" w14:textId="77777777" w:rsidR="00DB3539" w:rsidRPr="001926F0" w:rsidRDefault="00DB3539" w:rsidP="001926F0">
      <w:pPr>
        <w:autoSpaceDE w:val="0"/>
        <w:autoSpaceDN w:val="0"/>
        <w:adjustRightInd w:val="0"/>
        <w:spacing w:afterLines="0" w:after="0" w:line="240" w:lineRule="auto"/>
        <w:rPr>
          <w:rFonts w:cs="Tahoma"/>
        </w:rPr>
      </w:pPr>
    </w:p>
    <w:p w14:paraId="28CE55F4" w14:textId="6DF8A366" w:rsidR="00BF7ABA" w:rsidRDefault="00BF7ABA" w:rsidP="001926F0">
      <w:pPr>
        <w:autoSpaceDE w:val="0"/>
        <w:autoSpaceDN w:val="0"/>
        <w:adjustRightInd w:val="0"/>
        <w:spacing w:afterLines="0" w:after="0" w:line="240" w:lineRule="auto"/>
        <w:rPr>
          <w:rFonts w:cs="Tahoma"/>
        </w:rPr>
      </w:pPr>
      <w:r>
        <w:rPr>
          <w:rFonts w:cs="Tahoma"/>
        </w:rPr>
        <w:t xml:space="preserve">Before attempting to code the </w:t>
      </w:r>
      <w:r w:rsidR="00C64B6C">
        <w:rPr>
          <w:rFonts w:cs="Tahoma"/>
        </w:rPr>
        <w:t xml:space="preserve">plant-like </w:t>
      </w:r>
      <w:r w:rsidR="00C41259">
        <w:rPr>
          <w:rFonts w:ascii="Courier New" w:hAnsi="Courier New" w:cs="Courier New"/>
        </w:rPr>
        <w:t>display</w:t>
      </w:r>
      <w:r w:rsidR="00C64B6C">
        <w:rPr>
          <w:rFonts w:cs="Tahoma"/>
        </w:rPr>
        <w:t xml:space="preserve"> method, it may be helpful to start with a </w:t>
      </w:r>
      <w:r w:rsidR="00C41259">
        <w:rPr>
          <w:rFonts w:ascii="Courier New" w:hAnsi="Courier New" w:cs="Courier New"/>
        </w:rPr>
        <w:t>pinwheel</w:t>
      </w:r>
      <w:r w:rsidR="00C41259" w:rsidRPr="00C41259">
        <w:rPr>
          <w:rFonts w:cs="Tahoma"/>
        </w:rPr>
        <w:t xml:space="preserve"> </w:t>
      </w:r>
      <w:r w:rsidR="00C64B6C">
        <w:rPr>
          <w:rFonts w:cs="Tahoma"/>
        </w:rPr>
        <w:t>method</w:t>
      </w:r>
      <w:r w:rsidR="0072566C">
        <w:rPr>
          <w:rFonts w:cs="Tahoma"/>
        </w:rPr>
        <w:t xml:space="preserve"> that simply draws straight lines</w:t>
      </w:r>
      <w:r w:rsidR="00C64B6C">
        <w:rPr>
          <w:rFonts w:cs="Tahoma"/>
        </w:rPr>
        <w:t>, so that you understand the recursive elements before worrying about the slightly more complicated math required to make lines mo</w:t>
      </w:r>
      <w:r w:rsidR="0072566C">
        <w:rPr>
          <w:rFonts w:cs="Tahoma"/>
        </w:rPr>
        <w:t>v</w:t>
      </w:r>
      <w:r w:rsidR="00C64B6C">
        <w:rPr>
          <w:rFonts w:cs="Tahoma"/>
        </w:rPr>
        <w:t xml:space="preserve">e randomly.  Example of </w:t>
      </w:r>
      <w:r w:rsidR="00C41259">
        <w:rPr>
          <w:rFonts w:ascii="Courier New" w:hAnsi="Courier New" w:cs="Courier New"/>
        </w:rPr>
        <w:t>pinwheel</w:t>
      </w:r>
      <w:r w:rsidR="00C64B6C">
        <w:rPr>
          <w:rFonts w:cs="Tahoma"/>
        </w:rPr>
        <w:t xml:space="preserve"> method call</w:t>
      </w:r>
      <w:r w:rsidR="00976664">
        <w:rPr>
          <w:rFonts w:cs="Tahoma"/>
        </w:rPr>
        <w:t xml:space="preserve">, using </w:t>
      </w:r>
      <w:r w:rsidR="00886F9C">
        <w:rPr>
          <w:rFonts w:cs="Tahoma"/>
        </w:rPr>
        <w:t>a random color</w:t>
      </w:r>
      <w:r w:rsidR="00976664">
        <w:rPr>
          <w:rFonts w:cs="Tahoma"/>
        </w:rPr>
        <w:t xml:space="preserve"> for each tendril</w:t>
      </w:r>
      <w:r w:rsidR="00C64B6C">
        <w:rPr>
          <w:rFonts w:cs="Tahoma"/>
        </w:rPr>
        <w:t>:</w:t>
      </w:r>
    </w:p>
    <w:p w14:paraId="4698306F" w14:textId="77777777" w:rsidR="00C64B6C" w:rsidRDefault="00C64B6C" w:rsidP="001926F0">
      <w:pPr>
        <w:autoSpaceDE w:val="0"/>
        <w:autoSpaceDN w:val="0"/>
        <w:adjustRightInd w:val="0"/>
        <w:spacing w:afterLines="0" w:after="0" w:line="240" w:lineRule="auto"/>
        <w:rPr>
          <w:rFonts w:cs="Tahoma"/>
        </w:rPr>
      </w:pPr>
    </w:p>
    <w:p w14:paraId="6F7D8926" w14:textId="56CE7EE4" w:rsidR="00C64B6C" w:rsidRDefault="00976664" w:rsidP="00976664">
      <w:pPr>
        <w:autoSpaceDE w:val="0"/>
        <w:autoSpaceDN w:val="0"/>
        <w:adjustRightInd w:val="0"/>
        <w:spacing w:afterLines="0" w:after="0" w:line="240" w:lineRule="auto"/>
        <w:jc w:val="center"/>
        <w:rPr>
          <w:rFonts w:cs="Tahoma"/>
        </w:rPr>
      </w:pPr>
      <w:r w:rsidRPr="00976664">
        <w:rPr>
          <w:rFonts w:cs="Tahoma"/>
          <w:noProof/>
        </w:rPr>
        <w:drawing>
          <wp:inline distT="0" distB="0" distL="0" distR="0" wp14:anchorId="4AE6DD19" wp14:editId="10F9BD98">
            <wp:extent cx="2825496" cy="2743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549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318F" w14:textId="77777777" w:rsidR="00BF7ABA" w:rsidRDefault="00BF7ABA" w:rsidP="001926F0">
      <w:pPr>
        <w:autoSpaceDE w:val="0"/>
        <w:autoSpaceDN w:val="0"/>
        <w:adjustRightInd w:val="0"/>
        <w:spacing w:afterLines="0" w:after="0" w:line="240" w:lineRule="auto"/>
        <w:rPr>
          <w:rFonts w:cs="Tahoma"/>
        </w:rPr>
      </w:pPr>
    </w:p>
    <w:p w14:paraId="6B3B94F8" w14:textId="43CE12F4" w:rsidR="001926F0" w:rsidRPr="001926F0" w:rsidRDefault="0072566C" w:rsidP="001926F0">
      <w:pPr>
        <w:autoSpaceDE w:val="0"/>
        <w:autoSpaceDN w:val="0"/>
        <w:adjustRightInd w:val="0"/>
        <w:spacing w:afterLines="0" w:after="0" w:line="240" w:lineRule="auto"/>
        <w:rPr>
          <w:rFonts w:cs="Tahoma"/>
        </w:rPr>
      </w:pPr>
      <w:r>
        <w:rPr>
          <w:rFonts w:cs="Tahoma"/>
        </w:rPr>
        <w:t>When</w:t>
      </w:r>
      <w:r w:rsidR="001926F0" w:rsidRPr="001926F0">
        <w:rPr>
          <w:rFonts w:cs="Tahoma"/>
        </w:rPr>
        <w:t xml:space="preserve"> drawing the</w:t>
      </w:r>
      <w:r w:rsidR="0020611C">
        <w:rPr>
          <w:rFonts w:cs="Tahoma"/>
        </w:rPr>
        <w:t xml:space="preserve"> "actual"</w:t>
      </w:r>
      <w:r w:rsidR="001926F0" w:rsidRPr="001926F0">
        <w:rPr>
          <w:rFonts w:cs="Tahoma"/>
        </w:rPr>
        <w:t xml:space="preserve"> tendril, remember to </w:t>
      </w:r>
      <w:r>
        <w:rPr>
          <w:rFonts w:cs="Tahoma"/>
        </w:rPr>
        <w:t>randomly change</w:t>
      </w:r>
      <w:r w:rsidR="001926F0" w:rsidRPr="001926F0">
        <w:rPr>
          <w:rFonts w:cs="Tahoma"/>
        </w:rPr>
        <w:t xml:space="preserve"> the direction</w:t>
      </w:r>
      <w:r w:rsidR="00B15BE0">
        <w:rPr>
          <w:rFonts w:cs="Tahoma"/>
        </w:rPr>
        <w:t xml:space="preserve"> (yes, you will need math for this)</w:t>
      </w:r>
      <w:r w:rsidR="001926F0" w:rsidRPr="001926F0">
        <w:rPr>
          <w:rFonts w:cs="Tahoma"/>
        </w:rPr>
        <w:t xml:space="preserve"> and to use an appropriate color for a life-like appearance</w:t>
      </w:r>
      <w:r w:rsidR="00B15BE0">
        <w:rPr>
          <w:rFonts w:cs="Tahoma"/>
        </w:rPr>
        <w:t xml:space="preserve">. </w:t>
      </w:r>
      <w:r w:rsidR="000F63DA">
        <w:rPr>
          <w:rFonts w:cs="Tahoma"/>
        </w:rPr>
        <w:t xml:space="preserve"> </w:t>
      </w:r>
      <w:r w:rsidR="001926F0" w:rsidRPr="001926F0">
        <w:rPr>
          <w:rFonts w:cs="Tahoma"/>
        </w:rPr>
        <w:t>After each tendril is drawn, conditionally create a new, smaller cluster on the end, which will have its own seven tendrils, each of which may have a cluster at the end...</w:t>
      </w:r>
      <w:r w:rsidR="006365E0">
        <w:rPr>
          <w:rFonts w:cs="Tahoma"/>
        </w:rPr>
        <w:t xml:space="preserve"> you should end up with something like this:</w:t>
      </w:r>
    </w:p>
    <w:p w14:paraId="0E804D93" w14:textId="77777777" w:rsidR="00BF7ABA" w:rsidRDefault="00BF7ABA" w:rsidP="001926F0">
      <w:pPr>
        <w:autoSpaceDE w:val="0"/>
        <w:autoSpaceDN w:val="0"/>
        <w:adjustRightInd w:val="0"/>
        <w:spacing w:afterLines="0" w:after="0" w:line="240" w:lineRule="auto"/>
        <w:rPr>
          <w:rFonts w:cs="Tahoma"/>
        </w:rPr>
      </w:pPr>
    </w:p>
    <w:p w14:paraId="2A379604" w14:textId="7B96B92F" w:rsidR="0072566C" w:rsidRPr="001926F0" w:rsidRDefault="0072566C" w:rsidP="0072566C">
      <w:pPr>
        <w:autoSpaceDE w:val="0"/>
        <w:autoSpaceDN w:val="0"/>
        <w:adjustRightInd w:val="0"/>
        <w:spacing w:afterLines="0" w:after="0" w:line="240" w:lineRule="auto"/>
        <w:jc w:val="center"/>
        <w:rPr>
          <w:rFonts w:cs="Tahoma"/>
        </w:rPr>
      </w:pPr>
      <w:r w:rsidRPr="0072566C">
        <w:rPr>
          <w:rFonts w:cs="Tahoma"/>
          <w:noProof/>
        </w:rPr>
        <w:drawing>
          <wp:inline distT="0" distB="0" distL="0" distR="0" wp14:anchorId="604B47FE" wp14:editId="49F6E463">
            <wp:extent cx="2221992" cy="228600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9B16" w14:textId="77777777" w:rsidR="0072566C" w:rsidRDefault="0072566C" w:rsidP="00BF7ABA">
      <w:pPr>
        <w:autoSpaceDE w:val="0"/>
        <w:autoSpaceDN w:val="0"/>
        <w:adjustRightInd w:val="0"/>
        <w:spacing w:afterLines="0" w:after="0" w:line="240" w:lineRule="auto"/>
        <w:jc w:val="center"/>
        <w:rPr>
          <w:rFonts w:cs="Tahoma"/>
        </w:rPr>
      </w:pPr>
    </w:p>
    <w:p w14:paraId="1FA49244" w14:textId="77777777" w:rsidR="006F633D" w:rsidRDefault="006F633D" w:rsidP="006F633D">
      <w:pPr>
        <w:autoSpaceDE w:val="0"/>
        <w:autoSpaceDN w:val="0"/>
        <w:adjustRightInd w:val="0"/>
        <w:spacing w:afterLines="0" w:after="0" w:line="240" w:lineRule="auto"/>
        <w:rPr>
          <w:rFonts w:cs="Tahoma"/>
          <w:b/>
          <w:color w:val="FF0000"/>
        </w:rPr>
      </w:pPr>
    </w:p>
    <w:p w14:paraId="1A7CAFAB" w14:textId="16DB1D03" w:rsidR="0072566C" w:rsidRDefault="006F633D" w:rsidP="006F633D">
      <w:pPr>
        <w:autoSpaceDE w:val="0"/>
        <w:autoSpaceDN w:val="0"/>
        <w:adjustRightInd w:val="0"/>
        <w:spacing w:afterLines="0" w:after="0" w:line="240" w:lineRule="auto"/>
        <w:rPr>
          <w:rFonts w:cs="Tahoma"/>
          <w:b/>
          <w:color w:val="FF0000"/>
        </w:rPr>
      </w:pPr>
      <w:r>
        <w:rPr>
          <w:rFonts w:cs="Tahoma"/>
          <w:b/>
          <w:color w:val="FF0000"/>
        </w:rPr>
        <w:t>(Optional) Other recursive graphics</w:t>
      </w:r>
    </w:p>
    <w:p w14:paraId="6EF4BA6D" w14:textId="77777777" w:rsidR="006F633D" w:rsidRDefault="006F633D" w:rsidP="006F633D">
      <w:pPr>
        <w:autoSpaceDE w:val="0"/>
        <w:autoSpaceDN w:val="0"/>
        <w:adjustRightInd w:val="0"/>
        <w:spacing w:afterLines="0" w:after="0" w:line="240" w:lineRule="auto"/>
        <w:rPr>
          <w:rFonts w:cs="Tahoma"/>
          <w:b/>
          <w:color w:val="FF0000"/>
        </w:rPr>
      </w:pPr>
    </w:p>
    <w:p w14:paraId="3DA0EC99" w14:textId="06922105" w:rsidR="006F633D" w:rsidRDefault="006F633D" w:rsidP="006F633D">
      <w:pPr>
        <w:autoSpaceDE w:val="0"/>
        <w:autoSpaceDN w:val="0"/>
        <w:adjustRightInd w:val="0"/>
        <w:spacing w:afterLines="0" w:after="0" w:line="240" w:lineRule="auto"/>
        <w:rPr>
          <w:rFonts w:cs="Tahoma"/>
        </w:rPr>
      </w:pPr>
      <w:r>
        <w:rPr>
          <w:rFonts w:cs="Tahoma"/>
        </w:rPr>
        <w:t>Simple recursive drawing code can lead to amazingly intricate graphics.  Try the following challenges, and feel free to experiment with your own!</w:t>
      </w:r>
    </w:p>
    <w:p w14:paraId="37D52250" w14:textId="77777777" w:rsidR="006F633D" w:rsidRDefault="006F633D" w:rsidP="006F633D">
      <w:pPr>
        <w:autoSpaceDE w:val="0"/>
        <w:autoSpaceDN w:val="0"/>
        <w:adjustRightInd w:val="0"/>
        <w:spacing w:afterLines="0" w:after="0" w:line="240" w:lineRule="auto"/>
        <w:rPr>
          <w:rFonts w:cs="Tahoma"/>
        </w:rPr>
      </w:pPr>
    </w:p>
    <w:p w14:paraId="2F097B02" w14:textId="2DD10EE4" w:rsidR="006F633D" w:rsidRDefault="00520392" w:rsidP="00520392">
      <w:pPr>
        <w:autoSpaceDE w:val="0"/>
        <w:autoSpaceDN w:val="0"/>
        <w:adjustRightInd w:val="0"/>
        <w:spacing w:afterLines="0" w:after="0" w:line="240" w:lineRule="auto"/>
        <w:jc w:val="center"/>
        <w:rPr>
          <w:rFonts w:cs="Tahoma"/>
        </w:rPr>
      </w:pPr>
      <w:r>
        <w:rPr>
          <w:rFonts w:cs="Tahoma"/>
        </w:rPr>
        <w:lastRenderedPageBreak/>
        <w:t xml:space="preserve">Types of recursive </w:t>
      </w:r>
      <w:r w:rsidR="006F633D">
        <w:rPr>
          <w:rFonts w:cs="Tahoma"/>
        </w:rPr>
        <w:t>squares:</w:t>
      </w:r>
      <w:r w:rsidR="006F633D">
        <w:rPr>
          <w:noProof/>
        </w:rPr>
        <w:drawing>
          <wp:inline distT="0" distB="0" distL="0" distR="0" wp14:anchorId="34B108AF" wp14:editId="1F932A93">
            <wp:extent cx="4793993" cy="1008994"/>
            <wp:effectExtent l="0" t="0" r="6985" b="1270"/>
            <wp:docPr id="3" name="Picture 3" descr="recursive squa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cursive square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495" cy="100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D0D27" w14:textId="77777777" w:rsidR="00822DE0" w:rsidRDefault="00822DE0" w:rsidP="00520392">
      <w:pPr>
        <w:autoSpaceDE w:val="0"/>
        <w:autoSpaceDN w:val="0"/>
        <w:adjustRightInd w:val="0"/>
        <w:spacing w:afterLines="0" w:after="0" w:line="240" w:lineRule="auto"/>
        <w:jc w:val="center"/>
        <w:rPr>
          <w:rFonts w:cs="Tahoma"/>
        </w:rPr>
      </w:pPr>
    </w:p>
    <w:p w14:paraId="1D03232B" w14:textId="77777777" w:rsidR="006F633D" w:rsidRDefault="006F633D" w:rsidP="00520392">
      <w:pPr>
        <w:autoSpaceDE w:val="0"/>
        <w:autoSpaceDN w:val="0"/>
        <w:adjustRightInd w:val="0"/>
        <w:spacing w:afterLines="0" w:after="0" w:line="240" w:lineRule="auto"/>
        <w:jc w:val="center"/>
        <w:rPr>
          <w:rFonts w:cs="Tahoma"/>
        </w:rPr>
      </w:pPr>
    </w:p>
    <w:p w14:paraId="1C68F74C" w14:textId="55C842F7" w:rsidR="006F633D" w:rsidRDefault="006F633D" w:rsidP="00520392">
      <w:pPr>
        <w:autoSpaceDE w:val="0"/>
        <w:autoSpaceDN w:val="0"/>
        <w:adjustRightInd w:val="0"/>
        <w:spacing w:afterLines="0" w:after="0" w:line="240" w:lineRule="auto"/>
        <w:jc w:val="center"/>
        <w:rPr>
          <w:rFonts w:cs="Tahoma"/>
        </w:rPr>
      </w:pPr>
      <w:r>
        <w:rPr>
          <w:rFonts w:cs="Tahoma"/>
        </w:rPr>
        <w:t>Recursive trees:</w:t>
      </w:r>
      <w:r>
        <w:rPr>
          <w:noProof/>
        </w:rPr>
        <w:drawing>
          <wp:inline distT="0" distB="0" distL="0" distR="0" wp14:anchorId="4FFF670A" wp14:editId="4137F433">
            <wp:extent cx="5639681" cy="1211300"/>
            <wp:effectExtent l="0" t="0" r="0" b="8255"/>
            <wp:docPr id="4" name="Picture 4" descr="recursive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cursive tre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08" cy="1210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E9313" w14:textId="77777777" w:rsidR="00822DE0" w:rsidRDefault="00822DE0" w:rsidP="00520392">
      <w:pPr>
        <w:autoSpaceDE w:val="0"/>
        <w:autoSpaceDN w:val="0"/>
        <w:adjustRightInd w:val="0"/>
        <w:spacing w:afterLines="0" w:after="0" w:line="240" w:lineRule="auto"/>
        <w:jc w:val="center"/>
        <w:rPr>
          <w:rFonts w:cs="Tahoma"/>
        </w:rPr>
      </w:pPr>
    </w:p>
    <w:p w14:paraId="228D4875" w14:textId="2ACFEED9" w:rsidR="006F633D" w:rsidRDefault="006F633D" w:rsidP="00520392">
      <w:pPr>
        <w:autoSpaceDE w:val="0"/>
        <w:autoSpaceDN w:val="0"/>
        <w:adjustRightInd w:val="0"/>
        <w:spacing w:afterLines="0" w:after="0" w:line="240" w:lineRule="auto"/>
        <w:jc w:val="center"/>
        <w:rPr>
          <w:rFonts w:cs="Tahoma"/>
        </w:rPr>
      </w:pPr>
      <w:proofErr w:type="spellStart"/>
      <w:r>
        <w:rPr>
          <w:rFonts w:cs="Tahoma"/>
        </w:rPr>
        <w:t>S</w:t>
      </w:r>
      <w:r w:rsidR="005B2795">
        <w:rPr>
          <w:rFonts w:cs="Tahoma"/>
        </w:rPr>
        <w:t>i</w:t>
      </w:r>
      <w:r>
        <w:rPr>
          <w:rFonts w:cs="Tahoma"/>
        </w:rPr>
        <w:t>erpinski's</w:t>
      </w:r>
      <w:proofErr w:type="spellEnd"/>
      <w:r>
        <w:rPr>
          <w:rFonts w:cs="Tahoma"/>
        </w:rPr>
        <w:t xml:space="preserve"> triangle: </w:t>
      </w:r>
      <w:r w:rsidR="00520392">
        <w:rPr>
          <w:noProof/>
        </w:rPr>
        <w:drawing>
          <wp:inline distT="0" distB="0" distL="0" distR="0" wp14:anchorId="65828206" wp14:editId="17BBEAFE">
            <wp:extent cx="3028620" cy="2422897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1830" cy="24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C26">
        <w:rPr>
          <w:noProof/>
        </w:rPr>
        <w:drawing>
          <wp:inline distT="0" distB="0" distL="0" distR="0" wp14:anchorId="3DE999A0" wp14:editId="45B76CA3">
            <wp:extent cx="2263336" cy="1996613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375C" w14:textId="77777777" w:rsidR="000559FB" w:rsidRDefault="000559FB" w:rsidP="00520392">
      <w:pPr>
        <w:autoSpaceDE w:val="0"/>
        <w:autoSpaceDN w:val="0"/>
        <w:adjustRightInd w:val="0"/>
        <w:spacing w:afterLines="0" w:after="0" w:line="240" w:lineRule="auto"/>
        <w:jc w:val="center"/>
        <w:rPr>
          <w:rFonts w:cs="Tahoma"/>
        </w:rPr>
      </w:pPr>
    </w:p>
    <w:p w14:paraId="198C6684" w14:textId="665BA86C" w:rsidR="000559FB" w:rsidRPr="006F633D" w:rsidRDefault="000559FB" w:rsidP="00520392">
      <w:pPr>
        <w:autoSpaceDE w:val="0"/>
        <w:autoSpaceDN w:val="0"/>
        <w:adjustRightInd w:val="0"/>
        <w:spacing w:afterLines="0" w:after="0" w:line="240" w:lineRule="auto"/>
        <w:jc w:val="center"/>
        <w:rPr>
          <w:rFonts w:cs="Tahoma"/>
        </w:rPr>
      </w:pPr>
      <w:r>
        <w:rPr>
          <w:noProof/>
        </w:rPr>
        <w:drawing>
          <wp:inline distT="0" distB="0" distL="0" distR="0" wp14:anchorId="0E414731" wp14:editId="7954DAD8">
            <wp:extent cx="2278578" cy="2011854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8578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C7ED28" wp14:editId="15E1FE56">
            <wp:extent cx="3086368" cy="207282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6368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862D" w14:textId="77777777" w:rsidR="006F633D" w:rsidRDefault="006F633D" w:rsidP="00BF7ABA">
      <w:pPr>
        <w:autoSpaceDE w:val="0"/>
        <w:autoSpaceDN w:val="0"/>
        <w:adjustRightInd w:val="0"/>
        <w:spacing w:afterLines="0" w:after="0" w:line="240" w:lineRule="auto"/>
        <w:jc w:val="center"/>
        <w:rPr>
          <w:rFonts w:cs="Tahoma"/>
        </w:rPr>
      </w:pPr>
    </w:p>
    <w:p w14:paraId="2B10625C" w14:textId="77777777" w:rsidR="006F633D" w:rsidRDefault="006F633D" w:rsidP="00BF7ABA">
      <w:pPr>
        <w:autoSpaceDE w:val="0"/>
        <w:autoSpaceDN w:val="0"/>
        <w:adjustRightInd w:val="0"/>
        <w:spacing w:afterLines="0" w:after="0" w:line="240" w:lineRule="auto"/>
        <w:jc w:val="center"/>
        <w:rPr>
          <w:rFonts w:cs="Tahoma"/>
        </w:rPr>
      </w:pPr>
    </w:p>
    <w:p w14:paraId="2E9A407C" w14:textId="77777777" w:rsidR="006F633D" w:rsidRDefault="006F633D" w:rsidP="00BF7ABA">
      <w:pPr>
        <w:autoSpaceDE w:val="0"/>
        <w:autoSpaceDN w:val="0"/>
        <w:adjustRightInd w:val="0"/>
        <w:spacing w:afterLines="0" w:after="0" w:line="240" w:lineRule="auto"/>
        <w:jc w:val="center"/>
        <w:rPr>
          <w:rFonts w:cs="Tahoma"/>
        </w:rPr>
      </w:pPr>
    </w:p>
    <w:p w14:paraId="2025FDE8" w14:textId="77777777" w:rsidR="006F633D" w:rsidRDefault="006F633D" w:rsidP="00BF7ABA">
      <w:pPr>
        <w:autoSpaceDE w:val="0"/>
        <w:autoSpaceDN w:val="0"/>
        <w:adjustRightInd w:val="0"/>
        <w:spacing w:afterLines="0" w:after="0" w:line="240" w:lineRule="auto"/>
        <w:jc w:val="center"/>
        <w:rPr>
          <w:rFonts w:cs="Tahoma"/>
        </w:rPr>
      </w:pPr>
    </w:p>
    <w:p w14:paraId="6C8A6DA4" w14:textId="77777777" w:rsidR="006F633D" w:rsidRDefault="006F633D" w:rsidP="00BF7ABA">
      <w:pPr>
        <w:autoSpaceDE w:val="0"/>
        <w:autoSpaceDN w:val="0"/>
        <w:adjustRightInd w:val="0"/>
        <w:spacing w:afterLines="0" w:after="0" w:line="240" w:lineRule="auto"/>
        <w:jc w:val="center"/>
        <w:rPr>
          <w:rFonts w:cs="Tahoma"/>
        </w:rPr>
      </w:pPr>
    </w:p>
    <w:p w14:paraId="159D2DE8" w14:textId="77777777" w:rsidR="006F633D" w:rsidRDefault="006F633D" w:rsidP="00BF7ABA">
      <w:pPr>
        <w:autoSpaceDE w:val="0"/>
        <w:autoSpaceDN w:val="0"/>
        <w:adjustRightInd w:val="0"/>
        <w:spacing w:afterLines="0" w:after="0" w:line="240" w:lineRule="auto"/>
        <w:jc w:val="center"/>
        <w:rPr>
          <w:rFonts w:cs="Tahoma"/>
        </w:rPr>
      </w:pPr>
    </w:p>
    <w:p w14:paraId="6EA89F73" w14:textId="77777777" w:rsidR="006F633D" w:rsidRDefault="006F633D" w:rsidP="00BF7ABA">
      <w:pPr>
        <w:autoSpaceDE w:val="0"/>
        <w:autoSpaceDN w:val="0"/>
        <w:adjustRightInd w:val="0"/>
        <w:spacing w:afterLines="0" w:after="0" w:line="240" w:lineRule="auto"/>
        <w:jc w:val="center"/>
        <w:rPr>
          <w:rFonts w:cs="Tahoma"/>
        </w:rPr>
      </w:pPr>
    </w:p>
    <w:p w14:paraId="157F0CFC" w14:textId="08E32E9F" w:rsidR="00F62D3A" w:rsidRPr="00BF7ABA" w:rsidRDefault="00F62D3A" w:rsidP="00BF7ABA">
      <w:pPr>
        <w:autoSpaceDE w:val="0"/>
        <w:autoSpaceDN w:val="0"/>
        <w:adjustRightInd w:val="0"/>
        <w:spacing w:afterLines="0" w:after="0" w:line="240" w:lineRule="auto"/>
        <w:jc w:val="center"/>
        <w:rPr>
          <w:rFonts w:cs="Tahoma"/>
        </w:rPr>
      </w:pPr>
      <w:r w:rsidRPr="00BF7ABA">
        <w:rPr>
          <w:rFonts w:cs="Tahoma"/>
        </w:rPr>
        <w:t xml:space="preserve">Based on the </w:t>
      </w:r>
      <w:proofErr w:type="spellStart"/>
      <w:r w:rsidR="00BF7ABA" w:rsidRPr="00BF7ABA">
        <w:rPr>
          <w:rFonts w:cs="Tahoma"/>
        </w:rPr>
        <w:t>Tendron</w:t>
      </w:r>
      <w:proofErr w:type="spellEnd"/>
      <w:r w:rsidR="00BF7ABA" w:rsidRPr="00BF7ABA">
        <w:rPr>
          <w:rFonts w:cs="Tahoma"/>
        </w:rPr>
        <w:t xml:space="preserve"> lab</w:t>
      </w:r>
    </w:p>
    <w:p w14:paraId="4621EBE6" w14:textId="3C27DDE4" w:rsidR="00F62D3A" w:rsidRPr="00DC49A9" w:rsidRDefault="00BF7ABA" w:rsidP="00BF7ABA">
      <w:pPr>
        <w:autoSpaceDE w:val="0"/>
        <w:autoSpaceDN w:val="0"/>
        <w:adjustRightInd w:val="0"/>
        <w:spacing w:afterLines="0" w:after="0" w:line="240" w:lineRule="auto"/>
        <w:jc w:val="center"/>
        <w:rPr>
          <w:rFonts w:cs="Tahoma"/>
          <w:i/>
        </w:rPr>
      </w:pPr>
      <w:r w:rsidRPr="00DC49A9">
        <w:rPr>
          <w:rFonts w:cs="Tahoma"/>
          <w:i/>
        </w:rPr>
        <w:t>http://www.rfrank.net/cslabs/1640-tendron/1640.html</w:t>
      </w:r>
    </w:p>
    <w:sectPr w:rsidR="00F62D3A" w:rsidRPr="00DC49A9" w:rsidSect="00DC49A9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 w:code="1"/>
      <w:pgMar w:top="720" w:right="720" w:bottom="720" w:left="720" w:header="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7C0190" w14:textId="77777777" w:rsidR="00583F3E" w:rsidRDefault="00583F3E" w:rsidP="00713784">
      <w:pPr>
        <w:spacing w:after="240" w:line="240" w:lineRule="auto"/>
      </w:pPr>
      <w:r>
        <w:separator/>
      </w:r>
    </w:p>
  </w:endnote>
  <w:endnote w:type="continuationSeparator" w:id="0">
    <w:p w14:paraId="124BA1B1" w14:textId="77777777" w:rsidR="00583F3E" w:rsidRDefault="00583F3E" w:rsidP="00713784">
      <w:pPr>
        <w:spacing w:after="24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C1DD9F" w14:textId="77777777" w:rsidR="00713784" w:rsidRDefault="00713784" w:rsidP="00713784">
    <w:pPr>
      <w:pStyle w:val="Footer"/>
      <w:spacing w:after="24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i/>
        <w:sz w:val="16"/>
        <w:szCs w:val="16"/>
      </w:rPr>
      <w:id w:val="-722216506"/>
      <w:docPartObj>
        <w:docPartGallery w:val="Page Numbers (Bottom of Page)"/>
        <w:docPartUnique/>
      </w:docPartObj>
    </w:sdtPr>
    <w:sdtEndPr/>
    <w:sdtContent>
      <w:sdt>
        <w:sdtPr>
          <w:rPr>
            <w:i/>
            <w:sz w:val="16"/>
            <w:szCs w:val="16"/>
          </w:rPr>
          <w:id w:val="98381352"/>
          <w:docPartObj>
            <w:docPartGallery w:val="Page Numbers (Top of Page)"/>
            <w:docPartUnique/>
          </w:docPartObj>
        </w:sdtPr>
        <w:sdtEndPr/>
        <w:sdtContent>
          <w:p w14:paraId="6B9E4676" w14:textId="58713EA7" w:rsidR="00713784" w:rsidRPr="00DC49A9" w:rsidRDefault="00713784" w:rsidP="00DC49A9">
            <w:pPr>
              <w:pStyle w:val="Footer"/>
              <w:spacing w:afterLines="0"/>
              <w:jc w:val="right"/>
              <w:rPr>
                <w:i/>
                <w:sz w:val="16"/>
                <w:szCs w:val="16"/>
              </w:rPr>
            </w:pPr>
            <w:r w:rsidRPr="00713784">
              <w:rPr>
                <w:i/>
                <w:sz w:val="16"/>
                <w:szCs w:val="16"/>
              </w:rPr>
              <w:t xml:space="preserve">Page </w:t>
            </w:r>
            <w:r w:rsidRPr="00713784">
              <w:rPr>
                <w:b/>
                <w:bCs/>
                <w:i/>
                <w:sz w:val="16"/>
                <w:szCs w:val="16"/>
              </w:rPr>
              <w:fldChar w:fldCharType="begin"/>
            </w:r>
            <w:r w:rsidRPr="00713784">
              <w:rPr>
                <w:b/>
                <w:bCs/>
                <w:i/>
                <w:sz w:val="16"/>
                <w:szCs w:val="16"/>
              </w:rPr>
              <w:instrText xml:space="preserve"> PAGE </w:instrText>
            </w:r>
            <w:r w:rsidRPr="00713784">
              <w:rPr>
                <w:b/>
                <w:bCs/>
                <w:i/>
                <w:sz w:val="16"/>
                <w:szCs w:val="16"/>
              </w:rPr>
              <w:fldChar w:fldCharType="separate"/>
            </w:r>
            <w:r w:rsidR="002C0516">
              <w:rPr>
                <w:b/>
                <w:bCs/>
                <w:i/>
                <w:noProof/>
                <w:sz w:val="16"/>
                <w:szCs w:val="16"/>
              </w:rPr>
              <w:t>3</w:t>
            </w:r>
            <w:r w:rsidRPr="00713784">
              <w:rPr>
                <w:b/>
                <w:bCs/>
                <w:i/>
                <w:sz w:val="16"/>
                <w:szCs w:val="16"/>
              </w:rPr>
              <w:fldChar w:fldCharType="end"/>
            </w:r>
            <w:r w:rsidRPr="00713784">
              <w:rPr>
                <w:i/>
                <w:sz w:val="16"/>
                <w:szCs w:val="16"/>
              </w:rPr>
              <w:t xml:space="preserve"> of </w:t>
            </w:r>
            <w:r w:rsidRPr="00713784">
              <w:rPr>
                <w:b/>
                <w:bCs/>
                <w:i/>
                <w:sz w:val="16"/>
                <w:szCs w:val="16"/>
              </w:rPr>
              <w:fldChar w:fldCharType="begin"/>
            </w:r>
            <w:r w:rsidRPr="00713784">
              <w:rPr>
                <w:b/>
                <w:bCs/>
                <w:i/>
                <w:sz w:val="16"/>
                <w:szCs w:val="16"/>
              </w:rPr>
              <w:instrText xml:space="preserve"> NUMPAGES  </w:instrText>
            </w:r>
            <w:r w:rsidRPr="00713784">
              <w:rPr>
                <w:b/>
                <w:bCs/>
                <w:i/>
                <w:sz w:val="16"/>
                <w:szCs w:val="16"/>
              </w:rPr>
              <w:fldChar w:fldCharType="separate"/>
            </w:r>
            <w:r w:rsidR="002C0516">
              <w:rPr>
                <w:b/>
                <w:bCs/>
                <w:i/>
                <w:noProof/>
                <w:sz w:val="16"/>
                <w:szCs w:val="16"/>
              </w:rPr>
              <w:t>3</w:t>
            </w:r>
            <w:r w:rsidRPr="00713784">
              <w:rPr>
                <w:b/>
                <w:bCs/>
                <w:i/>
                <w:sz w:val="16"/>
                <w:szCs w:val="16"/>
              </w:rPr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21404" w14:textId="77777777" w:rsidR="00713784" w:rsidRDefault="00713784" w:rsidP="00713784">
    <w:pPr>
      <w:pStyle w:val="Footer"/>
      <w:spacing w:after="2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9FF7C2" w14:textId="77777777" w:rsidR="00583F3E" w:rsidRDefault="00583F3E" w:rsidP="00713784">
      <w:pPr>
        <w:spacing w:after="240" w:line="240" w:lineRule="auto"/>
      </w:pPr>
      <w:r>
        <w:separator/>
      </w:r>
    </w:p>
  </w:footnote>
  <w:footnote w:type="continuationSeparator" w:id="0">
    <w:p w14:paraId="3DB66D7A" w14:textId="77777777" w:rsidR="00583F3E" w:rsidRDefault="00583F3E" w:rsidP="00713784">
      <w:pPr>
        <w:spacing w:after="24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268618" w14:textId="77777777" w:rsidR="00713784" w:rsidRDefault="00713784" w:rsidP="00713784">
    <w:pPr>
      <w:pStyle w:val="Header"/>
      <w:spacing w:after="24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1003D6" w14:textId="77777777" w:rsidR="00713784" w:rsidRDefault="00713784" w:rsidP="00713784">
    <w:pPr>
      <w:pStyle w:val="Header"/>
      <w:spacing w:after="24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BF18C3" w14:textId="77777777" w:rsidR="00713784" w:rsidRDefault="00713784" w:rsidP="00713784">
    <w:pPr>
      <w:pStyle w:val="Header"/>
      <w:spacing w:after="2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2E7828"/>
    <w:multiLevelType w:val="hybridMultilevel"/>
    <w:tmpl w:val="C7D86796"/>
    <w:lvl w:ilvl="0" w:tplc="315881AA">
      <w:numFmt w:val="decimal"/>
      <w:lvlText w:val="%1"/>
      <w:lvlJc w:val="left"/>
      <w:pPr>
        <w:ind w:left="1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0" w:hanging="360"/>
      </w:pPr>
    </w:lvl>
    <w:lvl w:ilvl="2" w:tplc="0409001B" w:tentative="1">
      <w:start w:val="1"/>
      <w:numFmt w:val="lowerRoman"/>
      <w:lvlText w:val="%3."/>
      <w:lvlJc w:val="right"/>
      <w:pPr>
        <w:ind w:left="2620" w:hanging="180"/>
      </w:pPr>
    </w:lvl>
    <w:lvl w:ilvl="3" w:tplc="0409000F" w:tentative="1">
      <w:start w:val="1"/>
      <w:numFmt w:val="decimal"/>
      <w:lvlText w:val="%4."/>
      <w:lvlJc w:val="left"/>
      <w:pPr>
        <w:ind w:left="3340" w:hanging="360"/>
      </w:pPr>
    </w:lvl>
    <w:lvl w:ilvl="4" w:tplc="04090019" w:tentative="1">
      <w:start w:val="1"/>
      <w:numFmt w:val="lowerLetter"/>
      <w:lvlText w:val="%5."/>
      <w:lvlJc w:val="left"/>
      <w:pPr>
        <w:ind w:left="4060" w:hanging="360"/>
      </w:pPr>
    </w:lvl>
    <w:lvl w:ilvl="5" w:tplc="0409001B" w:tentative="1">
      <w:start w:val="1"/>
      <w:numFmt w:val="lowerRoman"/>
      <w:lvlText w:val="%6."/>
      <w:lvlJc w:val="right"/>
      <w:pPr>
        <w:ind w:left="4780" w:hanging="180"/>
      </w:pPr>
    </w:lvl>
    <w:lvl w:ilvl="6" w:tplc="0409000F" w:tentative="1">
      <w:start w:val="1"/>
      <w:numFmt w:val="decimal"/>
      <w:lvlText w:val="%7."/>
      <w:lvlJc w:val="left"/>
      <w:pPr>
        <w:ind w:left="5500" w:hanging="360"/>
      </w:pPr>
    </w:lvl>
    <w:lvl w:ilvl="7" w:tplc="04090019" w:tentative="1">
      <w:start w:val="1"/>
      <w:numFmt w:val="lowerLetter"/>
      <w:lvlText w:val="%8."/>
      <w:lvlJc w:val="left"/>
      <w:pPr>
        <w:ind w:left="6220" w:hanging="360"/>
      </w:pPr>
    </w:lvl>
    <w:lvl w:ilvl="8" w:tplc="0409001B" w:tentative="1">
      <w:start w:val="1"/>
      <w:numFmt w:val="lowerRoman"/>
      <w:lvlText w:val="%9."/>
      <w:lvlJc w:val="right"/>
      <w:pPr>
        <w:ind w:left="69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419E"/>
    <w:rsid w:val="0003497A"/>
    <w:rsid w:val="00040A75"/>
    <w:rsid w:val="00051779"/>
    <w:rsid w:val="000559FB"/>
    <w:rsid w:val="00093B08"/>
    <w:rsid w:val="000D6072"/>
    <w:rsid w:val="000F63DA"/>
    <w:rsid w:val="0014534D"/>
    <w:rsid w:val="001926F0"/>
    <w:rsid w:val="0020611C"/>
    <w:rsid w:val="00223ED4"/>
    <w:rsid w:val="002C0516"/>
    <w:rsid w:val="002F0E06"/>
    <w:rsid w:val="00305D45"/>
    <w:rsid w:val="00334840"/>
    <w:rsid w:val="00354299"/>
    <w:rsid w:val="00380F5D"/>
    <w:rsid w:val="00394B9F"/>
    <w:rsid w:val="00403AC8"/>
    <w:rsid w:val="0042039E"/>
    <w:rsid w:val="00446D18"/>
    <w:rsid w:val="004D7FBD"/>
    <w:rsid w:val="00520392"/>
    <w:rsid w:val="00583F3E"/>
    <w:rsid w:val="005B2795"/>
    <w:rsid w:val="005C2C60"/>
    <w:rsid w:val="005C34EA"/>
    <w:rsid w:val="005D3617"/>
    <w:rsid w:val="006365E0"/>
    <w:rsid w:val="00650946"/>
    <w:rsid w:val="006829FD"/>
    <w:rsid w:val="006F633D"/>
    <w:rsid w:val="00713784"/>
    <w:rsid w:val="0072566C"/>
    <w:rsid w:val="007277B6"/>
    <w:rsid w:val="00733ED2"/>
    <w:rsid w:val="007403B2"/>
    <w:rsid w:val="007C3EE5"/>
    <w:rsid w:val="007E35E4"/>
    <w:rsid w:val="00822DE0"/>
    <w:rsid w:val="00886F9C"/>
    <w:rsid w:val="008936CE"/>
    <w:rsid w:val="008A4911"/>
    <w:rsid w:val="008A7634"/>
    <w:rsid w:val="008E4518"/>
    <w:rsid w:val="009622FA"/>
    <w:rsid w:val="00976664"/>
    <w:rsid w:val="00B15BE0"/>
    <w:rsid w:val="00B31BED"/>
    <w:rsid w:val="00BC7BD1"/>
    <w:rsid w:val="00BD001F"/>
    <w:rsid w:val="00BF22F6"/>
    <w:rsid w:val="00BF2412"/>
    <w:rsid w:val="00BF7ABA"/>
    <w:rsid w:val="00C41259"/>
    <w:rsid w:val="00C64B6C"/>
    <w:rsid w:val="00C72E81"/>
    <w:rsid w:val="00C8349E"/>
    <w:rsid w:val="00CA248F"/>
    <w:rsid w:val="00CC6690"/>
    <w:rsid w:val="00CE496F"/>
    <w:rsid w:val="00D30E58"/>
    <w:rsid w:val="00D82DF7"/>
    <w:rsid w:val="00D92260"/>
    <w:rsid w:val="00DB3539"/>
    <w:rsid w:val="00DC49A9"/>
    <w:rsid w:val="00DD2EA5"/>
    <w:rsid w:val="00E51697"/>
    <w:rsid w:val="00E759AB"/>
    <w:rsid w:val="00EA19B8"/>
    <w:rsid w:val="00EF67ED"/>
    <w:rsid w:val="00F00C26"/>
    <w:rsid w:val="00F04867"/>
    <w:rsid w:val="00F200BC"/>
    <w:rsid w:val="00F3419E"/>
    <w:rsid w:val="00F4724B"/>
    <w:rsid w:val="00F544E9"/>
    <w:rsid w:val="00F62D3A"/>
    <w:rsid w:val="00F70DCD"/>
    <w:rsid w:val="00F72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29012"/>
  <w15:docId w15:val="{B7AAB0CD-4B11-4658-A151-2B8A5F6CC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ahoma" w:eastAsiaTheme="minorHAnsi" w:hAnsi="Tahoma" w:cs="Arial"/>
        <w:color w:val="000000" w:themeColor="text1"/>
        <w:sz w:val="22"/>
        <w:szCs w:val="22"/>
        <w:lang w:val="en-US" w:eastAsia="en-US" w:bidi="ar-SA"/>
      </w:rPr>
    </w:rPrDefault>
    <w:pPrDefault>
      <w:pPr>
        <w:spacing w:afterLines="100" w:after="1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137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3784"/>
  </w:style>
  <w:style w:type="paragraph" w:styleId="Footer">
    <w:name w:val="footer"/>
    <w:basedOn w:val="Normal"/>
    <w:link w:val="FooterChar"/>
    <w:uiPriority w:val="99"/>
    <w:unhideWhenUsed/>
    <w:rsid w:val="007137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3784"/>
  </w:style>
  <w:style w:type="paragraph" w:styleId="ListParagraph">
    <w:name w:val="List Paragraph"/>
    <w:basedOn w:val="Normal"/>
    <w:uiPriority w:val="34"/>
    <w:qFormat/>
    <w:rsid w:val="005C34E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F63DA"/>
    <w:pPr>
      <w:spacing w:after="0" w:line="240" w:lineRule="auto"/>
    </w:pPr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63DA"/>
    <w:rPr>
      <w:rFonts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30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514</Words>
  <Characters>2930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Frisco ISD</Company>
  <LinksUpToDate>false</LinksUpToDate>
  <CharactersWithSpaces>3438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BUNN, BRYAN</dc:creator>
  <cp:lastModifiedBy>BUNN, BRYAN</cp:lastModifiedBy>
  <cp:revision>7</cp:revision>
  <dcterms:created xsi:type="dcterms:W3CDTF">2017-10-19T16:26:00Z</dcterms:created>
  <dcterms:modified xsi:type="dcterms:W3CDTF">2018-12-18T22:29:00Z</dcterms:modified>
</cp:coreProperties>
</file>