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FCD3F" w14:textId="77777777" w:rsidR="008745B0" w:rsidRDefault="008745B0">
      <w:pPr>
        <w:pStyle w:val="BodyText"/>
        <w:spacing w:before="83"/>
        <w:rPr>
          <w:rFonts w:ascii="Times New Roman"/>
          <w:sz w:val="41"/>
        </w:rPr>
      </w:pPr>
    </w:p>
    <w:p w14:paraId="28D1BE42" w14:textId="77777777" w:rsidR="008745B0" w:rsidRDefault="00D36070">
      <w:pPr>
        <w:pStyle w:val="Title"/>
        <w:spacing w:line="297" w:lineRule="auto"/>
        <w:rPr>
          <w:rFonts w:ascii="SimSun" w:hAnsi="SimSun"/>
          <w:position w:val="15"/>
          <w:sz w:val="12"/>
        </w:rPr>
      </w:pPr>
      <w:r>
        <w:rPr>
          <w:w w:val="105"/>
        </w:rPr>
        <w:t>The</w:t>
      </w:r>
      <w:r>
        <w:rPr>
          <w:spacing w:val="-17"/>
          <w:w w:val="105"/>
        </w:rPr>
        <w:t xml:space="preserve"> </w:t>
      </w:r>
      <w:r>
        <w:rPr>
          <w:w w:val="105"/>
        </w:rPr>
        <w:t>Effect</w:t>
      </w:r>
      <w:r>
        <w:rPr>
          <w:spacing w:val="-16"/>
          <w:w w:val="105"/>
        </w:rPr>
        <w:t xml:space="preserve"> </w:t>
      </w:r>
      <w:r>
        <w:rPr>
          <w:w w:val="105"/>
        </w:rPr>
        <w:t>of</w:t>
      </w:r>
      <w:r>
        <w:rPr>
          <w:spacing w:val="-16"/>
          <w:w w:val="105"/>
        </w:rPr>
        <w:t xml:space="preserve"> </w:t>
      </w:r>
      <w:r>
        <w:rPr>
          <w:w w:val="105"/>
        </w:rPr>
        <w:t>Local</w:t>
      </w:r>
      <w:r>
        <w:rPr>
          <w:spacing w:val="-17"/>
          <w:w w:val="105"/>
        </w:rPr>
        <w:t xml:space="preserve"> </w:t>
      </w:r>
      <w:r>
        <w:rPr>
          <w:w w:val="105"/>
        </w:rPr>
        <w:t>Road</w:t>
      </w:r>
      <w:r>
        <w:rPr>
          <w:spacing w:val="-16"/>
          <w:w w:val="105"/>
        </w:rPr>
        <w:t xml:space="preserve"> </w:t>
      </w:r>
      <w:r>
        <w:rPr>
          <w:w w:val="105"/>
        </w:rPr>
        <w:t>Maintenance</w:t>
      </w:r>
      <w:r>
        <w:rPr>
          <w:spacing w:val="-16"/>
          <w:w w:val="105"/>
        </w:rPr>
        <w:t xml:space="preserve"> </w:t>
      </w:r>
      <w:r>
        <w:rPr>
          <w:w w:val="105"/>
        </w:rPr>
        <w:t>Tax</w:t>
      </w:r>
      <w:r>
        <w:rPr>
          <w:spacing w:val="-16"/>
          <w:w w:val="105"/>
        </w:rPr>
        <w:t xml:space="preserve"> </w:t>
      </w:r>
      <w:r>
        <w:rPr>
          <w:w w:val="105"/>
        </w:rPr>
        <w:t>Cuts</w:t>
      </w:r>
      <w:r>
        <w:rPr>
          <w:spacing w:val="-17"/>
          <w:w w:val="105"/>
        </w:rPr>
        <w:t xml:space="preserve"> </w:t>
      </w:r>
      <w:r>
        <w:rPr>
          <w:w w:val="105"/>
        </w:rPr>
        <w:t xml:space="preserve">on House Values </w:t>
      </w:r>
      <w:r>
        <w:rPr>
          <w:rFonts w:ascii="SimSun" w:hAnsi="SimSun"/>
          <w:w w:val="185"/>
          <w:position w:val="15"/>
          <w:sz w:val="12"/>
        </w:rPr>
        <w:t>Ñ</w:t>
      </w:r>
    </w:p>
    <w:p w14:paraId="117CB1B0" w14:textId="77777777" w:rsidR="008745B0" w:rsidRDefault="00D36070">
      <w:pPr>
        <w:tabs>
          <w:tab w:val="left" w:pos="3214"/>
        </w:tabs>
        <w:spacing w:before="282"/>
        <w:ind w:right="1354"/>
        <w:jc w:val="center"/>
        <w:rPr>
          <w:rFonts w:ascii="Sitka Display" w:hAnsi="Sitka Display"/>
          <w:sz w:val="28"/>
        </w:rPr>
      </w:pPr>
      <w:proofErr w:type="spellStart"/>
      <w:r>
        <w:rPr>
          <w:w w:val="110"/>
          <w:sz w:val="28"/>
        </w:rPr>
        <w:t>Saannidhya</w:t>
      </w:r>
      <w:proofErr w:type="spellEnd"/>
      <w:r>
        <w:rPr>
          <w:spacing w:val="2"/>
          <w:w w:val="110"/>
          <w:sz w:val="28"/>
        </w:rPr>
        <w:t xml:space="preserve"> </w:t>
      </w:r>
      <w:r>
        <w:rPr>
          <w:w w:val="110"/>
          <w:sz w:val="28"/>
        </w:rPr>
        <w:t>Rawat</w:t>
      </w:r>
      <w:r>
        <w:rPr>
          <w:spacing w:val="3"/>
          <w:w w:val="110"/>
          <w:sz w:val="28"/>
        </w:rPr>
        <w:t xml:space="preserve"> </w:t>
      </w:r>
      <w:r>
        <w:rPr>
          <w:rFonts w:ascii="Sitka Display" w:hAnsi="Sitka Display"/>
          <w:spacing w:val="-10"/>
          <w:w w:val="110"/>
          <w:sz w:val="28"/>
          <w:vertAlign w:val="superscript"/>
        </w:rPr>
        <w:t>ț</w:t>
      </w:r>
      <w:r>
        <w:rPr>
          <w:rFonts w:ascii="Sitka Display" w:hAnsi="Sitka Display"/>
          <w:sz w:val="28"/>
        </w:rPr>
        <w:tab/>
      </w:r>
      <w:r>
        <w:rPr>
          <w:w w:val="110"/>
          <w:sz w:val="28"/>
        </w:rPr>
        <w:t>David</w:t>
      </w:r>
      <w:r>
        <w:rPr>
          <w:spacing w:val="24"/>
          <w:w w:val="110"/>
          <w:sz w:val="28"/>
        </w:rPr>
        <w:t xml:space="preserve"> </w:t>
      </w:r>
      <w:r>
        <w:rPr>
          <w:w w:val="110"/>
          <w:sz w:val="28"/>
        </w:rPr>
        <w:t>Brasington</w:t>
      </w:r>
      <w:r>
        <w:rPr>
          <w:spacing w:val="24"/>
          <w:w w:val="110"/>
          <w:sz w:val="28"/>
        </w:rPr>
        <w:t xml:space="preserve"> </w:t>
      </w:r>
      <w:r>
        <w:rPr>
          <w:rFonts w:ascii="Sitka Display" w:hAnsi="Sitka Display"/>
          <w:spacing w:val="-10"/>
          <w:w w:val="110"/>
          <w:sz w:val="28"/>
          <w:vertAlign w:val="superscript"/>
        </w:rPr>
        <w:t>ț</w:t>
      </w:r>
    </w:p>
    <w:p w14:paraId="77B959E4" w14:textId="77777777" w:rsidR="008745B0" w:rsidRDefault="00D36070">
      <w:pPr>
        <w:spacing w:before="251"/>
        <w:ind w:right="1437"/>
        <w:jc w:val="center"/>
        <w:rPr>
          <w:sz w:val="28"/>
        </w:rPr>
      </w:pPr>
      <w:r>
        <w:rPr>
          <w:sz w:val="28"/>
        </w:rPr>
        <w:t>May</w:t>
      </w:r>
      <w:r>
        <w:rPr>
          <w:spacing w:val="49"/>
          <w:sz w:val="28"/>
        </w:rPr>
        <w:t xml:space="preserve"> </w:t>
      </w:r>
      <w:r>
        <w:rPr>
          <w:sz w:val="28"/>
        </w:rPr>
        <w:t>5,</w:t>
      </w:r>
      <w:r>
        <w:rPr>
          <w:spacing w:val="49"/>
          <w:sz w:val="28"/>
        </w:rPr>
        <w:t xml:space="preserve"> </w:t>
      </w:r>
      <w:r>
        <w:rPr>
          <w:spacing w:val="-4"/>
          <w:sz w:val="28"/>
        </w:rPr>
        <w:t>2026</w:t>
      </w:r>
    </w:p>
    <w:p w14:paraId="1CBA7F6F" w14:textId="77777777" w:rsidR="008745B0" w:rsidRDefault="008745B0">
      <w:pPr>
        <w:pStyle w:val="BodyText"/>
        <w:spacing w:before="111"/>
        <w:rPr>
          <w:sz w:val="28"/>
        </w:rPr>
      </w:pPr>
    </w:p>
    <w:p w14:paraId="39B785B0" w14:textId="77777777" w:rsidR="008745B0" w:rsidRDefault="00D36070">
      <w:pPr>
        <w:ind w:right="1438"/>
        <w:jc w:val="center"/>
        <w:rPr>
          <w:b/>
        </w:rPr>
      </w:pPr>
      <w:r>
        <w:rPr>
          <w:b/>
          <w:spacing w:val="-2"/>
          <w:w w:val="125"/>
        </w:rPr>
        <w:t>Abstract</w:t>
      </w:r>
    </w:p>
    <w:p w14:paraId="50908BE6" w14:textId="629B430D" w:rsidR="008745B0" w:rsidRDefault="00D36070">
      <w:pPr>
        <w:spacing w:before="201" w:line="300" w:lineRule="auto"/>
        <w:ind w:left="585" w:right="2021"/>
        <w:jc w:val="both"/>
      </w:pPr>
      <w:r>
        <w:rPr>
          <w:w w:val="105"/>
        </w:rPr>
        <w:t>Most studies focus on the impact of new public infrastructure on local housing mar-</w:t>
      </w:r>
      <w:proofErr w:type="spellStart"/>
      <w:r>
        <w:rPr>
          <w:w w:val="105"/>
        </w:rPr>
        <w:t>kets</w:t>
      </w:r>
      <w:proofErr w:type="spellEnd"/>
      <w:r>
        <w:rPr>
          <w:w w:val="105"/>
        </w:rPr>
        <w:t>.</w:t>
      </w:r>
      <w:r>
        <w:rPr>
          <w:spacing w:val="40"/>
          <w:w w:val="105"/>
        </w:rPr>
        <w:t xml:space="preserve"> </w:t>
      </w:r>
      <w:r>
        <w:rPr>
          <w:w w:val="105"/>
        </w:rPr>
        <w:t>In this paper, we avoid</w:t>
      </w:r>
      <w:r>
        <w:rPr>
          <w:w w:val="105"/>
        </w:rPr>
        <w:t xml:space="preserve"> endogeneity issues coming from the placement of new infrastructure by studying the maintenance of existing infrastructure and design a quasi-experiment</w:t>
      </w:r>
      <w:r>
        <w:rPr>
          <w:spacing w:val="-6"/>
          <w:w w:val="105"/>
        </w:rPr>
        <w:t xml:space="preserve"> </w:t>
      </w:r>
      <w:r>
        <w:rPr>
          <w:w w:val="105"/>
        </w:rPr>
        <w:t>to</w:t>
      </w:r>
      <w:r>
        <w:rPr>
          <w:spacing w:val="-6"/>
          <w:w w:val="105"/>
        </w:rPr>
        <w:t xml:space="preserve"> </w:t>
      </w:r>
      <w:r>
        <w:rPr>
          <w:w w:val="105"/>
        </w:rPr>
        <w:t>study</w:t>
      </w:r>
      <w:r>
        <w:rPr>
          <w:spacing w:val="-6"/>
          <w:w w:val="105"/>
        </w:rPr>
        <w:t xml:space="preserve"> </w:t>
      </w:r>
      <w:r>
        <w:rPr>
          <w:w w:val="105"/>
        </w:rPr>
        <w:t>local</w:t>
      </w:r>
      <w:r>
        <w:rPr>
          <w:spacing w:val="-6"/>
          <w:w w:val="105"/>
        </w:rPr>
        <w:t xml:space="preserve"> </w:t>
      </w:r>
      <w:r>
        <w:rPr>
          <w:w w:val="105"/>
        </w:rPr>
        <w:t>referendums</w:t>
      </w:r>
      <w:r>
        <w:rPr>
          <w:spacing w:val="-6"/>
          <w:w w:val="105"/>
        </w:rPr>
        <w:t xml:space="preserve"> </w:t>
      </w:r>
      <w:r>
        <w:rPr>
          <w:w w:val="105"/>
        </w:rPr>
        <w:t>conducted</w:t>
      </w:r>
      <w:r>
        <w:rPr>
          <w:spacing w:val="-6"/>
          <w:w w:val="105"/>
        </w:rPr>
        <w:t xml:space="preserve"> </w:t>
      </w:r>
      <w:r>
        <w:rPr>
          <w:w w:val="105"/>
        </w:rPr>
        <w:t>to</w:t>
      </w:r>
      <w:r>
        <w:rPr>
          <w:spacing w:val="-6"/>
          <w:w w:val="105"/>
        </w:rPr>
        <w:t xml:space="preserve"> </w:t>
      </w:r>
      <w:r>
        <w:rPr>
          <w:w w:val="105"/>
        </w:rPr>
        <w:t>renew</w:t>
      </w:r>
      <w:r>
        <w:rPr>
          <w:spacing w:val="-6"/>
          <w:w w:val="105"/>
        </w:rPr>
        <w:t xml:space="preserve"> </w:t>
      </w:r>
      <w:r>
        <w:rPr>
          <w:w w:val="105"/>
        </w:rPr>
        <w:t>property</w:t>
      </w:r>
      <w:r>
        <w:rPr>
          <w:spacing w:val="-6"/>
          <w:w w:val="105"/>
        </w:rPr>
        <w:t xml:space="preserve"> </w:t>
      </w:r>
      <w:r>
        <w:rPr>
          <w:w w:val="105"/>
        </w:rPr>
        <w:t>taxes</w:t>
      </w:r>
      <w:r>
        <w:rPr>
          <w:spacing w:val="-6"/>
          <w:w w:val="105"/>
        </w:rPr>
        <w:t xml:space="preserve"> </w:t>
      </w:r>
      <w:r>
        <w:rPr>
          <w:w w:val="105"/>
        </w:rPr>
        <w:t>levied for road maintenance.</w:t>
      </w:r>
      <w:r>
        <w:rPr>
          <w:spacing w:val="40"/>
          <w:w w:val="105"/>
        </w:rPr>
        <w:t xml:space="preserve"> </w:t>
      </w:r>
      <w:r>
        <w:rPr>
          <w:w w:val="105"/>
        </w:rPr>
        <w:t>We compare ho</w:t>
      </w:r>
      <w:r>
        <w:rPr>
          <w:w w:val="105"/>
        </w:rPr>
        <w:t>using sale prices between similar areas that narrowly pass or fail renewal road tax levies and use aerial imagery to fine-tune an Artificial Intelligence (AI) vision model for classifying road quality.</w:t>
      </w:r>
      <w:r>
        <w:rPr>
          <w:spacing w:val="40"/>
          <w:w w:val="105"/>
        </w:rPr>
        <w:t xml:space="preserve"> </w:t>
      </w:r>
      <w:r>
        <w:rPr>
          <w:w w:val="105"/>
        </w:rPr>
        <w:t>Our results show that</w:t>
      </w:r>
      <w:r>
        <w:rPr>
          <w:spacing w:val="-6"/>
          <w:w w:val="105"/>
        </w:rPr>
        <w:t xml:space="preserve"> </w:t>
      </w:r>
      <w:r>
        <w:rPr>
          <w:w w:val="105"/>
        </w:rPr>
        <w:t>local</w:t>
      </w:r>
      <w:r>
        <w:rPr>
          <w:spacing w:val="-6"/>
          <w:w w:val="105"/>
        </w:rPr>
        <w:t xml:space="preserve"> </w:t>
      </w:r>
      <w:r>
        <w:rPr>
          <w:w w:val="105"/>
        </w:rPr>
        <w:t>jurisdictions</w:t>
      </w:r>
      <w:r>
        <w:rPr>
          <w:spacing w:val="-6"/>
          <w:w w:val="105"/>
        </w:rPr>
        <w:t xml:space="preserve"> </w:t>
      </w:r>
      <w:r>
        <w:rPr>
          <w:w w:val="105"/>
        </w:rPr>
        <w:t>with</w:t>
      </w:r>
      <w:r>
        <w:rPr>
          <w:spacing w:val="-6"/>
          <w:w w:val="105"/>
        </w:rPr>
        <w:t xml:space="preserve"> </w:t>
      </w:r>
      <w:r>
        <w:rPr>
          <w:w w:val="105"/>
        </w:rPr>
        <w:t>close</w:t>
      </w:r>
      <w:r>
        <w:rPr>
          <w:spacing w:val="-6"/>
          <w:w w:val="105"/>
        </w:rPr>
        <w:t xml:space="preserve"> </w:t>
      </w:r>
      <w:r>
        <w:rPr>
          <w:w w:val="105"/>
        </w:rPr>
        <w:t>e</w:t>
      </w:r>
      <w:r>
        <w:rPr>
          <w:w w:val="105"/>
        </w:rPr>
        <w:t>lections</w:t>
      </w:r>
      <w:r>
        <w:rPr>
          <w:spacing w:val="-6"/>
          <w:w w:val="105"/>
        </w:rPr>
        <w:t xml:space="preserve"> </w:t>
      </w:r>
      <w:r>
        <w:rPr>
          <w:w w:val="105"/>
        </w:rPr>
        <w:t>that</w:t>
      </w:r>
      <w:r>
        <w:rPr>
          <w:spacing w:val="-6"/>
          <w:w w:val="105"/>
        </w:rPr>
        <w:t xml:space="preserve"> </w:t>
      </w:r>
      <w:r>
        <w:rPr>
          <w:w w:val="105"/>
        </w:rPr>
        <w:t>decide</w:t>
      </w:r>
      <w:r>
        <w:rPr>
          <w:spacing w:val="-6"/>
          <w:w w:val="105"/>
        </w:rPr>
        <w:t xml:space="preserve"> </w:t>
      </w:r>
      <w:r>
        <w:rPr>
          <w:w w:val="105"/>
        </w:rPr>
        <w:t>to</w:t>
      </w:r>
      <w:r>
        <w:rPr>
          <w:spacing w:val="-6"/>
          <w:w w:val="105"/>
        </w:rPr>
        <w:t xml:space="preserve"> </w:t>
      </w:r>
      <w:r>
        <w:rPr>
          <w:w w:val="105"/>
        </w:rPr>
        <w:t>cut</w:t>
      </w:r>
      <w:r>
        <w:rPr>
          <w:spacing w:val="-6"/>
          <w:w w:val="105"/>
        </w:rPr>
        <w:t xml:space="preserve"> </w:t>
      </w:r>
      <w:r>
        <w:rPr>
          <w:w w:val="105"/>
        </w:rPr>
        <w:t>road</w:t>
      </w:r>
      <w:r>
        <w:rPr>
          <w:spacing w:val="-6"/>
          <w:w w:val="105"/>
        </w:rPr>
        <w:t xml:space="preserve"> </w:t>
      </w:r>
      <w:r>
        <w:rPr>
          <w:w w:val="105"/>
        </w:rPr>
        <w:t>taxes</w:t>
      </w:r>
      <w:r>
        <w:rPr>
          <w:spacing w:val="-6"/>
          <w:w w:val="105"/>
        </w:rPr>
        <w:t xml:space="preserve"> </w:t>
      </w:r>
      <w:r>
        <w:rPr>
          <w:w w:val="105"/>
        </w:rPr>
        <w:t>face</w:t>
      </w:r>
      <w:r>
        <w:rPr>
          <w:spacing w:val="-6"/>
          <w:w w:val="105"/>
        </w:rPr>
        <w:t xml:space="preserve"> </w:t>
      </w:r>
      <w:r>
        <w:rPr>
          <w:w w:val="105"/>
        </w:rPr>
        <w:t>an</w:t>
      </w:r>
      <w:r>
        <w:rPr>
          <w:spacing w:val="-6"/>
          <w:w w:val="105"/>
        </w:rPr>
        <w:t xml:space="preserve"> </w:t>
      </w:r>
      <w:r>
        <w:rPr>
          <w:w w:val="105"/>
        </w:rPr>
        <w:t>average loss of 11% in road maintenance funds, experience up to about a 16% decline in road quality</w:t>
      </w:r>
      <w:r>
        <w:rPr>
          <w:spacing w:val="-4"/>
          <w:w w:val="105"/>
        </w:rPr>
        <w:t xml:space="preserve"> </w:t>
      </w:r>
      <w:r>
        <w:rPr>
          <w:w w:val="105"/>
        </w:rPr>
        <w:t>in</w:t>
      </w:r>
      <w:r>
        <w:rPr>
          <w:spacing w:val="-4"/>
          <w:w w:val="105"/>
        </w:rPr>
        <w:t xml:space="preserve"> </w:t>
      </w:r>
      <w:r>
        <w:rPr>
          <w:w w:val="105"/>
        </w:rPr>
        <w:t>delayed</w:t>
      </w:r>
      <w:r>
        <w:rPr>
          <w:spacing w:val="-4"/>
          <w:w w:val="105"/>
        </w:rPr>
        <w:t xml:space="preserve"> </w:t>
      </w:r>
      <w:r>
        <w:rPr>
          <w:w w:val="105"/>
        </w:rPr>
        <w:t>post-election</w:t>
      </w:r>
      <w:r>
        <w:rPr>
          <w:spacing w:val="-4"/>
          <w:w w:val="105"/>
        </w:rPr>
        <w:t xml:space="preserve"> </w:t>
      </w:r>
      <w:r>
        <w:rPr>
          <w:w w:val="105"/>
        </w:rPr>
        <w:t>windows,</w:t>
      </w:r>
      <w:r>
        <w:rPr>
          <w:spacing w:val="-3"/>
          <w:w w:val="105"/>
        </w:rPr>
        <w:t xml:space="preserve"> </w:t>
      </w:r>
      <w:r>
        <w:rPr>
          <w:w w:val="105"/>
        </w:rPr>
        <w:t>and</w:t>
      </w:r>
      <w:r>
        <w:rPr>
          <w:spacing w:val="-4"/>
          <w:w w:val="105"/>
        </w:rPr>
        <w:t xml:space="preserve"> </w:t>
      </w:r>
      <w:r>
        <w:rPr>
          <w:w w:val="105"/>
        </w:rPr>
        <w:t>suffer</w:t>
      </w:r>
      <w:r>
        <w:rPr>
          <w:spacing w:val="-4"/>
          <w:w w:val="105"/>
        </w:rPr>
        <w:t xml:space="preserve"> </w:t>
      </w:r>
      <w:r>
        <w:rPr>
          <w:w w:val="105"/>
        </w:rPr>
        <w:t>a</w:t>
      </w:r>
      <w:r>
        <w:rPr>
          <w:spacing w:val="-4"/>
          <w:w w:val="105"/>
        </w:rPr>
        <w:t xml:space="preserve"> </w:t>
      </w:r>
      <w:r>
        <w:rPr>
          <w:w w:val="105"/>
        </w:rPr>
        <w:t>9%</w:t>
      </w:r>
      <w:r>
        <w:rPr>
          <w:spacing w:val="-4"/>
          <w:w w:val="105"/>
        </w:rPr>
        <w:t xml:space="preserve"> </w:t>
      </w:r>
      <w:r>
        <w:rPr>
          <w:w w:val="105"/>
        </w:rPr>
        <w:t>drop</w:t>
      </w:r>
      <w:r>
        <w:rPr>
          <w:spacing w:val="-4"/>
          <w:w w:val="105"/>
        </w:rPr>
        <w:t xml:space="preserve"> </w:t>
      </w:r>
      <w:r>
        <w:rPr>
          <w:w w:val="105"/>
        </w:rPr>
        <w:t>in</w:t>
      </w:r>
      <w:r>
        <w:rPr>
          <w:spacing w:val="-4"/>
          <w:w w:val="105"/>
        </w:rPr>
        <w:t xml:space="preserve"> </w:t>
      </w:r>
      <w:r>
        <w:rPr>
          <w:w w:val="105"/>
        </w:rPr>
        <w:t>house</w:t>
      </w:r>
      <w:r>
        <w:rPr>
          <w:spacing w:val="-4"/>
          <w:w w:val="105"/>
        </w:rPr>
        <w:t xml:space="preserve"> </w:t>
      </w:r>
      <w:r>
        <w:rPr>
          <w:w w:val="105"/>
        </w:rPr>
        <w:t>prices</w:t>
      </w:r>
      <w:r>
        <w:rPr>
          <w:spacing w:val="-4"/>
          <w:w w:val="105"/>
        </w:rPr>
        <w:t xml:space="preserve"> </w:t>
      </w:r>
      <w:r>
        <w:rPr>
          <w:w w:val="105"/>
        </w:rPr>
        <w:t>over</w:t>
      </w:r>
      <w:r>
        <w:rPr>
          <w:spacing w:val="-4"/>
          <w:w w:val="105"/>
        </w:rPr>
        <w:t xml:space="preserve"> </w:t>
      </w:r>
      <w:r>
        <w:rPr>
          <w:w w:val="105"/>
        </w:rPr>
        <w:t>the course of 10 years relative t</w:t>
      </w:r>
      <w:r>
        <w:rPr>
          <w:w w:val="105"/>
        </w:rPr>
        <w:t>o areas that renew funding.</w:t>
      </w:r>
      <w:r>
        <w:rPr>
          <w:spacing w:val="40"/>
          <w:w w:val="105"/>
        </w:rPr>
        <w:t xml:space="preserve"> </w:t>
      </w:r>
      <w:r>
        <w:rPr>
          <w:w w:val="105"/>
        </w:rPr>
        <w:t xml:space="preserve">Rolling 3-year post-election windows show little immediate effect in </w:t>
      </w:r>
      <w:r w:rsidR="00A20EB9">
        <w:rPr>
          <w:color w:val="FF0000"/>
          <w:w w:val="105"/>
        </w:rPr>
        <w:t xml:space="preserve">the </w:t>
      </w:r>
      <w:proofErr w:type="gramStart"/>
      <w:r w:rsidR="00A20EB9">
        <w:rPr>
          <w:color w:val="FF0000"/>
          <w:w w:val="105"/>
        </w:rPr>
        <w:t>1 to 3 year</w:t>
      </w:r>
      <w:proofErr w:type="gramEnd"/>
      <w:r w:rsidR="00A20EB9">
        <w:rPr>
          <w:color w:val="FF0000"/>
          <w:w w:val="105"/>
        </w:rPr>
        <w:t xml:space="preserve"> window </w:t>
      </w:r>
      <w:r>
        <w:rPr>
          <w:w w:val="105"/>
        </w:rPr>
        <w:t xml:space="preserve">after the vote, followed by </w:t>
      </w:r>
      <w:proofErr w:type="spellStart"/>
      <w:r>
        <w:rPr>
          <w:w w:val="105"/>
        </w:rPr>
        <w:t>sta-tistically</w:t>
      </w:r>
      <w:proofErr w:type="spellEnd"/>
      <w:r>
        <w:rPr>
          <w:w w:val="105"/>
        </w:rPr>
        <w:t xml:space="preserve"> significant </w:t>
      </w:r>
      <w:r>
        <w:rPr>
          <w:w w:val="105"/>
        </w:rPr>
        <w:t xml:space="preserve">in years 2 </w:t>
      </w:r>
      <w:r w:rsidR="00A20EB9" w:rsidRPr="00A20EB9">
        <w:rPr>
          <w:color w:val="FF0000"/>
          <w:w w:val="105"/>
        </w:rPr>
        <w:t>through</w:t>
      </w:r>
      <w:r w:rsidRPr="00A20EB9">
        <w:rPr>
          <w:color w:val="FF0000"/>
          <w:w w:val="105"/>
        </w:rPr>
        <w:t xml:space="preserve"> </w:t>
      </w:r>
      <w:r>
        <w:rPr>
          <w:w w:val="105"/>
        </w:rPr>
        <w:t xml:space="preserve">4 and continued strong negative effects in years 3 </w:t>
      </w:r>
      <w:r w:rsidR="00A20EB9" w:rsidRPr="00A20EB9">
        <w:rPr>
          <w:color w:val="FF0000"/>
          <w:w w:val="105"/>
        </w:rPr>
        <w:t>through</w:t>
      </w:r>
      <w:r w:rsidRPr="00A20EB9">
        <w:rPr>
          <w:color w:val="FF0000"/>
          <w:w w:val="105"/>
        </w:rPr>
        <w:t xml:space="preserve"> </w:t>
      </w:r>
      <w:r>
        <w:rPr>
          <w:w w:val="105"/>
        </w:rPr>
        <w:t>5.</w:t>
      </w:r>
      <w:r>
        <w:rPr>
          <w:spacing w:val="39"/>
          <w:w w:val="105"/>
        </w:rPr>
        <w:t xml:space="preserve"> </w:t>
      </w:r>
      <w:r>
        <w:rPr>
          <w:w w:val="105"/>
        </w:rPr>
        <w:t>Heterogeneity analysis reveals a stronger percentage decline in urban areas and for expensive houses relative to rural areas and cheaper houses, along with evidence</w:t>
      </w:r>
      <w:r>
        <w:rPr>
          <w:spacing w:val="18"/>
          <w:w w:val="105"/>
        </w:rPr>
        <w:t xml:space="preserve"> </w:t>
      </w:r>
      <w:r>
        <w:rPr>
          <w:w w:val="105"/>
        </w:rPr>
        <w:t>for</w:t>
      </w:r>
      <w:r>
        <w:rPr>
          <w:spacing w:val="18"/>
          <w:w w:val="105"/>
        </w:rPr>
        <w:t xml:space="preserve"> </w:t>
      </w:r>
      <w:r>
        <w:rPr>
          <w:w w:val="105"/>
        </w:rPr>
        <w:t>dosage-response</w:t>
      </w:r>
      <w:r>
        <w:rPr>
          <w:spacing w:val="18"/>
          <w:w w:val="105"/>
        </w:rPr>
        <w:t xml:space="preserve"> </w:t>
      </w:r>
      <w:r>
        <w:rPr>
          <w:w w:val="105"/>
        </w:rPr>
        <w:t>for</w:t>
      </w:r>
      <w:r>
        <w:rPr>
          <w:spacing w:val="18"/>
          <w:w w:val="105"/>
        </w:rPr>
        <w:t xml:space="preserve"> </w:t>
      </w:r>
      <w:r>
        <w:rPr>
          <w:w w:val="105"/>
        </w:rPr>
        <w:t>larger</w:t>
      </w:r>
      <w:r>
        <w:rPr>
          <w:spacing w:val="18"/>
          <w:w w:val="105"/>
        </w:rPr>
        <w:t xml:space="preserve"> </w:t>
      </w:r>
      <w:r>
        <w:rPr>
          <w:w w:val="105"/>
        </w:rPr>
        <w:t>tax</w:t>
      </w:r>
      <w:r>
        <w:rPr>
          <w:spacing w:val="18"/>
          <w:w w:val="105"/>
        </w:rPr>
        <w:t xml:space="preserve"> </w:t>
      </w:r>
      <w:r>
        <w:rPr>
          <w:w w:val="105"/>
        </w:rPr>
        <w:t>cuts.</w:t>
      </w:r>
      <w:r>
        <w:rPr>
          <w:spacing w:val="40"/>
          <w:w w:val="105"/>
        </w:rPr>
        <w:t xml:space="preserve"> </w:t>
      </w:r>
      <w:r>
        <w:rPr>
          <w:w w:val="105"/>
        </w:rPr>
        <w:t>We</w:t>
      </w:r>
      <w:r>
        <w:rPr>
          <w:spacing w:val="18"/>
          <w:w w:val="105"/>
        </w:rPr>
        <w:t xml:space="preserve"> </w:t>
      </w:r>
      <w:r>
        <w:rPr>
          <w:w w:val="105"/>
        </w:rPr>
        <w:t>rationalize</w:t>
      </w:r>
      <w:r>
        <w:rPr>
          <w:spacing w:val="18"/>
          <w:w w:val="105"/>
        </w:rPr>
        <w:t xml:space="preserve"> </w:t>
      </w:r>
      <w:r>
        <w:rPr>
          <w:w w:val="105"/>
        </w:rPr>
        <w:t>these</w:t>
      </w:r>
      <w:r>
        <w:rPr>
          <w:spacing w:val="18"/>
          <w:w w:val="105"/>
        </w:rPr>
        <w:t xml:space="preserve"> </w:t>
      </w:r>
      <w:r>
        <w:rPr>
          <w:w w:val="105"/>
        </w:rPr>
        <w:t>findings</w:t>
      </w:r>
      <w:r>
        <w:rPr>
          <w:spacing w:val="18"/>
          <w:w w:val="105"/>
        </w:rPr>
        <w:t xml:space="preserve"> </w:t>
      </w:r>
      <w:r>
        <w:rPr>
          <w:w w:val="105"/>
        </w:rPr>
        <w:t>using a Dynamic Gene</w:t>
      </w:r>
      <w:r>
        <w:rPr>
          <w:w w:val="105"/>
        </w:rPr>
        <w:t xml:space="preserve">ral Equilibrium (DGE) framework and show that </w:t>
      </w:r>
      <w:r>
        <w:rPr>
          <w:w w:val="105"/>
        </w:rPr>
        <w:t>short-run gains from tax cuts are outweighed by the long-run capitalization of infrastructure decay, revealing how public disinvestment negatively affects property values.</w:t>
      </w:r>
    </w:p>
    <w:p w14:paraId="5453E406" w14:textId="77777777" w:rsidR="008745B0" w:rsidRDefault="00D36070">
      <w:pPr>
        <w:pStyle w:val="BodyText"/>
        <w:spacing w:before="1"/>
        <w:rPr>
          <w:sz w:val="5"/>
        </w:rPr>
      </w:pPr>
      <w:r>
        <w:rPr>
          <w:noProof/>
          <w:sz w:val="5"/>
        </w:rPr>
        <mc:AlternateContent>
          <mc:Choice Requires="wps">
            <w:drawing>
              <wp:anchor distT="0" distB="0" distL="0" distR="0" simplePos="0" relativeHeight="487587840" behindDoc="1" locked="0" layoutInCell="1" allowOverlap="1" wp14:anchorId="09A7A9FF" wp14:editId="0031418E">
                <wp:simplePos x="0" y="0"/>
                <wp:positionH relativeFrom="page">
                  <wp:posOffset>914400</wp:posOffset>
                </wp:positionH>
                <wp:positionV relativeFrom="paragraph">
                  <wp:posOffset>55029</wp:posOffset>
                </wp:positionV>
                <wp:extent cx="237744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B53D5E" id="Graphic 2" o:spid="_x0000_s1026" style="position:absolute;margin-left:1in;margin-top:4.35pt;width:187.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" path="m,l2377401,e" filled="f" strokeweight=".14039mm">
                <v:path arrowok="t"/>
                <w10:wrap type="topAndBottom" anchorx="page"/>
              </v:shape>
            </w:pict>
          </mc:Fallback>
        </mc:AlternateContent>
      </w:r>
    </w:p>
    <w:p w14:paraId="315FA27B" w14:textId="77777777" w:rsidR="008745B0" w:rsidRDefault="00D36070">
      <w:pPr>
        <w:spacing w:before="13" w:line="225" w:lineRule="auto"/>
        <w:ind w:right="1435" w:firstLine="269"/>
        <w:jc w:val="both"/>
        <w:rPr>
          <w:sz w:val="20"/>
        </w:rPr>
      </w:pPr>
      <w:r>
        <w:rPr>
          <w:rFonts w:ascii="Lucida Sans Unicode"/>
          <w:w w:val="110"/>
          <w:sz w:val="20"/>
          <w:vertAlign w:val="superscript"/>
        </w:rPr>
        <w:t>s</w:t>
      </w:r>
      <w:r>
        <w:rPr>
          <w:rFonts w:ascii="Lucida Sans Unicode"/>
          <w:spacing w:val="-18"/>
          <w:w w:val="110"/>
          <w:sz w:val="20"/>
        </w:rPr>
        <w:t xml:space="preserve"> </w:t>
      </w:r>
      <w:r>
        <w:rPr>
          <w:w w:val="110"/>
          <w:sz w:val="20"/>
        </w:rPr>
        <w:t>Acknowledgements:</w:t>
      </w:r>
      <w:r>
        <w:rPr>
          <w:spacing w:val="-12"/>
          <w:w w:val="110"/>
          <w:sz w:val="20"/>
        </w:rPr>
        <w:t xml:space="preserve"> </w:t>
      </w:r>
      <w:r>
        <w:rPr>
          <w:w w:val="110"/>
          <w:sz w:val="20"/>
        </w:rPr>
        <w:t>We are grate</w:t>
      </w:r>
      <w:r>
        <w:rPr>
          <w:w w:val="110"/>
          <w:sz w:val="20"/>
        </w:rPr>
        <w:t xml:space="preserve">ful for comments from CK Tang, </w:t>
      </w:r>
      <w:proofErr w:type="spellStart"/>
      <w:r>
        <w:rPr>
          <w:w w:val="110"/>
          <w:sz w:val="20"/>
        </w:rPr>
        <w:t>Guoyang</w:t>
      </w:r>
      <w:proofErr w:type="spellEnd"/>
      <w:r>
        <w:rPr>
          <w:w w:val="110"/>
          <w:sz w:val="20"/>
        </w:rPr>
        <w:t xml:space="preserve"> Yang, Dan Boles, </w:t>
      </w:r>
      <w:proofErr w:type="spellStart"/>
      <w:r>
        <w:rPr>
          <w:w w:val="110"/>
          <w:sz w:val="20"/>
        </w:rPr>
        <w:t>Eunjee</w:t>
      </w:r>
      <w:proofErr w:type="spellEnd"/>
      <w:r>
        <w:rPr>
          <w:w w:val="110"/>
          <w:sz w:val="20"/>
        </w:rPr>
        <w:t xml:space="preserve"> Kwon, Gary Painter, Olivier Parent, Jeffrey Mills, </w:t>
      </w:r>
      <w:proofErr w:type="spellStart"/>
      <w:r>
        <w:rPr>
          <w:w w:val="110"/>
          <w:sz w:val="20"/>
        </w:rPr>
        <w:t>Nayoung</w:t>
      </w:r>
      <w:proofErr w:type="spellEnd"/>
      <w:r>
        <w:rPr>
          <w:w w:val="110"/>
          <w:sz w:val="20"/>
        </w:rPr>
        <w:t xml:space="preserve"> Lee, Matias Cattaneo, and Chris Bollinger, to </w:t>
      </w:r>
      <w:proofErr w:type="spellStart"/>
      <w:r>
        <w:rPr>
          <w:w w:val="110"/>
          <w:sz w:val="20"/>
        </w:rPr>
        <w:t>CoreLogic</w:t>
      </w:r>
      <w:r>
        <w:rPr>
          <w:rFonts w:ascii="Sitka Display"/>
          <w:w w:val="110"/>
          <w:sz w:val="21"/>
        </w:rPr>
        <w:t>Qe</w:t>
      </w:r>
      <w:proofErr w:type="spellEnd"/>
      <w:r>
        <w:rPr>
          <w:rFonts w:ascii="Sitka Display"/>
          <w:w w:val="110"/>
          <w:sz w:val="21"/>
        </w:rPr>
        <w:t xml:space="preserve"> </w:t>
      </w:r>
      <w:r>
        <w:rPr>
          <w:w w:val="110"/>
          <w:sz w:val="20"/>
        </w:rPr>
        <w:t xml:space="preserve">for leasing us the housing dataset, to Albert </w:t>
      </w:r>
      <w:proofErr w:type="spellStart"/>
      <w:r>
        <w:rPr>
          <w:w w:val="110"/>
          <w:sz w:val="20"/>
        </w:rPr>
        <w:t>Saiz</w:t>
      </w:r>
      <w:proofErr w:type="spellEnd"/>
      <w:r>
        <w:rPr>
          <w:w w:val="110"/>
          <w:sz w:val="20"/>
        </w:rPr>
        <w:t xml:space="preserve">, Lu Han, </w:t>
      </w:r>
      <w:proofErr w:type="spellStart"/>
      <w:r>
        <w:rPr>
          <w:w w:val="110"/>
          <w:sz w:val="20"/>
        </w:rPr>
        <w:t>Siqi</w:t>
      </w:r>
      <w:proofErr w:type="spellEnd"/>
      <w:r>
        <w:rPr>
          <w:w w:val="110"/>
          <w:sz w:val="20"/>
        </w:rPr>
        <w:t xml:space="preserve"> Zheng, Davi</w:t>
      </w:r>
      <w:r>
        <w:rPr>
          <w:w w:val="110"/>
          <w:sz w:val="20"/>
        </w:rPr>
        <w:t xml:space="preserve">d </w:t>
      </w:r>
      <w:proofErr w:type="spellStart"/>
      <w:r>
        <w:rPr>
          <w:w w:val="110"/>
          <w:sz w:val="20"/>
        </w:rPr>
        <w:t>Albouy</w:t>
      </w:r>
      <w:proofErr w:type="spellEnd"/>
      <w:r>
        <w:rPr>
          <w:w w:val="110"/>
          <w:sz w:val="20"/>
        </w:rPr>
        <w:t>, Chao Liu,</w:t>
      </w:r>
      <w:r>
        <w:rPr>
          <w:spacing w:val="38"/>
          <w:w w:val="110"/>
          <w:sz w:val="20"/>
        </w:rPr>
        <w:t xml:space="preserve"> </w:t>
      </w:r>
      <w:r>
        <w:rPr>
          <w:w w:val="110"/>
          <w:sz w:val="20"/>
        </w:rPr>
        <w:t>Tony</w:t>
      </w:r>
      <w:r>
        <w:rPr>
          <w:spacing w:val="34"/>
          <w:w w:val="110"/>
          <w:sz w:val="20"/>
        </w:rPr>
        <w:t xml:space="preserve"> </w:t>
      </w:r>
      <w:proofErr w:type="spellStart"/>
      <w:r>
        <w:rPr>
          <w:w w:val="110"/>
          <w:sz w:val="20"/>
        </w:rPr>
        <w:t>Yezer</w:t>
      </w:r>
      <w:proofErr w:type="spellEnd"/>
      <w:r>
        <w:rPr>
          <w:spacing w:val="34"/>
          <w:w w:val="110"/>
          <w:sz w:val="20"/>
        </w:rPr>
        <w:t xml:space="preserve"> </w:t>
      </w:r>
      <w:r>
        <w:rPr>
          <w:w w:val="110"/>
          <w:sz w:val="20"/>
        </w:rPr>
        <w:t>and</w:t>
      </w:r>
      <w:r>
        <w:rPr>
          <w:spacing w:val="34"/>
          <w:w w:val="110"/>
          <w:sz w:val="20"/>
        </w:rPr>
        <w:t xml:space="preserve"> </w:t>
      </w:r>
      <w:r>
        <w:rPr>
          <w:w w:val="110"/>
          <w:sz w:val="20"/>
        </w:rPr>
        <w:t>other</w:t>
      </w:r>
      <w:r>
        <w:rPr>
          <w:spacing w:val="34"/>
          <w:w w:val="110"/>
          <w:sz w:val="20"/>
        </w:rPr>
        <w:t xml:space="preserve"> </w:t>
      </w:r>
      <w:r>
        <w:rPr>
          <w:w w:val="110"/>
          <w:sz w:val="20"/>
        </w:rPr>
        <w:t>attendees</w:t>
      </w:r>
      <w:r>
        <w:rPr>
          <w:spacing w:val="34"/>
          <w:w w:val="110"/>
          <w:sz w:val="20"/>
        </w:rPr>
        <w:t xml:space="preserve"> </w:t>
      </w:r>
      <w:r>
        <w:rPr>
          <w:w w:val="110"/>
          <w:sz w:val="20"/>
        </w:rPr>
        <w:t>at</w:t>
      </w:r>
      <w:r>
        <w:rPr>
          <w:spacing w:val="34"/>
          <w:w w:val="110"/>
          <w:sz w:val="20"/>
        </w:rPr>
        <w:t xml:space="preserve"> </w:t>
      </w:r>
      <w:r>
        <w:rPr>
          <w:w w:val="110"/>
          <w:sz w:val="20"/>
        </w:rPr>
        <w:t>the</w:t>
      </w:r>
      <w:r>
        <w:rPr>
          <w:spacing w:val="34"/>
          <w:w w:val="110"/>
          <w:sz w:val="20"/>
        </w:rPr>
        <w:t xml:space="preserve"> </w:t>
      </w:r>
      <w:r>
        <w:rPr>
          <w:w w:val="110"/>
          <w:sz w:val="20"/>
        </w:rPr>
        <w:t>AREUEA-ASSA</w:t>
      </w:r>
      <w:r>
        <w:rPr>
          <w:spacing w:val="34"/>
          <w:w w:val="110"/>
          <w:sz w:val="20"/>
        </w:rPr>
        <w:t xml:space="preserve"> </w:t>
      </w:r>
      <w:r>
        <w:rPr>
          <w:w w:val="110"/>
          <w:sz w:val="20"/>
        </w:rPr>
        <w:t>Conference,</w:t>
      </w:r>
      <w:r>
        <w:rPr>
          <w:spacing w:val="38"/>
          <w:w w:val="110"/>
          <w:sz w:val="20"/>
        </w:rPr>
        <w:t xml:space="preserve"> </w:t>
      </w:r>
      <w:r>
        <w:rPr>
          <w:w w:val="110"/>
          <w:sz w:val="20"/>
        </w:rPr>
        <w:t>AREUEA</w:t>
      </w:r>
      <w:r>
        <w:rPr>
          <w:spacing w:val="34"/>
          <w:w w:val="110"/>
          <w:sz w:val="20"/>
        </w:rPr>
        <w:t xml:space="preserve"> </w:t>
      </w:r>
      <w:r>
        <w:rPr>
          <w:w w:val="110"/>
          <w:sz w:val="20"/>
        </w:rPr>
        <w:t>National</w:t>
      </w:r>
      <w:r>
        <w:rPr>
          <w:spacing w:val="34"/>
          <w:w w:val="110"/>
          <w:sz w:val="20"/>
        </w:rPr>
        <w:t xml:space="preserve"> </w:t>
      </w:r>
      <w:r>
        <w:rPr>
          <w:w w:val="110"/>
          <w:sz w:val="20"/>
        </w:rPr>
        <w:t>Conference and</w:t>
      </w:r>
      <w:r>
        <w:rPr>
          <w:spacing w:val="-9"/>
          <w:w w:val="110"/>
          <w:sz w:val="20"/>
        </w:rPr>
        <w:t xml:space="preserve"> </w:t>
      </w:r>
      <w:r>
        <w:rPr>
          <w:w w:val="110"/>
          <w:sz w:val="20"/>
        </w:rPr>
        <w:t>UEA</w:t>
      </w:r>
      <w:r>
        <w:rPr>
          <w:spacing w:val="-10"/>
          <w:w w:val="110"/>
          <w:sz w:val="20"/>
        </w:rPr>
        <w:t xml:space="preserve"> </w:t>
      </w:r>
      <w:r>
        <w:rPr>
          <w:w w:val="110"/>
          <w:sz w:val="20"/>
        </w:rPr>
        <w:t>North</w:t>
      </w:r>
      <w:r>
        <w:rPr>
          <w:spacing w:val="-9"/>
          <w:w w:val="110"/>
          <w:sz w:val="20"/>
        </w:rPr>
        <w:t xml:space="preserve"> </w:t>
      </w:r>
      <w:r>
        <w:rPr>
          <w:w w:val="110"/>
          <w:sz w:val="20"/>
        </w:rPr>
        <w:t>American</w:t>
      </w:r>
      <w:r>
        <w:rPr>
          <w:spacing w:val="-9"/>
          <w:w w:val="110"/>
          <w:sz w:val="20"/>
        </w:rPr>
        <w:t xml:space="preserve"> </w:t>
      </w:r>
      <w:r>
        <w:rPr>
          <w:w w:val="110"/>
          <w:sz w:val="20"/>
        </w:rPr>
        <w:t>Meeting</w:t>
      </w:r>
      <w:r>
        <w:rPr>
          <w:spacing w:val="-10"/>
          <w:w w:val="110"/>
          <w:sz w:val="20"/>
        </w:rPr>
        <w:t xml:space="preserve"> </w:t>
      </w:r>
      <w:r>
        <w:rPr>
          <w:w w:val="110"/>
          <w:sz w:val="20"/>
        </w:rPr>
        <w:t>for</w:t>
      </w:r>
      <w:r>
        <w:rPr>
          <w:spacing w:val="-9"/>
          <w:w w:val="110"/>
          <w:sz w:val="20"/>
        </w:rPr>
        <w:t xml:space="preserve"> </w:t>
      </w:r>
      <w:r>
        <w:rPr>
          <w:w w:val="110"/>
          <w:sz w:val="20"/>
        </w:rPr>
        <w:t>their</w:t>
      </w:r>
      <w:r>
        <w:rPr>
          <w:spacing w:val="-9"/>
          <w:w w:val="110"/>
          <w:sz w:val="20"/>
        </w:rPr>
        <w:t xml:space="preserve"> </w:t>
      </w:r>
      <w:r>
        <w:rPr>
          <w:w w:val="110"/>
          <w:sz w:val="20"/>
        </w:rPr>
        <w:t>insightful</w:t>
      </w:r>
      <w:r>
        <w:rPr>
          <w:spacing w:val="-9"/>
          <w:w w:val="110"/>
          <w:sz w:val="20"/>
        </w:rPr>
        <w:t xml:space="preserve"> </w:t>
      </w:r>
      <w:r>
        <w:rPr>
          <w:w w:val="110"/>
          <w:sz w:val="20"/>
        </w:rPr>
        <w:t>comments.</w:t>
      </w:r>
      <w:r>
        <w:rPr>
          <w:spacing w:val="8"/>
          <w:w w:val="110"/>
          <w:sz w:val="20"/>
        </w:rPr>
        <w:t xml:space="preserve"> </w:t>
      </w:r>
      <w:r>
        <w:rPr>
          <w:w w:val="110"/>
          <w:sz w:val="20"/>
        </w:rPr>
        <w:t>We</w:t>
      </w:r>
      <w:r>
        <w:rPr>
          <w:spacing w:val="-9"/>
          <w:w w:val="110"/>
          <w:sz w:val="20"/>
        </w:rPr>
        <w:t xml:space="preserve"> </w:t>
      </w:r>
      <w:r>
        <w:rPr>
          <w:w w:val="110"/>
          <w:sz w:val="20"/>
        </w:rPr>
        <w:t>thank</w:t>
      </w:r>
      <w:r>
        <w:rPr>
          <w:spacing w:val="-9"/>
          <w:w w:val="110"/>
          <w:sz w:val="20"/>
        </w:rPr>
        <w:t xml:space="preserve"> </w:t>
      </w:r>
      <w:r>
        <w:rPr>
          <w:w w:val="110"/>
          <w:sz w:val="20"/>
        </w:rPr>
        <w:t>John</w:t>
      </w:r>
      <w:r>
        <w:rPr>
          <w:spacing w:val="-10"/>
          <w:w w:val="110"/>
          <w:sz w:val="20"/>
        </w:rPr>
        <w:t xml:space="preserve"> </w:t>
      </w:r>
      <w:r>
        <w:rPr>
          <w:w w:val="110"/>
          <w:sz w:val="20"/>
        </w:rPr>
        <w:t>Schroeder,</w:t>
      </w:r>
      <w:r>
        <w:rPr>
          <w:spacing w:val="-9"/>
          <w:w w:val="110"/>
          <w:sz w:val="20"/>
        </w:rPr>
        <w:t xml:space="preserve"> </w:t>
      </w:r>
      <w:r>
        <w:rPr>
          <w:w w:val="110"/>
          <w:sz w:val="20"/>
        </w:rPr>
        <w:t>Public</w:t>
      </w:r>
      <w:r>
        <w:rPr>
          <w:spacing w:val="-9"/>
          <w:w w:val="110"/>
          <w:sz w:val="20"/>
        </w:rPr>
        <w:t xml:space="preserve"> </w:t>
      </w:r>
      <w:r>
        <w:rPr>
          <w:w w:val="110"/>
          <w:sz w:val="20"/>
        </w:rPr>
        <w:t>Service Director</w:t>
      </w:r>
      <w:r>
        <w:rPr>
          <w:spacing w:val="-13"/>
          <w:w w:val="110"/>
          <w:sz w:val="20"/>
        </w:rPr>
        <w:t xml:space="preserve"> </w:t>
      </w:r>
      <w:r>
        <w:rPr>
          <w:w w:val="110"/>
          <w:sz w:val="20"/>
        </w:rPr>
        <w:t>of</w:t>
      </w:r>
      <w:r>
        <w:rPr>
          <w:spacing w:val="-12"/>
          <w:w w:val="110"/>
          <w:sz w:val="20"/>
        </w:rPr>
        <w:t xml:space="preserve"> </w:t>
      </w:r>
      <w:r>
        <w:rPr>
          <w:w w:val="110"/>
          <w:sz w:val="20"/>
        </w:rPr>
        <w:t>Beavercreek</w:t>
      </w:r>
      <w:r>
        <w:rPr>
          <w:spacing w:val="-13"/>
          <w:w w:val="110"/>
          <w:sz w:val="20"/>
        </w:rPr>
        <w:t xml:space="preserve"> </w:t>
      </w:r>
      <w:r>
        <w:rPr>
          <w:w w:val="110"/>
          <w:sz w:val="20"/>
        </w:rPr>
        <w:t>township,</w:t>
      </w:r>
      <w:r>
        <w:rPr>
          <w:spacing w:val="-12"/>
          <w:w w:val="110"/>
          <w:sz w:val="20"/>
        </w:rPr>
        <w:t xml:space="preserve"> </w:t>
      </w:r>
      <w:r>
        <w:rPr>
          <w:w w:val="110"/>
          <w:sz w:val="20"/>
        </w:rPr>
        <w:t>Ohio,</w:t>
      </w:r>
      <w:r>
        <w:rPr>
          <w:spacing w:val="-13"/>
          <w:w w:val="110"/>
          <w:sz w:val="20"/>
        </w:rPr>
        <w:t xml:space="preserve"> </w:t>
      </w:r>
      <w:r>
        <w:rPr>
          <w:w w:val="110"/>
          <w:sz w:val="20"/>
        </w:rPr>
        <w:t>for</w:t>
      </w:r>
      <w:r>
        <w:rPr>
          <w:spacing w:val="-12"/>
          <w:w w:val="110"/>
          <w:sz w:val="20"/>
        </w:rPr>
        <w:t xml:space="preserve"> </w:t>
      </w:r>
      <w:r>
        <w:rPr>
          <w:w w:val="110"/>
          <w:sz w:val="20"/>
        </w:rPr>
        <w:t>his</w:t>
      </w:r>
      <w:r>
        <w:rPr>
          <w:spacing w:val="-13"/>
          <w:w w:val="110"/>
          <w:sz w:val="20"/>
        </w:rPr>
        <w:t xml:space="preserve"> </w:t>
      </w:r>
      <w:r>
        <w:rPr>
          <w:w w:val="110"/>
          <w:sz w:val="20"/>
        </w:rPr>
        <w:t>insights</w:t>
      </w:r>
      <w:r>
        <w:rPr>
          <w:spacing w:val="-12"/>
          <w:w w:val="110"/>
          <w:sz w:val="20"/>
        </w:rPr>
        <w:t xml:space="preserve"> </w:t>
      </w:r>
      <w:r>
        <w:rPr>
          <w:w w:val="110"/>
          <w:sz w:val="20"/>
        </w:rPr>
        <w:t>on</w:t>
      </w:r>
      <w:r>
        <w:rPr>
          <w:spacing w:val="-12"/>
          <w:w w:val="110"/>
          <w:sz w:val="20"/>
        </w:rPr>
        <w:t xml:space="preserve"> </w:t>
      </w:r>
      <w:r>
        <w:rPr>
          <w:w w:val="110"/>
          <w:sz w:val="20"/>
        </w:rPr>
        <w:t>funding</w:t>
      </w:r>
      <w:r>
        <w:rPr>
          <w:spacing w:val="-13"/>
          <w:w w:val="110"/>
          <w:sz w:val="20"/>
        </w:rPr>
        <w:t xml:space="preserve"> </w:t>
      </w:r>
      <w:r>
        <w:rPr>
          <w:w w:val="110"/>
          <w:sz w:val="20"/>
        </w:rPr>
        <w:t>and</w:t>
      </w:r>
      <w:r>
        <w:rPr>
          <w:spacing w:val="-12"/>
          <w:w w:val="110"/>
          <w:sz w:val="20"/>
        </w:rPr>
        <w:t xml:space="preserve"> </w:t>
      </w:r>
      <w:r>
        <w:rPr>
          <w:w w:val="110"/>
          <w:sz w:val="20"/>
        </w:rPr>
        <w:t>maintenance</w:t>
      </w:r>
      <w:r>
        <w:rPr>
          <w:spacing w:val="-13"/>
          <w:w w:val="110"/>
          <w:sz w:val="20"/>
        </w:rPr>
        <w:t xml:space="preserve"> </w:t>
      </w:r>
      <w:r>
        <w:rPr>
          <w:w w:val="110"/>
          <w:sz w:val="20"/>
        </w:rPr>
        <w:t>of</w:t>
      </w:r>
      <w:r>
        <w:rPr>
          <w:spacing w:val="-12"/>
          <w:w w:val="110"/>
          <w:sz w:val="20"/>
        </w:rPr>
        <w:t xml:space="preserve"> </w:t>
      </w:r>
      <w:r>
        <w:rPr>
          <w:w w:val="110"/>
          <w:sz w:val="20"/>
        </w:rPr>
        <w:t>local</w:t>
      </w:r>
      <w:r>
        <w:rPr>
          <w:spacing w:val="-13"/>
          <w:w w:val="110"/>
          <w:sz w:val="20"/>
        </w:rPr>
        <w:t xml:space="preserve"> </w:t>
      </w:r>
      <w:r>
        <w:rPr>
          <w:w w:val="110"/>
          <w:sz w:val="20"/>
        </w:rPr>
        <w:t>roads</w:t>
      </w:r>
      <w:r>
        <w:rPr>
          <w:spacing w:val="-12"/>
          <w:w w:val="110"/>
          <w:sz w:val="20"/>
        </w:rPr>
        <w:t xml:space="preserve"> </w:t>
      </w:r>
      <w:r>
        <w:rPr>
          <w:w w:val="110"/>
          <w:sz w:val="20"/>
        </w:rPr>
        <w:t>in</w:t>
      </w:r>
      <w:r>
        <w:rPr>
          <w:spacing w:val="-12"/>
          <w:w w:val="110"/>
          <w:sz w:val="20"/>
        </w:rPr>
        <w:t xml:space="preserve"> </w:t>
      </w:r>
      <w:r>
        <w:rPr>
          <w:w w:val="110"/>
          <w:sz w:val="20"/>
        </w:rPr>
        <w:t>Ohio. No external funding was received for this project.</w:t>
      </w:r>
    </w:p>
    <w:p w14:paraId="3CE91C87" w14:textId="77777777" w:rsidR="008745B0" w:rsidRDefault="00D36070">
      <w:pPr>
        <w:spacing w:line="251" w:lineRule="exact"/>
        <w:ind w:left="277"/>
        <w:jc w:val="both"/>
        <w:rPr>
          <w:sz w:val="20"/>
        </w:rPr>
      </w:pPr>
      <w:proofErr w:type="spellStart"/>
      <w:r>
        <w:rPr>
          <w:rFonts w:ascii="Lucida Sans Unicode" w:hAnsi="Lucida Sans Unicode"/>
          <w:w w:val="110"/>
          <w:sz w:val="20"/>
          <w:vertAlign w:val="superscript"/>
        </w:rPr>
        <w:t>ț</w:t>
      </w:r>
      <w:r>
        <w:rPr>
          <w:w w:val="110"/>
          <w:sz w:val="20"/>
        </w:rPr>
        <w:t>PhD</w:t>
      </w:r>
      <w:proofErr w:type="spellEnd"/>
      <w:r>
        <w:rPr>
          <w:spacing w:val="6"/>
          <w:w w:val="110"/>
          <w:sz w:val="20"/>
        </w:rPr>
        <w:t xml:space="preserve"> </w:t>
      </w:r>
      <w:r>
        <w:rPr>
          <w:w w:val="110"/>
          <w:sz w:val="20"/>
        </w:rPr>
        <w:t>Student,</w:t>
      </w:r>
      <w:r>
        <w:rPr>
          <w:spacing w:val="6"/>
          <w:w w:val="110"/>
          <w:sz w:val="20"/>
        </w:rPr>
        <w:t xml:space="preserve"> </w:t>
      </w:r>
      <w:r>
        <w:rPr>
          <w:w w:val="110"/>
          <w:sz w:val="20"/>
        </w:rPr>
        <w:t>University</w:t>
      </w:r>
      <w:r>
        <w:rPr>
          <w:spacing w:val="6"/>
          <w:w w:val="110"/>
          <w:sz w:val="20"/>
        </w:rPr>
        <w:t xml:space="preserve"> </w:t>
      </w:r>
      <w:r>
        <w:rPr>
          <w:w w:val="110"/>
          <w:sz w:val="20"/>
        </w:rPr>
        <w:t>of</w:t>
      </w:r>
      <w:r>
        <w:rPr>
          <w:spacing w:val="6"/>
          <w:w w:val="110"/>
          <w:sz w:val="20"/>
        </w:rPr>
        <w:t xml:space="preserve"> </w:t>
      </w:r>
      <w:r>
        <w:rPr>
          <w:w w:val="110"/>
          <w:sz w:val="20"/>
        </w:rPr>
        <w:t>Cincinnati.</w:t>
      </w:r>
      <w:r>
        <w:rPr>
          <w:spacing w:val="25"/>
          <w:w w:val="110"/>
          <w:sz w:val="20"/>
        </w:rPr>
        <w:t xml:space="preserve"> </w:t>
      </w:r>
      <w:r>
        <w:rPr>
          <w:w w:val="110"/>
          <w:sz w:val="20"/>
        </w:rPr>
        <w:t>Corresponding</w:t>
      </w:r>
      <w:r>
        <w:rPr>
          <w:spacing w:val="6"/>
          <w:w w:val="110"/>
          <w:sz w:val="20"/>
        </w:rPr>
        <w:t xml:space="preserve"> </w:t>
      </w:r>
      <w:r>
        <w:rPr>
          <w:w w:val="110"/>
          <w:sz w:val="20"/>
        </w:rPr>
        <w:t>author:</w:t>
      </w:r>
      <w:r>
        <w:rPr>
          <w:spacing w:val="25"/>
          <w:w w:val="110"/>
          <w:sz w:val="20"/>
        </w:rPr>
        <w:t xml:space="preserve"> </w:t>
      </w:r>
      <w:hyperlink r:id="rId7">
        <w:r>
          <w:rPr>
            <w:spacing w:val="-2"/>
            <w:w w:val="110"/>
            <w:sz w:val="20"/>
          </w:rPr>
          <w:t>rawatsa@mail.uc.edu</w:t>
        </w:r>
      </w:hyperlink>
    </w:p>
    <w:p w14:paraId="55F84AB2" w14:textId="77777777" w:rsidR="008745B0" w:rsidRDefault="00D36070">
      <w:pPr>
        <w:spacing w:line="274" w:lineRule="exact"/>
        <w:ind w:left="277"/>
        <w:jc w:val="both"/>
        <w:rPr>
          <w:sz w:val="20"/>
        </w:rPr>
      </w:pPr>
      <w:proofErr w:type="spellStart"/>
      <w:r>
        <w:rPr>
          <w:rFonts w:ascii="Lucida Sans Unicode" w:hAnsi="Lucida Sans Unicode"/>
          <w:sz w:val="20"/>
          <w:vertAlign w:val="superscript"/>
        </w:rPr>
        <w:t>ț</w:t>
      </w:r>
      <w:r>
        <w:rPr>
          <w:sz w:val="20"/>
        </w:rPr>
        <w:t>Professor</w:t>
      </w:r>
      <w:proofErr w:type="spellEnd"/>
      <w:r>
        <w:rPr>
          <w:sz w:val="20"/>
        </w:rPr>
        <w:t>,</w:t>
      </w:r>
      <w:r>
        <w:rPr>
          <w:spacing w:val="59"/>
          <w:sz w:val="20"/>
        </w:rPr>
        <w:t xml:space="preserve"> </w:t>
      </w:r>
      <w:r>
        <w:rPr>
          <w:sz w:val="20"/>
        </w:rPr>
        <w:t>University</w:t>
      </w:r>
      <w:r>
        <w:rPr>
          <w:spacing w:val="59"/>
          <w:sz w:val="20"/>
        </w:rPr>
        <w:t xml:space="preserve"> </w:t>
      </w:r>
      <w:r>
        <w:rPr>
          <w:sz w:val="20"/>
        </w:rPr>
        <w:t>of</w:t>
      </w:r>
      <w:r>
        <w:rPr>
          <w:spacing w:val="59"/>
          <w:sz w:val="20"/>
        </w:rPr>
        <w:t xml:space="preserve"> </w:t>
      </w:r>
      <w:r>
        <w:rPr>
          <w:spacing w:val="-2"/>
          <w:sz w:val="20"/>
        </w:rPr>
        <w:t>Cincinnati</w:t>
      </w:r>
    </w:p>
    <w:p w14:paraId="31567ED5" w14:textId="77777777" w:rsidR="008745B0" w:rsidRDefault="008745B0">
      <w:pPr>
        <w:spacing w:line="274" w:lineRule="exact"/>
        <w:jc w:val="both"/>
        <w:rPr>
          <w:sz w:val="20"/>
        </w:rPr>
        <w:sectPr w:rsidR="008745B0">
          <w:footerReference w:type="default" r:id="rId8"/>
          <w:type w:val="continuous"/>
          <w:pgSz w:w="12240" w:h="15840"/>
          <w:pgMar w:top="1820" w:right="0" w:bottom="1020" w:left="1440" w:header="0" w:footer="822" w:gutter="0"/>
          <w:pgNumType w:start="1"/>
          <w:cols w:space="720"/>
        </w:sectPr>
      </w:pPr>
    </w:p>
    <w:p w14:paraId="5E4C87FF" w14:textId="77777777" w:rsidR="008745B0" w:rsidRDefault="00D36070">
      <w:pPr>
        <w:spacing w:before="26"/>
        <w:ind w:left="585"/>
      </w:pPr>
      <w:r>
        <w:rPr>
          <w:b/>
          <w:w w:val="140"/>
        </w:rPr>
        <w:lastRenderedPageBreak/>
        <w:t>JEL</w:t>
      </w:r>
      <w:r>
        <w:rPr>
          <w:b/>
          <w:spacing w:val="3"/>
          <w:w w:val="140"/>
        </w:rPr>
        <w:t xml:space="preserve"> </w:t>
      </w:r>
      <w:r>
        <w:rPr>
          <w:b/>
          <w:w w:val="120"/>
        </w:rPr>
        <w:t>Codes:</w:t>
      </w:r>
      <w:r>
        <w:rPr>
          <w:b/>
          <w:spacing w:val="24"/>
          <w:w w:val="120"/>
        </w:rPr>
        <w:t xml:space="preserve"> </w:t>
      </w:r>
      <w:r>
        <w:rPr>
          <w:w w:val="120"/>
        </w:rPr>
        <w:t>R42,</w:t>
      </w:r>
      <w:r>
        <w:rPr>
          <w:spacing w:val="5"/>
          <w:w w:val="120"/>
        </w:rPr>
        <w:t xml:space="preserve"> </w:t>
      </w:r>
      <w:r>
        <w:rPr>
          <w:w w:val="120"/>
        </w:rPr>
        <w:t>H71,</w:t>
      </w:r>
      <w:r>
        <w:rPr>
          <w:spacing w:val="4"/>
          <w:w w:val="120"/>
        </w:rPr>
        <w:t xml:space="preserve"> </w:t>
      </w:r>
      <w:r>
        <w:rPr>
          <w:spacing w:val="-5"/>
          <w:w w:val="120"/>
        </w:rPr>
        <w:t>R10</w:t>
      </w:r>
    </w:p>
    <w:p w14:paraId="390A1A94" w14:textId="77777777" w:rsidR="008745B0" w:rsidRDefault="008745B0">
      <w:pPr>
        <w:sectPr w:rsidR="008745B0">
          <w:footerReference w:type="even" r:id="rId9"/>
          <w:pgSz w:w="12240" w:h="15840"/>
          <w:pgMar w:top="1780" w:right="0" w:bottom="280" w:left="1440" w:header="0" w:footer="0" w:gutter="0"/>
          <w:cols w:space="720"/>
        </w:sectPr>
      </w:pPr>
    </w:p>
    <w:p w14:paraId="53AA6A8B" w14:textId="77777777" w:rsidR="008745B0" w:rsidRDefault="00D36070">
      <w:pPr>
        <w:pStyle w:val="Heading1"/>
        <w:numPr>
          <w:ilvl w:val="0"/>
          <w:numId w:val="12"/>
        </w:numPr>
        <w:tabs>
          <w:tab w:val="left" w:pos="580"/>
        </w:tabs>
        <w:spacing w:before="15"/>
        <w:ind w:left="580" w:hanging="580"/>
      </w:pPr>
      <w:bookmarkStart w:id="0" w:name="Introduction"/>
      <w:bookmarkEnd w:id="0"/>
      <w:r>
        <w:rPr>
          <w:spacing w:val="-2"/>
          <w:w w:val="120"/>
        </w:rPr>
        <w:lastRenderedPageBreak/>
        <w:t>Introduction</w:t>
      </w:r>
    </w:p>
    <w:p w14:paraId="4BC63AF9" w14:textId="77777777" w:rsidR="008745B0" w:rsidRDefault="00D36070">
      <w:pPr>
        <w:pStyle w:val="BodyText"/>
        <w:spacing w:before="395" w:line="391" w:lineRule="auto"/>
        <w:ind w:right="1435"/>
        <w:jc w:val="both"/>
      </w:pPr>
      <w:r>
        <w:rPr>
          <w:w w:val="105"/>
        </w:rPr>
        <w:t>Roads are an important form of infrastructure</w:t>
      </w:r>
      <w:r>
        <w:rPr>
          <w:w w:val="105"/>
        </w:rPr>
        <w:t xml:space="preserve"> investment that affect households’ amenity values, firms’ production functions, and people’s commuting costs.</w:t>
      </w:r>
      <w:r>
        <w:rPr>
          <w:spacing w:val="29"/>
          <w:w w:val="105"/>
        </w:rPr>
        <w:t xml:space="preserve"> </w:t>
      </w:r>
      <w:r>
        <w:rPr>
          <w:w w:val="105"/>
        </w:rPr>
        <w:t xml:space="preserve">A great deal of existing </w:t>
      </w:r>
      <w:r>
        <w:t>research has focused on the effects of new roads</w:t>
      </w:r>
      <w:hyperlink w:anchor="_bookmark0" w:history="1">
        <w:r>
          <w:rPr>
            <w:vertAlign w:val="superscript"/>
          </w:rPr>
          <w:t>1</w:t>
        </w:r>
      </w:hyperlink>
      <w:r>
        <w:t>, especially in developing nations, provi</w:t>
      </w:r>
      <w:r>
        <w:t xml:space="preserve">ding </w:t>
      </w:r>
      <w:r>
        <w:rPr>
          <w:w w:val="105"/>
        </w:rPr>
        <w:t xml:space="preserve">valuable policy insights and spurring development initiatives like China’s Belt and Road </w:t>
      </w:r>
      <w:proofErr w:type="spellStart"/>
      <w:r>
        <w:rPr>
          <w:w w:val="105"/>
        </w:rPr>
        <w:t>Ini-tiative</w:t>
      </w:r>
      <w:proofErr w:type="spellEnd"/>
      <w:r>
        <w:rPr>
          <w:w w:val="105"/>
        </w:rPr>
        <w:t xml:space="preserve"> (</w:t>
      </w:r>
      <w:hyperlink w:anchor="_bookmark89" w:history="1">
        <w:r>
          <w:rPr>
            <w:color w:val="0000FF"/>
            <w:w w:val="105"/>
          </w:rPr>
          <w:t>Huang</w:t>
        </w:r>
      </w:hyperlink>
      <w:r>
        <w:rPr>
          <w:w w:val="105"/>
        </w:rPr>
        <w:t xml:space="preserve">, </w:t>
      </w:r>
      <w:hyperlink w:anchor="_bookmark89" w:history="1">
        <w:r>
          <w:rPr>
            <w:color w:val="0000FF"/>
            <w:w w:val="105"/>
          </w:rPr>
          <w:t>2016</w:t>
        </w:r>
      </w:hyperlink>
      <w:r>
        <w:rPr>
          <w:w w:val="105"/>
        </w:rPr>
        <w:t xml:space="preserve">) and India’s Pradhan Mantri Gram </w:t>
      </w:r>
      <w:proofErr w:type="spellStart"/>
      <w:r>
        <w:rPr>
          <w:w w:val="105"/>
        </w:rPr>
        <w:t>Sadak</w:t>
      </w:r>
      <w:proofErr w:type="spellEnd"/>
      <w:r>
        <w:rPr>
          <w:w w:val="105"/>
        </w:rPr>
        <w:t xml:space="preserve"> Yojana (</w:t>
      </w:r>
      <w:hyperlink w:anchor="_bookmark48" w:history="1">
        <w:r>
          <w:rPr>
            <w:color w:val="0000FF"/>
            <w:w w:val="105"/>
          </w:rPr>
          <w:t xml:space="preserve">Asher and </w:t>
        </w:r>
        <w:proofErr w:type="spellStart"/>
        <w:r>
          <w:rPr>
            <w:color w:val="0000FF"/>
            <w:w w:val="105"/>
          </w:rPr>
          <w:t>Novosad</w:t>
        </w:r>
        <w:proofErr w:type="spellEnd"/>
      </w:hyperlink>
      <w:r>
        <w:rPr>
          <w:w w:val="105"/>
        </w:rPr>
        <w:t xml:space="preserve">, </w:t>
      </w:r>
      <w:hyperlink w:anchor="_bookmark48" w:history="1">
        <w:r>
          <w:rPr>
            <w:color w:val="0000FF"/>
            <w:w w:val="105"/>
          </w:rPr>
          <w:t>2020</w:t>
        </w:r>
      </w:hyperlink>
      <w:r>
        <w:rPr>
          <w:w w:val="105"/>
        </w:rPr>
        <w:t>).</w:t>
      </w:r>
      <w:r>
        <w:rPr>
          <w:spacing w:val="40"/>
          <w:w w:val="105"/>
        </w:rPr>
        <w:t xml:space="preserve"> </w:t>
      </w:r>
      <w:r>
        <w:rPr>
          <w:w w:val="105"/>
        </w:rPr>
        <w:t>However, the literature is constrained by two fundamental challenges.</w:t>
      </w:r>
      <w:r>
        <w:rPr>
          <w:spacing w:val="40"/>
          <w:w w:val="105"/>
        </w:rPr>
        <w:t xml:space="preserve"> </w:t>
      </w:r>
      <w:r>
        <w:rPr>
          <w:w w:val="105"/>
        </w:rPr>
        <w:t>The first is endogenous</w:t>
      </w:r>
      <w:r>
        <w:rPr>
          <w:spacing w:val="-11"/>
          <w:w w:val="105"/>
        </w:rPr>
        <w:t xml:space="preserve"> </w:t>
      </w:r>
      <w:r>
        <w:rPr>
          <w:w w:val="105"/>
        </w:rPr>
        <w:t>selection</w:t>
      </w:r>
      <w:r>
        <w:rPr>
          <w:spacing w:val="-11"/>
          <w:w w:val="105"/>
        </w:rPr>
        <w:t xml:space="preserve"> </w:t>
      </w:r>
      <w:r>
        <w:rPr>
          <w:w w:val="105"/>
        </w:rPr>
        <w:t>as</w:t>
      </w:r>
      <w:r>
        <w:rPr>
          <w:spacing w:val="-11"/>
          <w:w w:val="105"/>
        </w:rPr>
        <w:t xml:space="preserve"> </w:t>
      </w:r>
      <w:r>
        <w:rPr>
          <w:w w:val="105"/>
        </w:rPr>
        <w:t>infrastructure</w:t>
      </w:r>
      <w:r>
        <w:rPr>
          <w:spacing w:val="-11"/>
          <w:w w:val="105"/>
        </w:rPr>
        <w:t xml:space="preserve"> </w:t>
      </w:r>
      <w:r>
        <w:rPr>
          <w:w w:val="105"/>
        </w:rPr>
        <w:t>investments</w:t>
      </w:r>
      <w:r>
        <w:rPr>
          <w:spacing w:val="-11"/>
          <w:w w:val="105"/>
        </w:rPr>
        <w:t xml:space="preserve"> </w:t>
      </w:r>
      <w:r>
        <w:rPr>
          <w:w w:val="105"/>
        </w:rPr>
        <w:t>are</w:t>
      </w:r>
      <w:r>
        <w:rPr>
          <w:spacing w:val="-11"/>
          <w:w w:val="105"/>
        </w:rPr>
        <w:t xml:space="preserve"> </w:t>
      </w:r>
      <w:r>
        <w:rPr>
          <w:w w:val="105"/>
        </w:rPr>
        <w:t>not</w:t>
      </w:r>
      <w:r>
        <w:rPr>
          <w:spacing w:val="-11"/>
          <w:w w:val="105"/>
        </w:rPr>
        <w:t xml:space="preserve"> </w:t>
      </w:r>
      <w:r>
        <w:rPr>
          <w:w w:val="105"/>
        </w:rPr>
        <w:t>exogenous</w:t>
      </w:r>
      <w:r>
        <w:rPr>
          <w:spacing w:val="-11"/>
          <w:w w:val="105"/>
        </w:rPr>
        <w:t xml:space="preserve"> </w:t>
      </w:r>
      <w:r>
        <w:rPr>
          <w:w w:val="105"/>
        </w:rPr>
        <w:t>events</w:t>
      </w:r>
      <w:r>
        <w:rPr>
          <w:spacing w:val="-11"/>
          <w:w w:val="105"/>
        </w:rPr>
        <w:t xml:space="preserve"> </w:t>
      </w:r>
      <w:r>
        <w:rPr>
          <w:w w:val="105"/>
        </w:rPr>
        <w:t>but</w:t>
      </w:r>
      <w:r>
        <w:rPr>
          <w:spacing w:val="-11"/>
          <w:w w:val="105"/>
        </w:rPr>
        <w:t xml:space="preserve"> </w:t>
      </w:r>
      <w:r>
        <w:rPr>
          <w:w w:val="105"/>
        </w:rPr>
        <w:t>are</w:t>
      </w:r>
      <w:r>
        <w:rPr>
          <w:spacing w:val="-11"/>
          <w:w w:val="105"/>
        </w:rPr>
        <w:t xml:space="preserve"> </w:t>
      </w:r>
      <w:proofErr w:type="spellStart"/>
      <w:r>
        <w:rPr>
          <w:w w:val="105"/>
        </w:rPr>
        <w:t>delib-erate</w:t>
      </w:r>
      <w:proofErr w:type="spellEnd"/>
      <w:r>
        <w:rPr>
          <w:spacing w:val="-6"/>
          <w:w w:val="105"/>
        </w:rPr>
        <w:t xml:space="preserve"> </w:t>
      </w:r>
      <w:r>
        <w:rPr>
          <w:w w:val="105"/>
        </w:rPr>
        <w:t>policy</w:t>
      </w:r>
      <w:r>
        <w:rPr>
          <w:spacing w:val="-6"/>
          <w:w w:val="105"/>
        </w:rPr>
        <w:t xml:space="preserve"> </w:t>
      </w:r>
      <w:r>
        <w:rPr>
          <w:w w:val="105"/>
        </w:rPr>
        <w:t>choices.</w:t>
      </w:r>
      <w:r>
        <w:rPr>
          <w:spacing w:val="15"/>
          <w:w w:val="105"/>
        </w:rPr>
        <w:t xml:space="preserve"> </w:t>
      </w:r>
      <w:r>
        <w:rPr>
          <w:w w:val="105"/>
        </w:rPr>
        <w:t>N</w:t>
      </w:r>
      <w:r>
        <w:rPr>
          <w:w w:val="105"/>
        </w:rPr>
        <w:t>ew</w:t>
      </w:r>
      <w:r>
        <w:rPr>
          <w:spacing w:val="-6"/>
          <w:w w:val="105"/>
        </w:rPr>
        <w:t xml:space="preserve"> </w:t>
      </w:r>
      <w:r>
        <w:rPr>
          <w:w w:val="105"/>
        </w:rPr>
        <w:t>road</w:t>
      </w:r>
      <w:r>
        <w:rPr>
          <w:spacing w:val="-5"/>
          <w:w w:val="105"/>
        </w:rPr>
        <w:t xml:space="preserve"> </w:t>
      </w:r>
      <w:r>
        <w:rPr>
          <w:w w:val="105"/>
        </w:rPr>
        <w:t>placement</w:t>
      </w:r>
      <w:r>
        <w:rPr>
          <w:spacing w:val="-6"/>
          <w:w w:val="105"/>
        </w:rPr>
        <w:t xml:space="preserve"> </w:t>
      </w:r>
      <w:r>
        <w:rPr>
          <w:w w:val="105"/>
        </w:rPr>
        <w:t>is</w:t>
      </w:r>
      <w:r>
        <w:rPr>
          <w:spacing w:val="-6"/>
          <w:w w:val="105"/>
        </w:rPr>
        <w:t xml:space="preserve"> </w:t>
      </w:r>
      <w:r>
        <w:rPr>
          <w:w w:val="105"/>
        </w:rPr>
        <w:t>selected</w:t>
      </w:r>
      <w:r>
        <w:rPr>
          <w:spacing w:val="-5"/>
          <w:w w:val="105"/>
        </w:rPr>
        <w:t xml:space="preserve"> </w:t>
      </w:r>
      <w:r>
        <w:rPr>
          <w:w w:val="105"/>
        </w:rPr>
        <w:t>by</w:t>
      </w:r>
      <w:r>
        <w:rPr>
          <w:spacing w:val="-6"/>
          <w:w w:val="105"/>
        </w:rPr>
        <w:t xml:space="preserve"> </w:t>
      </w:r>
      <w:r>
        <w:rPr>
          <w:w w:val="105"/>
        </w:rPr>
        <w:t>policymakers</w:t>
      </w:r>
      <w:r>
        <w:rPr>
          <w:spacing w:val="-6"/>
          <w:w w:val="105"/>
        </w:rPr>
        <w:t xml:space="preserve"> </w:t>
      </w:r>
      <w:r>
        <w:rPr>
          <w:w w:val="105"/>
        </w:rPr>
        <w:t>and</w:t>
      </w:r>
      <w:r>
        <w:rPr>
          <w:spacing w:val="-5"/>
          <w:w w:val="105"/>
        </w:rPr>
        <w:t xml:space="preserve"> </w:t>
      </w:r>
      <w:r>
        <w:rPr>
          <w:w w:val="105"/>
        </w:rPr>
        <w:t>is</w:t>
      </w:r>
      <w:r>
        <w:rPr>
          <w:spacing w:val="-5"/>
          <w:w w:val="105"/>
        </w:rPr>
        <w:t xml:space="preserve"> </w:t>
      </w:r>
      <w:r>
        <w:rPr>
          <w:w w:val="105"/>
        </w:rPr>
        <w:t>endogenous</w:t>
      </w:r>
      <w:r>
        <w:rPr>
          <w:spacing w:val="-5"/>
          <w:w w:val="105"/>
        </w:rPr>
        <w:t xml:space="preserve"> </w:t>
      </w:r>
      <w:r>
        <w:rPr>
          <w:w w:val="105"/>
        </w:rPr>
        <w:t>to anticipated</w:t>
      </w:r>
      <w:r>
        <w:rPr>
          <w:spacing w:val="-7"/>
          <w:w w:val="105"/>
        </w:rPr>
        <w:t xml:space="preserve"> </w:t>
      </w:r>
      <w:r>
        <w:rPr>
          <w:w w:val="105"/>
        </w:rPr>
        <w:t>economic</w:t>
      </w:r>
      <w:r>
        <w:rPr>
          <w:spacing w:val="-7"/>
          <w:w w:val="105"/>
        </w:rPr>
        <w:t xml:space="preserve"> </w:t>
      </w:r>
      <w:r>
        <w:rPr>
          <w:w w:val="105"/>
        </w:rPr>
        <w:t>growth,</w:t>
      </w:r>
      <w:r>
        <w:rPr>
          <w:spacing w:val="-5"/>
          <w:w w:val="105"/>
        </w:rPr>
        <w:t xml:space="preserve"> </w:t>
      </w:r>
      <w:r>
        <w:rPr>
          <w:w w:val="105"/>
        </w:rPr>
        <w:t>while</w:t>
      </w:r>
      <w:r>
        <w:rPr>
          <w:spacing w:val="-7"/>
          <w:w w:val="105"/>
        </w:rPr>
        <w:t xml:space="preserve"> </w:t>
      </w:r>
      <w:proofErr w:type="spellStart"/>
      <w:r>
        <w:rPr>
          <w:w w:val="105"/>
        </w:rPr>
        <w:t>repavement</w:t>
      </w:r>
      <w:proofErr w:type="spellEnd"/>
      <w:r>
        <w:rPr>
          <w:spacing w:val="-7"/>
          <w:w w:val="105"/>
        </w:rPr>
        <w:t xml:space="preserve"> </w:t>
      </w:r>
      <w:r>
        <w:rPr>
          <w:w w:val="105"/>
        </w:rPr>
        <w:t>schedules</w:t>
      </w:r>
      <w:r>
        <w:rPr>
          <w:spacing w:val="-7"/>
          <w:w w:val="105"/>
        </w:rPr>
        <w:t xml:space="preserve"> </w:t>
      </w:r>
      <w:r>
        <w:rPr>
          <w:w w:val="105"/>
        </w:rPr>
        <w:t>and</w:t>
      </w:r>
      <w:r>
        <w:rPr>
          <w:spacing w:val="-7"/>
          <w:w w:val="105"/>
        </w:rPr>
        <w:t xml:space="preserve"> </w:t>
      </w:r>
      <w:r>
        <w:rPr>
          <w:w w:val="105"/>
        </w:rPr>
        <w:t>decisions</w:t>
      </w:r>
      <w:r>
        <w:rPr>
          <w:spacing w:val="-7"/>
          <w:w w:val="105"/>
        </w:rPr>
        <w:t xml:space="preserve"> </w:t>
      </w:r>
      <w:r>
        <w:rPr>
          <w:w w:val="105"/>
        </w:rPr>
        <w:t>are</w:t>
      </w:r>
      <w:r>
        <w:rPr>
          <w:spacing w:val="-7"/>
          <w:w w:val="105"/>
        </w:rPr>
        <w:t xml:space="preserve"> </w:t>
      </w:r>
      <w:r>
        <w:rPr>
          <w:w w:val="105"/>
        </w:rPr>
        <w:t>systematically correlated with confounding local factors such as political cycles or unobserved</w:t>
      </w:r>
      <w:r>
        <w:rPr>
          <w:w w:val="105"/>
        </w:rPr>
        <w:t xml:space="preserve"> community characteristics that independently drive economic outcomes (</w:t>
      </w:r>
      <w:proofErr w:type="spellStart"/>
      <w:r>
        <w:fldChar w:fldCharType="begin"/>
      </w:r>
      <w:r>
        <w:instrText xml:space="preserve"> HYPERLINK \l "_bookmark73" </w:instrText>
      </w:r>
      <w:r>
        <w:fldChar w:fldCharType="separate"/>
      </w:r>
      <w:r>
        <w:rPr>
          <w:color w:val="0000FF"/>
          <w:w w:val="105"/>
        </w:rPr>
        <w:t>Duranton</w:t>
      </w:r>
      <w:proofErr w:type="spellEnd"/>
      <w:r>
        <w:rPr>
          <w:color w:val="0000FF"/>
          <w:w w:val="105"/>
        </w:rPr>
        <w:t xml:space="preserve"> and Turner</w:t>
      </w:r>
      <w:r>
        <w:rPr>
          <w:color w:val="0000FF"/>
          <w:w w:val="105"/>
        </w:rPr>
        <w:fldChar w:fldCharType="end"/>
      </w:r>
      <w:r>
        <w:rPr>
          <w:w w:val="105"/>
        </w:rPr>
        <w:t xml:space="preserve">, </w:t>
      </w:r>
      <w:hyperlink w:anchor="_bookmark73" w:history="1">
        <w:r>
          <w:rPr>
            <w:color w:val="0000FF"/>
            <w:w w:val="105"/>
          </w:rPr>
          <w:t>2011</w:t>
        </w:r>
      </w:hyperlink>
      <w:r>
        <w:rPr>
          <w:w w:val="105"/>
        </w:rPr>
        <w:t xml:space="preserve">; </w:t>
      </w:r>
      <w:hyperlink w:anchor="_bookmark84" w:history="1">
        <w:r>
          <w:rPr>
            <w:color w:val="0000FF"/>
            <w:w w:val="105"/>
          </w:rPr>
          <w:t>Gonzalez-Navarro et al.</w:t>
        </w:r>
      </w:hyperlink>
      <w:r>
        <w:rPr>
          <w:w w:val="105"/>
        </w:rPr>
        <w:t xml:space="preserve">, </w:t>
      </w:r>
      <w:hyperlink w:anchor="_bookmark84" w:history="1">
        <w:r>
          <w:rPr>
            <w:color w:val="0000FF"/>
            <w:w w:val="105"/>
          </w:rPr>
          <w:t>2023</w:t>
        </w:r>
      </w:hyperlink>
      <w:r>
        <w:rPr>
          <w:w w:val="105"/>
        </w:rPr>
        <w:t>).</w:t>
      </w:r>
      <w:r>
        <w:rPr>
          <w:spacing w:val="40"/>
          <w:w w:val="105"/>
        </w:rPr>
        <w:t xml:space="preserve"> </w:t>
      </w:r>
      <w:r>
        <w:rPr>
          <w:w w:val="105"/>
        </w:rPr>
        <w:t>Th</w:t>
      </w:r>
      <w:r>
        <w:rPr>
          <w:w w:val="105"/>
        </w:rPr>
        <w:t>is identification problem is exacerbated by the second challenge: measurement. Most</w:t>
      </w:r>
      <w:r>
        <w:rPr>
          <w:spacing w:val="-3"/>
          <w:w w:val="105"/>
        </w:rPr>
        <w:t xml:space="preserve"> </w:t>
      </w:r>
      <w:r>
        <w:rPr>
          <w:w w:val="105"/>
        </w:rPr>
        <w:t>studies</w:t>
      </w:r>
      <w:r>
        <w:rPr>
          <w:spacing w:val="-3"/>
          <w:w w:val="105"/>
        </w:rPr>
        <w:t xml:space="preserve"> </w:t>
      </w:r>
      <w:r>
        <w:rPr>
          <w:w w:val="105"/>
        </w:rPr>
        <w:t>rely</w:t>
      </w:r>
      <w:r>
        <w:rPr>
          <w:spacing w:val="-3"/>
          <w:w w:val="105"/>
        </w:rPr>
        <w:t xml:space="preserve"> </w:t>
      </w:r>
      <w:r>
        <w:rPr>
          <w:w w:val="105"/>
        </w:rPr>
        <w:t>on</w:t>
      </w:r>
      <w:r>
        <w:rPr>
          <w:spacing w:val="-3"/>
          <w:w w:val="105"/>
        </w:rPr>
        <w:t xml:space="preserve"> </w:t>
      </w:r>
      <w:r>
        <w:rPr>
          <w:w w:val="105"/>
        </w:rPr>
        <w:t>road</w:t>
      </w:r>
      <w:r>
        <w:rPr>
          <w:spacing w:val="-3"/>
          <w:w w:val="105"/>
        </w:rPr>
        <w:t xml:space="preserve"> </w:t>
      </w:r>
      <w:r>
        <w:rPr>
          <w:w w:val="105"/>
        </w:rPr>
        <w:t>quality</w:t>
      </w:r>
      <w:r>
        <w:rPr>
          <w:spacing w:val="-3"/>
          <w:w w:val="105"/>
        </w:rPr>
        <w:t xml:space="preserve"> </w:t>
      </w:r>
      <w:r>
        <w:rPr>
          <w:w w:val="105"/>
        </w:rPr>
        <w:t>metrics</w:t>
      </w:r>
      <w:r>
        <w:rPr>
          <w:spacing w:val="-3"/>
          <w:w w:val="105"/>
        </w:rPr>
        <w:t xml:space="preserve"> </w:t>
      </w:r>
      <w:r>
        <w:rPr>
          <w:w w:val="105"/>
        </w:rPr>
        <w:t>that</w:t>
      </w:r>
      <w:r>
        <w:rPr>
          <w:spacing w:val="-3"/>
          <w:w w:val="105"/>
        </w:rPr>
        <w:t xml:space="preserve"> </w:t>
      </w:r>
      <w:r>
        <w:rPr>
          <w:w w:val="105"/>
        </w:rPr>
        <w:t>are</w:t>
      </w:r>
      <w:r>
        <w:rPr>
          <w:spacing w:val="-3"/>
          <w:w w:val="105"/>
        </w:rPr>
        <w:t xml:space="preserve"> </w:t>
      </w:r>
      <w:r>
        <w:rPr>
          <w:w w:val="105"/>
        </w:rPr>
        <w:t>inherently</w:t>
      </w:r>
      <w:r>
        <w:rPr>
          <w:spacing w:val="-3"/>
          <w:w w:val="105"/>
        </w:rPr>
        <w:t xml:space="preserve"> </w:t>
      </w:r>
      <w:r>
        <w:rPr>
          <w:w w:val="105"/>
        </w:rPr>
        <w:t>sub-</w:t>
      </w:r>
      <w:proofErr w:type="spellStart"/>
      <w:r>
        <w:rPr>
          <w:w w:val="105"/>
        </w:rPr>
        <w:t>jective</w:t>
      </w:r>
      <w:proofErr w:type="spellEnd"/>
      <w:r>
        <w:rPr>
          <w:w w:val="105"/>
        </w:rPr>
        <w:t>, labor-intensive, and generated at low frequency (</w:t>
      </w:r>
      <w:proofErr w:type="spellStart"/>
      <w:r>
        <w:fldChar w:fldCharType="begin"/>
      </w:r>
      <w:r>
        <w:instrText xml:space="preserve"> HYPERLINK \l "_bookmark50" </w:instrText>
      </w:r>
      <w:r>
        <w:fldChar w:fldCharType="separate"/>
      </w:r>
      <w:r>
        <w:rPr>
          <w:color w:val="0000FF"/>
          <w:w w:val="105"/>
        </w:rPr>
        <w:t>Attoh</w:t>
      </w:r>
      <w:proofErr w:type="spellEnd"/>
      <w:r>
        <w:rPr>
          <w:color w:val="0000FF"/>
          <w:w w:val="105"/>
        </w:rPr>
        <w:t xml:space="preserve">-Okine and </w:t>
      </w:r>
      <w:proofErr w:type="spellStart"/>
      <w:r>
        <w:rPr>
          <w:color w:val="0000FF"/>
          <w:w w:val="105"/>
        </w:rPr>
        <w:t>Adarkw</w:t>
      </w:r>
      <w:r>
        <w:rPr>
          <w:color w:val="0000FF"/>
          <w:w w:val="105"/>
        </w:rPr>
        <w:t>a</w:t>
      </w:r>
      <w:proofErr w:type="spellEnd"/>
      <w:r>
        <w:rPr>
          <w:color w:val="0000FF"/>
          <w:w w:val="105"/>
        </w:rPr>
        <w:fldChar w:fldCharType="end"/>
      </w:r>
      <w:r>
        <w:rPr>
          <w:w w:val="105"/>
        </w:rPr>
        <w:t xml:space="preserve">, </w:t>
      </w:r>
      <w:hyperlink w:anchor="_bookmark50" w:history="1">
        <w:r>
          <w:rPr>
            <w:color w:val="0000FF"/>
            <w:w w:val="105"/>
          </w:rPr>
          <w:t>2013</w:t>
        </w:r>
      </w:hyperlink>
      <w:r>
        <w:rPr>
          <w:w w:val="105"/>
        </w:rPr>
        <w:t>). Such data are not only prone to measurement error that produces biased estimates,</w:t>
      </w:r>
      <w:r>
        <w:rPr>
          <w:w w:val="105"/>
        </w:rPr>
        <w:t xml:space="preserve"> but their lack of scalability limits the geographic and temporal scope of empirical analysis (</w:t>
      </w:r>
      <w:hyperlink w:anchor="_bookmark94" w:history="1">
        <w:r>
          <w:rPr>
            <w:color w:val="0000FF"/>
            <w:w w:val="105"/>
          </w:rPr>
          <w:t>List</w:t>
        </w:r>
      </w:hyperlink>
      <w:r>
        <w:rPr>
          <w:w w:val="105"/>
        </w:rPr>
        <w:t xml:space="preserve">, </w:t>
      </w:r>
      <w:hyperlink w:anchor="_bookmark94" w:history="1">
        <w:r>
          <w:rPr>
            <w:color w:val="0000FF"/>
            <w:spacing w:val="-2"/>
            <w:w w:val="105"/>
          </w:rPr>
          <w:t>2022</w:t>
        </w:r>
      </w:hyperlink>
      <w:r>
        <w:rPr>
          <w:spacing w:val="-2"/>
          <w:w w:val="105"/>
        </w:rPr>
        <w:t>).</w:t>
      </w:r>
    </w:p>
    <w:p w14:paraId="0ED1528E" w14:textId="77777777" w:rsidR="008745B0" w:rsidRDefault="00D36070">
      <w:pPr>
        <w:pStyle w:val="BodyText"/>
        <w:spacing w:before="11" w:line="391" w:lineRule="auto"/>
        <w:ind w:right="1438" w:firstLine="351"/>
        <w:jc w:val="both"/>
      </w:pPr>
      <w:r>
        <w:rPr>
          <w:noProof/>
        </w:rPr>
        <mc:AlternateContent>
          <mc:Choice Requires="wps">
            <w:drawing>
              <wp:anchor distT="0" distB="0" distL="0" distR="0" simplePos="0" relativeHeight="15729152" behindDoc="0" locked="0" layoutInCell="1" allowOverlap="1" wp14:anchorId="7CAC949D" wp14:editId="03CE3570">
                <wp:simplePos x="0" y="0"/>
                <wp:positionH relativeFrom="page">
                  <wp:posOffset>914400</wp:posOffset>
                </wp:positionH>
                <wp:positionV relativeFrom="paragraph">
                  <wp:posOffset>1800972</wp:posOffset>
                </wp:positionV>
                <wp:extent cx="237744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38CC9C" id="Graphic 5" o:spid="_x0000_s1026" style="position:absolute;margin-left:1in;margin-top:141.8pt;width:187.2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" path="m,l2377401,e" filled="f" strokeweight=".14039mm">
                <v:path arrowok="t"/>
                <w10:wrap anchorx="page"/>
              </v:shape>
            </w:pict>
          </mc:Fallback>
        </mc:AlternateContent>
      </w:r>
      <w:r>
        <w:rPr>
          <w:w w:val="105"/>
        </w:rPr>
        <w:t>In this paper, we avoid endogeneity issues by studying property taxes that fund the m</w:t>
      </w:r>
      <w:r>
        <w:rPr>
          <w:w w:val="105"/>
        </w:rPr>
        <w:t>aintenance</w:t>
      </w:r>
      <w:r>
        <w:rPr>
          <w:spacing w:val="-1"/>
          <w:w w:val="105"/>
        </w:rPr>
        <w:t xml:space="preserve"> </w:t>
      </w:r>
      <w:r>
        <w:rPr>
          <w:w w:val="105"/>
        </w:rPr>
        <w:t>of</w:t>
      </w:r>
      <w:r>
        <w:rPr>
          <w:spacing w:val="-1"/>
          <w:w w:val="105"/>
        </w:rPr>
        <w:t xml:space="preserve"> </w:t>
      </w:r>
      <w:r>
        <w:rPr>
          <w:w w:val="105"/>
        </w:rPr>
        <w:t>existing</w:t>
      </w:r>
      <w:r>
        <w:rPr>
          <w:spacing w:val="-1"/>
          <w:w w:val="105"/>
        </w:rPr>
        <w:t xml:space="preserve"> </w:t>
      </w:r>
      <w:r>
        <w:rPr>
          <w:w w:val="105"/>
        </w:rPr>
        <w:t>roads</w:t>
      </w:r>
      <w:r>
        <w:rPr>
          <w:spacing w:val="-1"/>
          <w:w w:val="105"/>
        </w:rPr>
        <w:t xml:space="preserve"> </w:t>
      </w:r>
      <w:r>
        <w:rPr>
          <w:w w:val="105"/>
        </w:rPr>
        <w:t>and</w:t>
      </w:r>
      <w:r>
        <w:rPr>
          <w:spacing w:val="-1"/>
          <w:w w:val="105"/>
        </w:rPr>
        <w:t xml:space="preserve"> </w:t>
      </w:r>
      <w:r>
        <w:rPr>
          <w:w w:val="105"/>
        </w:rPr>
        <w:t>by</w:t>
      </w:r>
      <w:r>
        <w:rPr>
          <w:spacing w:val="-1"/>
          <w:w w:val="105"/>
        </w:rPr>
        <w:t xml:space="preserve"> </w:t>
      </w:r>
      <w:r>
        <w:rPr>
          <w:w w:val="105"/>
        </w:rPr>
        <w:t>utilizing</w:t>
      </w:r>
      <w:r>
        <w:rPr>
          <w:spacing w:val="-1"/>
          <w:w w:val="105"/>
        </w:rPr>
        <w:t xml:space="preserve"> </w:t>
      </w:r>
      <w:r>
        <w:rPr>
          <w:w w:val="105"/>
        </w:rPr>
        <w:t>a</w:t>
      </w:r>
      <w:r>
        <w:rPr>
          <w:spacing w:val="-1"/>
          <w:w w:val="105"/>
        </w:rPr>
        <w:t xml:space="preserve"> </w:t>
      </w:r>
      <w:r>
        <w:rPr>
          <w:w w:val="105"/>
        </w:rPr>
        <w:t>quasi-experimental</w:t>
      </w:r>
      <w:r>
        <w:rPr>
          <w:spacing w:val="-1"/>
          <w:w w:val="105"/>
        </w:rPr>
        <w:t xml:space="preserve"> </w:t>
      </w:r>
      <w:r>
        <w:rPr>
          <w:w w:val="105"/>
        </w:rPr>
        <w:t>setting</w:t>
      </w:r>
      <w:r>
        <w:rPr>
          <w:spacing w:val="-1"/>
          <w:w w:val="105"/>
        </w:rPr>
        <w:t xml:space="preserve"> </w:t>
      </w:r>
      <w:r>
        <w:rPr>
          <w:w w:val="105"/>
        </w:rPr>
        <w:t>that</w:t>
      </w:r>
      <w:r>
        <w:rPr>
          <w:spacing w:val="-1"/>
          <w:w w:val="105"/>
        </w:rPr>
        <w:t xml:space="preserve"> </w:t>
      </w:r>
      <w:r>
        <w:rPr>
          <w:w w:val="105"/>
        </w:rPr>
        <w:t>arises</w:t>
      </w:r>
      <w:r>
        <w:rPr>
          <w:spacing w:val="-1"/>
          <w:w w:val="105"/>
        </w:rPr>
        <w:t xml:space="preserve"> </w:t>
      </w:r>
      <w:r>
        <w:rPr>
          <w:w w:val="105"/>
        </w:rPr>
        <w:t>from analyzing</w:t>
      </w:r>
      <w:r>
        <w:rPr>
          <w:spacing w:val="-2"/>
          <w:w w:val="105"/>
        </w:rPr>
        <w:t xml:space="preserve"> </w:t>
      </w:r>
      <w:r>
        <w:rPr>
          <w:w w:val="105"/>
        </w:rPr>
        <w:t>close</w:t>
      </w:r>
      <w:r>
        <w:rPr>
          <w:spacing w:val="-2"/>
          <w:w w:val="105"/>
        </w:rPr>
        <w:t xml:space="preserve"> </w:t>
      </w:r>
      <w:r>
        <w:rPr>
          <w:w w:val="105"/>
        </w:rPr>
        <w:t>elections. We</w:t>
      </w:r>
      <w:r>
        <w:rPr>
          <w:spacing w:val="-2"/>
          <w:w w:val="105"/>
        </w:rPr>
        <w:t xml:space="preserve"> </w:t>
      </w:r>
      <w:r>
        <w:rPr>
          <w:w w:val="105"/>
        </w:rPr>
        <w:t>establish</w:t>
      </w:r>
      <w:r>
        <w:rPr>
          <w:spacing w:val="-2"/>
          <w:w w:val="105"/>
        </w:rPr>
        <w:t xml:space="preserve"> </w:t>
      </w:r>
      <w:r>
        <w:rPr>
          <w:w w:val="105"/>
        </w:rPr>
        <w:t>a</w:t>
      </w:r>
      <w:r>
        <w:rPr>
          <w:spacing w:val="-2"/>
          <w:w w:val="105"/>
        </w:rPr>
        <w:t xml:space="preserve"> </w:t>
      </w:r>
      <w:r>
        <w:rPr>
          <w:w w:val="105"/>
        </w:rPr>
        <w:t>novel</w:t>
      </w:r>
      <w:r>
        <w:rPr>
          <w:spacing w:val="-2"/>
          <w:w w:val="105"/>
        </w:rPr>
        <w:t xml:space="preserve"> </w:t>
      </w:r>
      <w:r>
        <w:rPr>
          <w:w w:val="105"/>
        </w:rPr>
        <w:t>dataset</w:t>
      </w:r>
      <w:r>
        <w:rPr>
          <w:spacing w:val="-2"/>
          <w:w w:val="105"/>
        </w:rPr>
        <w:t xml:space="preserve"> </w:t>
      </w:r>
      <w:r>
        <w:rPr>
          <w:w w:val="105"/>
        </w:rPr>
        <w:t>that</w:t>
      </w:r>
      <w:r>
        <w:rPr>
          <w:spacing w:val="-2"/>
          <w:w w:val="105"/>
        </w:rPr>
        <w:t xml:space="preserve"> </w:t>
      </w:r>
      <w:r>
        <w:rPr>
          <w:w w:val="105"/>
        </w:rPr>
        <w:t>allows</w:t>
      </w:r>
      <w:r>
        <w:rPr>
          <w:spacing w:val="-2"/>
          <w:w w:val="105"/>
        </w:rPr>
        <w:t xml:space="preserve"> </w:t>
      </w:r>
      <w:r>
        <w:rPr>
          <w:w w:val="105"/>
        </w:rPr>
        <w:t>us</w:t>
      </w:r>
      <w:r>
        <w:rPr>
          <w:spacing w:val="-2"/>
          <w:w w:val="105"/>
        </w:rPr>
        <w:t xml:space="preserve"> </w:t>
      </w:r>
      <w:r>
        <w:rPr>
          <w:w w:val="105"/>
        </w:rPr>
        <w:t>to</w:t>
      </w:r>
      <w:r>
        <w:rPr>
          <w:spacing w:val="-2"/>
          <w:w w:val="105"/>
        </w:rPr>
        <w:t xml:space="preserve"> </w:t>
      </w:r>
      <w:r>
        <w:rPr>
          <w:w w:val="105"/>
        </w:rPr>
        <w:t>study</w:t>
      </w:r>
      <w:r>
        <w:rPr>
          <w:spacing w:val="-2"/>
          <w:w w:val="105"/>
        </w:rPr>
        <w:t xml:space="preserve"> </w:t>
      </w:r>
      <w:r>
        <w:rPr>
          <w:w w:val="105"/>
        </w:rPr>
        <w:t>how</w:t>
      </w:r>
      <w:r>
        <w:rPr>
          <w:spacing w:val="-2"/>
          <w:w w:val="105"/>
        </w:rPr>
        <w:t xml:space="preserve"> </w:t>
      </w:r>
      <w:r>
        <w:rPr>
          <w:w w:val="105"/>
        </w:rPr>
        <w:t xml:space="preserve">changes in local taxes affect local infrastructure maintenance and neighborhood </w:t>
      </w:r>
      <w:r>
        <w:rPr>
          <w:w w:val="105"/>
        </w:rPr>
        <w:t>house prices.</w:t>
      </w:r>
      <w:r>
        <w:rPr>
          <w:spacing w:val="40"/>
          <w:w w:val="105"/>
        </w:rPr>
        <w:t xml:space="preserve"> </w:t>
      </w:r>
      <w:r>
        <w:rPr>
          <w:w w:val="105"/>
        </w:rPr>
        <w:t xml:space="preserve">We match voting data on local road maintenance taxes from the Ohio Secretary of State with </w:t>
      </w:r>
      <w:r>
        <w:t>financial</w:t>
      </w:r>
      <w:r>
        <w:rPr>
          <w:spacing w:val="10"/>
        </w:rPr>
        <w:t xml:space="preserve"> </w:t>
      </w:r>
      <w:r>
        <w:t>records</w:t>
      </w:r>
      <w:r>
        <w:rPr>
          <w:spacing w:val="11"/>
        </w:rPr>
        <w:t xml:space="preserve"> </w:t>
      </w:r>
      <w:r>
        <w:t>of</w:t>
      </w:r>
      <w:r>
        <w:rPr>
          <w:spacing w:val="10"/>
        </w:rPr>
        <w:t xml:space="preserve"> </w:t>
      </w:r>
      <w:r>
        <w:t>cities</w:t>
      </w:r>
      <w:r>
        <w:rPr>
          <w:spacing w:val="11"/>
        </w:rPr>
        <w:t xml:space="preserve"> </w:t>
      </w:r>
      <w:r>
        <w:t>from</w:t>
      </w:r>
      <w:r>
        <w:rPr>
          <w:spacing w:val="10"/>
        </w:rPr>
        <w:t xml:space="preserve"> </w:t>
      </w:r>
      <w:r>
        <w:t>Ohio</w:t>
      </w:r>
      <w:r>
        <w:rPr>
          <w:spacing w:val="11"/>
        </w:rPr>
        <w:t xml:space="preserve"> </w:t>
      </w:r>
      <w:r>
        <w:t>Auditor</w:t>
      </w:r>
      <w:r>
        <w:rPr>
          <w:spacing w:val="11"/>
        </w:rPr>
        <w:t xml:space="preserve"> </w:t>
      </w:r>
      <w:r>
        <w:t>of</w:t>
      </w:r>
      <w:r>
        <w:rPr>
          <w:spacing w:val="10"/>
        </w:rPr>
        <w:t xml:space="preserve"> </w:t>
      </w:r>
      <w:r>
        <w:t>State</w:t>
      </w:r>
      <w:r>
        <w:rPr>
          <w:spacing w:val="11"/>
        </w:rPr>
        <w:t xml:space="preserve"> </w:t>
      </w:r>
      <w:r>
        <w:t>and</w:t>
      </w:r>
      <w:r>
        <w:rPr>
          <w:spacing w:val="10"/>
        </w:rPr>
        <w:t xml:space="preserve"> </w:t>
      </w:r>
      <w:r>
        <w:t>property</w:t>
      </w:r>
      <w:r>
        <w:rPr>
          <w:spacing w:val="11"/>
        </w:rPr>
        <w:t xml:space="preserve"> </w:t>
      </w:r>
      <w:r>
        <w:t>sale</w:t>
      </w:r>
      <w:r>
        <w:rPr>
          <w:spacing w:val="10"/>
        </w:rPr>
        <w:t xml:space="preserve"> </w:t>
      </w:r>
      <w:r>
        <w:t>prices</w:t>
      </w:r>
      <w:r>
        <w:rPr>
          <w:spacing w:val="11"/>
        </w:rPr>
        <w:t xml:space="preserve"> </w:t>
      </w:r>
      <w:r>
        <w:t>from</w:t>
      </w:r>
      <w:r>
        <w:rPr>
          <w:spacing w:val="11"/>
        </w:rPr>
        <w:t xml:space="preserve"> </w:t>
      </w:r>
      <w:r>
        <w:rPr>
          <w:spacing w:val="-2"/>
        </w:rPr>
        <w:t>CoreLogic.</w:t>
      </w:r>
    </w:p>
    <w:p w14:paraId="0F58BAE0" w14:textId="77777777" w:rsidR="008745B0" w:rsidRDefault="00D36070">
      <w:pPr>
        <w:spacing w:line="235" w:lineRule="auto"/>
        <w:ind w:right="1436" w:firstLine="332"/>
        <w:jc w:val="both"/>
        <w:rPr>
          <w:sz w:val="20"/>
        </w:rPr>
      </w:pPr>
      <w:r>
        <w:rPr>
          <w:rFonts w:ascii="Roboto" w:hAnsi="Roboto"/>
          <w:w w:val="105"/>
          <w:sz w:val="20"/>
          <w:vertAlign w:val="superscript"/>
        </w:rPr>
        <w:t>1</w:t>
      </w:r>
      <w:bookmarkStart w:id="1" w:name="_bookmark0"/>
      <w:bookmarkEnd w:id="1"/>
      <w:r>
        <w:rPr>
          <w:w w:val="105"/>
          <w:sz w:val="20"/>
        </w:rPr>
        <w:t xml:space="preserve">See </w:t>
      </w:r>
      <w:hyperlink w:anchor="_bookmark79" w:history="1">
        <w:r>
          <w:rPr>
            <w:color w:val="0000FF"/>
            <w:w w:val="105"/>
            <w:sz w:val="20"/>
          </w:rPr>
          <w:t>Ghani,</w:t>
        </w:r>
        <w:r>
          <w:rPr>
            <w:color w:val="0000FF"/>
            <w:spacing w:val="16"/>
            <w:w w:val="105"/>
            <w:sz w:val="20"/>
          </w:rPr>
          <w:t xml:space="preserve"> </w:t>
        </w:r>
        <w:r>
          <w:rPr>
            <w:color w:val="0000FF"/>
            <w:w w:val="105"/>
            <w:sz w:val="20"/>
          </w:rPr>
          <w:t>Goswami and Kerr</w:t>
        </w:r>
      </w:hyperlink>
      <w:r>
        <w:rPr>
          <w:color w:val="0000FF"/>
          <w:w w:val="105"/>
          <w:sz w:val="20"/>
        </w:rPr>
        <w:t xml:space="preserve"> </w:t>
      </w:r>
      <w:r>
        <w:rPr>
          <w:w w:val="105"/>
          <w:sz w:val="20"/>
        </w:rPr>
        <w:t>(</w:t>
      </w:r>
      <w:hyperlink w:anchor="_bookmark79" w:history="1">
        <w:r>
          <w:rPr>
            <w:color w:val="0000FF"/>
            <w:w w:val="105"/>
            <w:sz w:val="20"/>
          </w:rPr>
          <w:t>2016</w:t>
        </w:r>
      </w:hyperlink>
      <w:r>
        <w:rPr>
          <w:w w:val="105"/>
          <w:sz w:val="20"/>
        </w:rPr>
        <w:t>),</w:t>
      </w:r>
      <w:r>
        <w:rPr>
          <w:spacing w:val="16"/>
          <w:w w:val="105"/>
          <w:sz w:val="20"/>
        </w:rPr>
        <w:t xml:space="preserve"> </w:t>
      </w:r>
      <w:hyperlink w:anchor="_bookmark51" w:history="1">
        <w:proofErr w:type="spellStart"/>
        <w:r>
          <w:rPr>
            <w:color w:val="0000FF"/>
            <w:w w:val="105"/>
            <w:sz w:val="20"/>
          </w:rPr>
          <w:t>Beenstock</w:t>
        </w:r>
        <w:proofErr w:type="spellEnd"/>
        <w:r>
          <w:rPr>
            <w:color w:val="0000FF"/>
            <w:w w:val="105"/>
            <w:sz w:val="20"/>
          </w:rPr>
          <w:t>,</w:t>
        </w:r>
        <w:r>
          <w:rPr>
            <w:color w:val="0000FF"/>
            <w:spacing w:val="16"/>
            <w:w w:val="105"/>
            <w:sz w:val="20"/>
          </w:rPr>
          <w:t xml:space="preserve"> </w:t>
        </w:r>
        <w:r>
          <w:rPr>
            <w:color w:val="0000FF"/>
            <w:w w:val="105"/>
            <w:sz w:val="20"/>
          </w:rPr>
          <w:t xml:space="preserve">Feldman and </w:t>
        </w:r>
        <w:proofErr w:type="spellStart"/>
        <w:r>
          <w:rPr>
            <w:color w:val="0000FF"/>
            <w:w w:val="105"/>
            <w:sz w:val="20"/>
          </w:rPr>
          <w:t>Felsenstein</w:t>
        </w:r>
        <w:proofErr w:type="spellEnd"/>
      </w:hyperlink>
      <w:r>
        <w:rPr>
          <w:color w:val="0000FF"/>
          <w:w w:val="105"/>
          <w:sz w:val="20"/>
        </w:rPr>
        <w:t xml:space="preserve"> </w:t>
      </w:r>
      <w:r>
        <w:rPr>
          <w:w w:val="105"/>
          <w:sz w:val="20"/>
        </w:rPr>
        <w:t>(</w:t>
      </w:r>
      <w:hyperlink w:anchor="_bookmark51" w:history="1">
        <w:r>
          <w:rPr>
            <w:color w:val="0000FF"/>
            <w:w w:val="105"/>
            <w:sz w:val="20"/>
          </w:rPr>
          <w:t>2016</w:t>
        </w:r>
      </w:hyperlink>
      <w:r>
        <w:rPr>
          <w:w w:val="105"/>
          <w:sz w:val="20"/>
        </w:rPr>
        <w:t>),</w:t>
      </w:r>
      <w:r>
        <w:rPr>
          <w:spacing w:val="16"/>
          <w:w w:val="105"/>
          <w:sz w:val="20"/>
        </w:rPr>
        <w:t xml:space="preserve"> </w:t>
      </w:r>
      <w:hyperlink w:anchor="_bookmark92" w:history="1">
        <w:proofErr w:type="spellStart"/>
        <w:r>
          <w:rPr>
            <w:color w:val="0000FF"/>
            <w:w w:val="105"/>
            <w:sz w:val="20"/>
          </w:rPr>
          <w:t>Levkovich</w:t>
        </w:r>
        <w:proofErr w:type="spellEnd"/>
        <w:r>
          <w:rPr>
            <w:color w:val="0000FF"/>
            <w:w w:val="105"/>
            <w:sz w:val="20"/>
          </w:rPr>
          <w:t>,</w:t>
        </w:r>
        <w:r>
          <w:rPr>
            <w:color w:val="0000FF"/>
            <w:spacing w:val="16"/>
            <w:w w:val="105"/>
            <w:sz w:val="20"/>
          </w:rPr>
          <w:t xml:space="preserve"> </w:t>
        </w:r>
        <w:proofErr w:type="spellStart"/>
        <w:r>
          <w:rPr>
            <w:color w:val="0000FF"/>
            <w:w w:val="105"/>
            <w:sz w:val="20"/>
          </w:rPr>
          <w:t>Rouwen</w:t>
        </w:r>
        <w:proofErr w:type="spellEnd"/>
        <w:r>
          <w:rPr>
            <w:color w:val="0000FF"/>
            <w:w w:val="105"/>
            <w:sz w:val="20"/>
          </w:rPr>
          <w:t>-</w:t>
        </w:r>
      </w:hyperlink>
      <w:hyperlink w:anchor="_bookmark92" w:history="1">
        <w:r>
          <w:rPr>
            <w:color w:val="0000FF"/>
            <w:w w:val="105"/>
            <w:sz w:val="20"/>
          </w:rPr>
          <w:t xml:space="preserve">dal and Van </w:t>
        </w:r>
        <w:proofErr w:type="spellStart"/>
        <w:r>
          <w:rPr>
            <w:color w:val="0000FF"/>
            <w:w w:val="105"/>
            <w:sz w:val="20"/>
          </w:rPr>
          <w:t>Marwijk</w:t>
        </w:r>
        <w:proofErr w:type="spellEnd"/>
      </w:hyperlink>
      <w:r>
        <w:rPr>
          <w:color w:val="0000FF"/>
          <w:w w:val="105"/>
          <w:sz w:val="20"/>
        </w:rPr>
        <w:t xml:space="preserve"> </w:t>
      </w:r>
      <w:r>
        <w:rPr>
          <w:w w:val="105"/>
          <w:sz w:val="20"/>
        </w:rPr>
        <w:t>(</w:t>
      </w:r>
      <w:hyperlink w:anchor="_bookmark92" w:history="1">
        <w:r>
          <w:rPr>
            <w:color w:val="0000FF"/>
            <w:w w:val="105"/>
            <w:sz w:val="20"/>
          </w:rPr>
          <w:t>2016</w:t>
        </w:r>
      </w:hyperlink>
      <w:r>
        <w:rPr>
          <w:w w:val="105"/>
          <w:sz w:val="20"/>
        </w:rPr>
        <w:t xml:space="preserve">), </w:t>
      </w:r>
      <w:hyperlink w:anchor="_bookmark87" w:history="1">
        <w:proofErr w:type="spellStart"/>
        <w:r>
          <w:rPr>
            <w:color w:val="0000FF"/>
            <w:w w:val="105"/>
            <w:sz w:val="20"/>
          </w:rPr>
          <w:t>Hoogendoorn</w:t>
        </w:r>
        <w:proofErr w:type="spellEnd"/>
        <w:r>
          <w:rPr>
            <w:color w:val="0000FF"/>
            <w:w w:val="105"/>
            <w:sz w:val="20"/>
          </w:rPr>
          <w:t xml:space="preserve"> et al.</w:t>
        </w:r>
      </w:hyperlink>
      <w:r>
        <w:rPr>
          <w:color w:val="0000FF"/>
          <w:w w:val="105"/>
          <w:sz w:val="20"/>
        </w:rPr>
        <w:t xml:space="preserve"> </w:t>
      </w:r>
      <w:r>
        <w:rPr>
          <w:w w:val="105"/>
          <w:sz w:val="20"/>
        </w:rPr>
        <w:t>(</w:t>
      </w:r>
      <w:hyperlink w:anchor="_bookmark87" w:history="1">
        <w:r>
          <w:rPr>
            <w:color w:val="0000FF"/>
            <w:w w:val="105"/>
            <w:sz w:val="20"/>
          </w:rPr>
          <w:t>2019</w:t>
        </w:r>
      </w:hyperlink>
      <w:r>
        <w:rPr>
          <w:w w:val="105"/>
          <w:sz w:val="20"/>
        </w:rPr>
        <w:t xml:space="preserve">), </w:t>
      </w:r>
      <w:hyperlink w:anchor="_bookmark102" w:history="1">
        <w:r>
          <w:rPr>
            <w:color w:val="0000FF"/>
            <w:w w:val="105"/>
            <w:sz w:val="20"/>
          </w:rPr>
          <w:t>Theisen and Emblem</w:t>
        </w:r>
      </w:hyperlink>
      <w:r>
        <w:rPr>
          <w:color w:val="0000FF"/>
          <w:w w:val="105"/>
          <w:sz w:val="20"/>
        </w:rPr>
        <w:t xml:space="preserve"> </w:t>
      </w:r>
      <w:r>
        <w:rPr>
          <w:w w:val="105"/>
          <w:sz w:val="20"/>
        </w:rPr>
        <w:t>(</w:t>
      </w:r>
      <w:hyperlink w:anchor="_bookmark102" w:history="1">
        <w:r>
          <w:rPr>
            <w:color w:val="0000FF"/>
            <w:w w:val="105"/>
            <w:sz w:val="20"/>
          </w:rPr>
          <w:t>2021</w:t>
        </w:r>
      </w:hyperlink>
      <w:r>
        <w:rPr>
          <w:w w:val="105"/>
          <w:sz w:val="20"/>
        </w:rPr>
        <w:t xml:space="preserve">), </w:t>
      </w:r>
      <w:hyperlink w:anchor="_bookmark81" w:history="1">
        <w:r>
          <w:rPr>
            <w:color w:val="0000FF"/>
            <w:w w:val="105"/>
            <w:sz w:val="20"/>
          </w:rPr>
          <w:t>Gibbons et al.</w:t>
        </w:r>
      </w:hyperlink>
      <w:r>
        <w:rPr>
          <w:color w:val="0000FF"/>
          <w:w w:val="105"/>
          <w:sz w:val="20"/>
        </w:rPr>
        <w:t xml:space="preserve"> </w:t>
      </w:r>
      <w:r>
        <w:rPr>
          <w:w w:val="105"/>
          <w:sz w:val="20"/>
        </w:rPr>
        <w:t>(</w:t>
      </w:r>
      <w:hyperlink w:anchor="_bookmark81" w:history="1">
        <w:r>
          <w:rPr>
            <w:color w:val="0000FF"/>
            <w:w w:val="105"/>
            <w:sz w:val="20"/>
          </w:rPr>
          <w:t>2019</w:t>
        </w:r>
      </w:hyperlink>
      <w:r>
        <w:rPr>
          <w:w w:val="105"/>
          <w:sz w:val="20"/>
        </w:rPr>
        <w:t xml:space="preserve">), </w:t>
      </w:r>
      <w:hyperlink w:anchor="_bookmark77" w:history="1">
        <w:proofErr w:type="spellStart"/>
        <w:r>
          <w:rPr>
            <w:color w:val="0000FF"/>
            <w:w w:val="105"/>
            <w:sz w:val="20"/>
          </w:rPr>
          <w:t>Fretz</w:t>
        </w:r>
        <w:proofErr w:type="spellEnd"/>
        <w:r>
          <w:rPr>
            <w:color w:val="0000FF"/>
            <w:w w:val="105"/>
            <w:sz w:val="20"/>
          </w:rPr>
          <w:t xml:space="preserve">, </w:t>
        </w:r>
        <w:proofErr w:type="spellStart"/>
        <w:r>
          <w:rPr>
            <w:color w:val="0000FF"/>
            <w:w w:val="105"/>
            <w:sz w:val="20"/>
          </w:rPr>
          <w:t>Parchet</w:t>
        </w:r>
        <w:proofErr w:type="spellEnd"/>
        <w:r>
          <w:rPr>
            <w:color w:val="0000FF"/>
            <w:w w:val="105"/>
            <w:sz w:val="20"/>
          </w:rPr>
          <w:t xml:space="preserve"> and Robert-</w:t>
        </w:r>
        <w:proofErr w:type="spellStart"/>
        <w:r>
          <w:rPr>
            <w:color w:val="0000FF"/>
            <w:w w:val="105"/>
            <w:sz w:val="20"/>
          </w:rPr>
          <w:t>Nicoud</w:t>
        </w:r>
        <w:proofErr w:type="spellEnd"/>
      </w:hyperlink>
      <w:r>
        <w:rPr>
          <w:color w:val="0000FF"/>
          <w:w w:val="105"/>
          <w:sz w:val="20"/>
        </w:rPr>
        <w:t xml:space="preserve"> </w:t>
      </w:r>
      <w:r>
        <w:rPr>
          <w:w w:val="105"/>
          <w:sz w:val="20"/>
        </w:rPr>
        <w:t>(</w:t>
      </w:r>
      <w:hyperlink w:anchor="_bookmark77" w:history="1">
        <w:r>
          <w:rPr>
            <w:color w:val="0000FF"/>
            <w:w w:val="105"/>
            <w:sz w:val="20"/>
          </w:rPr>
          <w:t>2022</w:t>
        </w:r>
      </w:hyperlink>
      <w:r>
        <w:rPr>
          <w:w w:val="105"/>
          <w:sz w:val="20"/>
        </w:rPr>
        <w:t>).</w:t>
      </w:r>
      <w:r>
        <w:rPr>
          <w:spacing w:val="22"/>
          <w:w w:val="105"/>
          <w:sz w:val="20"/>
        </w:rPr>
        <w:t xml:space="preserve"> </w:t>
      </w:r>
      <w:r>
        <w:rPr>
          <w:w w:val="105"/>
          <w:sz w:val="20"/>
        </w:rPr>
        <w:t xml:space="preserve">Some papers have also observed </w:t>
      </w:r>
      <w:r>
        <w:rPr>
          <w:w w:val="105"/>
          <w:sz w:val="20"/>
        </w:rPr>
        <w:t xml:space="preserve">adverse effects of new roads such as state-led repression </w:t>
      </w:r>
      <w:r>
        <w:rPr>
          <w:spacing w:val="10"/>
          <w:w w:val="117"/>
          <w:sz w:val="20"/>
        </w:rPr>
        <w:t>(</w:t>
      </w:r>
      <w:proofErr w:type="spellStart"/>
      <w:r>
        <w:fldChar w:fldCharType="begin"/>
      </w:r>
      <w:r>
        <w:instrText xml:space="preserve"> HYPERLINK \l "_bookmark82" </w:instrText>
      </w:r>
      <w:r>
        <w:fldChar w:fldCharType="separate"/>
      </w:r>
      <w:r>
        <w:rPr>
          <w:color w:val="0000FF"/>
          <w:spacing w:val="10"/>
          <w:w w:val="99"/>
          <w:sz w:val="20"/>
        </w:rPr>
        <w:t>Gonz</w:t>
      </w:r>
      <w:r>
        <w:rPr>
          <w:color w:val="0000FF"/>
          <w:spacing w:val="-90"/>
          <w:w w:val="160"/>
          <w:sz w:val="20"/>
        </w:rPr>
        <w:t>´</w:t>
      </w:r>
      <w:r>
        <w:rPr>
          <w:color w:val="0000FF"/>
          <w:spacing w:val="10"/>
          <w:w w:val="93"/>
          <w:sz w:val="20"/>
        </w:rPr>
        <w:t>alez</w:t>
      </w:r>
      <w:proofErr w:type="spellEnd"/>
      <w:r>
        <w:rPr>
          <w:color w:val="0000FF"/>
          <w:w w:val="104"/>
          <w:sz w:val="20"/>
        </w:rPr>
        <w:t xml:space="preserve"> </w:t>
      </w:r>
      <w:r>
        <w:rPr>
          <w:color w:val="0000FF"/>
          <w:w w:val="105"/>
          <w:sz w:val="20"/>
        </w:rPr>
        <w:t>et al.</w:t>
      </w:r>
      <w:r>
        <w:rPr>
          <w:color w:val="0000FF"/>
          <w:w w:val="105"/>
          <w:sz w:val="20"/>
        </w:rPr>
        <w:fldChar w:fldCharType="end"/>
      </w:r>
      <w:r>
        <w:rPr>
          <w:w w:val="105"/>
          <w:sz w:val="20"/>
        </w:rPr>
        <w:t xml:space="preserve">, </w:t>
      </w:r>
      <w:hyperlink w:anchor="_bookmark82" w:history="1">
        <w:r>
          <w:rPr>
            <w:color w:val="0000FF"/>
            <w:w w:val="105"/>
            <w:sz w:val="20"/>
          </w:rPr>
          <w:t>2025</w:t>
        </w:r>
      </w:hyperlink>
      <w:r>
        <w:rPr>
          <w:w w:val="105"/>
          <w:sz w:val="20"/>
        </w:rPr>
        <w:t>) and environmental degradation (</w:t>
      </w:r>
      <w:hyperlink w:anchor="_bookmark49" w:history="1">
        <w:r>
          <w:rPr>
            <w:color w:val="0000FF"/>
            <w:w w:val="105"/>
            <w:sz w:val="20"/>
          </w:rPr>
          <w:t xml:space="preserve">Asher, Garg and </w:t>
        </w:r>
        <w:proofErr w:type="spellStart"/>
        <w:r>
          <w:rPr>
            <w:color w:val="0000FF"/>
            <w:w w:val="105"/>
            <w:sz w:val="20"/>
          </w:rPr>
          <w:t>Novosad</w:t>
        </w:r>
        <w:proofErr w:type="spellEnd"/>
      </w:hyperlink>
      <w:r>
        <w:rPr>
          <w:w w:val="105"/>
          <w:sz w:val="20"/>
        </w:rPr>
        <w:t xml:space="preserve">, </w:t>
      </w:r>
      <w:hyperlink w:anchor="_bookmark49" w:history="1">
        <w:r>
          <w:rPr>
            <w:color w:val="0000FF"/>
            <w:spacing w:val="-2"/>
            <w:w w:val="105"/>
            <w:sz w:val="20"/>
          </w:rPr>
          <w:t>2020</w:t>
        </w:r>
      </w:hyperlink>
      <w:r>
        <w:rPr>
          <w:spacing w:val="-2"/>
          <w:w w:val="105"/>
          <w:sz w:val="20"/>
        </w:rPr>
        <w:t>).</w:t>
      </w:r>
    </w:p>
    <w:p w14:paraId="5A05DA12" w14:textId="77777777" w:rsidR="008745B0" w:rsidRDefault="008745B0">
      <w:pPr>
        <w:spacing w:line="235" w:lineRule="auto"/>
        <w:jc w:val="both"/>
        <w:rPr>
          <w:sz w:val="20"/>
        </w:rPr>
        <w:sectPr w:rsidR="008745B0">
          <w:footerReference w:type="even" r:id="rId10"/>
          <w:footerReference w:type="default" r:id="rId11"/>
          <w:pgSz w:w="12240" w:h="15840"/>
          <w:pgMar w:top="1340" w:right="0" w:bottom="1020" w:left="1440" w:header="0" w:footer="822" w:gutter="0"/>
          <w:pgNumType w:start="1"/>
          <w:cols w:space="720"/>
        </w:sectPr>
      </w:pPr>
    </w:p>
    <w:p w14:paraId="2D8BD54F" w14:textId="77777777" w:rsidR="008745B0" w:rsidRDefault="00D36070">
      <w:pPr>
        <w:pStyle w:val="BodyText"/>
        <w:spacing w:before="30" w:line="391" w:lineRule="auto"/>
        <w:ind w:right="1436"/>
        <w:jc w:val="both"/>
      </w:pPr>
      <w:r>
        <w:rPr>
          <w:w w:val="105"/>
        </w:rPr>
        <w:lastRenderedPageBreak/>
        <w:t>Our data also includes aerial imagery of local roads in Ohio from the National</w:t>
      </w:r>
      <w:r>
        <w:rPr>
          <w:w w:val="105"/>
        </w:rPr>
        <w:t xml:space="preserve"> Agriculture Imagery Program (NAIP) and the Ohio Statewide Imagery Program (OSIP3).</w:t>
      </w:r>
      <w:r>
        <w:rPr>
          <w:spacing w:val="40"/>
          <w:w w:val="105"/>
        </w:rPr>
        <w:t xml:space="preserve"> </w:t>
      </w:r>
      <w:r>
        <w:rPr>
          <w:w w:val="105"/>
        </w:rPr>
        <w:t>Using these</w:t>
      </w:r>
      <w:r>
        <w:rPr>
          <w:spacing w:val="40"/>
          <w:w w:val="105"/>
        </w:rPr>
        <w:t xml:space="preserve"> </w:t>
      </w:r>
      <w:r>
        <w:rPr>
          <w:w w:val="105"/>
        </w:rPr>
        <w:t>rich data, we first estimate the expected loss in the road maintenance budget for a local government</w:t>
      </w:r>
      <w:r>
        <w:rPr>
          <w:spacing w:val="-8"/>
          <w:w w:val="105"/>
        </w:rPr>
        <w:t xml:space="preserve"> </w:t>
      </w:r>
      <w:r>
        <w:rPr>
          <w:w w:val="105"/>
        </w:rPr>
        <w:t>after</w:t>
      </w:r>
      <w:r>
        <w:rPr>
          <w:spacing w:val="-9"/>
          <w:w w:val="105"/>
        </w:rPr>
        <w:t xml:space="preserve"> </w:t>
      </w:r>
      <w:r>
        <w:rPr>
          <w:w w:val="105"/>
        </w:rPr>
        <w:t>a</w:t>
      </w:r>
      <w:r>
        <w:rPr>
          <w:spacing w:val="-9"/>
          <w:w w:val="105"/>
        </w:rPr>
        <w:t xml:space="preserve"> </w:t>
      </w:r>
      <w:r>
        <w:rPr>
          <w:w w:val="105"/>
        </w:rPr>
        <w:t>tax</w:t>
      </w:r>
      <w:r>
        <w:rPr>
          <w:spacing w:val="-9"/>
          <w:w w:val="105"/>
        </w:rPr>
        <w:t xml:space="preserve"> </w:t>
      </w:r>
      <w:r>
        <w:rPr>
          <w:w w:val="105"/>
        </w:rPr>
        <w:t>cut</w:t>
      </w:r>
      <w:r>
        <w:rPr>
          <w:spacing w:val="-8"/>
          <w:w w:val="105"/>
        </w:rPr>
        <w:t xml:space="preserve"> </w:t>
      </w:r>
      <w:r>
        <w:rPr>
          <w:w w:val="105"/>
        </w:rPr>
        <w:t>from</w:t>
      </w:r>
      <w:r>
        <w:rPr>
          <w:spacing w:val="-8"/>
          <w:w w:val="105"/>
        </w:rPr>
        <w:t xml:space="preserve"> </w:t>
      </w:r>
      <w:r>
        <w:rPr>
          <w:w w:val="105"/>
        </w:rPr>
        <w:t>a</w:t>
      </w:r>
      <w:r>
        <w:rPr>
          <w:spacing w:val="-9"/>
          <w:w w:val="105"/>
        </w:rPr>
        <w:t xml:space="preserve"> </w:t>
      </w:r>
      <w:r>
        <w:rPr>
          <w:w w:val="105"/>
        </w:rPr>
        <w:t>failed</w:t>
      </w:r>
      <w:r>
        <w:rPr>
          <w:spacing w:val="-8"/>
          <w:w w:val="105"/>
        </w:rPr>
        <w:t xml:space="preserve"> </w:t>
      </w:r>
      <w:r>
        <w:rPr>
          <w:w w:val="105"/>
        </w:rPr>
        <w:t>renewal</w:t>
      </w:r>
      <w:r>
        <w:rPr>
          <w:spacing w:val="-8"/>
          <w:w w:val="105"/>
        </w:rPr>
        <w:t xml:space="preserve"> </w:t>
      </w:r>
      <w:r>
        <w:rPr>
          <w:w w:val="105"/>
        </w:rPr>
        <w:t>of</w:t>
      </w:r>
      <w:r>
        <w:rPr>
          <w:spacing w:val="-9"/>
          <w:w w:val="105"/>
        </w:rPr>
        <w:t xml:space="preserve"> </w:t>
      </w:r>
      <w:r>
        <w:rPr>
          <w:w w:val="105"/>
        </w:rPr>
        <w:t>road</w:t>
      </w:r>
      <w:r>
        <w:rPr>
          <w:spacing w:val="-9"/>
          <w:w w:val="105"/>
        </w:rPr>
        <w:t xml:space="preserve"> </w:t>
      </w:r>
      <w:r>
        <w:rPr>
          <w:w w:val="105"/>
        </w:rPr>
        <w:t>maintenance</w:t>
      </w:r>
      <w:r>
        <w:rPr>
          <w:spacing w:val="-9"/>
          <w:w w:val="105"/>
        </w:rPr>
        <w:t xml:space="preserve"> </w:t>
      </w:r>
      <w:r>
        <w:rPr>
          <w:w w:val="105"/>
        </w:rPr>
        <w:t>l</w:t>
      </w:r>
      <w:r>
        <w:rPr>
          <w:w w:val="105"/>
        </w:rPr>
        <w:t>evy.</w:t>
      </w:r>
      <w:r>
        <w:rPr>
          <w:spacing w:val="9"/>
          <w:w w:val="105"/>
        </w:rPr>
        <w:t xml:space="preserve"> </w:t>
      </w:r>
      <w:r>
        <w:rPr>
          <w:w w:val="105"/>
        </w:rPr>
        <w:t>We</w:t>
      </w:r>
      <w:r>
        <w:rPr>
          <w:spacing w:val="-9"/>
          <w:w w:val="105"/>
        </w:rPr>
        <w:t xml:space="preserve"> </w:t>
      </w:r>
      <w:r>
        <w:rPr>
          <w:w w:val="105"/>
        </w:rPr>
        <w:t>fine-tune</w:t>
      </w:r>
      <w:r>
        <w:rPr>
          <w:spacing w:val="-9"/>
          <w:w w:val="105"/>
        </w:rPr>
        <w:t xml:space="preserve"> </w:t>
      </w:r>
      <w:r>
        <w:rPr>
          <w:w w:val="105"/>
        </w:rPr>
        <w:t>an Artificial</w:t>
      </w:r>
      <w:r>
        <w:rPr>
          <w:spacing w:val="-4"/>
          <w:w w:val="105"/>
        </w:rPr>
        <w:t xml:space="preserve"> </w:t>
      </w:r>
      <w:r>
        <w:rPr>
          <w:w w:val="105"/>
        </w:rPr>
        <w:t>Intelligence</w:t>
      </w:r>
      <w:r>
        <w:rPr>
          <w:spacing w:val="-5"/>
          <w:w w:val="105"/>
        </w:rPr>
        <w:t xml:space="preserve"> </w:t>
      </w:r>
      <w:r>
        <w:rPr>
          <w:w w:val="105"/>
        </w:rPr>
        <w:t>(AI)</w:t>
      </w:r>
      <w:r>
        <w:rPr>
          <w:spacing w:val="-4"/>
          <w:w w:val="105"/>
        </w:rPr>
        <w:t xml:space="preserve"> </w:t>
      </w:r>
      <w:r>
        <w:rPr>
          <w:w w:val="105"/>
        </w:rPr>
        <w:t>vision</w:t>
      </w:r>
      <w:r>
        <w:rPr>
          <w:spacing w:val="-4"/>
          <w:w w:val="105"/>
        </w:rPr>
        <w:t xml:space="preserve"> </w:t>
      </w:r>
      <w:r>
        <w:rPr>
          <w:w w:val="105"/>
        </w:rPr>
        <w:t>model</w:t>
      </w:r>
      <w:r>
        <w:rPr>
          <w:spacing w:val="-4"/>
          <w:w w:val="105"/>
        </w:rPr>
        <w:t xml:space="preserve"> </w:t>
      </w:r>
      <w:r>
        <w:rPr>
          <w:w w:val="105"/>
        </w:rPr>
        <w:t>using</w:t>
      </w:r>
      <w:r>
        <w:rPr>
          <w:spacing w:val="-4"/>
          <w:w w:val="105"/>
        </w:rPr>
        <w:t xml:space="preserve"> </w:t>
      </w:r>
      <w:r>
        <w:rPr>
          <w:w w:val="105"/>
        </w:rPr>
        <w:t>more</w:t>
      </w:r>
      <w:r>
        <w:rPr>
          <w:spacing w:val="-5"/>
          <w:w w:val="105"/>
        </w:rPr>
        <w:t xml:space="preserve"> </w:t>
      </w:r>
      <w:r>
        <w:rPr>
          <w:w w:val="105"/>
        </w:rPr>
        <w:t>than</w:t>
      </w:r>
      <w:r>
        <w:rPr>
          <w:spacing w:val="-4"/>
          <w:w w:val="105"/>
        </w:rPr>
        <w:t xml:space="preserve"> </w:t>
      </w:r>
      <w:r>
        <w:rPr>
          <w:w w:val="105"/>
        </w:rPr>
        <w:t>53,000</w:t>
      </w:r>
      <w:r>
        <w:rPr>
          <w:spacing w:val="-4"/>
          <w:w w:val="105"/>
        </w:rPr>
        <w:t xml:space="preserve"> </w:t>
      </w:r>
      <w:r>
        <w:rPr>
          <w:w w:val="105"/>
        </w:rPr>
        <w:t>satellite</w:t>
      </w:r>
      <w:r>
        <w:rPr>
          <w:spacing w:val="-5"/>
          <w:w w:val="105"/>
        </w:rPr>
        <w:t xml:space="preserve"> </w:t>
      </w:r>
      <w:r>
        <w:rPr>
          <w:w w:val="105"/>
        </w:rPr>
        <w:t>images</w:t>
      </w:r>
      <w:r>
        <w:rPr>
          <w:spacing w:val="-5"/>
          <w:w w:val="105"/>
        </w:rPr>
        <w:t xml:space="preserve"> </w:t>
      </w:r>
      <w:r>
        <w:rPr>
          <w:w w:val="105"/>
        </w:rPr>
        <w:t>from</w:t>
      </w:r>
      <w:r>
        <w:rPr>
          <w:spacing w:val="-4"/>
          <w:w w:val="105"/>
        </w:rPr>
        <w:t xml:space="preserve"> </w:t>
      </w:r>
      <w:hyperlink w:anchor="_bookmark58" w:history="1">
        <w:r>
          <w:rPr>
            <w:color w:val="0000FF"/>
            <w:w w:val="105"/>
          </w:rPr>
          <w:t>Brewer</w:t>
        </w:r>
      </w:hyperlink>
      <w:r>
        <w:rPr>
          <w:color w:val="0000FF"/>
          <w:w w:val="105"/>
        </w:rPr>
        <w:t xml:space="preserve"> </w:t>
      </w:r>
      <w:hyperlink w:anchor="_bookmark58" w:history="1">
        <w:r>
          <w:rPr>
            <w:color w:val="0000FF"/>
            <w:w w:val="105"/>
          </w:rPr>
          <w:t>et al.</w:t>
        </w:r>
      </w:hyperlink>
      <w:r>
        <w:rPr>
          <w:color w:val="0000FF"/>
          <w:w w:val="105"/>
        </w:rPr>
        <w:t xml:space="preserve"> </w:t>
      </w:r>
      <w:r>
        <w:rPr>
          <w:w w:val="105"/>
        </w:rPr>
        <w:t>(</w:t>
      </w:r>
      <w:hyperlink w:anchor="_bookmark58" w:history="1">
        <w:r>
          <w:rPr>
            <w:color w:val="0000FF"/>
            <w:w w:val="105"/>
          </w:rPr>
          <w:t>2021</w:t>
        </w:r>
      </w:hyperlink>
      <w:r>
        <w:rPr>
          <w:w w:val="105"/>
        </w:rPr>
        <w:t>) to predict changes in road</w:t>
      </w:r>
      <w:r>
        <w:rPr>
          <w:w w:val="105"/>
        </w:rPr>
        <w:t xml:space="preserve"> quality after a road maintenance tax cut.</w:t>
      </w:r>
      <w:r>
        <w:rPr>
          <w:spacing w:val="40"/>
          <w:w w:val="105"/>
        </w:rPr>
        <w:t xml:space="preserve"> </w:t>
      </w:r>
      <w:r>
        <w:rPr>
          <w:w w:val="105"/>
        </w:rPr>
        <w:t>Finally,</w:t>
      </w:r>
      <w:r>
        <w:rPr>
          <w:spacing w:val="40"/>
          <w:w w:val="105"/>
        </w:rPr>
        <w:t xml:space="preserve"> </w:t>
      </w:r>
      <w:r>
        <w:rPr>
          <w:w w:val="105"/>
        </w:rPr>
        <w:t>we use the Regression Discontinuity (RD) estimator to estimate the effect of cutting local road maintenance taxes on housing prices.</w:t>
      </w:r>
    </w:p>
    <w:p w14:paraId="6882F956" w14:textId="42639E16" w:rsidR="008745B0" w:rsidRDefault="00D36070">
      <w:pPr>
        <w:pStyle w:val="BodyText"/>
        <w:spacing w:before="5" w:line="391" w:lineRule="auto"/>
        <w:ind w:right="1435" w:firstLine="351"/>
        <w:jc w:val="both"/>
      </w:pPr>
      <w:r>
        <w:rPr>
          <w:w w:val="105"/>
        </w:rPr>
        <w:t>Our empirical findings reveal that when a city cuts its renewal road ma</w:t>
      </w:r>
      <w:r>
        <w:rPr>
          <w:w w:val="105"/>
        </w:rPr>
        <w:t xml:space="preserve">intenance taxes, it faces an 11% loss in maintenance funds, its road quality declines by up to about 16% in delayed post-election windows, and its house prices decrease by around </w:t>
      </w:r>
      <w:r>
        <w:rPr>
          <w:rFonts w:ascii="Times New Roman"/>
          <w:w w:val="105"/>
          <w:sz w:val="25"/>
        </w:rPr>
        <w:t>$</w:t>
      </w:r>
      <w:r>
        <w:rPr>
          <w:w w:val="105"/>
        </w:rPr>
        <w:t>15,350 (9%).</w:t>
      </w:r>
      <w:r>
        <w:rPr>
          <w:spacing w:val="40"/>
          <w:w w:val="105"/>
        </w:rPr>
        <w:t xml:space="preserve"> </w:t>
      </w:r>
      <w:r>
        <w:rPr>
          <w:w w:val="105"/>
        </w:rPr>
        <w:t>In rolling</w:t>
      </w:r>
      <w:r>
        <w:rPr>
          <w:spacing w:val="-12"/>
          <w:w w:val="105"/>
        </w:rPr>
        <w:t xml:space="preserve"> </w:t>
      </w:r>
      <w:r>
        <w:rPr>
          <w:w w:val="105"/>
        </w:rPr>
        <w:t>3-year</w:t>
      </w:r>
      <w:r>
        <w:rPr>
          <w:spacing w:val="-12"/>
          <w:w w:val="105"/>
        </w:rPr>
        <w:t xml:space="preserve"> </w:t>
      </w:r>
      <w:r>
        <w:rPr>
          <w:w w:val="105"/>
        </w:rPr>
        <w:t>post-election</w:t>
      </w:r>
      <w:r>
        <w:rPr>
          <w:spacing w:val="-12"/>
          <w:w w:val="105"/>
        </w:rPr>
        <w:t xml:space="preserve"> </w:t>
      </w:r>
      <w:r>
        <w:rPr>
          <w:w w:val="105"/>
        </w:rPr>
        <w:t>windows,</w:t>
      </w:r>
      <w:r>
        <w:rPr>
          <w:spacing w:val="-12"/>
          <w:w w:val="105"/>
        </w:rPr>
        <w:t xml:space="preserve"> </w:t>
      </w:r>
      <w:r>
        <w:rPr>
          <w:w w:val="105"/>
        </w:rPr>
        <w:t>we</w:t>
      </w:r>
      <w:r>
        <w:rPr>
          <w:spacing w:val="-12"/>
          <w:w w:val="105"/>
        </w:rPr>
        <w:t xml:space="preserve"> </w:t>
      </w:r>
      <w:r>
        <w:rPr>
          <w:w w:val="105"/>
        </w:rPr>
        <w:t>find</w:t>
      </w:r>
      <w:r>
        <w:rPr>
          <w:spacing w:val="-12"/>
          <w:w w:val="105"/>
        </w:rPr>
        <w:t xml:space="preserve"> </w:t>
      </w:r>
      <w:r>
        <w:rPr>
          <w:w w:val="105"/>
        </w:rPr>
        <w:t>little</w:t>
      </w:r>
      <w:r>
        <w:rPr>
          <w:spacing w:val="-12"/>
          <w:w w:val="105"/>
        </w:rPr>
        <w:t xml:space="preserve"> </w:t>
      </w:r>
      <w:r>
        <w:rPr>
          <w:w w:val="105"/>
        </w:rPr>
        <w:t>immedia</w:t>
      </w:r>
      <w:r>
        <w:rPr>
          <w:w w:val="105"/>
        </w:rPr>
        <w:t>te</w:t>
      </w:r>
      <w:r>
        <w:rPr>
          <w:spacing w:val="-12"/>
          <w:w w:val="105"/>
        </w:rPr>
        <w:t xml:space="preserve"> </w:t>
      </w:r>
      <w:r>
        <w:rPr>
          <w:w w:val="105"/>
        </w:rPr>
        <w:t>road-quality</w:t>
      </w:r>
      <w:r>
        <w:rPr>
          <w:spacing w:val="-12"/>
          <w:w w:val="105"/>
        </w:rPr>
        <w:t xml:space="preserve"> </w:t>
      </w:r>
      <w:r>
        <w:rPr>
          <w:w w:val="105"/>
        </w:rPr>
        <w:t>response</w:t>
      </w:r>
      <w:r>
        <w:rPr>
          <w:spacing w:val="-12"/>
          <w:w w:val="105"/>
        </w:rPr>
        <w:t xml:space="preserve"> </w:t>
      </w:r>
      <w:r>
        <w:rPr>
          <w:w w:val="105"/>
        </w:rPr>
        <w:t>in</w:t>
      </w:r>
      <w:r>
        <w:rPr>
          <w:spacing w:val="-12"/>
          <w:w w:val="105"/>
        </w:rPr>
        <w:t xml:space="preserve"> </w:t>
      </w:r>
      <w:r>
        <w:rPr>
          <w:w w:val="105"/>
        </w:rPr>
        <w:t>years 1 to 3 after the vote, followed by statistically significant deterioration in years 2 to 4 and continued strong negative effects in years 3 to 5.</w:t>
      </w:r>
      <w:r>
        <w:rPr>
          <w:spacing w:val="40"/>
          <w:w w:val="105"/>
        </w:rPr>
        <w:t xml:space="preserve"> </w:t>
      </w:r>
      <w:r>
        <w:rPr>
          <w:w w:val="105"/>
        </w:rPr>
        <w:t>After establishing the main results, we explore heterogeneity in the effects</w:t>
      </w:r>
      <w:r>
        <w:rPr>
          <w:w w:val="105"/>
        </w:rPr>
        <w:t>.</w:t>
      </w:r>
      <w:r>
        <w:rPr>
          <w:spacing w:val="79"/>
          <w:w w:val="105"/>
        </w:rPr>
        <w:t xml:space="preserve"> </w:t>
      </w:r>
      <w:r>
        <w:rPr>
          <w:w w:val="105"/>
        </w:rPr>
        <w:t>We find that the effects on house prices are driven</w:t>
      </w:r>
      <w:r>
        <w:rPr>
          <w:spacing w:val="40"/>
          <w:w w:val="105"/>
        </w:rPr>
        <w:t xml:space="preserve"> </w:t>
      </w:r>
      <w:r>
        <w:rPr>
          <w:w w:val="105"/>
        </w:rPr>
        <w:t>by urban areas rather than rural areas, with urban areas experiencing a 7.6% decline in house prices while rural areas experience inconsistent changes in house prices.</w:t>
      </w:r>
      <w:r>
        <w:rPr>
          <w:spacing w:val="40"/>
          <w:w w:val="105"/>
        </w:rPr>
        <w:t xml:space="preserve"> </w:t>
      </w:r>
      <w:r>
        <w:rPr>
          <w:w w:val="105"/>
        </w:rPr>
        <w:t>Moreover, we find an effect on the</w:t>
      </w:r>
      <w:r>
        <w:rPr>
          <w:w w:val="105"/>
        </w:rPr>
        <w:t xml:space="preserve"> intensive margin with evidence for dosage-response based on the size</w:t>
      </w:r>
      <w:r>
        <w:rPr>
          <w:spacing w:val="24"/>
          <w:w w:val="105"/>
        </w:rPr>
        <w:t xml:space="preserve"> </w:t>
      </w:r>
      <w:r>
        <w:rPr>
          <w:w w:val="105"/>
        </w:rPr>
        <w:t>of</w:t>
      </w:r>
      <w:r>
        <w:rPr>
          <w:spacing w:val="24"/>
          <w:w w:val="105"/>
        </w:rPr>
        <w:t xml:space="preserve"> </w:t>
      </w:r>
      <w:r>
        <w:rPr>
          <w:w w:val="105"/>
        </w:rPr>
        <w:t>the</w:t>
      </w:r>
      <w:r>
        <w:rPr>
          <w:spacing w:val="24"/>
          <w:w w:val="105"/>
        </w:rPr>
        <w:t xml:space="preserve"> </w:t>
      </w:r>
      <w:r>
        <w:rPr>
          <w:w w:val="105"/>
        </w:rPr>
        <w:t>levy.</w:t>
      </w:r>
      <w:r>
        <w:rPr>
          <w:spacing w:val="80"/>
          <w:w w:val="105"/>
        </w:rPr>
        <w:t xml:space="preserve"> </w:t>
      </w:r>
      <w:r>
        <w:rPr>
          <w:w w:val="105"/>
        </w:rPr>
        <w:t>We</w:t>
      </w:r>
      <w:r>
        <w:rPr>
          <w:spacing w:val="24"/>
          <w:w w:val="105"/>
        </w:rPr>
        <w:t xml:space="preserve"> </w:t>
      </w:r>
      <w:r>
        <w:rPr>
          <w:w w:val="105"/>
        </w:rPr>
        <w:t>also</w:t>
      </w:r>
      <w:r>
        <w:rPr>
          <w:spacing w:val="24"/>
          <w:w w:val="105"/>
        </w:rPr>
        <w:t xml:space="preserve"> </w:t>
      </w:r>
      <w:r>
        <w:rPr>
          <w:w w:val="105"/>
        </w:rPr>
        <w:t>observe</w:t>
      </w:r>
      <w:r>
        <w:rPr>
          <w:spacing w:val="23"/>
          <w:w w:val="105"/>
        </w:rPr>
        <w:t xml:space="preserve"> </w:t>
      </w:r>
      <w:r>
        <w:rPr>
          <w:w w:val="105"/>
        </w:rPr>
        <w:t>that</w:t>
      </w:r>
      <w:r>
        <w:rPr>
          <w:spacing w:val="24"/>
          <w:w w:val="105"/>
        </w:rPr>
        <w:t xml:space="preserve"> </w:t>
      </w:r>
      <w:r>
        <w:rPr>
          <w:w w:val="105"/>
        </w:rPr>
        <w:t>higher-priced</w:t>
      </w:r>
      <w:r>
        <w:rPr>
          <w:spacing w:val="24"/>
          <w:w w:val="105"/>
        </w:rPr>
        <w:t xml:space="preserve"> </w:t>
      </w:r>
      <w:r>
        <w:rPr>
          <w:w w:val="105"/>
        </w:rPr>
        <w:t>homes</w:t>
      </w:r>
      <w:r>
        <w:rPr>
          <w:spacing w:val="23"/>
          <w:w w:val="105"/>
        </w:rPr>
        <w:t xml:space="preserve"> </w:t>
      </w:r>
      <w:r>
        <w:rPr>
          <w:w w:val="105"/>
        </w:rPr>
        <w:t>experience</w:t>
      </w:r>
      <w:r>
        <w:rPr>
          <w:spacing w:val="24"/>
          <w:w w:val="105"/>
        </w:rPr>
        <w:t xml:space="preserve"> </w:t>
      </w:r>
      <w:r>
        <w:rPr>
          <w:w w:val="105"/>
        </w:rPr>
        <w:t>larger</w:t>
      </w:r>
      <w:r>
        <w:rPr>
          <w:spacing w:val="24"/>
          <w:w w:val="105"/>
        </w:rPr>
        <w:t xml:space="preserve"> </w:t>
      </w:r>
      <w:r w:rsidR="00913185" w:rsidRPr="00913185">
        <w:rPr>
          <w:color w:val="FF0000"/>
          <w:spacing w:val="24"/>
          <w:w w:val="105"/>
        </w:rPr>
        <w:t xml:space="preserve">percentage </w:t>
      </w:r>
      <w:r>
        <w:rPr>
          <w:w w:val="105"/>
        </w:rPr>
        <w:t>reductions in value relative to lower-priced homes.</w:t>
      </w:r>
      <w:r>
        <w:rPr>
          <w:spacing w:val="40"/>
          <w:w w:val="105"/>
        </w:rPr>
        <w:t xml:space="preserve"> </w:t>
      </w:r>
      <w:r>
        <w:rPr>
          <w:w w:val="105"/>
        </w:rPr>
        <w:t>This suggests that wealthier households are</w:t>
      </w:r>
      <w:r>
        <w:rPr>
          <w:w w:val="105"/>
        </w:rPr>
        <w:t xml:space="preserve"> more sensitive to road quality, as a poor road in front of a high-priced home is more likely to be noticed than a poor road in front of a low-priced home.</w:t>
      </w:r>
      <w:r>
        <w:rPr>
          <w:spacing w:val="40"/>
          <w:w w:val="105"/>
        </w:rPr>
        <w:t xml:space="preserve"> </w:t>
      </w:r>
      <w:r>
        <w:rPr>
          <w:w w:val="105"/>
        </w:rPr>
        <w:t>We rationalize our main findings using a Dynamic General Equilibrium (DGE) framework and show how pu</w:t>
      </w:r>
      <w:r>
        <w:rPr>
          <w:w w:val="105"/>
        </w:rPr>
        <w:t>blic disinvestment negatively</w:t>
      </w:r>
      <w:r>
        <w:rPr>
          <w:spacing w:val="-13"/>
          <w:w w:val="105"/>
        </w:rPr>
        <w:t xml:space="preserve"> </w:t>
      </w:r>
      <w:r>
        <w:rPr>
          <w:w w:val="105"/>
        </w:rPr>
        <w:t>affects</w:t>
      </w:r>
      <w:r>
        <w:rPr>
          <w:spacing w:val="-13"/>
          <w:w w:val="105"/>
        </w:rPr>
        <w:t xml:space="preserve"> </w:t>
      </w:r>
      <w:r>
        <w:rPr>
          <w:w w:val="105"/>
        </w:rPr>
        <w:t>property</w:t>
      </w:r>
      <w:r>
        <w:rPr>
          <w:spacing w:val="-13"/>
          <w:w w:val="105"/>
        </w:rPr>
        <w:t xml:space="preserve"> </w:t>
      </w:r>
      <w:r>
        <w:rPr>
          <w:w w:val="105"/>
        </w:rPr>
        <w:t>values,</w:t>
      </w:r>
      <w:r>
        <w:rPr>
          <w:spacing w:val="-12"/>
          <w:w w:val="105"/>
        </w:rPr>
        <w:t xml:space="preserve"> </w:t>
      </w:r>
      <w:r>
        <w:rPr>
          <w:w w:val="105"/>
        </w:rPr>
        <w:t>highlighting</w:t>
      </w:r>
      <w:r>
        <w:rPr>
          <w:spacing w:val="-13"/>
          <w:w w:val="105"/>
        </w:rPr>
        <w:t xml:space="preserve"> </w:t>
      </w:r>
      <w:r>
        <w:rPr>
          <w:w w:val="105"/>
        </w:rPr>
        <w:t>the</w:t>
      </w:r>
      <w:r>
        <w:rPr>
          <w:spacing w:val="-13"/>
          <w:w w:val="105"/>
        </w:rPr>
        <w:t xml:space="preserve"> </w:t>
      </w:r>
      <w:r>
        <w:rPr>
          <w:w w:val="105"/>
        </w:rPr>
        <w:t>trade-off</w:t>
      </w:r>
      <w:r>
        <w:rPr>
          <w:spacing w:val="-13"/>
          <w:w w:val="105"/>
        </w:rPr>
        <w:t xml:space="preserve"> </w:t>
      </w:r>
      <w:r>
        <w:rPr>
          <w:w w:val="105"/>
        </w:rPr>
        <w:t>between</w:t>
      </w:r>
      <w:r>
        <w:rPr>
          <w:spacing w:val="-13"/>
          <w:w w:val="105"/>
        </w:rPr>
        <w:t xml:space="preserve"> </w:t>
      </w:r>
      <w:r>
        <w:rPr>
          <w:w w:val="105"/>
        </w:rPr>
        <w:t>short-term</w:t>
      </w:r>
      <w:r>
        <w:rPr>
          <w:spacing w:val="-13"/>
          <w:w w:val="105"/>
        </w:rPr>
        <w:t xml:space="preserve"> </w:t>
      </w:r>
      <w:r>
        <w:rPr>
          <w:w w:val="105"/>
        </w:rPr>
        <w:t>tax</w:t>
      </w:r>
      <w:r>
        <w:rPr>
          <w:spacing w:val="-13"/>
          <w:w w:val="105"/>
        </w:rPr>
        <w:t xml:space="preserve"> </w:t>
      </w:r>
      <w:r>
        <w:rPr>
          <w:w w:val="105"/>
        </w:rPr>
        <w:t>savings and long-term private capital losses.</w:t>
      </w:r>
      <w:r>
        <w:rPr>
          <w:spacing w:val="40"/>
          <w:w w:val="105"/>
        </w:rPr>
        <w:t xml:space="preserve"> </w:t>
      </w:r>
      <w:r>
        <w:rPr>
          <w:w w:val="105"/>
        </w:rPr>
        <w:t xml:space="preserve">Following </w:t>
      </w:r>
      <w:hyperlink w:anchor="_bookmark85" w:history="1">
        <w:r>
          <w:rPr>
            <w:color w:val="0000FF"/>
            <w:w w:val="105"/>
          </w:rPr>
          <w:t>Hendren and Sprung-Keyser</w:t>
        </w:r>
      </w:hyperlink>
      <w:r>
        <w:rPr>
          <w:color w:val="0000FF"/>
          <w:w w:val="105"/>
        </w:rPr>
        <w:t xml:space="preserve"> </w:t>
      </w:r>
      <w:r>
        <w:rPr>
          <w:w w:val="105"/>
        </w:rPr>
        <w:t>(</w:t>
      </w:r>
      <w:hyperlink w:anchor="_bookmark85" w:history="1">
        <w:r>
          <w:rPr>
            <w:color w:val="0000FF"/>
            <w:w w:val="105"/>
          </w:rPr>
          <w:t>2020</w:t>
        </w:r>
      </w:hyperlink>
      <w:r>
        <w:rPr>
          <w:w w:val="105"/>
        </w:rPr>
        <w:t>),</w:t>
      </w:r>
      <w:r>
        <w:rPr>
          <w:w w:val="105"/>
        </w:rPr>
        <w:t xml:space="preserve"> we compute a conservative estimate of the Marginal Value of Public Funds (MVPF) using our empirical</w:t>
      </w:r>
      <w:r>
        <w:rPr>
          <w:spacing w:val="-4"/>
          <w:w w:val="105"/>
        </w:rPr>
        <w:t xml:space="preserve"> </w:t>
      </w:r>
      <w:r>
        <w:rPr>
          <w:w w:val="105"/>
        </w:rPr>
        <w:t>estimates</w:t>
      </w:r>
      <w:r>
        <w:rPr>
          <w:spacing w:val="-4"/>
          <w:w w:val="105"/>
        </w:rPr>
        <w:t xml:space="preserve"> </w:t>
      </w:r>
      <w:r>
        <w:rPr>
          <w:w w:val="105"/>
        </w:rPr>
        <w:t>and</w:t>
      </w:r>
      <w:r>
        <w:rPr>
          <w:spacing w:val="-4"/>
          <w:w w:val="105"/>
        </w:rPr>
        <w:t xml:space="preserve"> </w:t>
      </w:r>
      <w:r>
        <w:rPr>
          <w:w w:val="105"/>
        </w:rPr>
        <w:t>find</w:t>
      </w:r>
      <w:r>
        <w:rPr>
          <w:spacing w:val="-3"/>
          <w:w w:val="105"/>
        </w:rPr>
        <w:t xml:space="preserve"> </w:t>
      </w:r>
      <w:r>
        <w:rPr>
          <w:w w:val="105"/>
        </w:rPr>
        <w:t>a</w:t>
      </w:r>
      <w:r>
        <w:rPr>
          <w:spacing w:val="-4"/>
          <w:w w:val="105"/>
        </w:rPr>
        <w:t xml:space="preserve"> </w:t>
      </w:r>
      <w:r>
        <w:rPr>
          <w:w w:val="105"/>
        </w:rPr>
        <w:t>1</w:t>
      </w:r>
      <w:r>
        <w:rPr>
          <w:i/>
          <w:w w:val="105"/>
        </w:rPr>
        <w:t>.</w:t>
      </w:r>
      <w:r>
        <w:rPr>
          <w:w w:val="105"/>
        </w:rPr>
        <w:t>4</w:t>
      </w:r>
      <w:r>
        <w:rPr>
          <w:spacing w:val="-4"/>
          <w:w w:val="105"/>
        </w:rPr>
        <w:t xml:space="preserve"> </w:t>
      </w:r>
      <w:r>
        <w:rPr>
          <w:w w:val="105"/>
        </w:rPr>
        <w:t>net</w:t>
      </w:r>
      <w:r>
        <w:rPr>
          <w:spacing w:val="-3"/>
          <w:w w:val="105"/>
        </w:rPr>
        <w:t xml:space="preserve"> </w:t>
      </w:r>
      <w:r>
        <w:rPr>
          <w:w w:val="105"/>
        </w:rPr>
        <w:t>welfare</w:t>
      </w:r>
      <w:r>
        <w:rPr>
          <w:spacing w:val="-4"/>
          <w:w w:val="105"/>
        </w:rPr>
        <w:t xml:space="preserve"> </w:t>
      </w:r>
      <w:r>
        <w:rPr>
          <w:w w:val="105"/>
        </w:rPr>
        <w:t>loss</w:t>
      </w:r>
      <w:r>
        <w:rPr>
          <w:spacing w:val="-4"/>
          <w:w w:val="105"/>
        </w:rPr>
        <w:t xml:space="preserve"> </w:t>
      </w:r>
      <w:r>
        <w:rPr>
          <w:w w:val="105"/>
        </w:rPr>
        <w:t>to</w:t>
      </w:r>
      <w:r>
        <w:rPr>
          <w:spacing w:val="-3"/>
          <w:w w:val="105"/>
        </w:rPr>
        <w:t xml:space="preserve"> </w:t>
      </w:r>
      <w:r>
        <w:rPr>
          <w:w w:val="105"/>
        </w:rPr>
        <w:t>households</w:t>
      </w:r>
      <w:r>
        <w:rPr>
          <w:spacing w:val="-4"/>
          <w:w w:val="105"/>
        </w:rPr>
        <w:t xml:space="preserve"> </w:t>
      </w:r>
      <w:r>
        <w:rPr>
          <w:w w:val="105"/>
        </w:rPr>
        <w:t>for</w:t>
      </w:r>
      <w:r>
        <w:rPr>
          <w:spacing w:val="-4"/>
          <w:w w:val="105"/>
        </w:rPr>
        <w:t xml:space="preserve"> </w:t>
      </w:r>
      <w:r>
        <w:rPr>
          <w:w w:val="105"/>
        </w:rPr>
        <w:t>every</w:t>
      </w:r>
      <w:r>
        <w:rPr>
          <w:spacing w:val="-3"/>
          <w:w w:val="105"/>
        </w:rPr>
        <w:t xml:space="preserve"> </w:t>
      </w:r>
      <w:r>
        <w:rPr>
          <w:w w:val="105"/>
        </w:rPr>
        <w:t>dollar</w:t>
      </w:r>
      <w:r>
        <w:rPr>
          <w:spacing w:val="-4"/>
          <w:w w:val="105"/>
        </w:rPr>
        <w:t xml:space="preserve"> </w:t>
      </w:r>
      <w:r>
        <w:rPr>
          <w:w w:val="105"/>
        </w:rPr>
        <w:t>of</w:t>
      </w:r>
      <w:r>
        <w:rPr>
          <w:spacing w:val="-4"/>
          <w:w w:val="105"/>
        </w:rPr>
        <w:t xml:space="preserve"> revenue</w:t>
      </w:r>
    </w:p>
    <w:p w14:paraId="03A43695" w14:textId="77777777" w:rsidR="008745B0" w:rsidRDefault="008745B0">
      <w:pPr>
        <w:pStyle w:val="BodyText"/>
        <w:spacing w:line="391" w:lineRule="auto"/>
        <w:jc w:val="both"/>
        <w:sectPr w:rsidR="008745B0">
          <w:pgSz w:w="12240" w:h="15840"/>
          <w:pgMar w:top="1420" w:right="0" w:bottom="1020" w:left="1440" w:header="0" w:footer="822" w:gutter="0"/>
          <w:cols w:space="720"/>
        </w:sectPr>
      </w:pPr>
    </w:p>
    <w:p w14:paraId="4DCE998A" w14:textId="77777777" w:rsidR="008745B0" w:rsidRDefault="00D36070">
      <w:pPr>
        <w:pStyle w:val="BodyText"/>
        <w:spacing w:before="30" w:line="391" w:lineRule="auto"/>
        <w:ind w:right="1437"/>
        <w:jc w:val="both"/>
      </w:pPr>
      <w:r>
        <w:lastRenderedPageBreak/>
        <w:t>loss to the government.</w:t>
      </w:r>
      <w:r>
        <w:rPr>
          <w:spacing w:val="40"/>
        </w:rPr>
        <w:t xml:space="preserve"> </w:t>
      </w:r>
      <w:r>
        <w:t>Our focus on road maintenance instead of new development, our approach of leveraging close elections as a quasi-experiment to study the effects of local road maintenance tax cuts, and our use of an AI vision model to measure changes in road quality disting</w:t>
      </w:r>
      <w:r>
        <w:t>uish</w:t>
      </w:r>
      <w:r>
        <w:rPr>
          <w:spacing w:val="40"/>
        </w:rPr>
        <w:t xml:space="preserve"> </w:t>
      </w:r>
      <w:r>
        <w:t>our</w:t>
      </w:r>
      <w:r>
        <w:rPr>
          <w:spacing w:val="40"/>
        </w:rPr>
        <w:t xml:space="preserve"> </w:t>
      </w:r>
      <w:r>
        <w:t>study</w:t>
      </w:r>
      <w:r>
        <w:rPr>
          <w:spacing w:val="40"/>
        </w:rPr>
        <w:t xml:space="preserve"> </w:t>
      </w:r>
      <w:r>
        <w:t>from</w:t>
      </w:r>
      <w:r>
        <w:rPr>
          <w:spacing w:val="40"/>
        </w:rPr>
        <w:t xml:space="preserve"> </w:t>
      </w:r>
      <w:r>
        <w:t>the</w:t>
      </w:r>
      <w:r>
        <w:rPr>
          <w:spacing w:val="40"/>
        </w:rPr>
        <w:t xml:space="preserve"> </w:t>
      </w:r>
      <w:r>
        <w:t>existing</w:t>
      </w:r>
      <w:r>
        <w:rPr>
          <w:spacing w:val="40"/>
        </w:rPr>
        <w:t xml:space="preserve"> </w:t>
      </w:r>
      <w:r>
        <w:t>literature.</w:t>
      </w:r>
    </w:p>
    <w:p w14:paraId="09E531CE" w14:textId="77777777" w:rsidR="008745B0" w:rsidRDefault="00D36070">
      <w:pPr>
        <w:pStyle w:val="BodyText"/>
        <w:spacing w:before="3" w:line="391" w:lineRule="auto"/>
        <w:ind w:right="1436" w:firstLine="351"/>
        <w:jc w:val="both"/>
      </w:pPr>
      <w:r>
        <w:rPr>
          <w:w w:val="105"/>
        </w:rPr>
        <w:t>These results are consistent with other work on the impact of roads on house prices.</w:t>
      </w:r>
      <w:r>
        <w:rPr>
          <w:spacing w:val="40"/>
          <w:w w:val="105"/>
        </w:rPr>
        <w:t xml:space="preserve"> </w:t>
      </w:r>
      <w:r>
        <w:rPr>
          <w:w w:val="105"/>
        </w:rPr>
        <w:t xml:space="preserve">For instance, </w:t>
      </w:r>
      <w:hyperlink w:anchor="_bookmark83" w:history="1">
        <w:r>
          <w:rPr>
            <w:color w:val="0000FF"/>
            <w:w w:val="105"/>
          </w:rPr>
          <w:t>Gonzalez-Navarro and Quintana-</w:t>
        </w:r>
        <w:proofErr w:type="spellStart"/>
        <w:r>
          <w:rPr>
            <w:color w:val="0000FF"/>
            <w:w w:val="105"/>
          </w:rPr>
          <w:t>Domeque</w:t>
        </w:r>
        <w:proofErr w:type="spellEnd"/>
      </w:hyperlink>
      <w:r>
        <w:rPr>
          <w:color w:val="0000FF"/>
          <w:w w:val="105"/>
        </w:rPr>
        <w:t xml:space="preserve"> </w:t>
      </w:r>
      <w:r>
        <w:rPr>
          <w:w w:val="105"/>
        </w:rPr>
        <w:t>(</w:t>
      </w:r>
      <w:hyperlink w:anchor="_bookmark83" w:history="1">
        <w:r>
          <w:rPr>
            <w:color w:val="0000FF"/>
            <w:w w:val="105"/>
          </w:rPr>
          <w:t>2016</w:t>
        </w:r>
      </w:hyperlink>
      <w:r>
        <w:rPr>
          <w:w w:val="105"/>
        </w:rPr>
        <w:t xml:space="preserve">) finds that paving roads in </w:t>
      </w:r>
      <w:proofErr w:type="spellStart"/>
      <w:r>
        <w:rPr>
          <w:w w:val="105"/>
        </w:rPr>
        <w:t>Acayucan</w:t>
      </w:r>
      <w:proofErr w:type="spellEnd"/>
      <w:r>
        <w:rPr>
          <w:w w:val="105"/>
        </w:rPr>
        <w:t>,</w:t>
      </w:r>
      <w:r>
        <w:rPr>
          <w:spacing w:val="-15"/>
          <w:w w:val="105"/>
        </w:rPr>
        <w:t xml:space="preserve"> </w:t>
      </w:r>
      <w:r>
        <w:rPr>
          <w:w w:val="105"/>
        </w:rPr>
        <w:t>Mexico,</w:t>
      </w:r>
      <w:r>
        <w:rPr>
          <w:spacing w:val="-14"/>
          <w:w w:val="105"/>
        </w:rPr>
        <w:t xml:space="preserve"> </w:t>
      </w:r>
      <w:r>
        <w:rPr>
          <w:w w:val="105"/>
        </w:rPr>
        <w:t>increases</w:t>
      </w:r>
      <w:r>
        <w:rPr>
          <w:spacing w:val="-14"/>
          <w:w w:val="105"/>
        </w:rPr>
        <w:t xml:space="preserve"> </w:t>
      </w:r>
      <w:r>
        <w:rPr>
          <w:w w:val="105"/>
        </w:rPr>
        <w:t>property</w:t>
      </w:r>
      <w:r>
        <w:rPr>
          <w:spacing w:val="-14"/>
          <w:w w:val="105"/>
        </w:rPr>
        <w:t xml:space="preserve"> </w:t>
      </w:r>
      <w:r>
        <w:rPr>
          <w:w w:val="105"/>
        </w:rPr>
        <w:t>values</w:t>
      </w:r>
      <w:r>
        <w:rPr>
          <w:spacing w:val="-15"/>
          <w:w w:val="105"/>
        </w:rPr>
        <w:t xml:space="preserve"> </w:t>
      </w:r>
      <w:r>
        <w:rPr>
          <w:w w:val="105"/>
        </w:rPr>
        <w:t>by</w:t>
      </w:r>
      <w:r>
        <w:rPr>
          <w:spacing w:val="-14"/>
          <w:w w:val="105"/>
        </w:rPr>
        <w:t xml:space="preserve"> </w:t>
      </w:r>
      <w:r>
        <w:rPr>
          <w:w w:val="105"/>
        </w:rPr>
        <w:t>28%,</w:t>
      </w:r>
      <w:r>
        <w:rPr>
          <w:spacing w:val="-14"/>
          <w:w w:val="105"/>
        </w:rPr>
        <w:t xml:space="preserve"> </w:t>
      </w:r>
      <w:r>
        <w:rPr>
          <w:w w:val="105"/>
        </w:rPr>
        <w:t>while</w:t>
      </w:r>
      <w:r>
        <w:rPr>
          <w:spacing w:val="-14"/>
          <w:w w:val="105"/>
        </w:rPr>
        <w:t xml:space="preserve"> </w:t>
      </w:r>
      <w:hyperlink w:anchor="_bookmark102" w:history="1">
        <w:r>
          <w:rPr>
            <w:color w:val="0000FF"/>
            <w:w w:val="105"/>
          </w:rPr>
          <w:t>Theisen</w:t>
        </w:r>
        <w:r>
          <w:rPr>
            <w:color w:val="0000FF"/>
            <w:spacing w:val="-15"/>
            <w:w w:val="105"/>
          </w:rPr>
          <w:t xml:space="preserve"> </w:t>
        </w:r>
        <w:r>
          <w:rPr>
            <w:color w:val="0000FF"/>
            <w:w w:val="105"/>
          </w:rPr>
          <w:t>and</w:t>
        </w:r>
        <w:r>
          <w:rPr>
            <w:color w:val="0000FF"/>
            <w:spacing w:val="-14"/>
            <w:w w:val="105"/>
          </w:rPr>
          <w:t xml:space="preserve"> </w:t>
        </w:r>
        <w:r>
          <w:rPr>
            <w:color w:val="0000FF"/>
            <w:w w:val="105"/>
          </w:rPr>
          <w:t>Emblem</w:t>
        </w:r>
      </w:hyperlink>
      <w:r>
        <w:rPr>
          <w:color w:val="0000FF"/>
          <w:spacing w:val="-14"/>
          <w:w w:val="105"/>
        </w:rPr>
        <w:t xml:space="preserve"> </w:t>
      </w:r>
      <w:r>
        <w:rPr>
          <w:w w:val="105"/>
        </w:rPr>
        <w:t>(</w:t>
      </w:r>
      <w:hyperlink w:anchor="_bookmark102" w:history="1">
        <w:r>
          <w:rPr>
            <w:color w:val="0000FF"/>
            <w:w w:val="105"/>
          </w:rPr>
          <w:t>2021</w:t>
        </w:r>
      </w:hyperlink>
      <w:r>
        <w:rPr>
          <w:w w:val="105"/>
        </w:rPr>
        <w:t>)</w:t>
      </w:r>
      <w:r>
        <w:rPr>
          <w:spacing w:val="-14"/>
          <w:w w:val="105"/>
        </w:rPr>
        <w:t xml:space="preserve"> </w:t>
      </w:r>
      <w:r>
        <w:rPr>
          <w:w w:val="105"/>
        </w:rPr>
        <w:t>finds 13%</w:t>
      </w:r>
      <w:r>
        <w:rPr>
          <w:spacing w:val="-4"/>
          <w:w w:val="105"/>
        </w:rPr>
        <w:t xml:space="preserve"> </w:t>
      </w:r>
      <w:r>
        <w:rPr>
          <w:w w:val="105"/>
        </w:rPr>
        <w:t>higher</w:t>
      </w:r>
      <w:r>
        <w:rPr>
          <w:spacing w:val="-4"/>
          <w:w w:val="105"/>
        </w:rPr>
        <w:t xml:space="preserve"> </w:t>
      </w:r>
      <w:r>
        <w:rPr>
          <w:w w:val="105"/>
        </w:rPr>
        <w:t>housing</w:t>
      </w:r>
      <w:r>
        <w:rPr>
          <w:spacing w:val="-4"/>
          <w:w w:val="105"/>
        </w:rPr>
        <w:t xml:space="preserve"> </w:t>
      </w:r>
      <w:r>
        <w:rPr>
          <w:w w:val="105"/>
        </w:rPr>
        <w:t>prices</w:t>
      </w:r>
      <w:r>
        <w:rPr>
          <w:spacing w:val="-4"/>
          <w:w w:val="105"/>
        </w:rPr>
        <w:t xml:space="preserve"> </w:t>
      </w:r>
      <w:r>
        <w:rPr>
          <w:w w:val="105"/>
        </w:rPr>
        <w:t>in</w:t>
      </w:r>
      <w:r>
        <w:rPr>
          <w:spacing w:val="-4"/>
          <w:w w:val="105"/>
        </w:rPr>
        <w:t xml:space="preserve"> </w:t>
      </w:r>
      <w:r>
        <w:rPr>
          <w:w w:val="105"/>
        </w:rPr>
        <w:t>towns</w:t>
      </w:r>
      <w:r>
        <w:rPr>
          <w:spacing w:val="-4"/>
          <w:w w:val="105"/>
        </w:rPr>
        <w:t xml:space="preserve"> </w:t>
      </w:r>
      <w:r>
        <w:rPr>
          <w:w w:val="105"/>
        </w:rPr>
        <w:t>neare</w:t>
      </w:r>
      <w:r>
        <w:rPr>
          <w:w w:val="105"/>
        </w:rPr>
        <w:t>st</w:t>
      </w:r>
      <w:r>
        <w:rPr>
          <w:spacing w:val="-4"/>
          <w:w w:val="105"/>
        </w:rPr>
        <w:t xml:space="preserve"> </w:t>
      </w:r>
      <w:r>
        <w:rPr>
          <w:w w:val="105"/>
        </w:rPr>
        <w:t>to</w:t>
      </w:r>
      <w:r>
        <w:rPr>
          <w:spacing w:val="-4"/>
          <w:w w:val="105"/>
        </w:rPr>
        <w:t xml:space="preserve"> </w:t>
      </w:r>
      <w:r>
        <w:rPr>
          <w:w w:val="105"/>
        </w:rPr>
        <w:t>a</w:t>
      </w:r>
      <w:r>
        <w:rPr>
          <w:spacing w:val="-4"/>
          <w:w w:val="105"/>
        </w:rPr>
        <w:t xml:space="preserve"> </w:t>
      </w:r>
      <w:r>
        <w:rPr>
          <w:w w:val="105"/>
        </w:rPr>
        <w:t>new</w:t>
      </w:r>
      <w:r>
        <w:rPr>
          <w:spacing w:val="-4"/>
          <w:w w:val="105"/>
        </w:rPr>
        <w:t xml:space="preserve"> </w:t>
      </w:r>
      <w:r>
        <w:rPr>
          <w:w w:val="105"/>
        </w:rPr>
        <w:t>highway</w:t>
      </w:r>
      <w:r>
        <w:rPr>
          <w:spacing w:val="-4"/>
          <w:w w:val="105"/>
        </w:rPr>
        <w:t xml:space="preserve"> </w:t>
      </w:r>
      <w:r>
        <w:rPr>
          <w:w w:val="105"/>
        </w:rPr>
        <w:t>in</w:t>
      </w:r>
      <w:r>
        <w:rPr>
          <w:spacing w:val="-4"/>
          <w:w w:val="105"/>
        </w:rPr>
        <w:t xml:space="preserve"> </w:t>
      </w:r>
      <w:r>
        <w:rPr>
          <w:w w:val="105"/>
        </w:rPr>
        <w:t>Norway.</w:t>
      </w:r>
      <w:r>
        <w:rPr>
          <w:spacing w:val="17"/>
          <w:w w:val="105"/>
        </w:rPr>
        <w:t xml:space="preserve"> </w:t>
      </w:r>
      <w:r>
        <w:rPr>
          <w:w w:val="105"/>
        </w:rPr>
        <w:t>Unlike</w:t>
      </w:r>
      <w:r>
        <w:rPr>
          <w:spacing w:val="-4"/>
          <w:w w:val="105"/>
        </w:rPr>
        <w:t xml:space="preserve"> </w:t>
      </w:r>
      <w:hyperlink w:anchor="_bookmark51" w:history="1">
        <w:proofErr w:type="spellStart"/>
        <w:r>
          <w:rPr>
            <w:color w:val="0000FF"/>
            <w:w w:val="105"/>
          </w:rPr>
          <w:t>Beenstock</w:t>
        </w:r>
        <w:proofErr w:type="spellEnd"/>
        <w:r>
          <w:rPr>
            <w:color w:val="0000FF"/>
            <w:w w:val="105"/>
          </w:rPr>
          <w:t>,</w:t>
        </w:r>
      </w:hyperlink>
      <w:r>
        <w:rPr>
          <w:color w:val="0000FF"/>
          <w:w w:val="105"/>
        </w:rPr>
        <w:t xml:space="preserve"> </w:t>
      </w:r>
      <w:hyperlink w:anchor="_bookmark51" w:history="1">
        <w:r>
          <w:rPr>
            <w:color w:val="0000FF"/>
            <w:w w:val="105"/>
          </w:rPr>
          <w:t xml:space="preserve">Feldman and </w:t>
        </w:r>
        <w:proofErr w:type="spellStart"/>
        <w:r>
          <w:rPr>
            <w:color w:val="0000FF"/>
            <w:w w:val="105"/>
          </w:rPr>
          <w:t>Felsenstein</w:t>
        </w:r>
        <w:proofErr w:type="spellEnd"/>
      </w:hyperlink>
      <w:r>
        <w:rPr>
          <w:color w:val="0000FF"/>
          <w:w w:val="105"/>
        </w:rPr>
        <w:t xml:space="preserve"> </w:t>
      </w:r>
      <w:r>
        <w:rPr>
          <w:w w:val="105"/>
        </w:rPr>
        <w:t>(</w:t>
      </w:r>
      <w:hyperlink w:anchor="_bookmark51" w:history="1">
        <w:r>
          <w:rPr>
            <w:color w:val="0000FF"/>
            <w:w w:val="105"/>
          </w:rPr>
          <w:t>2016</w:t>
        </w:r>
      </w:hyperlink>
      <w:r>
        <w:rPr>
          <w:w w:val="105"/>
        </w:rPr>
        <w:t xml:space="preserve">) and </w:t>
      </w:r>
      <w:hyperlink w:anchor="_bookmark70" w:history="1">
        <w:proofErr w:type="spellStart"/>
        <w:r>
          <w:rPr>
            <w:color w:val="0000FF"/>
            <w:w w:val="105"/>
          </w:rPr>
          <w:t>Diao</w:t>
        </w:r>
        <w:proofErr w:type="spellEnd"/>
        <w:r>
          <w:rPr>
            <w:color w:val="0000FF"/>
            <w:w w:val="105"/>
          </w:rPr>
          <w:t>, Leonard and Sing</w:t>
        </w:r>
      </w:hyperlink>
      <w:r>
        <w:rPr>
          <w:color w:val="0000FF"/>
          <w:w w:val="105"/>
        </w:rPr>
        <w:t xml:space="preserve"> </w:t>
      </w:r>
      <w:r>
        <w:rPr>
          <w:w w:val="105"/>
        </w:rPr>
        <w:t>(</w:t>
      </w:r>
      <w:hyperlink w:anchor="_bookmark70" w:history="1">
        <w:r>
          <w:rPr>
            <w:color w:val="0000FF"/>
            <w:w w:val="105"/>
          </w:rPr>
          <w:t>2017</w:t>
        </w:r>
      </w:hyperlink>
      <w:r>
        <w:rPr>
          <w:w w:val="105"/>
        </w:rPr>
        <w:t>), we do not find any anticipation effects but we do find statistically significant effects starting in the fourth year after the vote and continuing at least through the ninth year. This delayed effect highlights how the c</w:t>
      </w:r>
      <w:r>
        <w:rPr>
          <w:w w:val="105"/>
        </w:rPr>
        <w:t>onsequences of road tax cuts are not immediate but gradually accumulate as it takes time for roads to deteriorate and for the decline in road quality to be capitalized into house prices.</w:t>
      </w:r>
    </w:p>
    <w:p w14:paraId="38B46A2D" w14:textId="77777777" w:rsidR="008745B0" w:rsidRDefault="00D36070">
      <w:pPr>
        <w:pStyle w:val="BodyText"/>
        <w:spacing w:before="6" w:line="391" w:lineRule="auto"/>
        <w:ind w:right="1436" w:firstLine="351"/>
        <w:jc w:val="both"/>
      </w:pPr>
      <w:r>
        <w:rPr>
          <w:b/>
          <w:w w:val="105"/>
        </w:rPr>
        <w:t xml:space="preserve">Roadmap. </w:t>
      </w:r>
      <w:r>
        <w:rPr>
          <w:w w:val="105"/>
        </w:rPr>
        <w:t xml:space="preserve">The rest of the paper is organized as follows. Section </w:t>
      </w:r>
      <w:hyperlink w:anchor="_bookmark1" w:history="1">
        <w:r>
          <w:rPr>
            <w:w w:val="105"/>
          </w:rPr>
          <w:t>2</w:t>
        </w:r>
      </w:hyperlink>
      <w:r>
        <w:rPr>
          <w:w w:val="105"/>
        </w:rPr>
        <w:t xml:space="preserve"> reviews the related literature and positions our contribution.</w:t>
      </w:r>
      <w:r>
        <w:rPr>
          <w:spacing w:val="40"/>
          <w:w w:val="105"/>
        </w:rPr>
        <w:t xml:space="preserve"> </w:t>
      </w:r>
      <w:r>
        <w:rPr>
          <w:w w:val="105"/>
        </w:rPr>
        <w:t xml:space="preserve">Section </w:t>
      </w:r>
      <w:hyperlink w:anchor="_bookmark4" w:history="1">
        <w:r>
          <w:rPr>
            <w:w w:val="105"/>
          </w:rPr>
          <w:t>3</w:t>
        </w:r>
      </w:hyperlink>
      <w:r>
        <w:rPr>
          <w:w w:val="105"/>
        </w:rPr>
        <w:t xml:space="preserve"> provides background information, es-</w:t>
      </w:r>
      <w:proofErr w:type="spellStart"/>
      <w:r>
        <w:rPr>
          <w:w w:val="105"/>
        </w:rPr>
        <w:t>tablishes</w:t>
      </w:r>
      <w:proofErr w:type="spellEnd"/>
      <w:r>
        <w:rPr>
          <w:w w:val="105"/>
        </w:rPr>
        <w:t xml:space="preserve"> the road quality metrics and presents the variables used in the study.</w:t>
      </w:r>
      <w:r>
        <w:rPr>
          <w:spacing w:val="40"/>
          <w:w w:val="105"/>
        </w:rPr>
        <w:t xml:space="preserve"> </w:t>
      </w:r>
      <w:r>
        <w:rPr>
          <w:w w:val="105"/>
        </w:rPr>
        <w:t xml:space="preserve">Section </w:t>
      </w:r>
      <w:hyperlink w:anchor="_bookmark20" w:history="1">
        <w:r>
          <w:rPr>
            <w:w w:val="105"/>
          </w:rPr>
          <w:t>4</w:t>
        </w:r>
      </w:hyperlink>
      <w:r>
        <w:rPr>
          <w:w w:val="105"/>
        </w:rPr>
        <w:t xml:space="preserve"> outlines the empirical strategy.</w:t>
      </w:r>
      <w:r>
        <w:rPr>
          <w:spacing w:val="40"/>
          <w:w w:val="105"/>
        </w:rPr>
        <w:t xml:space="preserve"> </w:t>
      </w:r>
      <w:r>
        <w:rPr>
          <w:w w:val="105"/>
        </w:rPr>
        <w:t xml:space="preserve">Section </w:t>
      </w:r>
      <w:hyperlink w:anchor="_bookmark25" w:history="1">
        <w:r>
          <w:rPr>
            <w:w w:val="105"/>
          </w:rPr>
          <w:t>5</w:t>
        </w:r>
      </w:hyperlink>
      <w:r>
        <w:rPr>
          <w:w w:val="105"/>
        </w:rPr>
        <w:t xml:space="preserve"> presents the results of the study and shares the relevant robustness checks.</w:t>
      </w:r>
      <w:r>
        <w:rPr>
          <w:spacing w:val="40"/>
          <w:w w:val="105"/>
        </w:rPr>
        <w:t xml:space="preserve"> </w:t>
      </w:r>
      <w:r>
        <w:rPr>
          <w:w w:val="105"/>
        </w:rPr>
        <w:t xml:space="preserve">Section </w:t>
      </w:r>
      <w:hyperlink w:anchor="_bookmark43" w:history="1">
        <w:r>
          <w:rPr>
            <w:w w:val="105"/>
          </w:rPr>
          <w:t>6</w:t>
        </w:r>
      </w:hyperlink>
      <w:r>
        <w:rPr>
          <w:w w:val="105"/>
        </w:rPr>
        <w:t xml:space="preserve"> examines the mechanisms underlyi</w:t>
      </w:r>
      <w:r>
        <w:rPr>
          <w:w w:val="105"/>
        </w:rPr>
        <w:t>ng our findings</w:t>
      </w:r>
      <w:hyperlink w:anchor="_bookmark2" w:history="1">
        <w:r>
          <w:rPr>
            <w:w w:val="105"/>
            <w:vertAlign w:val="superscript"/>
          </w:rPr>
          <w:t>2</w:t>
        </w:r>
      </w:hyperlink>
      <w:r>
        <w:rPr>
          <w:w w:val="105"/>
        </w:rPr>
        <w:t xml:space="preserve">. Section </w:t>
      </w:r>
      <w:hyperlink w:anchor="_bookmark45" w:history="1">
        <w:r>
          <w:rPr>
            <w:w w:val="105"/>
          </w:rPr>
          <w:t>7</w:t>
        </w:r>
      </w:hyperlink>
      <w:r>
        <w:rPr>
          <w:w w:val="105"/>
        </w:rPr>
        <w:t xml:space="preserve"> implements our MVPF calculation to assess the impact of this tax cut policy. Section </w:t>
      </w:r>
      <w:hyperlink w:anchor="_bookmark46" w:history="1">
        <w:r>
          <w:rPr>
            <w:w w:val="105"/>
          </w:rPr>
          <w:t>8</w:t>
        </w:r>
      </w:hyperlink>
      <w:r>
        <w:rPr>
          <w:w w:val="105"/>
        </w:rPr>
        <w:t xml:space="preserve"> concludes.</w:t>
      </w:r>
    </w:p>
    <w:p w14:paraId="7C5A1EFB" w14:textId="77777777" w:rsidR="008745B0" w:rsidRDefault="008745B0">
      <w:pPr>
        <w:pStyle w:val="BodyText"/>
        <w:spacing w:before="224"/>
      </w:pPr>
    </w:p>
    <w:p w14:paraId="28636CD6" w14:textId="77777777" w:rsidR="008745B0" w:rsidRDefault="00D36070">
      <w:pPr>
        <w:pStyle w:val="Heading1"/>
        <w:numPr>
          <w:ilvl w:val="0"/>
          <w:numId w:val="12"/>
        </w:numPr>
        <w:tabs>
          <w:tab w:val="left" w:pos="580"/>
        </w:tabs>
        <w:ind w:left="580" w:hanging="580"/>
      </w:pPr>
      <w:bookmarkStart w:id="2" w:name="Literature_Review"/>
      <w:bookmarkStart w:id="3" w:name="_bookmark1"/>
      <w:bookmarkEnd w:id="2"/>
      <w:bookmarkEnd w:id="3"/>
      <w:r>
        <w:rPr>
          <w:w w:val="120"/>
        </w:rPr>
        <w:t>Literature</w:t>
      </w:r>
      <w:r>
        <w:rPr>
          <w:spacing w:val="63"/>
          <w:w w:val="120"/>
        </w:rPr>
        <w:t xml:space="preserve"> </w:t>
      </w:r>
      <w:r>
        <w:rPr>
          <w:spacing w:val="-2"/>
          <w:w w:val="120"/>
        </w:rPr>
        <w:t>Review</w:t>
      </w:r>
    </w:p>
    <w:p w14:paraId="095305B8" w14:textId="77777777" w:rsidR="008745B0" w:rsidRDefault="00D36070">
      <w:pPr>
        <w:pStyle w:val="BodyText"/>
        <w:spacing w:before="395" w:line="391" w:lineRule="auto"/>
        <w:ind w:right="1437"/>
        <w:jc w:val="both"/>
      </w:pPr>
      <w:r>
        <w:rPr>
          <w:noProof/>
        </w:rPr>
        <mc:AlternateContent>
          <mc:Choice Requires="wps">
            <w:drawing>
              <wp:anchor distT="0" distB="0" distL="0" distR="0" simplePos="0" relativeHeight="15729664" behindDoc="0" locked="0" layoutInCell="1" allowOverlap="1" wp14:anchorId="18E4C8DB" wp14:editId="1BFA31C2">
                <wp:simplePos x="0" y="0"/>
                <wp:positionH relativeFrom="page">
                  <wp:posOffset>914400</wp:posOffset>
                </wp:positionH>
                <wp:positionV relativeFrom="paragraph">
                  <wp:posOffset>830384</wp:posOffset>
                </wp:positionV>
                <wp:extent cx="237744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0F49D6" id="Graphic 8" o:spid="_x0000_s1026" style="position:absolute;margin-left:1in;margin-top:65.4pt;width:187.2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" path="m,l2377401,e" filled="f" strokeweight=".14039mm">
                <v:path arrowok="t"/>
                <w10:wrap anchorx="page"/>
              </v:shape>
            </w:pict>
          </mc:Fallback>
        </mc:AlternateContent>
      </w:r>
      <w:r>
        <w:rPr>
          <w:b/>
          <w:w w:val="105"/>
        </w:rPr>
        <w:t>Roads and</w:t>
      </w:r>
      <w:r>
        <w:rPr>
          <w:b/>
          <w:w w:val="105"/>
        </w:rPr>
        <w:t xml:space="preserve"> House Prices. </w:t>
      </w:r>
      <w:hyperlink w:anchor="_bookmark83" w:history="1">
        <w:r>
          <w:rPr>
            <w:color w:val="0000FF"/>
            <w:w w:val="105"/>
          </w:rPr>
          <w:t>Gonzalez-Navarro and Quintana-</w:t>
        </w:r>
        <w:proofErr w:type="spellStart"/>
        <w:r>
          <w:rPr>
            <w:color w:val="0000FF"/>
            <w:w w:val="105"/>
          </w:rPr>
          <w:t>Domeque</w:t>
        </w:r>
        <w:proofErr w:type="spellEnd"/>
      </w:hyperlink>
      <w:r>
        <w:rPr>
          <w:color w:val="0000FF"/>
          <w:w w:val="105"/>
        </w:rPr>
        <w:t xml:space="preserve"> </w:t>
      </w:r>
      <w:r>
        <w:rPr>
          <w:w w:val="105"/>
        </w:rPr>
        <w:t>(</w:t>
      </w:r>
      <w:hyperlink w:anchor="_bookmark83" w:history="1">
        <w:r>
          <w:rPr>
            <w:color w:val="0000FF"/>
            <w:w w:val="105"/>
          </w:rPr>
          <w:t>2016</w:t>
        </w:r>
      </w:hyperlink>
      <w:r>
        <w:rPr>
          <w:w w:val="105"/>
        </w:rPr>
        <w:t xml:space="preserve">) studies the </w:t>
      </w:r>
      <w:r>
        <w:t>effects</w:t>
      </w:r>
      <w:r>
        <w:rPr>
          <w:spacing w:val="40"/>
        </w:rPr>
        <w:t xml:space="preserve"> </w:t>
      </w:r>
      <w:r>
        <w:t>of</w:t>
      </w:r>
      <w:r>
        <w:rPr>
          <w:spacing w:val="40"/>
        </w:rPr>
        <w:t xml:space="preserve"> </w:t>
      </w:r>
      <w:r>
        <w:t>paving</w:t>
      </w:r>
      <w:r>
        <w:rPr>
          <w:spacing w:val="40"/>
        </w:rPr>
        <w:t xml:space="preserve"> </w:t>
      </w:r>
      <w:r>
        <w:t>roads</w:t>
      </w:r>
      <w:r>
        <w:rPr>
          <w:spacing w:val="40"/>
        </w:rPr>
        <w:t xml:space="preserve"> </w:t>
      </w:r>
      <w:r>
        <w:t>in</w:t>
      </w:r>
      <w:r>
        <w:rPr>
          <w:spacing w:val="40"/>
        </w:rPr>
        <w:t xml:space="preserve"> </w:t>
      </w:r>
      <w:proofErr w:type="spellStart"/>
      <w:r>
        <w:t>Acayucan</w:t>
      </w:r>
      <w:proofErr w:type="spellEnd"/>
      <w:r>
        <w:t>,</w:t>
      </w:r>
      <w:r>
        <w:rPr>
          <w:spacing w:val="44"/>
        </w:rPr>
        <w:t xml:space="preserve"> </w:t>
      </w:r>
      <w:r>
        <w:t>Mexico.</w:t>
      </w:r>
      <w:r>
        <w:rPr>
          <w:spacing w:val="64"/>
          <w:w w:val="150"/>
        </w:rPr>
        <w:t xml:space="preserve"> </w:t>
      </w:r>
      <w:r>
        <w:t>The</w:t>
      </w:r>
      <w:r>
        <w:rPr>
          <w:spacing w:val="40"/>
        </w:rPr>
        <w:t xml:space="preserve"> </w:t>
      </w:r>
      <w:r>
        <w:t>government</w:t>
      </w:r>
      <w:r>
        <w:rPr>
          <w:spacing w:val="40"/>
        </w:rPr>
        <w:t xml:space="preserve"> </w:t>
      </w:r>
      <w:r>
        <w:t>identified</w:t>
      </w:r>
      <w:r>
        <w:rPr>
          <w:spacing w:val="40"/>
        </w:rPr>
        <w:t xml:space="preserve"> </w:t>
      </w:r>
      <w:r>
        <w:t>56</w:t>
      </w:r>
      <w:r>
        <w:rPr>
          <w:spacing w:val="40"/>
        </w:rPr>
        <w:t xml:space="preserve"> </w:t>
      </w:r>
      <w:r>
        <w:rPr>
          <w:spacing w:val="-2"/>
        </w:rPr>
        <w:t>neighborhoods</w:t>
      </w:r>
    </w:p>
    <w:p w14:paraId="510F0B41" w14:textId="77777777" w:rsidR="008745B0" w:rsidRDefault="00D36070">
      <w:pPr>
        <w:spacing w:line="235" w:lineRule="auto"/>
        <w:ind w:right="1438" w:firstLine="332"/>
        <w:jc w:val="both"/>
        <w:rPr>
          <w:sz w:val="20"/>
        </w:rPr>
      </w:pPr>
      <w:r>
        <w:rPr>
          <w:rFonts w:ascii="Roboto"/>
          <w:w w:val="105"/>
          <w:sz w:val="20"/>
          <w:vertAlign w:val="superscript"/>
        </w:rPr>
        <w:t>2</w:t>
      </w:r>
      <w:bookmarkStart w:id="4" w:name="_bookmark2"/>
      <w:bookmarkEnd w:id="4"/>
      <w:r>
        <w:rPr>
          <w:w w:val="105"/>
          <w:sz w:val="20"/>
        </w:rPr>
        <w:t>In this section, we highlight the</w:t>
      </w:r>
      <w:r>
        <w:rPr>
          <w:w w:val="105"/>
          <w:sz w:val="20"/>
        </w:rPr>
        <w:t xml:space="preserve"> main findings from the DGE framework and relegate the model details</w:t>
      </w:r>
      <w:r>
        <w:rPr>
          <w:spacing w:val="80"/>
          <w:w w:val="105"/>
          <w:sz w:val="20"/>
        </w:rPr>
        <w:t xml:space="preserve"> </w:t>
      </w:r>
      <w:r>
        <w:rPr>
          <w:w w:val="105"/>
          <w:sz w:val="20"/>
        </w:rPr>
        <w:t xml:space="preserve">to Appendix </w:t>
      </w:r>
      <w:hyperlink w:anchor="_bookmark117" w:history="1">
        <w:r>
          <w:rPr>
            <w:w w:val="105"/>
            <w:sz w:val="20"/>
          </w:rPr>
          <w:t>D</w:t>
        </w:r>
      </w:hyperlink>
      <w:r>
        <w:rPr>
          <w:w w:val="105"/>
          <w:sz w:val="20"/>
        </w:rPr>
        <w:t>.</w:t>
      </w:r>
    </w:p>
    <w:p w14:paraId="492FAB48" w14:textId="77777777" w:rsidR="008745B0" w:rsidRDefault="008745B0">
      <w:pPr>
        <w:spacing w:line="235" w:lineRule="auto"/>
        <w:jc w:val="both"/>
        <w:rPr>
          <w:sz w:val="20"/>
        </w:rPr>
        <w:sectPr w:rsidR="008745B0">
          <w:footerReference w:type="even" r:id="rId12"/>
          <w:footerReference w:type="default" r:id="rId13"/>
          <w:pgSz w:w="12240" w:h="15840"/>
          <w:pgMar w:top="1420" w:right="0" w:bottom="1020" w:left="1440" w:header="0" w:footer="822" w:gutter="0"/>
          <w:pgNumType w:start="3"/>
          <w:cols w:space="720"/>
        </w:sectPr>
      </w:pPr>
    </w:p>
    <w:p w14:paraId="44CACDDC" w14:textId="77777777" w:rsidR="008745B0" w:rsidRDefault="00D36070">
      <w:pPr>
        <w:pStyle w:val="BodyText"/>
        <w:spacing w:before="30" w:line="391" w:lineRule="auto"/>
        <w:ind w:right="1435"/>
        <w:jc w:val="both"/>
      </w:pPr>
      <w:r>
        <w:lastRenderedPageBreak/>
        <w:t>that needed paved roads.</w:t>
      </w:r>
      <w:r>
        <w:rPr>
          <w:spacing w:val="40"/>
        </w:rPr>
        <w:t xml:space="preserve"> </w:t>
      </w:r>
      <w:r>
        <w:t>Of these, 28 were randomly selected for paving.</w:t>
      </w:r>
      <w:r>
        <w:rPr>
          <w:spacing w:val="40"/>
        </w:rPr>
        <w:t xml:space="preserve"> </w:t>
      </w:r>
      <w:r>
        <w:t>About 1,000 people were</w:t>
      </w:r>
      <w:r>
        <w:rPr>
          <w:spacing w:val="40"/>
        </w:rPr>
        <w:t xml:space="preserve"> </w:t>
      </w:r>
      <w:r>
        <w:t>surveyed</w:t>
      </w:r>
      <w:r>
        <w:rPr>
          <w:spacing w:val="40"/>
        </w:rPr>
        <w:t xml:space="preserve"> </w:t>
      </w:r>
      <w:r>
        <w:t>in</w:t>
      </w:r>
      <w:r>
        <w:rPr>
          <w:spacing w:val="40"/>
        </w:rPr>
        <w:t xml:space="preserve"> </w:t>
      </w:r>
      <w:r>
        <w:t>these</w:t>
      </w:r>
      <w:r>
        <w:rPr>
          <w:spacing w:val="40"/>
        </w:rPr>
        <w:t xml:space="preserve"> </w:t>
      </w:r>
      <w:r>
        <w:t>neighborhoods</w:t>
      </w:r>
      <w:r>
        <w:rPr>
          <w:spacing w:val="40"/>
        </w:rPr>
        <w:t xml:space="preserve"> </w:t>
      </w:r>
      <w:r>
        <w:t>before</w:t>
      </w:r>
      <w:r>
        <w:rPr>
          <w:spacing w:val="40"/>
        </w:rPr>
        <w:t xml:space="preserve"> </w:t>
      </w:r>
      <w:r>
        <w:t>paving</w:t>
      </w:r>
      <w:r>
        <w:rPr>
          <w:spacing w:val="40"/>
        </w:rPr>
        <w:t xml:space="preserve"> </w:t>
      </w:r>
      <w:r>
        <w:t>(2006)</w:t>
      </w:r>
      <w:r>
        <w:rPr>
          <w:spacing w:val="40"/>
        </w:rPr>
        <w:t xml:space="preserve"> </w:t>
      </w:r>
      <w:r>
        <w:t>and</w:t>
      </w:r>
      <w:r>
        <w:rPr>
          <w:spacing w:val="40"/>
        </w:rPr>
        <w:t xml:space="preserve"> </w:t>
      </w:r>
      <w:r>
        <w:t>after</w:t>
      </w:r>
      <w:r>
        <w:rPr>
          <w:spacing w:val="40"/>
        </w:rPr>
        <w:t xml:space="preserve"> </w:t>
      </w:r>
      <w:r>
        <w:t>(2009),</w:t>
      </w:r>
      <w:r>
        <w:rPr>
          <w:spacing w:val="40"/>
        </w:rPr>
        <w:t xml:space="preserve"> </w:t>
      </w:r>
      <w:r>
        <w:t>although</w:t>
      </w:r>
      <w:r>
        <w:rPr>
          <w:spacing w:val="40"/>
        </w:rPr>
        <w:t xml:space="preserve"> </w:t>
      </w:r>
      <w:r>
        <w:t>11 of the 28 treatment groups were still in the process of being paved at the time of the post-treatment</w:t>
      </w:r>
      <w:r>
        <w:t xml:space="preserve"> survey.</w:t>
      </w:r>
      <w:r>
        <w:rPr>
          <w:spacing w:val="40"/>
        </w:rPr>
        <w:t xml:space="preserve"> </w:t>
      </w:r>
      <w:r>
        <w:t>It finds a 17% increase in property values as measured by professional appraisals, a 28% increase in homeowner-estimated property values, a 36% increase in rents, and a 72% increase in vacant land values, along with effects on a few non-housing ou</w:t>
      </w:r>
      <w:r>
        <w:t>tcomes. Our study evaluates cuts in road maintenance rather than a switch from unpaved to paved roads,</w:t>
      </w:r>
      <w:r>
        <w:rPr>
          <w:spacing w:val="40"/>
        </w:rPr>
        <w:t xml:space="preserve"> </w:t>
      </w:r>
      <w:r>
        <w:t>and</w:t>
      </w:r>
      <w:r>
        <w:rPr>
          <w:spacing w:val="40"/>
        </w:rPr>
        <w:t xml:space="preserve"> </w:t>
      </w:r>
      <w:r>
        <w:t>our</w:t>
      </w:r>
      <w:r>
        <w:rPr>
          <w:spacing w:val="40"/>
        </w:rPr>
        <w:t xml:space="preserve"> </w:t>
      </w:r>
      <w:r>
        <w:t>Ohio</w:t>
      </w:r>
      <w:r>
        <w:rPr>
          <w:spacing w:val="40"/>
        </w:rPr>
        <w:t xml:space="preserve"> </w:t>
      </w:r>
      <w:r>
        <w:t>geography</w:t>
      </w:r>
      <w:r>
        <w:rPr>
          <w:spacing w:val="40"/>
        </w:rPr>
        <w:t xml:space="preserve"> </w:t>
      </w:r>
      <w:r>
        <w:t>contrasts</w:t>
      </w:r>
      <w:r>
        <w:rPr>
          <w:spacing w:val="40"/>
        </w:rPr>
        <w:t xml:space="preserve"> </w:t>
      </w:r>
      <w:r>
        <w:t>with</w:t>
      </w:r>
      <w:r>
        <w:rPr>
          <w:spacing w:val="40"/>
        </w:rPr>
        <w:t xml:space="preserve"> </w:t>
      </w:r>
      <w:r>
        <w:t>that</w:t>
      </w:r>
      <w:r>
        <w:rPr>
          <w:spacing w:val="40"/>
        </w:rPr>
        <w:t xml:space="preserve"> </w:t>
      </w:r>
      <w:r>
        <w:t>of</w:t>
      </w:r>
      <w:r>
        <w:rPr>
          <w:spacing w:val="40"/>
        </w:rPr>
        <w:t xml:space="preserve"> </w:t>
      </w:r>
      <w:r>
        <w:t>a</w:t>
      </w:r>
      <w:r>
        <w:rPr>
          <w:spacing w:val="40"/>
        </w:rPr>
        <w:t xml:space="preserve"> </w:t>
      </w:r>
      <w:r>
        <w:t>developing</w:t>
      </w:r>
      <w:r>
        <w:rPr>
          <w:spacing w:val="40"/>
        </w:rPr>
        <w:t xml:space="preserve"> </w:t>
      </w:r>
      <w:r>
        <w:t>nation.</w:t>
      </w:r>
      <w:r>
        <w:rPr>
          <w:spacing w:val="80"/>
        </w:rPr>
        <w:t xml:space="preserve"> </w:t>
      </w:r>
      <w:r>
        <w:t>Our</w:t>
      </w:r>
      <w:r>
        <w:rPr>
          <w:spacing w:val="40"/>
        </w:rPr>
        <w:t xml:space="preserve"> </w:t>
      </w:r>
      <w:r>
        <w:t>housing values are not based on professional appraisals or homeowner valuation but</w:t>
      </w:r>
      <w:r>
        <w:t xml:space="preserve"> on actual sales transactions;</w:t>
      </w:r>
      <w:r>
        <w:rPr>
          <w:spacing w:val="30"/>
        </w:rPr>
        <w:t xml:space="preserve"> </w:t>
      </w:r>
      <w:r>
        <w:t>and</w:t>
      </w:r>
      <w:r>
        <w:rPr>
          <w:spacing w:val="30"/>
        </w:rPr>
        <w:t xml:space="preserve"> </w:t>
      </w:r>
      <w:r>
        <w:t>the</w:t>
      </w:r>
      <w:r>
        <w:rPr>
          <w:spacing w:val="30"/>
        </w:rPr>
        <w:t xml:space="preserve"> </w:t>
      </w:r>
      <w:r>
        <w:t>fact</w:t>
      </w:r>
      <w:r>
        <w:rPr>
          <w:spacing w:val="30"/>
        </w:rPr>
        <w:t xml:space="preserve"> </w:t>
      </w:r>
      <w:r>
        <w:t>that</w:t>
      </w:r>
      <w:r>
        <w:rPr>
          <w:spacing w:val="30"/>
        </w:rPr>
        <w:t xml:space="preserve"> </w:t>
      </w:r>
      <w:r>
        <w:t>we</w:t>
      </w:r>
      <w:r>
        <w:rPr>
          <w:spacing w:val="30"/>
        </w:rPr>
        <w:t xml:space="preserve"> </w:t>
      </w:r>
      <w:r>
        <w:t>observe</w:t>
      </w:r>
      <w:r>
        <w:rPr>
          <w:spacing w:val="30"/>
        </w:rPr>
        <w:t xml:space="preserve"> </w:t>
      </w:r>
      <w:r>
        <w:t>sales</w:t>
      </w:r>
      <w:r>
        <w:rPr>
          <w:spacing w:val="30"/>
        </w:rPr>
        <w:t xml:space="preserve"> </w:t>
      </w:r>
      <w:r>
        <w:t>transactions</w:t>
      </w:r>
      <w:r>
        <w:rPr>
          <w:spacing w:val="30"/>
        </w:rPr>
        <w:t xml:space="preserve"> </w:t>
      </w:r>
      <w:r>
        <w:t>every</w:t>
      </w:r>
      <w:r>
        <w:rPr>
          <w:spacing w:val="30"/>
        </w:rPr>
        <w:t xml:space="preserve"> </w:t>
      </w:r>
      <w:r>
        <w:t>year</w:t>
      </w:r>
      <w:r>
        <w:rPr>
          <w:spacing w:val="30"/>
        </w:rPr>
        <w:t xml:space="preserve"> </w:t>
      </w:r>
      <w:r>
        <w:t>lets</w:t>
      </w:r>
      <w:r>
        <w:rPr>
          <w:spacing w:val="30"/>
        </w:rPr>
        <w:t xml:space="preserve"> </w:t>
      </w:r>
      <w:r>
        <w:t>us</w:t>
      </w:r>
      <w:r>
        <w:rPr>
          <w:spacing w:val="30"/>
        </w:rPr>
        <w:t xml:space="preserve"> </w:t>
      </w:r>
      <w:r>
        <w:t>analyze</w:t>
      </w:r>
      <w:r>
        <w:rPr>
          <w:spacing w:val="30"/>
        </w:rPr>
        <w:t xml:space="preserve"> </w:t>
      </w:r>
      <w:r>
        <w:t>pre-and post-treatment trends in house prices over a long timeframe rather than a one-time</w:t>
      </w:r>
      <w:r>
        <w:rPr>
          <w:spacing w:val="40"/>
        </w:rPr>
        <w:t xml:space="preserve"> </w:t>
      </w:r>
      <w:r>
        <w:t>change in house values.</w:t>
      </w:r>
    </w:p>
    <w:p w14:paraId="33484F8F" w14:textId="77777777" w:rsidR="008745B0" w:rsidRDefault="00D36070">
      <w:pPr>
        <w:pStyle w:val="BodyText"/>
        <w:spacing w:before="8" w:line="391" w:lineRule="auto"/>
        <w:ind w:right="1438" w:firstLine="351"/>
        <w:jc w:val="both"/>
      </w:pPr>
      <w:r>
        <w:t>We find almost no research on road maintenance.</w:t>
      </w:r>
      <w:r>
        <w:rPr>
          <w:spacing w:val="40"/>
        </w:rPr>
        <w:t xml:space="preserve"> </w:t>
      </w:r>
      <w:r>
        <w:t xml:space="preserve">The exceptions include theoretical work by </w:t>
      </w:r>
      <w:hyperlink w:anchor="_bookmark101" w:history="1">
        <w:r>
          <w:rPr>
            <w:color w:val="0000FF"/>
          </w:rPr>
          <w:t>Rioja</w:t>
        </w:r>
      </w:hyperlink>
      <w:r>
        <w:rPr>
          <w:color w:val="0000FF"/>
        </w:rPr>
        <w:t xml:space="preserve"> </w:t>
      </w:r>
      <w:r>
        <w:t>(</w:t>
      </w:r>
      <w:hyperlink w:anchor="_bookmark101" w:history="1">
        <w:r>
          <w:rPr>
            <w:color w:val="0000FF"/>
          </w:rPr>
          <w:t>2003</w:t>
        </w:r>
      </w:hyperlink>
      <w:r>
        <w:t>), which develops a dynamic general equilibrium model to study the optimal amount of road maintenance, which is found to depend on the size of new infrastructure in-vestments and the productivity of infrastructure.</w:t>
      </w:r>
      <w:r>
        <w:rPr>
          <w:spacing w:val="40"/>
        </w:rPr>
        <w:t xml:space="preserve"> </w:t>
      </w:r>
      <w:hyperlink w:anchor="_bookmark101" w:history="1">
        <w:r>
          <w:rPr>
            <w:color w:val="0000FF"/>
          </w:rPr>
          <w:t>Rioja</w:t>
        </w:r>
      </w:hyperlink>
      <w:r>
        <w:rPr>
          <w:color w:val="0000FF"/>
        </w:rPr>
        <w:t xml:space="preserve"> </w:t>
      </w:r>
      <w:r>
        <w:t>(</w:t>
      </w:r>
      <w:hyperlink w:anchor="_bookmark101" w:history="1">
        <w:r>
          <w:rPr>
            <w:color w:val="0000FF"/>
          </w:rPr>
          <w:t>2003</w:t>
        </w:r>
      </w:hyperlink>
      <w:r>
        <w:t>) solves and parameterizes the model, finding that increasing funding away from new infrastructure and toward the main-</w:t>
      </w:r>
      <w:proofErr w:type="spellStart"/>
      <w:r>
        <w:t>tenance</w:t>
      </w:r>
      <w:proofErr w:type="spellEnd"/>
      <w:r>
        <w:t xml:space="preserve"> of existing infrastructure decreases the depreciation rate of existing</w:t>
      </w:r>
      <w:r>
        <w:t xml:space="preserve"> infrastructure, increases</w:t>
      </w:r>
      <w:r>
        <w:rPr>
          <w:spacing w:val="36"/>
        </w:rPr>
        <w:t xml:space="preserve"> </w:t>
      </w:r>
      <w:r>
        <w:t>the</w:t>
      </w:r>
      <w:r>
        <w:rPr>
          <w:spacing w:val="36"/>
        </w:rPr>
        <w:t xml:space="preserve"> </w:t>
      </w:r>
      <w:r>
        <w:t>stock</w:t>
      </w:r>
      <w:r>
        <w:rPr>
          <w:spacing w:val="36"/>
        </w:rPr>
        <w:t xml:space="preserve"> </w:t>
      </w:r>
      <w:r>
        <w:t>of</w:t>
      </w:r>
      <w:r>
        <w:rPr>
          <w:spacing w:val="35"/>
        </w:rPr>
        <w:t xml:space="preserve"> </w:t>
      </w:r>
      <w:r>
        <w:t>existing</w:t>
      </w:r>
      <w:r>
        <w:rPr>
          <w:spacing w:val="36"/>
        </w:rPr>
        <w:t xml:space="preserve"> </w:t>
      </w:r>
      <w:r>
        <w:t>infrastructure,</w:t>
      </w:r>
      <w:r>
        <w:rPr>
          <w:spacing w:val="37"/>
        </w:rPr>
        <w:t xml:space="preserve"> </w:t>
      </w:r>
      <w:r>
        <w:t>and</w:t>
      </w:r>
      <w:r>
        <w:rPr>
          <w:spacing w:val="36"/>
        </w:rPr>
        <w:t xml:space="preserve"> </w:t>
      </w:r>
      <w:r>
        <w:t>increases</w:t>
      </w:r>
      <w:r>
        <w:rPr>
          <w:spacing w:val="36"/>
        </w:rPr>
        <w:t xml:space="preserve"> </w:t>
      </w:r>
      <w:r>
        <w:t>economic</w:t>
      </w:r>
      <w:r>
        <w:rPr>
          <w:spacing w:val="36"/>
        </w:rPr>
        <w:t xml:space="preserve"> </w:t>
      </w:r>
      <w:r>
        <w:t>output</w:t>
      </w:r>
      <w:r>
        <w:rPr>
          <w:spacing w:val="36"/>
        </w:rPr>
        <w:t xml:space="preserve"> </w:t>
      </w:r>
      <w:r>
        <w:t>and</w:t>
      </w:r>
      <w:r>
        <w:rPr>
          <w:spacing w:val="36"/>
        </w:rPr>
        <w:t xml:space="preserve"> </w:t>
      </w:r>
      <w:proofErr w:type="spellStart"/>
      <w:r>
        <w:t>consump-tion</w:t>
      </w:r>
      <w:proofErr w:type="spellEnd"/>
      <w:r>
        <w:t xml:space="preserve"> levels.</w:t>
      </w:r>
    </w:p>
    <w:p w14:paraId="7820E43B" w14:textId="77777777" w:rsidR="008745B0" w:rsidRDefault="00D36070">
      <w:pPr>
        <w:pStyle w:val="BodyText"/>
        <w:spacing w:before="5" w:line="391" w:lineRule="auto"/>
        <w:ind w:right="1434" w:firstLine="351"/>
        <w:jc w:val="both"/>
      </w:pPr>
      <w:r>
        <w:rPr>
          <w:w w:val="105"/>
        </w:rPr>
        <w:t>Another</w:t>
      </w:r>
      <w:r>
        <w:rPr>
          <w:spacing w:val="-15"/>
          <w:w w:val="105"/>
        </w:rPr>
        <w:t xml:space="preserve"> </w:t>
      </w:r>
      <w:r>
        <w:rPr>
          <w:w w:val="105"/>
        </w:rPr>
        <w:t>study,</w:t>
      </w:r>
      <w:r>
        <w:rPr>
          <w:spacing w:val="-14"/>
          <w:w w:val="105"/>
        </w:rPr>
        <w:t xml:space="preserve"> </w:t>
      </w:r>
      <w:hyperlink w:anchor="_bookmark65" w:history="1">
        <w:proofErr w:type="spellStart"/>
        <w:r>
          <w:rPr>
            <w:color w:val="0000FF"/>
            <w:w w:val="105"/>
          </w:rPr>
          <w:t>Chaurey</w:t>
        </w:r>
        <w:proofErr w:type="spellEnd"/>
        <w:r>
          <w:rPr>
            <w:color w:val="0000FF"/>
            <w:spacing w:val="-14"/>
            <w:w w:val="105"/>
          </w:rPr>
          <w:t xml:space="preserve"> </w:t>
        </w:r>
        <w:r>
          <w:rPr>
            <w:color w:val="0000FF"/>
            <w:w w:val="105"/>
          </w:rPr>
          <w:t>and</w:t>
        </w:r>
        <w:r>
          <w:rPr>
            <w:color w:val="0000FF"/>
            <w:spacing w:val="-14"/>
            <w:w w:val="105"/>
          </w:rPr>
          <w:t xml:space="preserve"> </w:t>
        </w:r>
        <w:r>
          <w:rPr>
            <w:color w:val="0000FF"/>
            <w:w w:val="105"/>
          </w:rPr>
          <w:t>Le</w:t>
        </w:r>
      </w:hyperlink>
      <w:r>
        <w:rPr>
          <w:color w:val="0000FF"/>
          <w:spacing w:val="-15"/>
          <w:w w:val="105"/>
        </w:rPr>
        <w:t xml:space="preserve"> </w:t>
      </w:r>
      <w:r>
        <w:rPr>
          <w:w w:val="105"/>
        </w:rPr>
        <w:t>(</w:t>
      </w:r>
      <w:hyperlink w:anchor="_bookmark65" w:history="1">
        <w:r>
          <w:rPr>
            <w:color w:val="0000FF"/>
            <w:w w:val="105"/>
          </w:rPr>
          <w:t>2022</w:t>
        </w:r>
      </w:hyperlink>
      <w:r>
        <w:rPr>
          <w:w w:val="105"/>
        </w:rPr>
        <w:t>),</w:t>
      </w:r>
      <w:r>
        <w:rPr>
          <w:spacing w:val="-14"/>
          <w:w w:val="105"/>
        </w:rPr>
        <w:t xml:space="preserve"> </w:t>
      </w:r>
      <w:r>
        <w:rPr>
          <w:w w:val="105"/>
        </w:rPr>
        <w:t>assesses</w:t>
      </w:r>
      <w:r>
        <w:rPr>
          <w:spacing w:val="-14"/>
          <w:w w:val="105"/>
        </w:rPr>
        <w:t xml:space="preserve"> </w:t>
      </w:r>
      <w:r>
        <w:rPr>
          <w:w w:val="105"/>
        </w:rPr>
        <w:t>the</w:t>
      </w:r>
      <w:r>
        <w:rPr>
          <w:spacing w:val="-14"/>
          <w:w w:val="105"/>
        </w:rPr>
        <w:t xml:space="preserve"> </w:t>
      </w:r>
      <w:r>
        <w:rPr>
          <w:w w:val="105"/>
        </w:rPr>
        <w:t>impact</w:t>
      </w:r>
      <w:r>
        <w:rPr>
          <w:spacing w:val="-15"/>
          <w:w w:val="105"/>
        </w:rPr>
        <w:t xml:space="preserve"> </w:t>
      </w:r>
      <w:r>
        <w:rPr>
          <w:w w:val="105"/>
        </w:rPr>
        <w:t>of</w:t>
      </w:r>
      <w:r>
        <w:rPr>
          <w:spacing w:val="-14"/>
          <w:w w:val="105"/>
        </w:rPr>
        <w:t xml:space="preserve"> </w:t>
      </w:r>
      <w:r>
        <w:rPr>
          <w:w w:val="105"/>
        </w:rPr>
        <w:t>infrastructure</w:t>
      </w:r>
      <w:r>
        <w:rPr>
          <w:spacing w:val="-14"/>
          <w:w w:val="105"/>
        </w:rPr>
        <w:t xml:space="preserve"> </w:t>
      </w:r>
      <w:r>
        <w:rPr>
          <w:w w:val="105"/>
        </w:rPr>
        <w:t>maintenance in India. As their research notes, the Indian national government identified 17 major states as the poorest and made an index of “backwardness” for districts in these states.</w:t>
      </w:r>
      <w:r>
        <w:rPr>
          <w:spacing w:val="39"/>
          <w:w w:val="105"/>
        </w:rPr>
        <w:t xml:space="preserve"> </w:t>
      </w:r>
      <w:r>
        <w:rPr>
          <w:w w:val="105"/>
        </w:rPr>
        <w:t>The 115 most</w:t>
      </w:r>
      <w:r>
        <w:rPr>
          <w:spacing w:val="-9"/>
          <w:w w:val="105"/>
        </w:rPr>
        <w:t xml:space="preserve"> </w:t>
      </w:r>
      <w:r>
        <w:rPr>
          <w:w w:val="105"/>
        </w:rPr>
        <w:t>backward</w:t>
      </w:r>
      <w:r>
        <w:rPr>
          <w:spacing w:val="-9"/>
          <w:w w:val="105"/>
        </w:rPr>
        <w:t xml:space="preserve"> </w:t>
      </w:r>
      <w:r>
        <w:rPr>
          <w:w w:val="105"/>
        </w:rPr>
        <w:t>districts</w:t>
      </w:r>
      <w:r>
        <w:rPr>
          <w:spacing w:val="-9"/>
          <w:w w:val="105"/>
        </w:rPr>
        <w:t xml:space="preserve"> </w:t>
      </w:r>
      <w:r>
        <w:rPr>
          <w:w w:val="105"/>
        </w:rPr>
        <w:t>were</w:t>
      </w:r>
      <w:r>
        <w:rPr>
          <w:spacing w:val="-9"/>
          <w:w w:val="105"/>
        </w:rPr>
        <w:t xml:space="preserve"> </w:t>
      </w:r>
      <w:r>
        <w:rPr>
          <w:w w:val="105"/>
        </w:rPr>
        <w:t>awarded</w:t>
      </w:r>
      <w:r>
        <w:rPr>
          <w:spacing w:val="-9"/>
          <w:w w:val="105"/>
        </w:rPr>
        <w:t xml:space="preserve"> </w:t>
      </w:r>
      <w:r>
        <w:rPr>
          <w:w w:val="105"/>
        </w:rPr>
        <w:t>450</w:t>
      </w:r>
      <w:r>
        <w:rPr>
          <w:spacing w:val="-9"/>
          <w:w w:val="105"/>
        </w:rPr>
        <w:t xml:space="preserve"> </w:t>
      </w:r>
      <w:r>
        <w:rPr>
          <w:w w:val="105"/>
        </w:rPr>
        <w:t>milli</w:t>
      </w:r>
      <w:r>
        <w:rPr>
          <w:w w:val="105"/>
        </w:rPr>
        <w:t>on</w:t>
      </w:r>
      <w:r>
        <w:rPr>
          <w:spacing w:val="-9"/>
          <w:w w:val="105"/>
        </w:rPr>
        <w:t xml:space="preserve"> </w:t>
      </w:r>
      <w:r>
        <w:rPr>
          <w:w w:val="105"/>
        </w:rPr>
        <w:t>rupees</w:t>
      </w:r>
      <w:r>
        <w:rPr>
          <w:spacing w:val="-9"/>
          <w:w w:val="105"/>
        </w:rPr>
        <w:t xml:space="preserve"> </w:t>
      </w:r>
      <w:r>
        <w:rPr>
          <w:w w:val="105"/>
        </w:rPr>
        <w:t>and</w:t>
      </w:r>
      <w:r>
        <w:rPr>
          <w:spacing w:val="-9"/>
          <w:w w:val="105"/>
        </w:rPr>
        <w:t xml:space="preserve"> </w:t>
      </w:r>
      <w:r>
        <w:rPr>
          <w:w w:val="105"/>
        </w:rPr>
        <w:t>were</w:t>
      </w:r>
      <w:r>
        <w:rPr>
          <w:spacing w:val="-9"/>
          <w:w w:val="105"/>
        </w:rPr>
        <w:t xml:space="preserve"> </w:t>
      </w:r>
      <w:r>
        <w:rPr>
          <w:w w:val="105"/>
        </w:rPr>
        <w:t>given</w:t>
      </w:r>
      <w:r>
        <w:rPr>
          <w:spacing w:val="-9"/>
          <w:w w:val="105"/>
        </w:rPr>
        <w:t xml:space="preserve"> </w:t>
      </w:r>
      <w:r>
        <w:rPr>
          <w:w w:val="105"/>
        </w:rPr>
        <w:t>discretion</w:t>
      </w:r>
      <w:r>
        <w:rPr>
          <w:spacing w:val="-9"/>
          <w:w w:val="105"/>
        </w:rPr>
        <w:t xml:space="preserve"> </w:t>
      </w:r>
      <w:r>
        <w:rPr>
          <w:w w:val="105"/>
        </w:rPr>
        <w:t>on</w:t>
      </w:r>
      <w:r>
        <w:rPr>
          <w:spacing w:val="-9"/>
          <w:w w:val="105"/>
        </w:rPr>
        <w:t xml:space="preserve"> </w:t>
      </w:r>
      <w:r>
        <w:rPr>
          <w:w w:val="105"/>
        </w:rPr>
        <w:t>how to spend these funds to “improve</w:t>
      </w:r>
      <w:r>
        <w:rPr>
          <w:spacing w:val="-1"/>
          <w:w w:val="105"/>
        </w:rPr>
        <w:t xml:space="preserve"> </w:t>
      </w:r>
      <w:r>
        <w:rPr>
          <w:w w:val="105"/>
        </w:rPr>
        <w:t>and maintain” or “make complementary investments” to existing infrastructure.</w:t>
      </w:r>
      <w:r>
        <w:rPr>
          <w:spacing w:val="40"/>
          <w:w w:val="105"/>
        </w:rPr>
        <w:t xml:space="preserve"> </w:t>
      </w:r>
      <w:r>
        <w:rPr>
          <w:w w:val="105"/>
        </w:rPr>
        <w:t>Money could be used to widen roads, add lanes, add electricity transmission</w:t>
      </w:r>
      <w:r>
        <w:rPr>
          <w:spacing w:val="36"/>
          <w:w w:val="105"/>
        </w:rPr>
        <w:t xml:space="preserve"> </w:t>
      </w:r>
      <w:r>
        <w:rPr>
          <w:w w:val="105"/>
        </w:rPr>
        <w:t>and</w:t>
      </w:r>
      <w:r>
        <w:rPr>
          <w:spacing w:val="36"/>
          <w:w w:val="105"/>
        </w:rPr>
        <w:t xml:space="preserve"> </w:t>
      </w:r>
      <w:r>
        <w:rPr>
          <w:w w:val="105"/>
        </w:rPr>
        <w:t>distribution</w:t>
      </w:r>
      <w:r>
        <w:rPr>
          <w:spacing w:val="37"/>
          <w:w w:val="105"/>
        </w:rPr>
        <w:t xml:space="preserve"> </w:t>
      </w:r>
      <w:r>
        <w:rPr>
          <w:w w:val="105"/>
        </w:rPr>
        <w:t>infrastru</w:t>
      </w:r>
      <w:r>
        <w:rPr>
          <w:w w:val="105"/>
        </w:rPr>
        <w:t>cture,</w:t>
      </w:r>
      <w:r>
        <w:rPr>
          <w:spacing w:val="42"/>
          <w:w w:val="105"/>
        </w:rPr>
        <w:t xml:space="preserve"> </w:t>
      </w:r>
      <w:r>
        <w:rPr>
          <w:w w:val="105"/>
        </w:rPr>
        <w:t>build</w:t>
      </w:r>
      <w:r>
        <w:rPr>
          <w:spacing w:val="37"/>
          <w:w w:val="105"/>
        </w:rPr>
        <w:t xml:space="preserve"> </w:t>
      </w:r>
      <w:r>
        <w:rPr>
          <w:w w:val="105"/>
        </w:rPr>
        <w:t>new</w:t>
      </w:r>
      <w:r>
        <w:rPr>
          <w:spacing w:val="36"/>
          <w:w w:val="105"/>
        </w:rPr>
        <w:t xml:space="preserve"> </w:t>
      </w:r>
      <w:r>
        <w:rPr>
          <w:w w:val="105"/>
        </w:rPr>
        <w:t>road</w:t>
      </w:r>
      <w:r>
        <w:rPr>
          <w:spacing w:val="36"/>
          <w:w w:val="105"/>
        </w:rPr>
        <w:t xml:space="preserve"> </w:t>
      </w:r>
      <w:r>
        <w:rPr>
          <w:w w:val="105"/>
        </w:rPr>
        <w:t>links</w:t>
      </w:r>
      <w:r>
        <w:rPr>
          <w:spacing w:val="37"/>
          <w:w w:val="105"/>
        </w:rPr>
        <w:t xml:space="preserve"> </w:t>
      </w:r>
      <w:r>
        <w:rPr>
          <w:w w:val="105"/>
        </w:rPr>
        <w:t>to</w:t>
      </w:r>
      <w:r>
        <w:rPr>
          <w:spacing w:val="36"/>
          <w:w w:val="105"/>
        </w:rPr>
        <w:t xml:space="preserve"> </w:t>
      </w:r>
      <w:r>
        <w:rPr>
          <w:w w:val="105"/>
        </w:rPr>
        <w:t>markets,</w:t>
      </w:r>
      <w:r>
        <w:rPr>
          <w:spacing w:val="43"/>
          <w:w w:val="105"/>
        </w:rPr>
        <w:t xml:space="preserve"> </w:t>
      </w:r>
      <w:r>
        <w:rPr>
          <w:w w:val="105"/>
        </w:rPr>
        <w:t>and</w:t>
      </w:r>
      <w:r>
        <w:rPr>
          <w:spacing w:val="36"/>
          <w:w w:val="105"/>
        </w:rPr>
        <w:t xml:space="preserve"> </w:t>
      </w:r>
      <w:r>
        <w:rPr>
          <w:spacing w:val="-4"/>
          <w:w w:val="105"/>
        </w:rPr>
        <w:t>build</w:t>
      </w:r>
    </w:p>
    <w:p w14:paraId="20E0AFFC" w14:textId="77777777" w:rsidR="008745B0" w:rsidRDefault="008745B0">
      <w:pPr>
        <w:pStyle w:val="BodyText"/>
        <w:spacing w:line="391" w:lineRule="auto"/>
        <w:jc w:val="both"/>
        <w:sectPr w:rsidR="008745B0">
          <w:pgSz w:w="12240" w:h="15840"/>
          <w:pgMar w:top="1420" w:right="0" w:bottom="1020" w:left="1440" w:header="0" w:footer="822" w:gutter="0"/>
          <w:cols w:space="720"/>
        </w:sectPr>
      </w:pPr>
    </w:p>
    <w:p w14:paraId="66CC1675" w14:textId="77777777" w:rsidR="008745B0" w:rsidRDefault="00D36070">
      <w:pPr>
        <w:pStyle w:val="BodyText"/>
        <w:spacing w:before="30" w:line="391" w:lineRule="auto"/>
        <w:ind w:right="1437"/>
        <w:jc w:val="both"/>
      </w:pPr>
      <w:r>
        <w:rPr>
          <w:w w:val="105"/>
        </w:rPr>
        <w:lastRenderedPageBreak/>
        <w:t>bridges, for example.</w:t>
      </w:r>
      <w:r>
        <w:rPr>
          <w:spacing w:val="35"/>
          <w:w w:val="105"/>
        </w:rPr>
        <w:t xml:space="preserve"> </w:t>
      </w:r>
      <w:r>
        <w:rPr>
          <w:w w:val="105"/>
        </w:rPr>
        <w:t>The treatment is therefore a mixture of road and non-road spending and of maintenance and new construction, especially, presumably, in districts that did not already have p</w:t>
      </w:r>
      <w:r>
        <w:rPr>
          <w:w w:val="105"/>
        </w:rPr>
        <w:t xml:space="preserve">aved roads and electricity, where </w:t>
      </w:r>
      <w:hyperlink w:anchor="_bookmark65" w:history="1">
        <w:proofErr w:type="spellStart"/>
        <w:r>
          <w:rPr>
            <w:color w:val="0000FF"/>
            <w:w w:val="105"/>
          </w:rPr>
          <w:t>Chaurey</w:t>
        </w:r>
        <w:proofErr w:type="spellEnd"/>
        <w:r>
          <w:rPr>
            <w:color w:val="0000FF"/>
            <w:w w:val="105"/>
          </w:rPr>
          <w:t xml:space="preserve"> and Le</w:t>
        </w:r>
      </w:hyperlink>
      <w:r>
        <w:rPr>
          <w:color w:val="0000FF"/>
          <w:w w:val="105"/>
        </w:rPr>
        <w:t xml:space="preserve"> </w:t>
      </w:r>
      <w:r>
        <w:rPr>
          <w:w w:val="105"/>
        </w:rPr>
        <w:t>(</w:t>
      </w:r>
      <w:hyperlink w:anchor="_bookmark65" w:history="1">
        <w:r>
          <w:rPr>
            <w:color w:val="0000FF"/>
            <w:w w:val="105"/>
          </w:rPr>
          <w:t>2022</w:t>
        </w:r>
      </w:hyperlink>
      <w:r>
        <w:rPr>
          <w:w w:val="105"/>
        </w:rPr>
        <w:t>) finds the largest effects.</w:t>
      </w:r>
      <w:r>
        <w:rPr>
          <w:spacing w:val="15"/>
          <w:w w:val="105"/>
        </w:rPr>
        <w:t xml:space="preserve"> </w:t>
      </w:r>
      <w:r>
        <w:rPr>
          <w:w w:val="105"/>
        </w:rPr>
        <w:t>Unlike</w:t>
      </w:r>
      <w:r>
        <w:rPr>
          <w:spacing w:val="-5"/>
          <w:w w:val="105"/>
        </w:rPr>
        <w:t xml:space="preserve"> </w:t>
      </w:r>
      <w:hyperlink w:anchor="_bookmark65" w:history="1">
        <w:proofErr w:type="spellStart"/>
        <w:r>
          <w:rPr>
            <w:color w:val="0000FF"/>
            <w:w w:val="105"/>
          </w:rPr>
          <w:t>Chaurey</w:t>
        </w:r>
        <w:proofErr w:type="spellEnd"/>
        <w:r>
          <w:rPr>
            <w:color w:val="0000FF"/>
            <w:spacing w:val="-5"/>
            <w:w w:val="105"/>
          </w:rPr>
          <w:t xml:space="preserve"> </w:t>
        </w:r>
        <w:r>
          <w:rPr>
            <w:color w:val="0000FF"/>
            <w:w w:val="105"/>
          </w:rPr>
          <w:t>and</w:t>
        </w:r>
        <w:r>
          <w:rPr>
            <w:color w:val="0000FF"/>
            <w:spacing w:val="-5"/>
            <w:w w:val="105"/>
          </w:rPr>
          <w:t xml:space="preserve"> </w:t>
        </w:r>
        <w:r>
          <w:rPr>
            <w:color w:val="0000FF"/>
            <w:w w:val="105"/>
          </w:rPr>
          <w:t>Le</w:t>
        </w:r>
      </w:hyperlink>
      <w:r>
        <w:rPr>
          <w:color w:val="0000FF"/>
          <w:spacing w:val="-5"/>
          <w:w w:val="105"/>
        </w:rPr>
        <w:t xml:space="preserve"> </w:t>
      </w:r>
      <w:r>
        <w:rPr>
          <w:w w:val="105"/>
        </w:rPr>
        <w:t>(</w:t>
      </w:r>
      <w:hyperlink w:anchor="_bookmark65" w:history="1">
        <w:r>
          <w:rPr>
            <w:color w:val="0000FF"/>
            <w:w w:val="105"/>
          </w:rPr>
          <w:t>2022</w:t>
        </w:r>
      </w:hyperlink>
      <w:r>
        <w:rPr>
          <w:w w:val="105"/>
        </w:rPr>
        <w:t>),</w:t>
      </w:r>
      <w:r>
        <w:rPr>
          <w:spacing w:val="-5"/>
          <w:w w:val="105"/>
        </w:rPr>
        <w:t xml:space="preserve"> </w:t>
      </w:r>
      <w:r>
        <w:rPr>
          <w:w w:val="105"/>
        </w:rPr>
        <w:t>we</w:t>
      </w:r>
      <w:r>
        <w:rPr>
          <w:spacing w:val="-5"/>
          <w:w w:val="105"/>
        </w:rPr>
        <w:t xml:space="preserve"> </w:t>
      </w:r>
      <w:r>
        <w:rPr>
          <w:w w:val="105"/>
        </w:rPr>
        <w:t>focus</w:t>
      </w:r>
      <w:r>
        <w:rPr>
          <w:spacing w:val="-5"/>
          <w:w w:val="105"/>
        </w:rPr>
        <w:t xml:space="preserve"> </w:t>
      </w:r>
      <w:r>
        <w:rPr>
          <w:w w:val="105"/>
        </w:rPr>
        <w:t>on</w:t>
      </w:r>
      <w:r>
        <w:rPr>
          <w:spacing w:val="-5"/>
          <w:w w:val="105"/>
        </w:rPr>
        <w:t xml:space="preserve"> </w:t>
      </w:r>
      <w:r>
        <w:rPr>
          <w:w w:val="105"/>
        </w:rPr>
        <w:t>the</w:t>
      </w:r>
      <w:r>
        <w:rPr>
          <w:spacing w:val="-5"/>
          <w:w w:val="105"/>
        </w:rPr>
        <w:t xml:space="preserve"> </w:t>
      </w:r>
      <w:r>
        <w:rPr>
          <w:w w:val="105"/>
        </w:rPr>
        <w:t>effects</w:t>
      </w:r>
      <w:r>
        <w:rPr>
          <w:spacing w:val="-5"/>
          <w:w w:val="105"/>
        </w:rPr>
        <w:t xml:space="preserve"> </w:t>
      </w:r>
      <w:r>
        <w:rPr>
          <w:w w:val="105"/>
        </w:rPr>
        <w:t>of</w:t>
      </w:r>
      <w:r>
        <w:rPr>
          <w:spacing w:val="-5"/>
          <w:w w:val="105"/>
        </w:rPr>
        <w:t xml:space="preserve"> </w:t>
      </w:r>
      <w:r>
        <w:rPr>
          <w:w w:val="105"/>
        </w:rPr>
        <w:t>infrastructure</w:t>
      </w:r>
      <w:r>
        <w:rPr>
          <w:spacing w:val="-5"/>
          <w:w w:val="105"/>
        </w:rPr>
        <w:t xml:space="preserve"> </w:t>
      </w:r>
      <w:r>
        <w:rPr>
          <w:w w:val="105"/>
        </w:rPr>
        <w:t>spending</w:t>
      </w:r>
      <w:r>
        <w:rPr>
          <w:spacing w:val="-5"/>
          <w:w w:val="105"/>
        </w:rPr>
        <w:t xml:space="preserve"> </w:t>
      </w:r>
      <w:r>
        <w:rPr>
          <w:w w:val="105"/>
        </w:rPr>
        <w:t>on real estate values rather than employment outcomes.</w:t>
      </w:r>
    </w:p>
    <w:p w14:paraId="3E868462" w14:textId="77777777" w:rsidR="008745B0" w:rsidRDefault="00D36070">
      <w:pPr>
        <w:pStyle w:val="BodyText"/>
        <w:spacing w:before="3" w:line="391" w:lineRule="auto"/>
        <w:ind w:right="1437" w:firstLine="351"/>
        <w:jc w:val="both"/>
      </w:pPr>
      <w:r>
        <w:t>The</w:t>
      </w:r>
      <w:r>
        <w:rPr>
          <w:spacing w:val="39"/>
        </w:rPr>
        <w:t xml:space="preserve"> </w:t>
      </w:r>
      <w:r>
        <w:t>only</w:t>
      </w:r>
      <w:r>
        <w:rPr>
          <w:spacing w:val="39"/>
        </w:rPr>
        <w:t xml:space="preserve"> </w:t>
      </w:r>
      <w:r>
        <w:t>other</w:t>
      </w:r>
      <w:r>
        <w:rPr>
          <w:spacing w:val="39"/>
        </w:rPr>
        <w:t xml:space="preserve"> </w:t>
      </w:r>
      <w:r>
        <w:t>study</w:t>
      </w:r>
      <w:r>
        <w:rPr>
          <w:spacing w:val="39"/>
        </w:rPr>
        <w:t xml:space="preserve"> </w:t>
      </w:r>
      <w:r>
        <w:t>we</w:t>
      </w:r>
      <w:r>
        <w:rPr>
          <w:spacing w:val="39"/>
        </w:rPr>
        <w:t xml:space="preserve"> </w:t>
      </w:r>
      <w:r>
        <w:t>find</w:t>
      </w:r>
      <w:r>
        <w:rPr>
          <w:spacing w:val="39"/>
        </w:rPr>
        <w:t xml:space="preserve"> </w:t>
      </w:r>
      <w:r>
        <w:t>on</w:t>
      </w:r>
      <w:r>
        <w:rPr>
          <w:spacing w:val="39"/>
        </w:rPr>
        <w:t xml:space="preserve"> </w:t>
      </w:r>
      <w:r>
        <w:t>maintenance</w:t>
      </w:r>
      <w:r>
        <w:rPr>
          <w:spacing w:val="38"/>
        </w:rPr>
        <w:t xml:space="preserve"> </w:t>
      </w:r>
      <w:r>
        <w:t>and</w:t>
      </w:r>
      <w:r>
        <w:rPr>
          <w:spacing w:val="39"/>
        </w:rPr>
        <w:t xml:space="preserve"> </w:t>
      </w:r>
      <w:r>
        <w:t>house</w:t>
      </w:r>
      <w:r>
        <w:rPr>
          <w:spacing w:val="39"/>
        </w:rPr>
        <w:t xml:space="preserve"> </w:t>
      </w:r>
      <w:r>
        <w:t>prices</w:t>
      </w:r>
      <w:r>
        <w:rPr>
          <w:spacing w:val="39"/>
        </w:rPr>
        <w:t xml:space="preserve"> </w:t>
      </w:r>
      <w:r>
        <w:t>is</w:t>
      </w:r>
      <w:r>
        <w:rPr>
          <w:spacing w:val="38"/>
        </w:rPr>
        <w:t xml:space="preserve"> </w:t>
      </w:r>
      <w:r>
        <w:t>the</w:t>
      </w:r>
      <w:r>
        <w:rPr>
          <w:spacing w:val="39"/>
        </w:rPr>
        <w:t xml:space="preserve"> </w:t>
      </w:r>
      <w:r>
        <w:t>classic</w:t>
      </w:r>
      <w:r>
        <w:rPr>
          <w:spacing w:val="39"/>
        </w:rPr>
        <w:t xml:space="preserve"> </w:t>
      </w:r>
      <w:proofErr w:type="spellStart"/>
      <w:r>
        <w:t>capitaliza-tion</w:t>
      </w:r>
      <w:proofErr w:type="spellEnd"/>
      <w:r>
        <w:t xml:space="preserve"> study by </w:t>
      </w:r>
      <w:hyperlink w:anchor="_bookmark74" w:history="1">
        <w:proofErr w:type="spellStart"/>
        <w:r>
          <w:rPr>
            <w:color w:val="0000FF"/>
          </w:rPr>
          <w:t>Edel</w:t>
        </w:r>
        <w:proofErr w:type="spellEnd"/>
        <w:r>
          <w:rPr>
            <w:color w:val="0000FF"/>
          </w:rPr>
          <w:t xml:space="preserve"> and </w:t>
        </w:r>
        <w:proofErr w:type="spellStart"/>
        <w:r>
          <w:rPr>
            <w:color w:val="0000FF"/>
          </w:rPr>
          <w:t>Sclar</w:t>
        </w:r>
        <w:proofErr w:type="spellEnd"/>
      </w:hyperlink>
      <w:r>
        <w:rPr>
          <w:color w:val="0000FF"/>
        </w:rPr>
        <w:t xml:space="preserve"> </w:t>
      </w:r>
      <w:r>
        <w:t>(</w:t>
      </w:r>
      <w:hyperlink w:anchor="_bookmark74" w:history="1">
        <w:r>
          <w:rPr>
            <w:color w:val="0000FF"/>
          </w:rPr>
          <w:t>1974</w:t>
        </w:r>
      </w:hyperlink>
      <w:r>
        <w:t>).</w:t>
      </w:r>
      <w:r>
        <w:rPr>
          <w:spacing w:val="40"/>
        </w:rPr>
        <w:t xml:space="preserve"> </w:t>
      </w:r>
      <w:r>
        <w:t>It studies the effect of local public spending on median house</w:t>
      </w:r>
      <w:r>
        <w:rPr>
          <w:spacing w:val="35"/>
        </w:rPr>
        <w:t xml:space="preserve"> </w:t>
      </w:r>
      <w:r>
        <w:t>values</w:t>
      </w:r>
      <w:r>
        <w:rPr>
          <w:spacing w:val="35"/>
        </w:rPr>
        <w:t xml:space="preserve"> </w:t>
      </w:r>
      <w:r>
        <w:t>in</w:t>
      </w:r>
      <w:r>
        <w:rPr>
          <w:spacing w:val="35"/>
        </w:rPr>
        <w:t xml:space="preserve"> </w:t>
      </w:r>
      <w:r>
        <w:t>the</w:t>
      </w:r>
      <w:r>
        <w:rPr>
          <w:spacing w:val="35"/>
        </w:rPr>
        <w:t xml:space="preserve"> </w:t>
      </w:r>
      <w:r>
        <w:t>Boston</w:t>
      </w:r>
      <w:r>
        <w:rPr>
          <w:spacing w:val="35"/>
        </w:rPr>
        <w:t xml:space="preserve"> </w:t>
      </w:r>
      <w:r>
        <w:t>area</w:t>
      </w:r>
      <w:r>
        <w:rPr>
          <w:spacing w:val="35"/>
        </w:rPr>
        <w:t xml:space="preserve"> </w:t>
      </w:r>
      <w:r>
        <w:t>using</w:t>
      </w:r>
      <w:r>
        <w:rPr>
          <w:spacing w:val="35"/>
        </w:rPr>
        <w:t xml:space="preserve"> </w:t>
      </w:r>
      <w:r>
        <w:t>decennial</w:t>
      </w:r>
      <w:r>
        <w:rPr>
          <w:spacing w:val="35"/>
        </w:rPr>
        <w:t xml:space="preserve"> </w:t>
      </w:r>
      <w:r>
        <w:t>Census</w:t>
      </w:r>
      <w:r>
        <w:rPr>
          <w:spacing w:val="35"/>
        </w:rPr>
        <w:t xml:space="preserve"> </w:t>
      </w:r>
      <w:r>
        <w:t>years</w:t>
      </w:r>
      <w:r>
        <w:rPr>
          <w:spacing w:val="35"/>
        </w:rPr>
        <w:t xml:space="preserve"> </w:t>
      </w:r>
      <w:r>
        <w:t>from</w:t>
      </w:r>
      <w:r>
        <w:rPr>
          <w:spacing w:val="35"/>
        </w:rPr>
        <w:t xml:space="preserve"> </w:t>
      </w:r>
      <w:r>
        <w:t>1930</w:t>
      </w:r>
      <w:r>
        <w:rPr>
          <w:spacing w:val="35"/>
        </w:rPr>
        <w:t xml:space="preserve"> </w:t>
      </w:r>
      <w:r>
        <w:t>to</w:t>
      </w:r>
      <w:r>
        <w:rPr>
          <w:spacing w:val="35"/>
        </w:rPr>
        <w:t xml:space="preserve"> </w:t>
      </w:r>
      <w:r>
        <w:t>1970.</w:t>
      </w:r>
      <w:r>
        <w:rPr>
          <w:spacing w:val="80"/>
        </w:rPr>
        <w:t xml:space="preserve"> </w:t>
      </w:r>
      <w:r>
        <w:t>Control-ling for latitude and longitude, the tax rate, population density, tenure status, and school expenditures, its ordinary least squares regressions do not find a statistically significant link between road maintenance spending and house prices.</w:t>
      </w:r>
    </w:p>
    <w:p w14:paraId="4991836F" w14:textId="77777777" w:rsidR="008745B0" w:rsidRDefault="00D36070">
      <w:pPr>
        <w:pStyle w:val="BodyText"/>
        <w:spacing w:before="4" w:line="391" w:lineRule="auto"/>
        <w:ind w:right="1435" w:firstLine="351"/>
        <w:jc w:val="both"/>
      </w:pPr>
      <w:r>
        <w:rPr>
          <w:b/>
          <w:w w:val="105"/>
        </w:rPr>
        <w:t>Ident</w:t>
      </w:r>
      <w:r>
        <w:rPr>
          <w:b/>
          <w:w w:val="105"/>
        </w:rPr>
        <w:t>ification.</w:t>
      </w:r>
      <w:r>
        <w:rPr>
          <w:b/>
          <w:spacing w:val="40"/>
          <w:w w:val="105"/>
        </w:rPr>
        <w:t xml:space="preserve"> </w:t>
      </w:r>
      <w:hyperlink w:anchor="_bookmark48" w:history="1">
        <w:r>
          <w:rPr>
            <w:color w:val="0000FF"/>
            <w:w w:val="105"/>
          </w:rPr>
          <w:t xml:space="preserve">Asher and </w:t>
        </w:r>
        <w:proofErr w:type="spellStart"/>
        <w:r>
          <w:rPr>
            <w:color w:val="0000FF"/>
            <w:w w:val="105"/>
          </w:rPr>
          <w:t>Novosad</w:t>
        </w:r>
        <w:proofErr w:type="spellEnd"/>
      </w:hyperlink>
      <w:r>
        <w:rPr>
          <w:color w:val="0000FF"/>
          <w:w w:val="105"/>
        </w:rPr>
        <w:t xml:space="preserve"> </w:t>
      </w:r>
      <w:r>
        <w:rPr>
          <w:w w:val="105"/>
        </w:rPr>
        <w:t>(</w:t>
      </w:r>
      <w:hyperlink w:anchor="_bookmark48" w:history="1">
        <w:r>
          <w:rPr>
            <w:color w:val="0000FF"/>
            <w:w w:val="105"/>
          </w:rPr>
          <w:t>2020</w:t>
        </w:r>
      </w:hyperlink>
      <w:r>
        <w:rPr>
          <w:w w:val="105"/>
        </w:rPr>
        <w:t>) studies the impact of new roads on villages</w:t>
      </w:r>
      <w:r>
        <w:rPr>
          <w:spacing w:val="80"/>
          <w:w w:val="105"/>
        </w:rPr>
        <w:t xml:space="preserve"> </w:t>
      </w:r>
      <w:r>
        <w:rPr>
          <w:w w:val="105"/>
        </w:rPr>
        <w:t>in</w:t>
      </w:r>
      <w:r>
        <w:rPr>
          <w:spacing w:val="40"/>
          <w:w w:val="105"/>
        </w:rPr>
        <w:t xml:space="preserve"> </w:t>
      </w:r>
      <w:r>
        <w:rPr>
          <w:w w:val="105"/>
        </w:rPr>
        <w:t>India.</w:t>
      </w:r>
      <w:r>
        <w:rPr>
          <w:spacing w:val="80"/>
          <w:w w:val="105"/>
        </w:rPr>
        <w:t xml:space="preserve"> </w:t>
      </w:r>
      <w:r>
        <w:rPr>
          <w:w w:val="105"/>
        </w:rPr>
        <w:t>Like</w:t>
      </w:r>
      <w:r>
        <w:rPr>
          <w:spacing w:val="40"/>
          <w:w w:val="105"/>
        </w:rPr>
        <w:t xml:space="preserve"> </w:t>
      </w:r>
      <w:r>
        <w:rPr>
          <w:w w:val="105"/>
        </w:rPr>
        <w:t>our</w:t>
      </w:r>
      <w:r>
        <w:rPr>
          <w:spacing w:val="40"/>
          <w:w w:val="105"/>
        </w:rPr>
        <w:t xml:space="preserve"> </w:t>
      </w:r>
      <w:r>
        <w:rPr>
          <w:w w:val="105"/>
        </w:rPr>
        <w:t>study,</w:t>
      </w:r>
      <w:r>
        <w:rPr>
          <w:spacing w:val="40"/>
          <w:w w:val="105"/>
        </w:rPr>
        <w:t xml:space="preserve"> </w:t>
      </w:r>
      <w:r>
        <w:rPr>
          <w:w w:val="105"/>
        </w:rPr>
        <w:t>its</w:t>
      </w:r>
      <w:r>
        <w:rPr>
          <w:spacing w:val="40"/>
          <w:w w:val="105"/>
        </w:rPr>
        <w:t xml:space="preserve"> </w:t>
      </w:r>
      <w:r>
        <w:rPr>
          <w:w w:val="105"/>
        </w:rPr>
        <w:t>identification</w:t>
      </w:r>
      <w:r>
        <w:rPr>
          <w:spacing w:val="40"/>
          <w:w w:val="105"/>
        </w:rPr>
        <w:t xml:space="preserve"> </w:t>
      </w:r>
      <w:r>
        <w:rPr>
          <w:w w:val="105"/>
        </w:rPr>
        <w:t>strategy</w:t>
      </w:r>
      <w:r>
        <w:rPr>
          <w:spacing w:val="40"/>
          <w:w w:val="105"/>
        </w:rPr>
        <w:t xml:space="preserve"> </w:t>
      </w:r>
      <w:r>
        <w:rPr>
          <w:w w:val="105"/>
        </w:rPr>
        <w:t>is</w:t>
      </w:r>
      <w:r>
        <w:rPr>
          <w:spacing w:val="40"/>
          <w:w w:val="105"/>
        </w:rPr>
        <w:t xml:space="preserve"> </w:t>
      </w:r>
      <w:r>
        <w:rPr>
          <w:w w:val="105"/>
        </w:rPr>
        <w:t>regression</w:t>
      </w:r>
      <w:r>
        <w:rPr>
          <w:spacing w:val="40"/>
          <w:w w:val="105"/>
        </w:rPr>
        <w:t xml:space="preserve"> </w:t>
      </w:r>
      <w:r>
        <w:rPr>
          <w:w w:val="105"/>
        </w:rPr>
        <w:t>discontinuity,</w:t>
      </w:r>
      <w:r>
        <w:rPr>
          <w:spacing w:val="40"/>
          <w:w w:val="105"/>
        </w:rPr>
        <w:t xml:space="preserve"> </w:t>
      </w:r>
      <w:r>
        <w:rPr>
          <w:w w:val="105"/>
        </w:rPr>
        <w:t>although ours</w:t>
      </w:r>
      <w:r>
        <w:rPr>
          <w:spacing w:val="40"/>
          <w:w w:val="105"/>
        </w:rPr>
        <w:t xml:space="preserve"> </w:t>
      </w:r>
      <w:r>
        <w:rPr>
          <w:w w:val="105"/>
        </w:rPr>
        <w:t>is</w:t>
      </w:r>
      <w:r>
        <w:rPr>
          <w:spacing w:val="40"/>
          <w:w w:val="105"/>
        </w:rPr>
        <w:t xml:space="preserve"> </w:t>
      </w:r>
      <w:r>
        <w:rPr>
          <w:w w:val="105"/>
        </w:rPr>
        <w:t>sharp</w:t>
      </w:r>
      <w:r>
        <w:rPr>
          <w:spacing w:val="40"/>
          <w:w w:val="105"/>
        </w:rPr>
        <w:t xml:space="preserve"> </w:t>
      </w:r>
      <w:r>
        <w:rPr>
          <w:w w:val="105"/>
        </w:rPr>
        <w:t>rather</w:t>
      </w:r>
      <w:r>
        <w:rPr>
          <w:spacing w:val="40"/>
          <w:w w:val="105"/>
        </w:rPr>
        <w:t xml:space="preserve"> </w:t>
      </w:r>
      <w:r>
        <w:rPr>
          <w:w w:val="105"/>
        </w:rPr>
        <w:t>t</w:t>
      </w:r>
      <w:r>
        <w:rPr>
          <w:w w:val="105"/>
        </w:rPr>
        <w:t>han</w:t>
      </w:r>
      <w:r>
        <w:rPr>
          <w:spacing w:val="40"/>
          <w:w w:val="105"/>
        </w:rPr>
        <w:t xml:space="preserve"> </w:t>
      </w:r>
      <w:r>
        <w:rPr>
          <w:w w:val="105"/>
        </w:rPr>
        <w:t>the</w:t>
      </w:r>
      <w:r>
        <w:rPr>
          <w:spacing w:val="40"/>
          <w:w w:val="105"/>
        </w:rPr>
        <w:t xml:space="preserve"> </w:t>
      </w:r>
      <w:r>
        <w:rPr>
          <w:w w:val="105"/>
        </w:rPr>
        <w:t>fuzzy</w:t>
      </w:r>
      <w:r>
        <w:rPr>
          <w:spacing w:val="40"/>
          <w:w w:val="105"/>
        </w:rPr>
        <w:t xml:space="preserve"> </w:t>
      </w:r>
      <w:r>
        <w:rPr>
          <w:w w:val="105"/>
        </w:rPr>
        <w:t>form.</w:t>
      </w:r>
      <w:r>
        <w:rPr>
          <w:spacing w:val="80"/>
          <w:w w:val="150"/>
        </w:rPr>
        <w:t xml:space="preserve"> </w:t>
      </w:r>
      <w:r>
        <w:rPr>
          <w:w w:val="105"/>
        </w:rPr>
        <w:t>It</w:t>
      </w:r>
      <w:r>
        <w:rPr>
          <w:spacing w:val="40"/>
          <w:w w:val="105"/>
        </w:rPr>
        <w:t xml:space="preserve"> </w:t>
      </w:r>
      <w:r>
        <w:rPr>
          <w:w w:val="105"/>
        </w:rPr>
        <w:t>argues</w:t>
      </w:r>
      <w:r>
        <w:rPr>
          <w:spacing w:val="40"/>
          <w:w w:val="105"/>
        </w:rPr>
        <w:t xml:space="preserve"> </w:t>
      </w:r>
      <w:r>
        <w:rPr>
          <w:w w:val="105"/>
        </w:rPr>
        <w:t>the</w:t>
      </w:r>
      <w:r>
        <w:rPr>
          <w:spacing w:val="40"/>
          <w:w w:val="105"/>
        </w:rPr>
        <w:t xml:space="preserve"> </w:t>
      </w:r>
      <w:r>
        <w:rPr>
          <w:w w:val="105"/>
        </w:rPr>
        <w:t>main</w:t>
      </w:r>
      <w:r>
        <w:rPr>
          <w:spacing w:val="40"/>
          <w:w w:val="105"/>
        </w:rPr>
        <w:t xml:space="preserve"> </w:t>
      </w:r>
      <w:r>
        <w:rPr>
          <w:w w:val="105"/>
        </w:rPr>
        <w:t>obstacle</w:t>
      </w:r>
      <w:r>
        <w:rPr>
          <w:spacing w:val="40"/>
          <w:w w:val="105"/>
        </w:rPr>
        <w:t xml:space="preserve"> </w:t>
      </w:r>
      <w:r>
        <w:rPr>
          <w:w w:val="105"/>
        </w:rPr>
        <w:t>to</w:t>
      </w:r>
      <w:r>
        <w:rPr>
          <w:spacing w:val="40"/>
          <w:w w:val="105"/>
        </w:rPr>
        <w:t xml:space="preserve"> </w:t>
      </w:r>
      <w:r>
        <w:rPr>
          <w:w w:val="105"/>
        </w:rPr>
        <w:t>identification in</w:t>
      </w:r>
      <w:r>
        <w:rPr>
          <w:spacing w:val="35"/>
          <w:w w:val="105"/>
        </w:rPr>
        <w:t xml:space="preserve"> </w:t>
      </w:r>
      <w:r>
        <w:rPr>
          <w:w w:val="105"/>
        </w:rPr>
        <w:t>prior</w:t>
      </w:r>
      <w:r>
        <w:rPr>
          <w:spacing w:val="35"/>
          <w:w w:val="105"/>
        </w:rPr>
        <w:t xml:space="preserve"> </w:t>
      </w:r>
      <w:r>
        <w:rPr>
          <w:w w:val="105"/>
        </w:rPr>
        <w:t>studies</w:t>
      </w:r>
      <w:r>
        <w:rPr>
          <w:spacing w:val="35"/>
          <w:w w:val="105"/>
        </w:rPr>
        <w:t xml:space="preserve"> </w:t>
      </w:r>
      <w:r>
        <w:rPr>
          <w:w w:val="105"/>
        </w:rPr>
        <w:t>is</w:t>
      </w:r>
      <w:r>
        <w:rPr>
          <w:spacing w:val="35"/>
          <w:w w:val="105"/>
        </w:rPr>
        <w:t xml:space="preserve"> </w:t>
      </w:r>
      <w:r>
        <w:rPr>
          <w:w w:val="105"/>
        </w:rPr>
        <w:t>that</w:t>
      </w:r>
      <w:r>
        <w:rPr>
          <w:spacing w:val="35"/>
          <w:w w:val="105"/>
        </w:rPr>
        <w:t xml:space="preserve"> </w:t>
      </w:r>
      <w:r>
        <w:rPr>
          <w:w w:val="105"/>
        </w:rPr>
        <w:t>the</w:t>
      </w:r>
      <w:r>
        <w:rPr>
          <w:spacing w:val="35"/>
          <w:w w:val="105"/>
        </w:rPr>
        <w:t xml:space="preserve"> </w:t>
      </w:r>
      <w:r>
        <w:rPr>
          <w:w w:val="105"/>
        </w:rPr>
        <w:t>placement</w:t>
      </w:r>
      <w:r>
        <w:rPr>
          <w:spacing w:val="35"/>
          <w:w w:val="105"/>
        </w:rPr>
        <w:t xml:space="preserve"> </w:t>
      </w:r>
      <w:r>
        <w:rPr>
          <w:w w:val="105"/>
        </w:rPr>
        <w:t>of</w:t>
      </w:r>
      <w:r>
        <w:rPr>
          <w:spacing w:val="35"/>
          <w:w w:val="105"/>
        </w:rPr>
        <w:t xml:space="preserve"> </w:t>
      </w:r>
      <w:r>
        <w:rPr>
          <w:w w:val="105"/>
        </w:rPr>
        <w:t>new</w:t>
      </w:r>
      <w:r>
        <w:rPr>
          <w:spacing w:val="35"/>
          <w:w w:val="105"/>
        </w:rPr>
        <w:t xml:space="preserve"> </w:t>
      </w:r>
      <w:r>
        <w:rPr>
          <w:w w:val="105"/>
        </w:rPr>
        <w:t>roads</w:t>
      </w:r>
      <w:r>
        <w:rPr>
          <w:spacing w:val="35"/>
          <w:w w:val="105"/>
        </w:rPr>
        <w:t xml:space="preserve"> </w:t>
      </w:r>
      <w:r>
        <w:rPr>
          <w:w w:val="105"/>
        </w:rPr>
        <w:t>is</w:t>
      </w:r>
      <w:r>
        <w:rPr>
          <w:spacing w:val="35"/>
          <w:w w:val="105"/>
        </w:rPr>
        <w:t xml:space="preserve"> </w:t>
      </w:r>
      <w:r>
        <w:rPr>
          <w:w w:val="105"/>
        </w:rPr>
        <w:t>usually</w:t>
      </w:r>
      <w:r>
        <w:rPr>
          <w:spacing w:val="35"/>
          <w:w w:val="105"/>
        </w:rPr>
        <w:t xml:space="preserve"> </w:t>
      </w:r>
      <w:r>
        <w:rPr>
          <w:w w:val="105"/>
        </w:rPr>
        <w:t>correlated</w:t>
      </w:r>
      <w:r>
        <w:rPr>
          <w:spacing w:val="35"/>
          <w:w w:val="105"/>
        </w:rPr>
        <w:t xml:space="preserve"> </w:t>
      </w:r>
      <w:r>
        <w:rPr>
          <w:w w:val="105"/>
        </w:rPr>
        <w:t>with</w:t>
      </w:r>
      <w:r>
        <w:rPr>
          <w:spacing w:val="35"/>
          <w:w w:val="105"/>
        </w:rPr>
        <w:t xml:space="preserve"> </w:t>
      </w:r>
      <w:r>
        <w:rPr>
          <w:w w:val="105"/>
        </w:rPr>
        <w:t>economic (or political) characteristics rather than exogenous.</w:t>
      </w:r>
      <w:r>
        <w:rPr>
          <w:spacing w:val="40"/>
          <w:w w:val="105"/>
        </w:rPr>
        <w:t xml:space="preserve"> </w:t>
      </w:r>
      <w:r>
        <w:rPr>
          <w:w w:val="105"/>
        </w:rPr>
        <w:t>Its findings suggest this is a</w:t>
      </w:r>
      <w:r>
        <w:rPr>
          <w:w w:val="105"/>
        </w:rPr>
        <w:t xml:space="preserve"> serious problem with the literature because, unlike prior studies, it finds no strong link between </w:t>
      </w:r>
      <w:r>
        <w:rPr>
          <w:spacing w:val="-2"/>
          <w:w w:val="105"/>
        </w:rPr>
        <w:t>economic</w:t>
      </w:r>
      <w:r>
        <w:rPr>
          <w:spacing w:val="-5"/>
          <w:w w:val="105"/>
        </w:rPr>
        <w:t xml:space="preserve"> </w:t>
      </w:r>
      <w:r>
        <w:rPr>
          <w:spacing w:val="-2"/>
          <w:w w:val="105"/>
        </w:rPr>
        <w:t>growth</w:t>
      </w:r>
      <w:r>
        <w:rPr>
          <w:spacing w:val="-5"/>
          <w:w w:val="105"/>
        </w:rPr>
        <w:t xml:space="preserve"> </w:t>
      </w:r>
      <w:r>
        <w:rPr>
          <w:spacing w:val="-2"/>
          <w:w w:val="105"/>
        </w:rPr>
        <w:t>and</w:t>
      </w:r>
      <w:r>
        <w:rPr>
          <w:spacing w:val="-5"/>
          <w:w w:val="105"/>
        </w:rPr>
        <w:t xml:space="preserve"> </w:t>
      </w:r>
      <w:r>
        <w:rPr>
          <w:spacing w:val="-2"/>
          <w:w w:val="105"/>
        </w:rPr>
        <w:t>new</w:t>
      </w:r>
      <w:r>
        <w:rPr>
          <w:spacing w:val="-5"/>
          <w:w w:val="105"/>
        </w:rPr>
        <w:t xml:space="preserve"> </w:t>
      </w:r>
      <w:r>
        <w:rPr>
          <w:spacing w:val="-2"/>
          <w:w w:val="105"/>
        </w:rPr>
        <w:t>road</w:t>
      </w:r>
      <w:r>
        <w:rPr>
          <w:spacing w:val="-5"/>
          <w:w w:val="105"/>
        </w:rPr>
        <w:t xml:space="preserve"> </w:t>
      </w:r>
      <w:r>
        <w:rPr>
          <w:spacing w:val="-2"/>
          <w:w w:val="105"/>
        </w:rPr>
        <w:t>placement,</w:t>
      </w:r>
      <w:r>
        <w:rPr>
          <w:spacing w:val="-4"/>
          <w:w w:val="105"/>
        </w:rPr>
        <w:t xml:space="preserve"> </w:t>
      </w:r>
      <w:r>
        <w:rPr>
          <w:spacing w:val="-2"/>
          <w:w w:val="105"/>
        </w:rPr>
        <w:t>suggesting</w:t>
      </w:r>
      <w:r>
        <w:rPr>
          <w:spacing w:val="-5"/>
          <w:w w:val="105"/>
        </w:rPr>
        <w:t xml:space="preserve"> </w:t>
      </w:r>
      <w:r>
        <w:rPr>
          <w:spacing w:val="-2"/>
          <w:w w:val="105"/>
        </w:rPr>
        <w:t>that</w:t>
      </w:r>
      <w:r>
        <w:rPr>
          <w:spacing w:val="-5"/>
          <w:w w:val="105"/>
        </w:rPr>
        <w:t xml:space="preserve"> </w:t>
      </w:r>
      <w:r>
        <w:rPr>
          <w:spacing w:val="-2"/>
          <w:w w:val="105"/>
        </w:rPr>
        <w:t>the</w:t>
      </w:r>
      <w:r>
        <w:rPr>
          <w:spacing w:val="-5"/>
          <w:w w:val="105"/>
        </w:rPr>
        <w:t xml:space="preserve"> </w:t>
      </w:r>
      <w:r>
        <w:rPr>
          <w:spacing w:val="-2"/>
          <w:w w:val="105"/>
        </w:rPr>
        <w:t>estimates</w:t>
      </w:r>
      <w:r>
        <w:rPr>
          <w:spacing w:val="-5"/>
          <w:w w:val="105"/>
        </w:rPr>
        <w:t xml:space="preserve"> </w:t>
      </w:r>
      <w:r>
        <w:rPr>
          <w:spacing w:val="-2"/>
          <w:w w:val="105"/>
        </w:rPr>
        <w:t>of</w:t>
      </w:r>
      <w:r>
        <w:rPr>
          <w:spacing w:val="-5"/>
          <w:w w:val="105"/>
        </w:rPr>
        <w:t xml:space="preserve"> </w:t>
      </w:r>
      <w:r>
        <w:rPr>
          <w:spacing w:val="-2"/>
          <w:w w:val="105"/>
        </w:rPr>
        <w:t>previous</w:t>
      </w:r>
      <w:r>
        <w:rPr>
          <w:spacing w:val="-5"/>
          <w:w w:val="105"/>
        </w:rPr>
        <w:t xml:space="preserve"> </w:t>
      </w:r>
      <w:r>
        <w:rPr>
          <w:spacing w:val="-2"/>
          <w:w w:val="105"/>
        </w:rPr>
        <w:t xml:space="preserve">studies </w:t>
      </w:r>
      <w:r>
        <w:rPr>
          <w:w w:val="105"/>
        </w:rPr>
        <w:t>that find a link are driven by road placement in villages that are</w:t>
      </w:r>
      <w:r>
        <w:rPr>
          <w:w w:val="105"/>
        </w:rPr>
        <w:t xml:space="preserve"> already growing.</w:t>
      </w:r>
      <w:r>
        <w:rPr>
          <w:spacing w:val="40"/>
          <w:w w:val="105"/>
        </w:rPr>
        <w:t xml:space="preserve"> </w:t>
      </w:r>
      <w:hyperlink w:anchor="_bookmark48" w:history="1">
        <w:r>
          <w:rPr>
            <w:color w:val="0000FF"/>
            <w:w w:val="105"/>
          </w:rPr>
          <w:t>Asher</w:t>
        </w:r>
      </w:hyperlink>
      <w:r>
        <w:rPr>
          <w:color w:val="0000FF"/>
          <w:spacing w:val="40"/>
          <w:w w:val="105"/>
        </w:rPr>
        <w:t xml:space="preserve"> </w:t>
      </w:r>
      <w:hyperlink w:anchor="_bookmark48" w:history="1">
        <w:r>
          <w:rPr>
            <w:color w:val="0000FF"/>
            <w:w w:val="105"/>
          </w:rPr>
          <w:t xml:space="preserve">and </w:t>
        </w:r>
        <w:proofErr w:type="spellStart"/>
        <w:r>
          <w:rPr>
            <w:color w:val="0000FF"/>
            <w:w w:val="105"/>
          </w:rPr>
          <w:t>Novosad</w:t>
        </w:r>
        <w:proofErr w:type="spellEnd"/>
      </w:hyperlink>
      <w:r>
        <w:rPr>
          <w:color w:val="0000FF"/>
          <w:w w:val="105"/>
        </w:rPr>
        <w:t xml:space="preserve"> </w:t>
      </w:r>
      <w:r>
        <w:rPr>
          <w:w w:val="105"/>
        </w:rPr>
        <w:t>(</w:t>
      </w:r>
      <w:hyperlink w:anchor="_bookmark48" w:history="1">
        <w:r>
          <w:rPr>
            <w:color w:val="0000FF"/>
            <w:w w:val="105"/>
          </w:rPr>
          <w:t>2020</w:t>
        </w:r>
      </w:hyperlink>
      <w:r>
        <w:rPr>
          <w:w w:val="105"/>
        </w:rPr>
        <w:t>) touts its use of village-level rather than regional-level data.</w:t>
      </w:r>
      <w:r>
        <w:rPr>
          <w:spacing w:val="40"/>
          <w:w w:val="105"/>
        </w:rPr>
        <w:t xml:space="preserve"> </w:t>
      </w:r>
      <w:r>
        <w:rPr>
          <w:w w:val="105"/>
        </w:rPr>
        <w:t>We, too, look at economic outcomes at the level of</w:t>
      </w:r>
      <w:r>
        <w:rPr>
          <w:w w:val="105"/>
        </w:rPr>
        <w:t xml:space="preserve"> village, city, and township, the most local levels of government.</w:t>
      </w:r>
      <w:r>
        <w:rPr>
          <w:spacing w:val="40"/>
          <w:w w:val="105"/>
        </w:rPr>
        <w:t xml:space="preserve"> </w:t>
      </w:r>
      <w:r>
        <w:rPr>
          <w:w w:val="105"/>
        </w:rPr>
        <w:t xml:space="preserve">A surprising finding of </w:t>
      </w:r>
      <w:hyperlink w:anchor="_bookmark48" w:history="1">
        <w:r>
          <w:rPr>
            <w:color w:val="0000FF"/>
            <w:w w:val="105"/>
          </w:rPr>
          <w:t xml:space="preserve">Asher and </w:t>
        </w:r>
        <w:proofErr w:type="spellStart"/>
        <w:r>
          <w:rPr>
            <w:color w:val="0000FF"/>
            <w:w w:val="105"/>
          </w:rPr>
          <w:t>Novosad</w:t>
        </w:r>
        <w:proofErr w:type="spellEnd"/>
      </w:hyperlink>
      <w:r>
        <w:rPr>
          <w:color w:val="0000FF"/>
          <w:w w:val="105"/>
        </w:rPr>
        <w:t xml:space="preserve"> </w:t>
      </w:r>
      <w:r>
        <w:rPr>
          <w:w w:val="105"/>
        </w:rPr>
        <w:t>(</w:t>
      </w:r>
      <w:hyperlink w:anchor="_bookmark48" w:history="1">
        <w:r>
          <w:rPr>
            <w:color w:val="0000FF"/>
            <w:w w:val="105"/>
          </w:rPr>
          <w:t>2020</w:t>
        </w:r>
      </w:hyperlink>
      <w:r>
        <w:rPr>
          <w:w w:val="105"/>
        </w:rPr>
        <w:t>) is that investment in transportation infrastructure does not affect village in</w:t>
      </w:r>
      <w:r>
        <w:rPr>
          <w:w w:val="105"/>
        </w:rPr>
        <w:t>comes, assets, or agricultural output. Its measure of assets is a village-level average of a series of binary indicators of ownership of a variety of assets, along with separate regressions for the presence of a ‘solid house’, refrigerator, and phone; wher</w:t>
      </w:r>
      <w:r>
        <w:rPr>
          <w:w w:val="105"/>
        </w:rPr>
        <w:t>eas we study the effect of local road tax cuts on housing sale prices.</w:t>
      </w:r>
      <w:r>
        <w:rPr>
          <w:spacing w:val="51"/>
          <w:w w:val="105"/>
        </w:rPr>
        <w:t xml:space="preserve"> </w:t>
      </w:r>
      <w:r>
        <w:rPr>
          <w:w w:val="105"/>
        </w:rPr>
        <w:t>Of</w:t>
      </w:r>
      <w:r>
        <w:rPr>
          <w:spacing w:val="12"/>
          <w:w w:val="105"/>
        </w:rPr>
        <w:t xml:space="preserve"> </w:t>
      </w:r>
      <w:r>
        <w:rPr>
          <w:w w:val="105"/>
        </w:rPr>
        <w:t>course,</w:t>
      </w:r>
      <w:r>
        <w:rPr>
          <w:spacing w:val="14"/>
          <w:w w:val="105"/>
        </w:rPr>
        <w:t xml:space="preserve"> </w:t>
      </w:r>
      <w:r>
        <w:rPr>
          <w:w w:val="105"/>
        </w:rPr>
        <w:t>our</w:t>
      </w:r>
      <w:r>
        <w:rPr>
          <w:spacing w:val="13"/>
          <w:w w:val="105"/>
        </w:rPr>
        <w:t xml:space="preserve"> </w:t>
      </w:r>
      <w:r>
        <w:rPr>
          <w:w w:val="105"/>
        </w:rPr>
        <w:t>use</w:t>
      </w:r>
      <w:r>
        <w:rPr>
          <w:spacing w:val="12"/>
          <w:w w:val="105"/>
        </w:rPr>
        <w:t xml:space="preserve"> </w:t>
      </w:r>
      <w:r>
        <w:rPr>
          <w:w w:val="105"/>
        </w:rPr>
        <w:t>of</w:t>
      </w:r>
      <w:r>
        <w:rPr>
          <w:spacing w:val="12"/>
          <w:w w:val="105"/>
        </w:rPr>
        <w:t xml:space="preserve"> </w:t>
      </w:r>
      <w:r>
        <w:rPr>
          <w:w w:val="105"/>
        </w:rPr>
        <w:t>a</w:t>
      </w:r>
      <w:r>
        <w:rPr>
          <w:spacing w:val="12"/>
          <w:w w:val="105"/>
        </w:rPr>
        <w:t xml:space="preserve"> </w:t>
      </w:r>
      <w:r>
        <w:rPr>
          <w:w w:val="105"/>
        </w:rPr>
        <w:t>developed</w:t>
      </w:r>
      <w:r>
        <w:rPr>
          <w:spacing w:val="12"/>
          <w:w w:val="105"/>
        </w:rPr>
        <w:t xml:space="preserve"> </w:t>
      </w:r>
      <w:r>
        <w:rPr>
          <w:w w:val="105"/>
        </w:rPr>
        <w:t>geography</w:t>
      </w:r>
      <w:r>
        <w:rPr>
          <w:spacing w:val="12"/>
          <w:w w:val="105"/>
        </w:rPr>
        <w:t xml:space="preserve"> </w:t>
      </w:r>
      <w:r>
        <w:rPr>
          <w:w w:val="105"/>
        </w:rPr>
        <w:t>contrasts</w:t>
      </w:r>
      <w:r>
        <w:rPr>
          <w:spacing w:val="13"/>
          <w:w w:val="105"/>
        </w:rPr>
        <w:t xml:space="preserve"> </w:t>
      </w:r>
      <w:r>
        <w:rPr>
          <w:w w:val="105"/>
        </w:rPr>
        <w:t>with</w:t>
      </w:r>
      <w:r>
        <w:rPr>
          <w:spacing w:val="12"/>
          <w:w w:val="105"/>
        </w:rPr>
        <w:t xml:space="preserve"> </w:t>
      </w:r>
      <w:r>
        <w:rPr>
          <w:w w:val="105"/>
        </w:rPr>
        <w:t>rural</w:t>
      </w:r>
      <w:r>
        <w:rPr>
          <w:spacing w:val="12"/>
          <w:w w:val="105"/>
        </w:rPr>
        <w:t xml:space="preserve"> </w:t>
      </w:r>
      <w:r>
        <w:rPr>
          <w:w w:val="105"/>
        </w:rPr>
        <w:t>villages</w:t>
      </w:r>
      <w:r>
        <w:rPr>
          <w:spacing w:val="12"/>
          <w:w w:val="105"/>
        </w:rPr>
        <w:t xml:space="preserve"> </w:t>
      </w:r>
      <w:r>
        <w:rPr>
          <w:w w:val="105"/>
        </w:rPr>
        <w:t>in</w:t>
      </w:r>
      <w:r>
        <w:rPr>
          <w:spacing w:val="12"/>
          <w:w w:val="105"/>
        </w:rPr>
        <w:t xml:space="preserve"> </w:t>
      </w:r>
      <w:r>
        <w:rPr>
          <w:spacing w:val="-2"/>
          <w:w w:val="105"/>
        </w:rPr>
        <w:t>India.</w:t>
      </w:r>
    </w:p>
    <w:p w14:paraId="6E6C1F60" w14:textId="77777777" w:rsidR="008745B0" w:rsidRDefault="008745B0">
      <w:pPr>
        <w:pStyle w:val="BodyText"/>
        <w:spacing w:line="391" w:lineRule="auto"/>
        <w:jc w:val="both"/>
        <w:sectPr w:rsidR="008745B0">
          <w:pgSz w:w="12240" w:h="15840"/>
          <w:pgMar w:top="1420" w:right="0" w:bottom="1020" w:left="1440" w:header="0" w:footer="822" w:gutter="0"/>
          <w:cols w:space="720"/>
        </w:sectPr>
      </w:pPr>
    </w:p>
    <w:p w14:paraId="44FC8ED9" w14:textId="77777777" w:rsidR="008745B0" w:rsidRDefault="00D36070">
      <w:pPr>
        <w:pStyle w:val="BodyText"/>
        <w:spacing w:before="30" w:line="391" w:lineRule="auto"/>
        <w:ind w:right="1437"/>
        <w:jc w:val="both"/>
      </w:pPr>
      <w:r>
        <w:lastRenderedPageBreak/>
        <w:t>Our efforts to achieve identification focus on the maintenance of existing roads, which a</w:t>
      </w:r>
      <w:r>
        <w:t>voids the endogeneity of the placement of new roads.</w:t>
      </w:r>
      <w:r>
        <w:rPr>
          <w:spacing w:val="40"/>
        </w:rPr>
        <w:t xml:space="preserve"> </w:t>
      </w:r>
      <w:r>
        <w:t xml:space="preserve">We also find similarities with </w:t>
      </w:r>
      <w:hyperlink w:anchor="_bookmark55" w:history="1">
        <w:proofErr w:type="spellStart"/>
        <w:r>
          <w:rPr>
            <w:color w:val="0000FF"/>
          </w:rPr>
          <w:t>Boudot</w:t>
        </w:r>
        <w:proofErr w:type="spellEnd"/>
        <w:r>
          <w:rPr>
            <w:color w:val="0000FF"/>
          </w:rPr>
          <w:t>-Reddy</w:t>
        </w:r>
      </w:hyperlink>
      <w:r>
        <w:rPr>
          <w:color w:val="0000FF"/>
        </w:rPr>
        <w:t xml:space="preserve"> </w:t>
      </w:r>
      <w:hyperlink w:anchor="_bookmark55" w:history="1">
        <w:r>
          <w:rPr>
            <w:color w:val="0000FF"/>
          </w:rPr>
          <w:t>and Butler</w:t>
        </w:r>
      </w:hyperlink>
      <w:r>
        <w:rPr>
          <w:color w:val="0000FF"/>
        </w:rPr>
        <w:t xml:space="preserve"> </w:t>
      </w:r>
      <w:r>
        <w:t>(</w:t>
      </w:r>
      <w:hyperlink w:anchor="_bookmark55" w:history="1">
        <w:r>
          <w:rPr>
            <w:color w:val="0000FF"/>
          </w:rPr>
          <w:t>2024</w:t>
        </w:r>
      </w:hyperlink>
      <w:r>
        <w:t>),</w:t>
      </w:r>
      <w:r>
        <w:rPr>
          <w:spacing w:val="40"/>
        </w:rPr>
        <w:t xml:space="preserve"> </w:t>
      </w:r>
      <w:r>
        <w:t>which employs a similar identification strategy</w:t>
      </w:r>
      <w:r>
        <w:t xml:space="preserve"> but studies new roads</w:t>
      </w:r>
      <w:r>
        <w:rPr>
          <w:spacing w:val="80"/>
        </w:rPr>
        <w:t xml:space="preserve"> </w:t>
      </w:r>
      <w:r>
        <w:t>instead</w:t>
      </w:r>
      <w:r>
        <w:rPr>
          <w:spacing w:val="40"/>
        </w:rPr>
        <w:t xml:space="preserve"> </w:t>
      </w:r>
      <w:r>
        <w:t>of</w:t>
      </w:r>
      <w:r>
        <w:rPr>
          <w:spacing w:val="40"/>
        </w:rPr>
        <w:t xml:space="preserve"> </w:t>
      </w:r>
      <w:r>
        <w:t>the</w:t>
      </w:r>
      <w:r>
        <w:rPr>
          <w:spacing w:val="40"/>
        </w:rPr>
        <w:t xml:space="preserve"> </w:t>
      </w:r>
      <w:r>
        <w:t>maintenance</w:t>
      </w:r>
      <w:r>
        <w:rPr>
          <w:spacing w:val="40"/>
        </w:rPr>
        <w:t xml:space="preserve"> </w:t>
      </w:r>
      <w:r>
        <w:t>of</w:t>
      </w:r>
      <w:r>
        <w:rPr>
          <w:spacing w:val="40"/>
        </w:rPr>
        <w:t xml:space="preserve"> </w:t>
      </w:r>
      <w:r>
        <w:t>existing</w:t>
      </w:r>
      <w:r>
        <w:rPr>
          <w:spacing w:val="40"/>
        </w:rPr>
        <w:t xml:space="preserve"> </w:t>
      </w:r>
      <w:r>
        <w:t>roads</w:t>
      </w:r>
      <w:r>
        <w:rPr>
          <w:spacing w:val="40"/>
        </w:rPr>
        <w:t xml:space="preserve"> </w:t>
      </w:r>
      <w:r>
        <w:t>and</w:t>
      </w:r>
      <w:r>
        <w:rPr>
          <w:spacing w:val="40"/>
        </w:rPr>
        <w:t xml:space="preserve"> </w:t>
      </w:r>
      <w:r>
        <w:t>finds</w:t>
      </w:r>
      <w:r>
        <w:rPr>
          <w:spacing w:val="40"/>
        </w:rPr>
        <w:t xml:space="preserve"> </w:t>
      </w:r>
      <w:r>
        <w:t>that</w:t>
      </w:r>
      <w:r>
        <w:rPr>
          <w:spacing w:val="40"/>
        </w:rPr>
        <w:t xml:space="preserve"> </w:t>
      </w:r>
      <w:r>
        <w:t>villagers</w:t>
      </w:r>
      <w:r>
        <w:rPr>
          <w:spacing w:val="40"/>
        </w:rPr>
        <w:t xml:space="preserve"> </w:t>
      </w:r>
      <w:r>
        <w:t>reward</w:t>
      </w:r>
      <w:r>
        <w:rPr>
          <w:spacing w:val="40"/>
        </w:rPr>
        <w:t xml:space="preserve"> </w:t>
      </w:r>
      <w:r>
        <w:t>the</w:t>
      </w:r>
      <w:r>
        <w:rPr>
          <w:spacing w:val="40"/>
        </w:rPr>
        <w:t xml:space="preserve"> </w:t>
      </w:r>
      <w:r>
        <w:t>political party responsible for</w:t>
      </w:r>
      <w:r>
        <w:rPr>
          <w:spacing w:val="40"/>
        </w:rPr>
        <w:t xml:space="preserve"> </w:t>
      </w:r>
      <w:r>
        <w:t>spearheading the road</w:t>
      </w:r>
      <w:r>
        <w:rPr>
          <w:spacing w:val="40"/>
        </w:rPr>
        <w:t xml:space="preserve"> </w:t>
      </w:r>
      <w:r>
        <w:t>expansion.</w:t>
      </w:r>
    </w:p>
    <w:p w14:paraId="2801071B" w14:textId="77777777" w:rsidR="008745B0" w:rsidRDefault="00D36070">
      <w:pPr>
        <w:pStyle w:val="BodyText"/>
        <w:spacing w:before="3" w:line="391" w:lineRule="auto"/>
        <w:ind w:left="-1" w:right="1435" w:firstLine="351"/>
        <w:jc w:val="both"/>
      </w:pPr>
      <w:r>
        <w:rPr>
          <w:w w:val="105"/>
        </w:rPr>
        <w:t>Another</w:t>
      </w:r>
      <w:r>
        <w:rPr>
          <w:spacing w:val="-2"/>
          <w:w w:val="105"/>
        </w:rPr>
        <w:t xml:space="preserve"> </w:t>
      </w:r>
      <w:r>
        <w:rPr>
          <w:w w:val="105"/>
        </w:rPr>
        <w:t>study</w:t>
      </w:r>
      <w:r>
        <w:rPr>
          <w:spacing w:val="-2"/>
          <w:w w:val="105"/>
        </w:rPr>
        <w:t xml:space="preserve"> </w:t>
      </w:r>
      <w:r>
        <w:rPr>
          <w:w w:val="105"/>
        </w:rPr>
        <w:t>with</w:t>
      </w:r>
      <w:r>
        <w:rPr>
          <w:spacing w:val="-2"/>
          <w:w w:val="105"/>
        </w:rPr>
        <w:t xml:space="preserve"> </w:t>
      </w:r>
      <w:r>
        <w:rPr>
          <w:w w:val="105"/>
        </w:rPr>
        <w:t>an</w:t>
      </w:r>
      <w:r>
        <w:rPr>
          <w:spacing w:val="-2"/>
          <w:w w:val="105"/>
        </w:rPr>
        <w:t xml:space="preserve"> </w:t>
      </w:r>
      <w:r>
        <w:rPr>
          <w:w w:val="105"/>
        </w:rPr>
        <w:t>identification</w:t>
      </w:r>
      <w:r>
        <w:rPr>
          <w:spacing w:val="-2"/>
          <w:w w:val="105"/>
        </w:rPr>
        <w:t xml:space="preserve"> </w:t>
      </w:r>
      <w:r>
        <w:rPr>
          <w:w w:val="105"/>
        </w:rPr>
        <w:t>strategy</w:t>
      </w:r>
      <w:r>
        <w:rPr>
          <w:spacing w:val="-2"/>
          <w:w w:val="105"/>
        </w:rPr>
        <w:t xml:space="preserve"> </w:t>
      </w:r>
      <w:r>
        <w:rPr>
          <w:w w:val="105"/>
        </w:rPr>
        <w:t>similar</w:t>
      </w:r>
      <w:r>
        <w:rPr>
          <w:spacing w:val="-2"/>
          <w:w w:val="105"/>
        </w:rPr>
        <w:t xml:space="preserve"> </w:t>
      </w:r>
      <w:r>
        <w:rPr>
          <w:w w:val="105"/>
        </w:rPr>
        <w:t>to</w:t>
      </w:r>
      <w:r>
        <w:rPr>
          <w:spacing w:val="-2"/>
          <w:w w:val="105"/>
        </w:rPr>
        <w:t xml:space="preserve"> </w:t>
      </w:r>
      <w:r>
        <w:rPr>
          <w:w w:val="105"/>
        </w:rPr>
        <w:t>ours</w:t>
      </w:r>
      <w:r>
        <w:rPr>
          <w:spacing w:val="-2"/>
          <w:w w:val="105"/>
        </w:rPr>
        <w:t xml:space="preserve"> </w:t>
      </w:r>
      <w:r>
        <w:rPr>
          <w:w w:val="105"/>
        </w:rPr>
        <w:t>is</w:t>
      </w:r>
      <w:r>
        <w:rPr>
          <w:spacing w:val="-2"/>
          <w:w w:val="105"/>
        </w:rPr>
        <w:t xml:space="preserve"> </w:t>
      </w:r>
      <w:hyperlink w:anchor="_bookmark63" w:history="1">
        <w:r>
          <w:rPr>
            <w:color w:val="0000FF"/>
            <w:w w:val="105"/>
          </w:rPr>
          <w:t>Cellini, Ferreira</w:t>
        </w:r>
        <w:r>
          <w:rPr>
            <w:color w:val="0000FF"/>
            <w:spacing w:val="-2"/>
            <w:w w:val="105"/>
          </w:rPr>
          <w:t xml:space="preserve"> </w:t>
        </w:r>
        <w:r>
          <w:rPr>
            <w:color w:val="0000FF"/>
            <w:w w:val="105"/>
          </w:rPr>
          <w:t>and</w:t>
        </w:r>
        <w:r>
          <w:rPr>
            <w:color w:val="0000FF"/>
            <w:spacing w:val="-2"/>
            <w:w w:val="105"/>
          </w:rPr>
          <w:t xml:space="preserve"> </w:t>
        </w:r>
        <w:r>
          <w:rPr>
            <w:color w:val="0000FF"/>
            <w:w w:val="105"/>
          </w:rPr>
          <w:t>Roth-</w:t>
        </w:r>
      </w:hyperlink>
      <w:hyperlink w:anchor="_bookmark63" w:history="1">
        <w:r>
          <w:rPr>
            <w:color w:val="0000FF"/>
          </w:rPr>
          <w:t>stein</w:t>
        </w:r>
      </w:hyperlink>
      <w:r>
        <w:rPr>
          <w:color w:val="0000FF"/>
        </w:rPr>
        <w:t xml:space="preserve"> </w:t>
      </w:r>
      <w:r>
        <w:t>(</w:t>
      </w:r>
      <w:hyperlink w:anchor="_bookmark63" w:history="1">
        <w:r>
          <w:rPr>
            <w:color w:val="0000FF"/>
          </w:rPr>
          <w:t>2010</w:t>
        </w:r>
      </w:hyperlink>
      <w:r>
        <w:t xml:space="preserve">), which studies the effect of new capital projects for schools, funded via new local </w:t>
      </w:r>
      <w:r>
        <w:rPr>
          <w:w w:val="105"/>
        </w:rPr>
        <w:t>bond issues and raised by referendums. Bo</w:t>
      </w:r>
      <w:r>
        <w:rPr>
          <w:w w:val="105"/>
        </w:rPr>
        <w:t xml:space="preserve">th our study and </w:t>
      </w:r>
      <w:hyperlink w:anchor="_bookmark63" w:history="1">
        <w:r>
          <w:rPr>
            <w:color w:val="0000FF"/>
            <w:w w:val="105"/>
          </w:rPr>
          <w:t>Cellini, Ferreira and Rothstein</w:t>
        </w:r>
      </w:hyperlink>
      <w:r>
        <w:rPr>
          <w:color w:val="0000FF"/>
          <w:w w:val="105"/>
        </w:rPr>
        <w:t xml:space="preserve"> </w:t>
      </w:r>
      <w:r>
        <w:rPr>
          <w:w w:val="105"/>
        </w:rPr>
        <w:t>(</w:t>
      </w:r>
      <w:hyperlink w:anchor="_bookmark63" w:history="1">
        <w:r>
          <w:rPr>
            <w:color w:val="0000FF"/>
            <w:w w:val="105"/>
          </w:rPr>
          <w:t>2010</w:t>
        </w:r>
      </w:hyperlink>
      <w:r>
        <w:rPr>
          <w:w w:val="105"/>
        </w:rPr>
        <w:t>) employ a dynamic regression discontinuity design and analyze changes in regional property</w:t>
      </w:r>
      <w:r>
        <w:rPr>
          <w:spacing w:val="-5"/>
          <w:w w:val="105"/>
        </w:rPr>
        <w:t xml:space="preserve"> </w:t>
      </w:r>
      <w:r>
        <w:rPr>
          <w:w w:val="105"/>
        </w:rPr>
        <w:t>values. Moreover,</w:t>
      </w:r>
      <w:r>
        <w:rPr>
          <w:spacing w:val="-5"/>
          <w:w w:val="105"/>
        </w:rPr>
        <w:t xml:space="preserve"> </w:t>
      </w:r>
      <w:r>
        <w:rPr>
          <w:w w:val="105"/>
        </w:rPr>
        <w:t>both</w:t>
      </w:r>
      <w:r>
        <w:rPr>
          <w:spacing w:val="-5"/>
          <w:w w:val="105"/>
        </w:rPr>
        <w:t xml:space="preserve"> </w:t>
      </w:r>
      <w:r>
        <w:rPr>
          <w:w w:val="105"/>
        </w:rPr>
        <w:t>papers</w:t>
      </w:r>
      <w:r>
        <w:rPr>
          <w:spacing w:val="-5"/>
          <w:w w:val="105"/>
        </w:rPr>
        <w:t xml:space="preserve"> </w:t>
      </w:r>
      <w:r>
        <w:rPr>
          <w:w w:val="105"/>
        </w:rPr>
        <w:t>rely</w:t>
      </w:r>
      <w:r>
        <w:rPr>
          <w:spacing w:val="-5"/>
          <w:w w:val="105"/>
        </w:rPr>
        <w:t xml:space="preserve"> </w:t>
      </w:r>
      <w:r>
        <w:rPr>
          <w:w w:val="105"/>
        </w:rPr>
        <w:t>on</w:t>
      </w:r>
      <w:r>
        <w:rPr>
          <w:spacing w:val="-5"/>
          <w:w w:val="105"/>
        </w:rPr>
        <w:t xml:space="preserve"> </w:t>
      </w:r>
      <w:r>
        <w:rPr>
          <w:w w:val="105"/>
        </w:rPr>
        <w:t>broadly</w:t>
      </w:r>
      <w:r>
        <w:rPr>
          <w:spacing w:val="-5"/>
          <w:w w:val="105"/>
        </w:rPr>
        <w:t xml:space="preserve"> </w:t>
      </w:r>
      <w:r>
        <w:rPr>
          <w:w w:val="105"/>
        </w:rPr>
        <w:t>similar</w:t>
      </w:r>
      <w:r>
        <w:rPr>
          <w:spacing w:val="-5"/>
          <w:w w:val="105"/>
        </w:rPr>
        <w:t xml:space="preserve"> </w:t>
      </w:r>
      <w:r>
        <w:rPr>
          <w:w w:val="105"/>
        </w:rPr>
        <w:t>identification</w:t>
      </w:r>
      <w:r>
        <w:rPr>
          <w:spacing w:val="-5"/>
          <w:w w:val="105"/>
        </w:rPr>
        <w:t xml:space="preserve"> </w:t>
      </w:r>
      <w:r>
        <w:rPr>
          <w:w w:val="105"/>
        </w:rPr>
        <w:t>strategies</w:t>
      </w:r>
      <w:r>
        <w:rPr>
          <w:spacing w:val="-5"/>
          <w:w w:val="105"/>
        </w:rPr>
        <w:t xml:space="preserve"> </w:t>
      </w:r>
      <w:r>
        <w:rPr>
          <w:w w:val="105"/>
        </w:rPr>
        <w:t xml:space="preserve">and </w:t>
      </w:r>
      <w:r>
        <w:t>assignment mechanisms:</w:t>
      </w:r>
      <w:r>
        <w:rPr>
          <w:spacing w:val="39"/>
        </w:rPr>
        <w:t xml:space="preserve"> </w:t>
      </w:r>
      <w:r>
        <w:t>in each case, votes in favor of or against a local referendum serves as the source of exogenous variation.</w:t>
      </w:r>
      <w:r>
        <w:rPr>
          <w:spacing w:val="40"/>
        </w:rPr>
        <w:t xml:space="preserve"> </w:t>
      </w:r>
      <w:r>
        <w:t xml:space="preserve">Despite these similarities, a few key distinctions stand out. </w:t>
      </w:r>
      <w:r>
        <w:rPr>
          <w:w w:val="105"/>
        </w:rPr>
        <w:t xml:space="preserve">First, </w:t>
      </w:r>
      <w:hyperlink w:anchor="_bookmark63" w:history="1">
        <w:r>
          <w:rPr>
            <w:color w:val="0000FF"/>
            <w:w w:val="105"/>
          </w:rPr>
          <w:t>Cellini, Ferreira and Rothstein</w:t>
        </w:r>
      </w:hyperlink>
      <w:r>
        <w:rPr>
          <w:color w:val="0000FF"/>
          <w:w w:val="105"/>
        </w:rPr>
        <w:t xml:space="preserve"> </w:t>
      </w:r>
      <w:r>
        <w:rPr>
          <w:w w:val="105"/>
        </w:rPr>
        <w:t>(</w:t>
      </w:r>
      <w:hyperlink w:anchor="_bookmark63" w:history="1">
        <w:r>
          <w:rPr>
            <w:color w:val="0000FF"/>
            <w:w w:val="105"/>
          </w:rPr>
          <w:t>2010</w:t>
        </w:r>
      </w:hyperlink>
      <w:r>
        <w:rPr>
          <w:w w:val="105"/>
        </w:rPr>
        <w:t xml:space="preserve">) looks at the impact of bond elections for </w:t>
      </w:r>
      <w:proofErr w:type="spellStart"/>
      <w:r>
        <w:rPr>
          <w:w w:val="105"/>
        </w:rPr>
        <w:t>addi-tional</w:t>
      </w:r>
      <w:proofErr w:type="spellEnd"/>
      <w:r>
        <w:rPr>
          <w:spacing w:val="-13"/>
          <w:w w:val="105"/>
        </w:rPr>
        <w:t xml:space="preserve"> </w:t>
      </w:r>
      <w:r>
        <w:rPr>
          <w:w w:val="105"/>
        </w:rPr>
        <w:t>funding</w:t>
      </w:r>
      <w:r>
        <w:rPr>
          <w:spacing w:val="-13"/>
          <w:w w:val="105"/>
        </w:rPr>
        <w:t xml:space="preserve"> </w:t>
      </w:r>
      <w:r>
        <w:rPr>
          <w:w w:val="105"/>
        </w:rPr>
        <w:t>on</w:t>
      </w:r>
      <w:r>
        <w:rPr>
          <w:spacing w:val="-13"/>
          <w:w w:val="105"/>
        </w:rPr>
        <w:t xml:space="preserve"> </w:t>
      </w:r>
      <w:r>
        <w:rPr>
          <w:w w:val="105"/>
        </w:rPr>
        <w:t>new</w:t>
      </w:r>
      <w:r>
        <w:rPr>
          <w:spacing w:val="-13"/>
          <w:w w:val="105"/>
        </w:rPr>
        <w:t xml:space="preserve"> </w:t>
      </w:r>
      <w:r>
        <w:rPr>
          <w:w w:val="105"/>
        </w:rPr>
        <w:t>capital</w:t>
      </w:r>
      <w:r>
        <w:rPr>
          <w:spacing w:val="-13"/>
          <w:w w:val="105"/>
        </w:rPr>
        <w:t xml:space="preserve"> </w:t>
      </w:r>
      <w:r>
        <w:rPr>
          <w:w w:val="105"/>
        </w:rPr>
        <w:t>infrastructure</w:t>
      </w:r>
      <w:r>
        <w:rPr>
          <w:spacing w:val="-13"/>
          <w:w w:val="105"/>
        </w:rPr>
        <w:t xml:space="preserve"> </w:t>
      </w:r>
      <w:r>
        <w:rPr>
          <w:w w:val="105"/>
        </w:rPr>
        <w:t>projects,</w:t>
      </w:r>
      <w:r>
        <w:rPr>
          <w:spacing w:val="-10"/>
          <w:w w:val="105"/>
        </w:rPr>
        <w:t xml:space="preserve"> </w:t>
      </w:r>
      <w:r>
        <w:rPr>
          <w:w w:val="105"/>
        </w:rPr>
        <w:t>while</w:t>
      </w:r>
      <w:r>
        <w:rPr>
          <w:spacing w:val="-13"/>
          <w:w w:val="105"/>
        </w:rPr>
        <w:t xml:space="preserve"> </w:t>
      </w:r>
      <w:r>
        <w:rPr>
          <w:w w:val="105"/>
        </w:rPr>
        <w:t>we</w:t>
      </w:r>
      <w:r>
        <w:rPr>
          <w:spacing w:val="-13"/>
          <w:w w:val="105"/>
        </w:rPr>
        <w:t xml:space="preserve"> </w:t>
      </w:r>
      <w:r>
        <w:rPr>
          <w:w w:val="105"/>
        </w:rPr>
        <w:t>focus</w:t>
      </w:r>
      <w:r>
        <w:rPr>
          <w:spacing w:val="-13"/>
          <w:w w:val="105"/>
        </w:rPr>
        <w:t xml:space="preserve"> </w:t>
      </w:r>
      <w:r>
        <w:rPr>
          <w:w w:val="105"/>
        </w:rPr>
        <w:t>on</w:t>
      </w:r>
      <w:r>
        <w:rPr>
          <w:spacing w:val="-13"/>
          <w:w w:val="105"/>
        </w:rPr>
        <w:t xml:space="preserve"> </w:t>
      </w:r>
      <w:r>
        <w:rPr>
          <w:w w:val="105"/>
        </w:rPr>
        <w:t>the</w:t>
      </w:r>
      <w:r>
        <w:rPr>
          <w:spacing w:val="-13"/>
          <w:w w:val="105"/>
        </w:rPr>
        <w:t xml:space="preserve"> </w:t>
      </w:r>
      <w:r>
        <w:rPr>
          <w:w w:val="105"/>
        </w:rPr>
        <w:t>impact</w:t>
      </w:r>
      <w:r>
        <w:rPr>
          <w:spacing w:val="-13"/>
          <w:w w:val="105"/>
        </w:rPr>
        <w:t xml:space="preserve"> </w:t>
      </w:r>
      <w:r>
        <w:rPr>
          <w:w w:val="105"/>
        </w:rPr>
        <w:t>of</w:t>
      </w:r>
      <w:r>
        <w:rPr>
          <w:spacing w:val="-13"/>
          <w:w w:val="105"/>
        </w:rPr>
        <w:t xml:space="preserve"> </w:t>
      </w:r>
      <w:r>
        <w:rPr>
          <w:w w:val="105"/>
        </w:rPr>
        <w:t>cutting renewal</w:t>
      </w:r>
      <w:r>
        <w:rPr>
          <w:spacing w:val="-6"/>
          <w:w w:val="105"/>
        </w:rPr>
        <w:t xml:space="preserve"> </w:t>
      </w:r>
      <w:r>
        <w:rPr>
          <w:w w:val="105"/>
        </w:rPr>
        <w:t>referendums</w:t>
      </w:r>
      <w:r>
        <w:rPr>
          <w:spacing w:val="-6"/>
          <w:w w:val="105"/>
        </w:rPr>
        <w:t xml:space="preserve"> </w:t>
      </w:r>
      <w:r>
        <w:rPr>
          <w:w w:val="105"/>
        </w:rPr>
        <w:t>for</w:t>
      </w:r>
      <w:r>
        <w:rPr>
          <w:spacing w:val="-6"/>
          <w:w w:val="105"/>
        </w:rPr>
        <w:t xml:space="preserve"> </w:t>
      </w:r>
      <w:r>
        <w:rPr>
          <w:w w:val="105"/>
        </w:rPr>
        <w:t>existing</w:t>
      </w:r>
      <w:r>
        <w:rPr>
          <w:spacing w:val="-5"/>
          <w:w w:val="105"/>
        </w:rPr>
        <w:t xml:space="preserve"> </w:t>
      </w:r>
      <w:r>
        <w:rPr>
          <w:w w:val="105"/>
        </w:rPr>
        <w:t>road</w:t>
      </w:r>
      <w:r>
        <w:rPr>
          <w:spacing w:val="-6"/>
          <w:w w:val="105"/>
        </w:rPr>
        <w:t xml:space="preserve"> </w:t>
      </w:r>
      <w:r>
        <w:rPr>
          <w:w w:val="105"/>
        </w:rPr>
        <w:t>maintenance. Second,</w:t>
      </w:r>
      <w:r>
        <w:rPr>
          <w:spacing w:val="-5"/>
          <w:w w:val="105"/>
        </w:rPr>
        <w:t xml:space="preserve"> </w:t>
      </w:r>
      <w:hyperlink w:anchor="_bookmark63" w:history="1">
        <w:r>
          <w:rPr>
            <w:color w:val="0000FF"/>
            <w:w w:val="105"/>
          </w:rPr>
          <w:t>Cellini,</w:t>
        </w:r>
        <w:r>
          <w:rPr>
            <w:color w:val="0000FF"/>
            <w:spacing w:val="-5"/>
            <w:w w:val="105"/>
          </w:rPr>
          <w:t xml:space="preserve"> </w:t>
        </w:r>
        <w:r>
          <w:rPr>
            <w:color w:val="0000FF"/>
            <w:w w:val="105"/>
          </w:rPr>
          <w:t>Ferreira</w:t>
        </w:r>
        <w:r>
          <w:rPr>
            <w:color w:val="0000FF"/>
            <w:spacing w:val="-6"/>
            <w:w w:val="105"/>
          </w:rPr>
          <w:t xml:space="preserve"> </w:t>
        </w:r>
        <w:r>
          <w:rPr>
            <w:color w:val="0000FF"/>
            <w:w w:val="105"/>
          </w:rPr>
          <w:t>and</w:t>
        </w:r>
        <w:r>
          <w:rPr>
            <w:color w:val="0000FF"/>
            <w:spacing w:val="-6"/>
            <w:w w:val="105"/>
          </w:rPr>
          <w:t xml:space="preserve"> </w:t>
        </w:r>
        <w:r>
          <w:rPr>
            <w:color w:val="0000FF"/>
            <w:w w:val="105"/>
          </w:rPr>
          <w:t>Rothstein</w:t>
        </w:r>
      </w:hyperlink>
      <w:r>
        <w:rPr>
          <w:color w:val="0000FF"/>
          <w:w w:val="105"/>
        </w:rPr>
        <w:t xml:space="preserve"> </w:t>
      </w:r>
      <w:r>
        <w:rPr>
          <w:w w:val="105"/>
        </w:rPr>
        <w:t>(</w:t>
      </w:r>
      <w:hyperlink w:anchor="_bookmark63" w:history="1">
        <w:r>
          <w:rPr>
            <w:color w:val="0000FF"/>
            <w:w w:val="105"/>
          </w:rPr>
          <w:t>2010</w:t>
        </w:r>
      </w:hyperlink>
      <w:r>
        <w:rPr>
          <w:w w:val="105"/>
        </w:rPr>
        <w:t>)</w:t>
      </w:r>
      <w:r>
        <w:rPr>
          <w:spacing w:val="-2"/>
          <w:w w:val="105"/>
        </w:rPr>
        <w:t xml:space="preserve"> </w:t>
      </w:r>
      <w:r>
        <w:rPr>
          <w:w w:val="105"/>
        </w:rPr>
        <w:t>implements</w:t>
      </w:r>
      <w:r>
        <w:rPr>
          <w:spacing w:val="-2"/>
          <w:w w:val="105"/>
        </w:rPr>
        <w:t xml:space="preserve"> </w:t>
      </w:r>
      <w:r>
        <w:rPr>
          <w:w w:val="105"/>
        </w:rPr>
        <w:t>a</w:t>
      </w:r>
      <w:r>
        <w:rPr>
          <w:spacing w:val="-2"/>
          <w:w w:val="105"/>
        </w:rPr>
        <w:t xml:space="preserve"> </w:t>
      </w:r>
      <w:r>
        <w:rPr>
          <w:w w:val="105"/>
        </w:rPr>
        <w:t>fuzzy</w:t>
      </w:r>
      <w:r>
        <w:rPr>
          <w:spacing w:val="-2"/>
          <w:w w:val="105"/>
        </w:rPr>
        <w:t xml:space="preserve"> </w:t>
      </w:r>
      <w:r>
        <w:rPr>
          <w:w w:val="105"/>
        </w:rPr>
        <w:t>regression</w:t>
      </w:r>
      <w:r>
        <w:rPr>
          <w:spacing w:val="-2"/>
          <w:w w:val="105"/>
        </w:rPr>
        <w:t xml:space="preserve"> </w:t>
      </w:r>
      <w:r>
        <w:rPr>
          <w:w w:val="105"/>
        </w:rPr>
        <w:t>discontinuity</w:t>
      </w:r>
      <w:r>
        <w:rPr>
          <w:spacing w:val="-2"/>
          <w:w w:val="105"/>
        </w:rPr>
        <w:t xml:space="preserve"> </w:t>
      </w:r>
      <w:r>
        <w:rPr>
          <w:w w:val="105"/>
        </w:rPr>
        <w:t>approach,</w:t>
      </w:r>
      <w:r>
        <w:rPr>
          <w:spacing w:val="-2"/>
          <w:w w:val="105"/>
        </w:rPr>
        <w:t xml:space="preserve"> </w:t>
      </w:r>
      <w:r>
        <w:rPr>
          <w:w w:val="105"/>
        </w:rPr>
        <w:t>whereas</w:t>
      </w:r>
      <w:r>
        <w:rPr>
          <w:spacing w:val="-2"/>
          <w:w w:val="105"/>
        </w:rPr>
        <w:t xml:space="preserve"> </w:t>
      </w:r>
      <w:r>
        <w:rPr>
          <w:w w:val="105"/>
        </w:rPr>
        <w:t>ours</w:t>
      </w:r>
      <w:r>
        <w:rPr>
          <w:spacing w:val="-2"/>
          <w:w w:val="105"/>
        </w:rPr>
        <w:t xml:space="preserve"> </w:t>
      </w:r>
      <w:r>
        <w:rPr>
          <w:w w:val="105"/>
        </w:rPr>
        <w:t>is</w:t>
      </w:r>
      <w:r>
        <w:rPr>
          <w:spacing w:val="-2"/>
          <w:w w:val="105"/>
        </w:rPr>
        <w:t xml:space="preserve"> </w:t>
      </w:r>
      <w:r>
        <w:rPr>
          <w:w w:val="105"/>
        </w:rPr>
        <w:t>sharp. Lastly, we</w:t>
      </w:r>
      <w:r>
        <w:rPr>
          <w:spacing w:val="-2"/>
          <w:w w:val="105"/>
        </w:rPr>
        <w:t xml:space="preserve"> </w:t>
      </w:r>
      <w:r>
        <w:rPr>
          <w:w w:val="105"/>
        </w:rPr>
        <w:t>focus</w:t>
      </w:r>
      <w:r>
        <w:rPr>
          <w:spacing w:val="-2"/>
          <w:w w:val="105"/>
        </w:rPr>
        <w:t xml:space="preserve"> </w:t>
      </w:r>
      <w:r>
        <w:rPr>
          <w:w w:val="105"/>
        </w:rPr>
        <w:t>on</w:t>
      </w:r>
      <w:r>
        <w:rPr>
          <w:spacing w:val="-2"/>
          <w:w w:val="105"/>
        </w:rPr>
        <w:t xml:space="preserve"> </w:t>
      </w:r>
      <w:r>
        <w:rPr>
          <w:w w:val="105"/>
        </w:rPr>
        <w:t>the</w:t>
      </w:r>
      <w:r>
        <w:rPr>
          <w:spacing w:val="-2"/>
          <w:w w:val="105"/>
        </w:rPr>
        <w:t xml:space="preserve"> </w:t>
      </w:r>
      <w:r>
        <w:rPr>
          <w:w w:val="105"/>
        </w:rPr>
        <w:t>Intent-to-Treat</w:t>
      </w:r>
      <w:r>
        <w:rPr>
          <w:spacing w:val="-2"/>
          <w:w w:val="105"/>
        </w:rPr>
        <w:t xml:space="preserve"> </w:t>
      </w:r>
      <w:r>
        <w:rPr>
          <w:w w:val="120"/>
        </w:rPr>
        <w:t>(ITT)</w:t>
      </w:r>
      <w:r>
        <w:rPr>
          <w:spacing w:val="-10"/>
          <w:w w:val="120"/>
        </w:rPr>
        <w:t xml:space="preserve"> </w:t>
      </w:r>
      <w:r>
        <w:rPr>
          <w:w w:val="105"/>
        </w:rPr>
        <w:t>estimator,</w:t>
      </w:r>
      <w:r>
        <w:rPr>
          <w:spacing w:val="-1"/>
          <w:w w:val="105"/>
        </w:rPr>
        <w:t xml:space="preserve"> </w:t>
      </w:r>
      <w:r>
        <w:rPr>
          <w:w w:val="105"/>
        </w:rPr>
        <w:t>which</w:t>
      </w:r>
      <w:r>
        <w:rPr>
          <w:spacing w:val="-2"/>
          <w:w w:val="105"/>
        </w:rPr>
        <w:t xml:space="preserve"> </w:t>
      </w:r>
      <w:r>
        <w:rPr>
          <w:w w:val="105"/>
        </w:rPr>
        <w:t>analyzes</w:t>
      </w:r>
      <w:r>
        <w:rPr>
          <w:spacing w:val="-2"/>
          <w:w w:val="105"/>
        </w:rPr>
        <w:t xml:space="preserve"> </w:t>
      </w:r>
      <w:r>
        <w:rPr>
          <w:w w:val="105"/>
        </w:rPr>
        <w:t>the</w:t>
      </w:r>
      <w:r>
        <w:rPr>
          <w:spacing w:val="-2"/>
          <w:w w:val="105"/>
        </w:rPr>
        <w:t xml:space="preserve"> </w:t>
      </w:r>
      <w:r>
        <w:rPr>
          <w:w w:val="105"/>
        </w:rPr>
        <w:t>effect</w:t>
      </w:r>
      <w:r>
        <w:rPr>
          <w:spacing w:val="-2"/>
          <w:w w:val="105"/>
        </w:rPr>
        <w:t xml:space="preserve"> </w:t>
      </w:r>
      <w:r>
        <w:rPr>
          <w:w w:val="105"/>
        </w:rPr>
        <w:t>of</w:t>
      </w:r>
      <w:r>
        <w:rPr>
          <w:spacing w:val="-2"/>
          <w:w w:val="105"/>
        </w:rPr>
        <w:t xml:space="preserve"> </w:t>
      </w:r>
      <w:r>
        <w:rPr>
          <w:w w:val="105"/>
        </w:rPr>
        <w:t>an</w:t>
      </w:r>
      <w:r>
        <w:rPr>
          <w:spacing w:val="-2"/>
          <w:w w:val="105"/>
        </w:rPr>
        <w:t xml:space="preserve"> </w:t>
      </w:r>
      <w:r>
        <w:rPr>
          <w:w w:val="105"/>
        </w:rPr>
        <w:t>election</w:t>
      </w:r>
      <w:r>
        <w:rPr>
          <w:spacing w:val="-2"/>
          <w:w w:val="105"/>
        </w:rPr>
        <w:t xml:space="preserve"> </w:t>
      </w:r>
      <w:r>
        <w:rPr>
          <w:w w:val="105"/>
        </w:rPr>
        <w:t xml:space="preserve">on </w:t>
      </w:r>
      <w:r>
        <w:t>outcomes without controlling for the results of subsequent elections</w:t>
      </w:r>
      <w:hyperlink w:anchor="_bookmark3" w:history="1">
        <w:r>
          <w:rPr>
            <w:vertAlign w:val="superscript"/>
          </w:rPr>
          <w:t>3</w:t>
        </w:r>
      </w:hyperlink>
      <w:r>
        <w:t xml:space="preserve"> (more details in Section </w:t>
      </w:r>
      <w:hyperlink w:anchor="_bookmark20" w:history="1">
        <w:r>
          <w:rPr>
            <w:w w:val="105"/>
          </w:rPr>
          <w:t>4</w:t>
        </w:r>
      </w:hyperlink>
      <w:r>
        <w:rPr>
          <w:w w:val="105"/>
        </w:rPr>
        <w:t>).</w:t>
      </w:r>
      <w:r>
        <w:rPr>
          <w:spacing w:val="40"/>
          <w:w w:val="105"/>
        </w:rPr>
        <w:t xml:space="preserve"> </w:t>
      </w:r>
      <w:r>
        <w:rPr>
          <w:w w:val="105"/>
        </w:rPr>
        <w:t xml:space="preserve">As </w:t>
      </w:r>
      <w:hyperlink w:anchor="_bookmark63" w:history="1">
        <w:r>
          <w:rPr>
            <w:color w:val="0000FF"/>
            <w:w w:val="105"/>
          </w:rPr>
          <w:t>Cellini, Ferreira and Rothstein</w:t>
        </w:r>
      </w:hyperlink>
      <w:r>
        <w:rPr>
          <w:color w:val="0000FF"/>
          <w:w w:val="105"/>
        </w:rPr>
        <w:t xml:space="preserve"> </w:t>
      </w:r>
      <w:r>
        <w:rPr>
          <w:w w:val="105"/>
        </w:rPr>
        <w:t>(</w:t>
      </w:r>
      <w:hyperlink w:anchor="_bookmark63" w:history="1">
        <w:r>
          <w:rPr>
            <w:color w:val="0000FF"/>
            <w:w w:val="105"/>
          </w:rPr>
          <w:t>2010</w:t>
        </w:r>
      </w:hyperlink>
      <w:r>
        <w:rPr>
          <w:w w:val="105"/>
        </w:rPr>
        <w:t xml:space="preserve">) shows, when elections are independent, the </w:t>
      </w:r>
      <w:r>
        <w:rPr>
          <w:w w:val="120"/>
        </w:rPr>
        <w:t xml:space="preserve">ITT </w:t>
      </w:r>
      <w:r>
        <w:rPr>
          <w:w w:val="105"/>
        </w:rPr>
        <w:t xml:space="preserve">estimator is equal to the Treatment on the Treated </w:t>
      </w:r>
      <w:r>
        <w:rPr>
          <w:w w:val="120"/>
        </w:rPr>
        <w:t xml:space="preserve">(TOT) </w:t>
      </w:r>
      <w:r>
        <w:rPr>
          <w:w w:val="105"/>
        </w:rPr>
        <w:t>estimator.</w:t>
      </w:r>
    </w:p>
    <w:p w14:paraId="4A7A5C57" w14:textId="77777777" w:rsidR="008745B0" w:rsidRDefault="00D36070">
      <w:pPr>
        <w:pStyle w:val="BodyText"/>
        <w:spacing w:before="10" w:line="391" w:lineRule="auto"/>
        <w:ind w:left="-1" w:right="1428" w:firstLine="351"/>
        <w:jc w:val="both"/>
      </w:pPr>
      <w:r>
        <w:rPr>
          <w:noProof/>
        </w:rPr>
        <mc:AlternateContent>
          <mc:Choice Requires="wps">
            <w:drawing>
              <wp:anchor distT="0" distB="0" distL="0" distR="0" simplePos="0" relativeHeight="15730176" behindDoc="0" locked="0" layoutInCell="1" allowOverlap="1" wp14:anchorId="68539BCB" wp14:editId="6A8C9D0D">
                <wp:simplePos x="0" y="0"/>
                <wp:positionH relativeFrom="page">
                  <wp:posOffset>914400</wp:posOffset>
                </wp:positionH>
                <wp:positionV relativeFrom="paragraph">
                  <wp:posOffset>1193049</wp:posOffset>
                </wp:positionV>
                <wp:extent cx="237744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34F437" id="Graphic 9" o:spid="_x0000_s1026" style="position:absolute;margin-left:1in;margin-top:93.95pt;width:187.2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" path="m,l2377401,e" filled="f" strokeweight=".14039mm">
                <v:path arrowok="t"/>
                <w10:wrap anchorx="page"/>
              </v:shape>
            </w:pict>
          </mc:Fallback>
        </mc:AlternateContent>
      </w:r>
      <w:r>
        <w:rPr>
          <w:b/>
        </w:rPr>
        <w:t>Road</w:t>
      </w:r>
      <w:r>
        <w:rPr>
          <w:b/>
          <w:spacing w:val="40"/>
        </w:rPr>
        <w:t xml:space="preserve"> </w:t>
      </w:r>
      <w:r>
        <w:rPr>
          <w:b/>
        </w:rPr>
        <w:t>Quality.</w:t>
      </w:r>
      <w:r>
        <w:rPr>
          <w:b/>
          <w:spacing w:val="80"/>
        </w:rPr>
        <w:t xml:space="preserve"> </w:t>
      </w:r>
      <w:r>
        <w:t>Measuring road quality remains empirically challenging.</w:t>
      </w:r>
      <w:r>
        <w:rPr>
          <w:spacing w:val="80"/>
        </w:rPr>
        <w:t xml:space="preserve"> </w:t>
      </w:r>
      <w:hyperlink w:anchor="_bookmark69" w:history="1">
        <w:r>
          <w:rPr>
            <w:color w:val="0000FF"/>
          </w:rPr>
          <w:t>Currier,</w:t>
        </w:r>
        <w:r>
          <w:rPr>
            <w:color w:val="0000FF"/>
            <w:spacing w:val="40"/>
          </w:rPr>
          <w:t xml:space="preserve"> </w:t>
        </w:r>
        <w:proofErr w:type="spellStart"/>
        <w:r>
          <w:rPr>
            <w:color w:val="0000FF"/>
          </w:rPr>
          <w:t>Glaeser</w:t>
        </w:r>
        <w:proofErr w:type="spellEnd"/>
      </w:hyperlink>
      <w:r>
        <w:rPr>
          <w:color w:val="0000FF"/>
        </w:rPr>
        <w:t xml:space="preserve"> </w:t>
      </w:r>
      <w:hyperlink w:anchor="_bookmark69" w:history="1">
        <w:r>
          <w:rPr>
            <w:color w:val="0000FF"/>
          </w:rPr>
          <w:t xml:space="preserve">and </w:t>
        </w:r>
        <w:proofErr w:type="spellStart"/>
        <w:r>
          <w:rPr>
            <w:color w:val="0000FF"/>
          </w:rPr>
          <w:t>Kreindler</w:t>
        </w:r>
        <w:proofErr w:type="spellEnd"/>
      </w:hyperlink>
      <w:r>
        <w:rPr>
          <w:color w:val="0000FF"/>
        </w:rPr>
        <w:t xml:space="preserve"> </w:t>
      </w:r>
      <w:r>
        <w:t>(</w:t>
      </w:r>
      <w:hyperlink w:anchor="_bookmark69" w:history="1">
        <w:r>
          <w:rPr>
            <w:color w:val="0000FF"/>
          </w:rPr>
          <w:t>2023</w:t>
        </w:r>
      </w:hyperlink>
      <w:r>
        <w:t>) exploits vertical-acceleration signals from millions of Uber trips to</w:t>
      </w:r>
      <w:r>
        <w:t xml:space="preserve"> con-struct a Road Roughness Index (RRI) and shows that it moves predictably with resurfacing events.</w:t>
      </w:r>
      <w:r>
        <w:rPr>
          <w:spacing w:val="72"/>
          <w:w w:val="150"/>
        </w:rPr>
        <w:t xml:space="preserve"> </w:t>
      </w:r>
      <w:r>
        <w:t>Although</w:t>
      </w:r>
      <w:r>
        <w:rPr>
          <w:spacing w:val="48"/>
        </w:rPr>
        <w:t xml:space="preserve"> </w:t>
      </w:r>
      <w:r>
        <w:t>RRI</w:t>
      </w:r>
      <w:r>
        <w:rPr>
          <w:spacing w:val="48"/>
        </w:rPr>
        <w:t xml:space="preserve"> </w:t>
      </w:r>
      <w:r>
        <w:t>is</w:t>
      </w:r>
      <w:r>
        <w:rPr>
          <w:spacing w:val="47"/>
        </w:rPr>
        <w:t xml:space="preserve"> </w:t>
      </w:r>
      <w:r>
        <w:t>highly</w:t>
      </w:r>
      <w:r>
        <w:rPr>
          <w:spacing w:val="48"/>
        </w:rPr>
        <w:t xml:space="preserve"> </w:t>
      </w:r>
      <w:r>
        <w:t>correlated</w:t>
      </w:r>
      <w:r>
        <w:rPr>
          <w:spacing w:val="48"/>
        </w:rPr>
        <w:t xml:space="preserve"> </w:t>
      </w:r>
      <w:r>
        <w:t>with</w:t>
      </w:r>
      <w:r>
        <w:rPr>
          <w:spacing w:val="48"/>
        </w:rPr>
        <w:t xml:space="preserve"> </w:t>
      </w:r>
      <w:r>
        <w:t>engineering</w:t>
      </w:r>
      <w:r>
        <w:rPr>
          <w:spacing w:val="47"/>
        </w:rPr>
        <w:t xml:space="preserve"> </w:t>
      </w:r>
      <w:r>
        <w:t>benchmarks</w:t>
      </w:r>
      <w:r>
        <w:rPr>
          <w:spacing w:val="48"/>
        </w:rPr>
        <w:t xml:space="preserve"> </w:t>
      </w:r>
      <w:r>
        <w:t>such</w:t>
      </w:r>
      <w:r>
        <w:rPr>
          <w:spacing w:val="48"/>
        </w:rPr>
        <w:t xml:space="preserve"> </w:t>
      </w:r>
      <w:r>
        <w:t>as</w:t>
      </w:r>
      <w:r>
        <w:rPr>
          <w:spacing w:val="48"/>
        </w:rPr>
        <w:t xml:space="preserve"> </w:t>
      </w:r>
      <w:r>
        <w:t>the</w:t>
      </w:r>
      <w:r>
        <w:rPr>
          <w:spacing w:val="47"/>
        </w:rPr>
        <w:t xml:space="preserve"> </w:t>
      </w:r>
      <w:r>
        <w:rPr>
          <w:spacing w:val="-2"/>
        </w:rPr>
        <w:t>Inter-</w:t>
      </w:r>
    </w:p>
    <w:p w14:paraId="53356506" w14:textId="77777777" w:rsidR="008745B0" w:rsidRDefault="00D36070">
      <w:pPr>
        <w:spacing w:line="235" w:lineRule="auto"/>
        <w:ind w:right="1436" w:firstLine="332"/>
        <w:jc w:val="both"/>
        <w:rPr>
          <w:sz w:val="20"/>
        </w:rPr>
      </w:pPr>
      <w:r>
        <w:rPr>
          <w:rFonts w:ascii="Roboto" w:hAnsi="Roboto"/>
          <w:w w:val="105"/>
          <w:sz w:val="20"/>
          <w:vertAlign w:val="superscript"/>
        </w:rPr>
        <w:t>3</w:t>
      </w:r>
      <w:bookmarkStart w:id="5" w:name="_bookmark3"/>
      <w:bookmarkEnd w:id="5"/>
      <w:r>
        <w:rPr>
          <w:w w:val="105"/>
          <w:sz w:val="20"/>
        </w:rPr>
        <w:t xml:space="preserve">Recent papers such as </w:t>
      </w:r>
      <w:hyperlink w:anchor="_bookmark88" w:history="1">
        <w:r>
          <w:rPr>
            <w:color w:val="0000FF"/>
            <w:w w:val="105"/>
            <w:sz w:val="20"/>
          </w:rPr>
          <w:t>Hsu and Shen</w:t>
        </w:r>
      </w:hyperlink>
      <w:r>
        <w:rPr>
          <w:color w:val="0000FF"/>
          <w:w w:val="105"/>
          <w:sz w:val="20"/>
        </w:rPr>
        <w:t xml:space="preserve"> </w:t>
      </w:r>
      <w:r>
        <w:rPr>
          <w:w w:val="105"/>
          <w:sz w:val="20"/>
        </w:rPr>
        <w:t>(</w:t>
      </w:r>
      <w:hyperlink w:anchor="_bookmark88" w:history="1">
        <w:r>
          <w:rPr>
            <w:color w:val="0000FF"/>
            <w:w w:val="105"/>
            <w:sz w:val="20"/>
          </w:rPr>
          <w:t>2024</w:t>
        </w:r>
      </w:hyperlink>
      <w:r>
        <w:rPr>
          <w:w w:val="105"/>
          <w:sz w:val="20"/>
        </w:rPr>
        <w:t xml:space="preserve">) and </w:t>
      </w:r>
      <w:hyperlink w:anchor="_bookmark52" w:history="1">
        <w:proofErr w:type="spellStart"/>
        <w:r>
          <w:rPr>
            <w:color w:val="0000FF"/>
            <w:w w:val="105"/>
            <w:sz w:val="20"/>
          </w:rPr>
          <w:t>Biasi</w:t>
        </w:r>
        <w:proofErr w:type="spellEnd"/>
        <w:r>
          <w:rPr>
            <w:color w:val="0000FF"/>
            <w:w w:val="105"/>
            <w:sz w:val="20"/>
          </w:rPr>
          <w:t xml:space="preserve">, </w:t>
        </w:r>
        <w:proofErr w:type="spellStart"/>
        <w:r>
          <w:rPr>
            <w:color w:val="0000FF"/>
            <w:w w:val="105"/>
            <w:sz w:val="20"/>
          </w:rPr>
          <w:t>Lafortune</w:t>
        </w:r>
        <w:proofErr w:type="spellEnd"/>
        <w:r>
          <w:rPr>
            <w:color w:val="0000FF"/>
            <w:w w:val="105"/>
            <w:sz w:val="20"/>
          </w:rPr>
          <w:t xml:space="preserve"> and </w:t>
        </w:r>
        <w:proofErr w:type="spellStart"/>
        <w:r>
          <w:rPr>
            <w:color w:val="0000FF"/>
            <w:spacing w:val="8"/>
            <w:w w:val="111"/>
            <w:sz w:val="20"/>
          </w:rPr>
          <w:t>S</w:t>
        </w:r>
        <w:r>
          <w:rPr>
            <w:color w:val="0000FF"/>
            <w:spacing w:val="2"/>
            <w:w w:val="111"/>
            <w:sz w:val="20"/>
          </w:rPr>
          <w:t>c</w:t>
        </w:r>
        <w:r>
          <w:rPr>
            <w:color w:val="0000FF"/>
            <w:spacing w:val="8"/>
            <w:w w:val="104"/>
            <w:sz w:val="20"/>
          </w:rPr>
          <w:t>h</w:t>
        </w:r>
        <w:r>
          <w:rPr>
            <w:color w:val="0000FF"/>
            <w:spacing w:val="-92"/>
            <w:w w:val="125"/>
            <w:sz w:val="20"/>
          </w:rPr>
          <w:t>¨</w:t>
        </w:r>
        <w:r>
          <w:rPr>
            <w:color w:val="0000FF"/>
            <w:spacing w:val="8"/>
            <w:w w:val="93"/>
            <w:sz w:val="20"/>
          </w:rPr>
          <w:t>o</w:t>
        </w:r>
        <w:r>
          <w:rPr>
            <w:color w:val="0000FF"/>
            <w:spacing w:val="8"/>
            <w:w w:val="102"/>
            <w:sz w:val="20"/>
          </w:rPr>
          <w:t>nholzer</w:t>
        </w:r>
        <w:proofErr w:type="spellEnd"/>
      </w:hyperlink>
      <w:r>
        <w:rPr>
          <w:color w:val="0000FF"/>
          <w:spacing w:val="-1"/>
          <w:w w:val="104"/>
          <w:sz w:val="20"/>
        </w:rPr>
        <w:t xml:space="preserve"> </w:t>
      </w:r>
      <w:r>
        <w:rPr>
          <w:w w:val="105"/>
          <w:sz w:val="20"/>
        </w:rPr>
        <w:t>(</w:t>
      </w:r>
      <w:hyperlink w:anchor="_bookmark52" w:history="1">
        <w:r>
          <w:rPr>
            <w:color w:val="0000FF"/>
            <w:w w:val="105"/>
            <w:sz w:val="20"/>
          </w:rPr>
          <w:t>2025</w:t>
        </w:r>
      </w:hyperlink>
      <w:r>
        <w:rPr>
          <w:w w:val="105"/>
          <w:sz w:val="20"/>
        </w:rPr>
        <w:t xml:space="preserve">) have focused on improving upon methods from </w:t>
      </w:r>
      <w:hyperlink w:anchor="_bookmark63" w:history="1">
        <w:r>
          <w:rPr>
            <w:color w:val="0000FF"/>
            <w:w w:val="105"/>
            <w:sz w:val="20"/>
          </w:rPr>
          <w:t>Cellini, Ferreira and Rothstein</w:t>
        </w:r>
      </w:hyperlink>
      <w:r>
        <w:rPr>
          <w:color w:val="0000FF"/>
          <w:w w:val="105"/>
          <w:sz w:val="20"/>
        </w:rPr>
        <w:t xml:space="preserve"> </w:t>
      </w:r>
      <w:r>
        <w:rPr>
          <w:w w:val="105"/>
          <w:sz w:val="20"/>
        </w:rPr>
        <w:t>(</w:t>
      </w:r>
      <w:hyperlink w:anchor="_bookmark63" w:history="1">
        <w:r>
          <w:rPr>
            <w:color w:val="0000FF"/>
            <w:w w:val="105"/>
            <w:sz w:val="20"/>
          </w:rPr>
          <w:t>2010</w:t>
        </w:r>
      </w:hyperlink>
      <w:r>
        <w:rPr>
          <w:w w:val="105"/>
          <w:sz w:val="20"/>
        </w:rPr>
        <w:t>).</w:t>
      </w:r>
      <w:r>
        <w:rPr>
          <w:spacing w:val="29"/>
          <w:w w:val="105"/>
          <w:sz w:val="20"/>
        </w:rPr>
        <w:t xml:space="preserve"> </w:t>
      </w:r>
      <w:r>
        <w:rPr>
          <w:w w:val="105"/>
          <w:sz w:val="20"/>
        </w:rPr>
        <w:t>However, these papers focus on the effects</w:t>
      </w:r>
      <w:r>
        <w:rPr>
          <w:spacing w:val="-3"/>
          <w:w w:val="105"/>
          <w:sz w:val="20"/>
        </w:rPr>
        <w:t xml:space="preserve"> </w:t>
      </w:r>
      <w:r>
        <w:rPr>
          <w:w w:val="105"/>
          <w:sz w:val="20"/>
        </w:rPr>
        <w:t>of</w:t>
      </w:r>
      <w:r>
        <w:rPr>
          <w:spacing w:val="-3"/>
          <w:w w:val="105"/>
          <w:sz w:val="20"/>
        </w:rPr>
        <w:t xml:space="preserve"> </w:t>
      </w:r>
      <w:r>
        <w:rPr>
          <w:w w:val="105"/>
          <w:sz w:val="20"/>
        </w:rPr>
        <w:t>new</w:t>
      </w:r>
      <w:r>
        <w:rPr>
          <w:spacing w:val="-3"/>
          <w:w w:val="105"/>
          <w:sz w:val="20"/>
        </w:rPr>
        <w:t xml:space="preserve"> </w:t>
      </w:r>
      <w:r>
        <w:rPr>
          <w:w w:val="105"/>
          <w:sz w:val="20"/>
        </w:rPr>
        <w:t>capital</w:t>
      </w:r>
      <w:r>
        <w:rPr>
          <w:spacing w:val="-3"/>
          <w:w w:val="105"/>
          <w:sz w:val="20"/>
        </w:rPr>
        <w:t xml:space="preserve"> </w:t>
      </w:r>
      <w:r>
        <w:rPr>
          <w:w w:val="105"/>
          <w:sz w:val="20"/>
        </w:rPr>
        <w:t>projects</w:t>
      </w:r>
      <w:r>
        <w:rPr>
          <w:spacing w:val="-3"/>
          <w:w w:val="105"/>
          <w:sz w:val="20"/>
        </w:rPr>
        <w:t xml:space="preserve"> </w:t>
      </w:r>
      <w:r>
        <w:rPr>
          <w:w w:val="105"/>
          <w:sz w:val="20"/>
        </w:rPr>
        <w:t>rather</w:t>
      </w:r>
      <w:r>
        <w:rPr>
          <w:spacing w:val="-3"/>
          <w:w w:val="105"/>
          <w:sz w:val="20"/>
        </w:rPr>
        <w:t xml:space="preserve"> </w:t>
      </w:r>
      <w:r>
        <w:rPr>
          <w:w w:val="105"/>
          <w:sz w:val="20"/>
        </w:rPr>
        <w:t>than</w:t>
      </w:r>
      <w:r>
        <w:rPr>
          <w:spacing w:val="-3"/>
          <w:w w:val="105"/>
          <w:sz w:val="20"/>
        </w:rPr>
        <w:t xml:space="preserve"> </w:t>
      </w:r>
      <w:r>
        <w:rPr>
          <w:w w:val="105"/>
          <w:sz w:val="20"/>
        </w:rPr>
        <w:t>maintaining</w:t>
      </w:r>
      <w:r>
        <w:rPr>
          <w:spacing w:val="-3"/>
          <w:w w:val="105"/>
          <w:sz w:val="20"/>
        </w:rPr>
        <w:t xml:space="preserve"> </w:t>
      </w:r>
      <w:r>
        <w:rPr>
          <w:w w:val="105"/>
          <w:sz w:val="20"/>
        </w:rPr>
        <w:t>existing</w:t>
      </w:r>
      <w:r>
        <w:rPr>
          <w:spacing w:val="-3"/>
          <w:w w:val="105"/>
          <w:sz w:val="20"/>
        </w:rPr>
        <w:t xml:space="preserve"> </w:t>
      </w:r>
      <w:r>
        <w:rPr>
          <w:w w:val="105"/>
          <w:sz w:val="20"/>
        </w:rPr>
        <w:t>capital</w:t>
      </w:r>
      <w:r>
        <w:rPr>
          <w:spacing w:val="-3"/>
          <w:w w:val="105"/>
          <w:sz w:val="20"/>
        </w:rPr>
        <w:t xml:space="preserve"> </w:t>
      </w:r>
      <w:r>
        <w:rPr>
          <w:w w:val="105"/>
          <w:sz w:val="20"/>
        </w:rPr>
        <w:t>infrastructure.</w:t>
      </w:r>
      <w:r>
        <w:rPr>
          <w:spacing w:val="31"/>
          <w:w w:val="105"/>
          <w:sz w:val="20"/>
        </w:rPr>
        <w:t xml:space="preserve"> </w:t>
      </w:r>
      <w:r>
        <w:rPr>
          <w:w w:val="105"/>
          <w:sz w:val="20"/>
        </w:rPr>
        <w:t>Given</w:t>
      </w:r>
      <w:r>
        <w:rPr>
          <w:spacing w:val="-3"/>
          <w:w w:val="105"/>
          <w:sz w:val="20"/>
        </w:rPr>
        <w:t xml:space="preserve"> </w:t>
      </w:r>
      <w:r>
        <w:rPr>
          <w:w w:val="105"/>
          <w:sz w:val="20"/>
        </w:rPr>
        <w:t>the</w:t>
      </w:r>
      <w:r>
        <w:rPr>
          <w:spacing w:val="-3"/>
          <w:w w:val="105"/>
          <w:sz w:val="20"/>
        </w:rPr>
        <w:t xml:space="preserve"> </w:t>
      </w:r>
      <w:r>
        <w:rPr>
          <w:w w:val="105"/>
          <w:sz w:val="20"/>
        </w:rPr>
        <w:t>exogeneity</w:t>
      </w:r>
      <w:r>
        <w:rPr>
          <w:spacing w:val="-3"/>
          <w:w w:val="105"/>
          <w:sz w:val="20"/>
        </w:rPr>
        <w:t xml:space="preserve"> </w:t>
      </w:r>
      <w:r>
        <w:rPr>
          <w:w w:val="105"/>
          <w:sz w:val="20"/>
        </w:rPr>
        <w:t>of the</w:t>
      </w:r>
      <w:r>
        <w:rPr>
          <w:spacing w:val="-2"/>
          <w:w w:val="105"/>
          <w:sz w:val="20"/>
        </w:rPr>
        <w:t xml:space="preserve"> </w:t>
      </w:r>
      <w:r>
        <w:rPr>
          <w:w w:val="105"/>
          <w:sz w:val="20"/>
        </w:rPr>
        <w:t>timing</w:t>
      </w:r>
      <w:r>
        <w:rPr>
          <w:spacing w:val="-2"/>
          <w:w w:val="105"/>
          <w:sz w:val="20"/>
        </w:rPr>
        <w:t xml:space="preserve"> </w:t>
      </w:r>
      <w:r>
        <w:rPr>
          <w:w w:val="105"/>
          <w:sz w:val="20"/>
        </w:rPr>
        <w:t>of</w:t>
      </w:r>
      <w:r>
        <w:rPr>
          <w:spacing w:val="-2"/>
          <w:w w:val="105"/>
          <w:sz w:val="20"/>
        </w:rPr>
        <w:t xml:space="preserve"> </w:t>
      </w:r>
      <w:r>
        <w:rPr>
          <w:w w:val="105"/>
          <w:sz w:val="20"/>
        </w:rPr>
        <w:t>renewal</w:t>
      </w:r>
      <w:r>
        <w:rPr>
          <w:spacing w:val="-2"/>
          <w:w w:val="105"/>
          <w:sz w:val="20"/>
        </w:rPr>
        <w:t xml:space="preserve"> </w:t>
      </w:r>
      <w:r>
        <w:rPr>
          <w:w w:val="105"/>
          <w:sz w:val="20"/>
        </w:rPr>
        <w:t>elections</w:t>
      </w:r>
      <w:r>
        <w:rPr>
          <w:spacing w:val="-2"/>
          <w:w w:val="105"/>
          <w:sz w:val="20"/>
        </w:rPr>
        <w:t xml:space="preserve"> </w:t>
      </w:r>
      <w:r>
        <w:rPr>
          <w:w w:val="105"/>
          <w:sz w:val="20"/>
        </w:rPr>
        <w:t>and</w:t>
      </w:r>
      <w:r>
        <w:rPr>
          <w:spacing w:val="-2"/>
          <w:w w:val="105"/>
          <w:sz w:val="20"/>
        </w:rPr>
        <w:t xml:space="preserve"> </w:t>
      </w:r>
      <w:r>
        <w:rPr>
          <w:w w:val="105"/>
          <w:sz w:val="20"/>
        </w:rPr>
        <w:t>our</w:t>
      </w:r>
      <w:r>
        <w:rPr>
          <w:spacing w:val="-2"/>
          <w:w w:val="105"/>
          <w:sz w:val="20"/>
        </w:rPr>
        <w:t xml:space="preserve"> </w:t>
      </w:r>
      <w:r>
        <w:rPr>
          <w:w w:val="105"/>
          <w:sz w:val="20"/>
        </w:rPr>
        <w:t>focus</w:t>
      </w:r>
      <w:r>
        <w:rPr>
          <w:spacing w:val="-2"/>
          <w:w w:val="105"/>
          <w:sz w:val="20"/>
        </w:rPr>
        <w:t xml:space="preserve"> </w:t>
      </w:r>
      <w:r>
        <w:rPr>
          <w:w w:val="105"/>
          <w:sz w:val="20"/>
        </w:rPr>
        <w:t>on</w:t>
      </w:r>
      <w:r>
        <w:rPr>
          <w:spacing w:val="-2"/>
          <w:w w:val="105"/>
          <w:sz w:val="20"/>
        </w:rPr>
        <w:t xml:space="preserve"> </w:t>
      </w:r>
      <w:r>
        <w:rPr>
          <w:w w:val="105"/>
          <w:sz w:val="20"/>
        </w:rPr>
        <w:t>existing</w:t>
      </w:r>
      <w:r>
        <w:rPr>
          <w:spacing w:val="-2"/>
          <w:w w:val="105"/>
          <w:sz w:val="20"/>
        </w:rPr>
        <w:t xml:space="preserve"> </w:t>
      </w:r>
      <w:r>
        <w:rPr>
          <w:w w:val="105"/>
          <w:sz w:val="20"/>
        </w:rPr>
        <w:t>maintenance, the</w:t>
      </w:r>
      <w:r>
        <w:rPr>
          <w:spacing w:val="-2"/>
          <w:w w:val="105"/>
          <w:sz w:val="20"/>
        </w:rPr>
        <w:t xml:space="preserve"> </w:t>
      </w:r>
      <w:r>
        <w:rPr>
          <w:w w:val="120"/>
          <w:sz w:val="20"/>
        </w:rPr>
        <w:t>ITT</w:t>
      </w:r>
      <w:r>
        <w:rPr>
          <w:spacing w:val="-9"/>
          <w:w w:val="120"/>
          <w:sz w:val="20"/>
        </w:rPr>
        <w:t xml:space="preserve"> </w:t>
      </w:r>
      <w:r>
        <w:rPr>
          <w:w w:val="105"/>
          <w:sz w:val="20"/>
        </w:rPr>
        <w:t>estimator</w:t>
      </w:r>
      <w:r>
        <w:rPr>
          <w:spacing w:val="-2"/>
          <w:w w:val="105"/>
          <w:sz w:val="20"/>
        </w:rPr>
        <w:t xml:space="preserve"> </w:t>
      </w:r>
      <w:r>
        <w:rPr>
          <w:w w:val="105"/>
          <w:sz w:val="20"/>
        </w:rPr>
        <w:t>is</w:t>
      </w:r>
      <w:r>
        <w:rPr>
          <w:spacing w:val="-2"/>
          <w:w w:val="105"/>
          <w:sz w:val="20"/>
        </w:rPr>
        <w:t xml:space="preserve"> </w:t>
      </w:r>
      <w:r>
        <w:rPr>
          <w:w w:val="105"/>
          <w:sz w:val="20"/>
        </w:rPr>
        <w:t>more</w:t>
      </w:r>
      <w:r>
        <w:rPr>
          <w:spacing w:val="-2"/>
          <w:w w:val="105"/>
          <w:sz w:val="20"/>
        </w:rPr>
        <w:t xml:space="preserve"> </w:t>
      </w:r>
      <w:r>
        <w:rPr>
          <w:w w:val="105"/>
          <w:sz w:val="20"/>
        </w:rPr>
        <w:t>appropriate for our setting.</w:t>
      </w:r>
    </w:p>
    <w:p w14:paraId="427174D7" w14:textId="77777777" w:rsidR="008745B0" w:rsidRDefault="008745B0">
      <w:pPr>
        <w:spacing w:line="235" w:lineRule="auto"/>
        <w:jc w:val="both"/>
        <w:rPr>
          <w:sz w:val="20"/>
        </w:rPr>
        <w:sectPr w:rsidR="008745B0">
          <w:pgSz w:w="12240" w:h="15840"/>
          <w:pgMar w:top="1420" w:right="0" w:bottom="1020" w:left="1440" w:header="0" w:footer="822" w:gutter="0"/>
          <w:cols w:space="720"/>
        </w:sectPr>
      </w:pPr>
    </w:p>
    <w:p w14:paraId="159C37E5" w14:textId="77777777" w:rsidR="008745B0" w:rsidRDefault="00D36070">
      <w:pPr>
        <w:pStyle w:val="BodyText"/>
        <w:spacing w:before="30" w:line="391" w:lineRule="auto"/>
        <w:ind w:right="1435"/>
        <w:jc w:val="both"/>
      </w:pPr>
      <w:r>
        <w:rPr>
          <w:w w:val="110"/>
        </w:rPr>
        <w:lastRenderedPageBreak/>
        <w:t>national Roughness Index (IRI) and the Pavement Condition Index (PCI), each of these legacy</w:t>
      </w:r>
      <w:r>
        <w:rPr>
          <w:spacing w:val="-12"/>
          <w:w w:val="110"/>
        </w:rPr>
        <w:t xml:space="preserve"> </w:t>
      </w:r>
      <w:r>
        <w:rPr>
          <w:w w:val="110"/>
        </w:rPr>
        <w:t>measures</w:t>
      </w:r>
      <w:r>
        <w:rPr>
          <w:spacing w:val="-12"/>
          <w:w w:val="110"/>
        </w:rPr>
        <w:t xml:space="preserve"> </w:t>
      </w:r>
      <w:r>
        <w:rPr>
          <w:w w:val="110"/>
        </w:rPr>
        <w:t>has</w:t>
      </w:r>
      <w:r>
        <w:rPr>
          <w:spacing w:val="-12"/>
          <w:w w:val="110"/>
        </w:rPr>
        <w:t xml:space="preserve"> </w:t>
      </w:r>
      <w:r>
        <w:rPr>
          <w:w w:val="110"/>
        </w:rPr>
        <w:t>drawbacks</w:t>
      </w:r>
      <w:r>
        <w:rPr>
          <w:spacing w:val="-12"/>
          <w:w w:val="110"/>
        </w:rPr>
        <w:t xml:space="preserve"> </w:t>
      </w:r>
      <w:r>
        <w:rPr>
          <w:w w:val="110"/>
        </w:rPr>
        <w:t>that</w:t>
      </w:r>
      <w:r>
        <w:rPr>
          <w:spacing w:val="-12"/>
          <w:w w:val="110"/>
        </w:rPr>
        <w:t xml:space="preserve"> </w:t>
      </w:r>
      <w:r>
        <w:rPr>
          <w:w w:val="110"/>
        </w:rPr>
        <w:t>limit</w:t>
      </w:r>
      <w:r>
        <w:rPr>
          <w:spacing w:val="-12"/>
          <w:w w:val="110"/>
        </w:rPr>
        <w:t xml:space="preserve"> </w:t>
      </w:r>
      <w:r>
        <w:rPr>
          <w:w w:val="110"/>
        </w:rPr>
        <w:t>their</w:t>
      </w:r>
      <w:r>
        <w:rPr>
          <w:spacing w:val="-12"/>
          <w:w w:val="110"/>
        </w:rPr>
        <w:t xml:space="preserve"> </w:t>
      </w:r>
      <w:r>
        <w:rPr>
          <w:w w:val="110"/>
        </w:rPr>
        <w:t>use</w:t>
      </w:r>
      <w:r>
        <w:rPr>
          <w:spacing w:val="-12"/>
          <w:w w:val="110"/>
        </w:rPr>
        <w:t xml:space="preserve"> </w:t>
      </w:r>
      <w:r>
        <w:rPr>
          <w:w w:val="110"/>
        </w:rPr>
        <w:t>for</w:t>
      </w:r>
      <w:r>
        <w:rPr>
          <w:spacing w:val="-12"/>
          <w:w w:val="110"/>
        </w:rPr>
        <w:t xml:space="preserve"> </w:t>
      </w:r>
      <w:r>
        <w:rPr>
          <w:w w:val="110"/>
        </w:rPr>
        <w:t>large-scale</w:t>
      </w:r>
      <w:r>
        <w:rPr>
          <w:spacing w:val="-12"/>
          <w:w w:val="110"/>
        </w:rPr>
        <w:t xml:space="preserve"> </w:t>
      </w:r>
      <w:r>
        <w:rPr>
          <w:w w:val="110"/>
        </w:rPr>
        <w:t>economic</w:t>
      </w:r>
      <w:r>
        <w:rPr>
          <w:spacing w:val="-12"/>
          <w:w w:val="110"/>
        </w:rPr>
        <w:t xml:space="preserve"> </w:t>
      </w:r>
      <w:r>
        <w:rPr>
          <w:w w:val="110"/>
        </w:rPr>
        <w:t>analysis:</w:t>
      </w:r>
      <w:r>
        <w:rPr>
          <w:spacing w:val="10"/>
          <w:w w:val="110"/>
        </w:rPr>
        <w:t xml:space="preserve"> </w:t>
      </w:r>
      <w:r>
        <w:rPr>
          <w:w w:val="110"/>
        </w:rPr>
        <w:t xml:space="preserve">IRI </w:t>
      </w:r>
      <w:r>
        <w:t>d</w:t>
      </w:r>
      <w:r>
        <w:t xml:space="preserve">ata are collected only where a costly profilometer van has recently driven, and PCI ratings depend on </w:t>
      </w:r>
      <w:proofErr w:type="spellStart"/>
      <w:r>
        <w:t>labour-intensive</w:t>
      </w:r>
      <w:proofErr w:type="spellEnd"/>
      <w:r>
        <w:t>, inspector-specific visual surveys that are updated irregularly. Moreover, the Uber-based approach cannot cover streets outside the platf</w:t>
      </w:r>
      <w:r>
        <w:t>orm’s service foot-print—precisely where many suburban and rural housing markets are located.</w:t>
      </w:r>
      <w:r>
        <w:rPr>
          <w:spacing w:val="40"/>
        </w:rPr>
        <w:t xml:space="preserve"> </w:t>
      </w:r>
      <w:r>
        <w:t>In contrast,</w:t>
      </w:r>
      <w:r>
        <w:rPr>
          <w:spacing w:val="40"/>
        </w:rPr>
        <w:t xml:space="preserve"> </w:t>
      </w:r>
      <w:r>
        <w:t>high-resolution</w:t>
      </w:r>
      <w:r>
        <w:rPr>
          <w:spacing w:val="40"/>
        </w:rPr>
        <w:t xml:space="preserve"> </w:t>
      </w:r>
      <w:r>
        <w:t>satellite</w:t>
      </w:r>
      <w:r>
        <w:rPr>
          <w:spacing w:val="40"/>
        </w:rPr>
        <w:t xml:space="preserve"> </w:t>
      </w:r>
      <w:r>
        <w:t>imagery</w:t>
      </w:r>
      <w:r>
        <w:rPr>
          <w:spacing w:val="40"/>
        </w:rPr>
        <w:t xml:space="preserve"> </w:t>
      </w:r>
      <w:r>
        <w:t>is</w:t>
      </w:r>
      <w:r>
        <w:rPr>
          <w:spacing w:val="40"/>
        </w:rPr>
        <w:t xml:space="preserve"> </w:t>
      </w:r>
      <w:r>
        <w:t>available</w:t>
      </w:r>
      <w:r>
        <w:rPr>
          <w:spacing w:val="40"/>
        </w:rPr>
        <w:t xml:space="preserve"> </w:t>
      </w:r>
      <w:r>
        <w:t>nationwide</w:t>
      </w:r>
      <w:r>
        <w:rPr>
          <w:spacing w:val="40"/>
        </w:rPr>
        <w:t xml:space="preserve"> </w:t>
      </w:r>
      <w:r>
        <w:t>and</w:t>
      </w:r>
      <w:r>
        <w:rPr>
          <w:spacing w:val="40"/>
        </w:rPr>
        <w:t xml:space="preserve"> </w:t>
      </w:r>
      <w:r>
        <w:t>available</w:t>
      </w:r>
      <w:r>
        <w:rPr>
          <w:spacing w:val="40"/>
        </w:rPr>
        <w:t xml:space="preserve"> </w:t>
      </w:r>
      <w:r>
        <w:t>at</w:t>
      </w:r>
      <w:r>
        <w:rPr>
          <w:spacing w:val="40"/>
        </w:rPr>
        <w:t xml:space="preserve"> </w:t>
      </w:r>
      <w:r>
        <w:t>low</w:t>
      </w:r>
      <w:r>
        <w:rPr>
          <w:spacing w:val="40"/>
        </w:rPr>
        <w:t xml:space="preserve"> </w:t>
      </w:r>
      <w:r>
        <w:t>marginal</w:t>
      </w:r>
      <w:r>
        <w:rPr>
          <w:spacing w:val="40"/>
        </w:rPr>
        <w:t xml:space="preserve"> </w:t>
      </w:r>
      <w:r>
        <w:t>cost. By fine-tuning a vision model on a labelled road-surface dataset, we generate a consistent,</w:t>
      </w:r>
      <w:r>
        <w:rPr>
          <w:spacing w:val="80"/>
        </w:rPr>
        <w:t xml:space="preserve"> </w:t>
      </w:r>
      <w:r>
        <w:t>wall-to-wall</w:t>
      </w:r>
      <w:r>
        <w:rPr>
          <w:spacing w:val="40"/>
        </w:rPr>
        <w:t xml:space="preserve"> </w:t>
      </w:r>
      <w:r>
        <w:t>measure</w:t>
      </w:r>
      <w:r>
        <w:rPr>
          <w:spacing w:val="40"/>
        </w:rPr>
        <w:t xml:space="preserve"> </w:t>
      </w:r>
      <w:r>
        <w:t>of</w:t>
      </w:r>
      <w:r>
        <w:rPr>
          <w:spacing w:val="40"/>
        </w:rPr>
        <w:t xml:space="preserve"> </w:t>
      </w:r>
      <w:r>
        <w:t>road</w:t>
      </w:r>
      <w:r>
        <w:rPr>
          <w:spacing w:val="40"/>
        </w:rPr>
        <w:t xml:space="preserve"> </w:t>
      </w:r>
      <w:r>
        <w:t>quality</w:t>
      </w:r>
      <w:r>
        <w:rPr>
          <w:spacing w:val="40"/>
        </w:rPr>
        <w:t xml:space="preserve"> </w:t>
      </w:r>
      <w:r>
        <w:t>that</w:t>
      </w:r>
      <w:r>
        <w:rPr>
          <w:spacing w:val="40"/>
        </w:rPr>
        <w:t xml:space="preserve"> </w:t>
      </w:r>
      <w:r>
        <w:t>spans</w:t>
      </w:r>
      <w:r>
        <w:rPr>
          <w:spacing w:val="40"/>
        </w:rPr>
        <w:t xml:space="preserve"> </w:t>
      </w:r>
      <w:r>
        <w:t>urban,</w:t>
      </w:r>
      <w:r>
        <w:rPr>
          <w:spacing w:val="40"/>
        </w:rPr>
        <w:t xml:space="preserve"> </w:t>
      </w:r>
      <w:r>
        <w:t>suburban</w:t>
      </w:r>
      <w:r>
        <w:rPr>
          <w:spacing w:val="40"/>
        </w:rPr>
        <w:t xml:space="preserve"> </w:t>
      </w:r>
      <w:r>
        <w:t>and</w:t>
      </w:r>
      <w:r>
        <w:rPr>
          <w:spacing w:val="40"/>
        </w:rPr>
        <w:t xml:space="preserve"> </w:t>
      </w:r>
      <w:r>
        <w:t>rural</w:t>
      </w:r>
      <w:r>
        <w:rPr>
          <w:spacing w:val="40"/>
        </w:rPr>
        <w:t xml:space="preserve"> </w:t>
      </w:r>
      <w:r>
        <w:t>networks</w:t>
      </w:r>
      <w:r>
        <w:rPr>
          <w:spacing w:val="40"/>
        </w:rPr>
        <w:t xml:space="preserve"> </w:t>
      </w:r>
      <w:r>
        <w:t>alike, and</w:t>
      </w:r>
      <w:r>
        <w:rPr>
          <w:spacing w:val="40"/>
        </w:rPr>
        <w:t xml:space="preserve"> </w:t>
      </w:r>
      <w:r>
        <w:t>captures</w:t>
      </w:r>
      <w:r>
        <w:rPr>
          <w:spacing w:val="40"/>
        </w:rPr>
        <w:t xml:space="preserve"> </w:t>
      </w:r>
      <w:r>
        <w:t>the</w:t>
      </w:r>
      <w:r>
        <w:rPr>
          <w:spacing w:val="40"/>
        </w:rPr>
        <w:t xml:space="preserve"> </w:t>
      </w:r>
      <w:r>
        <w:t>visual</w:t>
      </w:r>
      <w:r>
        <w:rPr>
          <w:spacing w:val="40"/>
        </w:rPr>
        <w:t xml:space="preserve"> </w:t>
      </w:r>
      <w:r>
        <w:t>cues</w:t>
      </w:r>
      <w:r>
        <w:rPr>
          <w:spacing w:val="40"/>
        </w:rPr>
        <w:t xml:space="preserve"> </w:t>
      </w:r>
      <w:r>
        <w:t>that</w:t>
      </w:r>
      <w:r>
        <w:rPr>
          <w:spacing w:val="40"/>
        </w:rPr>
        <w:t xml:space="preserve"> </w:t>
      </w:r>
      <w:r>
        <w:t>prospective</w:t>
      </w:r>
      <w:r>
        <w:rPr>
          <w:spacing w:val="40"/>
        </w:rPr>
        <w:t xml:space="preserve"> </w:t>
      </w:r>
      <w:r>
        <w:t>home-buyers</w:t>
      </w:r>
      <w:r>
        <w:rPr>
          <w:spacing w:val="40"/>
        </w:rPr>
        <w:t xml:space="preserve"> </w:t>
      </w:r>
      <w:r>
        <w:t>directly</w:t>
      </w:r>
      <w:r>
        <w:rPr>
          <w:spacing w:val="40"/>
        </w:rPr>
        <w:t xml:space="preserve"> </w:t>
      </w:r>
      <w:r>
        <w:t>o</w:t>
      </w:r>
      <w:r>
        <w:t>bserve.</w:t>
      </w:r>
    </w:p>
    <w:p w14:paraId="2519133A" w14:textId="77777777" w:rsidR="008745B0" w:rsidRDefault="00D36070">
      <w:pPr>
        <w:pStyle w:val="BodyText"/>
        <w:spacing w:before="6" w:line="391" w:lineRule="auto"/>
        <w:ind w:right="1435" w:firstLine="351"/>
        <w:jc w:val="both"/>
      </w:pPr>
      <w:r>
        <w:rPr>
          <w:w w:val="105"/>
        </w:rPr>
        <w:t xml:space="preserve">We find another study, </w:t>
      </w:r>
      <w:hyperlink w:anchor="_bookmark106" w:history="1">
        <w:r>
          <w:rPr>
            <w:color w:val="0000FF"/>
            <w:w w:val="105"/>
          </w:rPr>
          <w:t>Wong et al.</w:t>
        </w:r>
      </w:hyperlink>
      <w:r>
        <w:rPr>
          <w:color w:val="0000FF"/>
          <w:w w:val="105"/>
        </w:rPr>
        <w:t xml:space="preserve"> </w:t>
      </w:r>
      <w:r>
        <w:rPr>
          <w:w w:val="105"/>
        </w:rPr>
        <w:t>(</w:t>
      </w:r>
      <w:hyperlink w:anchor="_bookmark106" w:history="1">
        <w:r>
          <w:rPr>
            <w:color w:val="0000FF"/>
            <w:w w:val="105"/>
          </w:rPr>
          <w:t>2017</w:t>
        </w:r>
      </w:hyperlink>
      <w:r>
        <w:rPr>
          <w:w w:val="105"/>
        </w:rPr>
        <w:t>), which examines the effect of local political reform</w:t>
      </w:r>
      <w:r>
        <w:rPr>
          <w:spacing w:val="-3"/>
          <w:w w:val="105"/>
        </w:rPr>
        <w:t xml:space="preserve"> </w:t>
      </w:r>
      <w:r>
        <w:rPr>
          <w:w w:val="105"/>
        </w:rPr>
        <w:t>in</w:t>
      </w:r>
      <w:r>
        <w:rPr>
          <w:spacing w:val="-3"/>
          <w:w w:val="105"/>
        </w:rPr>
        <w:t xml:space="preserve"> </w:t>
      </w:r>
      <w:r>
        <w:rPr>
          <w:w w:val="105"/>
        </w:rPr>
        <w:t>rural</w:t>
      </w:r>
      <w:r>
        <w:rPr>
          <w:spacing w:val="-3"/>
          <w:w w:val="105"/>
        </w:rPr>
        <w:t xml:space="preserve"> </w:t>
      </w:r>
      <w:r>
        <w:rPr>
          <w:w w:val="105"/>
        </w:rPr>
        <w:t>Chinese</w:t>
      </w:r>
      <w:r>
        <w:rPr>
          <w:spacing w:val="-3"/>
          <w:w w:val="105"/>
        </w:rPr>
        <w:t xml:space="preserve"> </w:t>
      </w:r>
      <w:r>
        <w:rPr>
          <w:w w:val="105"/>
        </w:rPr>
        <w:t>villages</w:t>
      </w:r>
      <w:r>
        <w:rPr>
          <w:spacing w:val="-3"/>
          <w:w w:val="105"/>
        </w:rPr>
        <w:t xml:space="preserve"> </w:t>
      </w:r>
      <w:r>
        <w:rPr>
          <w:w w:val="105"/>
        </w:rPr>
        <w:t>on</w:t>
      </w:r>
      <w:r>
        <w:rPr>
          <w:spacing w:val="-2"/>
          <w:w w:val="105"/>
        </w:rPr>
        <w:t xml:space="preserve"> </w:t>
      </w:r>
      <w:r>
        <w:rPr>
          <w:w w:val="105"/>
        </w:rPr>
        <w:t>local</w:t>
      </w:r>
      <w:r>
        <w:rPr>
          <w:spacing w:val="-3"/>
          <w:w w:val="105"/>
        </w:rPr>
        <w:t xml:space="preserve"> </w:t>
      </w:r>
      <w:r>
        <w:rPr>
          <w:w w:val="105"/>
        </w:rPr>
        <w:t>infrastructure</w:t>
      </w:r>
      <w:r>
        <w:rPr>
          <w:spacing w:val="-3"/>
          <w:w w:val="105"/>
        </w:rPr>
        <w:t xml:space="preserve"> </w:t>
      </w:r>
      <w:r>
        <w:rPr>
          <w:w w:val="105"/>
        </w:rPr>
        <w:t>projects</w:t>
      </w:r>
      <w:r>
        <w:rPr>
          <w:spacing w:val="-3"/>
          <w:w w:val="105"/>
        </w:rPr>
        <w:t xml:space="preserve"> </w:t>
      </w:r>
      <w:r>
        <w:rPr>
          <w:w w:val="105"/>
        </w:rPr>
        <w:t>and</w:t>
      </w:r>
      <w:r>
        <w:rPr>
          <w:spacing w:val="-3"/>
          <w:w w:val="105"/>
        </w:rPr>
        <w:t xml:space="preserve"> </w:t>
      </w:r>
      <w:r>
        <w:rPr>
          <w:w w:val="105"/>
        </w:rPr>
        <w:t>finds</w:t>
      </w:r>
      <w:r>
        <w:rPr>
          <w:spacing w:val="-3"/>
          <w:w w:val="105"/>
        </w:rPr>
        <w:t xml:space="preserve"> </w:t>
      </w:r>
      <w:r>
        <w:rPr>
          <w:w w:val="105"/>
        </w:rPr>
        <w:t>that</w:t>
      </w:r>
      <w:r>
        <w:rPr>
          <w:spacing w:val="-2"/>
          <w:w w:val="105"/>
        </w:rPr>
        <w:t xml:space="preserve"> </w:t>
      </w:r>
      <w:r>
        <w:rPr>
          <w:w w:val="105"/>
        </w:rPr>
        <w:t>these</w:t>
      </w:r>
      <w:r>
        <w:rPr>
          <w:spacing w:val="-3"/>
          <w:w w:val="105"/>
        </w:rPr>
        <w:t xml:space="preserve"> </w:t>
      </w:r>
      <w:r>
        <w:rPr>
          <w:w w:val="105"/>
        </w:rPr>
        <w:t>reforms result in younger village leaders and higher quality roads.</w:t>
      </w:r>
      <w:r>
        <w:rPr>
          <w:spacing w:val="39"/>
          <w:w w:val="105"/>
        </w:rPr>
        <w:t xml:space="preserve"> </w:t>
      </w:r>
      <w:r>
        <w:rPr>
          <w:w w:val="105"/>
        </w:rPr>
        <w:t xml:space="preserve">It measures road quality by </w:t>
      </w:r>
      <w:proofErr w:type="spellStart"/>
      <w:r>
        <w:rPr>
          <w:w w:val="105"/>
        </w:rPr>
        <w:t>cre-ating</w:t>
      </w:r>
      <w:proofErr w:type="spellEnd"/>
      <w:r>
        <w:rPr>
          <w:spacing w:val="-9"/>
          <w:w w:val="105"/>
        </w:rPr>
        <w:t xml:space="preserve"> </w:t>
      </w:r>
      <w:r>
        <w:rPr>
          <w:w w:val="105"/>
        </w:rPr>
        <w:t>a</w:t>
      </w:r>
      <w:r>
        <w:rPr>
          <w:spacing w:val="-9"/>
          <w:w w:val="105"/>
        </w:rPr>
        <w:t xml:space="preserve"> </w:t>
      </w:r>
      <w:r>
        <w:rPr>
          <w:w w:val="105"/>
        </w:rPr>
        <w:t>village-level</w:t>
      </w:r>
      <w:r>
        <w:rPr>
          <w:spacing w:val="-8"/>
          <w:w w:val="105"/>
        </w:rPr>
        <w:t xml:space="preserve"> </w:t>
      </w:r>
      <w:r>
        <w:rPr>
          <w:w w:val="105"/>
        </w:rPr>
        <w:t>road</w:t>
      </w:r>
      <w:r>
        <w:rPr>
          <w:spacing w:val="-8"/>
          <w:w w:val="105"/>
        </w:rPr>
        <w:t xml:space="preserve"> </w:t>
      </w:r>
      <w:r>
        <w:rPr>
          <w:w w:val="105"/>
        </w:rPr>
        <w:t>quality</w:t>
      </w:r>
      <w:r>
        <w:rPr>
          <w:spacing w:val="-8"/>
          <w:w w:val="105"/>
        </w:rPr>
        <w:t xml:space="preserve"> </w:t>
      </w:r>
      <w:r>
        <w:rPr>
          <w:w w:val="105"/>
        </w:rPr>
        <w:t>rating,</w:t>
      </w:r>
      <w:r>
        <w:rPr>
          <w:spacing w:val="-7"/>
          <w:w w:val="105"/>
        </w:rPr>
        <w:t xml:space="preserve"> </w:t>
      </w:r>
      <w:r>
        <w:rPr>
          <w:w w:val="105"/>
        </w:rPr>
        <w:t>which</w:t>
      </w:r>
      <w:r>
        <w:rPr>
          <w:spacing w:val="-8"/>
          <w:w w:val="105"/>
        </w:rPr>
        <w:t xml:space="preserve"> </w:t>
      </w:r>
      <w:r>
        <w:rPr>
          <w:w w:val="105"/>
        </w:rPr>
        <w:t>is</w:t>
      </w:r>
      <w:r>
        <w:rPr>
          <w:spacing w:val="-8"/>
          <w:w w:val="105"/>
        </w:rPr>
        <w:t xml:space="preserve"> </w:t>
      </w:r>
      <w:r>
        <w:rPr>
          <w:w w:val="105"/>
        </w:rPr>
        <w:t>based</w:t>
      </w:r>
      <w:r>
        <w:rPr>
          <w:spacing w:val="-8"/>
          <w:w w:val="105"/>
        </w:rPr>
        <w:t xml:space="preserve"> </w:t>
      </w:r>
      <w:r>
        <w:rPr>
          <w:w w:val="105"/>
        </w:rPr>
        <w:t>on</w:t>
      </w:r>
      <w:r>
        <w:rPr>
          <w:spacing w:val="-8"/>
          <w:w w:val="105"/>
        </w:rPr>
        <w:t xml:space="preserve"> </w:t>
      </w:r>
      <w:r>
        <w:rPr>
          <w:w w:val="105"/>
        </w:rPr>
        <w:t>the</w:t>
      </w:r>
      <w:r>
        <w:rPr>
          <w:spacing w:val="-9"/>
          <w:w w:val="105"/>
        </w:rPr>
        <w:t xml:space="preserve"> </w:t>
      </w:r>
      <w:r>
        <w:rPr>
          <w:w w:val="105"/>
        </w:rPr>
        <w:t>observations</w:t>
      </w:r>
      <w:r>
        <w:rPr>
          <w:spacing w:val="-9"/>
          <w:w w:val="105"/>
        </w:rPr>
        <w:t xml:space="preserve"> </w:t>
      </w:r>
      <w:r>
        <w:rPr>
          <w:w w:val="105"/>
        </w:rPr>
        <w:t>of</w:t>
      </w:r>
      <w:r>
        <w:rPr>
          <w:spacing w:val="-9"/>
          <w:w w:val="105"/>
        </w:rPr>
        <w:t xml:space="preserve"> </w:t>
      </w:r>
      <w:r>
        <w:rPr>
          <w:w w:val="105"/>
        </w:rPr>
        <w:t>field</w:t>
      </w:r>
      <w:r>
        <w:rPr>
          <w:spacing w:val="-8"/>
          <w:w w:val="105"/>
        </w:rPr>
        <w:t xml:space="preserve"> </w:t>
      </w:r>
      <w:r>
        <w:rPr>
          <w:w w:val="105"/>
        </w:rPr>
        <w:t>surveyors that use their “road quality evaluation scheme”.</w:t>
      </w:r>
      <w:r>
        <w:rPr>
          <w:spacing w:val="40"/>
          <w:w w:val="105"/>
        </w:rPr>
        <w:t xml:space="preserve"> </w:t>
      </w:r>
      <w:r>
        <w:rPr>
          <w:w w:val="105"/>
        </w:rPr>
        <w:t>They empha</w:t>
      </w:r>
      <w:r>
        <w:rPr>
          <w:w w:val="105"/>
        </w:rPr>
        <w:t xml:space="preserve">size minimization of </w:t>
      </w:r>
      <w:proofErr w:type="spellStart"/>
      <w:r>
        <w:rPr>
          <w:w w:val="105"/>
        </w:rPr>
        <w:t>subjec-tivity</w:t>
      </w:r>
      <w:proofErr w:type="spellEnd"/>
      <w:r>
        <w:rPr>
          <w:w w:val="105"/>
        </w:rPr>
        <w:t xml:space="preserve"> in the evaluation process, as the surveyors are trained to use a standardized set of criteria to assess road quality, such as </w:t>
      </w:r>
      <w:proofErr w:type="gramStart"/>
      <w:r>
        <w:rPr>
          <w:w w:val="105"/>
        </w:rPr>
        <w:t>number</w:t>
      </w:r>
      <w:proofErr w:type="gramEnd"/>
      <w:r>
        <w:rPr>
          <w:w w:val="105"/>
        </w:rPr>
        <w:t xml:space="preserve"> of bends per 100 meters and road width. Unlike</w:t>
      </w:r>
      <w:r>
        <w:rPr>
          <w:spacing w:val="-12"/>
          <w:w w:val="105"/>
        </w:rPr>
        <w:t xml:space="preserve"> </w:t>
      </w:r>
      <w:hyperlink w:anchor="_bookmark106" w:history="1">
        <w:r>
          <w:rPr>
            <w:color w:val="0000FF"/>
            <w:w w:val="105"/>
          </w:rPr>
          <w:t>Wong</w:t>
        </w:r>
        <w:r>
          <w:rPr>
            <w:color w:val="0000FF"/>
            <w:spacing w:val="-12"/>
            <w:w w:val="105"/>
          </w:rPr>
          <w:t xml:space="preserve"> </w:t>
        </w:r>
        <w:r>
          <w:rPr>
            <w:color w:val="0000FF"/>
            <w:w w:val="105"/>
          </w:rPr>
          <w:t>et</w:t>
        </w:r>
        <w:r>
          <w:rPr>
            <w:color w:val="0000FF"/>
            <w:spacing w:val="-12"/>
            <w:w w:val="105"/>
          </w:rPr>
          <w:t xml:space="preserve"> </w:t>
        </w:r>
        <w:r>
          <w:rPr>
            <w:color w:val="0000FF"/>
            <w:w w:val="105"/>
          </w:rPr>
          <w:t>a</w:t>
        </w:r>
        <w:r>
          <w:rPr>
            <w:color w:val="0000FF"/>
            <w:w w:val="105"/>
          </w:rPr>
          <w:t>l.</w:t>
        </w:r>
      </w:hyperlink>
      <w:r>
        <w:rPr>
          <w:color w:val="0000FF"/>
          <w:spacing w:val="-13"/>
          <w:w w:val="105"/>
        </w:rPr>
        <w:t xml:space="preserve"> </w:t>
      </w:r>
      <w:r>
        <w:rPr>
          <w:w w:val="105"/>
        </w:rPr>
        <w:t>(</w:t>
      </w:r>
      <w:hyperlink w:anchor="_bookmark106" w:history="1">
        <w:r>
          <w:rPr>
            <w:color w:val="0000FF"/>
            <w:w w:val="105"/>
          </w:rPr>
          <w:t>2017</w:t>
        </w:r>
      </w:hyperlink>
      <w:r>
        <w:rPr>
          <w:w w:val="105"/>
        </w:rPr>
        <w:t>),</w:t>
      </w:r>
      <w:r>
        <w:rPr>
          <w:spacing w:val="-10"/>
          <w:w w:val="105"/>
        </w:rPr>
        <w:t xml:space="preserve"> </w:t>
      </w:r>
      <w:r>
        <w:rPr>
          <w:w w:val="105"/>
        </w:rPr>
        <w:t>which</w:t>
      </w:r>
      <w:r>
        <w:rPr>
          <w:spacing w:val="-12"/>
          <w:w w:val="105"/>
        </w:rPr>
        <w:t xml:space="preserve"> </w:t>
      </w:r>
      <w:r>
        <w:rPr>
          <w:w w:val="105"/>
        </w:rPr>
        <w:t>relies</w:t>
      </w:r>
      <w:r>
        <w:rPr>
          <w:spacing w:val="-12"/>
          <w:w w:val="105"/>
        </w:rPr>
        <w:t xml:space="preserve"> </w:t>
      </w:r>
      <w:r>
        <w:rPr>
          <w:w w:val="105"/>
        </w:rPr>
        <w:t>on</w:t>
      </w:r>
      <w:r>
        <w:rPr>
          <w:spacing w:val="-13"/>
          <w:w w:val="105"/>
        </w:rPr>
        <w:t xml:space="preserve"> </w:t>
      </w:r>
      <w:r>
        <w:rPr>
          <w:w w:val="105"/>
        </w:rPr>
        <w:t>surveyor-based</w:t>
      </w:r>
      <w:r>
        <w:rPr>
          <w:spacing w:val="-12"/>
          <w:w w:val="105"/>
        </w:rPr>
        <w:t xml:space="preserve"> </w:t>
      </w:r>
      <w:r>
        <w:rPr>
          <w:w w:val="105"/>
        </w:rPr>
        <w:t>evaluations,</w:t>
      </w:r>
      <w:r>
        <w:rPr>
          <w:spacing w:val="-10"/>
          <w:w w:val="105"/>
        </w:rPr>
        <w:t xml:space="preserve"> </w:t>
      </w:r>
      <w:r>
        <w:rPr>
          <w:w w:val="105"/>
        </w:rPr>
        <w:t>our</w:t>
      </w:r>
      <w:r>
        <w:rPr>
          <w:spacing w:val="-12"/>
          <w:w w:val="105"/>
        </w:rPr>
        <w:t xml:space="preserve"> </w:t>
      </w:r>
      <w:r>
        <w:rPr>
          <w:w w:val="105"/>
        </w:rPr>
        <w:t>road</w:t>
      </w:r>
      <w:r>
        <w:rPr>
          <w:spacing w:val="-13"/>
          <w:w w:val="105"/>
        </w:rPr>
        <w:t xml:space="preserve"> </w:t>
      </w:r>
      <w:r>
        <w:rPr>
          <w:w w:val="105"/>
        </w:rPr>
        <w:t>quality</w:t>
      </w:r>
      <w:r>
        <w:rPr>
          <w:spacing w:val="-12"/>
          <w:w w:val="105"/>
        </w:rPr>
        <w:t xml:space="preserve"> </w:t>
      </w:r>
      <w:proofErr w:type="spellStart"/>
      <w:r>
        <w:rPr>
          <w:w w:val="105"/>
        </w:rPr>
        <w:t>mea</w:t>
      </w:r>
      <w:proofErr w:type="spellEnd"/>
      <w:r>
        <w:rPr>
          <w:w w:val="105"/>
        </w:rPr>
        <w:t>-</w:t>
      </w:r>
      <w:r>
        <w:t xml:space="preserve">sure is derived from high-resolution satellite imagery processed through our fine-tuned vision </w:t>
      </w:r>
      <w:r>
        <w:rPr>
          <w:w w:val="105"/>
        </w:rPr>
        <w:t>model, ensuring consistency and scalability across diverse geographic regions.</w:t>
      </w:r>
    </w:p>
    <w:p w14:paraId="4E03530A" w14:textId="77777777" w:rsidR="008745B0" w:rsidRDefault="00D36070">
      <w:pPr>
        <w:pStyle w:val="BodyText"/>
        <w:spacing w:before="7" w:line="391" w:lineRule="auto"/>
        <w:ind w:right="1435" w:firstLine="351"/>
        <w:jc w:val="both"/>
      </w:pPr>
      <w:r>
        <w:rPr>
          <w:b/>
        </w:rPr>
        <w:t>Transportation</w:t>
      </w:r>
      <w:r>
        <w:rPr>
          <w:b/>
          <w:spacing w:val="40"/>
        </w:rPr>
        <w:t xml:space="preserve"> </w:t>
      </w:r>
      <w:r>
        <w:rPr>
          <w:b/>
        </w:rPr>
        <w:t>and</w:t>
      </w:r>
      <w:r>
        <w:rPr>
          <w:b/>
          <w:spacing w:val="40"/>
        </w:rPr>
        <w:t xml:space="preserve"> </w:t>
      </w:r>
      <w:r>
        <w:rPr>
          <w:b/>
        </w:rPr>
        <w:t>House</w:t>
      </w:r>
      <w:r>
        <w:rPr>
          <w:b/>
          <w:spacing w:val="40"/>
        </w:rPr>
        <w:t xml:space="preserve"> </w:t>
      </w:r>
      <w:r>
        <w:rPr>
          <w:b/>
        </w:rPr>
        <w:t>Prices.</w:t>
      </w:r>
      <w:r>
        <w:rPr>
          <w:b/>
          <w:spacing w:val="80"/>
        </w:rPr>
        <w:t xml:space="preserve"> </w:t>
      </w:r>
      <w:r>
        <w:t>We</w:t>
      </w:r>
      <w:r>
        <w:rPr>
          <w:spacing w:val="40"/>
        </w:rPr>
        <w:t xml:space="preserve"> </w:t>
      </w:r>
      <w:r>
        <w:t>highlight</w:t>
      </w:r>
      <w:r>
        <w:rPr>
          <w:spacing w:val="40"/>
        </w:rPr>
        <w:t xml:space="preserve"> </w:t>
      </w:r>
      <w:r>
        <w:t>a</w:t>
      </w:r>
      <w:r>
        <w:rPr>
          <w:spacing w:val="40"/>
        </w:rPr>
        <w:t xml:space="preserve"> </w:t>
      </w:r>
      <w:r>
        <w:t>substantial</w:t>
      </w:r>
      <w:r>
        <w:rPr>
          <w:spacing w:val="40"/>
        </w:rPr>
        <w:t xml:space="preserve"> </w:t>
      </w:r>
      <w:r>
        <w:t>literature</w:t>
      </w:r>
      <w:r>
        <w:rPr>
          <w:spacing w:val="40"/>
        </w:rPr>
        <w:t xml:space="preserve"> </w:t>
      </w:r>
      <w:r>
        <w:t>studying</w:t>
      </w:r>
      <w:r>
        <w:rPr>
          <w:spacing w:val="40"/>
        </w:rPr>
        <w:t xml:space="preserve"> </w:t>
      </w:r>
      <w:r>
        <w:t>th</w:t>
      </w:r>
      <w:r>
        <w:t>e effect</w:t>
      </w:r>
      <w:r>
        <w:rPr>
          <w:spacing w:val="40"/>
        </w:rPr>
        <w:t xml:space="preserve"> </w:t>
      </w:r>
      <w:r>
        <w:t>of</w:t>
      </w:r>
      <w:r>
        <w:rPr>
          <w:spacing w:val="40"/>
        </w:rPr>
        <w:t xml:space="preserve"> </w:t>
      </w:r>
      <w:r>
        <w:t>transportation</w:t>
      </w:r>
      <w:r>
        <w:rPr>
          <w:spacing w:val="40"/>
        </w:rPr>
        <w:t xml:space="preserve"> </w:t>
      </w:r>
      <w:r>
        <w:t>infrastructure</w:t>
      </w:r>
      <w:r>
        <w:rPr>
          <w:spacing w:val="40"/>
        </w:rPr>
        <w:t xml:space="preserve"> </w:t>
      </w:r>
      <w:r>
        <w:t>on</w:t>
      </w:r>
      <w:r>
        <w:rPr>
          <w:spacing w:val="40"/>
        </w:rPr>
        <w:t xml:space="preserve"> </w:t>
      </w:r>
      <w:r>
        <w:t>house</w:t>
      </w:r>
      <w:r>
        <w:rPr>
          <w:spacing w:val="40"/>
        </w:rPr>
        <w:t xml:space="preserve"> </w:t>
      </w:r>
      <w:r>
        <w:t>prices.</w:t>
      </w:r>
      <w:r>
        <w:rPr>
          <w:spacing w:val="80"/>
        </w:rPr>
        <w:t xml:space="preserve"> </w:t>
      </w:r>
      <w:hyperlink w:anchor="_bookmark87" w:history="1">
        <w:proofErr w:type="spellStart"/>
        <w:r>
          <w:rPr>
            <w:color w:val="0000FF"/>
          </w:rPr>
          <w:t>Hoogendoorn</w:t>
        </w:r>
        <w:proofErr w:type="spellEnd"/>
        <w:r>
          <w:rPr>
            <w:color w:val="0000FF"/>
            <w:spacing w:val="40"/>
          </w:rPr>
          <w:t xml:space="preserve"> </w:t>
        </w:r>
        <w:r>
          <w:rPr>
            <w:color w:val="0000FF"/>
          </w:rPr>
          <w:t>et</w:t>
        </w:r>
        <w:r>
          <w:rPr>
            <w:color w:val="0000FF"/>
            <w:spacing w:val="40"/>
          </w:rPr>
          <w:t xml:space="preserve"> </w:t>
        </w:r>
        <w:r>
          <w:rPr>
            <w:color w:val="0000FF"/>
          </w:rPr>
          <w:t>al.</w:t>
        </w:r>
      </w:hyperlink>
      <w:r>
        <w:rPr>
          <w:color w:val="0000FF"/>
          <w:spacing w:val="40"/>
        </w:rPr>
        <w:t xml:space="preserve"> </w:t>
      </w:r>
      <w:r>
        <w:t>(</w:t>
      </w:r>
      <w:hyperlink w:anchor="_bookmark87" w:history="1">
        <w:r>
          <w:rPr>
            <w:color w:val="0000FF"/>
          </w:rPr>
          <w:t>2019</w:t>
        </w:r>
      </w:hyperlink>
      <w:r>
        <w:t>)</w:t>
      </w:r>
      <w:r>
        <w:rPr>
          <w:spacing w:val="40"/>
        </w:rPr>
        <w:t xml:space="preserve"> </w:t>
      </w:r>
      <w:r>
        <w:t xml:space="preserve">studies the effect of the opening of a tunnel on house prices in the Netherlands, noting that prior research </w:t>
      </w:r>
      <w:r>
        <w:t>on transportation infrastructure in developed regions often suffers from reverse causality.</w:t>
      </w:r>
      <w:r>
        <w:rPr>
          <w:spacing w:val="40"/>
        </w:rPr>
        <w:t xml:space="preserve"> </w:t>
      </w:r>
      <w:r>
        <w:t xml:space="preserve">It argues that the opening of the </w:t>
      </w:r>
      <w:proofErr w:type="spellStart"/>
      <w:r>
        <w:t>Westerscheldtunnel</w:t>
      </w:r>
      <w:proofErr w:type="spellEnd"/>
      <w:r>
        <w:t xml:space="preserve"> is a fairly exogenous event,</w:t>
      </w:r>
      <w:r>
        <w:rPr>
          <w:spacing w:val="40"/>
        </w:rPr>
        <w:t xml:space="preserve"> </w:t>
      </w:r>
      <w:r>
        <w:t>with natural borders that prevent contamination of results by the surrounding envi</w:t>
      </w:r>
      <w:r>
        <w:t xml:space="preserve">ronment. </w:t>
      </w:r>
      <w:hyperlink w:anchor="_bookmark87" w:history="1">
        <w:proofErr w:type="spellStart"/>
        <w:r>
          <w:rPr>
            <w:color w:val="0000FF"/>
          </w:rPr>
          <w:t>Hoogendoorn</w:t>
        </w:r>
        <w:proofErr w:type="spellEnd"/>
        <w:r>
          <w:rPr>
            <w:color w:val="0000FF"/>
            <w:spacing w:val="49"/>
          </w:rPr>
          <w:t xml:space="preserve"> </w:t>
        </w:r>
        <w:r>
          <w:rPr>
            <w:color w:val="0000FF"/>
          </w:rPr>
          <w:t>et</w:t>
        </w:r>
        <w:r>
          <w:rPr>
            <w:color w:val="0000FF"/>
            <w:spacing w:val="49"/>
          </w:rPr>
          <w:t xml:space="preserve"> </w:t>
        </w:r>
        <w:r>
          <w:rPr>
            <w:color w:val="0000FF"/>
          </w:rPr>
          <w:t>al.</w:t>
        </w:r>
      </w:hyperlink>
      <w:r>
        <w:rPr>
          <w:color w:val="0000FF"/>
          <w:spacing w:val="50"/>
        </w:rPr>
        <w:t xml:space="preserve"> </w:t>
      </w:r>
      <w:r>
        <w:t>(</w:t>
      </w:r>
      <w:hyperlink w:anchor="_bookmark87" w:history="1">
        <w:r>
          <w:rPr>
            <w:color w:val="0000FF"/>
          </w:rPr>
          <w:t>2019</w:t>
        </w:r>
      </w:hyperlink>
      <w:r>
        <w:t>)</w:t>
      </w:r>
      <w:r>
        <w:rPr>
          <w:spacing w:val="49"/>
        </w:rPr>
        <w:t xml:space="preserve"> </w:t>
      </w:r>
      <w:r>
        <w:t>finds</w:t>
      </w:r>
      <w:r>
        <w:rPr>
          <w:spacing w:val="49"/>
        </w:rPr>
        <w:t xml:space="preserve"> </w:t>
      </w:r>
      <w:r>
        <w:t>that</w:t>
      </w:r>
      <w:r>
        <w:rPr>
          <w:spacing w:val="50"/>
        </w:rPr>
        <w:t xml:space="preserve"> </w:t>
      </w:r>
      <w:r>
        <w:t>half</w:t>
      </w:r>
      <w:r>
        <w:rPr>
          <w:spacing w:val="49"/>
        </w:rPr>
        <w:t xml:space="preserve"> </w:t>
      </w:r>
      <w:r>
        <w:t>the</w:t>
      </w:r>
      <w:r>
        <w:rPr>
          <w:spacing w:val="49"/>
        </w:rPr>
        <w:t xml:space="preserve"> </w:t>
      </w:r>
      <w:r>
        <w:t>capitalized</w:t>
      </w:r>
      <w:r>
        <w:rPr>
          <w:spacing w:val="50"/>
        </w:rPr>
        <w:t xml:space="preserve"> </w:t>
      </w:r>
      <w:r>
        <w:t>value</w:t>
      </w:r>
      <w:r>
        <w:rPr>
          <w:spacing w:val="49"/>
        </w:rPr>
        <w:t xml:space="preserve"> </w:t>
      </w:r>
      <w:r>
        <w:t>of</w:t>
      </w:r>
      <w:r>
        <w:rPr>
          <w:spacing w:val="48"/>
        </w:rPr>
        <w:t xml:space="preserve"> </w:t>
      </w:r>
      <w:r>
        <w:t>the</w:t>
      </w:r>
      <w:r>
        <w:rPr>
          <w:spacing w:val="50"/>
        </w:rPr>
        <w:t xml:space="preserve"> </w:t>
      </w:r>
      <w:r>
        <w:t>tunnel</w:t>
      </w:r>
      <w:r>
        <w:rPr>
          <w:spacing w:val="49"/>
        </w:rPr>
        <w:t xml:space="preserve"> </w:t>
      </w:r>
      <w:r>
        <w:t>occurs</w:t>
      </w:r>
      <w:r>
        <w:rPr>
          <w:spacing w:val="49"/>
        </w:rPr>
        <w:t xml:space="preserve"> </w:t>
      </w:r>
      <w:r>
        <w:rPr>
          <w:spacing w:val="-4"/>
        </w:rPr>
        <w:t>more</w:t>
      </w:r>
    </w:p>
    <w:p w14:paraId="70957E99" w14:textId="77777777" w:rsidR="008745B0" w:rsidRDefault="008745B0">
      <w:pPr>
        <w:pStyle w:val="BodyText"/>
        <w:spacing w:line="391" w:lineRule="auto"/>
        <w:jc w:val="both"/>
        <w:sectPr w:rsidR="008745B0">
          <w:pgSz w:w="12240" w:h="15840"/>
          <w:pgMar w:top="1420" w:right="0" w:bottom="1020" w:left="1440" w:header="0" w:footer="822" w:gutter="0"/>
          <w:cols w:space="720"/>
        </w:sectPr>
      </w:pPr>
    </w:p>
    <w:p w14:paraId="322696DD" w14:textId="77777777" w:rsidR="008745B0" w:rsidRDefault="00D36070">
      <w:pPr>
        <w:pStyle w:val="BodyText"/>
        <w:spacing w:before="30" w:line="391" w:lineRule="auto"/>
        <w:ind w:right="1435"/>
        <w:jc w:val="both"/>
      </w:pPr>
      <w:r>
        <w:rPr>
          <w:w w:val="105"/>
        </w:rPr>
        <w:lastRenderedPageBreak/>
        <w:t>than</w:t>
      </w:r>
      <w:r>
        <w:rPr>
          <w:spacing w:val="-8"/>
          <w:w w:val="105"/>
        </w:rPr>
        <w:t xml:space="preserve"> </w:t>
      </w:r>
      <w:r>
        <w:rPr>
          <w:w w:val="105"/>
        </w:rPr>
        <w:t>a</w:t>
      </w:r>
      <w:r>
        <w:rPr>
          <w:spacing w:val="-8"/>
          <w:w w:val="105"/>
        </w:rPr>
        <w:t xml:space="preserve"> </w:t>
      </w:r>
      <w:r>
        <w:rPr>
          <w:w w:val="105"/>
        </w:rPr>
        <w:t>year</w:t>
      </w:r>
      <w:r>
        <w:rPr>
          <w:spacing w:val="-8"/>
          <w:w w:val="105"/>
        </w:rPr>
        <w:t xml:space="preserve"> </w:t>
      </w:r>
      <w:r>
        <w:rPr>
          <w:w w:val="105"/>
        </w:rPr>
        <w:t>before</w:t>
      </w:r>
      <w:r>
        <w:rPr>
          <w:spacing w:val="-8"/>
          <w:w w:val="105"/>
        </w:rPr>
        <w:t xml:space="preserve"> </w:t>
      </w:r>
      <w:r>
        <w:rPr>
          <w:w w:val="105"/>
        </w:rPr>
        <w:t>the</w:t>
      </w:r>
      <w:r>
        <w:rPr>
          <w:spacing w:val="-8"/>
          <w:w w:val="105"/>
        </w:rPr>
        <w:t xml:space="preserve"> </w:t>
      </w:r>
      <w:r>
        <w:rPr>
          <w:w w:val="105"/>
        </w:rPr>
        <w:t>tunnel</w:t>
      </w:r>
      <w:r>
        <w:rPr>
          <w:spacing w:val="-8"/>
          <w:w w:val="105"/>
        </w:rPr>
        <w:t xml:space="preserve"> </w:t>
      </w:r>
      <w:r>
        <w:rPr>
          <w:w w:val="105"/>
        </w:rPr>
        <w:t>opens</w:t>
      </w:r>
      <w:r>
        <w:rPr>
          <w:spacing w:val="-8"/>
          <w:w w:val="105"/>
        </w:rPr>
        <w:t xml:space="preserve"> </w:t>
      </w:r>
      <w:r>
        <w:rPr>
          <w:w w:val="105"/>
        </w:rPr>
        <w:t>and</w:t>
      </w:r>
      <w:r>
        <w:rPr>
          <w:spacing w:val="-8"/>
          <w:w w:val="105"/>
        </w:rPr>
        <w:t xml:space="preserve"> </w:t>
      </w:r>
      <w:r>
        <w:rPr>
          <w:w w:val="105"/>
        </w:rPr>
        <w:t>argues</w:t>
      </w:r>
      <w:r>
        <w:rPr>
          <w:spacing w:val="-8"/>
          <w:w w:val="105"/>
        </w:rPr>
        <w:t xml:space="preserve"> </w:t>
      </w:r>
      <w:r>
        <w:rPr>
          <w:w w:val="105"/>
        </w:rPr>
        <w:t>that</w:t>
      </w:r>
      <w:r>
        <w:rPr>
          <w:spacing w:val="-8"/>
          <w:w w:val="105"/>
        </w:rPr>
        <w:t xml:space="preserve"> </w:t>
      </w:r>
      <w:r>
        <w:rPr>
          <w:w w:val="105"/>
        </w:rPr>
        <w:t>the</w:t>
      </w:r>
      <w:r>
        <w:rPr>
          <w:spacing w:val="-8"/>
          <w:w w:val="105"/>
        </w:rPr>
        <w:t xml:space="preserve"> </w:t>
      </w:r>
      <w:r>
        <w:rPr>
          <w:w w:val="105"/>
        </w:rPr>
        <w:t>exogeneity</w:t>
      </w:r>
      <w:r>
        <w:rPr>
          <w:spacing w:val="-8"/>
          <w:w w:val="105"/>
        </w:rPr>
        <w:t xml:space="preserve"> </w:t>
      </w:r>
      <w:r>
        <w:rPr>
          <w:w w:val="105"/>
        </w:rPr>
        <w:t>of</w:t>
      </w:r>
      <w:r>
        <w:rPr>
          <w:spacing w:val="-8"/>
          <w:w w:val="105"/>
        </w:rPr>
        <w:t xml:space="preserve"> </w:t>
      </w:r>
      <w:r>
        <w:rPr>
          <w:w w:val="105"/>
        </w:rPr>
        <w:t>the</w:t>
      </w:r>
      <w:r>
        <w:rPr>
          <w:spacing w:val="-8"/>
          <w:w w:val="105"/>
        </w:rPr>
        <w:t xml:space="preserve"> </w:t>
      </w:r>
      <w:r>
        <w:rPr>
          <w:w w:val="105"/>
        </w:rPr>
        <w:t>tunnel’s</w:t>
      </w:r>
      <w:r>
        <w:rPr>
          <w:spacing w:val="-8"/>
          <w:w w:val="105"/>
        </w:rPr>
        <w:t xml:space="preserve"> </w:t>
      </w:r>
      <w:r>
        <w:rPr>
          <w:w w:val="105"/>
        </w:rPr>
        <w:t>opening, along</w:t>
      </w:r>
      <w:r>
        <w:rPr>
          <w:spacing w:val="-11"/>
          <w:w w:val="105"/>
        </w:rPr>
        <w:t xml:space="preserve"> </w:t>
      </w:r>
      <w:r>
        <w:rPr>
          <w:w w:val="105"/>
        </w:rPr>
        <w:t>with</w:t>
      </w:r>
      <w:r>
        <w:rPr>
          <w:spacing w:val="-11"/>
          <w:w w:val="105"/>
        </w:rPr>
        <w:t xml:space="preserve"> </w:t>
      </w:r>
      <w:r>
        <w:rPr>
          <w:w w:val="105"/>
        </w:rPr>
        <w:t>hedonic</w:t>
      </w:r>
      <w:r>
        <w:rPr>
          <w:spacing w:val="-11"/>
          <w:w w:val="105"/>
        </w:rPr>
        <w:t xml:space="preserve"> </w:t>
      </w:r>
      <w:r>
        <w:rPr>
          <w:w w:val="105"/>
        </w:rPr>
        <w:t>controls,</w:t>
      </w:r>
      <w:r>
        <w:rPr>
          <w:spacing w:val="-11"/>
          <w:w w:val="105"/>
        </w:rPr>
        <w:t xml:space="preserve"> </w:t>
      </w:r>
      <w:r>
        <w:rPr>
          <w:w w:val="105"/>
        </w:rPr>
        <w:t>time</w:t>
      </w:r>
      <w:r>
        <w:rPr>
          <w:spacing w:val="-11"/>
          <w:w w:val="105"/>
        </w:rPr>
        <w:t xml:space="preserve"> </w:t>
      </w:r>
      <w:r>
        <w:rPr>
          <w:w w:val="105"/>
        </w:rPr>
        <w:t>trends,</w:t>
      </w:r>
      <w:r>
        <w:rPr>
          <w:spacing w:val="-11"/>
          <w:w w:val="105"/>
        </w:rPr>
        <w:t xml:space="preserve"> </w:t>
      </w:r>
      <w:r>
        <w:rPr>
          <w:w w:val="105"/>
        </w:rPr>
        <w:t>and</w:t>
      </w:r>
      <w:r>
        <w:rPr>
          <w:spacing w:val="-11"/>
          <w:w w:val="105"/>
        </w:rPr>
        <w:t xml:space="preserve"> </w:t>
      </w:r>
      <w:r>
        <w:rPr>
          <w:w w:val="105"/>
        </w:rPr>
        <w:t>postcode</w:t>
      </w:r>
      <w:r>
        <w:rPr>
          <w:spacing w:val="-11"/>
          <w:w w:val="105"/>
        </w:rPr>
        <w:t xml:space="preserve"> </w:t>
      </w:r>
      <w:r>
        <w:rPr>
          <w:w w:val="105"/>
        </w:rPr>
        <w:t>fixed</w:t>
      </w:r>
      <w:r>
        <w:rPr>
          <w:spacing w:val="-11"/>
          <w:w w:val="105"/>
        </w:rPr>
        <w:t xml:space="preserve"> </w:t>
      </w:r>
      <w:r>
        <w:rPr>
          <w:w w:val="105"/>
        </w:rPr>
        <w:t>effects,</w:t>
      </w:r>
      <w:r>
        <w:rPr>
          <w:spacing w:val="-11"/>
          <w:w w:val="105"/>
        </w:rPr>
        <w:t xml:space="preserve"> </w:t>
      </w:r>
      <w:r>
        <w:rPr>
          <w:w w:val="105"/>
        </w:rPr>
        <w:t>identifies</w:t>
      </w:r>
      <w:r>
        <w:rPr>
          <w:spacing w:val="-11"/>
          <w:w w:val="105"/>
        </w:rPr>
        <w:t xml:space="preserve"> </w:t>
      </w:r>
      <w:r>
        <w:rPr>
          <w:w w:val="105"/>
        </w:rPr>
        <w:t>its</w:t>
      </w:r>
      <w:r>
        <w:rPr>
          <w:spacing w:val="-11"/>
          <w:w w:val="105"/>
        </w:rPr>
        <w:t xml:space="preserve"> </w:t>
      </w:r>
      <w:r>
        <w:rPr>
          <w:w w:val="105"/>
        </w:rPr>
        <w:t>estimates. Our data also pertains to a</w:t>
      </w:r>
      <w:r>
        <w:rPr>
          <w:spacing w:val="27"/>
          <w:w w:val="105"/>
        </w:rPr>
        <w:t xml:space="preserve"> </w:t>
      </w:r>
      <w:r>
        <w:rPr>
          <w:w w:val="105"/>
        </w:rPr>
        <w:t>developed nation.</w:t>
      </w:r>
      <w:r>
        <w:rPr>
          <w:spacing w:val="40"/>
          <w:w w:val="105"/>
        </w:rPr>
        <w:t xml:space="preserve"> </w:t>
      </w:r>
      <w:r>
        <w:rPr>
          <w:w w:val="105"/>
        </w:rPr>
        <w:t>One novelty of our study is how ordinary</w:t>
      </w:r>
      <w:r>
        <w:rPr>
          <w:spacing w:val="80"/>
          <w:w w:val="105"/>
        </w:rPr>
        <w:t xml:space="preserve"> </w:t>
      </w:r>
      <w:r>
        <w:rPr>
          <w:w w:val="105"/>
        </w:rPr>
        <w:t>the events are that we study.</w:t>
      </w:r>
      <w:r>
        <w:rPr>
          <w:spacing w:val="40"/>
          <w:w w:val="105"/>
        </w:rPr>
        <w:t xml:space="preserve"> </w:t>
      </w:r>
      <w:r>
        <w:rPr>
          <w:w w:val="105"/>
        </w:rPr>
        <w:t>While the opening of a</w:t>
      </w:r>
      <w:r>
        <w:rPr>
          <w:w w:val="105"/>
        </w:rPr>
        <w:t xml:space="preserve"> new tunnel is significant, it is rare. Votes to renew infrastructure spending are common events in many local governments in the United States, and the amount of road maintenance spending is regularly determined by</w:t>
      </w:r>
      <w:r>
        <w:rPr>
          <w:spacing w:val="-1"/>
          <w:w w:val="105"/>
        </w:rPr>
        <w:t xml:space="preserve"> </w:t>
      </w:r>
      <w:r>
        <w:rPr>
          <w:w w:val="105"/>
        </w:rPr>
        <w:t>governments</w:t>
      </w:r>
      <w:r>
        <w:rPr>
          <w:spacing w:val="-1"/>
          <w:w w:val="105"/>
        </w:rPr>
        <w:t xml:space="preserve"> </w:t>
      </w:r>
      <w:r>
        <w:rPr>
          <w:w w:val="105"/>
        </w:rPr>
        <w:t>worldwide,</w:t>
      </w:r>
      <w:r>
        <w:rPr>
          <w:spacing w:val="-1"/>
          <w:w w:val="105"/>
        </w:rPr>
        <w:t xml:space="preserve"> </w:t>
      </w:r>
      <w:r>
        <w:rPr>
          <w:w w:val="105"/>
        </w:rPr>
        <w:t>either</w:t>
      </w:r>
      <w:r>
        <w:rPr>
          <w:spacing w:val="-1"/>
          <w:w w:val="105"/>
        </w:rPr>
        <w:t xml:space="preserve"> </w:t>
      </w:r>
      <w:r>
        <w:rPr>
          <w:w w:val="105"/>
        </w:rPr>
        <w:t>through</w:t>
      </w:r>
      <w:r>
        <w:rPr>
          <w:spacing w:val="-1"/>
          <w:w w:val="105"/>
        </w:rPr>
        <w:t xml:space="preserve"> </w:t>
      </w:r>
      <w:r>
        <w:rPr>
          <w:w w:val="105"/>
        </w:rPr>
        <w:t>vo</w:t>
      </w:r>
      <w:r>
        <w:rPr>
          <w:w w:val="105"/>
        </w:rPr>
        <w:t>ting</w:t>
      </w:r>
      <w:r>
        <w:rPr>
          <w:spacing w:val="-1"/>
          <w:w w:val="105"/>
        </w:rPr>
        <w:t xml:space="preserve"> </w:t>
      </w:r>
      <w:r>
        <w:rPr>
          <w:w w:val="105"/>
        </w:rPr>
        <w:t>or</w:t>
      </w:r>
      <w:r>
        <w:rPr>
          <w:spacing w:val="-1"/>
          <w:w w:val="105"/>
        </w:rPr>
        <w:t xml:space="preserve"> </w:t>
      </w:r>
      <w:r>
        <w:rPr>
          <w:w w:val="105"/>
        </w:rPr>
        <w:t>directly</w:t>
      </w:r>
      <w:r>
        <w:rPr>
          <w:spacing w:val="-1"/>
          <w:w w:val="105"/>
        </w:rPr>
        <w:t xml:space="preserve"> </w:t>
      </w:r>
      <w:r>
        <w:rPr>
          <w:w w:val="105"/>
        </w:rPr>
        <w:t>by</w:t>
      </w:r>
      <w:r>
        <w:rPr>
          <w:spacing w:val="-1"/>
          <w:w w:val="105"/>
        </w:rPr>
        <w:t xml:space="preserve"> </w:t>
      </w:r>
      <w:r>
        <w:rPr>
          <w:w w:val="105"/>
        </w:rPr>
        <w:t>bureaucrats. It</w:t>
      </w:r>
      <w:r>
        <w:rPr>
          <w:spacing w:val="-1"/>
          <w:w w:val="105"/>
        </w:rPr>
        <w:t xml:space="preserve"> </w:t>
      </w:r>
      <w:r>
        <w:rPr>
          <w:w w:val="105"/>
        </w:rPr>
        <w:t>is</w:t>
      </w:r>
      <w:r>
        <w:rPr>
          <w:spacing w:val="-1"/>
          <w:w w:val="105"/>
        </w:rPr>
        <w:t xml:space="preserve"> </w:t>
      </w:r>
      <w:r>
        <w:rPr>
          <w:w w:val="105"/>
        </w:rPr>
        <w:t>therefore important to study the effects of road maintenance spending on house prices.</w:t>
      </w:r>
    </w:p>
    <w:p w14:paraId="0D7669B1" w14:textId="77777777" w:rsidR="008745B0" w:rsidRDefault="00D36070">
      <w:pPr>
        <w:pStyle w:val="BodyText"/>
        <w:spacing w:before="5" w:line="391" w:lineRule="auto"/>
        <w:ind w:right="1434" w:firstLine="351"/>
        <w:jc w:val="both"/>
      </w:pPr>
      <w:hyperlink w:anchor="_bookmark93" w:history="1">
        <w:r>
          <w:rPr>
            <w:color w:val="0000FF"/>
            <w:w w:val="105"/>
          </w:rPr>
          <w:t>Li et al.</w:t>
        </w:r>
      </w:hyperlink>
      <w:r>
        <w:rPr>
          <w:color w:val="0000FF"/>
          <w:w w:val="105"/>
        </w:rPr>
        <w:t xml:space="preserve"> </w:t>
      </w:r>
      <w:r>
        <w:rPr>
          <w:w w:val="105"/>
        </w:rPr>
        <w:t>(</w:t>
      </w:r>
      <w:hyperlink w:anchor="_bookmark93" w:history="1">
        <w:r>
          <w:rPr>
            <w:color w:val="0000FF"/>
            <w:w w:val="105"/>
          </w:rPr>
          <w:t>2016</w:t>
        </w:r>
      </w:hyperlink>
      <w:r>
        <w:rPr>
          <w:w w:val="105"/>
        </w:rPr>
        <w:t>) studies the overall effect on apartment prices of n</w:t>
      </w:r>
      <w:r>
        <w:rPr>
          <w:w w:val="105"/>
        </w:rPr>
        <w:t>ew subway lines in Beijing, but the estimates may represent the net effect of competing factors.</w:t>
      </w:r>
      <w:r>
        <w:rPr>
          <w:spacing w:val="38"/>
          <w:w w:val="105"/>
        </w:rPr>
        <w:t xml:space="preserve"> </w:t>
      </w:r>
      <w:hyperlink w:anchor="_bookmark80" w:history="1">
        <w:r>
          <w:rPr>
            <w:color w:val="0000FF"/>
            <w:w w:val="105"/>
          </w:rPr>
          <w:t>Gibbons and</w:t>
        </w:r>
      </w:hyperlink>
      <w:r>
        <w:rPr>
          <w:color w:val="0000FF"/>
          <w:w w:val="105"/>
        </w:rPr>
        <w:t xml:space="preserve"> </w:t>
      </w:r>
      <w:hyperlink w:anchor="_bookmark80" w:history="1">
        <w:r>
          <w:rPr>
            <w:color w:val="0000FF"/>
            <w:w w:val="105"/>
          </w:rPr>
          <w:t>Machin</w:t>
        </w:r>
      </w:hyperlink>
      <w:r>
        <w:rPr>
          <w:color w:val="0000FF"/>
          <w:w w:val="105"/>
        </w:rPr>
        <w:t xml:space="preserve"> </w:t>
      </w:r>
      <w:r>
        <w:rPr>
          <w:w w:val="105"/>
        </w:rPr>
        <w:t>(</w:t>
      </w:r>
      <w:hyperlink w:anchor="_bookmark80" w:history="1">
        <w:r>
          <w:rPr>
            <w:color w:val="0000FF"/>
            <w:w w:val="105"/>
          </w:rPr>
          <w:t>2005</w:t>
        </w:r>
      </w:hyperlink>
      <w:r>
        <w:rPr>
          <w:w w:val="105"/>
        </w:rPr>
        <w:t>), studying the construction of new rail s</w:t>
      </w:r>
      <w:r>
        <w:rPr>
          <w:w w:val="105"/>
        </w:rPr>
        <w:t>tations for the London underground and</w:t>
      </w:r>
      <w:r>
        <w:rPr>
          <w:spacing w:val="-5"/>
          <w:w w:val="105"/>
        </w:rPr>
        <w:t xml:space="preserve"> </w:t>
      </w:r>
      <w:r>
        <w:rPr>
          <w:w w:val="105"/>
        </w:rPr>
        <w:t>light</w:t>
      </w:r>
      <w:r>
        <w:rPr>
          <w:spacing w:val="-4"/>
          <w:w w:val="105"/>
        </w:rPr>
        <w:t xml:space="preserve"> </w:t>
      </w:r>
      <w:r>
        <w:rPr>
          <w:w w:val="105"/>
        </w:rPr>
        <w:t>rail</w:t>
      </w:r>
      <w:r>
        <w:rPr>
          <w:spacing w:val="-5"/>
          <w:w w:val="105"/>
        </w:rPr>
        <w:t xml:space="preserve"> </w:t>
      </w:r>
      <w:r>
        <w:rPr>
          <w:w w:val="105"/>
        </w:rPr>
        <w:t>services,</w:t>
      </w:r>
      <w:r>
        <w:rPr>
          <w:spacing w:val="-5"/>
          <w:w w:val="105"/>
        </w:rPr>
        <w:t xml:space="preserve"> </w:t>
      </w:r>
      <w:r>
        <w:rPr>
          <w:w w:val="105"/>
        </w:rPr>
        <w:t>notes</w:t>
      </w:r>
      <w:r>
        <w:rPr>
          <w:spacing w:val="-5"/>
          <w:w w:val="105"/>
        </w:rPr>
        <w:t xml:space="preserve"> </w:t>
      </w:r>
      <w:r>
        <w:rPr>
          <w:w w:val="105"/>
        </w:rPr>
        <w:t>that</w:t>
      </w:r>
      <w:r>
        <w:rPr>
          <w:spacing w:val="-5"/>
          <w:w w:val="105"/>
        </w:rPr>
        <w:t xml:space="preserve"> </w:t>
      </w:r>
      <w:r>
        <w:rPr>
          <w:w w:val="105"/>
        </w:rPr>
        <w:t>the</w:t>
      </w:r>
      <w:r>
        <w:rPr>
          <w:spacing w:val="-5"/>
          <w:w w:val="105"/>
        </w:rPr>
        <w:t xml:space="preserve"> </w:t>
      </w:r>
      <w:r>
        <w:rPr>
          <w:w w:val="105"/>
        </w:rPr>
        <w:t>effect</w:t>
      </w:r>
      <w:r>
        <w:rPr>
          <w:spacing w:val="-5"/>
          <w:w w:val="105"/>
        </w:rPr>
        <w:t xml:space="preserve"> </w:t>
      </w:r>
      <w:r>
        <w:rPr>
          <w:w w:val="105"/>
        </w:rPr>
        <w:t>on</w:t>
      </w:r>
      <w:r>
        <w:rPr>
          <w:spacing w:val="-4"/>
          <w:w w:val="105"/>
        </w:rPr>
        <w:t xml:space="preserve"> </w:t>
      </w:r>
      <w:r>
        <w:rPr>
          <w:w w:val="105"/>
        </w:rPr>
        <w:t>house</w:t>
      </w:r>
      <w:r>
        <w:rPr>
          <w:spacing w:val="-5"/>
          <w:w w:val="105"/>
        </w:rPr>
        <w:t xml:space="preserve"> </w:t>
      </w:r>
      <w:r>
        <w:rPr>
          <w:w w:val="105"/>
        </w:rPr>
        <w:t>prices</w:t>
      </w:r>
      <w:r>
        <w:rPr>
          <w:spacing w:val="-5"/>
          <w:w w:val="105"/>
        </w:rPr>
        <w:t xml:space="preserve"> </w:t>
      </w:r>
      <w:r>
        <w:rPr>
          <w:w w:val="105"/>
        </w:rPr>
        <w:t>captures</w:t>
      </w:r>
      <w:r>
        <w:rPr>
          <w:spacing w:val="-5"/>
          <w:w w:val="105"/>
        </w:rPr>
        <w:t xml:space="preserve"> </w:t>
      </w:r>
      <w:r>
        <w:rPr>
          <w:w w:val="105"/>
        </w:rPr>
        <w:t>the</w:t>
      </w:r>
      <w:r>
        <w:rPr>
          <w:spacing w:val="-5"/>
          <w:w w:val="105"/>
        </w:rPr>
        <w:t xml:space="preserve"> </w:t>
      </w:r>
      <w:r>
        <w:rPr>
          <w:w w:val="105"/>
        </w:rPr>
        <w:t>net</w:t>
      </w:r>
      <w:r>
        <w:rPr>
          <w:spacing w:val="-4"/>
          <w:w w:val="105"/>
        </w:rPr>
        <w:t xml:space="preserve"> </w:t>
      </w:r>
      <w:r>
        <w:rPr>
          <w:w w:val="105"/>
        </w:rPr>
        <w:t>effect</w:t>
      </w:r>
      <w:r>
        <w:rPr>
          <w:spacing w:val="-5"/>
          <w:w w:val="105"/>
        </w:rPr>
        <w:t xml:space="preserve"> </w:t>
      </w:r>
      <w:r>
        <w:rPr>
          <w:w w:val="105"/>
        </w:rPr>
        <w:t>of</w:t>
      </w:r>
      <w:r>
        <w:rPr>
          <w:spacing w:val="-5"/>
          <w:w w:val="105"/>
        </w:rPr>
        <w:t xml:space="preserve"> </w:t>
      </w:r>
      <w:r>
        <w:rPr>
          <w:w w:val="105"/>
        </w:rPr>
        <w:t>better access,</w:t>
      </w:r>
      <w:r>
        <w:rPr>
          <w:spacing w:val="-7"/>
          <w:w w:val="105"/>
        </w:rPr>
        <w:t xml:space="preserve"> </w:t>
      </w:r>
      <w:r>
        <w:rPr>
          <w:w w:val="105"/>
        </w:rPr>
        <w:t>increased</w:t>
      </w:r>
      <w:r>
        <w:rPr>
          <w:spacing w:val="-7"/>
          <w:w w:val="105"/>
        </w:rPr>
        <w:t xml:space="preserve"> </w:t>
      </w:r>
      <w:r>
        <w:rPr>
          <w:w w:val="105"/>
        </w:rPr>
        <w:t>crime,</w:t>
      </w:r>
      <w:r>
        <w:rPr>
          <w:spacing w:val="-7"/>
          <w:w w:val="105"/>
        </w:rPr>
        <w:t xml:space="preserve"> </w:t>
      </w:r>
      <w:r>
        <w:rPr>
          <w:w w:val="105"/>
        </w:rPr>
        <w:t>and</w:t>
      </w:r>
      <w:r>
        <w:rPr>
          <w:spacing w:val="-7"/>
          <w:w w:val="105"/>
        </w:rPr>
        <w:t xml:space="preserve"> </w:t>
      </w:r>
      <w:r>
        <w:rPr>
          <w:w w:val="105"/>
        </w:rPr>
        <w:t>increased</w:t>
      </w:r>
      <w:r>
        <w:rPr>
          <w:spacing w:val="-7"/>
          <w:w w:val="105"/>
        </w:rPr>
        <w:t xml:space="preserve"> </w:t>
      </w:r>
      <w:r>
        <w:rPr>
          <w:w w:val="105"/>
        </w:rPr>
        <w:t>noise</w:t>
      </w:r>
      <w:r>
        <w:rPr>
          <w:spacing w:val="-7"/>
          <w:w w:val="105"/>
        </w:rPr>
        <w:t xml:space="preserve"> </w:t>
      </w:r>
      <w:r>
        <w:rPr>
          <w:w w:val="105"/>
        </w:rPr>
        <w:t>pollution.</w:t>
      </w:r>
      <w:r>
        <w:rPr>
          <w:spacing w:val="13"/>
          <w:w w:val="105"/>
        </w:rPr>
        <w:t xml:space="preserve"> </w:t>
      </w:r>
      <w:hyperlink w:anchor="_bookmark92" w:history="1">
        <w:proofErr w:type="spellStart"/>
        <w:r>
          <w:rPr>
            <w:color w:val="0000FF"/>
            <w:w w:val="105"/>
          </w:rPr>
          <w:t>Levkovich</w:t>
        </w:r>
        <w:proofErr w:type="spellEnd"/>
        <w:r>
          <w:rPr>
            <w:color w:val="0000FF"/>
            <w:w w:val="105"/>
          </w:rPr>
          <w:t>,</w:t>
        </w:r>
        <w:r>
          <w:rPr>
            <w:color w:val="0000FF"/>
            <w:spacing w:val="-7"/>
            <w:w w:val="105"/>
          </w:rPr>
          <w:t xml:space="preserve"> </w:t>
        </w:r>
        <w:proofErr w:type="spellStart"/>
        <w:r>
          <w:rPr>
            <w:color w:val="0000FF"/>
            <w:w w:val="105"/>
          </w:rPr>
          <w:t>Rouwendal</w:t>
        </w:r>
        <w:proofErr w:type="spellEnd"/>
        <w:r>
          <w:rPr>
            <w:color w:val="0000FF"/>
            <w:spacing w:val="-7"/>
            <w:w w:val="105"/>
          </w:rPr>
          <w:t xml:space="preserve"> </w:t>
        </w:r>
        <w:r>
          <w:rPr>
            <w:color w:val="0000FF"/>
            <w:w w:val="105"/>
          </w:rPr>
          <w:t>and</w:t>
        </w:r>
        <w:r>
          <w:rPr>
            <w:color w:val="0000FF"/>
            <w:spacing w:val="-7"/>
            <w:w w:val="105"/>
          </w:rPr>
          <w:t xml:space="preserve"> </w:t>
        </w:r>
        <w:r>
          <w:rPr>
            <w:color w:val="0000FF"/>
            <w:w w:val="105"/>
          </w:rPr>
          <w:t>Van</w:t>
        </w:r>
        <w:r>
          <w:rPr>
            <w:color w:val="0000FF"/>
            <w:spacing w:val="-7"/>
            <w:w w:val="105"/>
          </w:rPr>
          <w:t xml:space="preserve"> </w:t>
        </w:r>
        <w:r>
          <w:rPr>
            <w:color w:val="0000FF"/>
            <w:w w:val="105"/>
          </w:rPr>
          <w:t>Mar-</w:t>
        </w:r>
        <w:proofErr w:type="spellStart"/>
      </w:hyperlink>
      <w:hyperlink w:anchor="_bookmark92" w:history="1">
        <w:r>
          <w:rPr>
            <w:color w:val="0000FF"/>
            <w:w w:val="105"/>
          </w:rPr>
          <w:t>wijk</w:t>
        </w:r>
        <w:proofErr w:type="spellEnd"/>
      </w:hyperlink>
      <w:r>
        <w:rPr>
          <w:color w:val="0000FF"/>
          <w:spacing w:val="-1"/>
          <w:w w:val="105"/>
        </w:rPr>
        <w:t xml:space="preserve"> </w:t>
      </w:r>
      <w:r>
        <w:rPr>
          <w:w w:val="105"/>
        </w:rPr>
        <w:t>(</w:t>
      </w:r>
      <w:hyperlink w:anchor="_bookmark92" w:history="1">
        <w:r>
          <w:rPr>
            <w:color w:val="0000FF"/>
            <w:w w:val="105"/>
          </w:rPr>
          <w:t>2016</w:t>
        </w:r>
      </w:hyperlink>
      <w:r>
        <w:rPr>
          <w:w w:val="105"/>
        </w:rPr>
        <w:t>)</w:t>
      </w:r>
      <w:r>
        <w:rPr>
          <w:spacing w:val="-1"/>
          <w:w w:val="105"/>
        </w:rPr>
        <w:t xml:space="preserve"> </w:t>
      </w:r>
      <w:r>
        <w:rPr>
          <w:w w:val="105"/>
        </w:rPr>
        <w:t>looks</w:t>
      </w:r>
      <w:r>
        <w:rPr>
          <w:spacing w:val="-1"/>
          <w:w w:val="105"/>
        </w:rPr>
        <w:t xml:space="preserve"> </w:t>
      </w:r>
      <w:r>
        <w:rPr>
          <w:w w:val="105"/>
        </w:rPr>
        <w:t>at</w:t>
      </w:r>
      <w:r>
        <w:rPr>
          <w:spacing w:val="-1"/>
          <w:w w:val="105"/>
        </w:rPr>
        <w:t xml:space="preserve"> </w:t>
      </w:r>
      <w:r>
        <w:rPr>
          <w:w w:val="105"/>
        </w:rPr>
        <w:t>the</w:t>
      </w:r>
      <w:r>
        <w:rPr>
          <w:spacing w:val="-1"/>
          <w:w w:val="105"/>
        </w:rPr>
        <w:t xml:space="preserve"> </w:t>
      </w:r>
      <w:r>
        <w:rPr>
          <w:w w:val="105"/>
        </w:rPr>
        <w:t>effect</w:t>
      </w:r>
      <w:r>
        <w:rPr>
          <w:spacing w:val="-1"/>
          <w:w w:val="105"/>
        </w:rPr>
        <w:t xml:space="preserve"> </w:t>
      </w:r>
      <w:r>
        <w:rPr>
          <w:w w:val="105"/>
        </w:rPr>
        <w:t>of</w:t>
      </w:r>
      <w:r>
        <w:rPr>
          <w:spacing w:val="-1"/>
          <w:w w:val="105"/>
        </w:rPr>
        <w:t xml:space="preserve"> </w:t>
      </w:r>
      <w:r>
        <w:rPr>
          <w:w w:val="105"/>
        </w:rPr>
        <w:t>highway</w:t>
      </w:r>
      <w:r>
        <w:rPr>
          <w:spacing w:val="-1"/>
          <w:w w:val="105"/>
        </w:rPr>
        <w:t xml:space="preserve"> </w:t>
      </w:r>
      <w:r>
        <w:rPr>
          <w:w w:val="105"/>
        </w:rPr>
        <w:t>development</w:t>
      </w:r>
      <w:r>
        <w:rPr>
          <w:spacing w:val="-1"/>
          <w:w w:val="105"/>
        </w:rPr>
        <w:t xml:space="preserve"> </w:t>
      </w:r>
      <w:r>
        <w:rPr>
          <w:w w:val="105"/>
        </w:rPr>
        <w:t>on</w:t>
      </w:r>
      <w:r>
        <w:rPr>
          <w:spacing w:val="-1"/>
          <w:w w:val="105"/>
        </w:rPr>
        <w:t xml:space="preserve"> </w:t>
      </w:r>
      <w:r>
        <w:rPr>
          <w:w w:val="105"/>
        </w:rPr>
        <w:t>house</w:t>
      </w:r>
      <w:r>
        <w:rPr>
          <w:spacing w:val="-1"/>
          <w:w w:val="105"/>
        </w:rPr>
        <w:t xml:space="preserve"> </w:t>
      </w:r>
      <w:r>
        <w:rPr>
          <w:w w:val="105"/>
        </w:rPr>
        <w:t>prices</w:t>
      </w:r>
      <w:r>
        <w:rPr>
          <w:spacing w:val="-1"/>
          <w:w w:val="105"/>
        </w:rPr>
        <w:t xml:space="preserve"> </w:t>
      </w:r>
      <w:r>
        <w:rPr>
          <w:w w:val="105"/>
        </w:rPr>
        <w:t>in</w:t>
      </w:r>
      <w:r>
        <w:rPr>
          <w:spacing w:val="-1"/>
          <w:w w:val="105"/>
        </w:rPr>
        <w:t xml:space="preserve"> </w:t>
      </w:r>
      <w:r>
        <w:rPr>
          <w:w w:val="105"/>
        </w:rPr>
        <w:t>the</w:t>
      </w:r>
      <w:r>
        <w:rPr>
          <w:spacing w:val="-1"/>
          <w:w w:val="105"/>
        </w:rPr>
        <w:t xml:space="preserve"> </w:t>
      </w:r>
      <w:r>
        <w:rPr>
          <w:w w:val="105"/>
        </w:rPr>
        <w:t xml:space="preserve">Netherlands. </w:t>
      </w:r>
      <w:r>
        <w:t>It separates out accessibility effects from noise pollution and increased traffic effects by look-</w:t>
      </w:r>
      <w:proofErr w:type="spellStart"/>
      <w:r>
        <w:rPr>
          <w:w w:val="105"/>
        </w:rPr>
        <w:t>ing</w:t>
      </w:r>
      <w:proofErr w:type="spellEnd"/>
      <w:r>
        <w:rPr>
          <w:w w:val="105"/>
        </w:rPr>
        <w:t xml:space="preserve"> at different neighborhoods near the highway development.</w:t>
      </w:r>
      <w:r>
        <w:rPr>
          <w:spacing w:val="40"/>
          <w:w w:val="105"/>
        </w:rPr>
        <w:t xml:space="preserve"> </w:t>
      </w:r>
      <w:r>
        <w:rPr>
          <w:w w:val="105"/>
        </w:rPr>
        <w:t>Its repeat sales difference in</w:t>
      </w:r>
      <w:r>
        <w:rPr>
          <w:spacing w:val="-13"/>
          <w:w w:val="105"/>
        </w:rPr>
        <w:t xml:space="preserve"> </w:t>
      </w:r>
      <w:r>
        <w:rPr>
          <w:w w:val="105"/>
        </w:rPr>
        <w:t>differences</w:t>
      </w:r>
      <w:r>
        <w:rPr>
          <w:spacing w:val="-13"/>
          <w:w w:val="105"/>
        </w:rPr>
        <w:t xml:space="preserve"> </w:t>
      </w:r>
      <w:r>
        <w:rPr>
          <w:w w:val="105"/>
        </w:rPr>
        <w:t>model</w:t>
      </w:r>
      <w:r>
        <w:rPr>
          <w:spacing w:val="-13"/>
          <w:w w:val="105"/>
        </w:rPr>
        <w:t xml:space="preserve"> </w:t>
      </w:r>
      <w:r>
        <w:rPr>
          <w:w w:val="105"/>
        </w:rPr>
        <w:t>finds</w:t>
      </w:r>
      <w:r>
        <w:rPr>
          <w:spacing w:val="-13"/>
          <w:w w:val="105"/>
        </w:rPr>
        <w:t xml:space="preserve"> </w:t>
      </w:r>
      <w:r>
        <w:rPr>
          <w:w w:val="105"/>
        </w:rPr>
        <w:t>increased</w:t>
      </w:r>
      <w:r>
        <w:rPr>
          <w:spacing w:val="-13"/>
          <w:w w:val="105"/>
        </w:rPr>
        <w:t xml:space="preserve"> </w:t>
      </w:r>
      <w:r>
        <w:rPr>
          <w:w w:val="105"/>
        </w:rPr>
        <w:t>house</w:t>
      </w:r>
      <w:r>
        <w:rPr>
          <w:spacing w:val="-13"/>
          <w:w w:val="105"/>
        </w:rPr>
        <w:t xml:space="preserve"> </w:t>
      </w:r>
      <w:r>
        <w:rPr>
          <w:w w:val="105"/>
        </w:rPr>
        <w:t>prices</w:t>
      </w:r>
      <w:r>
        <w:rPr>
          <w:spacing w:val="-13"/>
          <w:w w:val="105"/>
        </w:rPr>
        <w:t xml:space="preserve"> </w:t>
      </w:r>
      <w:r>
        <w:rPr>
          <w:w w:val="105"/>
        </w:rPr>
        <w:t>from</w:t>
      </w:r>
      <w:r>
        <w:rPr>
          <w:spacing w:val="-13"/>
          <w:w w:val="105"/>
        </w:rPr>
        <w:t xml:space="preserve"> </w:t>
      </w:r>
      <w:r>
        <w:rPr>
          <w:w w:val="105"/>
        </w:rPr>
        <w:t>anticipation</w:t>
      </w:r>
      <w:r>
        <w:rPr>
          <w:spacing w:val="-13"/>
          <w:w w:val="105"/>
        </w:rPr>
        <w:t xml:space="preserve"> </w:t>
      </w:r>
      <w:r>
        <w:rPr>
          <w:w w:val="105"/>
        </w:rPr>
        <w:t>e</w:t>
      </w:r>
      <w:r>
        <w:rPr>
          <w:w w:val="105"/>
        </w:rPr>
        <w:t>ffects</w:t>
      </w:r>
      <w:r>
        <w:rPr>
          <w:spacing w:val="-13"/>
          <w:w w:val="105"/>
        </w:rPr>
        <w:t xml:space="preserve"> </w:t>
      </w:r>
      <w:r>
        <w:rPr>
          <w:w w:val="105"/>
        </w:rPr>
        <w:t>(</w:t>
      </w:r>
      <w:proofErr w:type="spellStart"/>
      <w:r>
        <w:fldChar w:fldCharType="begin"/>
      </w:r>
      <w:r>
        <w:instrText xml:space="preserve"> HYPERLINK \l "_bookmark91" </w:instrText>
      </w:r>
      <w:r>
        <w:fldChar w:fldCharType="separate"/>
      </w:r>
      <w:r>
        <w:rPr>
          <w:color w:val="0000FF"/>
          <w:w w:val="105"/>
        </w:rPr>
        <w:t>Kohlhase</w:t>
      </w:r>
      <w:proofErr w:type="spellEnd"/>
      <w:r>
        <w:rPr>
          <w:color w:val="0000FF"/>
          <w:w w:val="105"/>
        </w:rPr>
        <w:fldChar w:fldCharType="end"/>
      </w:r>
      <w:r>
        <w:rPr>
          <w:w w:val="105"/>
        </w:rPr>
        <w:t>,</w:t>
      </w:r>
      <w:r>
        <w:rPr>
          <w:spacing w:val="-13"/>
          <w:w w:val="105"/>
        </w:rPr>
        <w:t xml:space="preserve"> </w:t>
      </w:r>
      <w:hyperlink w:anchor="_bookmark91" w:history="1">
        <w:r>
          <w:rPr>
            <w:color w:val="0000FF"/>
            <w:w w:val="105"/>
          </w:rPr>
          <w:t>1991</w:t>
        </w:r>
      </w:hyperlink>
      <w:r>
        <w:rPr>
          <w:w w:val="105"/>
        </w:rPr>
        <w:t xml:space="preserve">). </w:t>
      </w:r>
      <w:hyperlink w:anchor="_bookmark51" w:history="1">
        <w:proofErr w:type="spellStart"/>
        <w:r>
          <w:rPr>
            <w:color w:val="0000FF"/>
            <w:spacing w:val="-2"/>
            <w:w w:val="105"/>
          </w:rPr>
          <w:t>Beenstock</w:t>
        </w:r>
        <w:proofErr w:type="spellEnd"/>
        <w:r>
          <w:rPr>
            <w:color w:val="0000FF"/>
            <w:spacing w:val="-2"/>
            <w:w w:val="105"/>
          </w:rPr>
          <w:t>,</w:t>
        </w:r>
        <w:r>
          <w:rPr>
            <w:color w:val="0000FF"/>
            <w:spacing w:val="-3"/>
            <w:w w:val="105"/>
          </w:rPr>
          <w:t xml:space="preserve"> </w:t>
        </w:r>
        <w:r>
          <w:rPr>
            <w:color w:val="0000FF"/>
            <w:spacing w:val="-2"/>
            <w:w w:val="105"/>
          </w:rPr>
          <w:t>Feldman</w:t>
        </w:r>
        <w:r>
          <w:rPr>
            <w:color w:val="0000FF"/>
            <w:spacing w:val="-4"/>
            <w:w w:val="105"/>
          </w:rPr>
          <w:t xml:space="preserve"> </w:t>
        </w:r>
        <w:r>
          <w:rPr>
            <w:color w:val="0000FF"/>
            <w:spacing w:val="-2"/>
            <w:w w:val="105"/>
          </w:rPr>
          <w:t>and</w:t>
        </w:r>
        <w:r>
          <w:rPr>
            <w:color w:val="0000FF"/>
            <w:spacing w:val="-5"/>
            <w:w w:val="105"/>
          </w:rPr>
          <w:t xml:space="preserve"> </w:t>
        </w:r>
        <w:proofErr w:type="spellStart"/>
        <w:r>
          <w:rPr>
            <w:color w:val="0000FF"/>
            <w:spacing w:val="-2"/>
            <w:w w:val="105"/>
          </w:rPr>
          <w:t>Felsenstein</w:t>
        </w:r>
        <w:proofErr w:type="spellEnd"/>
      </w:hyperlink>
      <w:r>
        <w:rPr>
          <w:color w:val="0000FF"/>
          <w:spacing w:val="-5"/>
          <w:w w:val="105"/>
        </w:rPr>
        <w:t xml:space="preserve"> </w:t>
      </w:r>
      <w:r>
        <w:rPr>
          <w:spacing w:val="-2"/>
          <w:w w:val="105"/>
        </w:rPr>
        <w:t>(</w:t>
      </w:r>
      <w:hyperlink w:anchor="_bookmark51" w:history="1">
        <w:r>
          <w:rPr>
            <w:color w:val="0000FF"/>
            <w:spacing w:val="-2"/>
            <w:w w:val="105"/>
          </w:rPr>
          <w:t>2016</w:t>
        </w:r>
      </w:hyperlink>
      <w:r>
        <w:rPr>
          <w:spacing w:val="-2"/>
          <w:w w:val="105"/>
        </w:rPr>
        <w:t>)</w:t>
      </w:r>
      <w:r>
        <w:rPr>
          <w:spacing w:val="-4"/>
          <w:w w:val="105"/>
        </w:rPr>
        <w:t xml:space="preserve"> </w:t>
      </w:r>
      <w:r>
        <w:rPr>
          <w:spacing w:val="-2"/>
          <w:w w:val="105"/>
        </w:rPr>
        <w:t>also</w:t>
      </w:r>
      <w:r>
        <w:rPr>
          <w:spacing w:val="-4"/>
          <w:w w:val="105"/>
        </w:rPr>
        <w:t xml:space="preserve"> </w:t>
      </w:r>
      <w:r>
        <w:rPr>
          <w:spacing w:val="-2"/>
          <w:w w:val="105"/>
        </w:rPr>
        <w:t>finds</w:t>
      </w:r>
      <w:r>
        <w:rPr>
          <w:spacing w:val="-5"/>
          <w:w w:val="105"/>
        </w:rPr>
        <w:t xml:space="preserve"> </w:t>
      </w:r>
      <w:r>
        <w:rPr>
          <w:spacing w:val="-2"/>
          <w:w w:val="105"/>
        </w:rPr>
        <w:t>anticipation</w:t>
      </w:r>
      <w:r>
        <w:rPr>
          <w:spacing w:val="-5"/>
          <w:w w:val="105"/>
        </w:rPr>
        <w:t xml:space="preserve"> </w:t>
      </w:r>
      <w:r>
        <w:rPr>
          <w:spacing w:val="-2"/>
          <w:w w:val="105"/>
        </w:rPr>
        <w:t>effects</w:t>
      </w:r>
      <w:r>
        <w:rPr>
          <w:spacing w:val="-5"/>
          <w:w w:val="105"/>
        </w:rPr>
        <w:t xml:space="preserve"> </w:t>
      </w:r>
      <w:r>
        <w:rPr>
          <w:spacing w:val="-2"/>
          <w:w w:val="105"/>
        </w:rPr>
        <w:t>for</w:t>
      </w:r>
      <w:r>
        <w:rPr>
          <w:spacing w:val="-4"/>
          <w:w w:val="105"/>
        </w:rPr>
        <w:t xml:space="preserve"> </w:t>
      </w:r>
      <w:r>
        <w:rPr>
          <w:spacing w:val="-2"/>
          <w:w w:val="105"/>
        </w:rPr>
        <w:t>house</w:t>
      </w:r>
      <w:r>
        <w:rPr>
          <w:spacing w:val="-5"/>
          <w:w w:val="105"/>
        </w:rPr>
        <w:t xml:space="preserve"> </w:t>
      </w:r>
      <w:r>
        <w:rPr>
          <w:spacing w:val="-2"/>
          <w:w w:val="105"/>
        </w:rPr>
        <w:t>prices</w:t>
      </w:r>
      <w:r>
        <w:rPr>
          <w:spacing w:val="-5"/>
          <w:w w:val="105"/>
        </w:rPr>
        <w:t xml:space="preserve"> </w:t>
      </w:r>
      <w:r>
        <w:rPr>
          <w:spacing w:val="-2"/>
          <w:w w:val="105"/>
        </w:rPr>
        <w:t xml:space="preserve">for </w:t>
      </w:r>
      <w:r>
        <w:rPr>
          <w:w w:val="105"/>
        </w:rPr>
        <w:t>the development of a highway across Israel.</w:t>
      </w:r>
    </w:p>
    <w:p w14:paraId="12C150C5" w14:textId="77777777" w:rsidR="008745B0" w:rsidRDefault="00D36070">
      <w:pPr>
        <w:pStyle w:val="BodyText"/>
        <w:spacing w:before="7" w:line="391" w:lineRule="auto"/>
        <w:ind w:right="1435" w:firstLine="351"/>
        <w:jc w:val="both"/>
      </w:pPr>
      <w:r>
        <w:rPr>
          <w:b/>
        </w:rPr>
        <w:t xml:space="preserve">Contribution. </w:t>
      </w:r>
      <w:r>
        <w:t>Our paper contributes to the literature on three main fronts. First, we contribute to the literature on the effects of public infrastructure on house prices.</w:t>
      </w:r>
      <w:r>
        <w:rPr>
          <w:spacing w:val="40"/>
        </w:rPr>
        <w:t xml:space="preserve"> </w:t>
      </w:r>
      <w:r>
        <w:t>Our quasi-experimental design complement</w:t>
      </w:r>
      <w:r>
        <w:t>s recent evidence from developing nations, such as Mexico (</w:t>
      </w:r>
      <w:hyperlink w:anchor="_bookmark83" w:history="1">
        <w:r>
          <w:rPr>
            <w:color w:val="0000FF"/>
          </w:rPr>
          <w:t>Gonzalez-Navarro and Quintana-</w:t>
        </w:r>
        <w:proofErr w:type="spellStart"/>
        <w:r>
          <w:rPr>
            <w:color w:val="0000FF"/>
          </w:rPr>
          <w:t>Domeque</w:t>
        </w:r>
        <w:proofErr w:type="spellEnd"/>
      </w:hyperlink>
      <w:r>
        <w:t xml:space="preserve">, </w:t>
      </w:r>
      <w:hyperlink w:anchor="_bookmark83" w:history="1">
        <w:r>
          <w:rPr>
            <w:color w:val="0000FF"/>
          </w:rPr>
          <w:t>2016</w:t>
        </w:r>
      </w:hyperlink>
      <w:r>
        <w:t>) and Indonesia (</w:t>
      </w:r>
      <w:hyperlink w:anchor="_bookmark78" w:history="1">
        <w:r>
          <w:rPr>
            <w:color w:val="0000FF"/>
          </w:rPr>
          <w:t>Gertler et al.</w:t>
        </w:r>
      </w:hyperlink>
      <w:r>
        <w:t xml:space="preserve">, </w:t>
      </w:r>
      <w:hyperlink w:anchor="_bookmark78" w:history="1">
        <w:r>
          <w:rPr>
            <w:color w:val="0000FF"/>
          </w:rPr>
          <w:t>2024</w:t>
        </w:r>
      </w:hyperlink>
      <w:r>
        <w:t>).</w:t>
      </w:r>
      <w:r>
        <w:rPr>
          <w:spacing w:val="40"/>
        </w:rPr>
        <w:t xml:space="preserve"> </w:t>
      </w:r>
      <w:r>
        <w:t>By exploiting close elections for renewal referendums earmarked to fund road maintenance, we mitigate</w:t>
      </w:r>
      <w:r>
        <w:rPr>
          <w:spacing w:val="31"/>
        </w:rPr>
        <w:t xml:space="preserve"> </w:t>
      </w:r>
      <w:r>
        <w:t>the</w:t>
      </w:r>
      <w:r>
        <w:rPr>
          <w:spacing w:val="32"/>
        </w:rPr>
        <w:t xml:space="preserve"> </w:t>
      </w:r>
      <w:r>
        <w:t>endogeneity</w:t>
      </w:r>
      <w:r>
        <w:rPr>
          <w:spacing w:val="31"/>
        </w:rPr>
        <w:t xml:space="preserve"> </w:t>
      </w:r>
      <w:r>
        <w:t>concerns</w:t>
      </w:r>
      <w:r>
        <w:rPr>
          <w:spacing w:val="32"/>
        </w:rPr>
        <w:t xml:space="preserve"> </w:t>
      </w:r>
      <w:r>
        <w:t>common</w:t>
      </w:r>
      <w:r>
        <w:rPr>
          <w:spacing w:val="32"/>
        </w:rPr>
        <w:t xml:space="preserve"> </w:t>
      </w:r>
      <w:r>
        <w:t>in</w:t>
      </w:r>
      <w:r>
        <w:rPr>
          <w:spacing w:val="32"/>
        </w:rPr>
        <w:t xml:space="preserve"> </w:t>
      </w:r>
      <w:r>
        <w:t>the</w:t>
      </w:r>
      <w:r>
        <w:rPr>
          <w:spacing w:val="31"/>
        </w:rPr>
        <w:t xml:space="preserve"> </w:t>
      </w:r>
      <w:r>
        <w:t>literature</w:t>
      </w:r>
      <w:r>
        <w:rPr>
          <w:spacing w:val="32"/>
        </w:rPr>
        <w:t xml:space="preserve"> </w:t>
      </w:r>
      <w:r>
        <w:t>and</w:t>
      </w:r>
      <w:r>
        <w:rPr>
          <w:spacing w:val="32"/>
        </w:rPr>
        <w:t xml:space="preserve"> </w:t>
      </w:r>
      <w:r>
        <w:t>estimate</w:t>
      </w:r>
      <w:r>
        <w:rPr>
          <w:spacing w:val="32"/>
        </w:rPr>
        <w:t xml:space="preserve"> </w:t>
      </w:r>
      <w:r>
        <w:t>the</w:t>
      </w:r>
      <w:r>
        <w:rPr>
          <w:spacing w:val="31"/>
        </w:rPr>
        <w:t xml:space="preserve"> </w:t>
      </w:r>
      <w:r>
        <w:t>capitalization of road maintenance into property values.</w:t>
      </w:r>
      <w:r>
        <w:rPr>
          <w:spacing w:val="40"/>
        </w:rPr>
        <w:t xml:space="preserve"> </w:t>
      </w:r>
      <w:r>
        <w:t>Second, we compute a</w:t>
      </w:r>
      <w:r>
        <w:t xml:space="preserve"> novel measure of road</w:t>
      </w:r>
      <w:r>
        <w:rPr>
          <w:spacing w:val="40"/>
        </w:rPr>
        <w:t xml:space="preserve"> </w:t>
      </w:r>
      <w:r>
        <w:t>quality</w:t>
      </w:r>
      <w:r>
        <w:rPr>
          <w:spacing w:val="49"/>
        </w:rPr>
        <w:t xml:space="preserve"> </w:t>
      </w:r>
      <w:r>
        <w:t>using</w:t>
      </w:r>
      <w:r>
        <w:rPr>
          <w:spacing w:val="49"/>
        </w:rPr>
        <w:t xml:space="preserve"> </w:t>
      </w:r>
      <w:r>
        <w:t>a</w:t>
      </w:r>
      <w:r>
        <w:rPr>
          <w:spacing w:val="49"/>
        </w:rPr>
        <w:t xml:space="preserve"> </w:t>
      </w:r>
      <w:r>
        <w:t>fine-tuned</w:t>
      </w:r>
      <w:r>
        <w:rPr>
          <w:spacing w:val="50"/>
        </w:rPr>
        <w:t xml:space="preserve"> </w:t>
      </w:r>
      <w:r>
        <w:t>vision</w:t>
      </w:r>
      <w:r>
        <w:rPr>
          <w:spacing w:val="49"/>
        </w:rPr>
        <w:t xml:space="preserve"> </w:t>
      </w:r>
      <w:r>
        <w:t>model</w:t>
      </w:r>
      <w:r>
        <w:rPr>
          <w:spacing w:val="49"/>
        </w:rPr>
        <w:t xml:space="preserve"> </w:t>
      </w:r>
      <w:r>
        <w:t>trained</w:t>
      </w:r>
      <w:r>
        <w:rPr>
          <w:spacing w:val="49"/>
        </w:rPr>
        <w:t xml:space="preserve"> </w:t>
      </w:r>
      <w:r>
        <w:t>on</w:t>
      </w:r>
      <w:r>
        <w:rPr>
          <w:spacing w:val="50"/>
        </w:rPr>
        <w:t xml:space="preserve"> </w:t>
      </w:r>
      <w:r>
        <w:t>satellite</w:t>
      </w:r>
      <w:r>
        <w:rPr>
          <w:spacing w:val="49"/>
        </w:rPr>
        <w:t xml:space="preserve"> </w:t>
      </w:r>
      <w:r>
        <w:t>images.</w:t>
      </w:r>
      <w:r>
        <w:rPr>
          <w:spacing w:val="27"/>
        </w:rPr>
        <w:t xml:space="preserve">  </w:t>
      </w:r>
      <w:r>
        <w:t>Current</w:t>
      </w:r>
      <w:r>
        <w:rPr>
          <w:spacing w:val="50"/>
        </w:rPr>
        <w:t xml:space="preserve"> </w:t>
      </w:r>
      <w:r>
        <w:t>literature</w:t>
      </w:r>
      <w:r>
        <w:rPr>
          <w:spacing w:val="49"/>
        </w:rPr>
        <w:t xml:space="preserve"> </w:t>
      </w:r>
      <w:r>
        <w:rPr>
          <w:spacing w:val="-5"/>
        </w:rPr>
        <w:t>has</w:t>
      </w:r>
    </w:p>
    <w:p w14:paraId="1D444227" w14:textId="77777777" w:rsidR="008745B0" w:rsidRDefault="008745B0">
      <w:pPr>
        <w:pStyle w:val="BodyText"/>
        <w:spacing w:line="391" w:lineRule="auto"/>
        <w:jc w:val="both"/>
        <w:sectPr w:rsidR="008745B0">
          <w:pgSz w:w="12240" w:h="15840"/>
          <w:pgMar w:top="1420" w:right="0" w:bottom="1020" w:left="1440" w:header="0" w:footer="822" w:gutter="0"/>
          <w:cols w:space="720"/>
        </w:sectPr>
      </w:pPr>
    </w:p>
    <w:p w14:paraId="5EAA8890" w14:textId="77777777" w:rsidR="008745B0" w:rsidRDefault="00D36070">
      <w:pPr>
        <w:pStyle w:val="BodyText"/>
        <w:spacing w:before="30" w:line="391" w:lineRule="auto"/>
        <w:ind w:right="1436"/>
        <w:jc w:val="both"/>
      </w:pPr>
      <w:r>
        <w:rPr>
          <w:w w:val="110"/>
        </w:rPr>
        <w:lastRenderedPageBreak/>
        <w:t>relied</w:t>
      </w:r>
      <w:r>
        <w:rPr>
          <w:spacing w:val="-15"/>
          <w:w w:val="110"/>
        </w:rPr>
        <w:t xml:space="preserve"> </w:t>
      </w:r>
      <w:r>
        <w:rPr>
          <w:w w:val="110"/>
        </w:rPr>
        <w:t>on</w:t>
      </w:r>
      <w:r>
        <w:rPr>
          <w:spacing w:val="-15"/>
          <w:w w:val="110"/>
        </w:rPr>
        <w:t xml:space="preserve"> </w:t>
      </w:r>
      <w:r>
        <w:rPr>
          <w:w w:val="110"/>
        </w:rPr>
        <w:t>measures</w:t>
      </w:r>
      <w:r>
        <w:rPr>
          <w:spacing w:val="-15"/>
          <w:w w:val="110"/>
        </w:rPr>
        <w:t xml:space="preserve"> </w:t>
      </w:r>
      <w:r>
        <w:rPr>
          <w:w w:val="110"/>
        </w:rPr>
        <w:t>based</w:t>
      </w:r>
      <w:r>
        <w:rPr>
          <w:spacing w:val="-15"/>
          <w:w w:val="110"/>
        </w:rPr>
        <w:t xml:space="preserve"> </w:t>
      </w:r>
      <w:r>
        <w:rPr>
          <w:w w:val="110"/>
        </w:rPr>
        <w:t>on</w:t>
      </w:r>
      <w:r>
        <w:rPr>
          <w:spacing w:val="-15"/>
          <w:w w:val="110"/>
        </w:rPr>
        <w:t xml:space="preserve"> </w:t>
      </w:r>
      <w:r>
        <w:rPr>
          <w:w w:val="110"/>
        </w:rPr>
        <w:t>Pavement</w:t>
      </w:r>
      <w:r>
        <w:rPr>
          <w:spacing w:val="-15"/>
          <w:w w:val="110"/>
        </w:rPr>
        <w:t xml:space="preserve"> </w:t>
      </w:r>
      <w:r>
        <w:rPr>
          <w:w w:val="110"/>
        </w:rPr>
        <w:t>Condition</w:t>
      </w:r>
      <w:r>
        <w:rPr>
          <w:spacing w:val="-15"/>
          <w:w w:val="110"/>
        </w:rPr>
        <w:t xml:space="preserve"> </w:t>
      </w:r>
      <w:r>
        <w:rPr>
          <w:w w:val="110"/>
        </w:rPr>
        <w:t>Index</w:t>
      </w:r>
      <w:r>
        <w:rPr>
          <w:spacing w:val="-15"/>
          <w:w w:val="110"/>
        </w:rPr>
        <w:t xml:space="preserve"> </w:t>
      </w:r>
      <w:r>
        <w:rPr>
          <w:w w:val="110"/>
        </w:rPr>
        <w:t>(PCI)</w:t>
      </w:r>
      <w:r>
        <w:rPr>
          <w:spacing w:val="-15"/>
          <w:w w:val="110"/>
        </w:rPr>
        <w:t xml:space="preserve"> </w:t>
      </w:r>
      <w:r>
        <w:rPr>
          <w:w w:val="110"/>
        </w:rPr>
        <w:t>or</w:t>
      </w:r>
      <w:r>
        <w:rPr>
          <w:spacing w:val="-15"/>
          <w:w w:val="110"/>
        </w:rPr>
        <w:t xml:space="preserve"> </w:t>
      </w:r>
      <w:r>
        <w:rPr>
          <w:w w:val="110"/>
        </w:rPr>
        <w:t>International</w:t>
      </w:r>
      <w:r>
        <w:rPr>
          <w:spacing w:val="-15"/>
          <w:w w:val="110"/>
        </w:rPr>
        <w:t xml:space="preserve"> </w:t>
      </w:r>
      <w:r>
        <w:rPr>
          <w:w w:val="110"/>
        </w:rPr>
        <w:t xml:space="preserve">Roughness </w:t>
      </w:r>
      <w:r>
        <w:t>Index (IRI) to measure road quality, but these are not available for many localities.</w:t>
      </w:r>
      <w:r>
        <w:rPr>
          <w:spacing w:val="40"/>
        </w:rPr>
        <w:t xml:space="preserve"> </w:t>
      </w:r>
      <w:r>
        <w:t xml:space="preserve">Similarly, </w:t>
      </w:r>
      <w:hyperlink w:anchor="_bookmark69" w:history="1">
        <w:r>
          <w:rPr>
            <w:color w:val="0000FF"/>
          </w:rPr>
          <w:t>Currier,</w:t>
        </w:r>
        <w:r>
          <w:rPr>
            <w:color w:val="0000FF"/>
            <w:spacing w:val="40"/>
          </w:rPr>
          <w:t xml:space="preserve"> </w:t>
        </w:r>
        <w:proofErr w:type="spellStart"/>
        <w:r>
          <w:rPr>
            <w:color w:val="0000FF"/>
          </w:rPr>
          <w:t>Glaeser</w:t>
        </w:r>
        <w:proofErr w:type="spellEnd"/>
        <w:r>
          <w:rPr>
            <w:color w:val="0000FF"/>
            <w:spacing w:val="40"/>
          </w:rPr>
          <w:t xml:space="preserve"> </w:t>
        </w:r>
        <w:r>
          <w:rPr>
            <w:color w:val="0000FF"/>
          </w:rPr>
          <w:t>and</w:t>
        </w:r>
        <w:r>
          <w:rPr>
            <w:color w:val="0000FF"/>
            <w:spacing w:val="40"/>
          </w:rPr>
          <w:t xml:space="preserve"> </w:t>
        </w:r>
        <w:proofErr w:type="spellStart"/>
        <w:r>
          <w:rPr>
            <w:color w:val="0000FF"/>
          </w:rPr>
          <w:t>Kreindler</w:t>
        </w:r>
        <w:proofErr w:type="spellEnd"/>
      </w:hyperlink>
      <w:r>
        <w:rPr>
          <w:color w:val="0000FF"/>
          <w:spacing w:val="40"/>
        </w:rPr>
        <w:t xml:space="preserve"> </w:t>
      </w:r>
      <w:r>
        <w:t>(</w:t>
      </w:r>
      <w:hyperlink w:anchor="_bookmark69" w:history="1">
        <w:r>
          <w:rPr>
            <w:color w:val="0000FF"/>
          </w:rPr>
          <w:t>2023</w:t>
        </w:r>
      </w:hyperlink>
      <w:r>
        <w:t>)</w:t>
      </w:r>
      <w:r>
        <w:rPr>
          <w:spacing w:val="40"/>
        </w:rPr>
        <w:t xml:space="preserve"> </w:t>
      </w:r>
      <w:r>
        <w:t>measures</w:t>
      </w:r>
      <w:r>
        <w:rPr>
          <w:spacing w:val="40"/>
        </w:rPr>
        <w:t xml:space="preserve"> </w:t>
      </w:r>
      <w:r>
        <w:t>road</w:t>
      </w:r>
      <w:r>
        <w:rPr>
          <w:spacing w:val="40"/>
        </w:rPr>
        <w:t xml:space="preserve"> </w:t>
      </w:r>
      <w:r>
        <w:t>roughness</w:t>
      </w:r>
      <w:r>
        <w:rPr>
          <w:spacing w:val="40"/>
        </w:rPr>
        <w:t xml:space="preserve"> </w:t>
      </w:r>
      <w:r>
        <w:t>using</w:t>
      </w:r>
      <w:r>
        <w:rPr>
          <w:spacing w:val="40"/>
        </w:rPr>
        <w:t xml:space="preserve"> </w:t>
      </w:r>
      <w:r>
        <w:t>vertical</w:t>
      </w:r>
      <w:r>
        <w:rPr>
          <w:spacing w:val="40"/>
        </w:rPr>
        <w:t xml:space="preserve"> </w:t>
      </w:r>
      <w:r>
        <w:t xml:space="preserve">acceleration </w:t>
      </w:r>
      <w:r>
        <w:rPr>
          <w:w w:val="110"/>
        </w:rPr>
        <w:t>data</w:t>
      </w:r>
      <w:r>
        <w:rPr>
          <w:spacing w:val="-4"/>
          <w:w w:val="110"/>
        </w:rPr>
        <w:t xml:space="preserve"> </w:t>
      </w:r>
      <w:r>
        <w:rPr>
          <w:w w:val="110"/>
        </w:rPr>
        <w:t>fr</w:t>
      </w:r>
      <w:r>
        <w:rPr>
          <w:w w:val="110"/>
        </w:rPr>
        <w:t>om</w:t>
      </w:r>
      <w:r>
        <w:rPr>
          <w:spacing w:val="-4"/>
          <w:w w:val="110"/>
        </w:rPr>
        <w:t xml:space="preserve"> </w:t>
      </w:r>
      <w:r>
        <w:rPr>
          <w:w w:val="110"/>
        </w:rPr>
        <w:t>a</w:t>
      </w:r>
      <w:r>
        <w:rPr>
          <w:spacing w:val="-4"/>
          <w:w w:val="110"/>
        </w:rPr>
        <w:t xml:space="preserve"> </w:t>
      </w:r>
      <w:r>
        <w:rPr>
          <w:w w:val="110"/>
        </w:rPr>
        <w:t>smartphone</w:t>
      </w:r>
      <w:r>
        <w:rPr>
          <w:spacing w:val="-4"/>
          <w:w w:val="110"/>
        </w:rPr>
        <w:t xml:space="preserve"> </w:t>
      </w:r>
      <w:r>
        <w:rPr>
          <w:w w:val="110"/>
        </w:rPr>
        <w:t>app, but</w:t>
      </w:r>
      <w:r>
        <w:rPr>
          <w:spacing w:val="-4"/>
          <w:w w:val="110"/>
        </w:rPr>
        <w:t xml:space="preserve"> </w:t>
      </w:r>
      <w:r>
        <w:rPr>
          <w:w w:val="110"/>
        </w:rPr>
        <w:t>this</w:t>
      </w:r>
      <w:r>
        <w:rPr>
          <w:spacing w:val="-4"/>
          <w:w w:val="110"/>
        </w:rPr>
        <w:t xml:space="preserve"> </w:t>
      </w:r>
      <w:r>
        <w:rPr>
          <w:w w:val="110"/>
        </w:rPr>
        <w:t>also</w:t>
      </w:r>
      <w:r>
        <w:rPr>
          <w:spacing w:val="-4"/>
          <w:w w:val="110"/>
        </w:rPr>
        <w:t xml:space="preserve"> </w:t>
      </w:r>
      <w:r>
        <w:rPr>
          <w:w w:val="110"/>
        </w:rPr>
        <w:t>requires</w:t>
      </w:r>
      <w:r>
        <w:rPr>
          <w:spacing w:val="-4"/>
          <w:w w:val="110"/>
        </w:rPr>
        <w:t xml:space="preserve"> </w:t>
      </w:r>
      <w:r>
        <w:rPr>
          <w:w w:val="110"/>
        </w:rPr>
        <w:t>large-scale</w:t>
      </w:r>
      <w:r>
        <w:rPr>
          <w:spacing w:val="-4"/>
          <w:w w:val="110"/>
        </w:rPr>
        <w:t xml:space="preserve"> </w:t>
      </w:r>
      <w:r>
        <w:rPr>
          <w:w w:val="110"/>
        </w:rPr>
        <w:t>data</w:t>
      </w:r>
      <w:r>
        <w:rPr>
          <w:spacing w:val="-4"/>
          <w:w w:val="110"/>
        </w:rPr>
        <w:t xml:space="preserve"> </w:t>
      </w:r>
      <w:r>
        <w:rPr>
          <w:w w:val="110"/>
        </w:rPr>
        <w:t>available</w:t>
      </w:r>
      <w:r>
        <w:rPr>
          <w:spacing w:val="-4"/>
          <w:w w:val="110"/>
        </w:rPr>
        <w:t xml:space="preserve"> </w:t>
      </w:r>
      <w:r>
        <w:rPr>
          <w:w w:val="110"/>
        </w:rPr>
        <w:t>mainly</w:t>
      </w:r>
      <w:r>
        <w:rPr>
          <w:spacing w:val="-4"/>
          <w:w w:val="110"/>
        </w:rPr>
        <w:t xml:space="preserve"> </w:t>
      </w:r>
      <w:r>
        <w:rPr>
          <w:w w:val="110"/>
        </w:rPr>
        <w:t>for large</w:t>
      </w:r>
      <w:r>
        <w:rPr>
          <w:spacing w:val="-6"/>
          <w:w w:val="110"/>
        </w:rPr>
        <w:t xml:space="preserve"> </w:t>
      </w:r>
      <w:r>
        <w:rPr>
          <w:w w:val="110"/>
        </w:rPr>
        <w:t>metropolitan</w:t>
      </w:r>
      <w:r>
        <w:rPr>
          <w:spacing w:val="-6"/>
          <w:w w:val="110"/>
        </w:rPr>
        <w:t xml:space="preserve"> </w:t>
      </w:r>
      <w:r>
        <w:rPr>
          <w:w w:val="110"/>
        </w:rPr>
        <w:t>areas</w:t>
      </w:r>
      <w:r>
        <w:rPr>
          <w:spacing w:val="-6"/>
          <w:w w:val="110"/>
        </w:rPr>
        <w:t xml:space="preserve"> </w:t>
      </w:r>
      <w:r>
        <w:rPr>
          <w:w w:val="110"/>
        </w:rPr>
        <w:t>and</w:t>
      </w:r>
      <w:r>
        <w:rPr>
          <w:spacing w:val="-6"/>
          <w:w w:val="110"/>
        </w:rPr>
        <w:t xml:space="preserve"> </w:t>
      </w:r>
      <w:r>
        <w:rPr>
          <w:w w:val="110"/>
        </w:rPr>
        <w:t>is</w:t>
      </w:r>
      <w:r>
        <w:rPr>
          <w:spacing w:val="-6"/>
          <w:w w:val="110"/>
        </w:rPr>
        <w:t xml:space="preserve"> </w:t>
      </w:r>
      <w:r>
        <w:rPr>
          <w:w w:val="110"/>
        </w:rPr>
        <w:t>not</w:t>
      </w:r>
      <w:r>
        <w:rPr>
          <w:spacing w:val="-6"/>
          <w:w w:val="110"/>
        </w:rPr>
        <w:t xml:space="preserve"> </w:t>
      </w:r>
      <w:r>
        <w:rPr>
          <w:w w:val="110"/>
        </w:rPr>
        <w:t>available</w:t>
      </w:r>
      <w:r>
        <w:rPr>
          <w:spacing w:val="-6"/>
          <w:w w:val="110"/>
        </w:rPr>
        <w:t xml:space="preserve"> </w:t>
      </w:r>
      <w:r>
        <w:rPr>
          <w:w w:val="110"/>
        </w:rPr>
        <w:t>for</w:t>
      </w:r>
      <w:r>
        <w:rPr>
          <w:spacing w:val="-6"/>
          <w:w w:val="110"/>
        </w:rPr>
        <w:t xml:space="preserve"> </w:t>
      </w:r>
      <w:r>
        <w:rPr>
          <w:w w:val="110"/>
        </w:rPr>
        <w:t>smaller</w:t>
      </w:r>
      <w:r>
        <w:rPr>
          <w:spacing w:val="-6"/>
          <w:w w:val="110"/>
        </w:rPr>
        <w:t xml:space="preserve"> </w:t>
      </w:r>
      <w:r>
        <w:rPr>
          <w:w w:val="110"/>
        </w:rPr>
        <w:t>towns.</w:t>
      </w:r>
      <w:r>
        <w:rPr>
          <w:spacing w:val="35"/>
          <w:w w:val="110"/>
        </w:rPr>
        <w:t xml:space="preserve"> </w:t>
      </w:r>
      <w:r>
        <w:rPr>
          <w:w w:val="110"/>
        </w:rPr>
        <w:t>Our</w:t>
      </w:r>
      <w:r>
        <w:rPr>
          <w:spacing w:val="-6"/>
          <w:w w:val="110"/>
        </w:rPr>
        <w:t xml:space="preserve"> </w:t>
      </w:r>
      <w:r>
        <w:rPr>
          <w:w w:val="110"/>
        </w:rPr>
        <w:t>approach</w:t>
      </w:r>
      <w:r>
        <w:rPr>
          <w:spacing w:val="-6"/>
          <w:w w:val="110"/>
        </w:rPr>
        <w:t xml:space="preserve"> </w:t>
      </w:r>
      <w:r>
        <w:rPr>
          <w:w w:val="110"/>
        </w:rPr>
        <w:t>allows</w:t>
      </w:r>
      <w:r>
        <w:rPr>
          <w:spacing w:val="-6"/>
          <w:w w:val="110"/>
        </w:rPr>
        <w:t xml:space="preserve"> </w:t>
      </w:r>
      <w:r>
        <w:rPr>
          <w:w w:val="110"/>
        </w:rPr>
        <w:t>us to</w:t>
      </w:r>
      <w:r>
        <w:rPr>
          <w:spacing w:val="-14"/>
          <w:w w:val="110"/>
        </w:rPr>
        <w:t xml:space="preserve"> </w:t>
      </w:r>
      <w:r>
        <w:rPr>
          <w:w w:val="110"/>
        </w:rPr>
        <w:t>measure</w:t>
      </w:r>
      <w:r>
        <w:rPr>
          <w:spacing w:val="-14"/>
          <w:w w:val="110"/>
        </w:rPr>
        <w:t xml:space="preserve"> </w:t>
      </w:r>
      <w:r>
        <w:rPr>
          <w:w w:val="110"/>
        </w:rPr>
        <w:t>road</w:t>
      </w:r>
      <w:r>
        <w:rPr>
          <w:spacing w:val="-14"/>
          <w:w w:val="110"/>
        </w:rPr>
        <w:t xml:space="preserve"> </w:t>
      </w:r>
      <w:r>
        <w:rPr>
          <w:w w:val="110"/>
        </w:rPr>
        <w:t>quality</w:t>
      </w:r>
      <w:r>
        <w:rPr>
          <w:spacing w:val="-14"/>
          <w:w w:val="110"/>
        </w:rPr>
        <w:t xml:space="preserve"> </w:t>
      </w:r>
      <w:r>
        <w:rPr>
          <w:w w:val="110"/>
        </w:rPr>
        <w:t>at</w:t>
      </w:r>
      <w:r>
        <w:rPr>
          <w:spacing w:val="-14"/>
          <w:w w:val="110"/>
        </w:rPr>
        <w:t xml:space="preserve"> </w:t>
      </w:r>
      <w:r>
        <w:rPr>
          <w:w w:val="110"/>
        </w:rPr>
        <w:t>the</w:t>
      </w:r>
      <w:r>
        <w:rPr>
          <w:spacing w:val="-14"/>
          <w:w w:val="110"/>
        </w:rPr>
        <w:t xml:space="preserve"> </w:t>
      </w:r>
      <w:r>
        <w:rPr>
          <w:w w:val="110"/>
        </w:rPr>
        <w:t>local</w:t>
      </w:r>
      <w:r>
        <w:rPr>
          <w:spacing w:val="-14"/>
          <w:w w:val="110"/>
        </w:rPr>
        <w:t xml:space="preserve"> </w:t>
      </w:r>
      <w:r>
        <w:rPr>
          <w:w w:val="110"/>
        </w:rPr>
        <w:t>level,</w:t>
      </w:r>
      <w:r>
        <w:rPr>
          <w:spacing w:val="-12"/>
          <w:w w:val="110"/>
        </w:rPr>
        <w:t xml:space="preserve"> </w:t>
      </w:r>
      <w:r>
        <w:rPr>
          <w:w w:val="110"/>
        </w:rPr>
        <w:t>bypassing</w:t>
      </w:r>
      <w:r>
        <w:rPr>
          <w:spacing w:val="-14"/>
          <w:w w:val="110"/>
        </w:rPr>
        <w:t xml:space="preserve"> </w:t>
      </w:r>
      <w:r>
        <w:rPr>
          <w:w w:val="110"/>
        </w:rPr>
        <w:t>the</w:t>
      </w:r>
      <w:r>
        <w:rPr>
          <w:spacing w:val="-14"/>
          <w:w w:val="110"/>
        </w:rPr>
        <w:t xml:space="preserve"> </w:t>
      </w:r>
      <w:r>
        <w:rPr>
          <w:w w:val="110"/>
        </w:rPr>
        <w:t>limitations</w:t>
      </w:r>
      <w:r>
        <w:rPr>
          <w:spacing w:val="-14"/>
          <w:w w:val="110"/>
        </w:rPr>
        <w:t xml:space="preserve"> </w:t>
      </w:r>
      <w:r>
        <w:rPr>
          <w:w w:val="110"/>
        </w:rPr>
        <w:t>of</w:t>
      </w:r>
      <w:r>
        <w:rPr>
          <w:spacing w:val="-14"/>
          <w:w w:val="110"/>
        </w:rPr>
        <w:t xml:space="preserve"> </w:t>
      </w:r>
      <w:r>
        <w:rPr>
          <w:w w:val="110"/>
        </w:rPr>
        <w:t>existing</w:t>
      </w:r>
      <w:r>
        <w:rPr>
          <w:spacing w:val="-14"/>
          <w:w w:val="110"/>
        </w:rPr>
        <w:t xml:space="preserve"> </w:t>
      </w:r>
      <w:r>
        <w:rPr>
          <w:w w:val="110"/>
        </w:rPr>
        <w:t xml:space="preserve">measures. </w:t>
      </w:r>
      <w:r>
        <w:t xml:space="preserve">Third, by assessing the long-term capitalization of road maintenance, we uncover a dynamic trade-off between immediate tax savings and deferred infrastructure quality, highlighting the role of local government investment in public goods </w:t>
      </w:r>
      <w:r>
        <w:t>for sustaining property values (</w:t>
      </w:r>
      <w:hyperlink w:anchor="_bookmark96" w:history="1">
        <w:r>
          <w:rPr>
            <w:color w:val="0000FF"/>
          </w:rPr>
          <w:t>Oates</w:t>
        </w:r>
      </w:hyperlink>
      <w:r>
        <w:t>,</w:t>
      </w:r>
      <w:r>
        <w:rPr>
          <w:spacing w:val="40"/>
        </w:rPr>
        <w:t xml:space="preserve"> </w:t>
      </w:r>
      <w:hyperlink w:anchor="_bookmark96" w:history="1">
        <w:r>
          <w:rPr>
            <w:color w:val="0000FF"/>
          </w:rPr>
          <w:t>1972</w:t>
        </w:r>
      </w:hyperlink>
      <w:r>
        <w:t xml:space="preserve">; </w:t>
      </w:r>
      <w:hyperlink w:anchor="_bookmark101" w:history="1">
        <w:r>
          <w:rPr>
            <w:color w:val="0000FF"/>
          </w:rPr>
          <w:t>Rioja</w:t>
        </w:r>
      </w:hyperlink>
      <w:r>
        <w:t xml:space="preserve">, </w:t>
      </w:r>
      <w:hyperlink w:anchor="_bookmark101" w:history="1">
        <w:r>
          <w:rPr>
            <w:color w:val="0000FF"/>
          </w:rPr>
          <w:t>2003</w:t>
        </w:r>
      </w:hyperlink>
      <w:r>
        <w:t>).</w:t>
      </w:r>
      <w:r>
        <w:rPr>
          <w:spacing w:val="40"/>
        </w:rPr>
        <w:t xml:space="preserve"> </w:t>
      </w:r>
      <w:r>
        <w:t xml:space="preserve">While </w:t>
      </w:r>
      <w:r>
        <w:rPr>
          <w:i/>
        </w:rPr>
        <w:t xml:space="preserve">immediate </w:t>
      </w:r>
      <w:r>
        <w:t>tax cuts may initially increase house prices by lowerin</w:t>
      </w:r>
      <w:r>
        <w:t>g ownership costs and making properties more attractive to buyers, our results suggest that</w:t>
      </w:r>
      <w:r>
        <w:rPr>
          <w:spacing w:val="40"/>
        </w:rPr>
        <w:t xml:space="preserve"> </w:t>
      </w:r>
      <w:r>
        <w:t>these</w:t>
      </w:r>
      <w:r>
        <w:rPr>
          <w:spacing w:val="40"/>
        </w:rPr>
        <w:t xml:space="preserve"> </w:t>
      </w:r>
      <w:r>
        <w:t>savings</w:t>
      </w:r>
      <w:r>
        <w:rPr>
          <w:spacing w:val="40"/>
        </w:rPr>
        <w:t xml:space="preserve"> </w:t>
      </w:r>
      <w:r>
        <w:t>are</w:t>
      </w:r>
      <w:r>
        <w:rPr>
          <w:spacing w:val="40"/>
        </w:rPr>
        <w:t xml:space="preserve"> </w:t>
      </w:r>
      <w:r>
        <w:t>eventually</w:t>
      </w:r>
      <w:r>
        <w:rPr>
          <w:spacing w:val="40"/>
        </w:rPr>
        <w:t xml:space="preserve"> </w:t>
      </w:r>
      <w:r>
        <w:t>eclipsed</w:t>
      </w:r>
      <w:r>
        <w:rPr>
          <w:spacing w:val="40"/>
        </w:rPr>
        <w:t xml:space="preserve"> </w:t>
      </w:r>
      <w:r>
        <w:t>by</w:t>
      </w:r>
      <w:r>
        <w:rPr>
          <w:spacing w:val="40"/>
        </w:rPr>
        <w:t xml:space="preserve"> </w:t>
      </w:r>
      <w:r>
        <w:t>the</w:t>
      </w:r>
      <w:r>
        <w:rPr>
          <w:spacing w:val="40"/>
        </w:rPr>
        <w:t xml:space="preserve"> </w:t>
      </w:r>
      <w:r>
        <w:rPr>
          <w:i/>
        </w:rPr>
        <w:t>future</w:t>
      </w:r>
      <w:r>
        <w:rPr>
          <w:i/>
          <w:spacing w:val="40"/>
        </w:rPr>
        <w:t xml:space="preserve"> </w:t>
      </w:r>
      <w:r>
        <w:t>decline</w:t>
      </w:r>
      <w:r>
        <w:rPr>
          <w:spacing w:val="40"/>
        </w:rPr>
        <w:t xml:space="preserve"> </w:t>
      </w:r>
      <w:r>
        <w:t>in</w:t>
      </w:r>
      <w:r>
        <w:rPr>
          <w:spacing w:val="40"/>
        </w:rPr>
        <w:t xml:space="preserve"> </w:t>
      </w:r>
      <w:r>
        <w:t>local</w:t>
      </w:r>
      <w:r>
        <w:rPr>
          <w:spacing w:val="40"/>
        </w:rPr>
        <w:t xml:space="preserve"> </w:t>
      </w:r>
      <w:r>
        <w:t>public</w:t>
      </w:r>
      <w:r>
        <w:rPr>
          <w:spacing w:val="40"/>
        </w:rPr>
        <w:t xml:space="preserve"> </w:t>
      </w:r>
      <w:r>
        <w:t>amenities.</w:t>
      </w:r>
    </w:p>
    <w:p w14:paraId="4F45F792" w14:textId="77777777" w:rsidR="008745B0" w:rsidRDefault="008745B0">
      <w:pPr>
        <w:pStyle w:val="BodyText"/>
        <w:spacing w:before="227"/>
      </w:pPr>
    </w:p>
    <w:p w14:paraId="4A376E29" w14:textId="77777777" w:rsidR="008745B0" w:rsidRDefault="00D36070">
      <w:pPr>
        <w:pStyle w:val="Heading1"/>
        <w:numPr>
          <w:ilvl w:val="0"/>
          <w:numId w:val="12"/>
        </w:numPr>
        <w:tabs>
          <w:tab w:val="left" w:pos="580"/>
        </w:tabs>
        <w:ind w:left="580" w:hanging="580"/>
      </w:pPr>
      <w:bookmarkStart w:id="6" w:name="Background_&amp;_Data"/>
      <w:bookmarkStart w:id="7" w:name="_bookmark4"/>
      <w:bookmarkEnd w:id="6"/>
      <w:bookmarkEnd w:id="7"/>
      <w:r>
        <w:rPr>
          <w:w w:val="125"/>
        </w:rPr>
        <w:t>Background</w:t>
      </w:r>
      <w:r>
        <w:rPr>
          <w:spacing w:val="-13"/>
          <w:w w:val="125"/>
        </w:rPr>
        <w:t xml:space="preserve"> </w:t>
      </w:r>
      <w:r>
        <w:rPr>
          <w:w w:val="125"/>
        </w:rPr>
        <w:t>&amp;</w:t>
      </w:r>
      <w:r>
        <w:rPr>
          <w:spacing w:val="-12"/>
          <w:w w:val="125"/>
        </w:rPr>
        <w:t xml:space="preserve"> </w:t>
      </w:r>
      <w:r>
        <w:rPr>
          <w:spacing w:val="-4"/>
          <w:w w:val="125"/>
        </w:rPr>
        <w:t>Data</w:t>
      </w:r>
    </w:p>
    <w:p w14:paraId="4B89F7BB" w14:textId="77777777" w:rsidR="008745B0" w:rsidRDefault="008745B0">
      <w:pPr>
        <w:pStyle w:val="BodyText"/>
        <w:spacing w:before="57"/>
        <w:rPr>
          <w:b/>
          <w:sz w:val="34"/>
        </w:rPr>
      </w:pPr>
    </w:p>
    <w:p w14:paraId="06F19CCD" w14:textId="77777777" w:rsidR="008745B0" w:rsidRDefault="00D36070">
      <w:pPr>
        <w:pStyle w:val="Heading2"/>
        <w:numPr>
          <w:ilvl w:val="1"/>
          <w:numId w:val="12"/>
        </w:numPr>
        <w:tabs>
          <w:tab w:val="left" w:pos="735"/>
        </w:tabs>
        <w:spacing w:before="1"/>
        <w:ind w:hanging="735"/>
      </w:pPr>
      <w:bookmarkStart w:id="8" w:name="How_are_roads_funded_in_Ohio?"/>
      <w:bookmarkEnd w:id="8"/>
      <w:r>
        <w:rPr>
          <w:w w:val="120"/>
        </w:rPr>
        <w:t>How</w:t>
      </w:r>
      <w:r>
        <w:rPr>
          <w:spacing w:val="13"/>
          <w:w w:val="120"/>
        </w:rPr>
        <w:t xml:space="preserve"> </w:t>
      </w:r>
      <w:r>
        <w:rPr>
          <w:w w:val="120"/>
        </w:rPr>
        <w:t>are</w:t>
      </w:r>
      <w:r>
        <w:rPr>
          <w:spacing w:val="13"/>
          <w:w w:val="120"/>
        </w:rPr>
        <w:t xml:space="preserve"> </w:t>
      </w:r>
      <w:r>
        <w:rPr>
          <w:w w:val="120"/>
        </w:rPr>
        <w:t>roads</w:t>
      </w:r>
      <w:r>
        <w:rPr>
          <w:spacing w:val="13"/>
          <w:w w:val="120"/>
        </w:rPr>
        <w:t xml:space="preserve"> </w:t>
      </w:r>
      <w:r>
        <w:rPr>
          <w:w w:val="120"/>
        </w:rPr>
        <w:t>funded</w:t>
      </w:r>
      <w:r>
        <w:rPr>
          <w:spacing w:val="14"/>
          <w:w w:val="120"/>
        </w:rPr>
        <w:t xml:space="preserve"> </w:t>
      </w:r>
      <w:r>
        <w:rPr>
          <w:w w:val="120"/>
        </w:rPr>
        <w:t>in</w:t>
      </w:r>
      <w:r>
        <w:rPr>
          <w:spacing w:val="13"/>
          <w:w w:val="120"/>
        </w:rPr>
        <w:t xml:space="preserve"> </w:t>
      </w:r>
      <w:r>
        <w:rPr>
          <w:spacing w:val="-4"/>
          <w:w w:val="120"/>
        </w:rPr>
        <w:t>Ohio?</w:t>
      </w:r>
    </w:p>
    <w:p w14:paraId="7E190C1B" w14:textId="77777777" w:rsidR="008745B0" w:rsidRDefault="00D36070">
      <w:pPr>
        <w:pStyle w:val="BodyText"/>
        <w:spacing w:before="328" w:line="391" w:lineRule="auto"/>
        <w:ind w:right="1435"/>
        <w:jc w:val="both"/>
      </w:pPr>
      <w:r>
        <w:t>Roads in Ohio are funded through a combination of federal, state, and local sources.</w:t>
      </w:r>
      <w:r>
        <w:rPr>
          <w:spacing w:val="40"/>
        </w:rPr>
        <w:t xml:space="preserve"> </w:t>
      </w:r>
      <w:r>
        <w:t>A significant portion of road funding provided by federal and state governments comes from gas taxes, which are currently set at $0</w:t>
      </w:r>
      <w:r>
        <w:rPr>
          <w:i/>
        </w:rPr>
        <w:t>.</w:t>
      </w:r>
      <w:r>
        <w:t>18 per gallon for federal tax and $0</w:t>
      </w:r>
      <w:r>
        <w:rPr>
          <w:i/>
        </w:rPr>
        <w:t>.</w:t>
      </w:r>
      <w:r>
        <w:t>38</w:t>
      </w:r>
      <w:r>
        <w:t xml:space="preserve"> per gallon for Ohio state tax.</w:t>
      </w:r>
      <w:r>
        <w:rPr>
          <w:spacing w:val="40"/>
        </w:rPr>
        <w:t xml:space="preserve"> </w:t>
      </w:r>
      <w:r>
        <w:t>Additional sources for these two levels of government include vehicle registration fees, license plate fees, tolls, and driver’s license fees. Funding for local governments largely comes from property taxes.</w:t>
      </w:r>
      <w:r>
        <w:rPr>
          <w:spacing w:val="40"/>
        </w:rPr>
        <w:t xml:space="preserve"> </w:t>
      </w:r>
      <w:r>
        <w:t>Below, we provid</w:t>
      </w:r>
      <w:r>
        <w:t>e an overview of road funding in Ohio from national, state, and local sources.</w:t>
      </w:r>
    </w:p>
    <w:p w14:paraId="21F26B63" w14:textId="77777777" w:rsidR="008745B0" w:rsidRDefault="00D36070">
      <w:pPr>
        <w:pStyle w:val="BodyText"/>
        <w:spacing w:before="5" w:line="391" w:lineRule="auto"/>
        <w:ind w:right="1435" w:firstLine="351"/>
        <w:jc w:val="both"/>
      </w:pPr>
      <w:r>
        <w:rPr>
          <w:b/>
          <w:w w:val="105"/>
        </w:rPr>
        <w:t>Federal Funding.</w:t>
      </w:r>
      <w:r>
        <w:rPr>
          <w:b/>
          <w:spacing w:val="40"/>
          <w:w w:val="105"/>
        </w:rPr>
        <w:t xml:space="preserve"> </w:t>
      </w:r>
      <w:r>
        <w:rPr>
          <w:w w:val="105"/>
        </w:rPr>
        <w:t>U.S. Department of Transportation is responsible for federal road infrastructure funding and allocates funds through the Federal Highway Administration (FHWA).</w:t>
      </w:r>
      <w:r>
        <w:rPr>
          <w:spacing w:val="40"/>
          <w:w w:val="105"/>
        </w:rPr>
        <w:t xml:space="preserve"> </w:t>
      </w:r>
      <w:r>
        <w:rPr>
          <w:w w:val="105"/>
        </w:rPr>
        <w:t>The</w:t>
      </w:r>
      <w:r>
        <w:rPr>
          <w:spacing w:val="40"/>
          <w:w w:val="105"/>
        </w:rPr>
        <w:t xml:space="preserve"> </w:t>
      </w:r>
      <w:r>
        <w:rPr>
          <w:w w:val="105"/>
        </w:rPr>
        <w:t>FHWA</w:t>
      </w:r>
      <w:r>
        <w:rPr>
          <w:spacing w:val="40"/>
          <w:w w:val="105"/>
        </w:rPr>
        <w:t xml:space="preserve"> </w:t>
      </w:r>
      <w:r>
        <w:rPr>
          <w:w w:val="105"/>
        </w:rPr>
        <w:t>provides</w:t>
      </w:r>
      <w:r>
        <w:rPr>
          <w:spacing w:val="40"/>
          <w:w w:val="105"/>
        </w:rPr>
        <w:t xml:space="preserve"> </w:t>
      </w:r>
      <w:r>
        <w:rPr>
          <w:w w:val="105"/>
        </w:rPr>
        <w:t>funding</w:t>
      </w:r>
      <w:r>
        <w:rPr>
          <w:spacing w:val="40"/>
          <w:w w:val="105"/>
        </w:rPr>
        <w:t xml:space="preserve"> </w:t>
      </w:r>
      <w:r>
        <w:rPr>
          <w:w w:val="105"/>
        </w:rPr>
        <w:t>for</w:t>
      </w:r>
      <w:r>
        <w:rPr>
          <w:spacing w:val="40"/>
          <w:w w:val="105"/>
        </w:rPr>
        <w:t xml:space="preserve"> </w:t>
      </w:r>
      <w:r>
        <w:rPr>
          <w:w w:val="105"/>
        </w:rPr>
        <w:t>the</w:t>
      </w:r>
      <w:r>
        <w:rPr>
          <w:spacing w:val="40"/>
          <w:w w:val="105"/>
        </w:rPr>
        <w:t xml:space="preserve"> </w:t>
      </w:r>
      <w:r>
        <w:rPr>
          <w:w w:val="105"/>
        </w:rPr>
        <w:t>construction,</w:t>
      </w:r>
      <w:r>
        <w:rPr>
          <w:spacing w:val="40"/>
          <w:w w:val="105"/>
        </w:rPr>
        <w:t xml:space="preserve"> </w:t>
      </w:r>
      <w:r>
        <w:rPr>
          <w:w w:val="105"/>
        </w:rPr>
        <w:t>maintenance,</w:t>
      </w:r>
      <w:r>
        <w:rPr>
          <w:spacing w:val="40"/>
          <w:w w:val="105"/>
        </w:rPr>
        <w:t xml:space="preserve"> </w:t>
      </w:r>
      <w:r>
        <w:rPr>
          <w:w w:val="105"/>
        </w:rPr>
        <w:t>and</w:t>
      </w:r>
      <w:r>
        <w:rPr>
          <w:spacing w:val="40"/>
          <w:w w:val="105"/>
        </w:rPr>
        <w:t xml:space="preserve"> </w:t>
      </w:r>
      <w:r>
        <w:rPr>
          <w:w w:val="105"/>
        </w:rPr>
        <w:t>operation of</w:t>
      </w:r>
      <w:r>
        <w:rPr>
          <w:spacing w:val="15"/>
          <w:w w:val="105"/>
        </w:rPr>
        <w:t xml:space="preserve"> </w:t>
      </w:r>
      <w:r>
        <w:rPr>
          <w:w w:val="105"/>
        </w:rPr>
        <w:t>highways,</w:t>
      </w:r>
      <w:r>
        <w:rPr>
          <w:spacing w:val="16"/>
          <w:w w:val="105"/>
        </w:rPr>
        <w:t xml:space="preserve"> </w:t>
      </w:r>
      <w:r>
        <w:rPr>
          <w:w w:val="105"/>
        </w:rPr>
        <w:t>bridges,</w:t>
      </w:r>
      <w:r>
        <w:rPr>
          <w:spacing w:val="16"/>
          <w:w w:val="105"/>
        </w:rPr>
        <w:t xml:space="preserve"> </w:t>
      </w:r>
      <w:r>
        <w:rPr>
          <w:w w:val="105"/>
        </w:rPr>
        <w:t>and</w:t>
      </w:r>
      <w:r>
        <w:rPr>
          <w:spacing w:val="16"/>
          <w:w w:val="105"/>
        </w:rPr>
        <w:t xml:space="preserve"> </w:t>
      </w:r>
      <w:r>
        <w:rPr>
          <w:w w:val="105"/>
        </w:rPr>
        <w:t>tunnels</w:t>
      </w:r>
      <w:r>
        <w:rPr>
          <w:spacing w:val="15"/>
          <w:w w:val="105"/>
        </w:rPr>
        <w:t xml:space="preserve"> </w:t>
      </w:r>
      <w:r>
        <w:rPr>
          <w:w w:val="105"/>
        </w:rPr>
        <w:t>through</w:t>
      </w:r>
      <w:r>
        <w:rPr>
          <w:spacing w:val="16"/>
          <w:w w:val="105"/>
        </w:rPr>
        <w:t xml:space="preserve"> </w:t>
      </w:r>
      <w:r>
        <w:rPr>
          <w:w w:val="105"/>
        </w:rPr>
        <w:t>the</w:t>
      </w:r>
      <w:r>
        <w:rPr>
          <w:spacing w:val="16"/>
          <w:w w:val="105"/>
        </w:rPr>
        <w:t xml:space="preserve"> </w:t>
      </w:r>
      <w:r>
        <w:rPr>
          <w:w w:val="105"/>
        </w:rPr>
        <w:t>Highway</w:t>
      </w:r>
      <w:r>
        <w:rPr>
          <w:spacing w:val="15"/>
          <w:w w:val="105"/>
        </w:rPr>
        <w:t xml:space="preserve"> </w:t>
      </w:r>
      <w:r>
        <w:rPr>
          <w:w w:val="105"/>
        </w:rPr>
        <w:t>Trust</w:t>
      </w:r>
      <w:r>
        <w:rPr>
          <w:spacing w:val="15"/>
          <w:w w:val="105"/>
        </w:rPr>
        <w:t xml:space="preserve"> </w:t>
      </w:r>
      <w:r>
        <w:rPr>
          <w:w w:val="105"/>
        </w:rPr>
        <w:t>Fund</w:t>
      </w:r>
      <w:r>
        <w:rPr>
          <w:spacing w:val="17"/>
          <w:w w:val="105"/>
        </w:rPr>
        <w:t xml:space="preserve"> </w:t>
      </w:r>
      <w:r>
        <w:rPr>
          <w:w w:val="105"/>
        </w:rPr>
        <w:t>(HTF),</w:t>
      </w:r>
      <w:r>
        <w:rPr>
          <w:spacing w:val="16"/>
          <w:w w:val="105"/>
        </w:rPr>
        <w:t xml:space="preserve"> </w:t>
      </w:r>
      <w:r>
        <w:rPr>
          <w:w w:val="105"/>
        </w:rPr>
        <w:t>which</w:t>
      </w:r>
      <w:r>
        <w:rPr>
          <w:spacing w:val="16"/>
          <w:w w:val="105"/>
        </w:rPr>
        <w:t xml:space="preserve"> </w:t>
      </w:r>
      <w:r>
        <w:rPr>
          <w:w w:val="105"/>
        </w:rPr>
        <w:t>is</w:t>
      </w:r>
      <w:r>
        <w:rPr>
          <w:spacing w:val="16"/>
          <w:w w:val="105"/>
        </w:rPr>
        <w:t xml:space="preserve"> </w:t>
      </w:r>
      <w:r>
        <w:rPr>
          <w:spacing w:val="-2"/>
          <w:w w:val="105"/>
        </w:rPr>
        <w:t>funded</w:t>
      </w:r>
    </w:p>
    <w:p w14:paraId="6C0E66F1" w14:textId="77777777" w:rsidR="008745B0" w:rsidRDefault="008745B0">
      <w:pPr>
        <w:pStyle w:val="BodyText"/>
        <w:spacing w:line="391" w:lineRule="auto"/>
        <w:jc w:val="both"/>
        <w:sectPr w:rsidR="008745B0">
          <w:pgSz w:w="12240" w:h="15840"/>
          <w:pgMar w:top="1420" w:right="0" w:bottom="1020" w:left="1440" w:header="0" w:footer="822" w:gutter="0"/>
          <w:cols w:space="720"/>
        </w:sectPr>
      </w:pPr>
    </w:p>
    <w:p w14:paraId="7F900B4E" w14:textId="623F115B" w:rsidR="008745B0" w:rsidRDefault="00D36070">
      <w:pPr>
        <w:pStyle w:val="BodyText"/>
        <w:spacing w:before="30" w:line="391" w:lineRule="auto"/>
        <w:ind w:right="1435"/>
        <w:jc w:val="right"/>
      </w:pPr>
      <w:r>
        <w:rPr>
          <w:w w:val="110"/>
        </w:rPr>
        <w:lastRenderedPageBreak/>
        <w:t>by the federal gas tax.</w:t>
      </w:r>
      <w:r>
        <w:rPr>
          <w:spacing w:val="37"/>
          <w:w w:val="110"/>
        </w:rPr>
        <w:t xml:space="preserve"> </w:t>
      </w:r>
      <w:r>
        <w:rPr>
          <w:w w:val="110"/>
        </w:rPr>
        <w:t>The HTF is divided into two accounts:</w:t>
      </w:r>
      <w:r>
        <w:rPr>
          <w:spacing w:val="29"/>
          <w:w w:val="110"/>
        </w:rPr>
        <w:t xml:space="preserve"> </w:t>
      </w:r>
      <w:r>
        <w:rPr>
          <w:w w:val="110"/>
        </w:rPr>
        <w:t>the Highway</w:t>
      </w:r>
      <w:r>
        <w:rPr>
          <w:w w:val="110"/>
        </w:rPr>
        <w:t xml:space="preserve"> Account and </w:t>
      </w:r>
      <w:r>
        <w:t>the</w:t>
      </w:r>
      <w:r>
        <w:rPr>
          <w:spacing w:val="40"/>
        </w:rPr>
        <w:t xml:space="preserve"> </w:t>
      </w:r>
      <w:r>
        <w:t>Mass</w:t>
      </w:r>
      <w:r>
        <w:rPr>
          <w:spacing w:val="40"/>
        </w:rPr>
        <w:t xml:space="preserve"> </w:t>
      </w:r>
      <w:r>
        <w:t>Transit</w:t>
      </w:r>
      <w:r>
        <w:rPr>
          <w:spacing w:val="40"/>
        </w:rPr>
        <w:t xml:space="preserve"> </w:t>
      </w:r>
      <w:r>
        <w:t>Account.</w:t>
      </w:r>
      <w:r>
        <w:rPr>
          <w:spacing w:val="78"/>
        </w:rPr>
        <w:t xml:space="preserve"> </w:t>
      </w:r>
      <w:r>
        <w:t>The</w:t>
      </w:r>
      <w:r>
        <w:rPr>
          <w:spacing w:val="40"/>
        </w:rPr>
        <w:t xml:space="preserve"> </w:t>
      </w:r>
      <w:r>
        <w:t>Highway</w:t>
      </w:r>
      <w:r>
        <w:rPr>
          <w:spacing w:val="40"/>
        </w:rPr>
        <w:t xml:space="preserve"> </w:t>
      </w:r>
      <w:r>
        <w:t>Account</w:t>
      </w:r>
      <w:r>
        <w:rPr>
          <w:spacing w:val="40"/>
        </w:rPr>
        <w:t xml:space="preserve"> </w:t>
      </w:r>
      <w:r>
        <w:t>is</w:t>
      </w:r>
      <w:r>
        <w:rPr>
          <w:spacing w:val="40"/>
        </w:rPr>
        <w:t xml:space="preserve"> </w:t>
      </w:r>
      <w:r>
        <w:t>used</w:t>
      </w:r>
      <w:r>
        <w:rPr>
          <w:spacing w:val="40"/>
        </w:rPr>
        <w:t xml:space="preserve"> </w:t>
      </w:r>
      <w:r>
        <w:t>to</w:t>
      </w:r>
      <w:r>
        <w:rPr>
          <w:spacing w:val="40"/>
        </w:rPr>
        <w:t xml:space="preserve"> </w:t>
      </w:r>
      <w:r>
        <w:t>fund</w:t>
      </w:r>
      <w:r>
        <w:rPr>
          <w:spacing w:val="40"/>
        </w:rPr>
        <w:t xml:space="preserve"> </w:t>
      </w:r>
      <w:r>
        <w:t>highway</w:t>
      </w:r>
      <w:r>
        <w:rPr>
          <w:spacing w:val="40"/>
        </w:rPr>
        <w:t xml:space="preserve"> </w:t>
      </w:r>
      <w:r>
        <w:t>construction</w:t>
      </w:r>
      <w:r>
        <w:rPr>
          <w:spacing w:val="40"/>
        </w:rPr>
        <w:t xml:space="preserve"> </w:t>
      </w:r>
      <w:r>
        <w:t>and maintenance,</w:t>
      </w:r>
      <w:r>
        <w:rPr>
          <w:spacing w:val="34"/>
        </w:rPr>
        <w:t xml:space="preserve"> </w:t>
      </w:r>
      <w:r>
        <w:t>while</w:t>
      </w:r>
      <w:r>
        <w:rPr>
          <w:spacing w:val="30"/>
        </w:rPr>
        <w:t xml:space="preserve"> </w:t>
      </w:r>
      <w:r>
        <w:t>the</w:t>
      </w:r>
      <w:r>
        <w:rPr>
          <w:spacing w:val="30"/>
        </w:rPr>
        <w:t xml:space="preserve"> </w:t>
      </w:r>
      <w:r>
        <w:t>Mass</w:t>
      </w:r>
      <w:r>
        <w:rPr>
          <w:spacing w:val="30"/>
        </w:rPr>
        <w:t xml:space="preserve"> </w:t>
      </w:r>
      <w:r>
        <w:t>Transit</w:t>
      </w:r>
      <w:r>
        <w:rPr>
          <w:spacing w:val="30"/>
        </w:rPr>
        <w:t xml:space="preserve"> </w:t>
      </w:r>
      <w:r>
        <w:t>Account</w:t>
      </w:r>
      <w:r>
        <w:rPr>
          <w:spacing w:val="30"/>
        </w:rPr>
        <w:t xml:space="preserve"> </w:t>
      </w:r>
      <w:r>
        <w:t>is</w:t>
      </w:r>
      <w:r>
        <w:rPr>
          <w:spacing w:val="30"/>
        </w:rPr>
        <w:t xml:space="preserve"> </w:t>
      </w:r>
      <w:r>
        <w:t>used</w:t>
      </w:r>
      <w:r>
        <w:rPr>
          <w:spacing w:val="30"/>
        </w:rPr>
        <w:t xml:space="preserve"> </w:t>
      </w:r>
      <w:r>
        <w:t>to</w:t>
      </w:r>
      <w:r>
        <w:rPr>
          <w:spacing w:val="30"/>
        </w:rPr>
        <w:t xml:space="preserve"> </w:t>
      </w:r>
      <w:r>
        <w:t>fund</w:t>
      </w:r>
      <w:r>
        <w:rPr>
          <w:spacing w:val="30"/>
        </w:rPr>
        <w:t xml:space="preserve"> </w:t>
      </w:r>
      <w:r>
        <w:t>public</w:t>
      </w:r>
      <w:r>
        <w:rPr>
          <w:spacing w:val="30"/>
        </w:rPr>
        <w:t xml:space="preserve"> </w:t>
      </w:r>
      <w:r>
        <w:t>transportation</w:t>
      </w:r>
      <w:r>
        <w:rPr>
          <w:spacing w:val="30"/>
        </w:rPr>
        <w:t xml:space="preserve"> </w:t>
      </w:r>
      <w:r>
        <w:t xml:space="preserve">projects. </w:t>
      </w:r>
      <w:r>
        <w:rPr>
          <w:spacing w:val="-2"/>
          <w:w w:val="110"/>
        </w:rPr>
        <w:t>Under the Bipartisan Infrastructure Law (BIL) (</w:t>
      </w:r>
      <w:hyperlink w:anchor="_bookmark104" w:history="1">
        <w:r>
          <w:rPr>
            <w:color w:val="0000FF"/>
            <w:spacing w:val="-2"/>
            <w:w w:val="110"/>
          </w:rPr>
          <w:t>U.S. Department of Transportation</w:t>
        </w:r>
      </w:hyperlink>
      <w:r>
        <w:rPr>
          <w:spacing w:val="-2"/>
          <w:w w:val="110"/>
        </w:rPr>
        <w:t xml:space="preserve">, </w:t>
      </w:r>
      <w:hyperlink w:anchor="_bookmark104" w:history="1">
        <w:r>
          <w:rPr>
            <w:color w:val="0000FF"/>
            <w:spacing w:val="-2"/>
            <w:w w:val="110"/>
          </w:rPr>
          <w:t>2022</w:t>
        </w:r>
      </w:hyperlink>
      <w:r>
        <w:rPr>
          <w:spacing w:val="-2"/>
          <w:w w:val="110"/>
        </w:rPr>
        <w:t xml:space="preserve">), </w:t>
      </w:r>
      <w:r>
        <w:rPr>
          <w:w w:val="110"/>
        </w:rPr>
        <w:t>the</w:t>
      </w:r>
      <w:r>
        <w:rPr>
          <w:spacing w:val="17"/>
          <w:w w:val="110"/>
        </w:rPr>
        <w:t xml:space="preserve"> </w:t>
      </w:r>
      <w:r>
        <w:rPr>
          <w:w w:val="110"/>
        </w:rPr>
        <w:t>HTF</w:t>
      </w:r>
      <w:r>
        <w:rPr>
          <w:spacing w:val="17"/>
          <w:w w:val="110"/>
        </w:rPr>
        <w:t xml:space="preserve"> </w:t>
      </w:r>
      <w:r>
        <w:rPr>
          <w:w w:val="110"/>
        </w:rPr>
        <w:t>funds</w:t>
      </w:r>
      <w:r>
        <w:rPr>
          <w:spacing w:val="17"/>
          <w:w w:val="110"/>
        </w:rPr>
        <w:t xml:space="preserve"> </w:t>
      </w:r>
      <w:r>
        <w:rPr>
          <w:w w:val="110"/>
        </w:rPr>
        <w:t>key</w:t>
      </w:r>
      <w:r>
        <w:rPr>
          <w:spacing w:val="17"/>
          <w:w w:val="110"/>
        </w:rPr>
        <w:t xml:space="preserve"> </w:t>
      </w:r>
      <w:r>
        <w:rPr>
          <w:w w:val="110"/>
        </w:rPr>
        <w:t>programs</w:t>
      </w:r>
      <w:r>
        <w:rPr>
          <w:spacing w:val="17"/>
          <w:w w:val="110"/>
        </w:rPr>
        <w:t xml:space="preserve"> </w:t>
      </w:r>
      <w:r>
        <w:rPr>
          <w:w w:val="110"/>
        </w:rPr>
        <w:t>like</w:t>
      </w:r>
      <w:r>
        <w:rPr>
          <w:spacing w:val="17"/>
          <w:w w:val="110"/>
        </w:rPr>
        <w:t xml:space="preserve"> </w:t>
      </w:r>
      <w:r>
        <w:rPr>
          <w:w w:val="110"/>
        </w:rPr>
        <w:t>the</w:t>
      </w:r>
      <w:r>
        <w:rPr>
          <w:spacing w:val="17"/>
          <w:w w:val="110"/>
        </w:rPr>
        <w:t xml:space="preserve"> </w:t>
      </w:r>
      <w:r>
        <w:rPr>
          <w:w w:val="110"/>
        </w:rPr>
        <w:t>National</w:t>
      </w:r>
      <w:r>
        <w:rPr>
          <w:spacing w:val="17"/>
          <w:w w:val="110"/>
        </w:rPr>
        <w:t xml:space="preserve"> </w:t>
      </w:r>
      <w:r>
        <w:rPr>
          <w:w w:val="110"/>
        </w:rPr>
        <w:t>Highway</w:t>
      </w:r>
      <w:r>
        <w:rPr>
          <w:spacing w:val="17"/>
          <w:w w:val="110"/>
        </w:rPr>
        <w:t xml:space="preserve"> </w:t>
      </w:r>
      <w:r>
        <w:rPr>
          <w:w w:val="110"/>
        </w:rPr>
        <w:t>Performance</w:t>
      </w:r>
      <w:r>
        <w:rPr>
          <w:spacing w:val="17"/>
          <w:w w:val="110"/>
        </w:rPr>
        <w:t xml:space="preserve"> </w:t>
      </w:r>
      <w:r>
        <w:rPr>
          <w:w w:val="110"/>
        </w:rPr>
        <w:t>Program</w:t>
      </w:r>
      <w:r>
        <w:rPr>
          <w:spacing w:val="17"/>
          <w:w w:val="110"/>
        </w:rPr>
        <w:t xml:space="preserve"> </w:t>
      </w:r>
      <w:r>
        <w:rPr>
          <w:w w:val="110"/>
        </w:rPr>
        <w:t xml:space="preserve">(NHPP), </w:t>
      </w:r>
      <w:r>
        <w:rPr>
          <w:spacing w:val="-2"/>
          <w:w w:val="110"/>
        </w:rPr>
        <w:t>which targets the National Highway System (NHS), and the Surface Transp</w:t>
      </w:r>
      <w:r>
        <w:rPr>
          <w:spacing w:val="-2"/>
          <w:w w:val="110"/>
        </w:rPr>
        <w:t xml:space="preserve">ortation Block </w:t>
      </w:r>
      <w:r w:rsidR="006C778E">
        <w:rPr>
          <w:color w:val="FF0000"/>
          <w:spacing w:val="-2"/>
          <w:w w:val="110"/>
        </w:rPr>
        <w:t xml:space="preserve">do something about the justification </w:t>
      </w:r>
      <w:r>
        <w:t>Grant</w:t>
      </w:r>
      <w:r>
        <w:rPr>
          <w:spacing w:val="40"/>
        </w:rPr>
        <w:t xml:space="preserve"> </w:t>
      </w:r>
      <w:r>
        <w:t>(STBG)</w:t>
      </w:r>
      <w:r>
        <w:rPr>
          <w:spacing w:val="40"/>
        </w:rPr>
        <w:t xml:space="preserve"> </w:t>
      </w:r>
      <w:r>
        <w:t>program,</w:t>
      </w:r>
      <w:r>
        <w:rPr>
          <w:spacing w:val="40"/>
        </w:rPr>
        <w:t xml:space="preserve"> </w:t>
      </w:r>
      <w:r>
        <w:t>which</w:t>
      </w:r>
      <w:r>
        <w:rPr>
          <w:spacing w:val="40"/>
        </w:rPr>
        <w:t xml:space="preserve"> </w:t>
      </w:r>
      <w:r>
        <w:t>provides</w:t>
      </w:r>
      <w:r>
        <w:rPr>
          <w:spacing w:val="40"/>
        </w:rPr>
        <w:t xml:space="preserve"> </w:t>
      </w:r>
      <w:r>
        <w:t>flexibility</w:t>
      </w:r>
      <w:r>
        <w:rPr>
          <w:spacing w:val="40"/>
        </w:rPr>
        <w:t xml:space="preserve"> </w:t>
      </w:r>
      <w:r>
        <w:t>for</w:t>
      </w:r>
      <w:r>
        <w:rPr>
          <w:spacing w:val="40"/>
        </w:rPr>
        <w:t xml:space="preserve"> </w:t>
      </w:r>
      <w:r>
        <w:t>a</w:t>
      </w:r>
      <w:r>
        <w:rPr>
          <w:spacing w:val="40"/>
        </w:rPr>
        <w:t xml:space="preserve"> </w:t>
      </w:r>
      <w:r>
        <w:t>broader</w:t>
      </w:r>
      <w:r>
        <w:rPr>
          <w:spacing w:val="40"/>
        </w:rPr>
        <w:t xml:space="preserve"> </w:t>
      </w:r>
      <w:r>
        <w:t>range</w:t>
      </w:r>
      <w:r>
        <w:rPr>
          <w:spacing w:val="40"/>
        </w:rPr>
        <w:t xml:space="preserve"> </w:t>
      </w:r>
      <w:r>
        <w:t>of</w:t>
      </w:r>
      <w:r>
        <w:rPr>
          <w:spacing w:val="40"/>
        </w:rPr>
        <w:t xml:space="preserve"> </w:t>
      </w:r>
      <w:r>
        <w:t>federal-aid</w:t>
      </w:r>
      <w:r>
        <w:rPr>
          <w:spacing w:val="40"/>
        </w:rPr>
        <w:t xml:space="preserve"> </w:t>
      </w:r>
      <w:r>
        <w:t>roads. However,</w:t>
      </w:r>
      <w:r>
        <w:rPr>
          <w:spacing w:val="40"/>
        </w:rPr>
        <w:t xml:space="preserve"> </w:t>
      </w:r>
      <w:r>
        <w:t>federal</w:t>
      </w:r>
      <w:r>
        <w:rPr>
          <w:spacing w:val="40"/>
        </w:rPr>
        <w:t xml:space="preserve"> </w:t>
      </w:r>
      <w:r>
        <w:t>funding</w:t>
      </w:r>
      <w:r>
        <w:rPr>
          <w:spacing w:val="40"/>
        </w:rPr>
        <w:t xml:space="preserve"> </w:t>
      </w:r>
      <w:r>
        <w:t>for</w:t>
      </w:r>
      <w:r>
        <w:rPr>
          <w:spacing w:val="40"/>
        </w:rPr>
        <w:t xml:space="preserve"> </w:t>
      </w:r>
      <w:r>
        <w:t>local</w:t>
      </w:r>
      <w:r>
        <w:rPr>
          <w:spacing w:val="40"/>
        </w:rPr>
        <w:t xml:space="preserve"> </w:t>
      </w:r>
      <w:r>
        <w:t>road</w:t>
      </w:r>
      <w:r>
        <w:rPr>
          <w:spacing w:val="40"/>
        </w:rPr>
        <w:t xml:space="preserve"> </w:t>
      </w:r>
      <w:r>
        <w:t>infrastructure</w:t>
      </w:r>
      <w:r>
        <w:rPr>
          <w:spacing w:val="40"/>
        </w:rPr>
        <w:t xml:space="preserve"> </w:t>
      </w:r>
      <w:r>
        <w:t>is</w:t>
      </w:r>
      <w:r>
        <w:rPr>
          <w:spacing w:val="40"/>
        </w:rPr>
        <w:t xml:space="preserve"> </w:t>
      </w:r>
      <w:r>
        <w:t>largely</w:t>
      </w:r>
      <w:r>
        <w:rPr>
          <w:spacing w:val="40"/>
        </w:rPr>
        <w:t xml:space="preserve"> </w:t>
      </w:r>
      <w:r>
        <w:t>restricted</w:t>
      </w:r>
      <w:r>
        <w:rPr>
          <w:spacing w:val="40"/>
        </w:rPr>
        <w:t xml:space="preserve"> </w:t>
      </w:r>
      <w:r>
        <w:t>to</w:t>
      </w:r>
      <w:r>
        <w:rPr>
          <w:spacing w:val="40"/>
        </w:rPr>
        <w:t xml:space="preserve"> </w:t>
      </w:r>
      <w:r>
        <w:t>major</w:t>
      </w:r>
      <w:r>
        <w:rPr>
          <w:spacing w:val="40"/>
        </w:rPr>
        <w:t xml:space="preserve"> </w:t>
      </w:r>
      <w:r>
        <w:t>roads, leaving most neighborhood streets dependent on local reve</w:t>
      </w:r>
      <w:r>
        <w:t>nue.</w:t>
      </w:r>
      <w:r>
        <w:rPr>
          <w:spacing w:val="40"/>
        </w:rPr>
        <w:t xml:space="preserve"> </w:t>
      </w:r>
      <w:r>
        <w:t>As of 2022, about 4/5</w:t>
      </w:r>
      <w:r>
        <w:rPr>
          <w:vertAlign w:val="superscript"/>
        </w:rPr>
        <w:t>th</w:t>
      </w:r>
      <w:r>
        <w:rPr>
          <w:spacing w:val="23"/>
        </w:rPr>
        <w:t xml:space="preserve"> </w:t>
      </w:r>
      <w:r>
        <w:t>of all road</w:t>
      </w:r>
      <w:r>
        <w:rPr>
          <w:spacing w:val="32"/>
        </w:rPr>
        <w:t xml:space="preserve"> </w:t>
      </w:r>
      <w:r>
        <w:t>funding</w:t>
      </w:r>
      <w:r>
        <w:rPr>
          <w:spacing w:val="32"/>
        </w:rPr>
        <w:t xml:space="preserve"> </w:t>
      </w:r>
      <w:r>
        <w:t>came</w:t>
      </w:r>
      <w:r>
        <w:rPr>
          <w:spacing w:val="32"/>
        </w:rPr>
        <w:t xml:space="preserve"> </w:t>
      </w:r>
      <w:r>
        <w:t>from</w:t>
      </w:r>
      <w:r>
        <w:rPr>
          <w:spacing w:val="32"/>
        </w:rPr>
        <w:t xml:space="preserve"> </w:t>
      </w:r>
      <w:r>
        <w:t>state</w:t>
      </w:r>
      <w:r>
        <w:rPr>
          <w:spacing w:val="32"/>
        </w:rPr>
        <w:t xml:space="preserve"> </w:t>
      </w:r>
      <w:r>
        <w:t>and</w:t>
      </w:r>
      <w:r>
        <w:rPr>
          <w:spacing w:val="32"/>
        </w:rPr>
        <w:t xml:space="preserve"> </w:t>
      </w:r>
      <w:r>
        <w:t>local</w:t>
      </w:r>
      <w:r>
        <w:rPr>
          <w:spacing w:val="32"/>
        </w:rPr>
        <w:t xml:space="preserve"> </w:t>
      </w:r>
      <w:r>
        <w:t>governments</w:t>
      </w:r>
      <w:r>
        <w:rPr>
          <w:spacing w:val="32"/>
        </w:rPr>
        <w:t xml:space="preserve"> </w:t>
      </w:r>
      <w:r>
        <w:t>(</w:t>
      </w:r>
      <w:hyperlink w:anchor="_bookmark99" w:history="1">
        <w:r>
          <w:rPr>
            <w:color w:val="0000FF"/>
          </w:rPr>
          <w:t>Peter</w:t>
        </w:r>
        <w:r>
          <w:rPr>
            <w:color w:val="0000FF"/>
            <w:spacing w:val="32"/>
          </w:rPr>
          <w:t xml:space="preserve"> </w:t>
        </w:r>
        <w:r>
          <w:rPr>
            <w:color w:val="0000FF"/>
          </w:rPr>
          <w:t>G.</w:t>
        </w:r>
        <w:r>
          <w:rPr>
            <w:color w:val="0000FF"/>
            <w:spacing w:val="32"/>
          </w:rPr>
          <w:t xml:space="preserve"> </w:t>
        </w:r>
        <w:r>
          <w:rPr>
            <w:color w:val="0000FF"/>
          </w:rPr>
          <w:t>Peterson</w:t>
        </w:r>
        <w:r>
          <w:rPr>
            <w:color w:val="0000FF"/>
            <w:spacing w:val="32"/>
          </w:rPr>
          <w:t xml:space="preserve"> </w:t>
        </w:r>
        <w:r>
          <w:rPr>
            <w:color w:val="0000FF"/>
          </w:rPr>
          <w:t>Foundation</w:t>
        </w:r>
      </w:hyperlink>
      <w:r>
        <w:t>,</w:t>
      </w:r>
      <w:r>
        <w:rPr>
          <w:spacing w:val="32"/>
        </w:rPr>
        <w:t xml:space="preserve"> </w:t>
      </w:r>
      <w:hyperlink w:anchor="_bookmark99" w:history="1">
        <w:r>
          <w:rPr>
            <w:color w:val="0000FF"/>
          </w:rPr>
          <w:t>2024</w:t>
        </w:r>
      </w:hyperlink>
      <w:r>
        <w:t xml:space="preserve">). </w:t>
      </w:r>
      <w:r>
        <w:rPr>
          <w:b/>
          <w:w w:val="110"/>
        </w:rPr>
        <w:t>State</w:t>
      </w:r>
      <w:r>
        <w:rPr>
          <w:b/>
          <w:spacing w:val="40"/>
          <w:w w:val="110"/>
        </w:rPr>
        <w:t xml:space="preserve"> </w:t>
      </w:r>
      <w:r>
        <w:rPr>
          <w:b/>
          <w:w w:val="110"/>
        </w:rPr>
        <w:t>Funding.</w:t>
      </w:r>
      <w:r>
        <w:rPr>
          <w:b/>
          <w:spacing w:val="80"/>
          <w:w w:val="110"/>
        </w:rPr>
        <w:t xml:space="preserve"> </w:t>
      </w:r>
      <w:r>
        <w:rPr>
          <w:w w:val="110"/>
        </w:rPr>
        <w:t>The</w:t>
      </w:r>
      <w:r>
        <w:rPr>
          <w:spacing w:val="39"/>
          <w:w w:val="110"/>
        </w:rPr>
        <w:t xml:space="preserve"> </w:t>
      </w:r>
      <w:r>
        <w:rPr>
          <w:w w:val="110"/>
        </w:rPr>
        <w:t>Ohio</w:t>
      </w:r>
      <w:r>
        <w:rPr>
          <w:spacing w:val="39"/>
          <w:w w:val="110"/>
        </w:rPr>
        <w:t xml:space="preserve"> </w:t>
      </w:r>
      <w:r>
        <w:rPr>
          <w:w w:val="110"/>
        </w:rPr>
        <w:t>Department</w:t>
      </w:r>
      <w:r>
        <w:rPr>
          <w:spacing w:val="39"/>
          <w:w w:val="110"/>
        </w:rPr>
        <w:t xml:space="preserve"> </w:t>
      </w:r>
      <w:r>
        <w:rPr>
          <w:w w:val="110"/>
        </w:rPr>
        <w:t>of</w:t>
      </w:r>
      <w:r>
        <w:rPr>
          <w:spacing w:val="39"/>
          <w:w w:val="110"/>
        </w:rPr>
        <w:t xml:space="preserve"> </w:t>
      </w:r>
      <w:r>
        <w:rPr>
          <w:w w:val="110"/>
        </w:rPr>
        <w:t>Transportation</w:t>
      </w:r>
      <w:r>
        <w:rPr>
          <w:spacing w:val="39"/>
          <w:w w:val="110"/>
        </w:rPr>
        <w:t xml:space="preserve"> </w:t>
      </w:r>
      <w:r>
        <w:rPr>
          <w:w w:val="110"/>
        </w:rPr>
        <w:t>(ODOT)</w:t>
      </w:r>
      <w:r>
        <w:rPr>
          <w:spacing w:val="39"/>
          <w:w w:val="110"/>
        </w:rPr>
        <w:t xml:space="preserve"> </w:t>
      </w:r>
      <w:r>
        <w:rPr>
          <w:w w:val="110"/>
        </w:rPr>
        <w:t>is</w:t>
      </w:r>
      <w:r>
        <w:rPr>
          <w:spacing w:val="39"/>
          <w:w w:val="110"/>
        </w:rPr>
        <w:t xml:space="preserve"> </w:t>
      </w:r>
      <w:r>
        <w:rPr>
          <w:w w:val="110"/>
        </w:rPr>
        <w:t>responsible</w:t>
      </w:r>
      <w:r>
        <w:rPr>
          <w:spacing w:val="39"/>
          <w:w w:val="110"/>
        </w:rPr>
        <w:t xml:space="preserve"> </w:t>
      </w:r>
      <w:r>
        <w:rPr>
          <w:w w:val="110"/>
        </w:rPr>
        <w:t xml:space="preserve">for </w:t>
      </w:r>
      <w:r>
        <w:t>maintaining</w:t>
      </w:r>
      <w:r>
        <w:rPr>
          <w:spacing w:val="40"/>
        </w:rPr>
        <w:t xml:space="preserve"> </w:t>
      </w:r>
      <w:r>
        <w:t>the</w:t>
      </w:r>
      <w:r>
        <w:rPr>
          <w:spacing w:val="40"/>
        </w:rPr>
        <w:t xml:space="preserve"> </w:t>
      </w:r>
      <w:r>
        <w:t>Interstate</w:t>
      </w:r>
      <w:r>
        <w:rPr>
          <w:spacing w:val="40"/>
        </w:rPr>
        <w:t xml:space="preserve"> </w:t>
      </w:r>
      <w:r>
        <w:t>system,</w:t>
      </w:r>
      <w:r>
        <w:rPr>
          <w:spacing w:val="40"/>
        </w:rPr>
        <w:t xml:space="preserve"> </w:t>
      </w:r>
      <w:r>
        <w:t>the</w:t>
      </w:r>
      <w:r>
        <w:rPr>
          <w:spacing w:val="40"/>
        </w:rPr>
        <w:t xml:space="preserve"> </w:t>
      </w:r>
      <w:r>
        <w:t>U.S.</w:t>
      </w:r>
      <w:r>
        <w:rPr>
          <w:spacing w:val="40"/>
        </w:rPr>
        <w:t xml:space="preserve"> </w:t>
      </w:r>
      <w:r>
        <w:t>and</w:t>
      </w:r>
      <w:r>
        <w:rPr>
          <w:spacing w:val="40"/>
        </w:rPr>
        <w:t xml:space="preserve"> </w:t>
      </w:r>
      <w:r>
        <w:t>State</w:t>
      </w:r>
      <w:r>
        <w:rPr>
          <w:spacing w:val="40"/>
        </w:rPr>
        <w:t xml:space="preserve"> </w:t>
      </w:r>
      <w:r>
        <w:t>Routes.</w:t>
      </w:r>
      <w:r>
        <w:rPr>
          <w:spacing w:val="80"/>
        </w:rPr>
        <w:t xml:space="preserve"> </w:t>
      </w:r>
      <w:r>
        <w:t>In</w:t>
      </w:r>
      <w:r>
        <w:rPr>
          <w:spacing w:val="40"/>
        </w:rPr>
        <w:t xml:space="preserve"> </w:t>
      </w:r>
      <w:r>
        <w:t>Ohio,</w:t>
      </w:r>
      <w:r>
        <w:rPr>
          <w:spacing w:val="40"/>
        </w:rPr>
        <w:t xml:space="preserve"> </w:t>
      </w:r>
      <w:r>
        <w:t>gas</w:t>
      </w:r>
      <w:r>
        <w:rPr>
          <w:spacing w:val="40"/>
        </w:rPr>
        <w:t xml:space="preserve"> </w:t>
      </w:r>
      <w:r>
        <w:t>taxes,</w:t>
      </w:r>
      <w:r>
        <w:rPr>
          <w:spacing w:val="40"/>
        </w:rPr>
        <w:t xml:space="preserve"> </w:t>
      </w:r>
      <w:r>
        <w:t>licensing fees</w:t>
      </w:r>
      <w:r>
        <w:rPr>
          <w:spacing w:val="40"/>
        </w:rPr>
        <w:t xml:space="preserve"> </w:t>
      </w:r>
      <w:r>
        <w:t>and</w:t>
      </w:r>
      <w:r>
        <w:rPr>
          <w:spacing w:val="40"/>
        </w:rPr>
        <w:t xml:space="preserve"> </w:t>
      </w:r>
      <w:r>
        <w:t>user</w:t>
      </w:r>
      <w:r>
        <w:rPr>
          <w:spacing w:val="40"/>
        </w:rPr>
        <w:t xml:space="preserve"> </w:t>
      </w:r>
      <w:r>
        <w:t>fees</w:t>
      </w:r>
      <w:r>
        <w:rPr>
          <w:spacing w:val="40"/>
        </w:rPr>
        <w:t xml:space="preserve"> </w:t>
      </w:r>
      <w:r>
        <w:t>account</w:t>
      </w:r>
      <w:r>
        <w:rPr>
          <w:spacing w:val="40"/>
        </w:rPr>
        <w:t xml:space="preserve"> </w:t>
      </w:r>
      <w:r>
        <w:t>for</w:t>
      </w:r>
      <w:r>
        <w:rPr>
          <w:spacing w:val="40"/>
        </w:rPr>
        <w:t xml:space="preserve"> </w:t>
      </w:r>
      <w:r>
        <w:t>69%</w:t>
      </w:r>
      <w:r>
        <w:rPr>
          <w:spacing w:val="40"/>
        </w:rPr>
        <w:t xml:space="preserve"> </w:t>
      </w:r>
      <w:r>
        <w:t>of</w:t>
      </w:r>
      <w:r>
        <w:rPr>
          <w:spacing w:val="40"/>
        </w:rPr>
        <w:t xml:space="preserve"> </w:t>
      </w:r>
      <w:r>
        <w:t>the</w:t>
      </w:r>
      <w:r>
        <w:rPr>
          <w:spacing w:val="40"/>
        </w:rPr>
        <w:t xml:space="preserve"> </w:t>
      </w:r>
      <w:r>
        <w:t>state’s</w:t>
      </w:r>
      <w:r>
        <w:rPr>
          <w:spacing w:val="40"/>
        </w:rPr>
        <w:t xml:space="preserve"> </w:t>
      </w:r>
      <w:r>
        <w:t>road</w:t>
      </w:r>
      <w:r>
        <w:rPr>
          <w:spacing w:val="40"/>
        </w:rPr>
        <w:t xml:space="preserve"> </w:t>
      </w:r>
      <w:r>
        <w:t>funding</w:t>
      </w:r>
      <w:r>
        <w:rPr>
          <w:spacing w:val="40"/>
        </w:rPr>
        <w:t xml:space="preserve"> </w:t>
      </w:r>
      <w:r>
        <w:t>(</w:t>
      </w:r>
      <w:proofErr w:type="spellStart"/>
      <w:r>
        <w:fldChar w:fldCharType="begin"/>
      </w:r>
      <w:r>
        <w:instrText xml:space="preserve"> HYPERLINK \l "_bookmark53" </w:instrText>
      </w:r>
      <w:r>
        <w:fldChar w:fldCharType="separate"/>
      </w:r>
      <w:r>
        <w:rPr>
          <w:color w:val="0000FF"/>
        </w:rPr>
        <w:t>Boesen</w:t>
      </w:r>
      <w:proofErr w:type="spellEnd"/>
      <w:r>
        <w:rPr>
          <w:color w:val="0000FF"/>
        </w:rPr>
        <w:fldChar w:fldCharType="end"/>
      </w:r>
      <w:r>
        <w:t>,</w:t>
      </w:r>
      <w:r>
        <w:rPr>
          <w:spacing w:val="40"/>
        </w:rPr>
        <w:t xml:space="preserve"> </w:t>
      </w:r>
      <w:hyperlink w:anchor="_bookmark53" w:history="1">
        <w:r>
          <w:rPr>
            <w:color w:val="0000FF"/>
          </w:rPr>
          <w:t>2021</w:t>
        </w:r>
      </w:hyperlink>
      <w:r>
        <w:t>),</w:t>
      </w:r>
      <w:r>
        <w:rPr>
          <w:spacing w:val="40"/>
        </w:rPr>
        <w:t xml:space="preserve"> </w:t>
      </w:r>
      <w:r>
        <w:t>which</w:t>
      </w:r>
      <w:r>
        <w:rPr>
          <w:spacing w:val="40"/>
        </w:rPr>
        <w:t xml:space="preserve"> </w:t>
      </w:r>
      <w:r>
        <w:t>can be</w:t>
      </w:r>
      <w:r>
        <w:rPr>
          <w:spacing w:val="28"/>
        </w:rPr>
        <w:t xml:space="preserve"> </w:t>
      </w:r>
      <w:r>
        <w:t>used</w:t>
      </w:r>
      <w:r>
        <w:rPr>
          <w:spacing w:val="28"/>
        </w:rPr>
        <w:t xml:space="preserve"> </w:t>
      </w:r>
      <w:r>
        <w:t>for</w:t>
      </w:r>
      <w:r>
        <w:rPr>
          <w:spacing w:val="28"/>
        </w:rPr>
        <w:t xml:space="preserve"> </w:t>
      </w:r>
      <w:r>
        <w:t>both</w:t>
      </w:r>
      <w:r>
        <w:rPr>
          <w:spacing w:val="28"/>
        </w:rPr>
        <w:t xml:space="preserve"> </w:t>
      </w:r>
      <w:r>
        <w:t>maintenance</w:t>
      </w:r>
      <w:r>
        <w:rPr>
          <w:spacing w:val="28"/>
        </w:rPr>
        <w:t xml:space="preserve"> </w:t>
      </w:r>
      <w:r>
        <w:t>and</w:t>
      </w:r>
      <w:r>
        <w:rPr>
          <w:spacing w:val="28"/>
        </w:rPr>
        <w:t xml:space="preserve"> </w:t>
      </w:r>
      <w:r>
        <w:t>new</w:t>
      </w:r>
      <w:r>
        <w:rPr>
          <w:spacing w:val="28"/>
        </w:rPr>
        <w:t xml:space="preserve"> </w:t>
      </w:r>
      <w:r>
        <w:t>construction.</w:t>
      </w:r>
      <w:r>
        <w:rPr>
          <w:spacing w:val="40"/>
        </w:rPr>
        <w:t xml:space="preserve"> </w:t>
      </w:r>
      <w:r>
        <w:t>However,</w:t>
      </w:r>
      <w:r>
        <w:rPr>
          <w:spacing w:val="29"/>
        </w:rPr>
        <w:t xml:space="preserve"> </w:t>
      </w:r>
      <w:r>
        <w:t>about</w:t>
      </w:r>
      <w:r>
        <w:rPr>
          <w:spacing w:val="28"/>
        </w:rPr>
        <w:t xml:space="preserve"> </w:t>
      </w:r>
      <w:r>
        <w:t>70%</w:t>
      </w:r>
      <w:r>
        <w:rPr>
          <w:spacing w:val="28"/>
        </w:rPr>
        <w:t xml:space="preserve"> </w:t>
      </w:r>
      <w:r>
        <w:t>of</w:t>
      </w:r>
      <w:r>
        <w:rPr>
          <w:spacing w:val="28"/>
        </w:rPr>
        <w:t xml:space="preserve"> </w:t>
      </w:r>
      <w:r>
        <w:t>funds</w:t>
      </w:r>
      <w:r>
        <w:rPr>
          <w:spacing w:val="28"/>
        </w:rPr>
        <w:t xml:space="preserve"> </w:t>
      </w:r>
      <w:r>
        <w:t>goes</w:t>
      </w:r>
      <w:r>
        <w:rPr>
          <w:spacing w:val="28"/>
        </w:rPr>
        <w:t xml:space="preserve"> </w:t>
      </w:r>
      <w:r>
        <w:t>to highway construction</w:t>
      </w:r>
      <w:hyperlink w:anchor="_bookmark5" w:history="1">
        <w:r>
          <w:rPr>
            <w:vertAlign w:val="superscript"/>
          </w:rPr>
          <w:t>4</w:t>
        </w:r>
      </w:hyperlink>
      <w:r>
        <w:t>,</w:t>
      </w:r>
      <w:r>
        <w:rPr>
          <w:spacing w:val="22"/>
        </w:rPr>
        <w:t xml:space="preserve"> </w:t>
      </w:r>
      <w:r>
        <w:t>2% is given to local governments as grants and only 4% of state funds</w:t>
      </w:r>
      <w:r>
        <w:rPr>
          <w:spacing w:val="80"/>
        </w:rPr>
        <w:t xml:space="preserve"> </w:t>
      </w:r>
      <w:r>
        <w:t>are directed towards roadway maintenance (</w:t>
      </w:r>
      <w:hyperlink w:anchor="_bookmark98" w:history="1">
        <w:r>
          <w:rPr>
            <w:color w:val="0000FF"/>
          </w:rPr>
          <w:t>Ohio Department of Transportation</w:t>
        </w:r>
      </w:hyperlink>
      <w:r>
        <w:t xml:space="preserve">, </w:t>
      </w:r>
      <w:hyperlink w:anchor="_bookmark98" w:history="1">
        <w:r>
          <w:rPr>
            <w:color w:val="0000FF"/>
          </w:rPr>
          <w:t>2023</w:t>
        </w:r>
      </w:hyperlink>
      <w:r>
        <w:t>).</w:t>
      </w:r>
      <w:r>
        <w:rPr>
          <w:spacing w:val="40"/>
        </w:rPr>
        <w:t xml:space="preserve"> </w:t>
      </w:r>
      <w:r>
        <w:t>The</w:t>
      </w:r>
      <w:r>
        <w:rPr>
          <w:spacing w:val="80"/>
        </w:rPr>
        <w:t xml:space="preserve"> </w:t>
      </w:r>
      <w:r>
        <w:t>remaining</w:t>
      </w:r>
      <w:r>
        <w:rPr>
          <w:spacing w:val="7"/>
        </w:rPr>
        <w:t xml:space="preserve"> </w:t>
      </w:r>
      <w:r>
        <w:t>funds</w:t>
      </w:r>
      <w:r>
        <w:rPr>
          <w:spacing w:val="7"/>
        </w:rPr>
        <w:t xml:space="preserve"> </w:t>
      </w:r>
      <w:r>
        <w:t>are</w:t>
      </w:r>
      <w:r>
        <w:rPr>
          <w:spacing w:val="7"/>
        </w:rPr>
        <w:t xml:space="preserve"> </w:t>
      </w:r>
      <w:r>
        <w:t>part</w:t>
      </w:r>
      <w:r>
        <w:rPr>
          <w:spacing w:val="7"/>
        </w:rPr>
        <w:t xml:space="preserve"> </w:t>
      </w:r>
      <w:r>
        <w:t>of</w:t>
      </w:r>
      <w:r>
        <w:rPr>
          <w:spacing w:val="7"/>
        </w:rPr>
        <w:t xml:space="preserve"> </w:t>
      </w:r>
      <w:r>
        <w:t>payroll</w:t>
      </w:r>
      <w:r>
        <w:rPr>
          <w:spacing w:val="7"/>
        </w:rPr>
        <w:t xml:space="preserve"> </w:t>
      </w:r>
      <w:r>
        <w:t>and</w:t>
      </w:r>
      <w:r>
        <w:rPr>
          <w:spacing w:val="8"/>
        </w:rPr>
        <w:t xml:space="preserve"> </w:t>
      </w:r>
      <w:r>
        <w:t>operating</w:t>
      </w:r>
      <w:r>
        <w:rPr>
          <w:spacing w:val="7"/>
        </w:rPr>
        <w:t xml:space="preserve"> </w:t>
      </w:r>
      <w:r>
        <w:t>expenses</w:t>
      </w:r>
      <w:r>
        <w:rPr>
          <w:spacing w:val="7"/>
        </w:rPr>
        <w:t xml:space="preserve"> </w:t>
      </w:r>
      <w:r>
        <w:t>and</w:t>
      </w:r>
      <w:r>
        <w:rPr>
          <w:spacing w:val="7"/>
        </w:rPr>
        <w:t xml:space="preserve"> </w:t>
      </w:r>
      <w:r>
        <w:t>other</w:t>
      </w:r>
      <w:r>
        <w:rPr>
          <w:spacing w:val="7"/>
        </w:rPr>
        <w:t xml:space="preserve"> </w:t>
      </w:r>
      <w:r>
        <w:t>miscellaneous</w:t>
      </w:r>
      <w:r>
        <w:rPr>
          <w:spacing w:val="7"/>
        </w:rPr>
        <w:t xml:space="preserve"> </w:t>
      </w:r>
      <w:r>
        <w:rPr>
          <w:spacing w:val="-2"/>
        </w:rPr>
        <w:t>expenses.</w:t>
      </w:r>
    </w:p>
    <w:p w14:paraId="540EB4EF" w14:textId="77777777" w:rsidR="008745B0" w:rsidRDefault="00D36070">
      <w:pPr>
        <w:pStyle w:val="BodyText"/>
        <w:spacing w:before="11" w:line="391" w:lineRule="auto"/>
        <w:ind w:right="1438"/>
        <w:jc w:val="both"/>
      </w:pPr>
      <w:r>
        <w:t>Hence, most of the road maintenance funding for local, neighborhood-specific roads in Ohio comes from local governments.</w:t>
      </w:r>
    </w:p>
    <w:p w14:paraId="53400991" w14:textId="77777777" w:rsidR="008745B0" w:rsidRDefault="00D36070">
      <w:pPr>
        <w:pStyle w:val="BodyText"/>
        <w:spacing w:before="1" w:line="391" w:lineRule="auto"/>
        <w:ind w:right="1435" w:firstLine="351"/>
        <w:jc w:val="both"/>
      </w:pPr>
      <w:r>
        <w:rPr>
          <w:noProof/>
        </w:rPr>
        <mc:AlternateContent>
          <mc:Choice Requires="wps">
            <w:drawing>
              <wp:anchor distT="0" distB="0" distL="0" distR="0" simplePos="0" relativeHeight="15730688" behindDoc="0" locked="0" layoutInCell="1" allowOverlap="1" wp14:anchorId="2F71E18D" wp14:editId="3EE6B24B">
                <wp:simplePos x="0" y="0"/>
                <wp:positionH relativeFrom="page">
                  <wp:posOffset>914400</wp:posOffset>
                </wp:positionH>
                <wp:positionV relativeFrom="paragraph">
                  <wp:posOffset>2098470</wp:posOffset>
                </wp:positionV>
                <wp:extent cx="237744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62BFF1" id="Graphic 10" o:spid="_x0000_s1026" style="position:absolute;margin-left:1in;margin-top:165.25pt;width:187.2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" path="m,l2377401,e" filled="f" strokeweight=".14039mm">
                <v:path arrowok="t"/>
                <w10:wrap anchorx="page"/>
              </v:shape>
            </w:pict>
          </mc:Fallback>
        </mc:AlternateContent>
      </w:r>
      <w:r>
        <w:rPr>
          <w:b/>
          <w:w w:val="105"/>
        </w:rPr>
        <w:t xml:space="preserve">Local Funding. </w:t>
      </w:r>
      <w:r>
        <w:rPr>
          <w:w w:val="105"/>
        </w:rPr>
        <w:t>Local governments in Ohio fund roads mainly through property taxes, although the extent of this funding varies across d</w:t>
      </w:r>
      <w:r>
        <w:rPr>
          <w:w w:val="105"/>
        </w:rPr>
        <w:t>ifferent localities.</w:t>
      </w:r>
      <w:r>
        <w:rPr>
          <w:spacing w:val="40"/>
          <w:w w:val="105"/>
        </w:rPr>
        <w:t xml:space="preserve"> </w:t>
      </w:r>
      <w:r>
        <w:rPr>
          <w:w w:val="105"/>
        </w:rPr>
        <w:t>These municipalities have the authority to levy property taxes specifically for road maintenance, providing a crucial source of funding for the upkeep of local infrastructure.</w:t>
      </w:r>
      <w:r>
        <w:rPr>
          <w:spacing w:val="40"/>
          <w:w w:val="105"/>
        </w:rPr>
        <w:t xml:space="preserve"> </w:t>
      </w:r>
      <w:r>
        <w:rPr>
          <w:w w:val="105"/>
        </w:rPr>
        <w:t xml:space="preserve">For instance, as per our </w:t>
      </w:r>
      <w:r>
        <w:t>correspondence with Beavercreek To</w:t>
      </w:r>
      <w:r>
        <w:t xml:space="preserve">wnship, 61% of its road funds come from property taxes, </w:t>
      </w:r>
      <w:r>
        <w:rPr>
          <w:w w:val="105"/>
        </w:rPr>
        <w:t>and only 8% from gas taxes.</w:t>
      </w:r>
      <w:r>
        <w:rPr>
          <w:spacing w:val="35"/>
          <w:w w:val="105"/>
        </w:rPr>
        <w:t xml:space="preserve"> </w:t>
      </w:r>
      <w:r>
        <w:rPr>
          <w:w w:val="105"/>
        </w:rPr>
        <w:t>Moreover, 77% of funding for roads in Beavercreek Township is</w:t>
      </w:r>
      <w:r>
        <w:rPr>
          <w:spacing w:val="30"/>
          <w:w w:val="105"/>
        </w:rPr>
        <w:t xml:space="preserve"> </w:t>
      </w:r>
      <w:r>
        <w:rPr>
          <w:w w:val="105"/>
        </w:rPr>
        <w:t>provided</w:t>
      </w:r>
      <w:r>
        <w:rPr>
          <w:spacing w:val="31"/>
          <w:w w:val="105"/>
        </w:rPr>
        <w:t xml:space="preserve"> </w:t>
      </w:r>
      <w:r>
        <w:rPr>
          <w:w w:val="105"/>
        </w:rPr>
        <w:t>by</w:t>
      </w:r>
      <w:r>
        <w:rPr>
          <w:spacing w:val="31"/>
          <w:w w:val="105"/>
        </w:rPr>
        <w:t xml:space="preserve"> </w:t>
      </w:r>
      <w:r>
        <w:rPr>
          <w:w w:val="105"/>
        </w:rPr>
        <w:t>the</w:t>
      </w:r>
      <w:r>
        <w:rPr>
          <w:spacing w:val="31"/>
          <w:w w:val="105"/>
        </w:rPr>
        <w:t xml:space="preserve"> </w:t>
      </w:r>
      <w:r>
        <w:rPr>
          <w:w w:val="105"/>
        </w:rPr>
        <w:t>local</w:t>
      </w:r>
      <w:r>
        <w:rPr>
          <w:spacing w:val="31"/>
          <w:w w:val="105"/>
        </w:rPr>
        <w:t xml:space="preserve"> </w:t>
      </w:r>
      <w:r>
        <w:rPr>
          <w:w w:val="105"/>
        </w:rPr>
        <w:t>government</w:t>
      </w:r>
      <w:r>
        <w:rPr>
          <w:spacing w:val="31"/>
          <w:w w:val="105"/>
        </w:rPr>
        <w:t xml:space="preserve"> </w:t>
      </w:r>
      <w:r>
        <w:rPr>
          <w:w w:val="105"/>
        </w:rPr>
        <w:t>and</w:t>
      </w:r>
      <w:r>
        <w:rPr>
          <w:spacing w:val="31"/>
          <w:w w:val="105"/>
        </w:rPr>
        <w:t xml:space="preserve"> </w:t>
      </w:r>
      <w:r>
        <w:rPr>
          <w:w w:val="105"/>
        </w:rPr>
        <w:t>11%</w:t>
      </w:r>
      <w:r>
        <w:rPr>
          <w:spacing w:val="31"/>
          <w:w w:val="105"/>
        </w:rPr>
        <w:t xml:space="preserve"> </w:t>
      </w:r>
      <w:r>
        <w:rPr>
          <w:w w:val="105"/>
        </w:rPr>
        <w:t>of</w:t>
      </w:r>
      <w:r>
        <w:rPr>
          <w:spacing w:val="31"/>
          <w:w w:val="105"/>
        </w:rPr>
        <w:t xml:space="preserve"> </w:t>
      </w:r>
      <w:r>
        <w:rPr>
          <w:w w:val="105"/>
        </w:rPr>
        <w:t>the</w:t>
      </w:r>
      <w:r>
        <w:rPr>
          <w:spacing w:val="31"/>
          <w:w w:val="105"/>
        </w:rPr>
        <w:t xml:space="preserve"> </w:t>
      </w:r>
      <w:r>
        <w:rPr>
          <w:w w:val="105"/>
        </w:rPr>
        <w:t>overall</w:t>
      </w:r>
      <w:r>
        <w:rPr>
          <w:spacing w:val="31"/>
          <w:w w:val="105"/>
        </w:rPr>
        <w:t xml:space="preserve"> </w:t>
      </w:r>
      <w:r>
        <w:rPr>
          <w:w w:val="105"/>
        </w:rPr>
        <w:t>local</w:t>
      </w:r>
      <w:r>
        <w:rPr>
          <w:spacing w:val="31"/>
          <w:w w:val="105"/>
        </w:rPr>
        <w:t xml:space="preserve"> </w:t>
      </w:r>
      <w:r>
        <w:rPr>
          <w:w w:val="105"/>
        </w:rPr>
        <w:t>government</w:t>
      </w:r>
      <w:r>
        <w:rPr>
          <w:spacing w:val="31"/>
          <w:w w:val="105"/>
        </w:rPr>
        <w:t xml:space="preserve"> </w:t>
      </w:r>
      <w:r>
        <w:rPr>
          <w:w w:val="105"/>
        </w:rPr>
        <w:t>budget</w:t>
      </w:r>
      <w:r>
        <w:rPr>
          <w:spacing w:val="31"/>
          <w:w w:val="105"/>
        </w:rPr>
        <w:t xml:space="preserve"> </w:t>
      </w:r>
      <w:r>
        <w:rPr>
          <w:spacing w:val="-5"/>
          <w:w w:val="105"/>
        </w:rPr>
        <w:t>is</w:t>
      </w:r>
    </w:p>
    <w:p w14:paraId="5ABBEA39" w14:textId="77777777" w:rsidR="008745B0" w:rsidRDefault="00D36070">
      <w:pPr>
        <w:spacing w:line="235" w:lineRule="auto"/>
        <w:ind w:right="1438" w:firstLine="332"/>
        <w:jc w:val="both"/>
        <w:rPr>
          <w:sz w:val="20"/>
        </w:rPr>
      </w:pPr>
      <w:r>
        <w:rPr>
          <w:rFonts w:ascii="Roboto"/>
          <w:w w:val="105"/>
          <w:sz w:val="20"/>
          <w:vertAlign w:val="superscript"/>
        </w:rPr>
        <w:t>4</w:t>
      </w:r>
      <w:bookmarkStart w:id="9" w:name="_bookmark5"/>
      <w:bookmarkEnd w:id="9"/>
      <w:r>
        <w:rPr>
          <w:w w:val="105"/>
          <w:sz w:val="20"/>
        </w:rPr>
        <w:t>According to (</w:t>
      </w:r>
      <w:hyperlink w:anchor="_bookmark98" w:history="1">
        <w:r>
          <w:rPr>
            <w:color w:val="0000FF"/>
            <w:w w:val="105"/>
            <w:sz w:val="20"/>
          </w:rPr>
          <w:t>Ohio Department of Transportation</w:t>
        </w:r>
      </w:hyperlink>
      <w:r>
        <w:rPr>
          <w:w w:val="105"/>
          <w:sz w:val="20"/>
        </w:rPr>
        <w:t xml:space="preserve">, </w:t>
      </w:r>
      <w:hyperlink w:anchor="_bookmark98" w:history="1">
        <w:r>
          <w:rPr>
            <w:color w:val="0000FF"/>
            <w:w w:val="105"/>
            <w:sz w:val="20"/>
          </w:rPr>
          <w:t>2023</w:t>
        </w:r>
      </w:hyperlink>
      <w:r>
        <w:rPr>
          <w:w w:val="105"/>
          <w:sz w:val="20"/>
        </w:rPr>
        <w:t xml:space="preserve">), most of this category is used for </w:t>
      </w:r>
      <w:proofErr w:type="spellStart"/>
      <w:r>
        <w:rPr>
          <w:w w:val="105"/>
          <w:sz w:val="20"/>
        </w:rPr>
        <w:t>presevering</w:t>
      </w:r>
      <w:proofErr w:type="spellEnd"/>
      <w:r>
        <w:rPr>
          <w:w w:val="105"/>
          <w:sz w:val="20"/>
        </w:rPr>
        <w:t xml:space="preserve"> </w:t>
      </w:r>
      <w:r>
        <w:rPr>
          <w:w w:val="105"/>
          <w:sz w:val="20"/>
        </w:rPr>
        <w:lastRenderedPageBreak/>
        <w:t>existing infrastructure rather than new capacity.</w:t>
      </w:r>
    </w:p>
    <w:p w14:paraId="761571C8" w14:textId="77777777" w:rsidR="008745B0" w:rsidRDefault="008745B0">
      <w:pPr>
        <w:spacing w:line="235" w:lineRule="auto"/>
        <w:jc w:val="both"/>
        <w:rPr>
          <w:sz w:val="20"/>
        </w:rPr>
        <w:sectPr w:rsidR="008745B0">
          <w:pgSz w:w="12240" w:h="15840"/>
          <w:pgMar w:top="1420" w:right="0" w:bottom="1020" w:left="1440" w:header="0" w:footer="822" w:gutter="0"/>
          <w:cols w:space="720"/>
        </w:sectPr>
      </w:pPr>
    </w:p>
    <w:p w14:paraId="2FBB0722" w14:textId="77777777" w:rsidR="008745B0" w:rsidRDefault="00D36070">
      <w:pPr>
        <w:pStyle w:val="BodyText"/>
        <w:spacing w:before="30" w:line="391" w:lineRule="auto"/>
        <w:ind w:right="1437"/>
        <w:jc w:val="both"/>
      </w:pPr>
      <w:r>
        <w:lastRenderedPageBreak/>
        <w:t>allocated to roadway maintenance (</w:t>
      </w:r>
      <w:hyperlink w:anchor="_bookmark100" w:history="1">
        <w:r>
          <w:rPr>
            <w:color w:val="0000FF"/>
          </w:rPr>
          <w:t>Public Service Department of Beavercreek Township</w:t>
        </w:r>
      </w:hyperlink>
      <w:r>
        <w:t>,</w:t>
      </w:r>
      <w:r>
        <w:rPr>
          <w:spacing w:val="80"/>
        </w:rPr>
        <w:t xml:space="preserve"> </w:t>
      </w:r>
      <w:hyperlink w:anchor="_bookmark100" w:history="1">
        <w:r>
          <w:rPr>
            <w:color w:val="0000FF"/>
          </w:rPr>
          <w:t>2025</w:t>
        </w:r>
      </w:hyperlink>
      <w:r>
        <w:t>).</w:t>
      </w:r>
      <w:r>
        <w:rPr>
          <w:spacing w:val="40"/>
        </w:rPr>
        <w:t xml:space="preserve"> </w:t>
      </w:r>
      <w:r>
        <w:t>We</w:t>
      </w:r>
      <w:r>
        <w:rPr>
          <w:spacing w:val="37"/>
        </w:rPr>
        <w:t xml:space="preserve"> </w:t>
      </w:r>
      <w:r>
        <w:t>can</w:t>
      </w:r>
      <w:r>
        <w:rPr>
          <w:spacing w:val="37"/>
        </w:rPr>
        <w:t xml:space="preserve"> </w:t>
      </w:r>
      <w:r>
        <w:t>see</w:t>
      </w:r>
      <w:r>
        <w:rPr>
          <w:spacing w:val="36"/>
        </w:rPr>
        <w:t xml:space="preserve"> </w:t>
      </w:r>
      <w:r>
        <w:t>that</w:t>
      </w:r>
      <w:r>
        <w:rPr>
          <w:spacing w:val="37"/>
        </w:rPr>
        <w:t xml:space="preserve"> </w:t>
      </w:r>
      <w:r>
        <w:t>local</w:t>
      </w:r>
      <w:r>
        <w:rPr>
          <w:spacing w:val="37"/>
        </w:rPr>
        <w:t xml:space="preserve"> </w:t>
      </w:r>
      <w:r>
        <w:t>roads</w:t>
      </w:r>
      <w:r>
        <w:rPr>
          <w:spacing w:val="37"/>
        </w:rPr>
        <w:t xml:space="preserve"> </w:t>
      </w:r>
      <w:r>
        <w:t>are</w:t>
      </w:r>
      <w:r>
        <w:rPr>
          <w:spacing w:val="37"/>
        </w:rPr>
        <w:t xml:space="preserve"> </w:t>
      </w:r>
      <w:r>
        <w:t>primarily</w:t>
      </w:r>
      <w:r>
        <w:rPr>
          <w:spacing w:val="37"/>
        </w:rPr>
        <w:t xml:space="preserve"> </w:t>
      </w:r>
      <w:r>
        <w:t>funded</w:t>
      </w:r>
      <w:r>
        <w:rPr>
          <w:spacing w:val="37"/>
        </w:rPr>
        <w:t xml:space="preserve"> </w:t>
      </w:r>
      <w:r>
        <w:t>by</w:t>
      </w:r>
      <w:r>
        <w:rPr>
          <w:spacing w:val="37"/>
        </w:rPr>
        <w:t xml:space="preserve"> </w:t>
      </w:r>
      <w:r>
        <w:t>local</w:t>
      </w:r>
      <w:r>
        <w:rPr>
          <w:spacing w:val="37"/>
        </w:rPr>
        <w:t xml:space="preserve"> </w:t>
      </w:r>
      <w:r>
        <w:t>governments</w:t>
      </w:r>
      <w:r>
        <w:rPr>
          <w:spacing w:val="37"/>
        </w:rPr>
        <w:t xml:space="preserve"> </w:t>
      </w:r>
      <w:r>
        <w:t>in</w:t>
      </w:r>
      <w:r>
        <w:rPr>
          <w:spacing w:val="37"/>
        </w:rPr>
        <w:t xml:space="preserve"> </w:t>
      </w:r>
      <w:r>
        <w:t>Ohio</w:t>
      </w:r>
      <w:r>
        <w:rPr>
          <w:spacing w:val="37"/>
        </w:rPr>
        <w:t xml:space="preserve"> </w:t>
      </w:r>
      <w:r>
        <w:t>and road</w:t>
      </w:r>
      <w:r>
        <w:rPr>
          <w:spacing w:val="40"/>
        </w:rPr>
        <w:t xml:space="preserve"> </w:t>
      </w:r>
      <w:r>
        <w:t>maintenance</w:t>
      </w:r>
      <w:r>
        <w:rPr>
          <w:spacing w:val="40"/>
        </w:rPr>
        <w:t xml:space="preserve"> </w:t>
      </w:r>
      <w:r>
        <w:t>f</w:t>
      </w:r>
      <w:r>
        <w:t>unding</w:t>
      </w:r>
      <w:r>
        <w:rPr>
          <w:spacing w:val="40"/>
        </w:rPr>
        <w:t xml:space="preserve"> </w:t>
      </w:r>
      <w:r>
        <w:t>is</w:t>
      </w:r>
      <w:r>
        <w:rPr>
          <w:spacing w:val="40"/>
        </w:rPr>
        <w:t xml:space="preserve"> </w:t>
      </w:r>
      <w:r>
        <w:t>a</w:t>
      </w:r>
      <w:r>
        <w:rPr>
          <w:spacing w:val="40"/>
        </w:rPr>
        <w:t xml:space="preserve"> </w:t>
      </w:r>
      <w:r>
        <w:t>significant</w:t>
      </w:r>
      <w:r>
        <w:rPr>
          <w:spacing w:val="40"/>
        </w:rPr>
        <w:t xml:space="preserve"> </w:t>
      </w:r>
      <w:r>
        <w:t>part</w:t>
      </w:r>
      <w:r>
        <w:rPr>
          <w:spacing w:val="40"/>
        </w:rPr>
        <w:t xml:space="preserve"> </w:t>
      </w:r>
      <w:r>
        <w:t>of</w:t>
      </w:r>
      <w:r>
        <w:rPr>
          <w:spacing w:val="40"/>
        </w:rPr>
        <w:t xml:space="preserve"> </w:t>
      </w:r>
      <w:r>
        <w:t>the</w:t>
      </w:r>
      <w:r>
        <w:rPr>
          <w:spacing w:val="40"/>
        </w:rPr>
        <w:t xml:space="preserve"> </w:t>
      </w:r>
      <w:r>
        <w:t>local</w:t>
      </w:r>
      <w:r>
        <w:rPr>
          <w:spacing w:val="40"/>
        </w:rPr>
        <w:t xml:space="preserve"> </w:t>
      </w:r>
      <w:r>
        <w:t>government’s</w:t>
      </w:r>
      <w:r>
        <w:rPr>
          <w:spacing w:val="40"/>
        </w:rPr>
        <w:t xml:space="preserve"> </w:t>
      </w:r>
      <w:r>
        <w:t>budget.</w:t>
      </w:r>
    </w:p>
    <w:p w14:paraId="350D7865" w14:textId="77777777" w:rsidR="008745B0" w:rsidRDefault="008745B0">
      <w:pPr>
        <w:pStyle w:val="BodyText"/>
        <w:spacing w:before="121"/>
      </w:pPr>
    </w:p>
    <w:p w14:paraId="60D09ABF" w14:textId="77777777" w:rsidR="008745B0" w:rsidRDefault="00D36070">
      <w:pPr>
        <w:pStyle w:val="Heading2"/>
        <w:numPr>
          <w:ilvl w:val="1"/>
          <w:numId w:val="12"/>
        </w:numPr>
        <w:tabs>
          <w:tab w:val="left" w:pos="735"/>
        </w:tabs>
        <w:ind w:hanging="735"/>
      </w:pPr>
      <w:bookmarkStart w:id="10" w:name="Local_Taxation_in_Ohio"/>
      <w:bookmarkEnd w:id="10"/>
      <w:r>
        <w:rPr>
          <w:w w:val="125"/>
        </w:rPr>
        <w:t>Local</w:t>
      </w:r>
      <w:r>
        <w:rPr>
          <w:spacing w:val="17"/>
          <w:w w:val="125"/>
        </w:rPr>
        <w:t xml:space="preserve"> </w:t>
      </w:r>
      <w:r>
        <w:rPr>
          <w:w w:val="125"/>
        </w:rPr>
        <w:t>Taxation</w:t>
      </w:r>
      <w:r>
        <w:rPr>
          <w:spacing w:val="18"/>
          <w:w w:val="125"/>
        </w:rPr>
        <w:t xml:space="preserve"> </w:t>
      </w:r>
      <w:r>
        <w:rPr>
          <w:w w:val="125"/>
        </w:rPr>
        <w:t>in</w:t>
      </w:r>
      <w:r>
        <w:rPr>
          <w:spacing w:val="17"/>
          <w:w w:val="125"/>
        </w:rPr>
        <w:t xml:space="preserve"> </w:t>
      </w:r>
      <w:r>
        <w:rPr>
          <w:spacing w:val="-4"/>
          <w:w w:val="125"/>
        </w:rPr>
        <w:t>Ohio</w:t>
      </w:r>
    </w:p>
    <w:p w14:paraId="3DCD8C58" w14:textId="77777777" w:rsidR="008745B0" w:rsidRDefault="00D36070">
      <w:pPr>
        <w:pStyle w:val="BodyText"/>
        <w:spacing w:before="329" w:line="391" w:lineRule="auto"/>
        <w:ind w:left="-1" w:right="1283"/>
      </w:pPr>
      <w:r>
        <w:rPr>
          <w:b/>
        </w:rPr>
        <w:t>Background.</w:t>
      </w:r>
      <w:r>
        <w:rPr>
          <w:b/>
          <w:spacing w:val="40"/>
        </w:rPr>
        <w:t xml:space="preserve"> </w:t>
      </w:r>
      <w:r>
        <w:t>Ohio consists of 88 counties,</w:t>
      </w:r>
      <w:r>
        <w:rPr>
          <w:spacing w:val="27"/>
        </w:rPr>
        <w:t xml:space="preserve"> </w:t>
      </w:r>
      <w:r>
        <w:t>each covering about 464 miles</w:t>
      </w:r>
      <w:r>
        <w:rPr>
          <w:vertAlign w:val="superscript"/>
        </w:rPr>
        <w:t>2</w:t>
      </w:r>
      <w:r>
        <w:rPr>
          <w:spacing w:val="32"/>
        </w:rPr>
        <w:t xml:space="preserve"> </w:t>
      </w:r>
      <w:r>
        <w:t>(1,200 kilometers</w:t>
      </w:r>
      <w:r>
        <w:rPr>
          <w:vertAlign w:val="superscript"/>
        </w:rPr>
        <w:t>2</w:t>
      </w:r>
      <w:r>
        <w:t>).</w:t>
      </w:r>
      <w:r>
        <w:rPr>
          <w:spacing w:val="40"/>
        </w:rPr>
        <w:t xml:space="preserve"> </w:t>
      </w:r>
      <w:r>
        <w:t>Each</w:t>
      </w:r>
      <w:r>
        <w:rPr>
          <w:spacing w:val="40"/>
        </w:rPr>
        <w:t xml:space="preserve"> </w:t>
      </w:r>
      <w:r>
        <w:t>county</w:t>
      </w:r>
      <w:r>
        <w:rPr>
          <w:spacing w:val="40"/>
        </w:rPr>
        <w:t xml:space="preserve"> </w:t>
      </w:r>
      <w:r>
        <w:t>was</w:t>
      </w:r>
      <w:r>
        <w:rPr>
          <w:spacing w:val="40"/>
        </w:rPr>
        <w:t xml:space="preserve"> </w:t>
      </w:r>
      <w:r>
        <w:t>historically</w:t>
      </w:r>
      <w:r>
        <w:rPr>
          <w:spacing w:val="40"/>
        </w:rPr>
        <w:t xml:space="preserve"> </w:t>
      </w:r>
      <w:r>
        <w:t>divided</w:t>
      </w:r>
      <w:r>
        <w:rPr>
          <w:spacing w:val="40"/>
        </w:rPr>
        <w:t xml:space="preserve"> </w:t>
      </w:r>
      <w:r>
        <w:t>into</w:t>
      </w:r>
      <w:r>
        <w:rPr>
          <w:spacing w:val="40"/>
        </w:rPr>
        <w:t xml:space="preserve"> </w:t>
      </w:r>
      <w:r>
        <w:t>about</w:t>
      </w:r>
      <w:r>
        <w:rPr>
          <w:spacing w:val="40"/>
        </w:rPr>
        <w:t xml:space="preserve"> </w:t>
      </w:r>
      <w:r>
        <w:t>15</w:t>
      </w:r>
      <w:r>
        <w:rPr>
          <w:spacing w:val="40"/>
        </w:rPr>
        <w:t xml:space="preserve"> </w:t>
      </w:r>
      <w:r>
        <w:t>equally-sized</w:t>
      </w:r>
      <w:r>
        <w:rPr>
          <w:spacing w:val="40"/>
        </w:rPr>
        <w:t xml:space="preserve"> </w:t>
      </w:r>
      <w:r>
        <w:t>townships,</w:t>
      </w:r>
      <w:r>
        <w:rPr>
          <w:spacing w:val="40"/>
        </w:rPr>
        <w:t xml:space="preserve"> </w:t>
      </w:r>
      <w:r>
        <w:t>which</w:t>
      </w:r>
      <w:r>
        <w:rPr>
          <w:spacing w:val="40"/>
        </w:rPr>
        <w:t xml:space="preserve"> </w:t>
      </w:r>
      <w:r>
        <w:t>do</w:t>
      </w:r>
      <w:r>
        <w:rPr>
          <w:spacing w:val="40"/>
        </w:rPr>
        <w:t xml:space="preserve"> </w:t>
      </w:r>
      <w:r>
        <w:t>not</w:t>
      </w:r>
      <w:r>
        <w:rPr>
          <w:spacing w:val="40"/>
        </w:rPr>
        <w:t xml:space="preserve"> </w:t>
      </w:r>
      <w:r>
        <w:t>cross</w:t>
      </w:r>
      <w:r>
        <w:rPr>
          <w:spacing w:val="40"/>
        </w:rPr>
        <w:t xml:space="preserve"> </w:t>
      </w:r>
      <w:r>
        <w:t>county</w:t>
      </w:r>
      <w:r>
        <w:rPr>
          <w:spacing w:val="40"/>
        </w:rPr>
        <w:t xml:space="preserve"> </w:t>
      </w:r>
      <w:r>
        <w:t>lines.</w:t>
      </w:r>
      <w:r>
        <w:rPr>
          <w:spacing w:val="80"/>
          <w:w w:val="150"/>
        </w:rPr>
        <w:t xml:space="preserve"> </w:t>
      </w:r>
      <w:r>
        <w:t>Citizens</w:t>
      </w:r>
      <w:r>
        <w:rPr>
          <w:spacing w:val="40"/>
        </w:rPr>
        <w:t xml:space="preserve"> </w:t>
      </w:r>
      <w:r>
        <w:t>can</w:t>
      </w:r>
      <w:r>
        <w:rPr>
          <w:spacing w:val="40"/>
        </w:rPr>
        <w:t xml:space="preserve"> </w:t>
      </w:r>
      <w:r>
        <w:t>petition</w:t>
      </w:r>
      <w:r>
        <w:rPr>
          <w:spacing w:val="40"/>
        </w:rPr>
        <w:t xml:space="preserve"> </w:t>
      </w:r>
      <w:r>
        <w:t>to</w:t>
      </w:r>
      <w:r>
        <w:rPr>
          <w:spacing w:val="40"/>
        </w:rPr>
        <w:t xml:space="preserve"> </w:t>
      </w:r>
      <w:r>
        <w:t>incorporate</w:t>
      </w:r>
      <w:r>
        <w:rPr>
          <w:spacing w:val="40"/>
        </w:rPr>
        <w:t xml:space="preserve"> </w:t>
      </w:r>
      <w:r>
        <w:t>as</w:t>
      </w:r>
      <w:r>
        <w:rPr>
          <w:spacing w:val="40"/>
        </w:rPr>
        <w:t xml:space="preserve"> </w:t>
      </w:r>
      <w:r>
        <w:t>a</w:t>
      </w:r>
      <w:r>
        <w:rPr>
          <w:spacing w:val="40"/>
        </w:rPr>
        <w:t xml:space="preserve"> </w:t>
      </w:r>
      <w:r>
        <w:t>village,</w:t>
      </w:r>
      <w:r>
        <w:rPr>
          <w:spacing w:val="40"/>
        </w:rPr>
        <w:t xml:space="preserve"> </w:t>
      </w:r>
      <w:r>
        <w:t>which</w:t>
      </w:r>
      <w:r>
        <w:rPr>
          <w:spacing w:val="40"/>
        </w:rPr>
        <w:t xml:space="preserve"> </w:t>
      </w:r>
      <w:r>
        <w:t>has</w:t>
      </w:r>
      <w:r>
        <w:rPr>
          <w:spacing w:val="40"/>
        </w:rPr>
        <w:t xml:space="preserve"> </w:t>
      </w:r>
      <w:r>
        <w:t>a</w:t>
      </w:r>
      <w:r>
        <w:rPr>
          <w:spacing w:val="40"/>
        </w:rPr>
        <w:t xml:space="preserve"> </w:t>
      </w:r>
      <w:r>
        <w:t>different type</w:t>
      </w:r>
      <w:r>
        <w:rPr>
          <w:spacing w:val="33"/>
        </w:rPr>
        <w:t xml:space="preserve"> </w:t>
      </w:r>
      <w:r>
        <w:t>of</w:t>
      </w:r>
      <w:r>
        <w:rPr>
          <w:spacing w:val="33"/>
        </w:rPr>
        <w:t xml:space="preserve"> </w:t>
      </w:r>
      <w:r>
        <w:t>government</w:t>
      </w:r>
      <w:r>
        <w:rPr>
          <w:spacing w:val="33"/>
        </w:rPr>
        <w:t xml:space="preserve"> </w:t>
      </w:r>
      <w:r>
        <w:t>structure</w:t>
      </w:r>
      <w:r>
        <w:rPr>
          <w:spacing w:val="33"/>
        </w:rPr>
        <w:t xml:space="preserve"> </w:t>
      </w:r>
      <w:r>
        <w:t>than</w:t>
      </w:r>
      <w:r>
        <w:rPr>
          <w:spacing w:val="33"/>
        </w:rPr>
        <w:t xml:space="preserve"> </w:t>
      </w:r>
      <w:r>
        <w:t>a</w:t>
      </w:r>
      <w:r>
        <w:rPr>
          <w:spacing w:val="33"/>
        </w:rPr>
        <w:t xml:space="preserve"> </w:t>
      </w:r>
      <w:r>
        <w:t>township</w:t>
      </w:r>
      <w:r>
        <w:rPr>
          <w:spacing w:val="33"/>
        </w:rPr>
        <w:t xml:space="preserve"> </w:t>
      </w:r>
      <w:r>
        <w:t>and</w:t>
      </w:r>
      <w:r>
        <w:rPr>
          <w:spacing w:val="34"/>
        </w:rPr>
        <w:t xml:space="preserve"> </w:t>
      </w:r>
      <w:r>
        <w:t>the</w:t>
      </w:r>
      <w:r>
        <w:rPr>
          <w:spacing w:val="33"/>
        </w:rPr>
        <w:t xml:space="preserve"> </w:t>
      </w:r>
      <w:r>
        <w:t>ability</w:t>
      </w:r>
      <w:r>
        <w:rPr>
          <w:spacing w:val="33"/>
        </w:rPr>
        <w:t xml:space="preserve"> </w:t>
      </w:r>
      <w:r>
        <w:t>to</w:t>
      </w:r>
      <w:r>
        <w:rPr>
          <w:spacing w:val="34"/>
        </w:rPr>
        <w:t xml:space="preserve"> </w:t>
      </w:r>
      <w:r>
        <w:t>levy</w:t>
      </w:r>
      <w:r>
        <w:rPr>
          <w:spacing w:val="33"/>
        </w:rPr>
        <w:t xml:space="preserve"> </w:t>
      </w:r>
      <w:r>
        <w:t>both</w:t>
      </w:r>
      <w:r>
        <w:rPr>
          <w:spacing w:val="34"/>
        </w:rPr>
        <w:t xml:space="preserve"> </w:t>
      </w:r>
      <w:r>
        <w:t>income</w:t>
      </w:r>
      <w:r>
        <w:rPr>
          <w:spacing w:val="33"/>
        </w:rPr>
        <w:t xml:space="preserve"> </w:t>
      </w:r>
      <w:r>
        <w:t>and</w:t>
      </w:r>
      <w:r>
        <w:rPr>
          <w:spacing w:val="33"/>
        </w:rPr>
        <w:t xml:space="preserve"> </w:t>
      </w:r>
      <w:r>
        <w:t>prop-</w:t>
      </w:r>
      <w:proofErr w:type="spellStart"/>
      <w:r>
        <w:t>erty</w:t>
      </w:r>
      <w:proofErr w:type="spellEnd"/>
      <w:r>
        <w:rPr>
          <w:spacing w:val="40"/>
        </w:rPr>
        <w:t xml:space="preserve"> </w:t>
      </w:r>
      <w:r>
        <w:t>taxes,</w:t>
      </w:r>
      <w:r>
        <w:rPr>
          <w:spacing w:val="40"/>
        </w:rPr>
        <w:t xml:space="preserve"> </w:t>
      </w:r>
      <w:r>
        <w:t>whereas</w:t>
      </w:r>
      <w:r>
        <w:rPr>
          <w:spacing w:val="40"/>
        </w:rPr>
        <w:t xml:space="preserve"> </w:t>
      </w:r>
      <w:r>
        <w:t>townships</w:t>
      </w:r>
      <w:r>
        <w:rPr>
          <w:spacing w:val="40"/>
        </w:rPr>
        <w:t xml:space="preserve"> </w:t>
      </w:r>
      <w:r>
        <w:t>may</w:t>
      </w:r>
      <w:r>
        <w:rPr>
          <w:spacing w:val="40"/>
        </w:rPr>
        <w:t xml:space="preserve"> </w:t>
      </w:r>
      <w:r>
        <w:t>only</w:t>
      </w:r>
      <w:r>
        <w:rPr>
          <w:spacing w:val="40"/>
        </w:rPr>
        <w:t xml:space="preserve"> </w:t>
      </w:r>
      <w:r>
        <w:t>levy</w:t>
      </w:r>
      <w:r>
        <w:rPr>
          <w:spacing w:val="40"/>
        </w:rPr>
        <w:t xml:space="preserve"> </w:t>
      </w:r>
      <w:r>
        <w:t>property</w:t>
      </w:r>
      <w:r>
        <w:rPr>
          <w:spacing w:val="40"/>
        </w:rPr>
        <w:t xml:space="preserve"> </w:t>
      </w:r>
      <w:r>
        <w:t>taxes.</w:t>
      </w:r>
      <w:r>
        <w:rPr>
          <w:spacing w:val="80"/>
        </w:rPr>
        <w:t xml:space="preserve"> </w:t>
      </w:r>
      <w:r>
        <w:t>When</w:t>
      </w:r>
      <w:r>
        <w:rPr>
          <w:spacing w:val="40"/>
        </w:rPr>
        <w:t xml:space="preserve"> </w:t>
      </w:r>
      <w:r>
        <w:t>a</w:t>
      </w:r>
      <w:r>
        <w:rPr>
          <w:spacing w:val="40"/>
        </w:rPr>
        <w:t xml:space="preserve"> </w:t>
      </w:r>
      <w:r>
        <w:t>village</w:t>
      </w:r>
      <w:r>
        <w:rPr>
          <w:spacing w:val="40"/>
        </w:rPr>
        <w:t xml:space="preserve"> </w:t>
      </w:r>
      <w:r>
        <w:t>exceeds</w:t>
      </w:r>
      <w:r>
        <w:rPr>
          <w:spacing w:val="40"/>
        </w:rPr>
        <w:t xml:space="preserve"> </w:t>
      </w:r>
      <w:r>
        <w:t>5,000 population</w:t>
      </w:r>
      <w:r>
        <w:rPr>
          <w:spacing w:val="40"/>
        </w:rPr>
        <w:t xml:space="preserve"> </w:t>
      </w:r>
      <w:r>
        <w:t>in</w:t>
      </w:r>
      <w:r>
        <w:rPr>
          <w:spacing w:val="40"/>
        </w:rPr>
        <w:t xml:space="preserve"> </w:t>
      </w:r>
      <w:r>
        <w:t>Ohio,</w:t>
      </w:r>
      <w:r>
        <w:rPr>
          <w:spacing w:val="40"/>
        </w:rPr>
        <w:t xml:space="preserve"> </w:t>
      </w:r>
      <w:r>
        <w:t>it</w:t>
      </w:r>
      <w:r>
        <w:rPr>
          <w:spacing w:val="40"/>
        </w:rPr>
        <w:t xml:space="preserve"> </w:t>
      </w:r>
      <w:r>
        <w:t>is</w:t>
      </w:r>
      <w:r>
        <w:rPr>
          <w:spacing w:val="40"/>
        </w:rPr>
        <w:t xml:space="preserve"> </w:t>
      </w:r>
      <w:r>
        <w:t>reclassified</w:t>
      </w:r>
      <w:r>
        <w:rPr>
          <w:spacing w:val="40"/>
        </w:rPr>
        <w:t xml:space="preserve"> </w:t>
      </w:r>
      <w:r>
        <w:t>as</w:t>
      </w:r>
      <w:r>
        <w:rPr>
          <w:spacing w:val="40"/>
        </w:rPr>
        <w:t xml:space="preserve"> </w:t>
      </w:r>
      <w:r>
        <w:t>a</w:t>
      </w:r>
      <w:r>
        <w:rPr>
          <w:spacing w:val="40"/>
        </w:rPr>
        <w:t xml:space="preserve"> </w:t>
      </w:r>
      <w:r>
        <w:t>city.</w:t>
      </w:r>
      <w:r>
        <w:rPr>
          <w:spacing w:val="80"/>
          <w:w w:val="150"/>
        </w:rPr>
        <w:t xml:space="preserve"> </w:t>
      </w:r>
      <w:r>
        <w:t>Villages</w:t>
      </w:r>
      <w:r>
        <w:rPr>
          <w:spacing w:val="40"/>
        </w:rPr>
        <w:t xml:space="preserve"> </w:t>
      </w:r>
      <w:r>
        <w:t>and</w:t>
      </w:r>
      <w:r>
        <w:rPr>
          <w:spacing w:val="40"/>
        </w:rPr>
        <w:t xml:space="preserve"> </w:t>
      </w:r>
      <w:r>
        <w:t>cities</w:t>
      </w:r>
      <w:r>
        <w:rPr>
          <w:spacing w:val="40"/>
        </w:rPr>
        <w:t xml:space="preserve"> </w:t>
      </w:r>
      <w:r>
        <w:t>may</w:t>
      </w:r>
      <w:r>
        <w:rPr>
          <w:spacing w:val="40"/>
        </w:rPr>
        <w:t xml:space="preserve"> </w:t>
      </w:r>
      <w:r>
        <w:t>cross</w:t>
      </w:r>
      <w:r>
        <w:rPr>
          <w:spacing w:val="40"/>
        </w:rPr>
        <w:t xml:space="preserve"> </w:t>
      </w:r>
      <w:r>
        <w:t>township</w:t>
      </w:r>
      <w:r>
        <w:rPr>
          <w:spacing w:val="40"/>
        </w:rPr>
        <w:t xml:space="preserve"> </w:t>
      </w:r>
      <w:r>
        <w:t>and county lines, dissolve, or annex parts of contiguous townships.</w:t>
      </w:r>
      <w:r>
        <w:rPr>
          <w:spacing w:val="40"/>
        </w:rPr>
        <w:t xml:space="preserve"> </w:t>
      </w:r>
      <w:r>
        <w:t>Villages, cities and townships,</w:t>
      </w:r>
      <w:r>
        <w:rPr>
          <w:spacing w:val="80"/>
        </w:rPr>
        <w:t xml:space="preserve"> </w:t>
      </w:r>
      <w:r>
        <w:t>which</w:t>
      </w:r>
      <w:r>
        <w:rPr>
          <w:spacing w:val="40"/>
        </w:rPr>
        <w:t xml:space="preserve"> </w:t>
      </w:r>
      <w:r>
        <w:t>we</w:t>
      </w:r>
      <w:r>
        <w:rPr>
          <w:spacing w:val="40"/>
        </w:rPr>
        <w:t xml:space="preserve"> </w:t>
      </w:r>
      <w:r>
        <w:t>call</w:t>
      </w:r>
      <w:r>
        <w:rPr>
          <w:spacing w:val="40"/>
        </w:rPr>
        <w:t xml:space="preserve"> </w:t>
      </w:r>
      <w:r>
        <w:t>“cities”</w:t>
      </w:r>
      <w:r>
        <w:rPr>
          <w:spacing w:val="40"/>
        </w:rPr>
        <w:t xml:space="preserve"> </w:t>
      </w:r>
      <w:r>
        <w:t>for</w:t>
      </w:r>
      <w:r>
        <w:rPr>
          <w:spacing w:val="40"/>
        </w:rPr>
        <w:t xml:space="preserve"> </w:t>
      </w:r>
      <w:r>
        <w:t>brevity,</w:t>
      </w:r>
      <w:r>
        <w:rPr>
          <w:spacing w:val="40"/>
        </w:rPr>
        <w:t xml:space="preserve"> </w:t>
      </w:r>
      <w:r>
        <w:t>are</w:t>
      </w:r>
      <w:r>
        <w:rPr>
          <w:spacing w:val="40"/>
        </w:rPr>
        <w:t xml:space="preserve"> </w:t>
      </w:r>
      <w:r>
        <w:t>the</w:t>
      </w:r>
      <w:r>
        <w:rPr>
          <w:spacing w:val="40"/>
        </w:rPr>
        <w:t xml:space="preserve"> </w:t>
      </w:r>
      <w:r>
        <w:t>most</w:t>
      </w:r>
      <w:r>
        <w:rPr>
          <w:spacing w:val="40"/>
        </w:rPr>
        <w:t xml:space="preserve"> </w:t>
      </w:r>
      <w:r>
        <w:t>local</w:t>
      </w:r>
      <w:r>
        <w:rPr>
          <w:spacing w:val="40"/>
        </w:rPr>
        <w:t xml:space="preserve"> </w:t>
      </w:r>
      <w:r>
        <w:t>governmental</w:t>
      </w:r>
      <w:r>
        <w:rPr>
          <w:spacing w:val="40"/>
        </w:rPr>
        <w:t xml:space="preserve"> </w:t>
      </w:r>
      <w:r>
        <w:t>unit</w:t>
      </w:r>
      <w:r>
        <w:rPr>
          <w:spacing w:val="40"/>
        </w:rPr>
        <w:t xml:space="preserve"> </w:t>
      </w:r>
      <w:r>
        <w:t>in</w:t>
      </w:r>
      <w:r>
        <w:rPr>
          <w:spacing w:val="40"/>
        </w:rPr>
        <w:t xml:space="preserve"> </w:t>
      </w:r>
      <w:r>
        <w:t>Ohio.</w:t>
      </w:r>
      <w:r>
        <w:rPr>
          <w:spacing w:val="80"/>
        </w:rPr>
        <w:t xml:space="preserve"> </w:t>
      </w:r>
      <w:r>
        <w:t>Each</w:t>
      </w:r>
      <w:r>
        <w:rPr>
          <w:spacing w:val="40"/>
        </w:rPr>
        <w:t xml:space="preserve"> </w:t>
      </w:r>
      <w:r>
        <w:t>local government</w:t>
      </w:r>
      <w:r>
        <w:rPr>
          <w:spacing w:val="40"/>
        </w:rPr>
        <w:t xml:space="preserve"> </w:t>
      </w:r>
      <w:r>
        <w:t>covers</w:t>
      </w:r>
      <w:r>
        <w:rPr>
          <w:spacing w:val="40"/>
        </w:rPr>
        <w:t xml:space="preserve"> </w:t>
      </w:r>
      <w:r>
        <w:t>about</w:t>
      </w:r>
      <w:r>
        <w:rPr>
          <w:spacing w:val="40"/>
        </w:rPr>
        <w:t xml:space="preserve"> </w:t>
      </w:r>
      <w:r>
        <w:t>18.2</w:t>
      </w:r>
      <w:r>
        <w:rPr>
          <w:spacing w:val="40"/>
        </w:rPr>
        <w:t xml:space="preserve"> </w:t>
      </w:r>
      <w:r>
        <w:t>miles</w:t>
      </w:r>
      <w:r>
        <w:rPr>
          <w:vertAlign w:val="superscript"/>
        </w:rPr>
        <w:t>2</w:t>
      </w:r>
      <w:r>
        <w:rPr>
          <w:spacing w:val="40"/>
        </w:rPr>
        <w:t xml:space="preserve"> </w:t>
      </w:r>
      <w:r>
        <w:t>(47.1</w:t>
      </w:r>
      <w:r>
        <w:rPr>
          <w:spacing w:val="40"/>
        </w:rPr>
        <w:t xml:space="preserve"> </w:t>
      </w:r>
      <w:r>
        <w:t>km</w:t>
      </w:r>
      <w:r>
        <w:rPr>
          <w:vertAlign w:val="superscript"/>
        </w:rPr>
        <w:t>2</w:t>
      </w:r>
      <w:r>
        <w:t>)</w:t>
      </w:r>
      <w:r>
        <w:rPr>
          <w:spacing w:val="40"/>
        </w:rPr>
        <w:t xml:space="preserve"> </w:t>
      </w:r>
      <w:r>
        <w:t>on</w:t>
      </w:r>
      <w:r>
        <w:rPr>
          <w:spacing w:val="40"/>
        </w:rPr>
        <w:t xml:space="preserve"> </w:t>
      </w:r>
      <w:r>
        <w:t>average.</w:t>
      </w:r>
      <w:r>
        <w:rPr>
          <w:spacing w:val="80"/>
        </w:rPr>
        <w:t xml:space="preserve"> </w:t>
      </w:r>
      <w:r>
        <w:t>The</w:t>
      </w:r>
      <w:r>
        <w:rPr>
          <w:spacing w:val="40"/>
        </w:rPr>
        <w:t xml:space="preserve"> </w:t>
      </w:r>
      <w:r>
        <w:t>Ohio</w:t>
      </w:r>
      <w:r>
        <w:rPr>
          <w:spacing w:val="40"/>
        </w:rPr>
        <w:t xml:space="preserve"> </w:t>
      </w:r>
      <w:r>
        <w:t>Revised</w:t>
      </w:r>
      <w:r>
        <w:rPr>
          <w:spacing w:val="40"/>
        </w:rPr>
        <w:t xml:space="preserve"> </w:t>
      </w:r>
      <w:r>
        <w:t>Code</w:t>
      </w:r>
      <w:r>
        <w:rPr>
          <w:spacing w:val="40"/>
        </w:rPr>
        <w:t xml:space="preserve"> </w:t>
      </w:r>
      <w:r>
        <w:t>lets local</w:t>
      </w:r>
      <w:r>
        <w:rPr>
          <w:spacing w:val="34"/>
        </w:rPr>
        <w:t xml:space="preserve"> </w:t>
      </w:r>
      <w:r>
        <w:t>governments</w:t>
      </w:r>
      <w:r>
        <w:rPr>
          <w:spacing w:val="34"/>
        </w:rPr>
        <w:t xml:space="preserve"> </w:t>
      </w:r>
      <w:r>
        <w:t>collect</w:t>
      </w:r>
      <w:r>
        <w:rPr>
          <w:spacing w:val="34"/>
        </w:rPr>
        <w:t xml:space="preserve"> </w:t>
      </w:r>
      <w:r>
        <w:t>a</w:t>
      </w:r>
      <w:r>
        <w:rPr>
          <w:spacing w:val="34"/>
        </w:rPr>
        <w:t xml:space="preserve"> </w:t>
      </w:r>
      <w:r>
        <w:t>small</w:t>
      </w:r>
      <w:r>
        <w:rPr>
          <w:spacing w:val="34"/>
        </w:rPr>
        <w:t xml:space="preserve"> </w:t>
      </w:r>
      <w:r>
        <w:t>amount</w:t>
      </w:r>
      <w:r>
        <w:rPr>
          <w:spacing w:val="34"/>
        </w:rPr>
        <w:t xml:space="preserve"> </w:t>
      </w:r>
      <w:r>
        <w:t>of</w:t>
      </w:r>
      <w:r>
        <w:rPr>
          <w:spacing w:val="34"/>
        </w:rPr>
        <w:t xml:space="preserve"> </w:t>
      </w:r>
      <w:r>
        <w:t>tax</w:t>
      </w:r>
      <w:r>
        <w:rPr>
          <w:spacing w:val="34"/>
        </w:rPr>
        <w:t xml:space="preserve"> </w:t>
      </w:r>
      <w:r>
        <w:t>without</w:t>
      </w:r>
      <w:r>
        <w:rPr>
          <w:spacing w:val="34"/>
        </w:rPr>
        <w:t xml:space="preserve"> </w:t>
      </w:r>
      <w:r>
        <w:t>a</w:t>
      </w:r>
      <w:r>
        <w:rPr>
          <w:spacing w:val="34"/>
        </w:rPr>
        <w:t xml:space="preserve"> </w:t>
      </w:r>
      <w:r>
        <w:t>vote.</w:t>
      </w:r>
      <w:r>
        <w:rPr>
          <w:spacing w:val="40"/>
        </w:rPr>
        <w:t xml:space="preserve"> </w:t>
      </w:r>
      <w:r>
        <w:t>Beyond</w:t>
      </w:r>
      <w:r>
        <w:rPr>
          <w:spacing w:val="34"/>
        </w:rPr>
        <w:t xml:space="preserve"> </w:t>
      </w:r>
      <w:r>
        <w:t>this</w:t>
      </w:r>
      <w:r>
        <w:rPr>
          <w:spacing w:val="33"/>
        </w:rPr>
        <w:t xml:space="preserve"> </w:t>
      </w:r>
      <w:r>
        <w:t>limited</w:t>
      </w:r>
      <w:r>
        <w:rPr>
          <w:spacing w:val="34"/>
        </w:rPr>
        <w:t xml:space="preserve"> </w:t>
      </w:r>
      <w:r>
        <w:t>amount local</w:t>
      </w:r>
      <w:r>
        <w:rPr>
          <w:spacing w:val="39"/>
        </w:rPr>
        <w:t xml:space="preserve"> </w:t>
      </w:r>
      <w:r>
        <w:t>governments</w:t>
      </w:r>
      <w:r>
        <w:rPr>
          <w:spacing w:val="39"/>
        </w:rPr>
        <w:t xml:space="preserve"> </w:t>
      </w:r>
      <w:r>
        <w:t>put</w:t>
      </w:r>
      <w:r>
        <w:rPr>
          <w:spacing w:val="39"/>
        </w:rPr>
        <w:t xml:space="preserve"> </w:t>
      </w:r>
      <w:r>
        <w:t>tax</w:t>
      </w:r>
      <w:r>
        <w:rPr>
          <w:spacing w:val="39"/>
        </w:rPr>
        <w:t xml:space="preserve"> </w:t>
      </w:r>
      <w:r>
        <w:t>levies</w:t>
      </w:r>
      <w:r>
        <w:rPr>
          <w:spacing w:val="38"/>
        </w:rPr>
        <w:t xml:space="preserve"> </w:t>
      </w:r>
      <w:r>
        <w:t>on</w:t>
      </w:r>
      <w:r>
        <w:rPr>
          <w:spacing w:val="39"/>
        </w:rPr>
        <w:t xml:space="preserve"> </w:t>
      </w:r>
      <w:r>
        <w:t>the</w:t>
      </w:r>
      <w:r>
        <w:rPr>
          <w:spacing w:val="38"/>
        </w:rPr>
        <w:t xml:space="preserve"> </w:t>
      </w:r>
      <w:r>
        <w:t>ballot</w:t>
      </w:r>
      <w:r>
        <w:rPr>
          <w:spacing w:val="39"/>
        </w:rPr>
        <w:t xml:space="preserve"> </w:t>
      </w:r>
      <w:r>
        <w:t>to</w:t>
      </w:r>
      <w:r>
        <w:rPr>
          <w:spacing w:val="39"/>
        </w:rPr>
        <w:t xml:space="preserve"> </w:t>
      </w:r>
      <w:r>
        <w:t>ask</w:t>
      </w:r>
      <w:r>
        <w:rPr>
          <w:spacing w:val="39"/>
        </w:rPr>
        <w:t xml:space="preserve"> </w:t>
      </w:r>
      <w:r>
        <w:t>for</w:t>
      </w:r>
      <w:r>
        <w:rPr>
          <w:spacing w:val="39"/>
        </w:rPr>
        <w:t xml:space="preserve"> </w:t>
      </w:r>
      <w:r>
        <w:t>additional</w:t>
      </w:r>
      <w:r>
        <w:rPr>
          <w:spacing w:val="39"/>
        </w:rPr>
        <w:t xml:space="preserve"> </w:t>
      </w:r>
      <w:r>
        <w:t>money</w:t>
      </w:r>
      <w:r>
        <w:rPr>
          <w:spacing w:val="39"/>
        </w:rPr>
        <w:t xml:space="preserve"> </w:t>
      </w:r>
      <w:r>
        <w:t>from</w:t>
      </w:r>
      <w:r>
        <w:rPr>
          <w:spacing w:val="39"/>
        </w:rPr>
        <w:t xml:space="preserve"> </w:t>
      </w:r>
      <w:r>
        <w:t>voters.</w:t>
      </w:r>
      <w:r>
        <w:rPr>
          <w:spacing w:val="40"/>
        </w:rPr>
        <w:t xml:space="preserve"> </w:t>
      </w:r>
      <w:r>
        <w:t>Our data</w:t>
      </w:r>
      <w:r>
        <w:rPr>
          <w:spacing w:val="35"/>
        </w:rPr>
        <w:t xml:space="preserve"> </w:t>
      </w:r>
      <w:r>
        <w:t>on</w:t>
      </w:r>
      <w:r>
        <w:rPr>
          <w:spacing w:val="35"/>
        </w:rPr>
        <w:t xml:space="preserve"> </w:t>
      </w:r>
      <w:r>
        <w:t>renewal</w:t>
      </w:r>
      <w:r>
        <w:rPr>
          <w:spacing w:val="35"/>
        </w:rPr>
        <w:t xml:space="preserve"> </w:t>
      </w:r>
      <w:r>
        <w:t>road</w:t>
      </w:r>
      <w:r>
        <w:rPr>
          <w:spacing w:val="35"/>
        </w:rPr>
        <w:t xml:space="preserve"> </w:t>
      </w:r>
      <w:r>
        <w:t>tax</w:t>
      </w:r>
      <w:r>
        <w:rPr>
          <w:spacing w:val="35"/>
        </w:rPr>
        <w:t xml:space="preserve"> </w:t>
      </w:r>
      <w:r>
        <w:t>levies</w:t>
      </w:r>
      <w:r>
        <w:rPr>
          <w:spacing w:val="35"/>
        </w:rPr>
        <w:t xml:space="preserve"> </w:t>
      </w:r>
      <w:r>
        <w:t>include</w:t>
      </w:r>
      <w:r>
        <w:rPr>
          <w:spacing w:val="35"/>
        </w:rPr>
        <w:t xml:space="preserve"> </w:t>
      </w:r>
      <w:r>
        <w:t>3,184</w:t>
      </w:r>
      <w:r>
        <w:rPr>
          <w:spacing w:val="35"/>
        </w:rPr>
        <w:t xml:space="preserve"> </w:t>
      </w:r>
      <w:r>
        <w:t>referendums</w:t>
      </w:r>
      <w:r>
        <w:rPr>
          <w:spacing w:val="35"/>
        </w:rPr>
        <w:t xml:space="preserve"> </w:t>
      </w:r>
      <w:r>
        <w:t>and</w:t>
      </w:r>
      <w:r>
        <w:rPr>
          <w:spacing w:val="35"/>
        </w:rPr>
        <w:t xml:space="preserve"> </w:t>
      </w:r>
      <w:r>
        <w:t>cover</w:t>
      </w:r>
      <w:r>
        <w:rPr>
          <w:spacing w:val="35"/>
        </w:rPr>
        <w:t xml:space="preserve"> </w:t>
      </w:r>
      <w:r>
        <w:t>617</w:t>
      </w:r>
      <w:r>
        <w:rPr>
          <w:spacing w:val="35"/>
        </w:rPr>
        <w:t xml:space="preserve"> </w:t>
      </w:r>
      <w:r>
        <w:t>local</w:t>
      </w:r>
      <w:r>
        <w:rPr>
          <w:spacing w:val="35"/>
        </w:rPr>
        <w:t xml:space="preserve"> </w:t>
      </w:r>
      <w:r>
        <w:t>governments in Ohio.</w:t>
      </w:r>
    </w:p>
    <w:p w14:paraId="118DE895" w14:textId="77777777" w:rsidR="008745B0" w:rsidRDefault="00D36070">
      <w:pPr>
        <w:pStyle w:val="BodyText"/>
        <w:spacing w:before="8" w:line="391" w:lineRule="auto"/>
        <w:ind w:left="-1" w:right="1436" w:firstLine="351"/>
        <w:jc w:val="both"/>
      </w:pPr>
      <w:r>
        <w:t>The type of tax levy we study is for the renewal of road tax levies.</w:t>
      </w:r>
      <w:r>
        <w:rPr>
          <w:spacing w:val="40"/>
        </w:rPr>
        <w:t xml:space="preserve"> </w:t>
      </w:r>
      <w:r>
        <w:t>Most of the renewal</w:t>
      </w:r>
      <w:r>
        <w:rPr>
          <w:spacing w:val="40"/>
        </w:rPr>
        <w:t xml:space="preserve"> </w:t>
      </w:r>
      <w:r>
        <w:t>taxes we consider have stated purposes of “road and bridges repair”, “road repair”, “street fund”, and “street imp</w:t>
      </w:r>
      <w:r>
        <w:t>rovements”, although there are less common stated purposes like</w:t>
      </w:r>
      <w:r>
        <w:rPr>
          <w:spacing w:val="80"/>
        </w:rPr>
        <w:t xml:space="preserve"> </w:t>
      </w:r>
      <w:r>
        <w:t>“repair</w:t>
      </w:r>
      <w:r>
        <w:rPr>
          <w:spacing w:val="40"/>
        </w:rPr>
        <w:t xml:space="preserve"> </w:t>
      </w:r>
      <w:r>
        <w:t>and</w:t>
      </w:r>
      <w:r>
        <w:rPr>
          <w:spacing w:val="40"/>
        </w:rPr>
        <w:t xml:space="preserve"> </w:t>
      </w:r>
      <w:r>
        <w:t>maintenance</w:t>
      </w:r>
      <w:r>
        <w:rPr>
          <w:spacing w:val="40"/>
        </w:rPr>
        <w:t xml:space="preserve"> </w:t>
      </w:r>
      <w:r>
        <w:t>of</w:t>
      </w:r>
      <w:r>
        <w:rPr>
          <w:spacing w:val="40"/>
        </w:rPr>
        <w:t xml:space="preserve"> </w:t>
      </w:r>
      <w:r>
        <w:t>streets</w:t>
      </w:r>
      <w:r>
        <w:rPr>
          <w:spacing w:val="40"/>
        </w:rPr>
        <w:t xml:space="preserve"> </w:t>
      </w:r>
      <w:r>
        <w:t>and</w:t>
      </w:r>
      <w:r>
        <w:rPr>
          <w:spacing w:val="40"/>
        </w:rPr>
        <w:t xml:space="preserve"> </w:t>
      </w:r>
      <w:r>
        <w:t>sewers</w:t>
      </w:r>
      <w:r>
        <w:rPr>
          <w:spacing w:val="40"/>
        </w:rPr>
        <w:t xml:space="preserve"> </w:t>
      </w:r>
      <w:r>
        <w:t>system”</w:t>
      </w:r>
      <w:r>
        <w:rPr>
          <w:spacing w:val="40"/>
        </w:rPr>
        <w:t xml:space="preserve"> </w:t>
      </w:r>
      <w:r>
        <w:t>and</w:t>
      </w:r>
      <w:r>
        <w:rPr>
          <w:spacing w:val="40"/>
        </w:rPr>
        <w:t xml:space="preserve"> </w:t>
      </w:r>
      <w:r>
        <w:t>“resurfacing</w:t>
      </w:r>
      <w:r>
        <w:rPr>
          <w:spacing w:val="40"/>
        </w:rPr>
        <w:t xml:space="preserve"> </w:t>
      </w:r>
      <w:r>
        <w:t>and</w:t>
      </w:r>
      <w:r>
        <w:rPr>
          <w:spacing w:val="40"/>
        </w:rPr>
        <w:t xml:space="preserve"> </w:t>
      </w:r>
      <w:r>
        <w:t>rehabilitation of</w:t>
      </w:r>
      <w:r>
        <w:rPr>
          <w:spacing w:val="40"/>
        </w:rPr>
        <w:t xml:space="preserve"> </w:t>
      </w:r>
      <w:r>
        <w:t>city</w:t>
      </w:r>
      <w:r>
        <w:rPr>
          <w:spacing w:val="40"/>
        </w:rPr>
        <w:t xml:space="preserve"> </w:t>
      </w:r>
      <w:r>
        <w:t>streets.”</w:t>
      </w:r>
      <w:r>
        <w:rPr>
          <w:spacing w:val="40"/>
        </w:rPr>
        <w:t xml:space="preserve"> </w:t>
      </w:r>
      <w:r>
        <w:t>The</w:t>
      </w:r>
      <w:r>
        <w:rPr>
          <w:spacing w:val="40"/>
        </w:rPr>
        <w:t xml:space="preserve"> </w:t>
      </w:r>
      <w:r>
        <w:t>construction</w:t>
      </w:r>
      <w:r>
        <w:rPr>
          <w:spacing w:val="40"/>
        </w:rPr>
        <w:t xml:space="preserve"> </w:t>
      </w:r>
      <w:r>
        <w:t>of</w:t>
      </w:r>
      <w:r>
        <w:rPr>
          <w:spacing w:val="40"/>
        </w:rPr>
        <w:t xml:space="preserve"> </w:t>
      </w:r>
      <w:r>
        <w:t>new</w:t>
      </w:r>
      <w:r>
        <w:rPr>
          <w:spacing w:val="40"/>
        </w:rPr>
        <w:t xml:space="preserve"> </w:t>
      </w:r>
      <w:r>
        <w:t>roads</w:t>
      </w:r>
      <w:r>
        <w:rPr>
          <w:spacing w:val="40"/>
        </w:rPr>
        <w:t xml:space="preserve"> </w:t>
      </w:r>
      <w:r>
        <w:t>and</w:t>
      </w:r>
      <w:r>
        <w:rPr>
          <w:spacing w:val="40"/>
        </w:rPr>
        <w:t xml:space="preserve"> </w:t>
      </w:r>
      <w:r>
        <w:t>bridges,</w:t>
      </w:r>
      <w:r>
        <w:rPr>
          <w:spacing w:val="40"/>
        </w:rPr>
        <w:t xml:space="preserve"> </w:t>
      </w:r>
      <w:r>
        <w:t>in</w:t>
      </w:r>
      <w:r>
        <w:rPr>
          <w:spacing w:val="40"/>
        </w:rPr>
        <w:t xml:space="preserve"> </w:t>
      </w:r>
      <w:r>
        <w:t>contrast,</w:t>
      </w:r>
      <w:r>
        <w:rPr>
          <w:spacing w:val="40"/>
        </w:rPr>
        <w:t xml:space="preserve"> </w:t>
      </w:r>
      <w:r>
        <w:t>would</w:t>
      </w:r>
      <w:r>
        <w:rPr>
          <w:spacing w:val="40"/>
        </w:rPr>
        <w:t xml:space="preserve"> </w:t>
      </w:r>
      <w:r>
        <w:t>be</w:t>
      </w:r>
      <w:r>
        <w:rPr>
          <w:spacing w:val="40"/>
        </w:rPr>
        <w:t xml:space="preserve"> </w:t>
      </w:r>
      <w:r>
        <w:t>funded with</w:t>
      </w:r>
      <w:r>
        <w:rPr>
          <w:spacing w:val="40"/>
        </w:rPr>
        <w:t xml:space="preserve"> </w:t>
      </w:r>
      <w:r>
        <w:t>a</w:t>
      </w:r>
      <w:r>
        <w:rPr>
          <w:spacing w:val="40"/>
        </w:rPr>
        <w:t xml:space="preserve"> </w:t>
      </w:r>
      <w:r>
        <w:t>tax</w:t>
      </w:r>
      <w:r>
        <w:rPr>
          <w:spacing w:val="40"/>
        </w:rPr>
        <w:t xml:space="preserve"> </w:t>
      </w:r>
      <w:r>
        <w:t>levy</w:t>
      </w:r>
      <w:r>
        <w:rPr>
          <w:spacing w:val="40"/>
        </w:rPr>
        <w:t xml:space="preserve"> </w:t>
      </w:r>
      <w:r>
        <w:t>for</w:t>
      </w:r>
      <w:r>
        <w:rPr>
          <w:spacing w:val="40"/>
        </w:rPr>
        <w:t xml:space="preserve"> </w:t>
      </w:r>
      <w:r>
        <w:t>additional</w:t>
      </w:r>
      <w:r>
        <w:rPr>
          <w:spacing w:val="40"/>
        </w:rPr>
        <w:t xml:space="preserve"> </w:t>
      </w:r>
      <w:r>
        <w:t>money,</w:t>
      </w:r>
      <w:r>
        <w:rPr>
          <w:spacing w:val="40"/>
        </w:rPr>
        <w:t xml:space="preserve"> </w:t>
      </w:r>
      <w:r>
        <w:t>not</w:t>
      </w:r>
      <w:r>
        <w:rPr>
          <w:spacing w:val="40"/>
        </w:rPr>
        <w:t xml:space="preserve"> </w:t>
      </w:r>
      <w:r>
        <w:t>a</w:t>
      </w:r>
      <w:r>
        <w:rPr>
          <w:spacing w:val="40"/>
        </w:rPr>
        <w:t xml:space="preserve"> </w:t>
      </w:r>
      <w:r>
        <w:t>renewal</w:t>
      </w:r>
      <w:r>
        <w:rPr>
          <w:spacing w:val="40"/>
        </w:rPr>
        <w:t xml:space="preserve"> </w:t>
      </w:r>
      <w:r>
        <w:t>tax;</w:t>
      </w:r>
      <w:r>
        <w:rPr>
          <w:spacing w:val="40"/>
        </w:rPr>
        <w:t xml:space="preserve"> </w:t>
      </w:r>
      <w:r>
        <w:t>and</w:t>
      </w:r>
      <w:r>
        <w:rPr>
          <w:spacing w:val="40"/>
        </w:rPr>
        <w:t xml:space="preserve"> </w:t>
      </w:r>
      <w:r>
        <w:t>it</w:t>
      </w:r>
      <w:r>
        <w:rPr>
          <w:spacing w:val="40"/>
        </w:rPr>
        <w:t xml:space="preserve"> </w:t>
      </w:r>
      <w:r>
        <w:t>would</w:t>
      </w:r>
      <w:r>
        <w:rPr>
          <w:spacing w:val="40"/>
        </w:rPr>
        <w:t xml:space="preserve"> </w:t>
      </w:r>
      <w:r>
        <w:t>likely</w:t>
      </w:r>
      <w:r>
        <w:rPr>
          <w:spacing w:val="40"/>
        </w:rPr>
        <w:t xml:space="preserve"> </w:t>
      </w:r>
      <w:r>
        <w:t>be</w:t>
      </w:r>
      <w:r>
        <w:rPr>
          <w:spacing w:val="40"/>
        </w:rPr>
        <w:t xml:space="preserve"> </w:t>
      </w:r>
      <w:r>
        <w:t>funded</w:t>
      </w:r>
      <w:r>
        <w:rPr>
          <w:spacing w:val="40"/>
        </w:rPr>
        <w:t xml:space="preserve"> </w:t>
      </w:r>
      <w:r>
        <w:t>by</w:t>
      </w:r>
      <w:r>
        <w:rPr>
          <w:spacing w:val="40"/>
        </w:rPr>
        <w:t xml:space="preserve"> </w:t>
      </w:r>
      <w:r>
        <w:t>a</w:t>
      </w:r>
      <w:r>
        <w:rPr>
          <w:spacing w:val="40"/>
        </w:rPr>
        <w:t xml:space="preserve"> </w:t>
      </w:r>
      <w:r>
        <w:t>bond</w:t>
      </w:r>
      <w:r>
        <w:rPr>
          <w:spacing w:val="40"/>
        </w:rPr>
        <w:t xml:space="preserve"> </w:t>
      </w:r>
      <w:r>
        <w:t>levy</w:t>
      </w:r>
      <w:r>
        <w:rPr>
          <w:spacing w:val="40"/>
        </w:rPr>
        <w:t xml:space="preserve"> </w:t>
      </w:r>
      <w:r>
        <w:t>lasting</w:t>
      </w:r>
      <w:r>
        <w:rPr>
          <w:spacing w:val="40"/>
        </w:rPr>
        <w:t xml:space="preserve"> </w:t>
      </w:r>
      <w:r>
        <w:t>20</w:t>
      </w:r>
      <w:r>
        <w:rPr>
          <w:spacing w:val="40"/>
        </w:rPr>
        <w:t xml:space="preserve"> </w:t>
      </w:r>
      <w:r>
        <w:t>or</w:t>
      </w:r>
      <w:r>
        <w:rPr>
          <w:spacing w:val="40"/>
        </w:rPr>
        <w:t xml:space="preserve"> </w:t>
      </w:r>
      <w:r>
        <w:t>30</w:t>
      </w:r>
      <w:r>
        <w:rPr>
          <w:spacing w:val="40"/>
        </w:rPr>
        <w:t xml:space="preserve"> </w:t>
      </w:r>
      <w:r>
        <w:t>years.</w:t>
      </w:r>
      <w:r>
        <w:rPr>
          <w:spacing w:val="80"/>
        </w:rPr>
        <w:t xml:space="preserve"> </w:t>
      </w:r>
      <w:r>
        <w:t>We</w:t>
      </w:r>
      <w:r>
        <w:rPr>
          <w:spacing w:val="40"/>
        </w:rPr>
        <w:t xml:space="preserve"> </w:t>
      </w:r>
      <w:r>
        <w:t>eliminate</w:t>
      </w:r>
      <w:r>
        <w:rPr>
          <w:spacing w:val="40"/>
        </w:rPr>
        <w:t xml:space="preserve"> </w:t>
      </w:r>
      <w:r>
        <w:t>from</w:t>
      </w:r>
      <w:r>
        <w:rPr>
          <w:spacing w:val="40"/>
        </w:rPr>
        <w:t xml:space="preserve"> </w:t>
      </w:r>
      <w:r>
        <w:t>our</w:t>
      </w:r>
      <w:r>
        <w:rPr>
          <w:spacing w:val="40"/>
        </w:rPr>
        <w:t xml:space="preserve"> </w:t>
      </w:r>
      <w:r>
        <w:t>dataset</w:t>
      </w:r>
      <w:r>
        <w:rPr>
          <w:spacing w:val="40"/>
        </w:rPr>
        <w:t xml:space="preserve"> </w:t>
      </w:r>
      <w:r>
        <w:t>stated</w:t>
      </w:r>
      <w:r>
        <w:rPr>
          <w:spacing w:val="40"/>
        </w:rPr>
        <w:t xml:space="preserve"> </w:t>
      </w:r>
      <w:r>
        <w:t>purposes</w:t>
      </w:r>
      <w:r>
        <w:rPr>
          <w:spacing w:val="40"/>
        </w:rPr>
        <w:t xml:space="preserve"> </w:t>
      </w:r>
      <w:r>
        <w:t>that might suggest new road construction like a 30-year 1.9-mill new tax in M</w:t>
      </w:r>
      <w:r>
        <w:t>oscow Village for “permanent</w:t>
      </w:r>
      <w:r>
        <w:rPr>
          <w:spacing w:val="47"/>
        </w:rPr>
        <w:t xml:space="preserve"> </w:t>
      </w:r>
      <w:r>
        <w:t>improvements”</w:t>
      </w:r>
      <w:r>
        <w:rPr>
          <w:spacing w:val="48"/>
        </w:rPr>
        <w:t xml:space="preserve"> </w:t>
      </w:r>
      <w:r>
        <w:t>and</w:t>
      </w:r>
      <w:r>
        <w:rPr>
          <w:spacing w:val="47"/>
        </w:rPr>
        <w:t xml:space="preserve"> </w:t>
      </w:r>
      <w:r>
        <w:t>0.5-mill</w:t>
      </w:r>
      <w:r>
        <w:rPr>
          <w:spacing w:val="48"/>
        </w:rPr>
        <w:t xml:space="preserve"> </w:t>
      </w:r>
      <w:r>
        <w:t>new</w:t>
      </w:r>
      <w:r>
        <w:rPr>
          <w:spacing w:val="47"/>
        </w:rPr>
        <w:t xml:space="preserve"> </w:t>
      </w:r>
      <w:r>
        <w:t>tax</w:t>
      </w:r>
      <w:r>
        <w:rPr>
          <w:spacing w:val="47"/>
        </w:rPr>
        <w:t xml:space="preserve"> </w:t>
      </w:r>
      <w:r>
        <w:t>for</w:t>
      </w:r>
      <w:r>
        <w:rPr>
          <w:spacing w:val="48"/>
        </w:rPr>
        <w:t xml:space="preserve"> </w:t>
      </w:r>
      <w:r>
        <w:t>20</w:t>
      </w:r>
      <w:r>
        <w:rPr>
          <w:spacing w:val="48"/>
        </w:rPr>
        <w:t xml:space="preserve"> </w:t>
      </w:r>
      <w:r>
        <w:t>years</w:t>
      </w:r>
      <w:r>
        <w:rPr>
          <w:spacing w:val="47"/>
        </w:rPr>
        <w:t xml:space="preserve"> </w:t>
      </w:r>
      <w:r>
        <w:t>in</w:t>
      </w:r>
      <w:r>
        <w:rPr>
          <w:spacing w:val="48"/>
        </w:rPr>
        <w:t xml:space="preserve"> </w:t>
      </w:r>
      <w:r>
        <w:t>Shawnee</w:t>
      </w:r>
      <w:r>
        <w:rPr>
          <w:spacing w:val="46"/>
        </w:rPr>
        <w:t xml:space="preserve"> </w:t>
      </w:r>
      <w:r>
        <w:t>Hills</w:t>
      </w:r>
      <w:r>
        <w:rPr>
          <w:spacing w:val="47"/>
        </w:rPr>
        <w:t xml:space="preserve"> </w:t>
      </w:r>
      <w:r>
        <w:t>Village</w:t>
      </w:r>
      <w:r>
        <w:rPr>
          <w:spacing w:val="46"/>
        </w:rPr>
        <w:t xml:space="preserve"> </w:t>
      </w:r>
      <w:r>
        <w:rPr>
          <w:spacing w:val="-5"/>
        </w:rPr>
        <w:t>for</w:t>
      </w:r>
    </w:p>
    <w:p w14:paraId="0C206317" w14:textId="77777777" w:rsidR="008745B0" w:rsidRDefault="008745B0">
      <w:pPr>
        <w:pStyle w:val="BodyText"/>
        <w:spacing w:line="391" w:lineRule="auto"/>
        <w:jc w:val="both"/>
        <w:sectPr w:rsidR="008745B0">
          <w:pgSz w:w="12240" w:h="15840"/>
          <w:pgMar w:top="1420" w:right="0" w:bottom="1020" w:left="1440" w:header="0" w:footer="822" w:gutter="0"/>
          <w:cols w:space="720"/>
        </w:sectPr>
      </w:pPr>
    </w:p>
    <w:p w14:paraId="51861D5B" w14:textId="77777777" w:rsidR="008745B0" w:rsidRDefault="00D36070">
      <w:pPr>
        <w:pStyle w:val="BodyText"/>
        <w:spacing w:before="30" w:line="391" w:lineRule="auto"/>
        <w:ind w:right="1436"/>
        <w:jc w:val="both"/>
      </w:pPr>
      <w:r>
        <w:lastRenderedPageBreak/>
        <w:t>“general</w:t>
      </w:r>
      <w:r>
        <w:rPr>
          <w:spacing w:val="38"/>
        </w:rPr>
        <w:t xml:space="preserve"> </w:t>
      </w:r>
      <w:r>
        <w:t>construction</w:t>
      </w:r>
      <w:r>
        <w:rPr>
          <w:spacing w:val="38"/>
        </w:rPr>
        <w:t xml:space="preserve"> </w:t>
      </w:r>
      <w:r>
        <w:t>and</w:t>
      </w:r>
      <w:r>
        <w:rPr>
          <w:spacing w:val="38"/>
        </w:rPr>
        <w:t xml:space="preserve"> </w:t>
      </w:r>
      <w:r>
        <w:t>road</w:t>
      </w:r>
      <w:r>
        <w:rPr>
          <w:spacing w:val="38"/>
        </w:rPr>
        <w:t xml:space="preserve"> </w:t>
      </w:r>
      <w:r>
        <w:t>and</w:t>
      </w:r>
      <w:r>
        <w:rPr>
          <w:spacing w:val="38"/>
        </w:rPr>
        <w:t xml:space="preserve"> </w:t>
      </w:r>
      <w:r>
        <w:t>bridges</w:t>
      </w:r>
      <w:r>
        <w:rPr>
          <w:spacing w:val="38"/>
        </w:rPr>
        <w:t xml:space="preserve"> </w:t>
      </w:r>
      <w:r>
        <w:t>repair.”</w:t>
      </w:r>
      <w:r>
        <w:rPr>
          <w:spacing w:val="38"/>
        </w:rPr>
        <w:t xml:space="preserve"> </w:t>
      </w:r>
      <w:r>
        <w:t>Our</w:t>
      </w:r>
      <w:r>
        <w:rPr>
          <w:spacing w:val="38"/>
        </w:rPr>
        <w:t xml:space="preserve"> </w:t>
      </w:r>
      <w:r>
        <w:t>dataset</w:t>
      </w:r>
      <w:r>
        <w:rPr>
          <w:spacing w:val="38"/>
        </w:rPr>
        <w:t xml:space="preserve"> </w:t>
      </w:r>
      <w:r>
        <w:t>includes</w:t>
      </w:r>
      <w:r>
        <w:rPr>
          <w:spacing w:val="38"/>
        </w:rPr>
        <w:t xml:space="preserve"> </w:t>
      </w:r>
      <w:r>
        <w:t>tax</w:t>
      </w:r>
      <w:r>
        <w:rPr>
          <w:spacing w:val="38"/>
        </w:rPr>
        <w:t xml:space="preserve"> </w:t>
      </w:r>
      <w:r>
        <w:t>levies</w:t>
      </w:r>
      <w:r>
        <w:rPr>
          <w:spacing w:val="38"/>
        </w:rPr>
        <w:t xml:space="preserve"> </w:t>
      </w:r>
      <w:r>
        <w:t>such</w:t>
      </w:r>
      <w:r>
        <w:rPr>
          <w:spacing w:val="38"/>
        </w:rPr>
        <w:t xml:space="preserve"> </w:t>
      </w:r>
      <w:r>
        <w:t>as a 2-mill, 5-year renewal in Adams Township (Champaign County) in 1995; a 3-mill, 5-year renewal</w:t>
      </w:r>
      <w:r>
        <w:rPr>
          <w:spacing w:val="40"/>
        </w:rPr>
        <w:t xml:space="preserve"> </w:t>
      </w:r>
      <w:r>
        <w:t>in</w:t>
      </w:r>
      <w:r>
        <w:rPr>
          <w:spacing w:val="40"/>
        </w:rPr>
        <w:t xml:space="preserve"> </w:t>
      </w:r>
      <w:r>
        <w:t>Lore</w:t>
      </w:r>
      <w:r>
        <w:rPr>
          <w:spacing w:val="40"/>
        </w:rPr>
        <w:t xml:space="preserve"> </w:t>
      </w:r>
      <w:r>
        <w:t>City</w:t>
      </w:r>
      <w:r>
        <w:rPr>
          <w:spacing w:val="40"/>
        </w:rPr>
        <w:t xml:space="preserve"> </w:t>
      </w:r>
      <w:r>
        <w:t>Village</w:t>
      </w:r>
      <w:r>
        <w:rPr>
          <w:spacing w:val="40"/>
        </w:rPr>
        <w:t xml:space="preserve"> </w:t>
      </w:r>
      <w:r>
        <w:t>in</w:t>
      </w:r>
      <w:r>
        <w:rPr>
          <w:spacing w:val="40"/>
        </w:rPr>
        <w:t xml:space="preserve"> </w:t>
      </w:r>
      <w:r>
        <w:t>2016;</w:t>
      </w:r>
      <w:r>
        <w:rPr>
          <w:spacing w:val="40"/>
        </w:rPr>
        <w:t xml:space="preserve"> </w:t>
      </w:r>
      <w:r>
        <w:t>and</w:t>
      </w:r>
      <w:r>
        <w:rPr>
          <w:spacing w:val="40"/>
        </w:rPr>
        <w:t xml:space="preserve"> </w:t>
      </w:r>
      <w:r>
        <w:t>a</w:t>
      </w:r>
      <w:r>
        <w:rPr>
          <w:spacing w:val="40"/>
        </w:rPr>
        <w:t xml:space="preserve"> </w:t>
      </w:r>
      <w:r>
        <w:t>2.5-mill,</w:t>
      </w:r>
      <w:r>
        <w:rPr>
          <w:spacing w:val="40"/>
        </w:rPr>
        <w:t xml:space="preserve"> </w:t>
      </w:r>
      <w:r>
        <w:t>5-year</w:t>
      </w:r>
      <w:r>
        <w:rPr>
          <w:spacing w:val="40"/>
        </w:rPr>
        <w:t xml:space="preserve"> </w:t>
      </w:r>
      <w:r>
        <w:t>renewal</w:t>
      </w:r>
      <w:r>
        <w:rPr>
          <w:spacing w:val="40"/>
        </w:rPr>
        <w:t xml:space="preserve"> </w:t>
      </w:r>
      <w:r>
        <w:t>in</w:t>
      </w:r>
      <w:r>
        <w:rPr>
          <w:spacing w:val="40"/>
        </w:rPr>
        <w:t xml:space="preserve"> </w:t>
      </w:r>
      <w:r>
        <w:t>Pataskala</w:t>
      </w:r>
      <w:r>
        <w:rPr>
          <w:spacing w:val="40"/>
        </w:rPr>
        <w:t xml:space="preserve"> </w:t>
      </w:r>
      <w:r>
        <w:t>City</w:t>
      </w:r>
      <w:r>
        <w:rPr>
          <w:spacing w:val="40"/>
        </w:rPr>
        <w:t xml:space="preserve"> </w:t>
      </w:r>
      <w:r>
        <w:t xml:space="preserve">in </w:t>
      </w:r>
      <w:r>
        <w:rPr>
          <w:spacing w:val="-2"/>
        </w:rPr>
        <w:t>2007.</w:t>
      </w:r>
    </w:p>
    <w:p w14:paraId="21210826" w14:textId="77777777" w:rsidR="008745B0" w:rsidRDefault="00D36070">
      <w:pPr>
        <w:pStyle w:val="BodyText"/>
        <w:spacing w:before="3" w:line="391" w:lineRule="auto"/>
        <w:ind w:right="1436" w:firstLine="351"/>
        <w:jc w:val="both"/>
      </w:pPr>
      <w:r>
        <w:t>Levies</w:t>
      </w:r>
      <w:r>
        <w:rPr>
          <w:spacing w:val="40"/>
        </w:rPr>
        <w:t xml:space="preserve"> </w:t>
      </w:r>
      <w:r>
        <w:t>that</w:t>
      </w:r>
      <w:r>
        <w:rPr>
          <w:spacing w:val="40"/>
        </w:rPr>
        <w:t xml:space="preserve"> </w:t>
      </w:r>
      <w:r>
        <w:t>had</w:t>
      </w:r>
      <w:r>
        <w:rPr>
          <w:spacing w:val="40"/>
        </w:rPr>
        <w:t xml:space="preserve"> </w:t>
      </w:r>
      <w:r>
        <w:t>originally</w:t>
      </w:r>
      <w:r>
        <w:rPr>
          <w:spacing w:val="40"/>
        </w:rPr>
        <w:t xml:space="preserve"> </w:t>
      </w:r>
      <w:r>
        <w:t>passed</w:t>
      </w:r>
      <w:r>
        <w:rPr>
          <w:spacing w:val="40"/>
        </w:rPr>
        <w:t xml:space="preserve"> </w:t>
      </w:r>
      <w:r>
        <w:t>typically</w:t>
      </w:r>
      <w:r>
        <w:rPr>
          <w:spacing w:val="40"/>
        </w:rPr>
        <w:t xml:space="preserve"> </w:t>
      </w:r>
      <w:r>
        <w:t>expire,</w:t>
      </w:r>
      <w:r>
        <w:rPr>
          <w:spacing w:val="40"/>
        </w:rPr>
        <w:t xml:space="preserve"> </w:t>
      </w:r>
      <w:r>
        <w:t>and</w:t>
      </w:r>
      <w:r>
        <w:rPr>
          <w:spacing w:val="40"/>
        </w:rPr>
        <w:t xml:space="preserve"> </w:t>
      </w:r>
      <w:r>
        <w:t>the</w:t>
      </w:r>
      <w:r>
        <w:rPr>
          <w:spacing w:val="40"/>
        </w:rPr>
        <w:t xml:space="preserve"> </w:t>
      </w:r>
      <w:r>
        <w:t>most</w:t>
      </w:r>
      <w:r>
        <w:rPr>
          <w:spacing w:val="40"/>
        </w:rPr>
        <w:t xml:space="preserve"> </w:t>
      </w:r>
      <w:r>
        <w:t>common</w:t>
      </w:r>
      <w:r>
        <w:rPr>
          <w:spacing w:val="40"/>
        </w:rPr>
        <w:t xml:space="preserve"> </w:t>
      </w:r>
      <w:r>
        <w:t>duration</w:t>
      </w:r>
      <w:r>
        <w:rPr>
          <w:spacing w:val="40"/>
        </w:rPr>
        <w:t xml:space="preserve"> </w:t>
      </w:r>
      <w:r>
        <w:t>to collect</w:t>
      </w:r>
      <w:r>
        <w:rPr>
          <w:spacing w:val="38"/>
        </w:rPr>
        <w:t xml:space="preserve"> </w:t>
      </w:r>
      <w:r>
        <w:t>a</w:t>
      </w:r>
      <w:r>
        <w:rPr>
          <w:spacing w:val="38"/>
        </w:rPr>
        <w:t xml:space="preserve"> </w:t>
      </w:r>
      <w:r>
        <w:t>levy</w:t>
      </w:r>
      <w:r>
        <w:rPr>
          <w:spacing w:val="38"/>
        </w:rPr>
        <w:t xml:space="preserve"> </w:t>
      </w:r>
      <w:r>
        <w:t>is</w:t>
      </w:r>
      <w:r>
        <w:rPr>
          <w:spacing w:val="38"/>
        </w:rPr>
        <w:t xml:space="preserve"> </w:t>
      </w:r>
      <w:r>
        <w:t>five</w:t>
      </w:r>
      <w:r>
        <w:rPr>
          <w:spacing w:val="38"/>
        </w:rPr>
        <w:t xml:space="preserve"> </w:t>
      </w:r>
      <w:r>
        <w:t>years,</w:t>
      </w:r>
      <w:r>
        <w:rPr>
          <w:spacing w:val="40"/>
        </w:rPr>
        <w:t xml:space="preserve"> </w:t>
      </w:r>
      <w:r>
        <w:t>representing</w:t>
      </w:r>
      <w:r>
        <w:rPr>
          <w:spacing w:val="38"/>
        </w:rPr>
        <w:t xml:space="preserve"> </w:t>
      </w:r>
      <w:r>
        <w:t>about</w:t>
      </w:r>
      <w:r>
        <w:rPr>
          <w:spacing w:val="38"/>
        </w:rPr>
        <w:t xml:space="preserve"> </w:t>
      </w:r>
      <w:r>
        <w:t>90%</w:t>
      </w:r>
      <w:r>
        <w:rPr>
          <w:spacing w:val="38"/>
        </w:rPr>
        <w:t xml:space="preserve"> </w:t>
      </w:r>
      <w:r>
        <w:t>of</w:t>
      </w:r>
      <w:r>
        <w:rPr>
          <w:spacing w:val="38"/>
        </w:rPr>
        <w:t xml:space="preserve"> </w:t>
      </w:r>
      <w:r>
        <w:t>the</w:t>
      </w:r>
      <w:r>
        <w:rPr>
          <w:spacing w:val="38"/>
        </w:rPr>
        <w:t xml:space="preserve"> </w:t>
      </w:r>
      <w:r>
        <w:t>road</w:t>
      </w:r>
      <w:r>
        <w:rPr>
          <w:spacing w:val="38"/>
        </w:rPr>
        <w:t xml:space="preserve"> </w:t>
      </w:r>
      <w:r>
        <w:t>tax</w:t>
      </w:r>
      <w:r>
        <w:rPr>
          <w:spacing w:val="38"/>
        </w:rPr>
        <w:t xml:space="preserve"> </w:t>
      </w:r>
      <w:r>
        <w:t>levies</w:t>
      </w:r>
      <w:r>
        <w:rPr>
          <w:spacing w:val="38"/>
        </w:rPr>
        <w:t xml:space="preserve"> </w:t>
      </w:r>
      <w:r>
        <w:t>in</w:t>
      </w:r>
      <w:r>
        <w:rPr>
          <w:spacing w:val="38"/>
        </w:rPr>
        <w:t xml:space="preserve"> </w:t>
      </w:r>
      <w:r>
        <w:t>our</w:t>
      </w:r>
      <w:r>
        <w:rPr>
          <w:spacing w:val="38"/>
        </w:rPr>
        <w:t xml:space="preserve"> </w:t>
      </w:r>
      <w:r>
        <w:t>sample.</w:t>
      </w:r>
      <w:r>
        <w:rPr>
          <w:spacing w:val="80"/>
        </w:rPr>
        <w:t xml:space="preserve"> </w:t>
      </w:r>
      <w:r>
        <w:t>If a</w:t>
      </w:r>
      <w:r>
        <w:rPr>
          <w:spacing w:val="33"/>
        </w:rPr>
        <w:t xml:space="preserve"> </w:t>
      </w:r>
      <w:r>
        <w:t>tax</w:t>
      </w:r>
      <w:r>
        <w:rPr>
          <w:spacing w:val="34"/>
        </w:rPr>
        <w:t xml:space="preserve"> </w:t>
      </w:r>
      <w:r>
        <w:t>levy</w:t>
      </w:r>
      <w:r>
        <w:rPr>
          <w:spacing w:val="34"/>
        </w:rPr>
        <w:t xml:space="preserve"> </w:t>
      </w:r>
      <w:r>
        <w:t>is</w:t>
      </w:r>
      <w:r>
        <w:rPr>
          <w:spacing w:val="34"/>
        </w:rPr>
        <w:t xml:space="preserve"> </w:t>
      </w:r>
      <w:r>
        <w:t>renewed,</w:t>
      </w:r>
      <w:r>
        <w:rPr>
          <w:spacing w:val="36"/>
        </w:rPr>
        <w:t xml:space="preserve"> </w:t>
      </w:r>
      <w:r>
        <w:t>taxes</w:t>
      </w:r>
      <w:r>
        <w:rPr>
          <w:spacing w:val="33"/>
        </w:rPr>
        <w:t xml:space="preserve"> </w:t>
      </w:r>
      <w:r>
        <w:t>and</w:t>
      </w:r>
      <w:r>
        <w:rPr>
          <w:spacing w:val="34"/>
        </w:rPr>
        <w:t xml:space="preserve"> </w:t>
      </w:r>
      <w:r>
        <w:t>funding</w:t>
      </w:r>
      <w:r>
        <w:rPr>
          <w:spacing w:val="33"/>
        </w:rPr>
        <w:t xml:space="preserve"> </w:t>
      </w:r>
      <w:r>
        <w:t>continue.</w:t>
      </w:r>
      <w:r>
        <w:rPr>
          <w:spacing w:val="76"/>
        </w:rPr>
        <w:t xml:space="preserve"> </w:t>
      </w:r>
      <w:r>
        <w:t>If</w:t>
      </w:r>
      <w:r>
        <w:rPr>
          <w:spacing w:val="33"/>
        </w:rPr>
        <w:t xml:space="preserve"> </w:t>
      </w:r>
      <w:r>
        <w:t>50%</w:t>
      </w:r>
      <w:r>
        <w:rPr>
          <w:spacing w:val="34"/>
        </w:rPr>
        <w:t xml:space="preserve"> </w:t>
      </w:r>
      <w:r>
        <w:t>or</w:t>
      </w:r>
      <w:r>
        <w:rPr>
          <w:spacing w:val="34"/>
        </w:rPr>
        <w:t xml:space="preserve"> </w:t>
      </w:r>
      <w:r>
        <w:t>fewer</w:t>
      </w:r>
      <w:r>
        <w:rPr>
          <w:spacing w:val="34"/>
        </w:rPr>
        <w:t xml:space="preserve"> </w:t>
      </w:r>
      <w:r>
        <w:t>votes</w:t>
      </w:r>
      <w:r>
        <w:rPr>
          <w:spacing w:val="33"/>
        </w:rPr>
        <w:t xml:space="preserve"> </w:t>
      </w:r>
      <w:r>
        <w:t>approve</w:t>
      </w:r>
      <w:r>
        <w:rPr>
          <w:spacing w:val="34"/>
        </w:rPr>
        <w:t xml:space="preserve"> </w:t>
      </w:r>
      <w:r>
        <w:t>the</w:t>
      </w:r>
      <w:r>
        <w:rPr>
          <w:spacing w:val="34"/>
        </w:rPr>
        <w:t xml:space="preserve"> </w:t>
      </w:r>
      <w:r>
        <w:t>levy, it</w:t>
      </w:r>
      <w:r>
        <w:rPr>
          <w:spacing w:val="40"/>
        </w:rPr>
        <w:t xml:space="preserve"> </w:t>
      </w:r>
      <w:r>
        <w:t>fails.</w:t>
      </w:r>
      <w:r>
        <w:rPr>
          <w:spacing w:val="80"/>
        </w:rPr>
        <w:t xml:space="preserve"> </w:t>
      </w:r>
      <w:r>
        <w:t>When</w:t>
      </w:r>
      <w:r>
        <w:rPr>
          <w:spacing w:val="40"/>
        </w:rPr>
        <w:t xml:space="preserve"> </w:t>
      </w:r>
      <w:r>
        <w:t>a</w:t>
      </w:r>
      <w:r>
        <w:rPr>
          <w:spacing w:val="40"/>
        </w:rPr>
        <w:t xml:space="preserve"> </w:t>
      </w:r>
      <w:r>
        <w:t>tax</w:t>
      </w:r>
      <w:r>
        <w:rPr>
          <w:spacing w:val="40"/>
        </w:rPr>
        <w:t xml:space="preserve"> </w:t>
      </w:r>
      <w:r>
        <w:t>levy</w:t>
      </w:r>
      <w:r>
        <w:rPr>
          <w:spacing w:val="40"/>
        </w:rPr>
        <w:t xml:space="preserve"> </w:t>
      </w:r>
      <w:r>
        <w:t>for</w:t>
      </w:r>
      <w:r>
        <w:rPr>
          <w:spacing w:val="40"/>
        </w:rPr>
        <w:t xml:space="preserve"> </w:t>
      </w:r>
      <w:r>
        <w:t>additional</w:t>
      </w:r>
      <w:r>
        <w:rPr>
          <w:spacing w:val="40"/>
        </w:rPr>
        <w:t xml:space="preserve"> </w:t>
      </w:r>
      <w:r>
        <w:t>funding</w:t>
      </w:r>
      <w:r>
        <w:rPr>
          <w:spacing w:val="40"/>
        </w:rPr>
        <w:t xml:space="preserve"> </w:t>
      </w:r>
      <w:r>
        <w:t>fails,</w:t>
      </w:r>
      <w:r>
        <w:rPr>
          <w:spacing w:val="40"/>
        </w:rPr>
        <w:t xml:space="preserve"> </w:t>
      </w:r>
      <w:r>
        <w:t>there</w:t>
      </w:r>
      <w:r>
        <w:rPr>
          <w:spacing w:val="40"/>
        </w:rPr>
        <w:t xml:space="preserve"> </w:t>
      </w:r>
      <w:r>
        <w:t>is</w:t>
      </w:r>
      <w:r>
        <w:rPr>
          <w:spacing w:val="40"/>
        </w:rPr>
        <w:t xml:space="preserve"> </w:t>
      </w:r>
      <w:r>
        <w:t>no</w:t>
      </w:r>
      <w:r>
        <w:rPr>
          <w:spacing w:val="40"/>
        </w:rPr>
        <w:t xml:space="preserve"> </w:t>
      </w:r>
      <w:r>
        <w:t>increase</w:t>
      </w:r>
      <w:r>
        <w:rPr>
          <w:spacing w:val="40"/>
        </w:rPr>
        <w:t xml:space="preserve"> </w:t>
      </w:r>
      <w:r>
        <w:t>in</w:t>
      </w:r>
      <w:r>
        <w:rPr>
          <w:spacing w:val="40"/>
        </w:rPr>
        <w:t xml:space="preserve"> </w:t>
      </w:r>
      <w:r>
        <w:t>funding,</w:t>
      </w:r>
      <w:r>
        <w:rPr>
          <w:spacing w:val="40"/>
        </w:rPr>
        <w:t xml:space="preserve"> </w:t>
      </w:r>
      <w:r>
        <w:t>but existing funding from other tax levies continues as normal.</w:t>
      </w:r>
      <w:r>
        <w:rPr>
          <w:spacing w:val="40"/>
        </w:rPr>
        <w:t xml:space="preserve"> </w:t>
      </w:r>
      <w:r>
        <w:t>When a renewal tax levy fails, funding</w:t>
      </w:r>
      <w:r>
        <w:rPr>
          <w:spacing w:val="40"/>
        </w:rPr>
        <w:t xml:space="preserve"> </w:t>
      </w:r>
      <w:r>
        <w:t>from</w:t>
      </w:r>
      <w:r>
        <w:rPr>
          <w:spacing w:val="40"/>
        </w:rPr>
        <w:t xml:space="preserve"> </w:t>
      </w:r>
      <w:r>
        <w:t>that</w:t>
      </w:r>
      <w:r>
        <w:rPr>
          <w:spacing w:val="40"/>
        </w:rPr>
        <w:t xml:space="preserve"> </w:t>
      </w:r>
      <w:r>
        <w:t>tax</w:t>
      </w:r>
      <w:r>
        <w:rPr>
          <w:spacing w:val="40"/>
        </w:rPr>
        <w:t xml:space="preserve"> </w:t>
      </w:r>
      <w:r>
        <w:t>levy</w:t>
      </w:r>
      <w:r>
        <w:rPr>
          <w:spacing w:val="40"/>
        </w:rPr>
        <w:t xml:space="preserve"> </w:t>
      </w:r>
      <w:r>
        <w:t>stops.</w:t>
      </w:r>
      <w:r>
        <w:rPr>
          <w:spacing w:val="80"/>
        </w:rPr>
        <w:t xml:space="preserve"> </w:t>
      </w:r>
      <w:r>
        <w:t>99%</w:t>
      </w:r>
      <w:r>
        <w:rPr>
          <w:spacing w:val="40"/>
        </w:rPr>
        <w:t xml:space="preserve"> </w:t>
      </w:r>
      <w:r>
        <w:t>of</w:t>
      </w:r>
      <w:r>
        <w:rPr>
          <w:spacing w:val="40"/>
        </w:rPr>
        <w:t xml:space="preserve"> </w:t>
      </w:r>
      <w:r>
        <w:t>the</w:t>
      </w:r>
      <w:r>
        <w:rPr>
          <w:spacing w:val="40"/>
        </w:rPr>
        <w:t xml:space="preserve"> </w:t>
      </w:r>
      <w:r>
        <w:t>road</w:t>
      </w:r>
      <w:r>
        <w:rPr>
          <w:spacing w:val="40"/>
        </w:rPr>
        <w:t xml:space="preserve"> </w:t>
      </w:r>
      <w:r>
        <w:t>tax</w:t>
      </w:r>
      <w:r>
        <w:rPr>
          <w:spacing w:val="40"/>
        </w:rPr>
        <w:t xml:space="preserve"> </w:t>
      </w:r>
      <w:r>
        <w:t>levies</w:t>
      </w:r>
      <w:r>
        <w:rPr>
          <w:spacing w:val="40"/>
        </w:rPr>
        <w:t xml:space="preserve"> </w:t>
      </w:r>
      <w:r>
        <w:t>in</w:t>
      </w:r>
      <w:r>
        <w:rPr>
          <w:spacing w:val="40"/>
        </w:rPr>
        <w:t xml:space="preserve"> </w:t>
      </w:r>
      <w:r>
        <w:t>our</w:t>
      </w:r>
      <w:r>
        <w:rPr>
          <w:spacing w:val="40"/>
        </w:rPr>
        <w:t xml:space="preserve"> </w:t>
      </w:r>
      <w:r>
        <w:t>sample</w:t>
      </w:r>
      <w:r>
        <w:rPr>
          <w:spacing w:val="40"/>
        </w:rPr>
        <w:t xml:space="preserve"> </w:t>
      </w:r>
      <w:r>
        <w:t>are</w:t>
      </w:r>
      <w:r>
        <w:rPr>
          <w:spacing w:val="40"/>
        </w:rPr>
        <w:t xml:space="preserve"> </w:t>
      </w:r>
      <w:r>
        <w:t>property taxes and 1% are income t</w:t>
      </w:r>
      <w:r>
        <w:t>axes.</w:t>
      </w:r>
    </w:p>
    <w:p w14:paraId="0B42565A" w14:textId="77777777" w:rsidR="008745B0" w:rsidRDefault="00D36070">
      <w:pPr>
        <w:pStyle w:val="BodyText"/>
        <w:spacing w:before="4" w:line="391" w:lineRule="auto"/>
        <w:ind w:right="1436" w:firstLine="351"/>
        <w:jc w:val="both"/>
      </w:pPr>
      <w:r>
        <w:rPr>
          <w:b/>
        </w:rPr>
        <w:t>Renewal levies.</w:t>
      </w:r>
      <w:r>
        <w:rPr>
          <w:b/>
          <w:spacing w:val="40"/>
        </w:rPr>
        <w:t xml:space="preserve"> </w:t>
      </w:r>
      <w:r>
        <w:t>Most RD studies that use voting data to look at the impact of funding changes examine new tax levies for additional funding.</w:t>
      </w:r>
      <w:r>
        <w:rPr>
          <w:spacing w:val="40"/>
        </w:rPr>
        <w:t xml:space="preserve"> </w:t>
      </w:r>
      <w:hyperlink w:anchor="_bookmark63" w:history="1">
        <w:r>
          <w:rPr>
            <w:color w:val="0000FF"/>
          </w:rPr>
          <w:t>Cellini, Ferreira and Rothstein</w:t>
        </w:r>
      </w:hyperlink>
      <w:r>
        <w:rPr>
          <w:color w:val="0000FF"/>
        </w:rPr>
        <w:t xml:space="preserve"> </w:t>
      </w:r>
      <w:r>
        <w:t>(</w:t>
      </w:r>
      <w:hyperlink w:anchor="_bookmark63" w:history="1">
        <w:r>
          <w:rPr>
            <w:color w:val="0000FF"/>
          </w:rPr>
          <w:t>2010</w:t>
        </w:r>
      </w:hyperlink>
      <w:r>
        <w:t>) observes</w:t>
      </w:r>
      <w:r>
        <w:rPr>
          <w:spacing w:val="40"/>
        </w:rPr>
        <w:t xml:space="preserve"> </w:t>
      </w:r>
      <w:r>
        <w:t>that</w:t>
      </w:r>
      <w:r>
        <w:rPr>
          <w:spacing w:val="40"/>
        </w:rPr>
        <w:t xml:space="preserve"> </w:t>
      </w:r>
      <w:r>
        <w:t>votes</w:t>
      </w:r>
      <w:r>
        <w:rPr>
          <w:spacing w:val="40"/>
        </w:rPr>
        <w:t xml:space="preserve"> </w:t>
      </w:r>
      <w:r>
        <w:t>for</w:t>
      </w:r>
      <w:r>
        <w:rPr>
          <w:spacing w:val="40"/>
        </w:rPr>
        <w:t xml:space="preserve"> </w:t>
      </w:r>
      <w:r>
        <w:t>additional</w:t>
      </w:r>
      <w:r>
        <w:rPr>
          <w:spacing w:val="40"/>
        </w:rPr>
        <w:t xml:space="preserve"> </w:t>
      </w:r>
      <w:r>
        <w:t>tax</w:t>
      </w:r>
      <w:r>
        <w:rPr>
          <w:spacing w:val="40"/>
        </w:rPr>
        <w:t xml:space="preserve"> </w:t>
      </w:r>
      <w:r>
        <w:t>money</w:t>
      </w:r>
      <w:r>
        <w:rPr>
          <w:spacing w:val="40"/>
        </w:rPr>
        <w:t xml:space="preserve"> </w:t>
      </w:r>
      <w:r>
        <w:t>may</w:t>
      </w:r>
      <w:r>
        <w:rPr>
          <w:spacing w:val="40"/>
        </w:rPr>
        <w:t xml:space="preserve"> </w:t>
      </w:r>
      <w:r>
        <w:t>not</w:t>
      </w:r>
      <w:r>
        <w:rPr>
          <w:spacing w:val="40"/>
        </w:rPr>
        <w:t xml:space="preserve"> </w:t>
      </w:r>
      <w:r>
        <w:t>be</w:t>
      </w:r>
      <w:r>
        <w:rPr>
          <w:spacing w:val="40"/>
        </w:rPr>
        <w:t xml:space="preserve"> </w:t>
      </w:r>
      <w:r>
        <w:t>statistically</w:t>
      </w:r>
      <w:r>
        <w:rPr>
          <w:spacing w:val="40"/>
        </w:rPr>
        <w:t xml:space="preserve"> </w:t>
      </w:r>
      <w:r>
        <w:t>independent;</w:t>
      </w:r>
      <w:r>
        <w:rPr>
          <w:spacing w:val="40"/>
        </w:rPr>
        <w:t xml:space="preserve"> </w:t>
      </w:r>
      <w:r>
        <w:t>a</w:t>
      </w:r>
      <w:r>
        <w:rPr>
          <w:spacing w:val="40"/>
        </w:rPr>
        <w:t xml:space="preserve"> </w:t>
      </w:r>
      <w:r>
        <w:t>vote may be proposed until it passes.</w:t>
      </w:r>
      <w:r>
        <w:rPr>
          <w:spacing w:val="40"/>
        </w:rPr>
        <w:t xml:space="preserve"> </w:t>
      </w:r>
      <w:r>
        <w:t>We minimize this source of endogeneity of new votes by only considering</w:t>
      </w:r>
      <w:r>
        <w:rPr>
          <w:spacing w:val="26"/>
        </w:rPr>
        <w:t xml:space="preserve"> </w:t>
      </w:r>
      <w:r>
        <w:t>renewal</w:t>
      </w:r>
      <w:r>
        <w:rPr>
          <w:spacing w:val="27"/>
        </w:rPr>
        <w:t xml:space="preserve"> </w:t>
      </w:r>
      <w:r>
        <w:t>votes</w:t>
      </w:r>
      <w:r>
        <w:rPr>
          <w:spacing w:val="26"/>
        </w:rPr>
        <w:t xml:space="preserve"> </w:t>
      </w:r>
      <w:r>
        <w:t>(</w:t>
      </w:r>
      <w:hyperlink w:anchor="_bookmark57" w:history="1">
        <w:r>
          <w:rPr>
            <w:color w:val="0000FF"/>
          </w:rPr>
          <w:t>Brasington</w:t>
        </w:r>
      </w:hyperlink>
      <w:r>
        <w:t>,</w:t>
      </w:r>
      <w:r>
        <w:rPr>
          <w:spacing w:val="27"/>
        </w:rPr>
        <w:t xml:space="preserve"> </w:t>
      </w:r>
      <w:hyperlink w:anchor="_bookmark57" w:history="1">
        <w:r>
          <w:rPr>
            <w:color w:val="0000FF"/>
          </w:rPr>
          <w:t>2017</w:t>
        </w:r>
      </w:hyperlink>
      <w:r>
        <w:t>).</w:t>
      </w:r>
      <w:r>
        <w:rPr>
          <w:spacing w:val="40"/>
        </w:rPr>
        <w:t xml:space="preserve"> </w:t>
      </w:r>
      <w:r>
        <w:t>While</w:t>
      </w:r>
      <w:r>
        <w:rPr>
          <w:spacing w:val="27"/>
        </w:rPr>
        <w:t xml:space="preserve"> </w:t>
      </w:r>
      <w:r>
        <w:t>a</w:t>
      </w:r>
      <w:r>
        <w:rPr>
          <w:spacing w:val="26"/>
        </w:rPr>
        <w:t xml:space="preserve"> </w:t>
      </w:r>
      <w:r>
        <w:t>government</w:t>
      </w:r>
      <w:r>
        <w:rPr>
          <w:spacing w:val="27"/>
        </w:rPr>
        <w:t xml:space="preserve"> </w:t>
      </w:r>
      <w:r>
        <w:t>may</w:t>
      </w:r>
      <w:r>
        <w:rPr>
          <w:spacing w:val="27"/>
        </w:rPr>
        <w:t xml:space="preserve"> </w:t>
      </w:r>
      <w:r>
        <w:t>choose</w:t>
      </w:r>
      <w:r>
        <w:rPr>
          <w:spacing w:val="26"/>
        </w:rPr>
        <w:t xml:space="preserve"> </w:t>
      </w:r>
      <w:r>
        <w:t>when</w:t>
      </w:r>
      <w:r>
        <w:rPr>
          <w:spacing w:val="27"/>
        </w:rPr>
        <w:t xml:space="preserve"> </w:t>
      </w:r>
      <w:r>
        <w:t>to</w:t>
      </w:r>
      <w:r>
        <w:rPr>
          <w:spacing w:val="26"/>
        </w:rPr>
        <w:t xml:space="preserve"> </w:t>
      </w:r>
      <w:r>
        <w:t>put a vote for additional funding on the ballot an</w:t>
      </w:r>
      <w:r>
        <w:t>d keep proposing the new tax until it is passed, when</w:t>
      </w:r>
      <w:r>
        <w:rPr>
          <w:spacing w:val="40"/>
        </w:rPr>
        <w:t xml:space="preserve"> </w:t>
      </w:r>
      <w:r>
        <w:t>a</w:t>
      </w:r>
      <w:r>
        <w:rPr>
          <w:spacing w:val="40"/>
        </w:rPr>
        <w:t xml:space="preserve"> </w:t>
      </w:r>
      <w:r>
        <w:t>vote</w:t>
      </w:r>
      <w:r>
        <w:rPr>
          <w:spacing w:val="40"/>
        </w:rPr>
        <w:t xml:space="preserve"> </w:t>
      </w:r>
      <w:r>
        <w:t>passes,</w:t>
      </w:r>
      <w:r>
        <w:rPr>
          <w:spacing w:val="40"/>
        </w:rPr>
        <w:t xml:space="preserve"> </w:t>
      </w:r>
      <w:r>
        <w:t>it</w:t>
      </w:r>
      <w:r>
        <w:rPr>
          <w:spacing w:val="40"/>
        </w:rPr>
        <w:t xml:space="preserve"> </w:t>
      </w:r>
      <w:r>
        <w:t>has</w:t>
      </w:r>
      <w:r>
        <w:rPr>
          <w:spacing w:val="40"/>
        </w:rPr>
        <w:t xml:space="preserve"> </w:t>
      </w:r>
      <w:r>
        <w:t>an</w:t>
      </w:r>
      <w:r>
        <w:rPr>
          <w:spacing w:val="40"/>
        </w:rPr>
        <w:t xml:space="preserve"> </w:t>
      </w:r>
      <w:r>
        <w:t>expiration</w:t>
      </w:r>
      <w:r>
        <w:rPr>
          <w:spacing w:val="40"/>
        </w:rPr>
        <w:t xml:space="preserve"> </w:t>
      </w:r>
      <w:r>
        <w:t>date.</w:t>
      </w:r>
      <w:r>
        <w:rPr>
          <w:spacing w:val="40"/>
        </w:rPr>
        <w:t xml:space="preserve"> </w:t>
      </w:r>
      <w:proofErr w:type="gramStart"/>
      <w:r>
        <w:t>So</w:t>
      </w:r>
      <w:proofErr w:type="gramEnd"/>
      <w:r>
        <w:rPr>
          <w:spacing w:val="40"/>
        </w:rPr>
        <w:t xml:space="preserve"> </w:t>
      </w:r>
      <w:r>
        <w:t>if</w:t>
      </w:r>
      <w:r>
        <w:rPr>
          <w:spacing w:val="40"/>
        </w:rPr>
        <w:t xml:space="preserve"> </w:t>
      </w:r>
      <w:r>
        <w:t>a</w:t>
      </w:r>
      <w:r>
        <w:rPr>
          <w:spacing w:val="40"/>
        </w:rPr>
        <w:t xml:space="preserve"> </w:t>
      </w:r>
      <w:r>
        <w:t>road</w:t>
      </w:r>
      <w:r>
        <w:rPr>
          <w:spacing w:val="40"/>
        </w:rPr>
        <w:t xml:space="preserve"> </w:t>
      </w:r>
      <w:r>
        <w:t>tax</w:t>
      </w:r>
      <w:r>
        <w:rPr>
          <w:spacing w:val="40"/>
        </w:rPr>
        <w:t xml:space="preserve"> </w:t>
      </w:r>
      <w:r>
        <w:t>levy</w:t>
      </w:r>
      <w:r>
        <w:rPr>
          <w:spacing w:val="40"/>
        </w:rPr>
        <w:t xml:space="preserve"> </w:t>
      </w:r>
      <w:r>
        <w:t>for</w:t>
      </w:r>
      <w:r>
        <w:rPr>
          <w:spacing w:val="40"/>
        </w:rPr>
        <w:t xml:space="preserve"> </w:t>
      </w:r>
      <w:r>
        <w:t>additional</w:t>
      </w:r>
      <w:r>
        <w:rPr>
          <w:spacing w:val="40"/>
        </w:rPr>
        <w:t xml:space="preserve"> </w:t>
      </w:r>
      <w:r>
        <w:t>funding passes in 2007 to last five years, in 2012 voters will have the chance to renew or reject the tax. The</w:t>
      </w:r>
      <w:r>
        <w:rPr>
          <w:spacing w:val="28"/>
        </w:rPr>
        <w:t xml:space="preserve"> </w:t>
      </w:r>
      <w:r>
        <w:t>timing</w:t>
      </w:r>
      <w:r>
        <w:rPr>
          <w:spacing w:val="28"/>
        </w:rPr>
        <w:t xml:space="preserve"> </w:t>
      </w:r>
      <w:r>
        <w:t>of</w:t>
      </w:r>
      <w:r>
        <w:rPr>
          <w:spacing w:val="28"/>
        </w:rPr>
        <w:t xml:space="preserve"> </w:t>
      </w:r>
      <w:r>
        <w:t>th</w:t>
      </w:r>
      <w:r>
        <w:t>e</w:t>
      </w:r>
      <w:r>
        <w:rPr>
          <w:spacing w:val="28"/>
        </w:rPr>
        <w:t xml:space="preserve"> </w:t>
      </w:r>
      <w:r>
        <w:t>vote</w:t>
      </w:r>
      <w:r>
        <w:rPr>
          <w:spacing w:val="28"/>
        </w:rPr>
        <w:t xml:space="preserve"> </w:t>
      </w:r>
      <w:r>
        <w:t>in</w:t>
      </w:r>
      <w:r>
        <w:rPr>
          <w:spacing w:val="28"/>
        </w:rPr>
        <w:t xml:space="preserve"> </w:t>
      </w:r>
      <w:r>
        <w:t>2012</w:t>
      </w:r>
      <w:r>
        <w:rPr>
          <w:spacing w:val="28"/>
        </w:rPr>
        <w:t xml:space="preserve"> </w:t>
      </w:r>
      <w:r>
        <w:t>is</w:t>
      </w:r>
      <w:r>
        <w:rPr>
          <w:spacing w:val="28"/>
        </w:rPr>
        <w:t xml:space="preserve"> </w:t>
      </w:r>
      <w:r>
        <w:t>not</w:t>
      </w:r>
      <w:r>
        <w:rPr>
          <w:spacing w:val="28"/>
        </w:rPr>
        <w:t xml:space="preserve"> </w:t>
      </w:r>
      <w:r>
        <w:t>endogenous,</w:t>
      </w:r>
      <w:r>
        <w:rPr>
          <w:spacing w:val="29"/>
        </w:rPr>
        <w:t xml:space="preserve"> </w:t>
      </w:r>
      <w:r>
        <w:t>having</w:t>
      </w:r>
      <w:r>
        <w:rPr>
          <w:spacing w:val="28"/>
        </w:rPr>
        <w:t xml:space="preserve"> </w:t>
      </w:r>
      <w:r>
        <w:t>been</w:t>
      </w:r>
      <w:r>
        <w:rPr>
          <w:spacing w:val="28"/>
        </w:rPr>
        <w:t xml:space="preserve"> </w:t>
      </w:r>
      <w:r>
        <w:t>set</w:t>
      </w:r>
      <w:r>
        <w:rPr>
          <w:spacing w:val="28"/>
        </w:rPr>
        <w:t xml:space="preserve"> </w:t>
      </w:r>
      <w:r>
        <w:t>in</w:t>
      </w:r>
      <w:r>
        <w:rPr>
          <w:spacing w:val="28"/>
        </w:rPr>
        <w:t xml:space="preserve"> </w:t>
      </w:r>
      <w:r>
        <w:t>2007.</w:t>
      </w:r>
      <w:r>
        <w:rPr>
          <w:spacing w:val="62"/>
        </w:rPr>
        <w:t xml:space="preserve"> </w:t>
      </w:r>
      <w:r>
        <w:t>If</w:t>
      </w:r>
      <w:r>
        <w:rPr>
          <w:spacing w:val="28"/>
        </w:rPr>
        <w:t xml:space="preserve"> </w:t>
      </w:r>
      <w:r>
        <w:t>voters</w:t>
      </w:r>
      <w:r>
        <w:rPr>
          <w:spacing w:val="28"/>
        </w:rPr>
        <w:t xml:space="preserve"> </w:t>
      </w:r>
      <w:r>
        <w:t>renew it</w:t>
      </w:r>
      <w:r>
        <w:rPr>
          <w:spacing w:val="21"/>
        </w:rPr>
        <w:t xml:space="preserve"> </w:t>
      </w:r>
      <w:r>
        <w:t>in</w:t>
      </w:r>
      <w:r>
        <w:rPr>
          <w:spacing w:val="21"/>
        </w:rPr>
        <w:t xml:space="preserve"> </w:t>
      </w:r>
      <w:r>
        <w:t>2012,</w:t>
      </w:r>
      <w:r>
        <w:rPr>
          <w:spacing w:val="22"/>
        </w:rPr>
        <w:t xml:space="preserve"> </w:t>
      </w:r>
      <w:r>
        <w:t>it</w:t>
      </w:r>
      <w:r>
        <w:rPr>
          <w:spacing w:val="21"/>
        </w:rPr>
        <w:t xml:space="preserve"> </w:t>
      </w:r>
      <w:r>
        <w:t>will</w:t>
      </w:r>
      <w:r>
        <w:rPr>
          <w:spacing w:val="21"/>
        </w:rPr>
        <w:t xml:space="preserve"> </w:t>
      </w:r>
      <w:r>
        <w:t>be</w:t>
      </w:r>
      <w:r>
        <w:rPr>
          <w:spacing w:val="21"/>
        </w:rPr>
        <w:t xml:space="preserve"> </w:t>
      </w:r>
      <w:r>
        <w:t>up</w:t>
      </w:r>
      <w:r>
        <w:rPr>
          <w:spacing w:val="21"/>
        </w:rPr>
        <w:t xml:space="preserve"> </w:t>
      </w:r>
      <w:r>
        <w:t>for</w:t>
      </w:r>
      <w:r>
        <w:rPr>
          <w:spacing w:val="21"/>
        </w:rPr>
        <w:t xml:space="preserve"> </w:t>
      </w:r>
      <w:r>
        <w:t>renewal</w:t>
      </w:r>
      <w:r>
        <w:rPr>
          <w:spacing w:val="21"/>
        </w:rPr>
        <w:t xml:space="preserve"> </w:t>
      </w:r>
      <w:r>
        <w:t>again</w:t>
      </w:r>
      <w:r>
        <w:rPr>
          <w:spacing w:val="21"/>
        </w:rPr>
        <w:t xml:space="preserve"> </w:t>
      </w:r>
      <w:r>
        <w:t>in</w:t>
      </w:r>
      <w:r>
        <w:rPr>
          <w:spacing w:val="21"/>
        </w:rPr>
        <w:t xml:space="preserve"> </w:t>
      </w:r>
      <w:r>
        <w:t>2017.</w:t>
      </w:r>
      <w:r>
        <w:rPr>
          <w:spacing w:val="40"/>
        </w:rPr>
        <w:t xml:space="preserve"> </w:t>
      </w:r>
      <w:r>
        <w:t>The</w:t>
      </w:r>
      <w:r>
        <w:rPr>
          <w:spacing w:val="21"/>
        </w:rPr>
        <w:t xml:space="preserve"> </w:t>
      </w:r>
      <w:r>
        <w:t>exogeneity</w:t>
      </w:r>
      <w:r>
        <w:rPr>
          <w:spacing w:val="21"/>
        </w:rPr>
        <w:t xml:space="preserve"> </w:t>
      </w:r>
      <w:r>
        <w:t>of</w:t>
      </w:r>
      <w:r>
        <w:rPr>
          <w:spacing w:val="21"/>
        </w:rPr>
        <w:t xml:space="preserve"> </w:t>
      </w:r>
      <w:r>
        <w:t>the</w:t>
      </w:r>
      <w:r>
        <w:rPr>
          <w:spacing w:val="21"/>
        </w:rPr>
        <w:t xml:space="preserve"> </w:t>
      </w:r>
      <w:r>
        <w:t>timing</w:t>
      </w:r>
      <w:r>
        <w:rPr>
          <w:spacing w:val="21"/>
        </w:rPr>
        <w:t xml:space="preserve"> </w:t>
      </w:r>
      <w:r>
        <w:t>of</w:t>
      </w:r>
      <w:r>
        <w:rPr>
          <w:spacing w:val="21"/>
        </w:rPr>
        <w:t xml:space="preserve"> </w:t>
      </w:r>
      <w:r>
        <w:t>a</w:t>
      </w:r>
      <w:r>
        <w:rPr>
          <w:spacing w:val="21"/>
        </w:rPr>
        <w:t xml:space="preserve"> </w:t>
      </w:r>
      <w:r>
        <w:t xml:space="preserve">renewal tax levy contrasts with the timing of new taxes for additional money as explained by </w:t>
      </w:r>
      <w:hyperlink w:anchor="_bookmark63" w:history="1">
        <w:r>
          <w:rPr>
            <w:color w:val="0000FF"/>
          </w:rPr>
          <w:t>Cellini,</w:t>
        </w:r>
      </w:hyperlink>
      <w:r>
        <w:rPr>
          <w:color w:val="0000FF"/>
        </w:rPr>
        <w:t xml:space="preserve"> </w:t>
      </w:r>
      <w:hyperlink w:anchor="_bookmark63" w:history="1">
        <w:r>
          <w:rPr>
            <w:color w:val="0000FF"/>
          </w:rPr>
          <w:t>Ferreira and Rothstein</w:t>
        </w:r>
      </w:hyperlink>
      <w:r>
        <w:rPr>
          <w:color w:val="0000FF"/>
        </w:rPr>
        <w:t xml:space="preserve"> </w:t>
      </w:r>
      <w:r>
        <w:t>(</w:t>
      </w:r>
      <w:hyperlink w:anchor="_bookmark63" w:history="1">
        <w:r>
          <w:rPr>
            <w:color w:val="0000FF"/>
          </w:rPr>
          <w:t>2010</w:t>
        </w:r>
      </w:hyperlink>
      <w:r>
        <w:t>) because local governments can e</w:t>
      </w:r>
      <w:r>
        <w:t>ndogenously choose the timing of a new tax levy to coincide with positive economic conditions or positive sentiment toward government</w:t>
      </w:r>
      <w:r>
        <w:rPr>
          <w:spacing w:val="40"/>
        </w:rPr>
        <w:t xml:space="preserve"> </w:t>
      </w:r>
      <w:r>
        <w:t>action,</w:t>
      </w:r>
      <w:r>
        <w:rPr>
          <w:spacing w:val="40"/>
        </w:rPr>
        <w:t xml:space="preserve"> </w:t>
      </w:r>
      <w:r>
        <w:t>making</w:t>
      </w:r>
      <w:r>
        <w:rPr>
          <w:spacing w:val="40"/>
        </w:rPr>
        <w:t xml:space="preserve"> </w:t>
      </w:r>
      <w:r>
        <w:t>an</w:t>
      </w:r>
      <w:r>
        <w:rPr>
          <w:spacing w:val="40"/>
        </w:rPr>
        <w:t xml:space="preserve"> </w:t>
      </w:r>
      <w:r>
        <w:t>election</w:t>
      </w:r>
      <w:r>
        <w:rPr>
          <w:spacing w:val="40"/>
        </w:rPr>
        <w:t xml:space="preserve"> </w:t>
      </w:r>
      <w:r>
        <w:t>more</w:t>
      </w:r>
      <w:r>
        <w:rPr>
          <w:spacing w:val="40"/>
        </w:rPr>
        <w:t xml:space="preserve"> </w:t>
      </w:r>
      <w:r>
        <w:t>likely</w:t>
      </w:r>
      <w:r>
        <w:rPr>
          <w:spacing w:val="40"/>
        </w:rPr>
        <w:t xml:space="preserve"> </w:t>
      </w:r>
      <w:r>
        <w:t>to</w:t>
      </w:r>
      <w:r>
        <w:rPr>
          <w:spacing w:val="40"/>
        </w:rPr>
        <w:t xml:space="preserve"> </w:t>
      </w:r>
      <w:r>
        <w:t>pass.</w:t>
      </w:r>
    </w:p>
    <w:p w14:paraId="0AF7652F" w14:textId="77777777" w:rsidR="008745B0" w:rsidRDefault="00D36070">
      <w:pPr>
        <w:spacing w:before="9" w:line="391" w:lineRule="auto"/>
        <w:ind w:right="1436" w:firstLine="351"/>
        <w:jc w:val="both"/>
        <w:rPr>
          <w:sz w:val="24"/>
        </w:rPr>
      </w:pPr>
      <w:r>
        <w:rPr>
          <w:b/>
          <w:w w:val="105"/>
          <w:sz w:val="24"/>
        </w:rPr>
        <w:t>Spending</w:t>
      </w:r>
      <w:r>
        <w:rPr>
          <w:b/>
          <w:spacing w:val="40"/>
          <w:w w:val="105"/>
          <w:sz w:val="24"/>
        </w:rPr>
        <w:t xml:space="preserve"> </w:t>
      </w:r>
      <w:r>
        <w:rPr>
          <w:b/>
          <w:w w:val="105"/>
          <w:sz w:val="24"/>
        </w:rPr>
        <w:t>impact</w:t>
      </w:r>
      <w:r>
        <w:rPr>
          <w:b/>
          <w:spacing w:val="40"/>
          <w:w w:val="105"/>
          <w:sz w:val="24"/>
        </w:rPr>
        <w:t xml:space="preserve"> </w:t>
      </w:r>
      <w:r>
        <w:rPr>
          <w:b/>
          <w:w w:val="105"/>
          <w:sz w:val="24"/>
        </w:rPr>
        <w:t>of</w:t>
      </w:r>
      <w:r>
        <w:rPr>
          <w:b/>
          <w:spacing w:val="40"/>
          <w:w w:val="105"/>
          <w:sz w:val="24"/>
        </w:rPr>
        <w:t xml:space="preserve"> </w:t>
      </w:r>
      <w:r>
        <w:rPr>
          <w:b/>
          <w:w w:val="105"/>
          <w:sz w:val="24"/>
        </w:rPr>
        <w:t>failing</w:t>
      </w:r>
      <w:r>
        <w:rPr>
          <w:b/>
          <w:spacing w:val="40"/>
          <w:w w:val="105"/>
          <w:sz w:val="24"/>
        </w:rPr>
        <w:t xml:space="preserve"> </w:t>
      </w:r>
      <w:r>
        <w:rPr>
          <w:b/>
          <w:w w:val="105"/>
          <w:sz w:val="24"/>
        </w:rPr>
        <w:t>to</w:t>
      </w:r>
      <w:r>
        <w:rPr>
          <w:b/>
          <w:spacing w:val="40"/>
          <w:w w:val="105"/>
          <w:sz w:val="24"/>
        </w:rPr>
        <w:t xml:space="preserve"> </w:t>
      </w:r>
      <w:r>
        <w:rPr>
          <w:b/>
          <w:w w:val="105"/>
          <w:sz w:val="24"/>
        </w:rPr>
        <w:t>renew</w:t>
      </w:r>
      <w:r>
        <w:rPr>
          <w:b/>
          <w:spacing w:val="40"/>
          <w:w w:val="105"/>
          <w:sz w:val="24"/>
        </w:rPr>
        <w:t xml:space="preserve"> </w:t>
      </w:r>
      <w:r>
        <w:rPr>
          <w:b/>
          <w:w w:val="105"/>
          <w:sz w:val="24"/>
        </w:rPr>
        <w:t>a</w:t>
      </w:r>
      <w:r>
        <w:rPr>
          <w:b/>
          <w:spacing w:val="40"/>
          <w:w w:val="105"/>
          <w:sz w:val="24"/>
        </w:rPr>
        <w:t xml:space="preserve"> </w:t>
      </w:r>
      <w:r>
        <w:rPr>
          <w:b/>
          <w:w w:val="105"/>
          <w:sz w:val="24"/>
        </w:rPr>
        <w:t>levy.</w:t>
      </w:r>
      <w:r>
        <w:rPr>
          <w:b/>
          <w:spacing w:val="80"/>
          <w:w w:val="105"/>
          <w:sz w:val="24"/>
        </w:rPr>
        <w:t xml:space="preserve"> </w:t>
      </w:r>
      <w:r>
        <w:rPr>
          <w:w w:val="105"/>
          <w:sz w:val="24"/>
        </w:rPr>
        <w:t>When</w:t>
      </w:r>
      <w:r>
        <w:rPr>
          <w:spacing w:val="40"/>
          <w:w w:val="105"/>
          <w:sz w:val="24"/>
        </w:rPr>
        <w:t xml:space="preserve"> </w:t>
      </w:r>
      <w:r>
        <w:rPr>
          <w:w w:val="105"/>
          <w:sz w:val="24"/>
        </w:rPr>
        <w:t>a</w:t>
      </w:r>
      <w:r>
        <w:rPr>
          <w:spacing w:val="40"/>
          <w:w w:val="105"/>
          <w:sz w:val="24"/>
        </w:rPr>
        <w:t xml:space="preserve"> </w:t>
      </w:r>
      <w:r>
        <w:rPr>
          <w:w w:val="105"/>
          <w:sz w:val="24"/>
        </w:rPr>
        <w:t>renewal</w:t>
      </w:r>
      <w:r>
        <w:rPr>
          <w:spacing w:val="40"/>
          <w:w w:val="105"/>
          <w:sz w:val="24"/>
        </w:rPr>
        <w:t xml:space="preserve"> </w:t>
      </w:r>
      <w:r>
        <w:rPr>
          <w:w w:val="105"/>
          <w:sz w:val="24"/>
        </w:rPr>
        <w:t>tax</w:t>
      </w:r>
      <w:r>
        <w:rPr>
          <w:spacing w:val="40"/>
          <w:w w:val="105"/>
          <w:sz w:val="24"/>
        </w:rPr>
        <w:t xml:space="preserve"> </w:t>
      </w:r>
      <w:r>
        <w:rPr>
          <w:w w:val="105"/>
          <w:sz w:val="24"/>
        </w:rPr>
        <w:t>levy</w:t>
      </w:r>
      <w:r>
        <w:rPr>
          <w:spacing w:val="40"/>
          <w:w w:val="105"/>
          <w:sz w:val="24"/>
        </w:rPr>
        <w:t xml:space="preserve"> </w:t>
      </w:r>
      <w:r>
        <w:rPr>
          <w:w w:val="105"/>
          <w:sz w:val="24"/>
        </w:rPr>
        <w:t>fails,</w:t>
      </w:r>
      <w:r>
        <w:rPr>
          <w:spacing w:val="40"/>
          <w:w w:val="105"/>
          <w:sz w:val="24"/>
        </w:rPr>
        <w:t xml:space="preserve"> </w:t>
      </w:r>
      <w:r>
        <w:rPr>
          <w:w w:val="105"/>
          <w:sz w:val="24"/>
        </w:rPr>
        <w:t>the local</w:t>
      </w:r>
      <w:r>
        <w:rPr>
          <w:spacing w:val="2"/>
          <w:w w:val="105"/>
          <w:sz w:val="24"/>
        </w:rPr>
        <w:t xml:space="preserve"> </w:t>
      </w:r>
      <w:r>
        <w:rPr>
          <w:w w:val="105"/>
          <w:sz w:val="24"/>
        </w:rPr>
        <w:t>government</w:t>
      </w:r>
      <w:r>
        <w:rPr>
          <w:spacing w:val="3"/>
          <w:w w:val="105"/>
          <w:sz w:val="24"/>
        </w:rPr>
        <w:t xml:space="preserve"> </w:t>
      </w:r>
      <w:r>
        <w:rPr>
          <w:w w:val="105"/>
          <w:sz w:val="24"/>
        </w:rPr>
        <w:t>loses</w:t>
      </w:r>
      <w:r>
        <w:rPr>
          <w:spacing w:val="3"/>
          <w:w w:val="105"/>
          <w:sz w:val="24"/>
        </w:rPr>
        <w:t xml:space="preserve"> </w:t>
      </w:r>
      <w:r>
        <w:rPr>
          <w:w w:val="105"/>
          <w:sz w:val="24"/>
        </w:rPr>
        <w:t>the</w:t>
      </w:r>
      <w:r>
        <w:rPr>
          <w:spacing w:val="3"/>
          <w:w w:val="105"/>
          <w:sz w:val="24"/>
        </w:rPr>
        <w:t xml:space="preserve"> </w:t>
      </w:r>
      <w:r>
        <w:rPr>
          <w:w w:val="105"/>
          <w:sz w:val="24"/>
        </w:rPr>
        <w:t>funding</w:t>
      </w:r>
      <w:r>
        <w:rPr>
          <w:spacing w:val="2"/>
          <w:w w:val="105"/>
          <w:sz w:val="24"/>
        </w:rPr>
        <w:t xml:space="preserve"> </w:t>
      </w:r>
      <w:r>
        <w:rPr>
          <w:w w:val="105"/>
          <w:sz w:val="24"/>
        </w:rPr>
        <w:t>from</w:t>
      </w:r>
      <w:r>
        <w:rPr>
          <w:spacing w:val="3"/>
          <w:w w:val="105"/>
          <w:sz w:val="24"/>
        </w:rPr>
        <w:t xml:space="preserve"> </w:t>
      </w:r>
      <w:r>
        <w:rPr>
          <w:w w:val="105"/>
          <w:sz w:val="24"/>
        </w:rPr>
        <w:t>that</w:t>
      </w:r>
      <w:r>
        <w:rPr>
          <w:spacing w:val="3"/>
          <w:w w:val="105"/>
          <w:sz w:val="24"/>
        </w:rPr>
        <w:t xml:space="preserve"> </w:t>
      </w:r>
      <w:r>
        <w:rPr>
          <w:w w:val="105"/>
          <w:sz w:val="24"/>
        </w:rPr>
        <w:t>tax</w:t>
      </w:r>
      <w:r>
        <w:rPr>
          <w:spacing w:val="3"/>
          <w:w w:val="105"/>
          <w:sz w:val="24"/>
        </w:rPr>
        <w:t xml:space="preserve"> </w:t>
      </w:r>
      <w:r>
        <w:rPr>
          <w:w w:val="105"/>
          <w:sz w:val="24"/>
        </w:rPr>
        <w:t>levy.</w:t>
      </w:r>
      <w:r>
        <w:rPr>
          <w:spacing w:val="23"/>
          <w:w w:val="105"/>
          <w:sz w:val="24"/>
        </w:rPr>
        <w:t xml:space="preserve"> </w:t>
      </w:r>
      <w:r>
        <w:rPr>
          <w:w w:val="105"/>
          <w:sz w:val="24"/>
        </w:rPr>
        <w:t>The</w:t>
      </w:r>
      <w:r>
        <w:rPr>
          <w:spacing w:val="3"/>
          <w:w w:val="105"/>
          <w:sz w:val="24"/>
        </w:rPr>
        <w:t xml:space="preserve"> </w:t>
      </w:r>
      <w:r>
        <w:rPr>
          <w:w w:val="105"/>
          <w:sz w:val="24"/>
        </w:rPr>
        <w:t>local</w:t>
      </w:r>
      <w:r>
        <w:rPr>
          <w:spacing w:val="3"/>
          <w:w w:val="105"/>
          <w:sz w:val="24"/>
        </w:rPr>
        <w:t xml:space="preserve"> </w:t>
      </w:r>
      <w:r>
        <w:rPr>
          <w:w w:val="105"/>
          <w:sz w:val="24"/>
        </w:rPr>
        <w:t>government</w:t>
      </w:r>
      <w:r>
        <w:rPr>
          <w:spacing w:val="3"/>
          <w:w w:val="105"/>
          <w:sz w:val="24"/>
        </w:rPr>
        <w:t xml:space="preserve"> </w:t>
      </w:r>
      <w:r>
        <w:rPr>
          <w:w w:val="105"/>
          <w:sz w:val="24"/>
        </w:rPr>
        <w:t>may</w:t>
      </w:r>
      <w:r>
        <w:rPr>
          <w:spacing w:val="3"/>
          <w:w w:val="105"/>
          <w:sz w:val="24"/>
        </w:rPr>
        <w:t xml:space="preserve"> </w:t>
      </w:r>
      <w:r>
        <w:rPr>
          <w:w w:val="105"/>
          <w:sz w:val="24"/>
        </w:rPr>
        <w:t>still</w:t>
      </w:r>
      <w:r>
        <w:rPr>
          <w:spacing w:val="2"/>
          <w:w w:val="105"/>
          <w:sz w:val="24"/>
        </w:rPr>
        <w:t xml:space="preserve"> </w:t>
      </w:r>
      <w:r>
        <w:rPr>
          <w:spacing w:val="-4"/>
          <w:w w:val="105"/>
          <w:sz w:val="24"/>
        </w:rPr>
        <w:t>have</w:t>
      </w:r>
    </w:p>
    <w:p w14:paraId="4FF16F2D" w14:textId="77777777" w:rsidR="008745B0" w:rsidRDefault="008745B0">
      <w:pPr>
        <w:spacing w:line="391" w:lineRule="auto"/>
        <w:jc w:val="both"/>
        <w:rPr>
          <w:sz w:val="24"/>
        </w:rPr>
        <w:sectPr w:rsidR="008745B0">
          <w:pgSz w:w="12240" w:h="15840"/>
          <w:pgMar w:top="1420" w:right="0" w:bottom="1020" w:left="1440" w:header="0" w:footer="822" w:gutter="0"/>
          <w:cols w:space="720"/>
        </w:sectPr>
      </w:pPr>
    </w:p>
    <w:p w14:paraId="7C42E68A" w14:textId="77777777" w:rsidR="008745B0" w:rsidRDefault="00D36070">
      <w:pPr>
        <w:pStyle w:val="BodyText"/>
        <w:spacing w:before="30" w:line="391" w:lineRule="auto"/>
        <w:ind w:right="1436"/>
        <w:jc w:val="both"/>
      </w:pPr>
      <w:r>
        <w:lastRenderedPageBreak/>
        <w:t>tax levies for other purposes in effect, but the road tax levy that failed to renew is no longer collected.</w:t>
      </w:r>
      <w:r>
        <w:rPr>
          <w:spacing w:val="40"/>
        </w:rPr>
        <w:t xml:space="preserve"> </w:t>
      </w:r>
      <w:r>
        <w:t>We determine the dollar amount in consideration when a household is making a decision</w:t>
      </w:r>
      <w:r>
        <w:rPr>
          <w:spacing w:val="38"/>
        </w:rPr>
        <w:t xml:space="preserve"> </w:t>
      </w:r>
      <w:r>
        <w:t>on</w:t>
      </w:r>
      <w:r>
        <w:rPr>
          <w:spacing w:val="38"/>
        </w:rPr>
        <w:t xml:space="preserve"> </w:t>
      </w:r>
      <w:r>
        <w:t>whether</w:t>
      </w:r>
      <w:r>
        <w:rPr>
          <w:spacing w:val="38"/>
        </w:rPr>
        <w:t xml:space="preserve"> </w:t>
      </w:r>
      <w:r>
        <w:t>to</w:t>
      </w:r>
      <w:r>
        <w:rPr>
          <w:spacing w:val="38"/>
        </w:rPr>
        <w:t xml:space="preserve"> </w:t>
      </w:r>
      <w:r>
        <w:t>vote</w:t>
      </w:r>
      <w:r>
        <w:rPr>
          <w:spacing w:val="38"/>
        </w:rPr>
        <w:t xml:space="preserve"> </w:t>
      </w:r>
      <w:r>
        <w:t>for</w:t>
      </w:r>
      <w:r>
        <w:rPr>
          <w:spacing w:val="38"/>
        </w:rPr>
        <w:t xml:space="preserve"> </w:t>
      </w:r>
      <w:r>
        <w:t>or</w:t>
      </w:r>
      <w:r>
        <w:rPr>
          <w:spacing w:val="38"/>
        </w:rPr>
        <w:t xml:space="preserve"> </w:t>
      </w:r>
      <w:r>
        <w:t>against</w:t>
      </w:r>
      <w:r>
        <w:rPr>
          <w:spacing w:val="38"/>
        </w:rPr>
        <w:t xml:space="preserve"> </w:t>
      </w:r>
      <w:r>
        <w:t>a</w:t>
      </w:r>
      <w:r>
        <w:rPr>
          <w:spacing w:val="38"/>
        </w:rPr>
        <w:t xml:space="preserve"> </w:t>
      </w:r>
      <w:r>
        <w:t>renewal</w:t>
      </w:r>
      <w:r>
        <w:rPr>
          <w:spacing w:val="38"/>
        </w:rPr>
        <w:t xml:space="preserve"> </w:t>
      </w:r>
      <w:r>
        <w:t>road</w:t>
      </w:r>
      <w:r>
        <w:rPr>
          <w:spacing w:val="38"/>
        </w:rPr>
        <w:t xml:space="preserve"> </w:t>
      </w:r>
      <w:r>
        <w:t>tax</w:t>
      </w:r>
      <w:r>
        <w:rPr>
          <w:spacing w:val="38"/>
        </w:rPr>
        <w:t xml:space="preserve"> </w:t>
      </w:r>
      <w:r>
        <w:t>levy,</w:t>
      </w:r>
      <w:r>
        <w:rPr>
          <w:spacing w:val="40"/>
        </w:rPr>
        <w:t xml:space="preserve"> </w:t>
      </w:r>
      <w:r>
        <w:t>and</w:t>
      </w:r>
      <w:r>
        <w:rPr>
          <w:spacing w:val="38"/>
        </w:rPr>
        <w:t xml:space="preserve"> </w:t>
      </w:r>
      <w:r>
        <w:t>we</w:t>
      </w:r>
      <w:r>
        <w:rPr>
          <w:spacing w:val="38"/>
        </w:rPr>
        <w:t xml:space="preserve"> </w:t>
      </w:r>
      <w:r>
        <w:t>call</w:t>
      </w:r>
      <w:r>
        <w:rPr>
          <w:spacing w:val="38"/>
        </w:rPr>
        <w:t xml:space="preserve"> </w:t>
      </w:r>
      <w:r>
        <w:t>it</w:t>
      </w:r>
      <w:r>
        <w:rPr>
          <w:spacing w:val="38"/>
        </w:rPr>
        <w:t xml:space="preserve"> </w:t>
      </w:r>
      <w:r>
        <w:t>Average Road Tax per household, which is the tax amount that a household will pay if the levy is successfully</w:t>
      </w:r>
      <w:r>
        <w:rPr>
          <w:spacing w:val="40"/>
        </w:rPr>
        <w:t xml:space="preserve"> </w:t>
      </w:r>
      <w:r>
        <w:t>renewed.</w:t>
      </w:r>
      <w:r>
        <w:rPr>
          <w:spacing w:val="80"/>
        </w:rPr>
        <w:t xml:space="preserve"> </w:t>
      </w:r>
      <w:r>
        <w:t>Average</w:t>
      </w:r>
      <w:r>
        <w:rPr>
          <w:spacing w:val="40"/>
        </w:rPr>
        <w:t xml:space="preserve"> </w:t>
      </w:r>
      <w:r>
        <w:t>Road</w:t>
      </w:r>
      <w:r>
        <w:rPr>
          <w:spacing w:val="40"/>
        </w:rPr>
        <w:t xml:space="preserve"> </w:t>
      </w:r>
      <w:r>
        <w:t>Tax</w:t>
      </w:r>
      <w:r>
        <w:rPr>
          <w:spacing w:val="40"/>
        </w:rPr>
        <w:t xml:space="preserve"> </w:t>
      </w:r>
      <w:r>
        <w:t>per</w:t>
      </w:r>
      <w:r>
        <w:rPr>
          <w:spacing w:val="40"/>
        </w:rPr>
        <w:t xml:space="preserve"> </w:t>
      </w:r>
      <w:r>
        <w:t>household</w:t>
      </w:r>
      <w:r>
        <w:rPr>
          <w:spacing w:val="40"/>
        </w:rPr>
        <w:t xml:space="preserve"> </w:t>
      </w:r>
      <w:r>
        <w:t>is</w:t>
      </w:r>
      <w:r>
        <w:rPr>
          <w:spacing w:val="40"/>
        </w:rPr>
        <w:t xml:space="preserve"> </w:t>
      </w:r>
      <w:r>
        <w:t>computed</w:t>
      </w:r>
      <w:r>
        <w:rPr>
          <w:spacing w:val="40"/>
        </w:rPr>
        <w:t xml:space="preserve"> </w:t>
      </w:r>
      <w:r>
        <w:t>following</w:t>
      </w:r>
      <w:r>
        <w:rPr>
          <w:spacing w:val="40"/>
        </w:rPr>
        <w:t xml:space="preserve"> </w:t>
      </w:r>
      <w:r>
        <w:t>Equation</w:t>
      </w:r>
      <w:r>
        <w:rPr>
          <w:spacing w:val="40"/>
        </w:rPr>
        <w:t xml:space="preserve"> </w:t>
      </w:r>
      <w:hyperlink w:anchor="_bookmark6" w:history="1">
        <w:r>
          <w:t>1</w:t>
        </w:r>
      </w:hyperlink>
      <w:r>
        <w:t>:</w:t>
      </w:r>
    </w:p>
    <w:p w14:paraId="2D932A21" w14:textId="77777777" w:rsidR="008745B0" w:rsidRDefault="008745B0">
      <w:pPr>
        <w:pStyle w:val="BodyText"/>
      </w:pPr>
    </w:p>
    <w:p w14:paraId="01C40058" w14:textId="77777777" w:rsidR="008745B0" w:rsidRDefault="008745B0">
      <w:pPr>
        <w:pStyle w:val="BodyText"/>
        <w:spacing w:before="256"/>
      </w:pPr>
    </w:p>
    <w:p w14:paraId="574DE6F7" w14:textId="77777777" w:rsidR="008745B0" w:rsidRDefault="00D36070">
      <w:pPr>
        <w:pStyle w:val="BodyText"/>
        <w:tabs>
          <w:tab w:val="left" w:pos="9060"/>
        </w:tabs>
        <w:spacing w:before="1"/>
        <w:ind w:firstLine="676"/>
      </w:pPr>
      <w:bookmarkStart w:id="11" w:name="_bookmark6"/>
      <w:bookmarkEnd w:id="11"/>
      <w:r>
        <w:rPr>
          <w:w w:val="105"/>
        </w:rPr>
        <w:t>Average</w:t>
      </w:r>
      <w:r>
        <w:rPr>
          <w:spacing w:val="8"/>
          <w:w w:val="105"/>
        </w:rPr>
        <w:t xml:space="preserve"> </w:t>
      </w:r>
      <w:r>
        <w:rPr>
          <w:w w:val="105"/>
        </w:rPr>
        <w:t>Road</w:t>
      </w:r>
      <w:r>
        <w:rPr>
          <w:spacing w:val="14"/>
          <w:w w:val="105"/>
        </w:rPr>
        <w:t xml:space="preserve"> </w:t>
      </w:r>
      <w:r>
        <w:rPr>
          <w:w w:val="105"/>
        </w:rPr>
        <w:t>Tax</w:t>
      </w:r>
      <w:r>
        <w:rPr>
          <w:spacing w:val="13"/>
          <w:w w:val="105"/>
        </w:rPr>
        <w:t xml:space="preserve"> </w:t>
      </w:r>
      <w:r>
        <w:rPr>
          <w:w w:val="105"/>
        </w:rPr>
        <w:t>pe</w:t>
      </w:r>
      <w:r>
        <w:rPr>
          <w:w w:val="105"/>
        </w:rPr>
        <w:t>r</w:t>
      </w:r>
      <w:r>
        <w:rPr>
          <w:spacing w:val="15"/>
          <w:w w:val="105"/>
        </w:rPr>
        <w:t xml:space="preserve"> </w:t>
      </w:r>
      <w:r>
        <w:rPr>
          <w:w w:val="105"/>
        </w:rPr>
        <w:t>household</w:t>
      </w:r>
      <w:r>
        <w:rPr>
          <w:i/>
          <w:w w:val="105"/>
          <w:position w:val="-5"/>
          <w:sz w:val="16"/>
        </w:rPr>
        <w:t>it</w:t>
      </w:r>
      <w:r>
        <w:rPr>
          <w:i/>
          <w:spacing w:val="31"/>
          <w:w w:val="105"/>
          <w:position w:val="-5"/>
          <w:sz w:val="16"/>
        </w:rPr>
        <w:t xml:space="preserve"> </w:t>
      </w:r>
      <w:r>
        <w:rPr>
          <w:w w:val="105"/>
        </w:rPr>
        <w:t>=</w:t>
      </w:r>
      <w:r>
        <w:rPr>
          <w:spacing w:val="4"/>
          <w:w w:val="105"/>
        </w:rPr>
        <w:t xml:space="preserve"> </w:t>
      </w:r>
      <w:r>
        <w:rPr>
          <w:w w:val="105"/>
        </w:rPr>
        <w:t>millage</w:t>
      </w:r>
      <w:r>
        <w:rPr>
          <w:spacing w:val="13"/>
          <w:w w:val="105"/>
        </w:rPr>
        <w:t xml:space="preserve"> </w:t>
      </w:r>
      <w:r>
        <w:rPr>
          <w:w w:val="105"/>
        </w:rPr>
        <w:t>rate</w:t>
      </w:r>
      <w:r>
        <w:rPr>
          <w:i/>
          <w:w w:val="105"/>
          <w:position w:val="-5"/>
          <w:sz w:val="16"/>
        </w:rPr>
        <w:t>it</w:t>
      </w:r>
      <w:r>
        <w:rPr>
          <w:i/>
          <w:spacing w:val="19"/>
          <w:w w:val="105"/>
          <w:position w:val="-5"/>
          <w:sz w:val="16"/>
        </w:rPr>
        <w:t xml:space="preserve"> </w:t>
      </w:r>
      <w:r>
        <w:rPr>
          <w:rFonts w:ascii="Lucida Sans Unicode" w:hAnsi="Lucida Sans Unicode"/>
          <w:w w:val="105"/>
        </w:rPr>
        <w:t>×</w:t>
      </w:r>
      <w:r>
        <w:rPr>
          <w:rFonts w:ascii="Lucida Sans Unicode" w:hAnsi="Lucida Sans Unicode"/>
          <w:spacing w:val="-27"/>
          <w:w w:val="105"/>
        </w:rPr>
        <w:t xml:space="preserve"> </w:t>
      </w:r>
      <w:r>
        <w:rPr>
          <w:w w:val="105"/>
        </w:rPr>
        <w:t>Average</w:t>
      </w:r>
      <w:r>
        <w:rPr>
          <w:spacing w:val="13"/>
          <w:w w:val="105"/>
        </w:rPr>
        <w:t xml:space="preserve"> </w:t>
      </w:r>
      <w:r>
        <w:rPr>
          <w:w w:val="105"/>
        </w:rPr>
        <w:t>Assessed</w:t>
      </w:r>
      <w:r>
        <w:rPr>
          <w:spacing w:val="15"/>
          <w:w w:val="105"/>
        </w:rPr>
        <w:t xml:space="preserve"> </w:t>
      </w:r>
      <w:r>
        <w:rPr>
          <w:spacing w:val="-2"/>
          <w:w w:val="105"/>
        </w:rPr>
        <w:t>value</w:t>
      </w:r>
      <w:r>
        <w:rPr>
          <w:i/>
          <w:spacing w:val="-2"/>
          <w:w w:val="105"/>
          <w:position w:val="-5"/>
          <w:sz w:val="16"/>
        </w:rPr>
        <w:t>it</w:t>
      </w:r>
      <w:r>
        <w:rPr>
          <w:i/>
          <w:position w:val="-5"/>
          <w:sz w:val="16"/>
        </w:rPr>
        <w:tab/>
      </w:r>
      <w:r>
        <w:rPr>
          <w:spacing w:val="-5"/>
          <w:w w:val="110"/>
        </w:rPr>
        <w:t>(1)</w:t>
      </w:r>
    </w:p>
    <w:p w14:paraId="62A27802" w14:textId="77777777" w:rsidR="008745B0" w:rsidRDefault="008745B0">
      <w:pPr>
        <w:pStyle w:val="BodyText"/>
        <w:spacing w:before="246"/>
      </w:pPr>
    </w:p>
    <w:p w14:paraId="0DE2D340" w14:textId="77777777" w:rsidR="008745B0" w:rsidRDefault="00D36070">
      <w:pPr>
        <w:pStyle w:val="BodyText"/>
        <w:spacing w:line="391" w:lineRule="auto"/>
        <w:ind w:right="1438"/>
        <w:jc w:val="both"/>
      </w:pPr>
      <w:r>
        <w:t>where</w:t>
      </w:r>
      <w:r>
        <w:rPr>
          <w:w w:val="115"/>
        </w:rPr>
        <w:t xml:space="preserve"> </w:t>
      </w:r>
      <w:proofErr w:type="spellStart"/>
      <w:r>
        <w:rPr>
          <w:i/>
          <w:w w:val="115"/>
        </w:rPr>
        <w:t>i</w:t>
      </w:r>
      <w:proofErr w:type="spellEnd"/>
      <w:r>
        <w:rPr>
          <w:i/>
          <w:w w:val="115"/>
        </w:rPr>
        <w:t xml:space="preserve"> </w:t>
      </w:r>
      <w:r>
        <w:t>is</w:t>
      </w:r>
      <w:r>
        <w:rPr>
          <w:spacing w:val="25"/>
        </w:rPr>
        <w:t xml:space="preserve"> </w:t>
      </w:r>
      <w:r>
        <w:t>the</w:t>
      </w:r>
      <w:r>
        <w:rPr>
          <w:spacing w:val="25"/>
        </w:rPr>
        <w:t xml:space="preserve"> </w:t>
      </w:r>
      <w:r>
        <w:t>city,</w:t>
      </w:r>
      <w:r>
        <w:rPr>
          <w:spacing w:val="26"/>
        </w:rPr>
        <w:t xml:space="preserve"> </w:t>
      </w:r>
      <w:r>
        <w:rPr>
          <w:i/>
        </w:rPr>
        <w:t>t</w:t>
      </w:r>
      <w:r>
        <w:rPr>
          <w:i/>
          <w:spacing w:val="25"/>
        </w:rPr>
        <w:t xml:space="preserve"> </w:t>
      </w:r>
      <w:r>
        <w:t>is</w:t>
      </w:r>
      <w:r>
        <w:rPr>
          <w:spacing w:val="25"/>
        </w:rPr>
        <w:t xml:space="preserve"> </w:t>
      </w:r>
      <w:r>
        <w:t>the</w:t>
      </w:r>
      <w:r>
        <w:rPr>
          <w:spacing w:val="25"/>
        </w:rPr>
        <w:t xml:space="preserve"> </w:t>
      </w:r>
      <w:r>
        <w:t>year,</w:t>
      </w:r>
      <w:r>
        <w:rPr>
          <w:spacing w:val="26"/>
        </w:rPr>
        <w:t xml:space="preserve"> </w:t>
      </w:r>
      <w:r>
        <w:t>and</w:t>
      </w:r>
      <w:r>
        <w:rPr>
          <w:spacing w:val="26"/>
        </w:rPr>
        <w:t xml:space="preserve"> </w:t>
      </w:r>
      <w:r>
        <w:t>millage-rate</w:t>
      </w:r>
      <w:r>
        <w:rPr>
          <w:spacing w:val="27"/>
        </w:rPr>
        <w:t xml:space="preserve"> </w:t>
      </w:r>
      <w:hyperlink w:anchor="_bookmark7" w:history="1">
        <w:r>
          <w:rPr>
            <w:vertAlign w:val="superscript"/>
          </w:rPr>
          <w:t>5</w:t>
        </w:r>
      </w:hyperlink>
      <w:r>
        <w:rPr>
          <w:spacing w:val="36"/>
        </w:rPr>
        <w:t xml:space="preserve"> </w:t>
      </w:r>
      <w:r>
        <w:t>is</w:t>
      </w:r>
      <w:r>
        <w:rPr>
          <w:spacing w:val="25"/>
        </w:rPr>
        <w:t xml:space="preserve"> </w:t>
      </w:r>
      <w:r>
        <w:t>the</w:t>
      </w:r>
      <w:r>
        <w:rPr>
          <w:spacing w:val="25"/>
        </w:rPr>
        <w:t xml:space="preserve"> </w:t>
      </w:r>
      <w:r>
        <w:t>predetermined</w:t>
      </w:r>
      <w:r>
        <w:rPr>
          <w:spacing w:val="25"/>
        </w:rPr>
        <w:t xml:space="preserve"> </w:t>
      </w:r>
      <w:r>
        <w:t>millage</w:t>
      </w:r>
      <w:r>
        <w:rPr>
          <w:spacing w:val="25"/>
        </w:rPr>
        <w:t xml:space="preserve"> </w:t>
      </w:r>
      <w:r>
        <w:t>amount</w:t>
      </w:r>
      <w:r>
        <w:rPr>
          <w:spacing w:val="25"/>
        </w:rPr>
        <w:t xml:space="preserve"> </w:t>
      </w:r>
      <w:r>
        <w:t>set for</w:t>
      </w:r>
      <w:r>
        <w:rPr>
          <w:spacing w:val="40"/>
        </w:rPr>
        <w:t xml:space="preserve"> </w:t>
      </w:r>
      <w:r>
        <w:t>the</w:t>
      </w:r>
      <w:r>
        <w:rPr>
          <w:spacing w:val="40"/>
        </w:rPr>
        <w:t xml:space="preserve"> </w:t>
      </w:r>
      <w:r>
        <w:t>road</w:t>
      </w:r>
      <w:r>
        <w:rPr>
          <w:spacing w:val="40"/>
        </w:rPr>
        <w:t xml:space="preserve"> </w:t>
      </w:r>
      <w:r>
        <w:t>tax</w:t>
      </w:r>
      <w:r>
        <w:rPr>
          <w:spacing w:val="40"/>
        </w:rPr>
        <w:t xml:space="preserve"> </w:t>
      </w:r>
      <w:r>
        <w:t>levy.</w:t>
      </w:r>
      <w:r>
        <w:rPr>
          <w:spacing w:val="40"/>
        </w:rPr>
        <w:t xml:space="preserve"> </w:t>
      </w:r>
      <w:r>
        <w:t>The</w:t>
      </w:r>
      <w:r>
        <w:rPr>
          <w:spacing w:val="40"/>
        </w:rPr>
        <w:t xml:space="preserve"> </w:t>
      </w:r>
      <w:r>
        <w:t>Average</w:t>
      </w:r>
      <w:r>
        <w:rPr>
          <w:spacing w:val="40"/>
        </w:rPr>
        <w:t xml:space="preserve"> </w:t>
      </w:r>
      <w:r>
        <w:t>Assessed</w:t>
      </w:r>
      <w:r>
        <w:rPr>
          <w:spacing w:val="40"/>
        </w:rPr>
        <w:t xml:space="preserve"> </w:t>
      </w:r>
      <w:r>
        <w:t>value</w:t>
      </w:r>
      <w:r>
        <w:rPr>
          <w:spacing w:val="40"/>
        </w:rPr>
        <w:t xml:space="preserve"> </w:t>
      </w:r>
      <w:r>
        <w:t>is</w:t>
      </w:r>
      <w:r>
        <w:rPr>
          <w:spacing w:val="40"/>
        </w:rPr>
        <w:t xml:space="preserve"> </w:t>
      </w:r>
      <w:r>
        <w:t>35%</w:t>
      </w:r>
      <w:r>
        <w:rPr>
          <w:spacing w:val="40"/>
        </w:rPr>
        <w:t xml:space="preserve"> </w:t>
      </w:r>
      <w:r>
        <w:t>of</w:t>
      </w:r>
      <w:r>
        <w:rPr>
          <w:spacing w:val="40"/>
        </w:rPr>
        <w:t xml:space="preserve"> </w:t>
      </w:r>
      <w:r>
        <w:t>the</w:t>
      </w:r>
      <w:r>
        <w:rPr>
          <w:spacing w:val="40"/>
        </w:rPr>
        <w:t xml:space="preserve"> </w:t>
      </w:r>
      <w:r>
        <w:t>average</w:t>
      </w:r>
      <w:r>
        <w:rPr>
          <w:spacing w:val="40"/>
        </w:rPr>
        <w:t xml:space="preserve"> </w:t>
      </w:r>
      <w:r>
        <w:t>appraisal</w:t>
      </w:r>
      <w:r>
        <w:rPr>
          <w:spacing w:val="40"/>
        </w:rPr>
        <w:t xml:space="preserve"> </w:t>
      </w:r>
      <w:r>
        <w:t>value</w:t>
      </w:r>
      <w:hyperlink w:anchor="_bookmark8" w:history="1">
        <w:r>
          <w:rPr>
            <w:vertAlign w:val="superscript"/>
          </w:rPr>
          <w:t>6</w:t>
        </w:r>
      </w:hyperlink>
      <w:r>
        <w:t>, which</w:t>
      </w:r>
      <w:r>
        <w:rPr>
          <w:spacing w:val="34"/>
        </w:rPr>
        <w:t xml:space="preserve"> </w:t>
      </w:r>
      <w:r>
        <w:t>for</w:t>
      </w:r>
      <w:r>
        <w:rPr>
          <w:spacing w:val="34"/>
        </w:rPr>
        <w:t xml:space="preserve"> </w:t>
      </w:r>
      <w:r>
        <w:t>our</w:t>
      </w:r>
      <w:r>
        <w:rPr>
          <w:spacing w:val="34"/>
        </w:rPr>
        <w:t xml:space="preserve"> </w:t>
      </w:r>
      <w:r>
        <w:t>study</w:t>
      </w:r>
      <w:r>
        <w:rPr>
          <w:spacing w:val="34"/>
        </w:rPr>
        <w:t xml:space="preserve"> </w:t>
      </w:r>
      <w:r>
        <w:t>equals</w:t>
      </w:r>
      <w:r>
        <w:rPr>
          <w:spacing w:val="34"/>
        </w:rPr>
        <w:t xml:space="preserve"> </w:t>
      </w:r>
      <w:r>
        <w:t>the</w:t>
      </w:r>
      <w:r>
        <w:rPr>
          <w:spacing w:val="34"/>
        </w:rPr>
        <w:t xml:space="preserve"> </w:t>
      </w:r>
      <w:r>
        <w:t>average</w:t>
      </w:r>
      <w:r>
        <w:rPr>
          <w:spacing w:val="34"/>
        </w:rPr>
        <w:t xml:space="preserve"> </w:t>
      </w:r>
      <w:r>
        <w:t>sale</w:t>
      </w:r>
      <w:r>
        <w:rPr>
          <w:spacing w:val="34"/>
        </w:rPr>
        <w:t xml:space="preserve"> </w:t>
      </w:r>
      <w:r>
        <w:t>price</w:t>
      </w:r>
      <w:r>
        <w:rPr>
          <w:spacing w:val="34"/>
        </w:rPr>
        <w:t xml:space="preserve"> </w:t>
      </w:r>
      <w:r>
        <w:t>of</w:t>
      </w:r>
      <w:r>
        <w:rPr>
          <w:spacing w:val="34"/>
        </w:rPr>
        <w:t xml:space="preserve"> </w:t>
      </w:r>
      <w:r>
        <w:t>houses</w:t>
      </w:r>
      <w:r>
        <w:rPr>
          <w:spacing w:val="34"/>
        </w:rPr>
        <w:t xml:space="preserve"> </w:t>
      </w:r>
      <w:r>
        <w:t>in</w:t>
      </w:r>
      <w:r>
        <w:rPr>
          <w:spacing w:val="34"/>
        </w:rPr>
        <w:t xml:space="preserve"> </w:t>
      </w:r>
      <w:r>
        <w:t>the</w:t>
      </w:r>
      <w:r>
        <w:rPr>
          <w:spacing w:val="34"/>
        </w:rPr>
        <w:t xml:space="preserve"> </w:t>
      </w:r>
      <w:r>
        <w:t>city</w:t>
      </w:r>
      <w:r>
        <w:rPr>
          <w:spacing w:val="34"/>
        </w:rPr>
        <w:t xml:space="preserve"> </w:t>
      </w:r>
      <w:r>
        <w:t>for</w:t>
      </w:r>
      <w:r>
        <w:rPr>
          <w:spacing w:val="34"/>
        </w:rPr>
        <w:t xml:space="preserve"> </w:t>
      </w:r>
      <w:r>
        <w:t>that</w:t>
      </w:r>
      <w:r>
        <w:rPr>
          <w:spacing w:val="34"/>
        </w:rPr>
        <w:t xml:space="preserve"> </w:t>
      </w:r>
      <w:r>
        <w:t>year.</w:t>
      </w:r>
      <w:r>
        <w:rPr>
          <w:spacing w:val="40"/>
        </w:rPr>
        <w:t xml:space="preserve"> </w:t>
      </w:r>
      <w:r>
        <w:t>From this,</w:t>
      </w:r>
      <w:r>
        <w:rPr>
          <w:spacing w:val="28"/>
        </w:rPr>
        <w:t xml:space="preserve"> </w:t>
      </w:r>
      <w:r>
        <w:t>we</w:t>
      </w:r>
      <w:r>
        <w:rPr>
          <w:spacing w:val="27"/>
        </w:rPr>
        <w:t xml:space="preserve"> </w:t>
      </w:r>
      <w:r>
        <w:t>can</w:t>
      </w:r>
      <w:r>
        <w:rPr>
          <w:spacing w:val="27"/>
        </w:rPr>
        <w:t xml:space="preserve"> </w:t>
      </w:r>
      <w:r>
        <w:t>also</w:t>
      </w:r>
      <w:r>
        <w:rPr>
          <w:spacing w:val="27"/>
        </w:rPr>
        <w:t xml:space="preserve"> </w:t>
      </w:r>
      <w:r>
        <w:t>compute</w:t>
      </w:r>
      <w:r>
        <w:rPr>
          <w:spacing w:val="27"/>
        </w:rPr>
        <w:t xml:space="preserve"> </w:t>
      </w:r>
      <w:r>
        <w:t>the</w:t>
      </w:r>
      <w:r>
        <w:rPr>
          <w:spacing w:val="27"/>
        </w:rPr>
        <w:t xml:space="preserve"> </w:t>
      </w:r>
      <w:r>
        <w:t>average</w:t>
      </w:r>
      <w:r>
        <w:rPr>
          <w:spacing w:val="27"/>
        </w:rPr>
        <w:t xml:space="preserve"> </w:t>
      </w:r>
      <w:r>
        <w:t>road</w:t>
      </w:r>
      <w:r>
        <w:rPr>
          <w:spacing w:val="27"/>
        </w:rPr>
        <w:t xml:space="preserve"> </w:t>
      </w:r>
      <w:r>
        <w:t>tax</w:t>
      </w:r>
      <w:r>
        <w:rPr>
          <w:spacing w:val="27"/>
        </w:rPr>
        <w:t xml:space="preserve"> </w:t>
      </w:r>
      <w:r>
        <w:t>per</w:t>
      </w:r>
      <w:r>
        <w:rPr>
          <w:spacing w:val="27"/>
        </w:rPr>
        <w:t xml:space="preserve"> </w:t>
      </w:r>
      <w:r>
        <w:t>city</w:t>
      </w:r>
      <w:r>
        <w:rPr>
          <w:spacing w:val="27"/>
        </w:rPr>
        <w:t xml:space="preserve"> </w:t>
      </w:r>
      <w:r>
        <w:t>by</w:t>
      </w:r>
      <w:r>
        <w:rPr>
          <w:spacing w:val="27"/>
        </w:rPr>
        <w:t xml:space="preserve"> </w:t>
      </w:r>
      <w:r>
        <w:t>multiplying</w:t>
      </w:r>
      <w:r>
        <w:rPr>
          <w:spacing w:val="27"/>
        </w:rPr>
        <w:t xml:space="preserve"> </w:t>
      </w:r>
      <w:r>
        <w:t>the</w:t>
      </w:r>
      <w:r>
        <w:rPr>
          <w:spacing w:val="27"/>
        </w:rPr>
        <w:t xml:space="preserve"> </w:t>
      </w:r>
      <w:r>
        <w:t>average</w:t>
      </w:r>
      <w:r>
        <w:rPr>
          <w:spacing w:val="27"/>
        </w:rPr>
        <w:t xml:space="preserve"> </w:t>
      </w:r>
      <w:r>
        <w:t>road</w:t>
      </w:r>
      <w:r>
        <w:rPr>
          <w:spacing w:val="27"/>
        </w:rPr>
        <w:t xml:space="preserve"> </w:t>
      </w:r>
      <w:r>
        <w:t>tax per</w:t>
      </w:r>
      <w:r>
        <w:rPr>
          <w:spacing w:val="40"/>
        </w:rPr>
        <w:t xml:space="preserve"> </w:t>
      </w:r>
      <w:r>
        <w:t>household</w:t>
      </w:r>
      <w:r>
        <w:rPr>
          <w:spacing w:val="40"/>
        </w:rPr>
        <w:t xml:space="preserve"> </w:t>
      </w:r>
      <w:r>
        <w:t>with</w:t>
      </w:r>
      <w:r>
        <w:rPr>
          <w:spacing w:val="40"/>
        </w:rPr>
        <w:t xml:space="preserve"> </w:t>
      </w:r>
      <w:r>
        <w:t>the</w:t>
      </w:r>
      <w:r>
        <w:rPr>
          <w:spacing w:val="40"/>
        </w:rPr>
        <w:t xml:space="preserve"> </w:t>
      </w:r>
      <w:r>
        <w:t>number</w:t>
      </w:r>
      <w:r>
        <w:rPr>
          <w:spacing w:val="40"/>
        </w:rPr>
        <w:t xml:space="preserve"> </w:t>
      </w:r>
      <w:r>
        <w:t>of</w:t>
      </w:r>
      <w:r>
        <w:rPr>
          <w:spacing w:val="40"/>
        </w:rPr>
        <w:t xml:space="preserve"> </w:t>
      </w:r>
      <w:r>
        <w:t>households</w:t>
      </w:r>
      <w:r>
        <w:rPr>
          <w:spacing w:val="40"/>
        </w:rPr>
        <w:t xml:space="preserve"> </w:t>
      </w:r>
      <w:r>
        <w:t>in</w:t>
      </w:r>
      <w:r>
        <w:rPr>
          <w:spacing w:val="40"/>
        </w:rPr>
        <w:t xml:space="preserve"> </w:t>
      </w:r>
      <w:r>
        <w:t>the</w:t>
      </w:r>
      <w:r>
        <w:rPr>
          <w:spacing w:val="40"/>
        </w:rPr>
        <w:t xml:space="preserve"> </w:t>
      </w:r>
      <w:r>
        <w:t>city.</w:t>
      </w:r>
    </w:p>
    <w:p w14:paraId="51CEEEA7" w14:textId="77777777" w:rsidR="008745B0" w:rsidRDefault="00D36070">
      <w:pPr>
        <w:pStyle w:val="BodyText"/>
        <w:spacing w:before="4" w:line="391" w:lineRule="auto"/>
        <w:ind w:right="1436" w:firstLine="351"/>
        <w:jc w:val="both"/>
      </w:pPr>
      <w:r>
        <w:rPr>
          <w:noProof/>
        </w:rPr>
        <mc:AlternateContent>
          <mc:Choice Requires="wps">
            <w:drawing>
              <wp:anchor distT="0" distB="0" distL="0" distR="0" simplePos="0" relativeHeight="15731200" behindDoc="0" locked="0" layoutInCell="1" allowOverlap="1" wp14:anchorId="3352B972" wp14:editId="07A107DC">
                <wp:simplePos x="0" y="0"/>
                <wp:positionH relativeFrom="page">
                  <wp:posOffset>914400</wp:posOffset>
                </wp:positionH>
                <wp:positionV relativeFrom="paragraph">
                  <wp:posOffset>2981410</wp:posOffset>
                </wp:positionV>
                <wp:extent cx="237744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1BF659" id="Graphic 11" o:spid="_x0000_s1026" style="position:absolute;margin-left:1in;margin-top:234.75pt;width:187.2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" path="m,l2377401,e" filled="f" strokeweight=".14039mm">
                <v:path arrowok="t"/>
                <w10:wrap anchorx="page"/>
              </v:shape>
            </w:pict>
          </mc:Fallback>
        </mc:AlternateContent>
      </w:r>
      <w:r>
        <w:rPr>
          <w:w w:val="105"/>
        </w:rPr>
        <w:t xml:space="preserve">Although we acknowledge a large variation in the appraisal value across cities and in millage rates across referendums, we find that the average road tax per household is </w:t>
      </w:r>
      <w:r>
        <w:rPr>
          <w:rFonts w:ascii="Times New Roman" w:hAnsi="Times New Roman"/>
          <w:w w:val="105"/>
          <w:sz w:val="25"/>
        </w:rPr>
        <w:t>$</w:t>
      </w:r>
      <w:r>
        <w:rPr>
          <w:w w:val="105"/>
        </w:rPr>
        <w:t>76, and the average road tax per city is</w:t>
      </w:r>
      <w:r>
        <w:rPr>
          <w:w w:val="105"/>
        </w:rPr>
        <w:t xml:space="preserve"> </w:t>
      </w:r>
      <w:r>
        <w:rPr>
          <w:rFonts w:ascii="Times New Roman" w:hAnsi="Times New Roman"/>
          <w:w w:val="105"/>
          <w:sz w:val="25"/>
        </w:rPr>
        <w:t>$</w:t>
      </w:r>
      <w:r>
        <w:rPr>
          <w:w w:val="105"/>
        </w:rPr>
        <w:t xml:space="preserve">167,011 as shown in Table </w:t>
      </w:r>
      <w:hyperlink w:anchor="_bookmark10" w:history="1">
        <w:r>
          <w:rPr>
            <w:w w:val="105"/>
          </w:rPr>
          <w:t>1</w:t>
        </w:r>
      </w:hyperlink>
      <w:r>
        <w:rPr>
          <w:w w:val="105"/>
        </w:rPr>
        <w:t>.</w:t>
      </w:r>
      <w:r>
        <w:rPr>
          <w:spacing w:val="35"/>
          <w:w w:val="105"/>
        </w:rPr>
        <w:t xml:space="preserve"> </w:t>
      </w:r>
      <w:r>
        <w:rPr>
          <w:w w:val="105"/>
        </w:rPr>
        <w:t>We do not observe any significant difference in the average road tax per household between cities that renew and cut</w:t>
      </w:r>
      <w:r>
        <w:rPr>
          <w:spacing w:val="-4"/>
          <w:w w:val="105"/>
        </w:rPr>
        <w:t xml:space="preserve"> </w:t>
      </w:r>
      <w:r>
        <w:rPr>
          <w:w w:val="105"/>
        </w:rPr>
        <w:t>road</w:t>
      </w:r>
      <w:r>
        <w:rPr>
          <w:spacing w:val="-4"/>
          <w:w w:val="105"/>
        </w:rPr>
        <w:t xml:space="preserve"> </w:t>
      </w:r>
      <w:r>
        <w:rPr>
          <w:w w:val="105"/>
        </w:rPr>
        <w:t>tax</w:t>
      </w:r>
      <w:r>
        <w:rPr>
          <w:spacing w:val="-4"/>
          <w:w w:val="105"/>
        </w:rPr>
        <w:t xml:space="preserve"> </w:t>
      </w:r>
      <w:r>
        <w:rPr>
          <w:w w:val="105"/>
        </w:rPr>
        <w:t>levies,</w:t>
      </w:r>
      <w:r>
        <w:rPr>
          <w:spacing w:val="-4"/>
          <w:w w:val="105"/>
        </w:rPr>
        <w:t xml:space="preserve"> </w:t>
      </w:r>
      <w:r>
        <w:rPr>
          <w:w w:val="105"/>
        </w:rPr>
        <w:t>which</w:t>
      </w:r>
      <w:r>
        <w:rPr>
          <w:spacing w:val="-4"/>
          <w:w w:val="105"/>
        </w:rPr>
        <w:t xml:space="preserve"> </w:t>
      </w:r>
      <w:r>
        <w:rPr>
          <w:w w:val="105"/>
        </w:rPr>
        <w:t>suggests</w:t>
      </w:r>
      <w:r>
        <w:rPr>
          <w:spacing w:val="-4"/>
          <w:w w:val="105"/>
        </w:rPr>
        <w:t xml:space="preserve"> </w:t>
      </w:r>
      <w:r>
        <w:rPr>
          <w:w w:val="105"/>
        </w:rPr>
        <w:t>the</w:t>
      </w:r>
      <w:r>
        <w:rPr>
          <w:spacing w:val="-4"/>
          <w:w w:val="105"/>
        </w:rPr>
        <w:t xml:space="preserve"> </w:t>
      </w:r>
      <w:r>
        <w:rPr>
          <w:w w:val="105"/>
        </w:rPr>
        <w:t>levies</w:t>
      </w:r>
      <w:r>
        <w:rPr>
          <w:spacing w:val="-4"/>
          <w:w w:val="105"/>
        </w:rPr>
        <w:t xml:space="preserve"> </w:t>
      </w:r>
      <w:r>
        <w:rPr>
          <w:w w:val="105"/>
        </w:rPr>
        <w:t>up</w:t>
      </w:r>
      <w:r>
        <w:rPr>
          <w:spacing w:val="-4"/>
          <w:w w:val="105"/>
        </w:rPr>
        <w:t xml:space="preserve"> </w:t>
      </w:r>
      <w:r>
        <w:rPr>
          <w:w w:val="105"/>
        </w:rPr>
        <w:t>for</w:t>
      </w:r>
      <w:r>
        <w:rPr>
          <w:spacing w:val="-4"/>
          <w:w w:val="105"/>
        </w:rPr>
        <w:t xml:space="preserve"> </w:t>
      </w:r>
      <w:r>
        <w:rPr>
          <w:w w:val="105"/>
        </w:rPr>
        <w:t>renewal</w:t>
      </w:r>
      <w:r>
        <w:rPr>
          <w:spacing w:val="-4"/>
          <w:w w:val="105"/>
        </w:rPr>
        <w:t xml:space="preserve"> </w:t>
      </w:r>
      <w:r>
        <w:rPr>
          <w:w w:val="105"/>
        </w:rPr>
        <w:t>are</w:t>
      </w:r>
      <w:r>
        <w:rPr>
          <w:spacing w:val="-4"/>
          <w:w w:val="105"/>
        </w:rPr>
        <w:t xml:space="preserve"> </w:t>
      </w:r>
      <w:r>
        <w:rPr>
          <w:w w:val="105"/>
        </w:rPr>
        <w:t>not</w:t>
      </w:r>
      <w:r>
        <w:rPr>
          <w:spacing w:val="-4"/>
          <w:w w:val="105"/>
        </w:rPr>
        <w:t xml:space="preserve"> </w:t>
      </w:r>
      <w:r>
        <w:rPr>
          <w:w w:val="105"/>
        </w:rPr>
        <w:t>systematica</w:t>
      </w:r>
      <w:r>
        <w:rPr>
          <w:w w:val="105"/>
        </w:rPr>
        <w:t>lly</w:t>
      </w:r>
      <w:r>
        <w:rPr>
          <w:spacing w:val="-4"/>
          <w:w w:val="105"/>
        </w:rPr>
        <w:t xml:space="preserve"> </w:t>
      </w:r>
      <w:r>
        <w:rPr>
          <w:w w:val="105"/>
        </w:rPr>
        <w:t>different between areas that renew and areas that fail to renew them.</w:t>
      </w:r>
      <w:r>
        <w:rPr>
          <w:spacing w:val="27"/>
          <w:w w:val="105"/>
        </w:rPr>
        <w:t xml:space="preserve"> </w:t>
      </w:r>
      <w:r>
        <w:rPr>
          <w:w w:val="105"/>
        </w:rPr>
        <w:t>Whenever a renewal tax levy fails,</w:t>
      </w:r>
      <w:r>
        <w:rPr>
          <w:spacing w:val="-11"/>
          <w:w w:val="105"/>
        </w:rPr>
        <w:t xml:space="preserve"> </w:t>
      </w:r>
      <w:r>
        <w:rPr>
          <w:w w:val="105"/>
        </w:rPr>
        <w:t>the</w:t>
      </w:r>
      <w:r>
        <w:rPr>
          <w:spacing w:val="-13"/>
          <w:w w:val="105"/>
        </w:rPr>
        <w:t xml:space="preserve"> </w:t>
      </w:r>
      <w:r>
        <w:rPr>
          <w:w w:val="105"/>
        </w:rPr>
        <w:t>local</w:t>
      </w:r>
      <w:r>
        <w:rPr>
          <w:spacing w:val="-13"/>
          <w:w w:val="105"/>
        </w:rPr>
        <w:t xml:space="preserve"> </w:t>
      </w:r>
      <w:r>
        <w:rPr>
          <w:w w:val="105"/>
        </w:rPr>
        <w:t>government</w:t>
      </w:r>
      <w:r>
        <w:rPr>
          <w:spacing w:val="-13"/>
          <w:w w:val="105"/>
        </w:rPr>
        <w:t xml:space="preserve"> </w:t>
      </w:r>
      <w:r>
        <w:rPr>
          <w:w w:val="105"/>
        </w:rPr>
        <w:t>loses</w:t>
      </w:r>
      <w:r>
        <w:rPr>
          <w:spacing w:val="-13"/>
          <w:w w:val="105"/>
        </w:rPr>
        <w:t xml:space="preserve"> </w:t>
      </w:r>
      <w:r>
        <w:rPr>
          <w:w w:val="105"/>
        </w:rPr>
        <w:t>the</w:t>
      </w:r>
      <w:r>
        <w:rPr>
          <w:spacing w:val="-13"/>
          <w:w w:val="105"/>
        </w:rPr>
        <w:t xml:space="preserve"> </w:t>
      </w:r>
      <w:r>
        <w:rPr>
          <w:w w:val="105"/>
        </w:rPr>
        <w:t>funding</w:t>
      </w:r>
      <w:r>
        <w:rPr>
          <w:spacing w:val="-13"/>
          <w:w w:val="105"/>
        </w:rPr>
        <w:t xml:space="preserve"> </w:t>
      </w:r>
      <w:r>
        <w:rPr>
          <w:w w:val="105"/>
        </w:rPr>
        <w:t>from</w:t>
      </w:r>
      <w:r>
        <w:rPr>
          <w:spacing w:val="-13"/>
          <w:w w:val="105"/>
        </w:rPr>
        <w:t xml:space="preserve"> </w:t>
      </w:r>
      <w:r>
        <w:rPr>
          <w:w w:val="105"/>
        </w:rPr>
        <w:t>that</w:t>
      </w:r>
      <w:r>
        <w:rPr>
          <w:spacing w:val="-13"/>
          <w:w w:val="105"/>
        </w:rPr>
        <w:t xml:space="preserve"> </w:t>
      </w:r>
      <w:r>
        <w:rPr>
          <w:w w:val="105"/>
        </w:rPr>
        <w:t>tax</w:t>
      </w:r>
      <w:r>
        <w:rPr>
          <w:spacing w:val="-13"/>
          <w:w w:val="105"/>
        </w:rPr>
        <w:t xml:space="preserve"> </w:t>
      </w:r>
      <w:r>
        <w:rPr>
          <w:w w:val="105"/>
        </w:rPr>
        <w:t>levy,</w:t>
      </w:r>
      <w:r>
        <w:rPr>
          <w:spacing w:val="-11"/>
          <w:w w:val="105"/>
        </w:rPr>
        <w:t xml:space="preserve"> </w:t>
      </w:r>
      <w:r>
        <w:rPr>
          <w:w w:val="105"/>
        </w:rPr>
        <w:t>which</w:t>
      </w:r>
      <w:r>
        <w:rPr>
          <w:spacing w:val="-13"/>
          <w:w w:val="105"/>
        </w:rPr>
        <w:t xml:space="preserve"> </w:t>
      </w:r>
      <w:r>
        <w:rPr>
          <w:w w:val="105"/>
        </w:rPr>
        <w:t>is</w:t>
      </w:r>
      <w:r>
        <w:rPr>
          <w:spacing w:val="-13"/>
          <w:w w:val="105"/>
        </w:rPr>
        <w:t xml:space="preserve"> </w:t>
      </w:r>
      <w:r>
        <w:rPr>
          <w:w w:val="105"/>
        </w:rPr>
        <w:t>the</w:t>
      </w:r>
      <w:r>
        <w:rPr>
          <w:spacing w:val="-13"/>
          <w:w w:val="105"/>
        </w:rPr>
        <w:t xml:space="preserve"> </w:t>
      </w:r>
      <w:r>
        <w:rPr>
          <w:w w:val="105"/>
        </w:rPr>
        <w:t>average</w:t>
      </w:r>
      <w:r>
        <w:rPr>
          <w:spacing w:val="-13"/>
          <w:w w:val="105"/>
        </w:rPr>
        <w:t xml:space="preserve"> </w:t>
      </w:r>
      <w:r>
        <w:rPr>
          <w:w w:val="105"/>
        </w:rPr>
        <w:t>road</w:t>
      </w:r>
      <w:r>
        <w:rPr>
          <w:spacing w:val="-13"/>
          <w:w w:val="105"/>
        </w:rPr>
        <w:t xml:space="preserve"> </w:t>
      </w:r>
      <w:r>
        <w:rPr>
          <w:w w:val="105"/>
        </w:rPr>
        <w:t>tax per</w:t>
      </w:r>
      <w:r>
        <w:rPr>
          <w:spacing w:val="-8"/>
          <w:w w:val="105"/>
        </w:rPr>
        <w:t xml:space="preserve"> </w:t>
      </w:r>
      <w:r>
        <w:rPr>
          <w:w w:val="105"/>
        </w:rPr>
        <w:t>city.</w:t>
      </w:r>
      <w:r>
        <w:rPr>
          <w:spacing w:val="17"/>
          <w:w w:val="105"/>
        </w:rPr>
        <w:t xml:space="preserve"> </w:t>
      </w:r>
      <w:r>
        <w:rPr>
          <w:w w:val="105"/>
        </w:rPr>
        <w:t>This</w:t>
      </w:r>
      <w:r>
        <w:rPr>
          <w:spacing w:val="-8"/>
          <w:w w:val="105"/>
        </w:rPr>
        <w:t xml:space="preserve"> </w:t>
      </w:r>
      <w:r>
        <w:rPr>
          <w:w w:val="105"/>
        </w:rPr>
        <w:t>loss</w:t>
      </w:r>
      <w:r>
        <w:rPr>
          <w:spacing w:val="-8"/>
          <w:w w:val="105"/>
        </w:rPr>
        <w:t xml:space="preserve"> </w:t>
      </w:r>
      <w:r>
        <w:rPr>
          <w:w w:val="105"/>
        </w:rPr>
        <w:t>in</w:t>
      </w:r>
      <w:r>
        <w:rPr>
          <w:spacing w:val="-8"/>
          <w:w w:val="105"/>
        </w:rPr>
        <w:t xml:space="preserve"> </w:t>
      </w:r>
      <w:r>
        <w:rPr>
          <w:w w:val="105"/>
        </w:rPr>
        <w:t>funding</w:t>
      </w:r>
      <w:r>
        <w:rPr>
          <w:spacing w:val="-8"/>
          <w:w w:val="105"/>
        </w:rPr>
        <w:t xml:space="preserve"> </w:t>
      </w:r>
      <w:r>
        <w:rPr>
          <w:w w:val="105"/>
        </w:rPr>
        <w:t>directly</w:t>
      </w:r>
      <w:r>
        <w:rPr>
          <w:spacing w:val="-8"/>
          <w:w w:val="105"/>
        </w:rPr>
        <w:t xml:space="preserve"> </w:t>
      </w:r>
      <w:r>
        <w:rPr>
          <w:w w:val="105"/>
        </w:rPr>
        <w:t>impacts</w:t>
      </w:r>
      <w:r>
        <w:rPr>
          <w:spacing w:val="-8"/>
          <w:w w:val="105"/>
        </w:rPr>
        <w:t xml:space="preserve"> </w:t>
      </w:r>
      <w:r>
        <w:rPr>
          <w:w w:val="105"/>
        </w:rPr>
        <w:t>local</w:t>
      </w:r>
      <w:r>
        <w:rPr>
          <w:spacing w:val="-8"/>
          <w:w w:val="105"/>
        </w:rPr>
        <w:t xml:space="preserve"> </w:t>
      </w:r>
      <w:r>
        <w:rPr>
          <w:w w:val="105"/>
        </w:rPr>
        <w:t>government’s</w:t>
      </w:r>
      <w:r>
        <w:rPr>
          <w:spacing w:val="-8"/>
          <w:w w:val="105"/>
        </w:rPr>
        <w:t xml:space="preserve"> </w:t>
      </w:r>
      <w:r>
        <w:rPr>
          <w:w w:val="105"/>
        </w:rPr>
        <w:t>spending</w:t>
      </w:r>
      <w:r>
        <w:rPr>
          <w:spacing w:val="-8"/>
          <w:w w:val="105"/>
        </w:rPr>
        <w:t xml:space="preserve"> </w:t>
      </w:r>
      <w:r>
        <w:rPr>
          <w:w w:val="105"/>
        </w:rPr>
        <w:t>budget</w:t>
      </w:r>
      <w:r>
        <w:rPr>
          <w:spacing w:val="-8"/>
          <w:w w:val="105"/>
        </w:rPr>
        <w:t xml:space="preserve"> </w:t>
      </w:r>
      <w:r>
        <w:rPr>
          <w:w w:val="105"/>
        </w:rPr>
        <w:t>needed</w:t>
      </w:r>
      <w:r>
        <w:rPr>
          <w:spacing w:val="-8"/>
          <w:w w:val="105"/>
        </w:rPr>
        <w:t xml:space="preserve"> </w:t>
      </w:r>
      <w:r>
        <w:rPr>
          <w:w w:val="105"/>
        </w:rPr>
        <w:t xml:space="preserve">to maintain local roads in Ohio and accounts for 11% of a local government’s budget for road maintenance </w:t>
      </w:r>
      <w:hyperlink w:anchor="_bookmark9" w:history="1">
        <w:r>
          <w:rPr>
            <w:w w:val="105"/>
            <w:vertAlign w:val="superscript"/>
          </w:rPr>
          <w:t>7</w:t>
        </w:r>
      </w:hyperlink>
      <w:r>
        <w:rPr>
          <w:w w:val="105"/>
        </w:rPr>
        <w:t>.</w:t>
      </w:r>
    </w:p>
    <w:p w14:paraId="0AA6638C" w14:textId="77777777" w:rsidR="008745B0" w:rsidRDefault="00D36070">
      <w:pPr>
        <w:spacing w:line="181" w:lineRule="exact"/>
        <w:ind w:left="332"/>
        <w:jc w:val="both"/>
        <w:rPr>
          <w:sz w:val="20"/>
        </w:rPr>
      </w:pPr>
      <w:r>
        <w:rPr>
          <w:rFonts w:ascii="Roboto"/>
          <w:w w:val="105"/>
          <w:sz w:val="20"/>
          <w:vertAlign w:val="superscript"/>
        </w:rPr>
        <w:t>5</w:t>
      </w:r>
      <w:bookmarkStart w:id="12" w:name="_bookmark7"/>
      <w:bookmarkStart w:id="13" w:name="_bookmark8"/>
      <w:bookmarkEnd w:id="12"/>
      <w:bookmarkEnd w:id="13"/>
      <w:r>
        <w:rPr>
          <w:w w:val="105"/>
          <w:sz w:val="20"/>
        </w:rPr>
        <w:t>Millage-rate</w:t>
      </w:r>
      <w:r>
        <w:rPr>
          <w:spacing w:val="13"/>
          <w:w w:val="105"/>
          <w:sz w:val="20"/>
        </w:rPr>
        <w:t xml:space="preserve"> </w:t>
      </w:r>
      <w:r>
        <w:rPr>
          <w:w w:val="105"/>
          <w:sz w:val="20"/>
        </w:rPr>
        <w:t>is</w:t>
      </w:r>
      <w:r>
        <w:rPr>
          <w:spacing w:val="13"/>
          <w:w w:val="105"/>
          <w:sz w:val="20"/>
        </w:rPr>
        <w:t xml:space="preserve"> </w:t>
      </w:r>
      <w:r>
        <w:rPr>
          <w:w w:val="105"/>
          <w:sz w:val="20"/>
        </w:rPr>
        <w:t>property</w:t>
      </w:r>
      <w:r>
        <w:rPr>
          <w:spacing w:val="14"/>
          <w:w w:val="105"/>
          <w:sz w:val="20"/>
        </w:rPr>
        <w:t xml:space="preserve"> </w:t>
      </w:r>
      <w:r>
        <w:rPr>
          <w:w w:val="105"/>
          <w:sz w:val="20"/>
        </w:rPr>
        <w:t>tax</w:t>
      </w:r>
      <w:r>
        <w:rPr>
          <w:spacing w:val="13"/>
          <w:w w:val="105"/>
          <w:sz w:val="20"/>
        </w:rPr>
        <w:t xml:space="preserve"> </w:t>
      </w:r>
      <w:r>
        <w:rPr>
          <w:w w:val="105"/>
          <w:sz w:val="20"/>
        </w:rPr>
        <w:t>rate</w:t>
      </w:r>
      <w:r>
        <w:rPr>
          <w:spacing w:val="13"/>
          <w:w w:val="105"/>
          <w:sz w:val="20"/>
        </w:rPr>
        <w:t xml:space="preserve"> </w:t>
      </w:r>
      <w:r>
        <w:rPr>
          <w:w w:val="105"/>
          <w:sz w:val="20"/>
        </w:rPr>
        <w:t>expressed</w:t>
      </w:r>
      <w:r>
        <w:rPr>
          <w:spacing w:val="13"/>
          <w:w w:val="105"/>
          <w:sz w:val="20"/>
        </w:rPr>
        <w:t xml:space="preserve"> </w:t>
      </w:r>
      <w:r>
        <w:rPr>
          <w:w w:val="105"/>
          <w:sz w:val="20"/>
        </w:rPr>
        <w:t>in</w:t>
      </w:r>
      <w:r>
        <w:rPr>
          <w:spacing w:val="14"/>
          <w:w w:val="105"/>
          <w:sz w:val="20"/>
        </w:rPr>
        <w:t xml:space="preserve"> </w:t>
      </w:r>
      <w:r>
        <w:rPr>
          <w:w w:val="105"/>
          <w:sz w:val="20"/>
        </w:rPr>
        <w:t>mills</w:t>
      </w:r>
      <w:r>
        <w:rPr>
          <w:spacing w:val="13"/>
          <w:w w:val="105"/>
          <w:sz w:val="20"/>
        </w:rPr>
        <w:t xml:space="preserve"> </w:t>
      </w:r>
      <w:r>
        <w:rPr>
          <w:w w:val="105"/>
          <w:sz w:val="20"/>
        </w:rPr>
        <w:t>(tax</w:t>
      </w:r>
      <w:r>
        <w:rPr>
          <w:spacing w:val="13"/>
          <w:w w:val="105"/>
          <w:sz w:val="20"/>
        </w:rPr>
        <w:t xml:space="preserve"> </w:t>
      </w:r>
      <w:r>
        <w:rPr>
          <w:w w:val="105"/>
          <w:sz w:val="20"/>
        </w:rPr>
        <w:t>per</w:t>
      </w:r>
      <w:r>
        <w:rPr>
          <w:spacing w:val="14"/>
          <w:w w:val="105"/>
          <w:sz w:val="20"/>
        </w:rPr>
        <w:t xml:space="preserve"> </w:t>
      </w:r>
      <w:r>
        <w:rPr>
          <w:rFonts w:ascii="Sitka Display"/>
          <w:w w:val="105"/>
          <w:sz w:val="21"/>
        </w:rPr>
        <w:t>$</w:t>
      </w:r>
      <w:r>
        <w:rPr>
          <w:w w:val="105"/>
          <w:sz w:val="20"/>
        </w:rPr>
        <w:t>1,000</w:t>
      </w:r>
      <w:r>
        <w:rPr>
          <w:spacing w:val="13"/>
          <w:w w:val="105"/>
          <w:sz w:val="20"/>
        </w:rPr>
        <w:t xml:space="preserve"> </w:t>
      </w:r>
      <w:r>
        <w:rPr>
          <w:w w:val="105"/>
          <w:sz w:val="20"/>
        </w:rPr>
        <w:t>of</w:t>
      </w:r>
      <w:r>
        <w:rPr>
          <w:spacing w:val="13"/>
          <w:w w:val="105"/>
          <w:sz w:val="20"/>
        </w:rPr>
        <w:t xml:space="preserve"> </w:t>
      </w:r>
      <w:r>
        <w:rPr>
          <w:w w:val="105"/>
          <w:sz w:val="20"/>
        </w:rPr>
        <w:t>assessed</w:t>
      </w:r>
      <w:r>
        <w:rPr>
          <w:spacing w:val="14"/>
          <w:w w:val="105"/>
          <w:sz w:val="20"/>
        </w:rPr>
        <w:t xml:space="preserve"> </w:t>
      </w:r>
      <w:r>
        <w:rPr>
          <w:spacing w:val="-2"/>
          <w:w w:val="105"/>
          <w:sz w:val="20"/>
        </w:rPr>
        <w:t>value).</w:t>
      </w:r>
    </w:p>
    <w:p w14:paraId="2C45B466" w14:textId="77777777" w:rsidR="008745B0" w:rsidRDefault="00D36070">
      <w:pPr>
        <w:spacing w:line="239" w:lineRule="exact"/>
        <w:ind w:left="332"/>
        <w:jc w:val="both"/>
        <w:rPr>
          <w:sz w:val="20"/>
        </w:rPr>
      </w:pPr>
      <w:r>
        <w:rPr>
          <w:rFonts w:ascii="Roboto"/>
          <w:w w:val="105"/>
          <w:sz w:val="20"/>
          <w:vertAlign w:val="superscript"/>
        </w:rPr>
        <w:t>6</w:t>
      </w:r>
      <w:bookmarkStart w:id="14" w:name="_bookmark9"/>
      <w:bookmarkEnd w:id="14"/>
      <w:r>
        <w:rPr>
          <w:w w:val="105"/>
          <w:sz w:val="20"/>
        </w:rPr>
        <w:t>Assessment</w:t>
      </w:r>
      <w:r>
        <w:rPr>
          <w:spacing w:val="18"/>
          <w:w w:val="105"/>
          <w:sz w:val="20"/>
        </w:rPr>
        <w:t xml:space="preserve"> </w:t>
      </w:r>
      <w:r>
        <w:rPr>
          <w:w w:val="105"/>
          <w:sz w:val="20"/>
        </w:rPr>
        <w:t>ratio</w:t>
      </w:r>
      <w:r>
        <w:rPr>
          <w:spacing w:val="18"/>
          <w:w w:val="105"/>
          <w:sz w:val="20"/>
        </w:rPr>
        <w:t xml:space="preserve"> </w:t>
      </w:r>
      <w:r>
        <w:rPr>
          <w:w w:val="105"/>
          <w:sz w:val="20"/>
        </w:rPr>
        <w:t>of</w:t>
      </w:r>
      <w:r>
        <w:rPr>
          <w:spacing w:val="18"/>
          <w:w w:val="105"/>
          <w:sz w:val="20"/>
        </w:rPr>
        <w:t xml:space="preserve"> </w:t>
      </w:r>
      <w:r>
        <w:rPr>
          <w:w w:val="105"/>
          <w:sz w:val="20"/>
        </w:rPr>
        <w:t>35%,</w:t>
      </w:r>
      <w:r>
        <w:rPr>
          <w:spacing w:val="19"/>
          <w:w w:val="105"/>
          <w:sz w:val="20"/>
        </w:rPr>
        <w:t xml:space="preserve"> </w:t>
      </w:r>
      <w:r>
        <w:rPr>
          <w:w w:val="105"/>
          <w:sz w:val="20"/>
        </w:rPr>
        <w:t>as</w:t>
      </w:r>
      <w:r>
        <w:rPr>
          <w:spacing w:val="18"/>
          <w:w w:val="105"/>
          <w:sz w:val="20"/>
        </w:rPr>
        <w:t xml:space="preserve"> </w:t>
      </w:r>
      <w:r>
        <w:rPr>
          <w:w w:val="105"/>
          <w:sz w:val="20"/>
        </w:rPr>
        <w:t>set</w:t>
      </w:r>
      <w:r>
        <w:rPr>
          <w:spacing w:val="18"/>
          <w:w w:val="105"/>
          <w:sz w:val="20"/>
        </w:rPr>
        <w:t xml:space="preserve"> </w:t>
      </w:r>
      <w:r>
        <w:rPr>
          <w:w w:val="105"/>
          <w:sz w:val="20"/>
        </w:rPr>
        <w:t>by</w:t>
      </w:r>
      <w:r>
        <w:rPr>
          <w:spacing w:val="19"/>
          <w:w w:val="105"/>
          <w:sz w:val="20"/>
        </w:rPr>
        <w:t xml:space="preserve"> </w:t>
      </w:r>
      <w:hyperlink w:anchor="_bookmark97" w:history="1">
        <w:r>
          <w:rPr>
            <w:color w:val="0000FF"/>
            <w:w w:val="105"/>
            <w:sz w:val="20"/>
          </w:rPr>
          <w:t>Ohio</w:t>
        </w:r>
        <w:r>
          <w:rPr>
            <w:color w:val="0000FF"/>
            <w:spacing w:val="18"/>
            <w:w w:val="105"/>
            <w:sz w:val="20"/>
          </w:rPr>
          <w:t xml:space="preserve"> </w:t>
        </w:r>
        <w:r>
          <w:rPr>
            <w:color w:val="0000FF"/>
            <w:w w:val="105"/>
            <w:sz w:val="20"/>
          </w:rPr>
          <w:t>Department</w:t>
        </w:r>
        <w:r>
          <w:rPr>
            <w:color w:val="0000FF"/>
            <w:spacing w:val="18"/>
            <w:w w:val="105"/>
            <w:sz w:val="20"/>
          </w:rPr>
          <w:t xml:space="preserve"> </w:t>
        </w:r>
        <w:r>
          <w:rPr>
            <w:color w:val="0000FF"/>
            <w:w w:val="105"/>
            <w:sz w:val="20"/>
          </w:rPr>
          <w:t>of</w:t>
        </w:r>
        <w:r>
          <w:rPr>
            <w:color w:val="0000FF"/>
            <w:spacing w:val="19"/>
            <w:w w:val="105"/>
            <w:sz w:val="20"/>
          </w:rPr>
          <w:t xml:space="preserve"> </w:t>
        </w:r>
        <w:r>
          <w:rPr>
            <w:color w:val="0000FF"/>
            <w:w w:val="105"/>
            <w:sz w:val="20"/>
          </w:rPr>
          <w:t>Taxation</w:t>
        </w:r>
      </w:hyperlink>
      <w:r>
        <w:rPr>
          <w:color w:val="0000FF"/>
          <w:spacing w:val="18"/>
          <w:w w:val="105"/>
          <w:sz w:val="20"/>
        </w:rPr>
        <w:t xml:space="preserve"> </w:t>
      </w:r>
      <w:r>
        <w:rPr>
          <w:spacing w:val="-2"/>
          <w:w w:val="105"/>
          <w:sz w:val="20"/>
        </w:rPr>
        <w:t>(</w:t>
      </w:r>
      <w:hyperlink w:anchor="_bookmark97" w:history="1">
        <w:r>
          <w:rPr>
            <w:color w:val="0000FF"/>
            <w:spacing w:val="-2"/>
            <w:w w:val="105"/>
            <w:sz w:val="20"/>
          </w:rPr>
          <w:t>2020</w:t>
        </w:r>
      </w:hyperlink>
      <w:r>
        <w:rPr>
          <w:spacing w:val="-2"/>
          <w:w w:val="105"/>
          <w:sz w:val="20"/>
        </w:rPr>
        <w:t>).</w:t>
      </w:r>
    </w:p>
    <w:p w14:paraId="09266BEC" w14:textId="77777777" w:rsidR="008745B0" w:rsidRDefault="00D36070">
      <w:pPr>
        <w:spacing w:before="12" w:line="220" w:lineRule="auto"/>
        <w:ind w:right="1436" w:firstLine="332"/>
        <w:jc w:val="both"/>
        <w:rPr>
          <w:sz w:val="20"/>
        </w:rPr>
      </w:pPr>
      <w:r>
        <w:rPr>
          <w:noProof/>
          <w:sz w:val="20"/>
        </w:rPr>
        <mc:AlternateContent>
          <mc:Choice Requires="wps">
            <w:drawing>
              <wp:anchor distT="0" distB="0" distL="0" distR="0" simplePos="0" relativeHeight="483369984" behindDoc="1" locked="0" layoutInCell="1" allowOverlap="1" wp14:anchorId="47B7344D" wp14:editId="5A5E3C59">
                <wp:simplePos x="0" y="0"/>
                <wp:positionH relativeFrom="page">
                  <wp:posOffset>3557435</wp:posOffset>
                </wp:positionH>
                <wp:positionV relativeFrom="paragraph">
                  <wp:posOffset>551904</wp:posOffset>
                </wp:positionV>
                <wp:extent cx="413384" cy="889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384" cy="88900"/>
                        </a:xfrm>
                        <a:prstGeom prst="rect">
                          <a:avLst/>
                        </a:prstGeom>
                      </wps:spPr>
                      <wps:txbx>
                        <w:txbxContent>
                          <w:p w14:paraId="305143B5" w14:textId="77777777" w:rsidR="008745B0" w:rsidRDefault="00D36070">
                            <w:pPr>
                              <w:spacing w:line="139" w:lineRule="exact"/>
                              <w:rPr>
                                <w:rFonts w:ascii="Roboto"/>
                                <w:sz w:val="14"/>
                              </w:rPr>
                            </w:pPr>
                            <w:r>
                              <w:rPr>
                                <w:rFonts w:ascii="Roboto"/>
                                <w:spacing w:val="-2"/>
                                <w:sz w:val="14"/>
                              </w:rPr>
                              <w:t>1</w:t>
                            </w:r>
                            <w:r>
                              <w:rPr>
                                <w:rFonts w:ascii="Trebuchet MS"/>
                                <w:i/>
                                <w:spacing w:val="-2"/>
                                <w:sz w:val="14"/>
                              </w:rPr>
                              <w:t>,</w:t>
                            </w:r>
                            <w:r>
                              <w:rPr>
                                <w:rFonts w:ascii="Roboto"/>
                                <w:spacing w:val="-2"/>
                                <w:sz w:val="14"/>
                              </w:rPr>
                              <w:t>528</w:t>
                            </w:r>
                            <w:r>
                              <w:rPr>
                                <w:rFonts w:ascii="Trebuchet MS"/>
                                <w:i/>
                                <w:spacing w:val="-2"/>
                                <w:sz w:val="14"/>
                              </w:rPr>
                              <w:t>,</w:t>
                            </w:r>
                            <w:r>
                              <w:rPr>
                                <w:rFonts w:ascii="Roboto"/>
                                <w:spacing w:val="-2"/>
                                <w:sz w:val="14"/>
                              </w:rPr>
                              <w:t>404</w:t>
                            </w:r>
                          </w:p>
                        </w:txbxContent>
                      </wps:txbx>
                      <wps:bodyPr wrap="square" lIns="0" tIns="0" rIns="0" bIns="0" rtlCol="0">
                        <a:noAutofit/>
                      </wps:bodyPr>
                    </wps:wsp>
                  </a:graphicData>
                </a:graphic>
              </wp:anchor>
            </w:drawing>
          </mc:Choice>
          <mc:Fallback>
            <w:pict>
              <v:shapetype w14:anchorId="47B7344D" id="_x0000_t202" coordsize="21600,21600" o:spt="202" path="m,l,21600r21600,l21600,xe">
                <v:stroke joinstyle="miter"/>
                <v:path gradientshapeok="t" o:connecttype="rect"/>
              </v:shapetype>
              <v:shape id="Textbox 12" o:spid="_x0000_s1026" type="#_x0000_t202" style="position:absolute;left:0;text-align:left;margin-left:280.1pt;margin-top:43.45pt;width:32.55pt;height:7pt;z-index:-1994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" filled="f" stroked="f">
                <v:textbox inset="0,0,0,0">
                  <w:txbxContent>
                    <w:p w14:paraId="305143B5" w14:textId="77777777" w:rsidR="008745B0" w:rsidRDefault="00D36070">
                      <w:pPr>
                        <w:spacing w:line="139" w:lineRule="exact"/>
                        <w:rPr>
                          <w:rFonts w:ascii="Roboto"/>
                          <w:sz w:val="14"/>
                        </w:rPr>
                      </w:pPr>
                      <w:r>
                        <w:rPr>
                          <w:rFonts w:ascii="Roboto"/>
                          <w:spacing w:val="-2"/>
                          <w:sz w:val="14"/>
                        </w:rPr>
                        <w:t>1</w:t>
                      </w:r>
                      <w:r>
                        <w:rPr>
                          <w:rFonts w:ascii="Trebuchet MS"/>
                          <w:i/>
                          <w:spacing w:val="-2"/>
                          <w:sz w:val="14"/>
                        </w:rPr>
                        <w:t>,</w:t>
                      </w:r>
                      <w:r>
                        <w:rPr>
                          <w:rFonts w:ascii="Roboto"/>
                          <w:spacing w:val="-2"/>
                          <w:sz w:val="14"/>
                        </w:rPr>
                        <w:t>528</w:t>
                      </w:r>
                      <w:r>
                        <w:rPr>
                          <w:rFonts w:ascii="Trebuchet MS"/>
                          <w:i/>
                          <w:spacing w:val="-2"/>
                          <w:sz w:val="14"/>
                        </w:rPr>
                        <w:t>,</w:t>
                      </w:r>
                      <w:r>
                        <w:rPr>
                          <w:rFonts w:ascii="Roboto"/>
                          <w:spacing w:val="-2"/>
                          <w:sz w:val="14"/>
                        </w:rPr>
                        <w:t>404</w:t>
                      </w:r>
                    </w:p>
                  </w:txbxContent>
                </v:textbox>
                <w10:wrap anchorx="page"/>
              </v:shape>
            </w:pict>
          </mc:Fallback>
        </mc:AlternateContent>
      </w:r>
      <w:r>
        <w:rPr>
          <w:rFonts w:ascii="Roboto" w:hAnsi="Roboto"/>
          <w:w w:val="105"/>
          <w:sz w:val="20"/>
          <w:vertAlign w:val="superscript"/>
        </w:rPr>
        <w:t>7</w:t>
      </w:r>
      <w:r>
        <w:rPr>
          <w:w w:val="105"/>
          <w:sz w:val="20"/>
        </w:rPr>
        <w:t>For townships within our effective bandwidth,</w:t>
      </w:r>
      <w:r>
        <w:rPr>
          <w:w w:val="105"/>
          <w:sz w:val="20"/>
        </w:rPr>
        <w:t xml:space="preserve"> we use the average expenditure by the public works department as our base, which is </w:t>
      </w:r>
      <w:r>
        <w:rPr>
          <w:rFonts w:ascii="Sitka Display" w:hAnsi="Sitka Display"/>
          <w:w w:val="105"/>
          <w:sz w:val="21"/>
        </w:rPr>
        <w:t>$</w:t>
      </w:r>
      <w:r>
        <w:rPr>
          <w:w w:val="105"/>
          <w:sz w:val="20"/>
        </w:rPr>
        <w:t>1,528,404 as per their audited financial reports.</w:t>
      </w:r>
      <w:r>
        <w:rPr>
          <w:spacing w:val="40"/>
          <w:w w:val="105"/>
          <w:sz w:val="20"/>
        </w:rPr>
        <w:t xml:space="preserve"> </w:t>
      </w:r>
      <w:r>
        <w:rPr>
          <w:w w:val="105"/>
          <w:sz w:val="20"/>
        </w:rPr>
        <w:t>All local roads in such municipalities are funded via this department.</w:t>
      </w:r>
      <w:r>
        <w:rPr>
          <w:spacing w:val="31"/>
          <w:w w:val="105"/>
          <w:sz w:val="20"/>
        </w:rPr>
        <w:t xml:space="preserve"> </w:t>
      </w:r>
      <w:r>
        <w:rPr>
          <w:w w:val="105"/>
          <w:sz w:val="20"/>
        </w:rPr>
        <w:t>Average loss in maintenance spending for areas th</w:t>
      </w:r>
      <w:r>
        <w:rPr>
          <w:w w:val="105"/>
          <w:sz w:val="20"/>
        </w:rPr>
        <w:t>at cut their renewal</w:t>
      </w:r>
      <w:r>
        <w:rPr>
          <w:spacing w:val="29"/>
          <w:w w:val="105"/>
          <w:sz w:val="20"/>
        </w:rPr>
        <w:t xml:space="preserve"> </w:t>
      </w:r>
      <w:r>
        <w:rPr>
          <w:w w:val="105"/>
          <w:sz w:val="20"/>
        </w:rPr>
        <w:t>levy</w:t>
      </w:r>
      <w:r>
        <w:rPr>
          <w:spacing w:val="29"/>
          <w:w w:val="105"/>
          <w:sz w:val="20"/>
        </w:rPr>
        <w:t xml:space="preserve"> </w:t>
      </w:r>
      <w:r>
        <w:rPr>
          <w:w w:val="105"/>
          <w:sz w:val="20"/>
        </w:rPr>
        <w:t>is</w:t>
      </w:r>
      <w:r>
        <w:rPr>
          <w:spacing w:val="29"/>
          <w:w w:val="105"/>
          <w:sz w:val="20"/>
        </w:rPr>
        <w:t xml:space="preserve"> </w:t>
      </w:r>
      <w:r>
        <w:rPr>
          <w:rFonts w:ascii="Sitka Display" w:hAnsi="Sitka Display"/>
          <w:w w:val="105"/>
          <w:sz w:val="21"/>
        </w:rPr>
        <w:t>$</w:t>
      </w:r>
      <w:r>
        <w:rPr>
          <w:w w:val="105"/>
          <w:sz w:val="20"/>
        </w:rPr>
        <w:t>163,547,</w:t>
      </w:r>
      <w:r>
        <w:rPr>
          <w:spacing w:val="29"/>
          <w:w w:val="105"/>
          <w:sz w:val="20"/>
        </w:rPr>
        <w:t xml:space="preserve"> </w:t>
      </w:r>
      <w:r>
        <w:rPr>
          <w:w w:val="105"/>
          <w:sz w:val="20"/>
        </w:rPr>
        <w:t>thus</w:t>
      </w:r>
      <w:r>
        <w:rPr>
          <w:spacing w:val="29"/>
          <w:w w:val="105"/>
          <w:sz w:val="20"/>
        </w:rPr>
        <w:t xml:space="preserve"> </w:t>
      </w:r>
      <w:r>
        <w:rPr>
          <w:w w:val="105"/>
          <w:sz w:val="20"/>
        </w:rPr>
        <w:t>giving</w:t>
      </w:r>
      <w:r>
        <w:rPr>
          <w:spacing w:val="29"/>
          <w:w w:val="105"/>
          <w:sz w:val="20"/>
        </w:rPr>
        <w:t xml:space="preserve"> </w:t>
      </w:r>
      <w:r>
        <w:rPr>
          <w:w w:val="105"/>
          <w:sz w:val="20"/>
        </w:rPr>
        <w:t>us</w:t>
      </w:r>
      <w:r>
        <w:rPr>
          <w:spacing w:val="29"/>
          <w:w w:val="105"/>
          <w:sz w:val="20"/>
        </w:rPr>
        <w:t xml:space="preserve"> </w:t>
      </w:r>
      <w:r>
        <w:rPr>
          <w:w w:val="105"/>
          <w:sz w:val="20"/>
        </w:rPr>
        <w:t xml:space="preserve">11% </w:t>
      </w:r>
      <w:r>
        <w:rPr>
          <w:w w:val="125"/>
          <w:sz w:val="20"/>
        </w:rPr>
        <w:t>=</w:t>
      </w:r>
      <w:r>
        <w:rPr>
          <w:spacing w:val="33"/>
          <w:w w:val="125"/>
          <w:sz w:val="20"/>
        </w:rPr>
        <w:t xml:space="preserve"> </w:t>
      </w:r>
      <w:r>
        <w:rPr>
          <w:rFonts w:ascii="Times New Roman" w:hAnsi="Times New Roman"/>
          <w:spacing w:val="9"/>
          <w:w w:val="125"/>
          <w:sz w:val="20"/>
          <w:u w:val="single"/>
        </w:rPr>
        <w:t xml:space="preserve"> </w:t>
      </w:r>
      <w:r>
        <w:rPr>
          <w:rFonts w:ascii="Roboto" w:hAnsi="Roboto"/>
          <w:w w:val="105"/>
          <w:sz w:val="20"/>
          <w:u w:val="single"/>
          <w:vertAlign w:val="superscript"/>
        </w:rPr>
        <w:t>163</w:t>
      </w:r>
      <w:r>
        <w:rPr>
          <w:rFonts w:ascii="Trebuchet MS" w:hAnsi="Trebuchet MS"/>
          <w:i/>
          <w:w w:val="105"/>
          <w:sz w:val="20"/>
          <w:u w:val="single"/>
          <w:vertAlign w:val="superscript"/>
        </w:rPr>
        <w:t>,</w:t>
      </w:r>
      <w:r>
        <w:rPr>
          <w:rFonts w:ascii="Roboto" w:hAnsi="Roboto"/>
          <w:w w:val="105"/>
          <w:sz w:val="20"/>
          <w:u w:val="single"/>
          <w:vertAlign w:val="superscript"/>
        </w:rPr>
        <w:t>547</w:t>
      </w:r>
      <w:r>
        <w:rPr>
          <w:rFonts w:ascii="Roboto" w:hAnsi="Roboto"/>
          <w:w w:val="105"/>
          <w:sz w:val="20"/>
          <w:u w:val="single"/>
        </w:rPr>
        <w:t xml:space="preserve"> </w:t>
      </w:r>
      <w:r>
        <w:rPr>
          <w:rFonts w:ascii="Roboto" w:hAnsi="Roboto"/>
          <w:w w:val="105"/>
          <w:sz w:val="20"/>
        </w:rPr>
        <w:t xml:space="preserve"> </w:t>
      </w:r>
      <w:r>
        <w:rPr>
          <w:rFonts w:ascii="Lucida Sans Unicode" w:hAnsi="Lucida Sans Unicode"/>
          <w:w w:val="105"/>
          <w:sz w:val="20"/>
        </w:rPr>
        <w:t>×</w:t>
      </w:r>
      <w:r>
        <w:rPr>
          <w:rFonts w:ascii="Lucida Sans Unicode" w:hAnsi="Lucida Sans Unicode"/>
          <w:spacing w:val="-16"/>
          <w:w w:val="105"/>
          <w:sz w:val="20"/>
        </w:rPr>
        <w:t xml:space="preserve"> </w:t>
      </w:r>
      <w:r>
        <w:rPr>
          <w:w w:val="105"/>
          <w:sz w:val="20"/>
        </w:rPr>
        <w:t>100</w:t>
      </w:r>
    </w:p>
    <w:p w14:paraId="2206FF6C" w14:textId="77777777" w:rsidR="008745B0" w:rsidRDefault="008745B0">
      <w:pPr>
        <w:spacing w:line="220" w:lineRule="auto"/>
        <w:jc w:val="both"/>
        <w:rPr>
          <w:sz w:val="20"/>
        </w:rPr>
        <w:sectPr w:rsidR="008745B0">
          <w:pgSz w:w="12240" w:h="15840"/>
          <w:pgMar w:top="1420" w:right="0" w:bottom="1020" w:left="1440" w:header="0" w:footer="822" w:gutter="0"/>
          <w:cols w:space="720"/>
        </w:sectPr>
      </w:pPr>
    </w:p>
    <w:p w14:paraId="01819F0A" w14:textId="77777777" w:rsidR="008745B0" w:rsidRDefault="00D36070">
      <w:pPr>
        <w:pStyle w:val="BodyText"/>
        <w:spacing w:before="33"/>
        <w:ind w:left="1457"/>
      </w:pPr>
      <w:bookmarkStart w:id="15" w:name="_bookmark10"/>
      <w:bookmarkEnd w:id="15"/>
      <w:r>
        <w:rPr>
          <w:w w:val="105"/>
        </w:rPr>
        <w:lastRenderedPageBreak/>
        <w:t>Table</w:t>
      </w:r>
      <w:r>
        <w:rPr>
          <w:spacing w:val="14"/>
          <w:w w:val="105"/>
        </w:rPr>
        <w:t xml:space="preserve"> </w:t>
      </w:r>
      <w:r>
        <w:rPr>
          <w:w w:val="105"/>
        </w:rPr>
        <w:t>1:</w:t>
      </w:r>
      <w:r>
        <w:rPr>
          <w:spacing w:val="38"/>
          <w:w w:val="105"/>
        </w:rPr>
        <w:t xml:space="preserve"> </w:t>
      </w:r>
      <w:r>
        <w:rPr>
          <w:w w:val="105"/>
        </w:rPr>
        <w:t>Spending</w:t>
      </w:r>
      <w:r>
        <w:rPr>
          <w:spacing w:val="14"/>
          <w:w w:val="105"/>
        </w:rPr>
        <w:t xml:space="preserve"> </w:t>
      </w:r>
      <w:r>
        <w:rPr>
          <w:w w:val="105"/>
        </w:rPr>
        <w:t>impact</w:t>
      </w:r>
      <w:r>
        <w:rPr>
          <w:spacing w:val="14"/>
          <w:w w:val="105"/>
        </w:rPr>
        <w:t xml:space="preserve"> </w:t>
      </w:r>
      <w:r>
        <w:rPr>
          <w:w w:val="105"/>
        </w:rPr>
        <w:t>of</w:t>
      </w:r>
      <w:r>
        <w:rPr>
          <w:spacing w:val="14"/>
          <w:w w:val="105"/>
        </w:rPr>
        <w:t xml:space="preserve"> </w:t>
      </w:r>
      <w:r>
        <w:rPr>
          <w:w w:val="105"/>
        </w:rPr>
        <w:t>failing</w:t>
      </w:r>
      <w:r>
        <w:rPr>
          <w:spacing w:val="14"/>
          <w:w w:val="105"/>
        </w:rPr>
        <w:t xml:space="preserve"> </w:t>
      </w:r>
      <w:r>
        <w:rPr>
          <w:w w:val="105"/>
        </w:rPr>
        <w:t>to</w:t>
      </w:r>
      <w:r>
        <w:rPr>
          <w:spacing w:val="14"/>
          <w:w w:val="105"/>
        </w:rPr>
        <w:t xml:space="preserve"> </w:t>
      </w:r>
      <w:r>
        <w:rPr>
          <w:w w:val="105"/>
        </w:rPr>
        <w:t>renew</w:t>
      </w:r>
      <w:r>
        <w:rPr>
          <w:spacing w:val="14"/>
          <w:w w:val="105"/>
        </w:rPr>
        <w:t xml:space="preserve"> </w:t>
      </w:r>
      <w:r>
        <w:rPr>
          <w:w w:val="105"/>
        </w:rPr>
        <w:t>a</w:t>
      </w:r>
      <w:r>
        <w:rPr>
          <w:spacing w:val="14"/>
          <w:w w:val="105"/>
        </w:rPr>
        <w:t xml:space="preserve"> </w:t>
      </w:r>
      <w:r>
        <w:rPr>
          <w:w w:val="105"/>
        </w:rPr>
        <w:t>Road</w:t>
      </w:r>
      <w:r>
        <w:rPr>
          <w:spacing w:val="14"/>
          <w:w w:val="105"/>
        </w:rPr>
        <w:t xml:space="preserve"> </w:t>
      </w:r>
      <w:r>
        <w:rPr>
          <w:w w:val="105"/>
        </w:rPr>
        <w:t>Tax</w:t>
      </w:r>
      <w:r>
        <w:rPr>
          <w:spacing w:val="14"/>
          <w:w w:val="105"/>
        </w:rPr>
        <w:t xml:space="preserve"> </w:t>
      </w:r>
      <w:r>
        <w:rPr>
          <w:spacing w:val="-4"/>
          <w:w w:val="105"/>
        </w:rPr>
        <w:t>Levy</w:t>
      </w:r>
    </w:p>
    <w:p w14:paraId="64BEFD13" w14:textId="77777777" w:rsidR="008745B0" w:rsidRDefault="00D36070">
      <w:pPr>
        <w:pStyle w:val="BodyText"/>
        <w:spacing w:before="2"/>
        <w:rPr>
          <w:sz w:val="16"/>
        </w:rPr>
      </w:pPr>
      <w:r>
        <w:rPr>
          <w:noProof/>
          <w:sz w:val="16"/>
        </w:rPr>
        <mc:AlternateContent>
          <mc:Choice Requires="wpg">
            <w:drawing>
              <wp:anchor distT="0" distB="0" distL="0" distR="0" simplePos="0" relativeHeight="487591424" behindDoc="1" locked="0" layoutInCell="1" allowOverlap="1" wp14:anchorId="6C3DFC05" wp14:editId="20FA35EB">
                <wp:simplePos x="0" y="0"/>
                <wp:positionH relativeFrom="page">
                  <wp:posOffset>1666125</wp:posOffset>
                </wp:positionH>
                <wp:positionV relativeFrom="paragraph">
                  <wp:posOffset>141104</wp:posOffset>
                </wp:positionV>
                <wp:extent cx="4440555" cy="3556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0555" cy="35560"/>
                          <a:chOff x="0" y="0"/>
                          <a:chExt cx="4440555" cy="35560"/>
                        </a:xfrm>
                      </wpg:grpSpPr>
                      <wps:wsp>
                        <wps:cNvPr id="14" name="Graphic 14"/>
                        <wps:cNvSpPr/>
                        <wps:spPr>
                          <a:xfrm>
                            <a:off x="0" y="2527"/>
                            <a:ext cx="4440555" cy="1270"/>
                          </a:xfrm>
                          <a:custGeom>
                            <a:avLst/>
                            <a:gdLst/>
                            <a:ahLst/>
                            <a:cxnLst/>
                            <a:rect l="l" t="t" r="r" b="b"/>
                            <a:pathLst>
                              <a:path w="4440555">
                                <a:moveTo>
                                  <a:pt x="0" y="0"/>
                                </a:moveTo>
                                <a:lnTo>
                                  <a:pt x="4440161" y="0"/>
                                </a:lnTo>
                              </a:path>
                            </a:pathLst>
                          </a:custGeom>
                          <a:ln w="5054">
                            <a:solidFill>
                              <a:srgbClr val="000000"/>
                            </a:solidFill>
                            <a:prstDash val="solid"/>
                          </a:ln>
                        </wps:spPr>
                        <wps:bodyPr wrap="square" lIns="0" tIns="0" rIns="0" bIns="0" rtlCol="0">
                          <a:prstTxWarp prst="textNoShape">
                            <a:avLst/>
                          </a:prstTxWarp>
                          <a:noAutofit/>
                        </wps:bodyPr>
                      </wps:wsp>
                      <wps:wsp>
                        <wps:cNvPr id="15" name="Graphic 15"/>
                        <wps:cNvSpPr/>
                        <wps:spPr>
                          <a:xfrm>
                            <a:off x="0" y="32892"/>
                            <a:ext cx="4440555" cy="1270"/>
                          </a:xfrm>
                          <a:custGeom>
                            <a:avLst/>
                            <a:gdLst/>
                            <a:ahLst/>
                            <a:cxnLst/>
                            <a:rect l="l" t="t" r="r" b="b"/>
                            <a:pathLst>
                              <a:path w="4440555">
                                <a:moveTo>
                                  <a:pt x="0" y="0"/>
                                </a:moveTo>
                                <a:lnTo>
                                  <a:pt x="4440161"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3A08E9" id="Group 13" o:spid="_x0000_s1026" style="position:absolute;margin-left:131.2pt;margin-top:11.1pt;width:349.65pt;height:2.8pt;z-index:-15725056;mso-wrap-distance-left:0;mso-wrap-distance-right:0;mso-position-horizontal-relative:page" coordsize="44405,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">
                <v:shape id="Graphic 14" o:spid="_x0000_s1027" style="position:absolute;top:25;width:44405;height:12;visibility:visible;mso-wrap-style:square;v-text-anchor:top" coordsize="4440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" path="m,l4440161,e" filled="f" strokeweight=".14039mm">
                  <v:path arrowok="t"/>
                </v:shape>
                <v:shape id="Graphic 15" o:spid="_x0000_s1028" style="position:absolute;top:328;width:44405;height:13;visibility:visible;mso-wrap-style:square;v-text-anchor:top" coordsize="4440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" path="m,l4440161,e" filled="f" strokeweight=".14039mm">
                  <v:path arrowok="t"/>
                </v:shape>
                <w10:wrap type="topAndBottom" anchorx="page"/>
              </v:group>
            </w:pict>
          </mc:Fallback>
        </mc:AlternateContent>
      </w:r>
    </w:p>
    <w:p w14:paraId="0DFFB5D2" w14:textId="77777777" w:rsidR="008745B0" w:rsidRDefault="00D36070">
      <w:pPr>
        <w:pStyle w:val="Heading3"/>
        <w:tabs>
          <w:tab w:val="left" w:pos="5813"/>
          <w:tab w:val="left" w:pos="7357"/>
        </w:tabs>
        <w:spacing w:before="106"/>
        <w:ind w:left="4377"/>
      </w:pPr>
      <w:r>
        <w:rPr>
          <w:spacing w:val="-2"/>
          <w:w w:val="120"/>
        </w:rPr>
        <w:t>Aggregate</w:t>
      </w:r>
      <w:r>
        <w:tab/>
      </w:r>
      <w:r>
        <w:rPr>
          <w:spacing w:val="-2"/>
          <w:w w:val="120"/>
        </w:rPr>
        <w:t>Renewed</w:t>
      </w:r>
      <w:r>
        <w:tab/>
      </w:r>
      <w:r>
        <w:rPr>
          <w:spacing w:val="-5"/>
          <w:w w:val="120"/>
        </w:rPr>
        <w:t>Cut</w:t>
      </w:r>
    </w:p>
    <w:p w14:paraId="25EEF828" w14:textId="77777777" w:rsidR="008745B0" w:rsidRDefault="00D36070">
      <w:pPr>
        <w:pStyle w:val="BodyText"/>
        <w:spacing w:before="10"/>
        <w:rPr>
          <w:b/>
          <w:sz w:val="4"/>
        </w:rPr>
      </w:pPr>
      <w:r>
        <w:rPr>
          <w:b/>
          <w:noProof/>
          <w:sz w:val="4"/>
        </w:rPr>
        <mc:AlternateContent>
          <mc:Choice Requires="wps">
            <w:drawing>
              <wp:anchor distT="0" distB="0" distL="0" distR="0" simplePos="0" relativeHeight="487591936" behindDoc="1" locked="0" layoutInCell="1" allowOverlap="1" wp14:anchorId="39F333A4" wp14:editId="4210E80E">
                <wp:simplePos x="0" y="0"/>
                <wp:positionH relativeFrom="page">
                  <wp:posOffset>1666125</wp:posOffset>
                </wp:positionH>
                <wp:positionV relativeFrom="paragraph">
                  <wp:posOffset>52813</wp:posOffset>
                </wp:positionV>
                <wp:extent cx="444055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0555" cy="1270"/>
                        </a:xfrm>
                        <a:custGeom>
                          <a:avLst/>
                          <a:gdLst/>
                          <a:ahLst/>
                          <a:cxnLst/>
                          <a:rect l="l" t="t" r="r" b="b"/>
                          <a:pathLst>
                            <a:path w="4440555">
                              <a:moveTo>
                                <a:pt x="0" y="0"/>
                              </a:moveTo>
                              <a:lnTo>
                                <a:pt x="44401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E95B31" id="Graphic 16" o:spid="_x0000_s1026" style="position:absolute;margin-left:131.2pt;margin-top:4.15pt;width:349.6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4440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" path="m,l4440161,e" filled="f" strokeweight=".14039mm">
                <v:path arrowok="t"/>
                <w10:wrap type="topAndBottom" anchorx="page"/>
              </v:shape>
            </w:pict>
          </mc:Fallback>
        </mc:AlternateContent>
      </w:r>
    </w:p>
    <w:p w14:paraId="5BB2D937" w14:textId="77777777" w:rsidR="008745B0" w:rsidRDefault="00D36070">
      <w:pPr>
        <w:pStyle w:val="Heading3"/>
        <w:spacing w:before="106" w:line="391" w:lineRule="auto"/>
        <w:ind w:left="1303" w:right="6448"/>
      </w:pPr>
      <w:r>
        <w:rPr>
          <w:w w:val="120"/>
        </w:rPr>
        <w:t>Panel</w:t>
      </w:r>
      <w:r>
        <w:rPr>
          <w:spacing w:val="40"/>
          <w:w w:val="120"/>
        </w:rPr>
        <w:t xml:space="preserve"> </w:t>
      </w:r>
      <w:r>
        <w:rPr>
          <w:w w:val="120"/>
        </w:rPr>
        <w:t>A:</w:t>
      </w:r>
      <w:r>
        <w:rPr>
          <w:spacing w:val="40"/>
          <w:w w:val="120"/>
        </w:rPr>
        <w:t xml:space="preserve"> </w:t>
      </w:r>
      <w:r>
        <w:rPr>
          <w:w w:val="120"/>
        </w:rPr>
        <w:t>road</w:t>
      </w:r>
      <w:r>
        <w:rPr>
          <w:spacing w:val="40"/>
          <w:w w:val="120"/>
        </w:rPr>
        <w:t xml:space="preserve"> </w:t>
      </w:r>
      <w:r>
        <w:rPr>
          <w:w w:val="120"/>
        </w:rPr>
        <w:t>tax</w:t>
      </w:r>
      <w:r>
        <w:rPr>
          <w:spacing w:val="40"/>
          <w:w w:val="120"/>
        </w:rPr>
        <w:t xml:space="preserve"> </w:t>
      </w:r>
      <w:r>
        <w:rPr>
          <w:w w:val="120"/>
        </w:rPr>
        <w:t xml:space="preserve">per </w:t>
      </w:r>
      <w:r>
        <w:rPr>
          <w:spacing w:val="-2"/>
          <w:w w:val="120"/>
        </w:rPr>
        <w:t>household</w:t>
      </w:r>
    </w:p>
    <w:p w14:paraId="77440624" w14:textId="77777777" w:rsidR="008745B0" w:rsidRDefault="00D36070">
      <w:pPr>
        <w:pStyle w:val="BodyText"/>
        <w:tabs>
          <w:tab w:val="left" w:pos="4858"/>
          <w:tab w:val="left" w:pos="6224"/>
          <w:tab w:val="right" w:pos="7699"/>
        </w:tabs>
        <w:spacing w:before="1"/>
        <w:ind w:left="1303"/>
      </w:pPr>
      <w:r>
        <w:rPr>
          <w:spacing w:val="-4"/>
        </w:rPr>
        <w:t>Mean</w:t>
      </w:r>
      <w:r>
        <w:tab/>
      </w:r>
      <w:r>
        <w:rPr>
          <w:spacing w:val="-5"/>
        </w:rPr>
        <w:t>76</w:t>
      </w:r>
      <w:r>
        <w:tab/>
      </w:r>
      <w:r>
        <w:rPr>
          <w:spacing w:val="-5"/>
        </w:rPr>
        <w:t>75</w:t>
      </w:r>
      <w:r>
        <w:rPr>
          <w:rFonts w:ascii="Times New Roman"/>
        </w:rPr>
        <w:tab/>
      </w:r>
      <w:r>
        <w:rPr>
          <w:spacing w:val="-5"/>
        </w:rPr>
        <w:t>79</w:t>
      </w:r>
    </w:p>
    <w:p w14:paraId="07AC9A41" w14:textId="77777777" w:rsidR="008745B0" w:rsidRDefault="00D36070">
      <w:pPr>
        <w:pStyle w:val="BodyText"/>
        <w:tabs>
          <w:tab w:val="left" w:pos="6132"/>
          <w:tab w:val="left" w:pos="7373"/>
        </w:tabs>
        <w:spacing w:before="185"/>
        <w:ind w:left="4767"/>
      </w:pPr>
      <w:r>
        <w:rPr>
          <w:spacing w:val="-4"/>
          <w:w w:val="105"/>
        </w:rPr>
        <w:t>(55)</w:t>
      </w:r>
      <w:r>
        <w:tab/>
      </w:r>
      <w:r>
        <w:rPr>
          <w:spacing w:val="-4"/>
          <w:w w:val="105"/>
        </w:rPr>
        <w:t>(53)</w:t>
      </w:r>
      <w:r>
        <w:tab/>
      </w:r>
      <w:r>
        <w:rPr>
          <w:spacing w:val="-4"/>
          <w:w w:val="105"/>
        </w:rPr>
        <w:t>(62)</w:t>
      </w:r>
    </w:p>
    <w:p w14:paraId="03A656CE" w14:textId="77777777" w:rsidR="008745B0" w:rsidRDefault="00D36070">
      <w:pPr>
        <w:pStyle w:val="BodyText"/>
        <w:spacing w:before="10"/>
        <w:rPr>
          <w:sz w:val="4"/>
        </w:rPr>
      </w:pPr>
      <w:r>
        <w:rPr>
          <w:noProof/>
          <w:sz w:val="4"/>
        </w:rPr>
        <mc:AlternateContent>
          <mc:Choice Requires="wps">
            <w:drawing>
              <wp:anchor distT="0" distB="0" distL="0" distR="0" simplePos="0" relativeHeight="487592448" behindDoc="1" locked="0" layoutInCell="1" allowOverlap="1" wp14:anchorId="1DA333E2" wp14:editId="190A33EE">
                <wp:simplePos x="0" y="0"/>
                <wp:positionH relativeFrom="page">
                  <wp:posOffset>1666125</wp:posOffset>
                </wp:positionH>
                <wp:positionV relativeFrom="paragraph">
                  <wp:posOffset>53088</wp:posOffset>
                </wp:positionV>
                <wp:extent cx="4440555"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0555" cy="1270"/>
                        </a:xfrm>
                        <a:custGeom>
                          <a:avLst/>
                          <a:gdLst/>
                          <a:ahLst/>
                          <a:cxnLst/>
                          <a:rect l="l" t="t" r="r" b="b"/>
                          <a:pathLst>
                            <a:path w="4440555">
                              <a:moveTo>
                                <a:pt x="0" y="0"/>
                              </a:moveTo>
                              <a:lnTo>
                                <a:pt x="44401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351466" id="Graphic 17" o:spid="_x0000_s1026" style="position:absolute;margin-left:131.2pt;margin-top:4.2pt;width:349.6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4440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" path="m,l4440161,e" filled="f" strokeweight=".14039mm">
                <v:path arrowok="t"/>
                <w10:wrap type="topAndBottom" anchorx="page"/>
              </v:shape>
            </w:pict>
          </mc:Fallback>
        </mc:AlternateContent>
      </w:r>
    </w:p>
    <w:p w14:paraId="1F5CD03D" w14:textId="77777777" w:rsidR="008745B0" w:rsidRDefault="00D36070">
      <w:pPr>
        <w:pStyle w:val="Heading3"/>
        <w:spacing w:before="106" w:line="391" w:lineRule="auto"/>
        <w:ind w:left="1303" w:right="6448"/>
      </w:pPr>
      <w:r>
        <w:rPr>
          <w:w w:val="120"/>
        </w:rPr>
        <w:t>Panel</w:t>
      </w:r>
      <w:r>
        <w:rPr>
          <w:spacing w:val="40"/>
          <w:w w:val="120"/>
        </w:rPr>
        <w:t xml:space="preserve"> </w:t>
      </w:r>
      <w:r>
        <w:rPr>
          <w:w w:val="120"/>
        </w:rPr>
        <w:t>B:</w:t>
      </w:r>
      <w:r>
        <w:rPr>
          <w:spacing w:val="40"/>
          <w:w w:val="120"/>
        </w:rPr>
        <w:t xml:space="preserve"> </w:t>
      </w:r>
      <w:r>
        <w:rPr>
          <w:w w:val="120"/>
        </w:rPr>
        <w:t>road</w:t>
      </w:r>
      <w:r>
        <w:rPr>
          <w:spacing w:val="40"/>
          <w:w w:val="120"/>
        </w:rPr>
        <w:t xml:space="preserve"> </w:t>
      </w:r>
      <w:r>
        <w:rPr>
          <w:w w:val="120"/>
        </w:rPr>
        <w:t>tax</w:t>
      </w:r>
      <w:r>
        <w:rPr>
          <w:spacing w:val="40"/>
          <w:w w:val="120"/>
        </w:rPr>
        <w:t xml:space="preserve"> </w:t>
      </w:r>
      <w:r>
        <w:rPr>
          <w:w w:val="120"/>
        </w:rPr>
        <w:t xml:space="preserve">per </w:t>
      </w:r>
      <w:r>
        <w:rPr>
          <w:spacing w:val="-4"/>
          <w:w w:val="120"/>
        </w:rPr>
        <w:t>city</w:t>
      </w:r>
    </w:p>
    <w:p w14:paraId="46AD7EDD" w14:textId="77777777" w:rsidR="008745B0" w:rsidRDefault="00D36070">
      <w:pPr>
        <w:pStyle w:val="BodyText"/>
        <w:tabs>
          <w:tab w:val="left" w:pos="4592"/>
          <w:tab w:val="left" w:pos="5957"/>
          <w:tab w:val="left" w:pos="7198"/>
        </w:tabs>
        <w:spacing w:before="1"/>
        <w:ind w:left="1303"/>
      </w:pPr>
      <w:r>
        <w:rPr>
          <w:spacing w:val="-4"/>
        </w:rPr>
        <w:t>Mean</w:t>
      </w:r>
      <w:r>
        <w:tab/>
      </w:r>
      <w:r>
        <w:rPr>
          <w:spacing w:val="-2"/>
        </w:rPr>
        <w:t>167,011</w:t>
      </w:r>
      <w:r>
        <w:tab/>
      </w:r>
      <w:r>
        <w:rPr>
          <w:spacing w:val="-2"/>
        </w:rPr>
        <w:t>167,648</w:t>
      </w:r>
      <w:r>
        <w:tab/>
      </w:r>
      <w:r>
        <w:rPr>
          <w:spacing w:val="-2"/>
        </w:rPr>
        <w:t>163,547</w:t>
      </w:r>
    </w:p>
    <w:p w14:paraId="08E8C1CD" w14:textId="77777777" w:rsidR="008745B0" w:rsidRDefault="00D36070">
      <w:pPr>
        <w:pStyle w:val="BodyText"/>
        <w:tabs>
          <w:tab w:val="left" w:pos="5866"/>
          <w:tab w:val="left" w:pos="7107"/>
        </w:tabs>
        <w:spacing w:before="185"/>
        <w:ind w:left="4501"/>
      </w:pPr>
      <w:r>
        <w:rPr>
          <w:spacing w:val="-2"/>
        </w:rPr>
        <w:t>(340,268)</w:t>
      </w:r>
      <w:r>
        <w:tab/>
      </w:r>
      <w:r>
        <w:rPr>
          <w:spacing w:val="-2"/>
        </w:rPr>
        <w:t>(340,628)</w:t>
      </w:r>
      <w:r>
        <w:tab/>
      </w:r>
      <w:r>
        <w:rPr>
          <w:spacing w:val="-2"/>
        </w:rPr>
        <w:t>(338,671)</w:t>
      </w:r>
    </w:p>
    <w:p w14:paraId="645F7CF5" w14:textId="77777777" w:rsidR="008745B0" w:rsidRDefault="00D36070">
      <w:pPr>
        <w:pStyle w:val="BodyText"/>
        <w:spacing w:before="6"/>
        <w:rPr>
          <w:sz w:val="4"/>
        </w:rPr>
      </w:pPr>
      <w:r>
        <w:rPr>
          <w:noProof/>
          <w:sz w:val="4"/>
        </w:rPr>
        <mc:AlternateContent>
          <mc:Choice Requires="wpg">
            <w:drawing>
              <wp:anchor distT="0" distB="0" distL="0" distR="0" simplePos="0" relativeHeight="487592960" behindDoc="1" locked="0" layoutInCell="1" allowOverlap="1" wp14:anchorId="3776E83C" wp14:editId="67B8172B">
                <wp:simplePos x="0" y="0"/>
                <wp:positionH relativeFrom="page">
                  <wp:posOffset>1666125</wp:posOffset>
                </wp:positionH>
                <wp:positionV relativeFrom="paragraph">
                  <wp:posOffset>50561</wp:posOffset>
                </wp:positionV>
                <wp:extent cx="4440555" cy="3556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0555" cy="35560"/>
                          <a:chOff x="0" y="0"/>
                          <a:chExt cx="4440555" cy="35560"/>
                        </a:xfrm>
                      </wpg:grpSpPr>
                      <wps:wsp>
                        <wps:cNvPr id="19" name="Graphic 19"/>
                        <wps:cNvSpPr/>
                        <wps:spPr>
                          <a:xfrm>
                            <a:off x="0" y="2527"/>
                            <a:ext cx="4440555" cy="1270"/>
                          </a:xfrm>
                          <a:custGeom>
                            <a:avLst/>
                            <a:gdLst/>
                            <a:ahLst/>
                            <a:cxnLst/>
                            <a:rect l="l" t="t" r="r" b="b"/>
                            <a:pathLst>
                              <a:path w="4440555">
                                <a:moveTo>
                                  <a:pt x="0" y="0"/>
                                </a:moveTo>
                                <a:lnTo>
                                  <a:pt x="4440161" y="0"/>
                                </a:lnTo>
                              </a:path>
                            </a:pathLst>
                          </a:custGeom>
                          <a:ln w="5054">
                            <a:solidFill>
                              <a:srgbClr val="000000"/>
                            </a:solidFill>
                            <a:prstDash val="solid"/>
                          </a:ln>
                        </wps:spPr>
                        <wps:bodyPr wrap="square" lIns="0" tIns="0" rIns="0" bIns="0" rtlCol="0">
                          <a:prstTxWarp prst="textNoShape">
                            <a:avLst/>
                          </a:prstTxWarp>
                          <a:noAutofit/>
                        </wps:bodyPr>
                      </wps:wsp>
                      <wps:wsp>
                        <wps:cNvPr id="20" name="Graphic 20"/>
                        <wps:cNvSpPr/>
                        <wps:spPr>
                          <a:xfrm>
                            <a:off x="0" y="32892"/>
                            <a:ext cx="4440555" cy="1270"/>
                          </a:xfrm>
                          <a:custGeom>
                            <a:avLst/>
                            <a:gdLst/>
                            <a:ahLst/>
                            <a:cxnLst/>
                            <a:rect l="l" t="t" r="r" b="b"/>
                            <a:pathLst>
                              <a:path w="4440555">
                                <a:moveTo>
                                  <a:pt x="0" y="0"/>
                                </a:moveTo>
                                <a:lnTo>
                                  <a:pt x="4440161"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53CF74" id="Group 18" o:spid="_x0000_s1026" style="position:absolute;margin-left:131.2pt;margin-top:4pt;width:349.65pt;height:2.8pt;z-index:-15723520;mso-wrap-distance-left:0;mso-wrap-distance-right:0;mso-position-horizontal-relative:page" coordsize="44405,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">
                <v:shape id="Graphic 19" o:spid="_x0000_s1027" style="position:absolute;top:25;width:44405;height:12;visibility:visible;mso-wrap-style:square;v-text-anchor:top" coordsize="4440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" path="m,l4440161,e" filled="f" strokeweight=".14039mm">
                  <v:path arrowok="t"/>
                </v:shape>
                <v:shape id="Graphic 20" o:spid="_x0000_s1028" style="position:absolute;top:328;width:44405;height:13;visibility:visible;mso-wrap-style:square;v-text-anchor:top" coordsize="4440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" path="m,l4440161,e" filled="f" strokeweight=".14039mm">
                  <v:path arrowok="t"/>
                </v:shape>
                <w10:wrap type="topAndBottom" anchorx="page"/>
              </v:group>
            </w:pict>
          </mc:Fallback>
        </mc:AlternateContent>
      </w:r>
    </w:p>
    <w:p w14:paraId="3E49B8A4" w14:textId="77777777" w:rsidR="008745B0" w:rsidRDefault="00D36070">
      <w:pPr>
        <w:spacing w:before="205" w:line="388" w:lineRule="auto"/>
        <w:ind w:left="1183" w:right="2620" w:firstLine="56"/>
        <w:jc w:val="both"/>
        <w:rPr>
          <w:sz w:val="20"/>
        </w:rPr>
      </w:pPr>
      <w:r>
        <w:rPr>
          <w:rFonts w:ascii="Arial" w:hAnsi="Arial"/>
          <w:i/>
          <w:w w:val="105"/>
          <w:sz w:val="20"/>
        </w:rPr>
        <w:t xml:space="preserve">Notes: </w:t>
      </w:r>
      <w:r>
        <w:rPr>
          <w:w w:val="105"/>
          <w:sz w:val="20"/>
        </w:rPr>
        <w:t>This table presents descriptive statistics for two measures of the money collected via road tax levies.</w:t>
      </w:r>
      <w:r>
        <w:rPr>
          <w:spacing w:val="40"/>
          <w:w w:val="105"/>
          <w:sz w:val="20"/>
        </w:rPr>
        <w:t xml:space="preserve"> </w:t>
      </w:r>
      <w:r>
        <w:rPr>
          <w:b/>
          <w:w w:val="105"/>
          <w:sz w:val="20"/>
        </w:rPr>
        <w:t xml:space="preserve">Panel </w:t>
      </w:r>
      <w:r>
        <w:rPr>
          <w:b/>
          <w:w w:val="115"/>
          <w:sz w:val="20"/>
        </w:rPr>
        <w:t xml:space="preserve">A </w:t>
      </w:r>
      <w:r>
        <w:rPr>
          <w:w w:val="105"/>
          <w:sz w:val="20"/>
        </w:rPr>
        <w:t>reports the mean and standard deviation (SD)</w:t>
      </w:r>
      <w:r>
        <w:rPr>
          <w:spacing w:val="37"/>
          <w:w w:val="105"/>
          <w:sz w:val="20"/>
        </w:rPr>
        <w:t xml:space="preserve"> </w:t>
      </w:r>
      <w:r>
        <w:rPr>
          <w:w w:val="105"/>
          <w:sz w:val="20"/>
        </w:rPr>
        <w:t>of</w:t>
      </w:r>
      <w:r>
        <w:rPr>
          <w:spacing w:val="37"/>
          <w:w w:val="105"/>
          <w:sz w:val="20"/>
        </w:rPr>
        <w:t xml:space="preserve"> </w:t>
      </w:r>
      <w:r>
        <w:rPr>
          <w:w w:val="105"/>
          <w:sz w:val="20"/>
        </w:rPr>
        <w:t>the</w:t>
      </w:r>
      <w:r>
        <w:rPr>
          <w:spacing w:val="37"/>
          <w:w w:val="105"/>
          <w:sz w:val="20"/>
        </w:rPr>
        <w:t xml:space="preserve"> </w:t>
      </w:r>
      <w:r>
        <w:rPr>
          <w:w w:val="105"/>
          <w:sz w:val="20"/>
        </w:rPr>
        <w:t>road</w:t>
      </w:r>
      <w:r>
        <w:rPr>
          <w:spacing w:val="37"/>
          <w:w w:val="105"/>
          <w:sz w:val="20"/>
        </w:rPr>
        <w:t xml:space="preserve"> </w:t>
      </w:r>
      <w:r>
        <w:rPr>
          <w:w w:val="105"/>
          <w:sz w:val="20"/>
        </w:rPr>
        <w:t>tax</w:t>
      </w:r>
      <w:r>
        <w:rPr>
          <w:spacing w:val="37"/>
          <w:w w:val="105"/>
          <w:sz w:val="20"/>
        </w:rPr>
        <w:t xml:space="preserve"> </w:t>
      </w:r>
      <w:r>
        <w:rPr>
          <w:w w:val="105"/>
          <w:sz w:val="20"/>
        </w:rPr>
        <w:t>pe</w:t>
      </w:r>
      <w:r>
        <w:rPr>
          <w:w w:val="105"/>
          <w:sz w:val="20"/>
        </w:rPr>
        <w:t>r</w:t>
      </w:r>
      <w:r>
        <w:rPr>
          <w:spacing w:val="38"/>
          <w:w w:val="105"/>
          <w:sz w:val="20"/>
        </w:rPr>
        <w:t xml:space="preserve"> </w:t>
      </w:r>
      <w:r>
        <w:rPr>
          <w:w w:val="105"/>
          <w:sz w:val="20"/>
        </w:rPr>
        <w:t>household</w:t>
      </w:r>
      <w:r>
        <w:rPr>
          <w:spacing w:val="37"/>
          <w:w w:val="105"/>
          <w:sz w:val="20"/>
        </w:rPr>
        <w:t xml:space="preserve"> </w:t>
      </w:r>
      <w:r>
        <w:rPr>
          <w:w w:val="105"/>
          <w:sz w:val="20"/>
        </w:rPr>
        <w:t>per</w:t>
      </w:r>
      <w:r>
        <w:rPr>
          <w:spacing w:val="37"/>
          <w:w w:val="105"/>
          <w:sz w:val="20"/>
        </w:rPr>
        <w:t xml:space="preserve"> </w:t>
      </w:r>
      <w:r>
        <w:rPr>
          <w:w w:val="105"/>
          <w:sz w:val="20"/>
        </w:rPr>
        <w:t>year.</w:t>
      </w:r>
      <w:r>
        <w:rPr>
          <w:spacing w:val="80"/>
          <w:w w:val="105"/>
          <w:sz w:val="20"/>
        </w:rPr>
        <w:t xml:space="preserve"> </w:t>
      </w:r>
      <w:r>
        <w:rPr>
          <w:b/>
          <w:w w:val="105"/>
          <w:sz w:val="20"/>
        </w:rPr>
        <w:t>Panel</w:t>
      </w:r>
      <w:r>
        <w:rPr>
          <w:b/>
          <w:spacing w:val="40"/>
          <w:w w:val="115"/>
          <w:sz w:val="20"/>
        </w:rPr>
        <w:t xml:space="preserve"> </w:t>
      </w:r>
      <w:r>
        <w:rPr>
          <w:b/>
          <w:w w:val="115"/>
          <w:sz w:val="20"/>
        </w:rPr>
        <w:t>B</w:t>
      </w:r>
      <w:r>
        <w:rPr>
          <w:b/>
          <w:spacing w:val="32"/>
          <w:w w:val="115"/>
          <w:sz w:val="20"/>
        </w:rPr>
        <w:t xml:space="preserve"> </w:t>
      </w:r>
      <w:r>
        <w:rPr>
          <w:w w:val="105"/>
          <w:sz w:val="20"/>
        </w:rPr>
        <w:t>reports</w:t>
      </w:r>
      <w:r>
        <w:rPr>
          <w:spacing w:val="37"/>
          <w:w w:val="105"/>
          <w:sz w:val="20"/>
        </w:rPr>
        <w:t xml:space="preserve"> </w:t>
      </w:r>
      <w:r>
        <w:rPr>
          <w:w w:val="105"/>
          <w:sz w:val="20"/>
        </w:rPr>
        <w:t>the</w:t>
      </w:r>
      <w:r>
        <w:rPr>
          <w:spacing w:val="37"/>
          <w:w w:val="105"/>
          <w:sz w:val="20"/>
        </w:rPr>
        <w:t xml:space="preserve"> </w:t>
      </w:r>
      <w:r>
        <w:rPr>
          <w:w w:val="105"/>
          <w:sz w:val="20"/>
        </w:rPr>
        <w:t>mean</w:t>
      </w:r>
      <w:r>
        <w:rPr>
          <w:spacing w:val="37"/>
          <w:w w:val="105"/>
          <w:sz w:val="20"/>
        </w:rPr>
        <w:t xml:space="preserve"> </w:t>
      </w:r>
      <w:r>
        <w:rPr>
          <w:w w:val="105"/>
          <w:sz w:val="20"/>
        </w:rPr>
        <w:t>and SD of the total road tax collected per city. “Aggregate” denotes the full sample, while</w:t>
      </w:r>
      <w:r>
        <w:rPr>
          <w:spacing w:val="-3"/>
          <w:w w:val="105"/>
          <w:sz w:val="20"/>
        </w:rPr>
        <w:t xml:space="preserve"> </w:t>
      </w:r>
      <w:r>
        <w:rPr>
          <w:w w:val="105"/>
          <w:sz w:val="20"/>
        </w:rPr>
        <w:t>“Renewed”</w:t>
      </w:r>
      <w:r>
        <w:rPr>
          <w:spacing w:val="-3"/>
          <w:w w:val="105"/>
          <w:sz w:val="20"/>
        </w:rPr>
        <w:t xml:space="preserve"> </w:t>
      </w:r>
      <w:r>
        <w:rPr>
          <w:w w:val="105"/>
          <w:sz w:val="20"/>
        </w:rPr>
        <w:t>and</w:t>
      </w:r>
      <w:r>
        <w:rPr>
          <w:spacing w:val="-3"/>
          <w:w w:val="105"/>
          <w:sz w:val="20"/>
        </w:rPr>
        <w:t xml:space="preserve"> </w:t>
      </w:r>
      <w:r>
        <w:rPr>
          <w:w w:val="105"/>
          <w:sz w:val="20"/>
        </w:rPr>
        <w:t>“Cut”</w:t>
      </w:r>
      <w:r>
        <w:rPr>
          <w:spacing w:val="-3"/>
          <w:w w:val="105"/>
          <w:sz w:val="20"/>
        </w:rPr>
        <w:t xml:space="preserve"> </w:t>
      </w:r>
      <w:r>
        <w:rPr>
          <w:w w:val="105"/>
          <w:sz w:val="20"/>
        </w:rPr>
        <w:t>refer</w:t>
      </w:r>
      <w:r>
        <w:rPr>
          <w:spacing w:val="-3"/>
          <w:w w:val="105"/>
          <w:sz w:val="20"/>
        </w:rPr>
        <w:t xml:space="preserve"> </w:t>
      </w:r>
      <w:r>
        <w:rPr>
          <w:w w:val="105"/>
          <w:sz w:val="20"/>
        </w:rPr>
        <w:t>to</w:t>
      </w:r>
      <w:r>
        <w:rPr>
          <w:spacing w:val="-3"/>
          <w:w w:val="105"/>
          <w:sz w:val="20"/>
        </w:rPr>
        <w:t xml:space="preserve"> </w:t>
      </w:r>
      <w:r>
        <w:rPr>
          <w:w w:val="105"/>
          <w:sz w:val="20"/>
        </w:rPr>
        <w:t>levies</w:t>
      </w:r>
      <w:r>
        <w:rPr>
          <w:spacing w:val="-3"/>
          <w:w w:val="105"/>
          <w:sz w:val="20"/>
        </w:rPr>
        <w:t xml:space="preserve"> </w:t>
      </w:r>
      <w:r>
        <w:rPr>
          <w:w w:val="105"/>
          <w:sz w:val="20"/>
        </w:rPr>
        <w:t>that</w:t>
      </w:r>
      <w:r>
        <w:rPr>
          <w:spacing w:val="-3"/>
          <w:w w:val="105"/>
          <w:sz w:val="20"/>
        </w:rPr>
        <w:t xml:space="preserve"> </w:t>
      </w:r>
      <w:r>
        <w:rPr>
          <w:w w:val="105"/>
          <w:sz w:val="20"/>
        </w:rPr>
        <w:t>were</w:t>
      </w:r>
      <w:r>
        <w:rPr>
          <w:spacing w:val="-3"/>
          <w:w w:val="105"/>
          <w:sz w:val="20"/>
        </w:rPr>
        <w:t xml:space="preserve"> </w:t>
      </w:r>
      <w:r>
        <w:rPr>
          <w:w w:val="105"/>
          <w:sz w:val="20"/>
        </w:rPr>
        <w:t>renewed</w:t>
      </w:r>
      <w:r>
        <w:rPr>
          <w:spacing w:val="-3"/>
          <w:w w:val="105"/>
          <w:sz w:val="20"/>
        </w:rPr>
        <w:t xml:space="preserve"> </w:t>
      </w:r>
      <w:r>
        <w:rPr>
          <w:w w:val="105"/>
          <w:sz w:val="20"/>
        </w:rPr>
        <w:t>and</w:t>
      </w:r>
      <w:r>
        <w:rPr>
          <w:spacing w:val="-3"/>
          <w:w w:val="105"/>
          <w:sz w:val="20"/>
        </w:rPr>
        <w:t xml:space="preserve"> </w:t>
      </w:r>
      <w:r>
        <w:rPr>
          <w:w w:val="105"/>
          <w:sz w:val="20"/>
        </w:rPr>
        <w:t>failed</w:t>
      </w:r>
      <w:r>
        <w:rPr>
          <w:spacing w:val="-3"/>
          <w:w w:val="105"/>
          <w:sz w:val="20"/>
        </w:rPr>
        <w:t xml:space="preserve"> </w:t>
      </w:r>
      <w:r>
        <w:rPr>
          <w:w w:val="105"/>
          <w:sz w:val="20"/>
        </w:rPr>
        <w:t>to</w:t>
      </w:r>
      <w:r>
        <w:rPr>
          <w:spacing w:val="-3"/>
          <w:w w:val="105"/>
          <w:sz w:val="20"/>
        </w:rPr>
        <w:t xml:space="preserve"> </w:t>
      </w:r>
      <w:r>
        <w:rPr>
          <w:w w:val="105"/>
          <w:sz w:val="20"/>
        </w:rPr>
        <w:t>renew respectively.</w:t>
      </w:r>
      <w:r>
        <w:rPr>
          <w:spacing w:val="40"/>
          <w:w w:val="105"/>
          <w:sz w:val="20"/>
        </w:rPr>
        <w:t xml:space="preserve"> </w:t>
      </w:r>
      <w:r>
        <w:rPr>
          <w:w w:val="105"/>
          <w:sz w:val="20"/>
        </w:rPr>
        <w:t>All monetary values are in</w:t>
      </w:r>
      <w:r>
        <w:rPr>
          <w:w w:val="105"/>
          <w:sz w:val="20"/>
        </w:rPr>
        <w:t xml:space="preserve"> constant 2010 U.S. dollars and rounded</w:t>
      </w:r>
      <w:r>
        <w:rPr>
          <w:spacing w:val="40"/>
          <w:w w:val="105"/>
          <w:sz w:val="20"/>
        </w:rPr>
        <w:t xml:space="preserve"> </w:t>
      </w:r>
      <w:r>
        <w:rPr>
          <w:w w:val="105"/>
          <w:sz w:val="20"/>
        </w:rPr>
        <w:t>to the nearest integer.</w:t>
      </w:r>
    </w:p>
    <w:p w14:paraId="2D3D4C2A" w14:textId="77777777" w:rsidR="008745B0" w:rsidRDefault="008745B0">
      <w:pPr>
        <w:pStyle w:val="BodyText"/>
        <w:rPr>
          <w:sz w:val="20"/>
        </w:rPr>
      </w:pPr>
    </w:p>
    <w:p w14:paraId="239F9FE8" w14:textId="77777777" w:rsidR="008745B0" w:rsidRDefault="008745B0">
      <w:pPr>
        <w:pStyle w:val="BodyText"/>
        <w:spacing w:before="8"/>
        <w:rPr>
          <w:sz w:val="20"/>
        </w:rPr>
      </w:pPr>
    </w:p>
    <w:p w14:paraId="3DC6470C" w14:textId="77777777" w:rsidR="008745B0" w:rsidRDefault="00D36070">
      <w:pPr>
        <w:pStyle w:val="Heading2"/>
        <w:numPr>
          <w:ilvl w:val="1"/>
          <w:numId w:val="12"/>
        </w:numPr>
        <w:tabs>
          <w:tab w:val="left" w:pos="735"/>
        </w:tabs>
        <w:ind w:hanging="735"/>
      </w:pPr>
      <w:bookmarkStart w:id="16" w:name="Running_Variable"/>
      <w:bookmarkEnd w:id="16"/>
      <w:r>
        <w:rPr>
          <w:w w:val="125"/>
        </w:rPr>
        <w:t>Running</w:t>
      </w:r>
      <w:r>
        <w:rPr>
          <w:spacing w:val="28"/>
          <w:w w:val="125"/>
        </w:rPr>
        <w:t xml:space="preserve"> </w:t>
      </w:r>
      <w:r>
        <w:rPr>
          <w:spacing w:val="-2"/>
          <w:w w:val="125"/>
        </w:rPr>
        <w:t>Variable</w:t>
      </w:r>
    </w:p>
    <w:p w14:paraId="7AA060F0" w14:textId="77777777" w:rsidR="008745B0" w:rsidRDefault="00D36070">
      <w:pPr>
        <w:pStyle w:val="BodyText"/>
        <w:spacing w:before="329" w:line="391" w:lineRule="auto"/>
        <w:ind w:right="1437"/>
        <w:jc w:val="both"/>
      </w:pPr>
      <w:r>
        <w:rPr>
          <w:w w:val="105"/>
        </w:rPr>
        <w:t>The</w:t>
      </w:r>
      <w:r>
        <w:rPr>
          <w:spacing w:val="-6"/>
          <w:w w:val="105"/>
        </w:rPr>
        <w:t xml:space="preserve"> </w:t>
      </w:r>
      <w:r>
        <w:rPr>
          <w:w w:val="105"/>
        </w:rPr>
        <w:t>running</w:t>
      </w:r>
      <w:r>
        <w:rPr>
          <w:spacing w:val="-6"/>
          <w:w w:val="105"/>
        </w:rPr>
        <w:t xml:space="preserve"> </w:t>
      </w:r>
      <w:r>
        <w:rPr>
          <w:w w:val="105"/>
        </w:rPr>
        <w:t>variable</w:t>
      </w:r>
      <w:r>
        <w:rPr>
          <w:spacing w:val="-6"/>
          <w:w w:val="105"/>
        </w:rPr>
        <w:t xml:space="preserve"> </w:t>
      </w:r>
      <w:r>
        <w:rPr>
          <w:w w:val="105"/>
        </w:rPr>
        <w:t>plays</w:t>
      </w:r>
      <w:r>
        <w:rPr>
          <w:spacing w:val="-6"/>
          <w:w w:val="105"/>
        </w:rPr>
        <w:t xml:space="preserve"> </w:t>
      </w:r>
      <w:r>
        <w:rPr>
          <w:w w:val="105"/>
        </w:rPr>
        <w:t>a</w:t>
      </w:r>
      <w:r>
        <w:rPr>
          <w:spacing w:val="-6"/>
          <w:w w:val="105"/>
        </w:rPr>
        <w:t xml:space="preserve"> </w:t>
      </w:r>
      <w:r>
        <w:rPr>
          <w:w w:val="105"/>
        </w:rPr>
        <w:t>critical</w:t>
      </w:r>
      <w:r>
        <w:rPr>
          <w:spacing w:val="-6"/>
          <w:w w:val="105"/>
        </w:rPr>
        <w:t xml:space="preserve"> </w:t>
      </w:r>
      <w:r>
        <w:rPr>
          <w:w w:val="105"/>
        </w:rPr>
        <w:t>role</w:t>
      </w:r>
      <w:r>
        <w:rPr>
          <w:spacing w:val="-6"/>
          <w:w w:val="105"/>
        </w:rPr>
        <w:t xml:space="preserve"> </w:t>
      </w:r>
      <w:r>
        <w:rPr>
          <w:w w:val="105"/>
        </w:rPr>
        <w:t>in</w:t>
      </w:r>
      <w:r>
        <w:rPr>
          <w:spacing w:val="-6"/>
          <w:w w:val="105"/>
        </w:rPr>
        <w:t xml:space="preserve"> </w:t>
      </w:r>
      <w:r>
        <w:rPr>
          <w:w w:val="105"/>
        </w:rPr>
        <w:t>RD,</w:t>
      </w:r>
      <w:r>
        <w:rPr>
          <w:spacing w:val="-6"/>
          <w:w w:val="105"/>
        </w:rPr>
        <w:t xml:space="preserve"> </w:t>
      </w:r>
      <w:r>
        <w:rPr>
          <w:w w:val="105"/>
        </w:rPr>
        <w:t>which</w:t>
      </w:r>
      <w:r>
        <w:rPr>
          <w:spacing w:val="-6"/>
          <w:w w:val="105"/>
        </w:rPr>
        <w:t xml:space="preserve"> </w:t>
      </w:r>
      <w:r>
        <w:rPr>
          <w:w w:val="105"/>
        </w:rPr>
        <w:t>in</w:t>
      </w:r>
      <w:r>
        <w:rPr>
          <w:spacing w:val="-6"/>
          <w:w w:val="105"/>
        </w:rPr>
        <w:t xml:space="preserve"> </w:t>
      </w:r>
      <w:r>
        <w:rPr>
          <w:w w:val="105"/>
        </w:rPr>
        <w:t>this</w:t>
      </w:r>
      <w:r>
        <w:rPr>
          <w:spacing w:val="-6"/>
          <w:w w:val="105"/>
        </w:rPr>
        <w:t xml:space="preserve"> </w:t>
      </w:r>
      <w:r>
        <w:rPr>
          <w:w w:val="105"/>
        </w:rPr>
        <w:t>study</w:t>
      </w:r>
      <w:r>
        <w:rPr>
          <w:spacing w:val="-6"/>
          <w:w w:val="105"/>
        </w:rPr>
        <w:t xml:space="preserve"> </w:t>
      </w:r>
      <w:r>
        <w:rPr>
          <w:w w:val="105"/>
        </w:rPr>
        <w:t>represents</w:t>
      </w:r>
      <w:r>
        <w:rPr>
          <w:spacing w:val="-6"/>
          <w:w w:val="105"/>
        </w:rPr>
        <w:t xml:space="preserve"> </w:t>
      </w:r>
      <w:r>
        <w:rPr>
          <w:w w:val="105"/>
        </w:rPr>
        <w:t>the</w:t>
      </w:r>
      <w:r>
        <w:rPr>
          <w:spacing w:val="-6"/>
          <w:w w:val="105"/>
        </w:rPr>
        <w:t xml:space="preserve"> </w:t>
      </w:r>
      <w:r>
        <w:rPr>
          <w:w w:val="105"/>
        </w:rPr>
        <w:t>proportion of votes against the renewal of a road tax levy.</w:t>
      </w:r>
      <w:r>
        <w:rPr>
          <w:spacing w:val="40"/>
          <w:w w:val="105"/>
        </w:rPr>
        <w:t xml:space="preserve"> </w:t>
      </w:r>
      <w:r>
        <w:rPr>
          <w:w w:val="105"/>
        </w:rPr>
        <w:t>A vote share of 50% or</w:t>
      </w:r>
      <w:r>
        <w:rPr>
          <w:w w:val="105"/>
        </w:rPr>
        <w:t xml:space="preserve"> more against the renewal road tax levy means the levy fails and the tax will no longer be collected, resulting in a stoppage of road funding via that particular tax levy.</w:t>
      </w:r>
      <w:r>
        <w:rPr>
          <w:spacing w:val="40"/>
          <w:w w:val="105"/>
        </w:rPr>
        <w:t xml:space="preserve"> </w:t>
      </w:r>
      <w:r>
        <w:rPr>
          <w:w w:val="105"/>
        </w:rPr>
        <w:t>There are 3,184 referendum results in our sample, 83% of which renew the tax, and 17</w:t>
      </w:r>
      <w:r>
        <w:rPr>
          <w:w w:val="105"/>
        </w:rPr>
        <w:t>% of which cut taxes and road maintenance.</w:t>
      </w:r>
      <w:r>
        <w:rPr>
          <w:spacing w:val="30"/>
          <w:w w:val="105"/>
        </w:rPr>
        <w:t xml:space="preserve"> </w:t>
      </w:r>
      <w:r>
        <w:rPr>
          <w:w w:val="105"/>
        </w:rPr>
        <w:t>The Great Financial Crisis falls in the middle of our dataset, so readers might wonder if voting behavior was affected, but we find vote share the same to two decimal points</w:t>
      </w:r>
      <w:r>
        <w:rPr>
          <w:spacing w:val="17"/>
          <w:w w:val="105"/>
        </w:rPr>
        <w:t xml:space="preserve"> </w:t>
      </w:r>
      <w:r>
        <w:rPr>
          <w:w w:val="105"/>
        </w:rPr>
        <w:t>during</w:t>
      </w:r>
      <w:r>
        <w:rPr>
          <w:spacing w:val="17"/>
          <w:w w:val="105"/>
        </w:rPr>
        <w:t xml:space="preserve"> </w:t>
      </w:r>
      <w:r>
        <w:rPr>
          <w:w w:val="105"/>
        </w:rPr>
        <w:t>and</w:t>
      </w:r>
      <w:r>
        <w:rPr>
          <w:spacing w:val="18"/>
          <w:w w:val="105"/>
        </w:rPr>
        <w:t xml:space="preserve"> </w:t>
      </w:r>
      <w:r>
        <w:rPr>
          <w:w w:val="105"/>
        </w:rPr>
        <w:t>outside</w:t>
      </w:r>
      <w:r>
        <w:rPr>
          <w:spacing w:val="17"/>
          <w:w w:val="105"/>
        </w:rPr>
        <w:t xml:space="preserve"> </w:t>
      </w:r>
      <w:r>
        <w:rPr>
          <w:w w:val="105"/>
        </w:rPr>
        <w:t>the</w:t>
      </w:r>
      <w:r>
        <w:rPr>
          <w:spacing w:val="17"/>
          <w:w w:val="105"/>
        </w:rPr>
        <w:t xml:space="preserve"> </w:t>
      </w:r>
      <w:r>
        <w:rPr>
          <w:w w:val="105"/>
        </w:rPr>
        <w:t>years</w:t>
      </w:r>
      <w:r>
        <w:rPr>
          <w:spacing w:val="18"/>
          <w:w w:val="105"/>
        </w:rPr>
        <w:t xml:space="preserve"> </w:t>
      </w:r>
      <w:r>
        <w:rPr>
          <w:w w:val="105"/>
        </w:rPr>
        <w:t>2008-2009.</w:t>
      </w:r>
      <w:r>
        <w:rPr>
          <w:spacing w:val="65"/>
          <w:w w:val="105"/>
        </w:rPr>
        <w:t xml:space="preserve"> </w:t>
      </w:r>
      <w:r>
        <w:rPr>
          <w:w w:val="105"/>
        </w:rPr>
        <w:t>Our</w:t>
      </w:r>
      <w:r>
        <w:rPr>
          <w:spacing w:val="17"/>
          <w:w w:val="105"/>
        </w:rPr>
        <w:t xml:space="preserve"> </w:t>
      </w:r>
      <w:r>
        <w:rPr>
          <w:w w:val="105"/>
        </w:rPr>
        <w:t>key</w:t>
      </w:r>
      <w:r>
        <w:rPr>
          <w:spacing w:val="17"/>
          <w:w w:val="105"/>
        </w:rPr>
        <w:t xml:space="preserve"> </w:t>
      </w:r>
      <w:r>
        <w:rPr>
          <w:w w:val="105"/>
        </w:rPr>
        <w:t>identification</w:t>
      </w:r>
      <w:r>
        <w:rPr>
          <w:spacing w:val="18"/>
          <w:w w:val="105"/>
        </w:rPr>
        <w:t xml:space="preserve"> </w:t>
      </w:r>
      <w:r>
        <w:rPr>
          <w:w w:val="105"/>
        </w:rPr>
        <w:t>assumption</w:t>
      </w:r>
      <w:r>
        <w:rPr>
          <w:spacing w:val="17"/>
          <w:w w:val="105"/>
        </w:rPr>
        <w:t xml:space="preserve"> </w:t>
      </w:r>
      <w:r>
        <w:rPr>
          <w:w w:val="105"/>
        </w:rPr>
        <w:t>is</w:t>
      </w:r>
      <w:r>
        <w:rPr>
          <w:spacing w:val="18"/>
          <w:w w:val="105"/>
        </w:rPr>
        <w:t xml:space="preserve"> </w:t>
      </w:r>
      <w:r>
        <w:rPr>
          <w:spacing w:val="-4"/>
          <w:w w:val="105"/>
        </w:rPr>
        <w:t>that</w:t>
      </w:r>
    </w:p>
    <w:p w14:paraId="75B3BF43" w14:textId="77777777" w:rsidR="008745B0" w:rsidRDefault="008745B0">
      <w:pPr>
        <w:pStyle w:val="BodyText"/>
        <w:spacing w:line="391" w:lineRule="auto"/>
        <w:jc w:val="both"/>
        <w:sectPr w:rsidR="008745B0">
          <w:pgSz w:w="12240" w:h="15840"/>
          <w:pgMar w:top="1380" w:right="0" w:bottom="1020" w:left="1440" w:header="0" w:footer="822" w:gutter="0"/>
          <w:cols w:space="720"/>
        </w:sectPr>
      </w:pPr>
    </w:p>
    <w:p w14:paraId="0BBD52B9" w14:textId="77777777" w:rsidR="008745B0" w:rsidRDefault="00D36070">
      <w:pPr>
        <w:pStyle w:val="BodyText"/>
        <w:spacing w:before="30" w:line="391" w:lineRule="auto"/>
        <w:ind w:right="1436"/>
        <w:jc w:val="both"/>
      </w:pPr>
      <w:r>
        <w:rPr>
          <w:w w:val="105"/>
        </w:rPr>
        <w:lastRenderedPageBreak/>
        <w:t>the election results are not predetermined and vote share is not precisely manipulated to fall just above or below the cutoff.</w:t>
      </w:r>
      <w:r>
        <w:rPr>
          <w:spacing w:val="29"/>
          <w:w w:val="105"/>
        </w:rPr>
        <w:t xml:space="preserve"> </w:t>
      </w:r>
      <w:r>
        <w:rPr>
          <w:w w:val="105"/>
        </w:rPr>
        <w:t>This assumption allows us to exploit the randomization around the cutoff a</w:t>
      </w:r>
      <w:r>
        <w:rPr>
          <w:w w:val="105"/>
        </w:rPr>
        <w:t>nd provides the variation needed to identify the causal effect of cutting road</w:t>
      </w:r>
      <w:r>
        <w:rPr>
          <w:spacing w:val="-4"/>
          <w:w w:val="105"/>
        </w:rPr>
        <w:t xml:space="preserve"> </w:t>
      </w:r>
      <w:r>
        <w:rPr>
          <w:w w:val="105"/>
        </w:rPr>
        <w:t>tax.</w:t>
      </w:r>
      <w:r>
        <w:rPr>
          <w:spacing w:val="17"/>
          <w:w w:val="105"/>
        </w:rPr>
        <w:t xml:space="preserve"> </w:t>
      </w:r>
      <w:r>
        <w:rPr>
          <w:w w:val="105"/>
        </w:rPr>
        <w:t>We</w:t>
      </w:r>
      <w:r>
        <w:rPr>
          <w:spacing w:val="-4"/>
          <w:w w:val="105"/>
        </w:rPr>
        <w:t xml:space="preserve"> </w:t>
      </w:r>
      <w:r>
        <w:rPr>
          <w:w w:val="105"/>
        </w:rPr>
        <w:t>test</w:t>
      </w:r>
      <w:r>
        <w:rPr>
          <w:spacing w:val="-4"/>
          <w:w w:val="105"/>
        </w:rPr>
        <w:t xml:space="preserve"> </w:t>
      </w:r>
      <w:r>
        <w:rPr>
          <w:w w:val="105"/>
        </w:rPr>
        <w:t>this</w:t>
      </w:r>
      <w:r>
        <w:rPr>
          <w:spacing w:val="-4"/>
          <w:w w:val="105"/>
        </w:rPr>
        <w:t xml:space="preserve"> </w:t>
      </w:r>
      <w:r>
        <w:rPr>
          <w:w w:val="105"/>
        </w:rPr>
        <w:t>assumption</w:t>
      </w:r>
      <w:r>
        <w:rPr>
          <w:spacing w:val="-4"/>
          <w:w w:val="105"/>
        </w:rPr>
        <w:t xml:space="preserve"> </w:t>
      </w:r>
      <w:r>
        <w:rPr>
          <w:w w:val="105"/>
        </w:rPr>
        <w:t>using</w:t>
      </w:r>
      <w:r>
        <w:rPr>
          <w:spacing w:val="-4"/>
          <w:w w:val="105"/>
        </w:rPr>
        <w:t xml:space="preserve"> </w:t>
      </w:r>
      <w:r>
        <w:rPr>
          <w:w w:val="105"/>
        </w:rPr>
        <w:t>a</w:t>
      </w:r>
      <w:r>
        <w:rPr>
          <w:spacing w:val="-4"/>
          <w:w w:val="105"/>
        </w:rPr>
        <w:t xml:space="preserve"> </w:t>
      </w:r>
      <w:r>
        <w:rPr>
          <w:w w:val="105"/>
        </w:rPr>
        <w:t>density</w:t>
      </w:r>
      <w:r>
        <w:rPr>
          <w:spacing w:val="-4"/>
          <w:w w:val="105"/>
        </w:rPr>
        <w:t xml:space="preserve"> </w:t>
      </w:r>
      <w:r>
        <w:rPr>
          <w:w w:val="105"/>
        </w:rPr>
        <w:t>test</w:t>
      </w:r>
      <w:r>
        <w:rPr>
          <w:spacing w:val="-4"/>
          <w:w w:val="105"/>
        </w:rPr>
        <w:t xml:space="preserve"> </w:t>
      </w:r>
      <w:r>
        <w:rPr>
          <w:w w:val="105"/>
        </w:rPr>
        <w:t>detailed</w:t>
      </w:r>
      <w:r>
        <w:rPr>
          <w:spacing w:val="-4"/>
          <w:w w:val="105"/>
        </w:rPr>
        <w:t xml:space="preserve"> </w:t>
      </w:r>
      <w:r>
        <w:rPr>
          <w:w w:val="105"/>
        </w:rPr>
        <w:t>below</w:t>
      </w:r>
      <w:r>
        <w:rPr>
          <w:spacing w:val="-4"/>
          <w:w w:val="105"/>
        </w:rPr>
        <w:t xml:space="preserve"> </w:t>
      </w:r>
      <w:r>
        <w:rPr>
          <w:w w:val="105"/>
        </w:rPr>
        <w:t>and</w:t>
      </w:r>
      <w:r>
        <w:rPr>
          <w:spacing w:val="-4"/>
          <w:w w:val="105"/>
        </w:rPr>
        <w:t xml:space="preserve"> </w:t>
      </w:r>
      <w:r>
        <w:rPr>
          <w:w w:val="105"/>
        </w:rPr>
        <w:t>covariate</w:t>
      </w:r>
      <w:r>
        <w:rPr>
          <w:spacing w:val="-4"/>
          <w:w w:val="105"/>
        </w:rPr>
        <w:t xml:space="preserve"> </w:t>
      </w:r>
      <w:r>
        <w:rPr>
          <w:w w:val="105"/>
        </w:rPr>
        <w:t xml:space="preserve">balance tests (see Appendix </w:t>
      </w:r>
      <w:hyperlink w:anchor="_bookmark111" w:history="1">
        <w:r>
          <w:rPr>
            <w:w w:val="105"/>
          </w:rPr>
          <w:t>C</w:t>
        </w:r>
      </w:hyperlink>
      <w:r>
        <w:rPr>
          <w:w w:val="105"/>
        </w:rPr>
        <w:t>).</w:t>
      </w:r>
    </w:p>
    <w:p w14:paraId="791B2D8A" w14:textId="77777777" w:rsidR="008745B0" w:rsidRDefault="00D36070">
      <w:pPr>
        <w:pStyle w:val="BodyText"/>
        <w:spacing w:before="3" w:line="391" w:lineRule="auto"/>
        <w:ind w:right="1435" w:firstLine="351"/>
        <w:jc w:val="both"/>
      </w:pPr>
      <w:r>
        <w:rPr>
          <w:b/>
          <w:w w:val="105"/>
        </w:rPr>
        <w:t>Density test.</w:t>
      </w:r>
      <w:r>
        <w:rPr>
          <w:b/>
          <w:spacing w:val="40"/>
          <w:w w:val="105"/>
        </w:rPr>
        <w:t xml:space="preserve"> </w:t>
      </w:r>
      <w:r>
        <w:rPr>
          <w:w w:val="105"/>
        </w:rPr>
        <w:t>A classic RD assumption states that agents cannot precisely manipulate the running variable to fall just above or below the cutoff.</w:t>
      </w:r>
      <w:r>
        <w:rPr>
          <w:spacing w:val="23"/>
          <w:w w:val="105"/>
        </w:rPr>
        <w:t xml:space="preserve"> </w:t>
      </w:r>
      <w:r>
        <w:rPr>
          <w:w w:val="105"/>
        </w:rPr>
        <w:t>In our context, it means that the election</w:t>
      </w:r>
      <w:r>
        <w:rPr>
          <w:spacing w:val="-3"/>
          <w:w w:val="105"/>
        </w:rPr>
        <w:t xml:space="preserve"> </w:t>
      </w:r>
      <w:r>
        <w:rPr>
          <w:w w:val="105"/>
        </w:rPr>
        <w:t>results</w:t>
      </w:r>
      <w:r>
        <w:rPr>
          <w:spacing w:val="-3"/>
          <w:w w:val="105"/>
        </w:rPr>
        <w:t xml:space="preserve"> </w:t>
      </w:r>
      <w:r>
        <w:rPr>
          <w:w w:val="105"/>
        </w:rPr>
        <w:t>are</w:t>
      </w:r>
      <w:r>
        <w:rPr>
          <w:spacing w:val="-3"/>
          <w:w w:val="105"/>
        </w:rPr>
        <w:t xml:space="preserve"> </w:t>
      </w:r>
      <w:r>
        <w:rPr>
          <w:w w:val="105"/>
        </w:rPr>
        <w:t>not</w:t>
      </w:r>
      <w:r>
        <w:rPr>
          <w:spacing w:val="-3"/>
          <w:w w:val="105"/>
        </w:rPr>
        <w:t xml:space="preserve"> </w:t>
      </w:r>
      <w:r>
        <w:rPr>
          <w:w w:val="105"/>
        </w:rPr>
        <w:t>determined</w:t>
      </w:r>
      <w:r>
        <w:rPr>
          <w:spacing w:val="-3"/>
          <w:w w:val="105"/>
        </w:rPr>
        <w:t xml:space="preserve"> </w:t>
      </w:r>
      <w:r>
        <w:rPr>
          <w:w w:val="105"/>
        </w:rPr>
        <w:t>prior</w:t>
      </w:r>
      <w:r>
        <w:rPr>
          <w:spacing w:val="-3"/>
          <w:w w:val="105"/>
        </w:rPr>
        <w:t xml:space="preserve"> </w:t>
      </w:r>
      <w:r>
        <w:rPr>
          <w:w w:val="105"/>
        </w:rPr>
        <w:t>to</w:t>
      </w:r>
      <w:r>
        <w:rPr>
          <w:spacing w:val="-3"/>
          <w:w w:val="105"/>
        </w:rPr>
        <w:t xml:space="preserve"> </w:t>
      </w:r>
      <w:r>
        <w:rPr>
          <w:w w:val="105"/>
        </w:rPr>
        <w:t>when</w:t>
      </w:r>
      <w:r>
        <w:rPr>
          <w:spacing w:val="-2"/>
          <w:w w:val="105"/>
        </w:rPr>
        <w:t xml:space="preserve"> </w:t>
      </w:r>
      <w:r>
        <w:rPr>
          <w:w w:val="105"/>
        </w:rPr>
        <w:t>the</w:t>
      </w:r>
      <w:r>
        <w:rPr>
          <w:spacing w:val="-3"/>
          <w:w w:val="105"/>
        </w:rPr>
        <w:t xml:space="preserve"> </w:t>
      </w:r>
      <w:r>
        <w:rPr>
          <w:w w:val="105"/>
        </w:rPr>
        <w:t>ballot</w:t>
      </w:r>
      <w:r>
        <w:rPr>
          <w:spacing w:val="-3"/>
          <w:w w:val="105"/>
        </w:rPr>
        <w:t xml:space="preserve"> </w:t>
      </w:r>
      <w:r>
        <w:rPr>
          <w:w w:val="105"/>
        </w:rPr>
        <w:t>takes</w:t>
      </w:r>
      <w:r>
        <w:rPr>
          <w:spacing w:val="-3"/>
          <w:w w:val="105"/>
        </w:rPr>
        <w:t xml:space="preserve"> </w:t>
      </w:r>
      <w:r>
        <w:rPr>
          <w:w w:val="105"/>
        </w:rPr>
        <w:t>place. In</w:t>
      </w:r>
      <w:r>
        <w:rPr>
          <w:spacing w:val="-3"/>
          <w:w w:val="105"/>
        </w:rPr>
        <w:t xml:space="preserve"> </w:t>
      </w:r>
      <w:r>
        <w:rPr>
          <w:w w:val="105"/>
        </w:rPr>
        <w:t>other</w:t>
      </w:r>
      <w:r>
        <w:rPr>
          <w:spacing w:val="-3"/>
          <w:w w:val="105"/>
        </w:rPr>
        <w:t xml:space="preserve"> </w:t>
      </w:r>
      <w:r>
        <w:rPr>
          <w:w w:val="105"/>
        </w:rPr>
        <w:t>words,</w:t>
      </w:r>
      <w:r>
        <w:rPr>
          <w:spacing w:val="-2"/>
          <w:w w:val="105"/>
        </w:rPr>
        <w:t xml:space="preserve"> </w:t>
      </w:r>
      <w:r>
        <w:rPr>
          <w:w w:val="105"/>
        </w:rPr>
        <w:t xml:space="preserve">no </w:t>
      </w:r>
      <w:r>
        <w:rPr>
          <w:spacing w:val="-2"/>
          <w:w w:val="105"/>
        </w:rPr>
        <w:t>individuals,</w:t>
      </w:r>
      <w:r>
        <w:rPr>
          <w:spacing w:val="-4"/>
          <w:w w:val="105"/>
        </w:rPr>
        <w:t xml:space="preserve"> </w:t>
      </w:r>
      <w:r>
        <w:rPr>
          <w:spacing w:val="-2"/>
          <w:w w:val="105"/>
        </w:rPr>
        <w:t>organizations,</w:t>
      </w:r>
      <w:r>
        <w:rPr>
          <w:spacing w:val="-4"/>
          <w:w w:val="105"/>
        </w:rPr>
        <w:t xml:space="preserve"> </w:t>
      </w:r>
      <w:r>
        <w:rPr>
          <w:spacing w:val="-2"/>
          <w:w w:val="105"/>
        </w:rPr>
        <w:t>higher</w:t>
      </w:r>
      <w:r>
        <w:rPr>
          <w:spacing w:val="-6"/>
          <w:w w:val="105"/>
        </w:rPr>
        <w:t xml:space="preserve"> </w:t>
      </w:r>
      <w:r>
        <w:rPr>
          <w:spacing w:val="-2"/>
          <w:w w:val="105"/>
        </w:rPr>
        <w:t>levels</w:t>
      </w:r>
      <w:r>
        <w:rPr>
          <w:spacing w:val="-6"/>
          <w:w w:val="105"/>
        </w:rPr>
        <w:t xml:space="preserve"> </w:t>
      </w:r>
      <w:r>
        <w:rPr>
          <w:spacing w:val="-2"/>
          <w:w w:val="105"/>
        </w:rPr>
        <w:t>of</w:t>
      </w:r>
      <w:r>
        <w:rPr>
          <w:spacing w:val="-6"/>
          <w:w w:val="105"/>
        </w:rPr>
        <w:t xml:space="preserve"> </w:t>
      </w:r>
      <w:r>
        <w:rPr>
          <w:spacing w:val="-2"/>
          <w:w w:val="105"/>
        </w:rPr>
        <w:t>government,</w:t>
      </w:r>
      <w:r>
        <w:rPr>
          <w:spacing w:val="-4"/>
          <w:w w:val="105"/>
        </w:rPr>
        <w:t xml:space="preserve"> </w:t>
      </w:r>
      <w:r>
        <w:rPr>
          <w:spacing w:val="-2"/>
          <w:w w:val="105"/>
        </w:rPr>
        <w:t>foreign</w:t>
      </w:r>
      <w:r>
        <w:rPr>
          <w:spacing w:val="-6"/>
          <w:w w:val="105"/>
        </w:rPr>
        <w:t xml:space="preserve"> </w:t>
      </w:r>
      <w:r>
        <w:rPr>
          <w:spacing w:val="-2"/>
          <w:w w:val="105"/>
        </w:rPr>
        <w:t>governments,</w:t>
      </w:r>
      <w:r>
        <w:rPr>
          <w:spacing w:val="-4"/>
          <w:w w:val="105"/>
        </w:rPr>
        <w:t xml:space="preserve"> </w:t>
      </w:r>
      <w:r>
        <w:rPr>
          <w:spacing w:val="-2"/>
          <w:w w:val="105"/>
        </w:rPr>
        <w:t>or</w:t>
      </w:r>
      <w:r>
        <w:rPr>
          <w:spacing w:val="-6"/>
          <w:w w:val="105"/>
        </w:rPr>
        <w:t xml:space="preserve"> </w:t>
      </w:r>
      <w:r>
        <w:rPr>
          <w:spacing w:val="-2"/>
          <w:w w:val="105"/>
        </w:rPr>
        <w:t>the</w:t>
      </w:r>
      <w:r>
        <w:rPr>
          <w:spacing w:val="-6"/>
          <w:w w:val="105"/>
        </w:rPr>
        <w:t xml:space="preserve"> </w:t>
      </w:r>
      <w:r>
        <w:rPr>
          <w:spacing w:val="-2"/>
          <w:w w:val="105"/>
        </w:rPr>
        <w:t>firm</w:t>
      </w:r>
      <w:r>
        <w:rPr>
          <w:spacing w:val="-5"/>
          <w:w w:val="105"/>
        </w:rPr>
        <w:t xml:space="preserve"> </w:t>
      </w:r>
      <w:r>
        <w:rPr>
          <w:spacing w:val="-2"/>
          <w:w w:val="105"/>
        </w:rPr>
        <w:t xml:space="preserve">that </w:t>
      </w:r>
      <w:r>
        <w:rPr>
          <w:w w:val="105"/>
        </w:rPr>
        <w:t>programs the voting machines are dictating the precise vote share for the renewal road tax levy referendums raised by a city.</w:t>
      </w:r>
      <w:r>
        <w:rPr>
          <w:spacing w:val="24"/>
          <w:w w:val="105"/>
        </w:rPr>
        <w:t xml:space="preserve"> </w:t>
      </w:r>
      <w:r>
        <w:rPr>
          <w:w w:val="105"/>
        </w:rPr>
        <w:t>The standard way to test this as</w:t>
      </w:r>
      <w:r>
        <w:rPr>
          <w:w w:val="105"/>
        </w:rPr>
        <w:t xml:space="preserve">sumption is to perform a density test like that of </w:t>
      </w:r>
      <w:hyperlink w:anchor="_bookmark62" w:history="1">
        <w:r>
          <w:rPr>
            <w:color w:val="0000FF"/>
            <w:w w:val="105"/>
          </w:rPr>
          <w:t>Cattaneo, Jansson and Ma</w:t>
        </w:r>
      </w:hyperlink>
      <w:r>
        <w:rPr>
          <w:color w:val="0000FF"/>
          <w:w w:val="105"/>
        </w:rPr>
        <w:t xml:space="preserve"> </w:t>
      </w:r>
      <w:r>
        <w:rPr>
          <w:w w:val="105"/>
        </w:rPr>
        <w:t>(</w:t>
      </w:r>
      <w:hyperlink w:anchor="_bookmark62" w:history="1">
        <w:r>
          <w:rPr>
            <w:color w:val="0000FF"/>
            <w:w w:val="105"/>
          </w:rPr>
          <w:t>2020</w:t>
        </w:r>
      </w:hyperlink>
      <w:r>
        <w:rPr>
          <w:w w:val="105"/>
        </w:rPr>
        <w:t>), which is based on the idea that manipulation of elections might cause a clustering of votes just to one side o</w:t>
      </w:r>
      <w:r>
        <w:rPr>
          <w:w w:val="105"/>
        </w:rPr>
        <w:t>f the cutoff, with a pronounced drop-off on the other side of the cutoff.</w:t>
      </w:r>
      <w:r>
        <w:rPr>
          <w:spacing w:val="28"/>
          <w:w w:val="105"/>
        </w:rPr>
        <w:t xml:space="preserve"> </w:t>
      </w:r>
      <w:r>
        <w:rPr>
          <w:w w:val="105"/>
        </w:rPr>
        <w:t xml:space="preserve">The </w:t>
      </w:r>
      <w:r>
        <w:rPr>
          <w:i/>
          <w:w w:val="105"/>
        </w:rPr>
        <w:t>p</w:t>
      </w:r>
      <w:r>
        <w:rPr>
          <w:w w:val="105"/>
        </w:rPr>
        <w:t>-value of this density test is 0.98.</w:t>
      </w:r>
      <w:r>
        <w:rPr>
          <w:spacing w:val="40"/>
          <w:w w:val="105"/>
        </w:rPr>
        <w:t xml:space="preserve"> </w:t>
      </w:r>
      <w:r>
        <w:rPr>
          <w:w w:val="105"/>
        </w:rPr>
        <w:t xml:space="preserve">A histogram of vote share is shown in Figure </w:t>
      </w:r>
      <w:hyperlink w:anchor="_bookmark11" w:history="1">
        <w:r>
          <w:rPr>
            <w:w w:val="105"/>
          </w:rPr>
          <w:t>1</w:t>
        </w:r>
      </w:hyperlink>
      <w:r>
        <w:rPr>
          <w:w w:val="105"/>
        </w:rPr>
        <w:t xml:space="preserve"> that graphically illustrates the lack</w:t>
      </w:r>
      <w:r>
        <w:rPr>
          <w:spacing w:val="80"/>
          <w:w w:val="105"/>
        </w:rPr>
        <w:t xml:space="preserve"> </w:t>
      </w:r>
      <w:r>
        <w:rPr>
          <w:w w:val="105"/>
        </w:rPr>
        <w:t>of abrupt change in density.</w:t>
      </w:r>
    </w:p>
    <w:p w14:paraId="22AEF907" w14:textId="77777777" w:rsidR="008745B0" w:rsidRDefault="00D36070">
      <w:pPr>
        <w:pStyle w:val="BodyText"/>
        <w:spacing w:before="7" w:line="391" w:lineRule="auto"/>
        <w:ind w:right="1436" w:firstLine="351"/>
        <w:jc w:val="both"/>
      </w:pPr>
      <w:r>
        <w:t xml:space="preserve">Although Table </w:t>
      </w:r>
      <w:hyperlink w:anchor="_bookmark22" w:history="1">
        <w:r>
          <w:t>3</w:t>
        </w:r>
      </w:hyperlink>
      <w:r>
        <w:t xml:space="preserve"> shows covariate balance between sets of cities that pass and fail to renew road tax levies, covariate values could still jump from one side of the cutoff to another.</w:t>
      </w:r>
      <w:r>
        <w:rPr>
          <w:spacing w:val="40"/>
        </w:rPr>
        <w:t xml:space="preserve"> </w:t>
      </w:r>
      <w:r>
        <w:t xml:space="preserve">A drop </w:t>
      </w:r>
      <w:r>
        <w:rPr>
          <w:w w:val="105"/>
        </w:rPr>
        <w:t>in</w:t>
      </w:r>
      <w:r>
        <w:rPr>
          <w:spacing w:val="-8"/>
          <w:w w:val="105"/>
        </w:rPr>
        <w:t xml:space="preserve"> </w:t>
      </w:r>
      <w:r>
        <w:rPr>
          <w:w w:val="105"/>
        </w:rPr>
        <w:t>edu</w:t>
      </w:r>
      <w:r>
        <w:rPr>
          <w:w w:val="105"/>
        </w:rPr>
        <w:t>cation</w:t>
      </w:r>
      <w:r>
        <w:rPr>
          <w:spacing w:val="-8"/>
          <w:w w:val="105"/>
        </w:rPr>
        <w:t xml:space="preserve"> </w:t>
      </w:r>
      <w:r>
        <w:rPr>
          <w:w w:val="105"/>
        </w:rPr>
        <w:t>levels,</w:t>
      </w:r>
      <w:r>
        <w:rPr>
          <w:spacing w:val="-7"/>
          <w:w w:val="105"/>
        </w:rPr>
        <w:t xml:space="preserve"> </w:t>
      </w:r>
      <w:r>
        <w:rPr>
          <w:w w:val="105"/>
        </w:rPr>
        <w:t>for</w:t>
      </w:r>
      <w:r>
        <w:rPr>
          <w:spacing w:val="-8"/>
          <w:w w:val="105"/>
        </w:rPr>
        <w:t xml:space="preserve"> </w:t>
      </w:r>
      <w:r>
        <w:rPr>
          <w:w w:val="105"/>
        </w:rPr>
        <w:t>example,</w:t>
      </w:r>
      <w:r>
        <w:rPr>
          <w:spacing w:val="-7"/>
          <w:w w:val="105"/>
        </w:rPr>
        <w:t xml:space="preserve"> </w:t>
      </w:r>
      <w:r>
        <w:rPr>
          <w:w w:val="105"/>
        </w:rPr>
        <w:t>could</w:t>
      </w:r>
      <w:r>
        <w:rPr>
          <w:spacing w:val="-8"/>
          <w:w w:val="105"/>
        </w:rPr>
        <w:t xml:space="preserve"> </w:t>
      </w:r>
      <w:r>
        <w:rPr>
          <w:w w:val="105"/>
        </w:rPr>
        <w:t>cause</w:t>
      </w:r>
      <w:r>
        <w:rPr>
          <w:spacing w:val="-8"/>
          <w:w w:val="105"/>
        </w:rPr>
        <w:t xml:space="preserve"> </w:t>
      </w:r>
      <w:r>
        <w:rPr>
          <w:w w:val="105"/>
        </w:rPr>
        <w:t>a</w:t>
      </w:r>
      <w:r>
        <w:rPr>
          <w:spacing w:val="-8"/>
          <w:w w:val="105"/>
        </w:rPr>
        <w:t xml:space="preserve"> </w:t>
      </w:r>
      <w:r>
        <w:rPr>
          <w:w w:val="105"/>
        </w:rPr>
        <w:t>drop</w:t>
      </w:r>
      <w:r>
        <w:rPr>
          <w:spacing w:val="-8"/>
          <w:w w:val="105"/>
        </w:rPr>
        <w:t xml:space="preserve"> </w:t>
      </w:r>
      <w:r>
        <w:rPr>
          <w:w w:val="105"/>
        </w:rPr>
        <w:t>in</w:t>
      </w:r>
      <w:r>
        <w:rPr>
          <w:spacing w:val="-8"/>
          <w:w w:val="105"/>
        </w:rPr>
        <w:t xml:space="preserve"> </w:t>
      </w:r>
      <w:r>
        <w:rPr>
          <w:w w:val="105"/>
        </w:rPr>
        <w:t>house</w:t>
      </w:r>
      <w:r>
        <w:rPr>
          <w:spacing w:val="-8"/>
          <w:w w:val="105"/>
        </w:rPr>
        <w:t xml:space="preserve"> </w:t>
      </w:r>
      <w:r>
        <w:rPr>
          <w:w w:val="105"/>
        </w:rPr>
        <w:t>prices</w:t>
      </w:r>
      <w:r>
        <w:rPr>
          <w:spacing w:val="-8"/>
          <w:w w:val="105"/>
        </w:rPr>
        <w:t xml:space="preserve"> </w:t>
      </w:r>
      <w:r>
        <w:rPr>
          <w:w w:val="105"/>
        </w:rPr>
        <w:t>that</w:t>
      </w:r>
      <w:r>
        <w:rPr>
          <w:spacing w:val="-8"/>
          <w:w w:val="105"/>
        </w:rPr>
        <w:t xml:space="preserve"> </w:t>
      </w:r>
      <w:r>
        <w:rPr>
          <w:w w:val="105"/>
        </w:rPr>
        <w:t>might</w:t>
      </w:r>
      <w:r>
        <w:rPr>
          <w:spacing w:val="-8"/>
          <w:w w:val="105"/>
        </w:rPr>
        <w:t xml:space="preserve"> </w:t>
      </w:r>
      <w:r>
        <w:rPr>
          <w:w w:val="105"/>
        </w:rPr>
        <w:t>coincide</w:t>
      </w:r>
      <w:r>
        <w:rPr>
          <w:spacing w:val="-8"/>
          <w:w w:val="105"/>
        </w:rPr>
        <w:t xml:space="preserve"> </w:t>
      </w:r>
      <w:r>
        <w:rPr>
          <w:w w:val="105"/>
        </w:rPr>
        <w:t>with a</w:t>
      </w:r>
      <w:r>
        <w:rPr>
          <w:spacing w:val="-13"/>
          <w:w w:val="105"/>
        </w:rPr>
        <w:t xml:space="preserve"> </w:t>
      </w:r>
      <w:r>
        <w:rPr>
          <w:w w:val="105"/>
        </w:rPr>
        <w:t>change</w:t>
      </w:r>
      <w:r>
        <w:rPr>
          <w:spacing w:val="-13"/>
          <w:w w:val="105"/>
        </w:rPr>
        <w:t xml:space="preserve"> </w:t>
      </w:r>
      <w:r>
        <w:rPr>
          <w:w w:val="105"/>
        </w:rPr>
        <w:t>in</w:t>
      </w:r>
      <w:r>
        <w:rPr>
          <w:spacing w:val="-13"/>
          <w:w w:val="105"/>
        </w:rPr>
        <w:t xml:space="preserve"> </w:t>
      </w:r>
      <w:r>
        <w:rPr>
          <w:w w:val="105"/>
        </w:rPr>
        <w:t>treatment,</w:t>
      </w:r>
      <w:r>
        <w:rPr>
          <w:spacing w:val="-11"/>
          <w:w w:val="105"/>
        </w:rPr>
        <w:t xml:space="preserve"> </w:t>
      </w:r>
      <w:r>
        <w:rPr>
          <w:w w:val="105"/>
        </w:rPr>
        <w:t>so</w:t>
      </w:r>
      <w:r>
        <w:rPr>
          <w:spacing w:val="-13"/>
          <w:w w:val="105"/>
        </w:rPr>
        <w:t xml:space="preserve"> </w:t>
      </w:r>
      <w:r>
        <w:rPr>
          <w:w w:val="105"/>
        </w:rPr>
        <w:t>that</w:t>
      </w:r>
      <w:r>
        <w:rPr>
          <w:spacing w:val="-13"/>
          <w:w w:val="105"/>
        </w:rPr>
        <w:t xml:space="preserve"> </w:t>
      </w:r>
      <w:r>
        <w:rPr>
          <w:w w:val="105"/>
        </w:rPr>
        <w:t>what</w:t>
      </w:r>
      <w:r>
        <w:rPr>
          <w:spacing w:val="-13"/>
          <w:w w:val="105"/>
        </w:rPr>
        <w:t xml:space="preserve"> </w:t>
      </w:r>
      <w:r>
        <w:rPr>
          <w:w w:val="105"/>
        </w:rPr>
        <w:t>might</w:t>
      </w:r>
      <w:r>
        <w:rPr>
          <w:spacing w:val="-13"/>
          <w:w w:val="105"/>
        </w:rPr>
        <w:t xml:space="preserve"> </w:t>
      </w:r>
      <w:r>
        <w:rPr>
          <w:w w:val="105"/>
        </w:rPr>
        <w:t>look</w:t>
      </w:r>
      <w:r>
        <w:rPr>
          <w:spacing w:val="-13"/>
          <w:w w:val="105"/>
        </w:rPr>
        <w:t xml:space="preserve"> </w:t>
      </w:r>
      <w:r>
        <w:rPr>
          <w:w w:val="105"/>
        </w:rPr>
        <w:t>like</w:t>
      </w:r>
      <w:r>
        <w:rPr>
          <w:spacing w:val="-13"/>
          <w:w w:val="105"/>
        </w:rPr>
        <w:t xml:space="preserve"> </w:t>
      </w:r>
      <w:r>
        <w:rPr>
          <w:w w:val="105"/>
        </w:rPr>
        <w:t>a</w:t>
      </w:r>
      <w:r>
        <w:rPr>
          <w:spacing w:val="-13"/>
          <w:w w:val="105"/>
        </w:rPr>
        <w:t xml:space="preserve"> </w:t>
      </w:r>
      <w:r>
        <w:rPr>
          <w:w w:val="105"/>
        </w:rPr>
        <w:t>treatment</w:t>
      </w:r>
      <w:r>
        <w:rPr>
          <w:spacing w:val="-13"/>
          <w:w w:val="105"/>
        </w:rPr>
        <w:t xml:space="preserve"> </w:t>
      </w:r>
      <w:r>
        <w:rPr>
          <w:w w:val="105"/>
        </w:rPr>
        <w:t>effect</w:t>
      </w:r>
      <w:r>
        <w:rPr>
          <w:spacing w:val="-13"/>
          <w:w w:val="105"/>
        </w:rPr>
        <w:t xml:space="preserve"> </w:t>
      </w:r>
      <w:r>
        <w:rPr>
          <w:w w:val="105"/>
        </w:rPr>
        <w:t>from</w:t>
      </w:r>
      <w:r>
        <w:rPr>
          <w:spacing w:val="-13"/>
          <w:w w:val="105"/>
        </w:rPr>
        <w:t xml:space="preserve"> </w:t>
      </w:r>
      <w:r>
        <w:rPr>
          <w:w w:val="105"/>
        </w:rPr>
        <w:t>cutting</w:t>
      </w:r>
      <w:r>
        <w:rPr>
          <w:spacing w:val="-13"/>
          <w:w w:val="105"/>
        </w:rPr>
        <w:t xml:space="preserve"> </w:t>
      </w:r>
      <w:r>
        <w:rPr>
          <w:w w:val="105"/>
        </w:rPr>
        <w:t>taxes</w:t>
      </w:r>
      <w:r>
        <w:rPr>
          <w:spacing w:val="-13"/>
          <w:w w:val="105"/>
        </w:rPr>
        <w:t xml:space="preserve"> </w:t>
      </w:r>
      <w:r>
        <w:rPr>
          <w:w w:val="105"/>
        </w:rPr>
        <w:t>and spending might in fact be caused by lower education levels.</w:t>
      </w:r>
      <w:r>
        <w:rPr>
          <w:spacing w:val="38"/>
          <w:w w:val="105"/>
        </w:rPr>
        <w:t xml:space="preserve"> </w:t>
      </w:r>
      <w:r>
        <w:rPr>
          <w:w w:val="105"/>
        </w:rPr>
        <w:t>Graphs</w:t>
      </w:r>
      <w:r>
        <w:rPr>
          <w:w w:val="105"/>
        </w:rPr>
        <w:t xml:space="preserve"> that suggest covariate smoothness around the cutoff are found in Appendix </w:t>
      </w:r>
      <w:hyperlink w:anchor="_bookmark111" w:history="1">
        <w:r>
          <w:rPr>
            <w:w w:val="105"/>
          </w:rPr>
          <w:t>C</w:t>
        </w:r>
      </w:hyperlink>
      <w:r>
        <w:rPr>
          <w:w w:val="105"/>
        </w:rPr>
        <w:t>. A formal way to assess covariate smoothness is to use each covariate as an outcome variable in a regression of the running variable and the treatm</w:t>
      </w:r>
      <w:r>
        <w:rPr>
          <w:w w:val="105"/>
        </w:rPr>
        <w:t>ent effect dummy.</w:t>
      </w:r>
      <w:r>
        <w:rPr>
          <w:spacing w:val="40"/>
          <w:w w:val="105"/>
        </w:rPr>
        <w:t xml:space="preserve"> </w:t>
      </w:r>
      <w:r>
        <w:rPr>
          <w:w w:val="105"/>
        </w:rPr>
        <w:t xml:space="preserve">When we do so, the </w:t>
      </w:r>
      <w:r>
        <w:rPr>
          <w:i/>
          <w:w w:val="105"/>
        </w:rPr>
        <w:t>p</w:t>
      </w:r>
      <w:r>
        <w:rPr>
          <w:w w:val="105"/>
        </w:rPr>
        <w:t xml:space="preserve">-value of the treatment effect dummy varies from 0.234 to 0.981, as shown in Table </w:t>
      </w:r>
      <w:hyperlink w:anchor="_bookmark112" w:history="1">
        <w:r>
          <w:rPr>
            <w:w w:val="105"/>
          </w:rPr>
          <w:t>13</w:t>
        </w:r>
      </w:hyperlink>
      <w:r>
        <w:rPr>
          <w:w w:val="105"/>
        </w:rPr>
        <w:t>, indicating no statistically significant jump in covariate values.</w:t>
      </w:r>
    </w:p>
    <w:p w14:paraId="2D94389E" w14:textId="77777777" w:rsidR="008745B0" w:rsidRDefault="008745B0">
      <w:pPr>
        <w:pStyle w:val="BodyText"/>
        <w:spacing w:line="391" w:lineRule="auto"/>
        <w:jc w:val="both"/>
        <w:sectPr w:rsidR="008745B0">
          <w:pgSz w:w="12240" w:h="15840"/>
          <w:pgMar w:top="1420" w:right="0" w:bottom="1020" w:left="1440" w:header="0" w:footer="822" w:gutter="0"/>
          <w:cols w:space="720"/>
        </w:sectPr>
      </w:pPr>
    </w:p>
    <w:p w14:paraId="2A4CCC48" w14:textId="77777777" w:rsidR="008745B0" w:rsidRDefault="00D36070">
      <w:pPr>
        <w:rPr>
          <w:sz w:val="20"/>
        </w:rPr>
      </w:pPr>
      <w:r>
        <w:rPr>
          <w:noProof/>
          <w:sz w:val="20"/>
        </w:rPr>
        <w:lastRenderedPageBreak/>
        <w:drawing>
          <wp:inline distT="0" distB="0" distL="0" distR="0" wp14:anchorId="1C5DB081" wp14:editId="5148FD35">
            <wp:extent cx="5924235" cy="431101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cstate="print"/>
                    <a:stretch>
                      <a:fillRect/>
                    </a:stretch>
                  </pic:blipFill>
                  <pic:spPr>
                    <a:xfrm>
                      <a:off x="0" y="0"/>
                      <a:ext cx="5924235" cy="4311015"/>
                    </a:xfrm>
                    <a:prstGeom prst="rect">
                      <a:avLst/>
                    </a:prstGeom>
                  </pic:spPr>
                </pic:pic>
              </a:graphicData>
            </a:graphic>
          </wp:inline>
        </w:drawing>
      </w:r>
    </w:p>
    <w:p w14:paraId="5F45B98D" w14:textId="77777777" w:rsidR="008745B0" w:rsidRDefault="00D36070">
      <w:pPr>
        <w:pStyle w:val="BodyText"/>
        <w:spacing w:before="195"/>
        <w:ind w:left="2565"/>
      </w:pPr>
      <w:bookmarkStart w:id="17" w:name="_bookmark11"/>
      <w:bookmarkEnd w:id="17"/>
      <w:r>
        <w:rPr>
          <w:w w:val="105"/>
        </w:rPr>
        <w:t>Figure</w:t>
      </w:r>
      <w:r>
        <w:rPr>
          <w:spacing w:val="21"/>
          <w:w w:val="105"/>
        </w:rPr>
        <w:t xml:space="preserve"> </w:t>
      </w:r>
      <w:r>
        <w:rPr>
          <w:w w:val="105"/>
        </w:rPr>
        <w:t>1:</w:t>
      </w:r>
      <w:r>
        <w:rPr>
          <w:spacing w:val="47"/>
          <w:w w:val="105"/>
        </w:rPr>
        <w:t xml:space="preserve"> </w:t>
      </w:r>
      <w:r>
        <w:rPr>
          <w:w w:val="105"/>
        </w:rPr>
        <w:t>Histogram</w:t>
      </w:r>
      <w:r>
        <w:rPr>
          <w:spacing w:val="23"/>
          <w:w w:val="105"/>
        </w:rPr>
        <w:t xml:space="preserve"> </w:t>
      </w:r>
      <w:r>
        <w:rPr>
          <w:w w:val="105"/>
        </w:rPr>
        <w:t>of</w:t>
      </w:r>
      <w:r>
        <w:rPr>
          <w:spacing w:val="21"/>
          <w:w w:val="105"/>
        </w:rPr>
        <w:t xml:space="preserve"> </w:t>
      </w:r>
      <w:r>
        <w:rPr>
          <w:w w:val="105"/>
        </w:rPr>
        <w:t>Running</w:t>
      </w:r>
      <w:r>
        <w:rPr>
          <w:spacing w:val="21"/>
          <w:w w:val="105"/>
        </w:rPr>
        <w:t xml:space="preserve"> </w:t>
      </w:r>
      <w:r>
        <w:rPr>
          <w:spacing w:val="-2"/>
          <w:w w:val="105"/>
        </w:rPr>
        <w:t>Variable</w:t>
      </w:r>
    </w:p>
    <w:p w14:paraId="10EC366F" w14:textId="77777777" w:rsidR="008745B0" w:rsidRDefault="008745B0">
      <w:pPr>
        <w:pStyle w:val="BodyText"/>
        <w:spacing w:before="100"/>
      </w:pPr>
    </w:p>
    <w:p w14:paraId="50F0FC7E" w14:textId="77777777" w:rsidR="008745B0" w:rsidRDefault="00D36070">
      <w:pPr>
        <w:pStyle w:val="Heading2"/>
        <w:numPr>
          <w:ilvl w:val="1"/>
          <w:numId w:val="12"/>
        </w:numPr>
        <w:tabs>
          <w:tab w:val="left" w:pos="735"/>
        </w:tabs>
        <w:ind w:hanging="735"/>
      </w:pPr>
      <w:bookmarkStart w:id="18" w:name="Tax_Cuts_&amp;_Evidence_of_Road_Quality"/>
      <w:bookmarkStart w:id="19" w:name="_bookmark12"/>
      <w:bookmarkEnd w:id="18"/>
      <w:bookmarkEnd w:id="19"/>
      <w:r>
        <w:rPr>
          <w:w w:val="125"/>
        </w:rPr>
        <w:t>Tax</w:t>
      </w:r>
      <w:r>
        <w:rPr>
          <w:spacing w:val="22"/>
          <w:w w:val="125"/>
        </w:rPr>
        <w:t xml:space="preserve"> </w:t>
      </w:r>
      <w:r>
        <w:rPr>
          <w:w w:val="125"/>
        </w:rPr>
        <w:t>Cuts</w:t>
      </w:r>
      <w:r>
        <w:rPr>
          <w:spacing w:val="23"/>
          <w:w w:val="125"/>
        </w:rPr>
        <w:t xml:space="preserve"> </w:t>
      </w:r>
      <w:r>
        <w:rPr>
          <w:w w:val="125"/>
        </w:rPr>
        <w:t>&amp;</w:t>
      </w:r>
      <w:r>
        <w:rPr>
          <w:spacing w:val="22"/>
          <w:w w:val="125"/>
        </w:rPr>
        <w:t xml:space="preserve"> </w:t>
      </w:r>
      <w:r>
        <w:rPr>
          <w:w w:val="125"/>
        </w:rPr>
        <w:t>Evidence</w:t>
      </w:r>
      <w:r>
        <w:rPr>
          <w:spacing w:val="23"/>
          <w:w w:val="125"/>
        </w:rPr>
        <w:t xml:space="preserve"> </w:t>
      </w:r>
      <w:r>
        <w:rPr>
          <w:w w:val="125"/>
        </w:rPr>
        <w:t>of</w:t>
      </w:r>
      <w:r>
        <w:rPr>
          <w:spacing w:val="22"/>
          <w:w w:val="125"/>
        </w:rPr>
        <w:t xml:space="preserve"> </w:t>
      </w:r>
      <w:r>
        <w:rPr>
          <w:w w:val="125"/>
        </w:rPr>
        <w:t>Road</w:t>
      </w:r>
      <w:r>
        <w:rPr>
          <w:spacing w:val="23"/>
          <w:w w:val="125"/>
        </w:rPr>
        <w:t xml:space="preserve"> </w:t>
      </w:r>
      <w:r>
        <w:rPr>
          <w:spacing w:val="-2"/>
          <w:w w:val="125"/>
        </w:rPr>
        <w:t>Quality</w:t>
      </w:r>
    </w:p>
    <w:p w14:paraId="48134224" w14:textId="77777777" w:rsidR="008745B0" w:rsidRDefault="00D36070">
      <w:pPr>
        <w:pStyle w:val="BodyText"/>
        <w:spacing w:before="329" w:line="391" w:lineRule="auto"/>
        <w:ind w:right="1435"/>
        <w:jc w:val="both"/>
      </w:pPr>
      <w:r>
        <w:rPr>
          <w:w w:val="105"/>
        </w:rPr>
        <w:t>Roads in Ohio last 15-20 years and deteriorate faster with poor drainage, utility cuts to the road, and snowplow damage (</w:t>
      </w:r>
      <w:hyperlink w:anchor="_bookmark67" w:history="1">
        <w:r>
          <w:rPr>
            <w:color w:val="0000FF"/>
            <w:w w:val="105"/>
          </w:rPr>
          <w:t>City of Hudson</w:t>
        </w:r>
      </w:hyperlink>
      <w:r>
        <w:rPr>
          <w:w w:val="105"/>
        </w:rPr>
        <w:t xml:space="preserve">, </w:t>
      </w:r>
      <w:hyperlink w:anchor="_bookmark67" w:history="1">
        <w:r>
          <w:rPr>
            <w:color w:val="0000FF"/>
            <w:w w:val="105"/>
          </w:rPr>
          <w:t>2020</w:t>
        </w:r>
      </w:hyperlink>
      <w:r>
        <w:rPr>
          <w:w w:val="105"/>
        </w:rPr>
        <w:t>).</w:t>
      </w:r>
      <w:r>
        <w:rPr>
          <w:spacing w:val="40"/>
          <w:w w:val="105"/>
        </w:rPr>
        <w:t xml:space="preserve"> </w:t>
      </w:r>
      <w:r>
        <w:rPr>
          <w:w w:val="105"/>
        </w:rPr>
        <w:t>To understand the effect of cutting local road taxes on road quality, we fine-tune an AI vision model on satellite imagery data from</w:t>
      </w:r>
      <w:r>
        <w:rPr>
          <w:spacing w:val="-15"/>
          <w:w w:val="105"/>
        </w:rPr>
        <w:t xml:space="preserve"> </w:t>
      </w:r>
      <w:hyperlink w:anchor="_bookmark58" w:history="1">
        <w:r>
          <w:rPr>
            <w:color w:val="0000FF"/>
            <w:w w:val="105"/>
          </w:rPr>
          <w:t>Brewer</w:t>
        </w:r>
        <w:r>
          <w:rPr>
            <w:color w:val="0000FF"/>
            <w:spacing w:val="-14"/>
            <w:w w:val="105"/>
          </w:rPr>
          <w:t xml:space="preserve"> </w:t>
        </w:r>
        <w:r>
          <w:rPr>
            <w:color w:val="0000FF"/>
            <w:w w:val="105"/>
          </w:rPr>
          <w:t>et</w:t>
        </w:r>
        <w:r>
          <w:rPr>
            <w:color w:val="0000FF"/>
            <w:spacing w:val="-14"/>
            <w:w w:val="105"/>
          </w:rPr>
          <w:t xml:space="preserve"> </w:t>
        </w:r>
        <w:r>
          <w:rPr>
            <w:color w:val="0000FF"/>
            <w:w w:val="105"/>
          </w:rPr>
          <w:t>al.</w:t>
        </w:r>
      </w:hyperlink>
      <w:r>
        <w:rPr>
          <w:color w:val="0000FF"/>
          <w:spacing w:val="-14"/>
          <w:w w:val="105"/>
        </w:rPr>
        <w:t xml:space="preserve"> </w:t>
      </w:r>
      <w:r>
        <w:rPr>
          <w:w w:val="105"/>
        </w:rPr>
        <w:t>(</w:t>
      </w:r>
      <w:hyperlink w:anchor="_bookmark58" w:history="1">
        <w:r>
          <w:rPr>
            <w:color w:val="0000FF"/>
            <w:w w:val="105"/>
          </w:rPr>
          <w:t>2021</w:t>
        </w:r>
      </w:hyperlink>
      <w:r>
        <w:rPr>
          <w:w w:val="105"/>
        </w:rPr>
        <w:t>).</w:t>
      </w:r>
      <w:r>
        <w:rPr>
          <w:spacing w:val="10"/>
          <w:w w:val="105"/>
        </w:rPr>
        <w:t xml:space="preserve"> </w:t>
      </w:r>
      <w:r>
        <w:rPr>
          <w:w w:val="105"/>
        </w:rPr>
        <w:t>Following</w:t>
      </w:r>
      <w:r>
        <w:rPr>
          <w:spacing w:val="-15"/>
          <w:w w:val="105"/>
        </w:rPr>
        <w:t xml:space="preserve"> </w:t>
      </w:r>
      <w:r>
        <w:rPr>
          <w:w w:val="105"/>
        </w:rPr>
        <w:t>the</w:t>
      </w:r>
      <w:r>
        <w:rPr>
          <w:spacing w:val="-14"/>
          <w:w w:val="105"/>
        </w:rPr>
        <w:t xml:space="preserve"> </w:t>
      </w:r>
      <w:r>
        <w:rPr>
          <w:w w:val="105"/>
        </w:rPr>
        <w:t>seminal</w:t>
      </w:r>
      <w:r>
        <w:rPr>
          <w:spacing w:val="-14"/>
          <w:w w:val="105"/>
        </w:rPr>
        <w:t xml:space="preserve"> </w:t>
      </w:r>
      <w:r>
        <w:rPr>
          <w:w w:val="105"/>
        </w:rPr>
        <w:t>work</w:t>
      </w:r>
      <w:r>
        <w:rPr>
          <w:spacing w:val="-14"/>
          <w:w w:val="105"/>
        </w:rPr>
        <w:t xml:space="preserve"> </w:t>
      </w:r>
      <w:r>
        <w:rPr>
          <w:w w:val="105"/>
        </w:rPr>
        <w:t>on</w:t>
      </w:r>
      <w:r>
        <w:rPr>
          <w:spacing w:val="-15"/>
          <w:w w:val="105"/>
        </w:rPr>
        <w:t xml:space="preserve"> </w:t>
      </w:r>
      <w:r>
        <w:rPr>
          <w:w w:val="105"/>
        </w:rPr>
        <w:t>text-based</w:t>
      </w:r>
      <w:r>
        <w:rPr>
          <w:spacing w:val="-14"/>
          <w:w w:val="105"/>
        </w:rPr>
        <w:t xml:space="preserve"> </w:t>
      </w:r>
      <w:r>
        <w:rPr>
          <w:w w:val="105"/>
        </w:rPr>
        <w:t>Transformers</w:t>
      </w:r>
      <w:r>
        <w:rPr>
          <w:spacing w:val="-14"/>
          <w:w w:val="105"/>
        </w:rPr>
        <w:t xml:space="preserve"> </w:t>
      </w:r>
      <w:r>
        <w:rPr>
          <w:w w:val="105"/>
        </w:rPr>
        <w:t>in</w:t>
      </w:r>
      <w:r>
        <w:rPr>
          <w:spacing w:val="-14"/>
          <w:w w:val="105"/>
        </w:rPr>
        <w:t xml:space="preserve"> </w:t>
      </w:r>
      <w:r>
        <w:rPr>
          <w:w w:val="105"/>
        </w:rPr>
        <w:t xml:space="preserve">Natural Language Processing (NLP) by </w:t>
      </w:r>
      <w:hyperlink w:anchor="_bookmark105" w:history="1">
        <w:r>
          <w:rPr>
            <w:color w:val="0000FF"/>
            <w:w w:val="105"/>
          </w:rPr>
          <w:t>Vaswani</w:t>
        </w:r>
      </w:hyperlink>
      <w:r>
        <w:rPr>
          <w:color w:val="0000FF"/>
          <w:w w:val="105"/>
        </w:rPr>
        <w:t xml:space="preserve"> </w:t>
      </w:r>
      <w:r>
        <w:rPr>
          <w:w w:val="105"/>
        </w:rPr>
        <w:t>(</w:t>
      </w:r>
      <w:hyperlink w:anchor="_bookmark105" w:history="1">
        <w:r>
          <w:rPr>
            <w:color w:val="0000FF"/>
            <w:w w:val="105"/>
          </w:rPr>
          <w:t>2017</w:t>
        </w:r>
      </w:hyperlink>
      <w:r>
        <w:rPr>
          <w:w w:val="105"/>
        </w:rPr>
        <w:t>), vision transformers (</w:t>
      </w:r>
      <w:proofErr w:type="spellStart"/>
      <w:r>
        <w:rPr>
          <w:w w:val="105"/>
        </w:rPr>
        <w:t>ViTs</w:t>
      </w:r>
      <w:proofErr w:type="spellEnd"/>
      <w:r>
        <w:rPr>
          <w:w w:val="105"/>
        </w:rPr>
        <w:t>) were introduced by Google Brain’s team and are part of a recent class of deep learnin</w:t>
      </w:r>
      <w:r>
        <w:rPr>
          <w:w w:val="105"/>
        </w:rPr>
        <w:t>g models that have shown to outperform classic Convolutional Neural Networks (CNNs) on image classification tasks (</w:t>
      </w:r>
      <w:proofErr w:type="spellStart"/>
      <w:r>
        <w:fldChar w:fldCharType="begin"/>
      </w:r>
      <w:r>
        <w:instrText xml:space="preserve"> HYPERLINK \l "_bookmark72" </w:instrText>
      </w:r>
      <w:r>
        <w:fldChar w:fldCharType="separate"/>
      </w:r>
      <w:r>
        <w:rPr>
          <w:color w:val="0000FF"/>
          <w:w w:val="105"/>
        </w:rPr>
        <w:t>Dosovitskiy</w:t>
      </w:r>
      <w:proofErr w:type="spellEnd"/>
      <w:r>
        <w:rPr>
          <w:color w:val="0000FF"/>
          <w:w w:val="105"/>
        </w:rPr>
        <w:fldChar w:fldCharType="end"/>
      </w:r>
      <w:r>
        <w:rPr>
          <w:w w:val="105"/>
        </w:rPr>
        <w:t xml:space="preserve">, </w:t>
      </w:r>
      <w:hyperlink w:anchor="_bookmark72" w:history="1">
        <w:r>
          <w:rPr>
            <w:color w:val="0000FF"/>
            <w:w w:val="105"/>
          </w:rPr>
          <w:t>2020</w:t>
        </w:r>
      </w:hyperlink>
      <w:r>
        <w:rPr>
          <w:w w:val="105"/>
        </w:rPr>
        <w:t>).</w:t>
      </w:r>
      <w:r>
        <w:rPr>
          <w:spacing w:val="40"/>
          <w:w w:val="105"/>
        </w:rPr>
        <w:t xml:space="preserve"> </w:t>
      </w:r>
      <w:r>
        <w:rPr>
          <w:w w:val="105"/>
        </w:rPr>
        <w:t>Nevertheless, a more recent class of vision models learns f</w:t>
      </w:r>
      <w:r>
        <w:rPr>
          <w:w w:val="105"/>
        </w:rPr>
        <w:t xml:space="preserve">rom </w:t>
      </w:r>
      <w:proofErr w:type="spellStart"/>
      <w:r>
        <w:rPr>
          <w:w w:val="105"/>
        </w:rPr>
        <w:t>ViTs</w:t>
      </w:r>
      <w:proofErr w:type="spellEnd"/>
      <w:r>
        <w:rPr>
          <w:spacing w:val="39"/>
          <w:w w:val="105"/>
        </w:rPr>
        <w:t xml:space="preserve"> </w:t>
      </w:r>
      <w:r>
        <w:rPr>
          <w:w w:val="105"/>
        </w:rPr>
        <w:t>and</w:t>
      </w:r>
      <w:r>
        <w:rPr>
          <w:spacing w:val="39"/>
          <w:w w:val="105"/>
        </w:rPr>
        <w:t xml:space="preserve"> </w:t>
      </w:r>
      <w:r>
        <w:rPr>
          <w:w w:val="105"/>
        </w:rPr>
        <w:t>uses</w:t>
      </w:r>
      <w:r>
        <w:rPr>
          <w:spacing w:val="39"/>
          <w:w w:val="105"/>
        </w:rPr>
        <w:t xml:space="preserve"> </w:t>
      </w:r>
      <w:r>
        <w:rPr>
          <w:w w:val="105"/>
        </w:rPr>
        <w:t>CNNs</w:t>
      </w:r>
      <w:r>
        <w:rPr>
          <w:spacing w:val="39"/>
          <w:w w:val="105"/>
        </w:rPr>
        <w:t xml:space="preserve"> </w:t>
      </w:r>
      <w:r>
        <w:rPr>
          <w:w w:val="105"/>
        </w:rPr>
        <w:t>to</w:t>
      </w:r>
      <w:r>
        <w:rPr>
          <w:spacing w:val="40"/>
          <w:w w:val="105"/>
        </w:rPr>
        <w:t xml:space="preserve"> </w:t>
      </w:r>
      <w:r>
        <w:rPr>
          <w:w w:val="105"/>
        </w:rPr>
        <w:t>achieve</w:t>
      </w:r>
      <w:r>
        <w:rPr>
          <w:spacing w:val="39"/>
          <w:w w:val="105"/>
        </w:rPr>
        <w:t xml:space="preserve"> </w:t>
      </w:r>
      <w:r>
        <w:rPr>
          <w:w w:val="105"/>
        </w:rPr>
        <w:t>high</w:t>
      </w:r>
      <w:r>
        <w:rPr>
          <w:spacing w:val="39"/>
          <w:w w:val="105"/>
        </w:rPr>
        <w:t xml:space="preserve"> </w:t>
      </w:r>
      <w:r>
        <w:rPr>
          <w:w w:val="105"/>
        </w:rPr>
        <w:t>accuracy</w:t>
      </w:r>
      <w:r>
        <w:rPr>
          <w:spacing w:val="40"/>
          <w:w w:val="105"/>
        </w:rPr>
        <w:t xml:space="preserve"> </w:t>
      </w:r>
      <w:r>
        <w:rPr>
          <w:w w:val="105"/>
        </w:rPr>
        <w:t>on</w:t>
      </w:r>
      <w:r>
        <w:rPr>
          <w:spacing w:val="38"/>
          <w:w w:val="105"/>
        </w:rPr>
        <w:t xml:space="preserve"> </w:t>
      </w:r>
      <w:r>
        <w:rPr>
          <w:w w:val="105"/>
        </w:rPr>
        <w:t>image</w:t>
      </w:r>
      <w:r>
        <w:rPr>
          <w:spacing w:val="40"/>
          <w:w w:val="105"/>
        </w:rPr>
        <w:t xml:space="preserve"> </w:t>
      </w:r>
      <w:r>
        <w:rPr>
          <w:w w:val="105"/>
        </w:rPr>
        <w:t>classification</w:t>
      </w:r>
      <w:r>
        <w:rPr>
          <w:spacing w:val="40"/>
          <w:w w:val="105"/>
        </w:rPr>
        <w:t xml:space="preserve"> </w:t>
      </w:r>
      <w:r>
        <w:rPr>
          <w:w w:val="105"/>
        </w:rPr>
        <w:t>tasks</w:t>
      </w:r>
      <w:r>
        <w:rPr>
          <w:spacing w:val="39"/>
          <w:w w:val="105"/>
        </w:rPr>
        <w:t xml:space="preserve"> </w:t>
      </w:r>
      <w:r>
        <w:rPr>
          <w:w w:val="105"/>
        </w:rPr>
        <w:t>(</w:t>
      </w:r>
      <w:hyperlink w:anchor="_bookmark107" w:history="1">
        <w:r>
          <w:rPr>
            <w:color w:val="0000FF"/>
            <w:w w:val="105"/>
          </w:rPr>
          <w:t>Woo</w:t>
        </w:r>
        <w:r>
          <w:rPr>
            <w:color w:val="0000FF"/>
            <w:spacing w:val="40"/>
            <w:w w:val="105"/>
          </w:rPr>
          <w:t xml:space="preserve"> </w:t>
        </w:r>
        <w:r>
          <w:rPr>
            <w:color w:val="0000FF"/>
            <w:w w:val="105"/>
          </w:rPr>
          <w:t>et</w:t>
        </w:r>
        <w:r>
          <w:rPr>
            <w:color w:val="0000FF"/>
            <w:spacing w:val="39"/>
            <w:w w:val="105"/>
          </w:rPr>
          <w:t xml:space="preserve"> </w:t>
        </w:r>
        <w:r>
          <w:rPr>
            <w:color w:val="0000FF"/>
            <w:spacing w:val="-4"/>
            <w:w w:val="105"/>
          </w:rPr>
          <w:t>al.</w:t>
        </w:r>
      </w:hyperlink>
      <w:r>
        <w:rPr>
          <w:spacing w:val="-4"/>
          <w:w w:val="105"/>
        </w:rPr>
        <w:t>,</w:t>
      </w:r>
    </w:p>
    <w:p w14:paraId="25DD4D26" w14:textId="77777777" w:rsidR="008745B0" w:rsidRDefault="008745B0">
      <w:pPr>
        <w:pStyle w:val="BodyText"/>
        <w:spacing w:line="391" w:lineRule="auto"/>
        <w:jc w:val="both"/>
        <w:sectPr w:rsidR="008745B0">
          <w:pgSz w:w="12240" w:h="15840"/>
          <w:pgMar w:top="1440" w:right="0" w:bottom="1020" w:left="1440" w:header="0" w:footer="822" w:gutter="0"/>
          <w:cols w:space="720"/>
        </w:sectPr>
      </w:pPr>
    </w:p>
    <w:p w14:paraId="35E57E20" w14:textId="77777777" w:rsidR="008745B0" w:rsidRDefault="00D36070">
      <w:pPr>
        <w:pStyle w:val="BodyText"/>
        <w:spacing w:before="50" w:line="391" w:lineRule="auto"/>
        <w:ind w:right="1437"/>
        <w:jc w:val="both"/>
      </w:pPr>
      <w:hyperlink w:anchor="_bookmark107" w:history="1">
        <w:r>
          <w:rPr>
            <w:color w:val="0000FF"/>
          </w:rPr>
          <w:t>2023</w:t>
        </w:r>
      </w:hyperlink>
      <w:r>
        <w:t>).</w:t>
      </w:r>
      <w:r>
        <w:rPr>
          <w:spacing w:val="40"/>
        </w:rPr>
        <w:t xml:space="preserve"> </w:t>
      </w:r>
      <w:r>
        <w:t>We use one such model to classify road quality from satellite images</w:t>
      </w:r>
      <w:hyperlink w:anchor="_bookmark13" w:history="1">
        <w:r>
          <w:rPr>
            <w:vertAlign w:val="superscript"/>
          </w:rPr>
          <w:t>8</w:t>
        </w:r>
      </w:hyperlink>
      <w:r>
        <w:t>.</w:t>
      </w:r>
      <w:r>
        <w:rPr>
          <w:spacing w:val="40"/>
        </w:rPr>
        <w:t xml:space="preserve"> </w:t>
      </w:r>
      <w:r>
        <w:t>Below, we</w:t>
      </w:r>
      <w:r>
        <w:rPr>
          <w:spacing w:val="40"/>
        </w:rPr>
        <w:t xml:space="preserve"> </w:t>
      </w:r>
      <w:r>
        <w:t>outline the steps we take to assess road quality.</w:t>
      </w:r>
    </w:p>
    <w:p w14:paraId="40246ADD" w14:textId="77777777" w:rsidR="008745B0" w:rsidRDefault="00D36070">
      <w:pPr>
        <w:pStyle w:val="BodyText"/>
        <w:spacing w:before="2" w:line="391" w:lineRule="auto"/>
        <w:ind w:right="1435" w:firstLine="351"/>
        <w:jc w:val="both"/>
      </w:pPr>
      <w:r>
        <w:rPr>
          <w:b/>
          <w:w w:val="105"/>
        </w:rPr>
        <w:t>Satellite</w:t>
      </w:r>
      <w:r>
        <w:rPr>
          <w:b/>
          <w:spacing w:val="40"/>
          <w:w w:val="105"/>
        </w:rPr>
        <w:t xml:space="preserve"> </w:t>
      </w:r>
      <w:r>
        <w:rPr>
          <w:b/>
          <w:w w:val="105"/>
        </w:rPr>
        <w:t>Images</w:t>
      </w:r>
      <w:r>
        <w:rPr>
          <w:b/>
          <w:spacing w:val="40"/>
          <w:w w:val="105"/>
        </w:rPr>
        <w:t xml:space="preserve"> </w:t>
      </w:r>
      <w:r>
        <w:rPr>
          <w:b/>
          <w:w w:val="105"/>
        </w:rPr>
        <w:t>for</w:t>
      </w:r>
      <w:r>
        <w:rPr>
          <w:b/>
          <w:spacing w:val="40"/>
          <w:w w:val="105"/>
        </w:rPr>
        <w:t xml:space="preserve"> </w:t>
      </w:r>
      <w:r>
        <w:rPr>
          <w:b/>
          <w:w w:val="105"/>
        </w:rPr>
        <w:t>fine-tuning.</w:t>
      </w:r>
      <w:r>
        <w:rPr>
          <w:b/>
          <w:spacing w:val="40"/>
          <w:w w:val="105"/>
        </w:rPr>
        <w:t xml:space="preserve"> </w:t>
      </w:r>
      <w:r>
        <w:rPr>
          <w:w w:val="105"/>
        </w:rPr>
        <w:t>Fine-tuning a vision model involves taking a pre-trained mod</w:t>
      </w:r>
      <w:r>
        <w:rPr>
          <w:w w:val="105"/>
        </w:rPr>
        <w:t>el and adapting it for a specific image-classification task.</w:t>
      </w:r>
      <w:r>
        <w:rPr>
          <w:spacing w:val="40"/>
          <w:w w:val="105"/>
        </w:rPr>
        <w:t xml:space="preserve"> </w:t>
      </w:r>
      <w:r>
        <w:rPr>
          <w:w w:val="105"/>
        </w:rPr>
        <w:t>In order to ensure appropriate fine-tuning and enable our vision model to accurately predict road quality, we need large-scale road-image data.</w:t>
      </w:r>
      <w:r>
        <w:rPr>
          <w:spacing w:val="40"/>
          <w:w w:val="105"/>
        </w:rPr>
        <w:t xml:space="preserve"> </w:t>
      </w:r>
      <w:r>
        <w:rPr>
          <w:w w:val="105"/>
        </w:rPr>
        <w:t xml:space="preserve">We use the road-image dataset of </w:t>
      </w:r>
      <w:hyperlink w:anchor="_bookmark58" w:history="1">
        <w:r>
          <w:rPr>
            <w:color w:val="0000FF"/>
            <w:w w:val="105"/>
          </w:rPr>
          <w:t>Brewer et al.</w:t>
        </w:r>
      </w:hyperlink>
      <w:r>
        <w:rPr>
          <w:color w:val="0000FF"/>
          <w:w w:val="105"/>
        </w:rPr>
        <w:t xml:space="preserve"> </w:t>
      </w:r>
      <w:r>
        <w:rPr>
          <w:w w:val="105"/>
        </w:rPr>
        <w:t>(</w:t>
      </w:r>
      <w:hyperlink w:anchor="_bookmark58" w:history="1">
        <w:r>
          <w:rPr>
            <w:color w:val="0000FF"/>
            <w:w w:val="105"/>
          </w:rPr>
          <w:t>2021</w:t>
        </w:r>
      </w:hyperlink>
      <w:r>
        <w:rPr>
          <w:w w:val="105"/>
        </w:rPr>
        <w:t>) which</w:t>
      </w:r>
      <w:r>
        <w:rPr>
          <w:spacing w:val="-5"/>
          <w:w w:val="105"/>
        </w:rPr>
        <w:t xml:space="preserve"> </w:t>
      </w:r>
      <w:r>
        <w:rPr>
          <w:w w:val="105"/>
        </w:rPr>
        <w:t>consists</w:t>
      </w:r>
      <w:r>
        <w:rPr>
          <w:spacing w:val="-5"/>
          <w:w w:val="105"/>
        </w:rPr>
        <w:t xml:space="preserve"> </w:t>
      </w:r>
      <w:r>
        <w:rPr>
          <w:w w:val="105"/>
        </w:rPr>
        <w:t>of</w:t>
      </w:r>
      <w:r>
        <w:rPr>
          <w:spacing w:val="-5"/>
          <w:w w:val="105"/>
        </w:rPr>
        <w:t xml:space="preserve"> </w:t>
      </w:r>
      <w:r>
        <w:rPr>
          <w:w w:val="105"/>
        </w:rPr>
        <w:t>53,677</w:t>
      </w:r>
      <w:r>
        <w:rPr>
          <w:spacing w:val="-5"/>
          <w:w w:val="105"/>
        </w:rPr>
        <w:t xml:space="preserve"> </w:t>
      </w:r>
      <w:r>
        <w:rPr>
          <w:w w:val="105"/>
        </w:rPr>
        <w:t>labeled</w:t>
      </w:r>
      <w:r>
        <w:rPr>
          <w:spacing w:val="-5"/>
          <w:w w:val="105"/>
        </w:rPr>
        <w:t xml:space="preserve"> </w:t>
      </w:r>
      <w:r>
        <w:rPr>
          <w:w w:val="105"/>
        </w:rPr>
        <w:t>satellite</w:t>
      </w:r>
      <w:r>
        <w:rPr>
          <w:spacing w:val="-5"/>
          <w:w w:val="105"/>
        </w:rPr>
        <w:t xml:space="preserve"> </w:t>
      </w:r>
      <w:r>
        <w:rPr>
          <w:w w:val="105"/>
        </w:rPr>
        <w:t>images</w:t>
      </w:r>
      <w:r>
        <w:rPr>
          <w:spacing w:val="-5"/>
          <w:w w:val="105"/>
        </w:rPr>
        <w:t xml:space="preserve"> </w:t>
      </w:r>
      <w:r>
        <w:rPr>
          <w:w w:val="105"/>
        </w:rPr>
        <w:t>of</w:t>
      </w:r>
      <w:r>
        <w:rPr>
          <w:spacing w:val="-5"/>
          <w:w w:val="105"/>
        </w:rPr>
        <w:t xml:space="preserve"> </w:t>
      </w:r>
      <w:r>
        <w:rPr>
          <w:w w:val="105"/>
        </w:rPr>
        <w:t>roads</w:t>
      </w:r>
      <w:r>
        <w:rPr>
          <w:spacing w:val="-5"/>
          <w:w w:val="105"/>
        </w:rPr>
        <w:t xml:space="preserve"> </w:t>
      </w:r>
      <w:r>
        <w:rPr>
          <w:w w:val="105"/>
        </w:rPr>
        <w:t>in</w:t>
      </w:r>
      <w:r>
        <w:rPr>
          <w:spacing w:val="-5"/>
          <w:w w:val="105"/>
        </w:rPr>
        <w:t xml:space="preserve"> </w:t>
      </w:r>
      <w:r>
        <w:rPr>
          <w:w w:val="105"/>
        </w:rPr>
        <w:t>different</w:t>
      </w:r>
      <w:r>
        <w:rPr>
          <w:spacing w:val="-5"/>
          <w:w w:val="105"/>
        </w:rPr>
        <w:t xml:space="preserve"> </w:t>
      </w:r>
      <w:r>
        <w:rPr>
          <w:w w:val="105"/>
        </w:rPr>
        <w:t>conditions,</w:t>
      </w:r>
      <w:r>
        <w:rPr>
          <w:spacing w:val="-5"/>
          <w:w w:val="105"/>
        </w:rPr>
        <w:t xml:space="preserve"> </w:t>
      </w:r>
      <w:r>
        <w:rPr>
          <w:w w:val="105"/>
        </w:rPr>
        <w:t>and</w:t>
      </w:r>
      <w:r>
        <w:rPr>
          <w:spacing w:val="-5"/>
          <w:w w:val="105"/>
        </w:rPr>
        <w:t xml:space="preserve"> </w:t>
      </w:r>
      <w:r>
        <w:rPr>
          <w:w w:val="105"/>
        </w:rPr>
        <w:t>a</w:t>
      </w:r>
      <w:r>
        <w:rPr>
          <w:spacing w:val="-5"/>
          <w:w w:val="105"/>
        </w:rPr>
        <w:t xml:space="preserve"> </w:t>
      </w:r>
      <w:proofErr w:type="spellStart"/>
      <w:r>
        <w:rPr>
          <w:w w:val="105"/>
        </w:rPr>
        <w:t>clas-sification</w:t>
      </w:r>
      <w:proofErr w:type="spellEnd"/>
      <w:r>
        <w:rPr>
          <w:spacing w:val="-4"/>
          <w:w w:val="105"/>
        </w:rPr>
        <w:t xml:space="preserve"> </w:t>
      </w:r>
      <w:r>
        <w:rPr>
          <w:w w:val="105"/>
        </w:rPr>
        <w:t>representing</w:t>
      </w:r>
      <w:r>
        <w:rPr>
          <w:spacing w:val="-4"/>
          <w:w w:val="105"/>
        </w:rPr>
        <w:t xml:space="preserve"> </w:t>
      </w:r>
      <w:r>
        <w:rPr>
          <w:w w:val="105"/>
        </w:rPr>
        <w:t>quality</w:t>
      </w:r>
      <w:r>
        <w:rPr>
          <w:spacing w:val="-4"/>
          <w:w w:val="105"/>
        </w:rPr>
        <w:t xml:space="preserve"> </w:t>
      </w:r>
      <w:r>
        <w:rPr>
          <w:w w:val="105"/>
        </w:rPr>
        <w:t>of</w:t>
      </w:r>
      <w:r>
        <w:rPr>
          <w:spacing w:val="-4"/>
          <w:w w:val="105"/>
        </w:rPr>
        <w:t xml:space="preserve"> </w:t>
      </w:r>
      <w:r>
        <w:rPr>
          <w:w w:val="105"/>
        </w:rPr>
        <w:t>each</w:t>
      </w:r>
      <w:r>
        <w:rPr>
          <w:spacing w:val="-4"/>
          <w:w w:val="105"/>
        </w:rPr>
        <w:t xml:space="preserve"> </w:t>
      </w:r>
      <w:r>
        <w:rPr>
          <w:w w:val="105"/>
        </w:rPr>
        <w:t>road:</w:t>
      </w:r>
      <w:r>
        <w:rPr>
          <w:spacing w:val="20"/>
          <w:w w:val="105"/>
        </w:rPr>
        <w:t xml:space="preserve"> </w:t>
      </w:r>
      <w:r>
        <w:rPr>
          <w:w w:val="105"/>
        </w:rPr>
        <w:t>0</w:t>
      </w:r>
      <w:r>
        <w:rPr>
          <w:spacing w:val="-4"/>
          <w:w w:val="105"/>
        </w:rPr>
        <w:t xml:space="preserve"> </w:t>
      </w:r>
      <w:r>
        <w:rPr>
          <w:w w:val="105"/>
        </w:rPr>
        <w:t>(poor),</w:t>
      </w:r>
      <w:r>
        <w:rPr>
          <w:spacing w:val="-2"/>
          <w:w w:val="105"/>
        </w:rPr>
        <w:t xml:space="preserve"> </w:t>
      </w:r>
      <w:r>
        <w:rPr>
          <w:w w:val="105"/>
        </w:rPr>
        <w:t>1</w:t>
      </w:r>
      <w:r>
        <w:rPr>
          <w:spacing w:val="-4"/>
          <w:w w:val="105"/>
        </w:rPr>
        <w:t xml:space="preserve"> </w:t>
      </w:r>
      <w:r>
        <w:rPr>
          <w:w w:val="105"/>
        </w:rPr>
        <w:t>(decent)</w:t>
      </w:r>
      <w:r>
        <w:rPr>
          <w:spacing w:val="-4"/>
          <w:w w:val="105"/>
        </w:rPr>
        <w:t xml:space="preserve"> </w:t>
      </w:r>
      <w:r>
        <w:rPr>
          <w:w w:val="105"/>
        </w:rPr>
        <w:t>and</w:t>
      </w:r>
      <w:r>
        <w:rPr>
          <w:spacing w:val="-3"/>
          <w:w w:val="105"/>
        </w:rPr>
        <w:t xml:space="preserve"> </w:t>
      </w:r>
      <w:r>
        <w:rPr>
          <w:w w:val="105"/>
        </w:rPr>
        <w:t>2</w:t>
      </w:r>
      <w:r>
        <w:rPr>
          <w:spacing w:val="-4"/>
          <w:w w:val="105"/>
        </w:rPr>
        <w:t xml:space="preserve"> </w:t>
      </w:r>
      <w:r>
        <w:rPr>
          <w:w w:val="105"/>
        </w:rPr>
        <w:t>(high).</w:t>
      </w:r>
      <w:r>
        <w:rPr>
          <w:spacing w:val="21"/>
          <w:w w:val="105"/>
        </w:rPr>
        <w:t xml:space="preserve"> </w:t>
      </w:r>
      <w:r>
        <w:rPr>
          <w:w w:val="105"/>
        </w:rPr>
        <w:t>We</w:t>
      </w:r>
      <w:r>
        <w:rPr>
          <w:spacing w:val="-4"/>
          <w:w w:val="105"/>
        </w:rPr>
        <w:t xml:space="preserve"> </w:t>
      </w:r>
      <w:r>
        <w:rPr>
          <w:w w:val="105"/>
        </w:rPr>
        <w:t>divide</w:t>
      </w:r>
      <w:r>
        <w:rPr>
          <w:spacing w:val="-4"/>
          <w:w w:val="105"/>
        </w:rPr>
        <w:t xml:space="preserve"> </w:t>
      </w:r>
      <w:r>
        <w:rPr>
          <w:w w:val="105"/>
        </w:rPr>
        <w:t>the data into training, validation and test datasets, and use 70% of the data for training, 15% for</w:t>
      </w:r>
      <w:r>
        <w:rPr>
          <w:spacing w:val="-6"/>
          <w:w w:val="105"/>
        </w:rPr>
        <w:t xml:space="preserve"> </w:t>
      </w:r>
      <w:r>
        <w:rPr>
          <w:w w:val="105"/>
        </w:rPr>
        <w:t>validation</w:t>
      </w:r>
      <w:r>
        <w:rPr>
          <w:spacing w:val="-6"/>
          <w:w w:val="105"/>
        </w:rPr>
        <w:t xml:space="preserve"> </w:t>
      </w:r>
      <w:r>
        <w:rPr>
          <w:w w:val="105"/>
        </w:rPr>
        <w:t>and</w:t>
      </w:r>
      <w:r>
        <w:rPr>
          <w:spacing w:val="-6"/>
          <w:w w:val="105"/>
        </w:rPr>
        <w:t xml:space="preserve"> </w:t>
      </w:r>
      <w:r>
        <w:rPr>
          <w:w w:val="105"/>
        </w:rPr>
        <w:t>15%</w:t>
      </w:r>
      <w:r>
        <w:rPr>
          <w:spacing w:val="-6"/>
          <w:w w:val="105"/>
        </w:rPr>
        <w:t xml:space="preserve"> </w:t>
      </w:r>
      <w:r>
        <w:rPr>
          <w:w w:val="105"/>
        </w:rPr>
        <w:t>for</w:t>
      </w:r>
      <w:r>
        <w:rPr>
          <w:spacing w:val="-6"/>
          <w:w w:val="105"/>
        </w:rPr>
        <w:t xml:space="preserve"> </w:t>
      </w:r>
      <w:r>
        <w:rPr>
          <w:w w:val="105"/>
        </w:rPr>
        <w:t>testing.</w:t>
      </w:r>
      <w:r>
        <w:rPr>
          <w:spacing w:val="16"/>
          <w:w w:val="105"/>
        </w:rPr>
        <w:t xml:space="preserve"> </w:t>
      </w:r>
      <w:r>
        <w:rPr>
          <w:w w:val="105"/>
        </w:rPr>
        <w:t>For</w:t>
      </w:r>
      <w:r>
        <w:rPr>
          <w:spacing w:val="-6"/>
          <w:w w:val="105"/>
        </w:rPr>
        <w:t xml:space="preserve"> </w:t>
      </w:r>
      <w:r>
        <w:rPr>
          <w:w w:val="105"/>
        </w:rPr>
        <w:t>a</w:t>
      </w:r>
      <w:r>
        <w:rPr>
          <w:spacing w:val="-7"/>
          <w:w w:val="105"/>
        </w:rPr>
        <w:t xml:space="preserve"> </w:t>
      </w:r>
      <w:r>
        <w:rPr>
          <w:w w:val="105"/>
        </w:rPr>
        <w:t>detailed</w:t>
      </w:r>
      <w:r>
        <w:rPr>
          <w:spacing w:val="-6"/>
          <w:w w:val="105"/>
        </w:rPr>
        <w:t xml:space="preserve"> </w:t>
      </w:r>
      <w:r>
        <w:rPr>
          <w:w w:val="105"/>
        </w:rPr>
        <w:t>analysis</w:t>
      </w:r>
      <w:r>
        <w:rPr>
          <w:spacing w:val="-7"/>
          <w:w w:val="105"/>
        </w:rPr>
        <w:t xml:space="preserve"> </w:t>
      </w:r>
      <w:r>
        <w:rPr>
          <w:w w:val="105"/>
        </w:rPr>
        <w:t>of</w:t>
      </w:r>
      <w:r>
        <w:rPr>
          <w:spacing w:val="-7"/>
          <w:w w:val="105"/>
        </w:rPr>
        <w:t xml:space="preserve"> </w:t>
      </w:r>
      <w:r>
        <w:rPr>
          <w:w w:val="105"/>
        </w:rPr>
        <w:t>the</w:t>
      </w:r>
      <w:r>
        <w:rPr>
          <w:spacing w:val="-6"/>
          <w:w w:val="105"/>
        </w:rPr>
        <w:t xml:space="preserve"> </w:t>
      </w:r>
      <w:r>
        <w:rPr>
          <w:w w:val="105"/>
        </w:rPr>
        <w:t>road-image</w:t>
      </w:r>
      <w:r>
        <w:rPr>
          <w:spacing w:val="-6"/>
          <w:w w:val="105"/>
        </w:rPr>
        <w:t xml:space="preserve"> </w:t>
      </w:r>
      <w:r>
        <w:rPr>
          <w:w w:val="105"/>
        </w:rPr>
        <w:t>dataset,</w:t>
      </w:r>
      <w:r>
        <w:rPr>
          <w:spacing w:val="-5"/>
          <w:w w:val="105"/>
        </w:rPr>
        <w:t xml:space="preserve"> </w:t>
      </w:r>
      <w:r>
        <w:rPr>
          <w:w w:val="105"/>
        </w:rPr>
        <w:t>see</w:t>
      </w:r>
      <w:r>
        <w:rPr>
          <w:spacing w:val="-6"/>
          <w:w w:val="105"/>
        </w:rPr>
        <w:t xml:space="preserve"> </w:t>
      </w:r>
      <w:r>
        <w:rPr>
          <w:w w:val="105"/>
        </w:rPr>
        <w:t>the Appendix,</w:t>
      </w:r>
      <w:r>
        <w:rPr>
          <w:spacing w:val="-7"/>
          <w:w w:val="105"/>
        </w:rPr>
        <w:t xml:space="preserve"> </w:t>
      </w:r>
      <w:r>
        <w:rPr>
          <w:w w:val="105"/>
        </w:rPr>
        <w:t>Section</w:t>
      </w:r>
      <w:r>
        <w:rPr>
          <w:spacing w:val="-7"/>
          <w:w w:val="105"/>
        </w:rPr>
        <w:t xml:space="preserve"> </w:t>
      </w:r>
      <w:hyperlink w:anchor="_bookmark140" w:history="1">
        <w:r>
          <w:rPr>
            <w:w w:val="105"/>
          </w:rPr>
          <w:t>E</w:t>
        </w:r>
      </w:hyperlink>
      <w:r>
        <w:rPr>
          <w:w w:val="105"/>
        </w:rPr>
        <w:t>.</w:t>
      </w:r>
      <w:r>
        <w:rPr>
          <w:spacing w:val="-7"/>
          <w:w w:val="105"/>
        </w:rPr>
        <w:t xml:space="preserve"> </w:t>
      </w:r>
      <w:r>
        <w:rPr>
          <w:w w:val="105"/>
        </w:rPr>
        <w:t>In</w:t>
      </w:r>
      <w:r>
        <w:rPr>
          <w:spacing w:val="-7"/>
          <w:w w:val="105"/>
        </w:rPr>
        <w:t xml:space="preserve"> </w:t>
      </w:r>
      <w:r>
        <w:rPr>
          <w:w w:val="105"/>
        </w:rPr>
        <w:t>section</w:t>
      </w:r>
      <w:r>
        <w:rPr>
          <w:spacing w:val="-7"/>
          <w:w w:val="105"/>
        </w:rPr>
        <w:t xml:space="preserve"> </w:t>
      </w:r>
      <w:hyperlink w:anchor="_bookmark26" w:history="1">
        <w:r>
          <w:rPr>
            <w:w w:val="105"/>
          </w:rPr>
          <w:t>5.1</w:t>
        </w:r>
      </w:hyperlink>
      <w:r>
        <w:rPr>
          <w:w w:val="105"/>
        </w:rPr>
        <w:t>,</w:t>
      </w:r>
      <w:r>
        <w:rPr>
          <w:spacing w:val="-7"/>
          <w:w w:val="105"/>
        </w:rPr>
        <w:t xml:space="preserve"> </w:t>
      </w:r>
      <w:r>
        <w:rPr>
          <w:w w:val="105"/>
        </w:rPr>
        <w:t>we</w:t>
      </w:r>
      <w:r>
        <w:rPr>
          <w:spacing w:val="-7"/>
          <w:w w:val="105"/>
        </w:rPr>
        <w:t xml:space="preserve"> </w:t>
      </w:r>
      <w:r>
        <w:rPr>
          <w:w w:val="105"/>
        </w:rPr>
        <w:t>present</w:t>
      </w:r>
      <w:r>
        <w:rPr>
          <w:spacing w:val="-7"/>
          <w:w w:val="105"/>
        </w:rPr>
        <w:t xml:space="preserve"> </w:t>
      </w:r>
      <w:r>
        <w:rPr>
          <w:w w:val="105"/>
        </w:rPr>
        <w:t>the</w:t>
      </w:r>
      <w:r>
        <w:rPr>
          <w:spacing w:val="-7"/>
          <w:w w:val="105"/>
        </w:rPr>
        <w:t xml:space="preserve"> </w:t>
      </w:r>
      <w:r>
        <w:rPr>
          <w:w w:val="105"/>
        </w:rPr>
        <w:t>results</w:t>
      </w:r>
      <w:r>
        <w:rPr>
          <w:spacing w:val="-7"/>
          <w:w w:val="105"/>
        </w:rPr>
        <w:t xml:space="preserve"> </w:t>
      </w:r>
      <w:r>
        <w:rPr>
          <w:w w:val="105"/>
        </w:rPr>
        <w:t>from</w:t>
      </w:r>
      <w:r>
        <w:rPr>
          <w:spacing w:val="-7"/>
          <w:w w:val="105"/>
        </w:rPr>
        <w:t xml:space="preserve"> </w:t>
      </w:r>
      <w:r>
        <w:rPr>
          <w:w w:val="105"/>
        </w:rPr>
        <w:t>our</w:t>
      </w:r>
      <w:r>
        <w:rPr>
          <w:spacing w:val="-7"/>
          <w:w w:val="105"/>
        </w:rPr>
        <w:t xml:space="preserve"> </w:t>
      </w:r>
      <w:r>
        <w:rPr>
          <w:w w:val="105"/>
        </w:rPr>
        <w:t>fine-tuned</w:t>
      </w:r>
      <w:r>
        <w:rPr>
          <w:spacing w:val="-7"/>
          <w:w w:val="105"/>
        </w:rPr>
        <w:t xml:space="preserve"> </w:t>
      </w:r>
      <w:r>
        <w:rPr>
          <w:w w:val="105"/>
        </w:rPr>
        <w:t>model,</w:t>
      </w:r>
      <w:r>
        <w:rPr>
          <w:spacing w:val="-7"/>
          <w:w w:val="105"/>
        </w:rPr>
        <w:t xml:space="preserve"> </w:t>
      </w:r>
      <w:r>
        <w:rPr>
          <w:w w:val="105"/>
        </w:rPr>
        <w:t>when applied to roads in areas with close elections within the effective bandwidth.</w:t>
      </w:r>
    </w:p>
    <w:p w14:paraId="502486F0" w14:textId="77777777" w:rsidR="008745B0" w:rsidRDefault="00D36070">
      <w:pPr>
        <w:pStyle w:val="BodyText"/>
        <w:spacing w:before="6" w:line="391" w:lineRule="auto"/>
        <w:ind w:right="1436" w:firstLine="351"/>
        <w:jc w:val="both"/>
      </w:pPr>
      <w:r>
        <w:rPr>
          <w:b/>
        </w:rPr>
        <w:t>Ohio</w:t>
      </w:r>
      <w:r>
        <w:rPr>
          <w:b/>
          <w:spacing w:val="40"/>
        </w:rPr>
        <w:t xml:space="preserve"> </w:t>
      </w:r>
      <w:r>
        <w:rPr>
          <w:b/>
        </w:rPr>
        <w:t>Satellite</w:t>
      </w:r>
      <w:r>
        <w:rPr>
          <w:b/>
          <w:spacing w:val="40"/>
        </w:rPr>
        <w:t xml:space="preserve"> </w:t>
      </w:r>
      <w:r>
        <w:rPr>
          <w:b/>
        </w:rPr>
        <w:t>Images.</w:t>
      </w:r>
      <w:r>
        <w:rPr>
          <w:b/>
          <w:spacing w:val="80"/>
        </w:rPr>
        <w:t xml:space="preserve"> </w:t>
      </w:r>
      <w:r>
        <w:t>While</w:t>
      </w:r>
      <w:r>
        <w:rPr>
          <w:spacing w:val="40"/>
        </w:rPr>
        <w:t xml:space="preserve"> </w:t>
      </w:r>
      <w:r>
        <w:t>the</w:t>
      </w:r>
      <w:r>
        <w:rPr>
          <w:spacing w:val="40"/>
        </w:rPr>
        <w:t xml:space="preserve"> </w:t>
      </w:r>
      <w:r>
        <w:t>fine-tuning</w:t>
      </w:r>
      <w:r>
        <w:rPr>
          <w:spacing w:val="40"/>
        </w:rPr>
        <w:t xml:space="preserve"> </w:t>
      </w:r>
      <w:r>
        <w:t>of</w:t>
      </w:r>
      <w:r>
        <w:rPr>
          <w:spacing w:val="40"/>
        </w:rPr>
        <w:t xml:space="preserve"> </w:t>
      </w:r>
      <w:r>
        <w:t>our</w:t>
      </w:r>
      <w:r>
        <w:rPr>
          <w:spacing w:val="40"/>
        </w:rPr>
        <w:t xml:space="preserve"> </w:t>
      </w:r>
      <w:r>
        <w:t>vision</w:t>
      </w:r>
      <w:r>
        <w:rPr>
          <w:spacing w:val="40"/>
        </w:rPr>
        <w:t xml:space="preserve"> </w:t>
      </w:r>
      <w:r>
        <w:t>image-classification</w:t>
      </w:r>
      <w:r>
        <w:rPr>
          <w:spacing w:val="40"/>
        </w:rPr>
        <w:t xml:space="preserve"> </w:t>
      </w:r>
      <w:r>
        <w:t xml:space="preserve">model uses images from </w:t>
      </w:r>
      <w:hyperlink w:anchor="_bookmark58" w:history="1">
        <w:r>
          <w:rPr>
            <w:color w:val="0000FF"/>
          </w:rPr>
          <w:t>Brewer et al.</w:t>
        </w:r>
      </w:hyperlink>
      <w:r>
        <w:rPr>
          <w:color w:val="0000FF"/>
        </w:rPr>
        <w:t xml:space="preserve"> </w:t>
      </w:r>
      <w:r>
        <w:t>(</w:t>
      </w:r>
      <w:hyperlink w:anchor="_bookmark58" w:history="1">
        <w:r>
          <w:rPr>
            <w:color w:val="0000FF"/>
          </w:rPr>
          <w:t>2021</w:t>
        </w:r>
      </w:hyperlink>
      <w:r>
        <w:t>), our Ohio application uses aerial imagery from the Na-</w:t>
      </w:r>
      <w:proofErr w:type="spellStart"/>
      <w:r>
        <w:t>tional</w:t>
      </w:r>
      <w:proofErr w:type="spellEnd"/>
      <w:r>
        <w:rPr>
          <w:spacing w:val="40"/>
        </w:rPr>
        <w:t xml:space="preserve"> </w:t>
      </w:r>
      <w:r>
        <w:t>Agriculture</w:t>
      </w:r>
      <w:r>
        <w:rPr>
          <w:spacing w:val="40"/>
        </w:rPr>
        <w:t xml:space="preserve"> </w:t>
      </w:r>
      <w:r>
        <w:t>Imagery</w:t>
      </w:r>
      <w:r>
        <w:rPr>
          <w:spacing w:val="40"/>
        </w:rPr>
        <w:t xml:space="preserve"> </w:t>
      </w:r>
      <w:r>
        <w:t>Program</w:t>
      </w:r>
      <w:r>
        <w:rPr>
          <w:spacing w:val="40"/>
        </w:rPr>
        <w:t xml:space="preserve"> </w:t>
      </w:r>
      <w:r>
        <w:t>(NAIP)</w:t>
      </w:r>
      <w:r>
        <w:rPr>
          <w:spacing w:val="40"/>
        </w:rPr>
        <w:t xml:space="preserve"> </w:t>
      </w:r>
      <w:r>
        <w:t>and</w:t>
      </w:r>
      <w:r>
        <w:rPr>
          <w:spacing w:val="40"/>
        </w:rPr>
        <w:t xml:space="preserve"> </w:t>
      </w:r>
      <w:r>
        <w:t>Ohio</w:t>
      </w:r>
      <w:r>
        <w:rPr>
          <w:spacing w:val="40"/>
        </w:rPr>
        <w:t xml:space="preserve"> </w:t>
      </w:r>
      <w:r>
        <w:t>Statewide</w:t>
      </w:r>
      <w:r>
        <w:rPr>
          <w:spacing w:val="40"/>
        </w:rPr>
        <w:t xml:space="preserve"> </w:t>
      </w:r>
      <w:r>
        <w:t>Imagery</w:t>
      </w:r>
      <w:r>
        <w:rPr>
          <w:spacing w:val="40"/>
        </w:rPr>
        <w:t xml:space="preserve"> </w:t>
      </w:r>
      <w:r>
        <w:t>Progra</w:t>
      </w:r>
      <w:r>
        <w:t>m</w:t>
      </w:r>
      <w:r>
        <w:rPr>
          <w:spacing w:val="40"/>
        </w:rPr>
        <w:t xml:space="preserve"> </w:t>
      </w:r>
      <w:r>
        <w:t>(OSIP3). These sources provide substantially broader coverage than the earlier hand-collected sample, but image resolution and timing still vary across products and years.</w:t>
      </w:r>
      <w:r>
        <w:rPr>
          <w:spacing w:val="40"/>
        </w:rPr>
        <w:t xml:space="preserve"> </w:t>
      </w:r>
      <w:r>
        <w:t>For that reason, our empirical</w:t>
      </w:r>
      <w:r>
        <w:rPr>
          <w:spacing w:val="53"/>
        </w:rPr>
        <w:t xml:space="preserve"> </w:t>
      </w:r>
      <w:r>
        <w:t>analysis</w:t>
      </w:r>
      <w:r>
        <w:rPr>
          <w:spacing w:val="53"/>
        </w:rPr>
        <w:t xml:space="preserve"> </w:t>
      </w:r>
      <w:r>
        <w:t>does</w:t>
      </w:r>
      <w:r>
        <w:rPr>
          <w:spacing w:val="53"/>
        </w:rPr>
        <w:t xml:space="preserve"> </w:t>
      </w:r>
      <w:r>
        <w:t>not</w:t>
      </w:r>
      <w:r>
        <w:rPr>
          <w:spacing w:val="53"/>
        </w:rPr>
        <w:t xml:space="preserve"> </w:t>
      </w:r>
      <w:r>
        <w:t>rely</w:t>
      </w:r>
      <w:r>
        <w:rPr>
          <w:spacing w:val="53"/>
        </w:rPr>
        <w:t xml:space="preserve"> </w:t>
      </w:r>
      <w:r>
        <w:t>on</w:t>
      </w:r>
      <w:r>
        <w:rPr>
          <w:spacing w:val="53"/>
        </w:rPr>
        <w:t xml:space="preserve"> </w:t>
      </w:r>
      <w:r>
        <w:t>a</w:t>
      </w:r>
      <w:r>
        <w:rPr>
          <w:spacing w:val="53"/>
        </w:rPr>
        <w:t xml:space="preserve"> </w:t>
      </w:r>
      <w:r>
        <w:t>single</w:t>
      </w:r>
      <w:r>
        <w:rPr>
          <w:spacing w:val="53"/>
        </w:rPr>
        <w:t xml:space="preserve"> </w:t>
      </w:r>
      <w:r>
        <w:t>before-and-after</w:t>
      </w:r>
      <w:r>
        <w:rPr>
          <w:spacing w:val="53"/>
        </w:rPr>
        <w:t xml:space="preserve"> </w:t>
      </w:r>
      <w:r>
        <w:t>image</w:t>
      </w:r>
      <w:r>
        <w:rPr>
          <w:spacing w:val="53"/>
        </w:rPr>
        <w:t xml:space="preserve"> </w:t>
      </w:r>
      <w:r>
        <w:t>pair.</w:t>
      </w:r>
      <w:r>
        <w:rPr>
          <w:spacing w:val="36"/>
        </w:rPr>
        <w:t xml:space="preserve">  </w:t>
      </w:r>
      <w:r>
        <w:t>Instead,</w:t>
      </w:r>
      <w:r>
        <w:rPr>
          <w:spacing w:val="58"/>
        </w:rPr>
        <w:t xml:space="preserve"> </w:t>
      </w:r>
      <w:r>
        <w:rPr>
          <w:spacing w:val="-2"/>
        </w:rPr>
        <w:t>Section</w:t>
      </w:r>
    </w:p>
    <w:p w14:paraId="2459792F" w14:textId="77777777" w:rsidR="008745B0" w:rsidRDefault="00D36070">
      <w:pPr>
        <w:pStyle w:val="BodyText"/>
        <w:spacing w:before="3" w:line="391" w:lineRule="auto"/>
        <w:ind w:right="1435"/>
        <w:jc w:val="both"/>
      </w:pPr>
      <w:hyperlink w:anchor="_bookmark26" w:history="1">
        <w:r>
          <w:rPr>
            <w:w w:val="105"/>
          </w:rPr>
          <w:t>5.1</w:t>
        </w:r>
      </w:hyperlink>
      <w:r>
        <w:rPr>
          <w:spacing w:val="-12"/>
          <w:w w:val="105"/>
        </w:rPr>
        <w:t xml:space="preserve"> </w:t>
      </w:r>
      <w:r>
        <w:rPr>
          <w:w w:val="105"/>
        </w:rPr>
        <w:t>aggregates</w:t>
      </w:r>
      <w:r>
        <w:rPr>
          <w:spacing w:val="-13"/>
          <w:w w:val="105"/>
        </w:rPr>
        <w:t xml:space="preserve"> </w:t>
      </w:r>
      <w:r>
        <w:rPr>
          <w:w w:val="105"/>
        </w:rPr>
        <w:t>predicted</w:t>
      </w:r>
      <w:r>
        <w:rPr>
          <w:spacing w:val="-12"/>
          <w:w w:val="105"/>
        </w:rPr>
        <w:t xml:space="preserve"> </w:t>
      </w:r>
      <w:r>
        <w:rPr>
          <w:w w:val="105"/>
        </w:rPr>
        <w:t>road</w:t>
      </w:r>
      <w:r>
        <w:rPr>
          <w:spacing w:val="-12"/>
          <w:w w:val="105"/>
        </w:rPr>
        <w:t xml:space="preserve"> </w:t>
      </w:r>
      <w:r>
        <w:rPr>
          <w:w w:val="105"/>
        </w:rPr>
        <w:t>quality</w:t>
      </w:r>
      <w:r>
        <w:rPr>
          <w:spacing w:val="-12"/>
          <w:w w:val="105"/>
        </w:rPr>
        <w:t xml:space="preserve"> </w:t>
      </w:r>
      <w:r>
        <w:rPr>
          <w:w w:val="105"/>
        </w:rPr>
        <w:t>within</w:t>
      </w:r>
      <w:r>
        <w:rPr>
          <w:spacing w:val="-12"/>
          <w:w w:val="105"/>
        </w:rPr>
        <w:t xml:space="preserve"> </w:t>
      </w:r>
      <w:r>
        <w:rPr>
          <w:w w:val="105"/>
        </w:rPr>
        <w:t>pre-election</w:t>
      </w:r>
      <w:r>
        <w:rPr>
          <w:spacing w:val="-12"/>
          <w:w w:val="105"/>
        </w:rPr>
        <w:t xml:space="preserve"> </w:t>
      </w:r>
      <w:r>
        <w:rPr>
          <w:w w:val="105"/>
        </w:rPr>
        <w:t>and</w:t>
      </w:r>
      <w:r>
        <w:rPr>
          <w:spacing w:val="-12"/>
          <w:w w:val="105"/>
        </w:rPr>
        <w:t xml:space="preserve"> </w:t>
      </w:r>
      <w:r>
        <w:rPr>
          <w:w w:val="105"/>
        </w:rPr>
        <w:t>post-election</w:t>
      </w:r>
      <w:r>
        <w:rPr>
          <w:spacing w:val="-12"/>
          <w:w w:val="105"/>
        </w:rPr>
        <w:t xml:space="preserve"> </w:t>
      </w:r>
      <w:r>
        <w:rPr>
          <w:w w:val="105"/>
        </w:rPr>
        <w:t>windows</w:t>
      </w:r>
      <w:r>
        <w:rPr>
          <w:spacing w:val="-13"/>
          <w:w w:val="105"/>
        </w:rPr>
        <w:t xml:space="preserve"> </w:t>
      </w:r>
      <w:r>
        <w:rPr>
          <w:w w:val="105"/>
        </w:rPr>
        <w:t>around each</w:t>
      </w:r>
      <w:r>
        <w:rPr>
          <w:spacing w:val="-15"/>
          <w:w w:val="105"/>
        </w:rPr>
        <w:t xml:space="preserve"> </w:t>
      </w:r>
      <w:r>
        <w:rPr>
          <w:w w:val="105"/>
        </w:rPr>
        <w:t>renewal</w:t>
      </w:r>
      <w:r>
        <w:rPr>
          <w:spacing w:val="-14"/>
          <w:w w:val="105"/>
        </w:rPr>
        <w:t xml:space="preserve"> </w:t>
      </w:r>
      <w:r>
        <w:rPr>
          <w:w w:val="105"/>
        </w:rPr>
        <w:t>election,</w:t>
      </w:r>
      <w:r>
        <w:rPr>
          <w:spacing w:val="-14"/>
          <w:w w:val="105"/>
        </w:rPr>
        <w:t xml:space="preserve"> </w:t>
      </w:r>
      <w:r>
        <w:rPr>
          <w:w w:val="105"/>
        </w:rPr>
        <w:t>excludes</w:t>
      </w:r>
      <w:r>
        <w:rPr>
          <w:spacing w:val="-14"/>
          <w:w w:val="105"/>
        </w:rPr>
        <w:t xml:space="preserve"> </w:t>
      </w:r>
      <w:r>
        <w:rPr>
          <w:w w:val="105"/>
        </w:rPr>
        <w:t>election-year</w:t>
      </w:r>
      <w:r>
        <w:rPr>
          <w:spacing w:val="-15"/>
          <w:w w:val="105"/>
        </w:rPr>
        <w:t xml:space="preserve"> </w:t>
      </w:r>
      <w:r>
        <w:rPr>
          <w:w w:val="105"/>
        </w:rPr>
        <w:t>imagery,</w:t>
      </w:r>
      <w:r>
        <w:rPr>
          <w:spacing w:val="-14"/>
          <w:w w:val="105"/>
        </w:rPr>
        <w:t xml:space="preserve"> </w:t>
      </w:r>
      <w:r>
        <w:rPr>
          <w:w w:val="105"/>
        </w:rPr>
        <w:t>and</w:t>
      </w:r>
      <w:r>
        <w:rPr>
          <w:spacing w:val="-14"/>
          <w:w w:val="105"/>
        </w:rPr>
        <w:t xml:space="preserve"> </w:t>
      </w:r>
      <w:r>
        <w:rPr>
          <w:w w:val="105"/>
        </w:rPr>
        <w:t>censors</w:t>
      </w:r>
      <w:r>
        <w:rPr>
          <w:spacing w:val="-14"/>
          <w:w w:val="105"/>
        </w:rPr>
        <w:t xml:space="preserve"> </w:t>
      </w:r>
      <w:r>
        <w:rPr>
          <w:w w:val="105"/>
        </w:rPr>
        <w:t>each</w:t>
      </w:r>
      <w:r>
        <w:rPr>
          <w:spacing w:val="-15"/>
          <w:w w:val="105"/>
        </w:rPr>
        <w:t xml:space="preserve"> </w:t>
      </w:r>
      <w:r>
        <w:rPr>
          <w:w w:val="105"/>
        </w:rPr>
        <w:t>window</w:t>
      </w:r>
      <w:r>
        <w:rPr>
          <w:spacing w:val="-14"/>
          <w:w w:val="105"/>
        </w:rPr>
        <w:t xml:space="preserve"> </w:t>
      </w:r>
      <w:r>
        <w:rPr>
          <w:w w:val="105"/>
        </w:rPr>
        <w:t>at</w:t>
      </w:r>
      <w:r>
        <w:rPr>
          <w:spacing w:val="-14"/>
          <w:w w:val="105"/>
        </w:rPr>
        <w:t xml:space="preserve"> </w:t>
      </w:r>
      <w:r>
        <w:rPr>
          <w:w w:val="105"/>
        </w:rPr>
        <w:t>adjac</w:t>
      </w:r>
      <w:r>
        <w:rPr>
          <w:w w:val="105"/>
        </w:rPr>
        <w:t>ent renewal elections so the same subdivision-year is not reused across levy cycles.</w:t>
      </w:r>
      <w:r>
        <w:rPr>
          <w:spacing w:val="40"/>
          <w:w w:val="105"/>
        </w:rPr>
        <w:t xml:space="preserve"> </w:t>
      </w:r>
      <w:r>
        <w:rPr>
          <w:w w:val="105"/>
        </w:rPr>
        <w:t>For inter-</w:t>
      </w:r>
      <w:proofErr w:type="spellStart"/>
      <w:r>
        <w:rPr>
          <w:w w:val="105"/>
        </w:rPr>
        <w:t>pretability</w:t>
      </w:r>
      <w:proofErr w:type="spellEnd"/>
      <w:r>
        <w:rPr>
          <w:w w:val="105"/>
        </w:rPr>
        <w:t xml:space="preserve">, the main Table </w:t>
      </w:r>
      <w:hyperlink w:anchor="_bookmark27" w:history="1">
        <w:r>
          <w:rPr>
            <w:w w:val="105"/>
          </w:rPr>
          <w:t>4</w:t>
        </w:r>
      </w:hyperlink>
      <w:r>
        <w:rPr>
          <w:w w:val="105"/>
        </w:rPr>
        <w:t xml:space="preserve"> reports NAIP-based Road Quality Rating and Road Quality Score outcomes, while pooled NAIP-OSIP3 stan</w:t>
      </w:r>
      <w:r>
        <w:rPr>
          <w:w w:val="105"/>
        </w:rPr>
        <w:t>dardized estimates are used only in sup-porting diagnostics.</w:t>
      </w:r>
      <w:r>
        <w:rPr>
          <w:spacing w:val="40"/>
          <w:w w:val="105"/>
        </w:rPr>
        <w:t xml:space="preserve"> </w:t>
      </w:r>
      <w:r>
        <w:rPr>
          <w:w w:val="105"/>
        </w:rPr>
        <w:t xml:space="preserve">Figure </w:t>
      </w:r>
      <w:hyperlink w:anchor="_bookmark14" w:history="1">
        <w:r>
          <w:rPr>
            <w:w w:val="105"/>
          </w:rPr>
          <w:t>2</w:t>
        </w:r>
      </w:hyperlink>
      <w:r>
        <w:rPr>
          <w:w w:val="105"/>
        </w:rPr>
        <w:t xml:space="preserve"> presents two illustrative NAIP road images from Ohio, one classified as poor quality and one classified as high quality.</w:t>
      </w:r>
    </w:p>
    <w:p w14:paraId="178ACB4E" w14:textId="77777777" w:rsidR="008745B0" w:rsidRDefault="00D36070">
      <w:pPr>
        <w:spacing w:before="5"/>
        <w:ind w:left="351"/>
        <w:jc w:val="both"/>
        <w:rPr>
          <w:sz w:val="24"/>
        </w:rPr>
      </w:pPr>
      <w:r>
        <w:rPr>
          <w:i/>
          <w:w w:val="105"/>
          <w:sz w:val="24"/>
        </w:rPr>
        <w:t>Road Quality</w:t>
      </w:r>
      <w:r>
        <w:rPr>
          <w:i/>
          <w:spacing w:val="1"/>
          <w:w w:val="105"/>
          <w:sz w:val="24"/>
        </w:rPr>
        <w:t xml:space="preserve"> </w:t>
      </w:r>
      <w:r>
        <w:rPr>
          <w:i/>
          <w:w w:val="105"/>
          <w:sz w:val="24"/>
        </w:rPr>
        <w:t>Rating.</w:t>
      </w:r>
      <w:r>
        <w:rPr>
          <w:i/>
          <w:spacing w:val="17"/>
          <w:w w:val="105"/>
          <w:sz w:val="24"/>
        </w:rPr>
        <w:t xml:space="preserve"> </w:t>
      </w:r>
      <w:r>
        <w:rPr>
          <w:w w:val="105"/>
          <w:sz w:val="24"/>
        </w:rPr>
        <w:t>Our</w:t>
      </w:r>
      <w:r>
        <w:rPr>
          <w:spacing w:val="-3"/>
          <w:w w:val="105"/>
          <w:sz w:val="24"/>
        </w:rPr>
        <w:t xml:space="preserve"> </w:t>
      </w:r>
      <w:r>
        <w:rPr>
          <w:w w:val="105"/>
          <w:sz w:val="24"/>
        </w:rPr>
        <w:t>fine-tuned</w:t>
      </w:r>
      <w:r>
        <w:rPr>
          <w:spacing w:val="-4"/>
          <w:w w:val="105"/>
          <w:sz w:val="24"/>
        </w:rPr>
        <w:t xml:space="preserve"> </w:t>
      </w:r>
      <w:r>
        <w:rPr>
          <w:w w:val="105"/>
          <w:sz w:val="24"/>
        </w:rPr>
        <w:t>vision</w:t>
      </w:r>
      <w:r>
        <w:rPr>
          <w:spacing w:val="-4"/>
          <w:w w:val="105"/>
          <w:sz w:val="24"/>
        </w:rPr>
        <w:t xml:space="preserve"> </w:t>
      </w:r>
      <w:r>
        <w:rPr>
          <w:w w:val="105"/>
          <w:sz w:val="24"/>
        </w:rPr>
        <w:t>model</w:t>
      </w:r>
      <w:r>
        <w:rPr>
          <w:spacing w:val="-3"/>
          <w:w w:val="105"/>
          <w:sz w:val="24"/>
        </w:rPr>
        <w:t xml:space="preserve"> </w:t>
      </w:r>
      <w:r>
        <w:rPr>
          <w:w w:val="105"/>
          <w:sz w:val="24"/>
        </w:rPr>
        <w:t>classifies</w:t>
      </w:r>
      <w:r>
        <w:rPr>
          <w:spacing w:val="-4"/>
          <w:w w:val="105"/>
          <w:sz w:val="24"/>
        </w:rPr>
        <w:t xml:space="preserve"> </w:t>
      </w:r>
      <w:r>
        <w:rPr>
          <w:w w:val="105"/>
          <w:sz w:val="24"/>
        </w:rPr>
        <w:t>each</w:t>
      </w:r>
      <w:r>
        <w:rPr>
          <w:spacing w:val="-4"/>
          <w:w w:val="105"/>
          <w:sz w:val="24"/>
        </w:rPr>
        <w:t xml:space="preserve"> </w:t>
      </w:r>
      <w:r>
        <w:rPr>
          <w:w w:val="105"/>
          <w:sz w:val="24"/>
        </w:rPr>
        <w:t>satellite</w:t>
      </w:r>
      <w:r>
        <w:rPr>
          <w:spacing w:val="-3"/>
          <w:w w:val="105"/>
          <w:sz w:val="24"/>
        </w:rPr>
        <w:t xml:space="preserve"> </w:t>
      </w:r>
      <w:r>
        <w:rPr>
          <w:w w:val="105"/>
          <w:sz w:val="24"/>
        </w:rPr>
        <w:t>image</w:t>
      </w:r>
      <w:r>
        <w:rPr>
          <w:spacing w:val="-4"/>
          <w:w w:val="105"/>
          <w:sz w:val="24"/>
        </w:rPr>
        <w:t xml:space="preserve"> </w:t>
      </w:r>
      <w:r>
        <w:rPr>
          <w:w w:val="105"/>
          <w:sz w:val="24"/>
        </w:rPr>
        <w:t>into</w:t>
      </w:r>
      <w:r>
        <w:rPr>
          <w:spacing w:val="-4"/>
          <w:w w:val="105"/>
          <w:sz w:val="24"/>
        </w:rPr>
        <w:t xml:space="preserve"> </w:t>
      </w:r>
      <w:r>
        <w:rPr>
          <w:spacing w:val="-5"/>
          <w:w w:val="105"/>
          <w:sz w:val="24"/>
        </w:rPr>
        <w:t>one</w:t>
      </w:r>
    </w:p>
    <w:p w14:paraId="42A630E6" w14:textId="77777777" w:rsidR="008745B0" w:rsidRDefault="00D36070">
      <w:pPr>
        <w:pStyle w:val="BodyText"/>
        <w:spacing w:before="7"/>
        <w:rPr>
          <w:sz w:val="9"/>
        </w:rPr>
      </w:pPr>
      <w:r>
        <w:rPr>
          <w:noProof/>
          <w:sz w:val="9"/>
        </w:rPr>
        <mc:AlternateContent>
          <mc:Choice Requires="wps">
            <w:drawing>
              <wp:anchor distT="0" distB="0" distL="0" distR="0" simplePos="0" relativeHeight="487593472" behindDoc="1" locked="0" layoutInCell="1" allowOverlap="1" wp14:anchorId="7826CADE" wp14:editId="0341A714">
                <wp:simplePos x="0" y="0"/>
                <wp:positionH relativeFrom="page">
                  <wp:posOffset>914400</wp:posOffset>
                </wp:positionH>
                <wp:positionV relativeFrom="paragraph">
                  <wp:posOffset>89836</wp:posOffset>
                </wp:positionV>
                <wp:extent cx="237744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4BCBC7" id="Graphic 22" o:spid="_x0000_s1026" style="position:absolute;margin-left:1in;margin-top:7.05pt;width:187.2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" path="m,l2377401,e" filled="f" strokeweight=".14039mm">
                <v:path arrowok="t"/>
                <w10:wrap type="topAndBottom" anchorx="page"/>
              </v:shape>
            </w:pict>
          </mc:Fallback>
        </mc:AlternateContent>
      </w:r>
    </w:p>
    <w:p w14:paraId="7CAEBEEB" w14:textId="77777777" w:rsidR="008745B0" w:rsidRDefault="00D36070">
      <w:pPr>
        <w:spacing w:before="28"/>
        <w:ind w:left="332"/>
        <w:jc w:val="both"/>
        <w:rPr>
          <w:sz w:val="20"/>
        </w:rPr>
      </w:pPr>
      <w:r>
        <w:rPr>
          <w:rFonts w:ascii="Roboto"/>
          <w:w w:val="110"/>
          <w:sz w:val="20"/>
          <w:vertAlign w:val="superscript"/>
        </w:rPr>
        <w:t>8</w:t>
      </w:r>
      <w:bookmarkStart w:id="20" w:name="_bookmark13"/>
      <w:bookmarkEnd w:id="20"/>
      <w:r>
        <w:rPr>
          <w:w w:val="110"/>
          <w:sz w:val="20"/>
        </w:rPr>
        <w:t>see the Appendix,</w:t>
      </w:r>
      <w:r>
        <w:rPr>
          <w:spacing w:val="1"/>
          <w:w w:val="110"/>
          <w:sz w:val="20"/>
        </w:rPr>
        <w:t xml:space="preserve"> </w:t>
      </w:r>
      <w:r>
        <w:rPr>
          <w:w w:val="110"/>
          <w:sz w:val="20"/>
        </w:rPr>
        <w:t xml:space="preserve">Section </w:t>
      </w:r>
      <w:hyperlink w:anchor="_bookmark140" w:history="1">
        <w:r>
          <w:rPr>
            <w:w w:val="110"/>
            <w:sz w:val="20"/>
          </w:rPr>
          <w:t>E</w:t>
        </w:r>
      </w:hyperlink>
      <w:r>
        <w:rPr>
          <w:w w:val="110"/>
          <w:sz w:val="20"/>
        </w:rPr>
        <w:t xml:space="preserve"> for</w:t>
      </w:r>
      <w:r>
        <w:rPr>
          <w:spacing w:val="1"/>
          <w:w w:val="110"/>
          <w:sz w:val="20"/>
        </w:rPr>
        <w:t xml:space="preserve"> </w:t>
      </w:r>
      <w:r>
        <w:rPr>
          <w:spacing w:val="-2"/>
          <w:w w:val="110"/>
          <w:sz w:val="20"/>
        </w:rPr>
        <w:t>details.</w:t>
      </w:r>
    </w:p>
    <w:p w14:paraId="56DF35A1" w14:textId="77777777" w:rsidR="008745B0" w:rsidRDefault="008745B0">
      <w:pPr>
        <w:jc w:val="both"/>
        <w:rPr>
          <w:sz w:val="20"/>
        </w:rPr>
        <w:sectPr w:rsidR="008745B0">
          <w:pgSz w:w="12240" w:h="15840"/>
          <w:pgMar w:top="1400" w:right="0" w:bottom="1020" w:left="1440" w:header="0" w:footer="822" w:gutter="0"/>
          <w:cols w:space="720"/>
        </w:sectPr>
      </w:pPr>
    </w:p>
    <w:p w14:paraId="4C194FDB" w14:textId="77777777" w:rsidR="008745B0" w:rsidRDefault="00D36070">
      <w:pPr>
        <w:tabs>
          <w:tab w:val="left" w:pos="4867"/>
        </w:tabs>
        <w:rPr>
          <w:sz w:val="20"/>
        </w:rPr>
      </w:pPr>
      <w:r>
        <w:rPr>
          <w:noProof/>
          <w:sz w:val="20"/>
        </w:rPr>
        <w:lastRenderedPageBreak/>
        <w:drawing>
          <wp:inline distT="0" distB="0" distL="0" distR="0" wp14:anchorId="08B36AA2" wp14:editId="660E7D74">
            <wp:extent cx="2841307" cy="1693926"/>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5" cstate="print"/>
                    <a:stretch>
                      <a:fillRect/>
                    </a:stretch>
                  </pic:blipFill>
                  <pic:spPr>
                    <a:xfrm>
                      <a:off x="0" y="0"/>
                      <a:ext cx="2841307" cy="1693926"/>
                    </a:xfrm>
                    <a:prstGeom prst="rect">
                      <a:avLst/>
                    </a:prstGeom>
                  </pic:spPr>
                </pic:pic>
              </a:graphicData>
            </a:graphic>
          </wp:inline>
        </w:drawing>
      </w:r>
      <w:r>
        <w:rPr>
          <w:sz w:val="20"/>
        </w:rPr>
        <w:tab/>
      </w:r>
      <w:r>
        <w:rPr>
          <w:noProof/>
          <w:sz w:val="20"/>
        </w:rPr>
        <w:drawing>
          <wp:inline distT="0" distB="0" distL="0" distR="0" wp14:anchorId="54EFA93E" wp14:editId="093C7F7A">
            <wp:extent cx="2841382" cy="1693926"/>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 cstate="print"/>
                    <a:stretch>
                      <a:fillRect/>
                    </a:stretch>
                  </pic:blipFill>
                  <pic:spPr>
                    <a:xfrm>
                      <a:off x="0" y="0"/>
                      <a:ext cx="2841382" cy="1693926"/>
                    </a:xfrm>
                    <a:prstGeom prst="rect">
                      <a:avLst/>
                    </a:prstGeom>
                  </pic:spPr>
                </pic:pic>
              </a:graphicData>
            </a:graphic>
          </wp:inline>
        </w:drawing>
      </w:r>
    </w:p>
    <w:p w14:paraId="021973C2" w14:textId="77777777" w:rsidR="008745B0" w:rsidRDefault="00D36070">
      <w:pPr>
        <w:pStyle w:val="BodyText"/>
        <w:tabs>
          <w:tab w:val="left" w:pos="5759"/>
        </w:tabs>
        <w:spacing w:before="183" w:line="403" w:lineRule="auto"/>
        <w:ind w:left="2162" w:right="2329" w:hanging="1273"/>
        <w:jc w:val="both"/>
      </w:pPr>
      <w:r>
        <w:rPr>
          <w:noProof/>
        </w:rPr>
        <mc:AlternateContent>
          <mc:Choice Requires="wps">
            <w:drawing>
              <wp:anchor distT="0" distB="0" distL="0" distR="0" simplePos="0" relativeHeight="483373056" behindDoc="1" locked="0" layoutInCell="1" allowOverlap="1" wp14:anchorId="70F31786" wp14:editId="38DA7654">
                <wp:simplePos x="0" y="0"/>
                <wp:positionH relativeFrom="page">
                  <wp:posOffset>5003101</wp:posOffset>
                </wp:positionH>
                <wp:positionV relativeFrom="paragraph">
                  <wp:posOffset>309752</wp:posOffset>
                </wp:positionV>
                <wp:extent cx="36131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315" cy="1270"/>
                        </a:xfrm>
                        <a:custGeom>
                          <a:avLst/>
                          <a:gdLst/>
                          <a:ahLst/>
                          <a:cxnLst/>
                          <a:rect l="l" t="t" r="r" b="b"/>
                          <a:pathLst>
                            <a:path w="361315">
                              <a:moveTo>
                                <a:pt x="0" y="0"/>
                              </a:moveTo>
                              <a:lnTo>
                                <a:pt x="36130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0094D3" id="Graphic 25" o:spid="_x0000_s1026" style="position:absolute;margin-left:393.95pt;margin-top:24.4pt;width:28.45pt;height:.1pt;z-index:-19943424;visibility:visible;mso-wrap-style:square;mso-wrap-distance-left:0;mso-wrap-distance-top:0;mso-wrap-distance-right:0;mso-wrap-distance-bottom:0;mso-position-horizontal:absolute;mso-position-horizontal-relative:page;mso-position-vertical:absolute;mso-position-vertical-relative:text;v-text-anchor:top" coordsize="3613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" path="m,l361302,e" filled="f" strokeweight=".16861mm">
                <v:path arrowok="t"/>
                <w10:wrap anchorx="page"/>
              </v:shape>
            </w:pict>
          </mc:Fallback>
        </mc:AlternateContent>
      </w:r>
      <w:bookmarkStart w:id="21" w:name="_bookmark14"/>
      <w:bookmarkEnd w:id="21"/>
      <w:r>
        <w:rPr>
          <w:w w:val="110"/>
        </w:rPr>
        <w:t xml:space="preserve">(A) A </w:t>
      </w:r>
      <w:proofErr w:type="gramStart"/>
      <w:r>
        <w:rPr>
          <w:b/>
          <w:w w:val="110"/>
          <w:u w:val="single"/>
        </w:rPr>
        <w:t>Poor</w:t>
      </w:r>
      <w:r>
        <w:rPr>
          <w:b/>
          <w:w w:val="110"/>
        </w:rPr>
        <w:t xml:space="preserve"> </w:t>
      </w:r>
      <w:r>
        <w:rPr>
          <w:w w:val="110"/>
        </w:rPr>
        <w:t>Quality</w:t>
      </w:r>
      <w:proofErr w:type="gramEnd"/>
      <w:r>
        <w:rPr>
          <w:w w:val="110"/>
        </w:rPr>
        <w:t xml:space="preserve"> Road</w:t>
      </w:r>
      <w:r>
        <w:tab/>
      </w:r>
      <w:r>
        <w:rPr>
          <w:w w:val="110"/>
        </w:rPr>
        <w:t xml:space="preserve">(B) A </w:t>
      </w:r>
      <w:r>
        <w:rPr>
          <w:b/>
          <w:w w:val="110"/>
        </w:rPr>
        <w:t xml:space="preserve">High </w:t>
      </w:r>
      <w:r>
        <w:rPr>
          <w:w w:val="110"/>
        </w:rPr>
        <w:t>Quality Road Figure 2:</w:t>
      </w:r>
      <w:r>
        <w:rPr>
          <w:spacing w:val="37"/>
          <w:w w:val="110"/>
        </w:rPr>
        <w:t xml:space="preserve"> </w:t>
      </w:r>
      <w:r>
        <w:rPr>
          <w:w w:val="110"/>
        </w:rPr>
        <w:t>Road Quality Satellite Images for Ohio</w:t>
      </w:r>
    </w:p>
    <w:p w14:paraId="257A7BDF" w14:textId="77777777" w:rsidR="008745B0" w:rsidRDefault="00D36070">
      <w:pPr>
        <w:pStyle w:val="BodyText"/>
        <w:spacing w:before="232" w:line="391" w:lineRule="auto"/>
        <w:ind w:right="1436"/>
        <w:jc w:val="both"/>
      </w:pPr>
      <w:r>
        <w:rPr>
          <w:w w:val="105"/>
        </w:rPr>
        <w:t>of three categories:</w:t>
      </w:r>
      <w:r>
        <w:rPr>
          <w:spacing w:val="40"/>
          <w:w w:val="105"/>
        </w:rPr>
        <w:t xml:space="preserve"> </w:t>
      </w:r>
      <w:r>
        <w:rPr>
          <w:w w:val="105"/>
        </w:rPr>
        <w:t>0 (poor), 1 (average), or 2 (high).</w:t>
      </w:r>
      <w:r>
        <w:rPr>
          <w:spacing w:val="40"/>
          <w:w w:val="105"/>
        </w:rPr>
        <w:t xml:space="preserve"> </w:t>
      </w:r>
      <w:r>
        <w:rPr>
          <w:w w:val="105"/>
        </w:rPr>
        <w:t xml:space="preserve">This rating is based on visual cues </w:t>
      </w:r>
      <w:r>
        <w:rPr>
          <w:spacing w:val="-2"/>
          <w:w w:val="105"/>
        </w:rPr>
        <w:t>such</w:t>
      </w:r>
      <w:r>
        <w:rPr>
          <w:spacing w:val="-5"/>
          <w:w w:val="105"/>
        </w:rPr>
        <w:t xml:space="preserve"> </w:t>
      </w:r>
      <w:r>
        <w:rPr>
          <w:spacing w:val="-2"/>
          <w:w w:val="105"/>
        </w:rPr>
        <w:t>as</w:t>
      </w:r>
      <w:r>
        <w:rPr>
          <w:spacing w:val="-5"/>
          <w:w w:val="105"/>
        </w:rPr>
        <w:t xml:space="preserve"> </w:t>
      </w:r>
      <w:r>
        <w:rPr>
          <w:spacing w:val="-2"/>
          <w:w w:val="105"/>
        </w:rPr>
        <w:t>pavement</w:t>
      </w:r>
      <w:r>
        <w:rPr>
          <w:spacing w:val="-5"/>
          <w:w w:val="105"/>
        </w:rPr>
        <w:t xml:space="preserve"> </w:t>
      </w:r>
      <w:r>
        <w:rPr>
          <w:spacing w:val="-2"/>
          <w:w w:val="105"/>
        </w:rPr>
        <w:t>quality,</w:t>
      </w:r>
      <w:r>
        <w:rPr>
          <w:spacing w:val="-3"/>
          <w:w w:val="105"/>
        </w:rPr>
        <w:t xml:space="preserve"> </w:t>
      </w:r>
      <w:r>
        <w:rPr>
          <w:spacing w:val="-2"/>
          <w:w w:val="105"/>
        </w:rPr>
        <w:t>visible</w:t>
      </w:r>
      <w:r>
        <w:rPr>
          <w:spacing w:val="-5"/>
          <w:w w:val="105"/>
        </w:rPr>
        <w:t xml:space="preserve"> </w:t>
      </w:r>
      <w:r>
        <w:rPr>
          <w:spacing w:val="-2"/>
          <w:w w:val="105"/>
        </w:rPr>
        <w:t>cracks,</w:t>
      </w:r>
      <w:r>
        <w:rPr>
          <w:spacing w:val="-3"/>
          <w:w w:val="105"/>
        </w:rPr>
        <w:t xml:space="preserve"> </w:t>
      </w:r>
      <w:r>
        <w:rPr>
          <w:spacing w:val="-2"/>
          <w:w w:val="105"/>
        </w:rPr>
        <w:t>patchwork,</w:t>
      </w:r>
      <w:r>
        <w:rPr>
          <w:spacing w:val="-3"/>
          <w:w w:val="105"/>
        </w:rPr>
        <w:t xml:space="preserve"> </w:t>
      </w:r>
      <w:r>
        <w:rPr>
          <w:spacing w:val="-2"/>
          <w:w w:val="105"/>
        </w:rPr>
        <w:t>and</w:t>
      </w:r>
      <w:r>
        <w:rPr>
          <w:spacing w:val="-5"/>
          <w:w w:val="105"/>
        </w:rPr>
        <w:t xml:space="preserve"> </w:t>
      </w:r>
      <w:r>
        <w:rPr>
          <w:spacing w:val="-2"/>
          <w:w w:val="105"/>
        </w:rPr>
        <w:t>overall</w:t>
      </w:r>
      <w:r>
        <w:rPr>
          <w:spacing w:val="-5"/>
          <w:w w:val="105"/>
        </w:rPr>
        <w:t xml:space="preserve"> </w:t>
      </w:r>
      <w:r>
        <w:rPr>
          <w:spacing w:val="-2"/>
          <w:w w:val="105"/>
        </w:rPr>
        <w:t>surface</w:t>
      </w:r>
      <w:r>
        <w:rPr>
          <w:spacing w:val="-5"/>
          <w:w w:val="105"/>
        </w:rPr>
        <w:t xml:space="preserve"> </w:t>
      </w:r>
      <w:r>
        <w:rPr>
          <w:spacing w:val="-2"/>
          <w:w w:val="105"/>
        </w:rPr>
        <w:t>condition,</w:t>
      </w:r>
      <w:r>
        <w:rPr>
          <w:spacing w:val="-3"/>
          <w:w w:val="105"/>
        </w:rPr>
        <w:t xml:space="preserve"> </w:t>
      </w:r>
      <w:r>
        <w:rPr>
          <w:spacing w:val="-2"/>
          <w:w w:val="105"/>
        </w:rPr>
        <w:t>as</w:t>
      </w:r>
      <w:r>
        <w:rPr>
          <w:spacing w:val="-5"/>
          <w:w w:val="105"/>
        </w:rPr>
        <w:t xml:space="preserve"> </w:t>
      </w:r>
      <w:r>
        <w:rPr>
          <w:spacing w:val="-2"/>
          <w:w w:val="105"/>
        </w:rPr>
        <w:t xml:space="preserve">learned </w:t>
      </w:r>
      <w:r>
        <w:rPr>
          <w:w w:val="105"/>
        </w:rPr>
        <w:t xml:space="preserve">by the vision model from the </w:t>
      </w:r>
      <w:r>
        <w:rPr>
          <w:w w:val="105"/>
        </w:rPr>
        <w:t>labeled training data.</w:t>
      </w:r>
      <w:r>
        <w:rPr>
          <w:spacing w:val="40"/>
          <w:w w:val="105"/>
        </w:rPr>
        <w:t xml:space="preserve"> </w:t>
      </w:r>
      <w:r>
        <w:rPr>
          <w:w w:val="105"/>
        </w:rPr>
        <w:t>For each image, the model outputs both the predicted class and a confidence score, which reflects the model’s certainty in its prediction.</w:t>
      </w:r>
      <w:r>
        <w:rPr>
          <w:spacing w:val="40"/>
          <w:w w:val="105"/>
        </w:rPr>
        <w:t xml:space="preserve"> </w:t>
      </w:r>
      <w:r>
        <w:rPr>
          <w:w w:val="105"/>
        </w:rPr>
        <w:t>These ratings provide a standardized, objective measure of road quality across locations and t</w:t>
      </w:r>
      <w:r>
        <w:rPr>
          <w:w w:val="105"/>
        </w:rPr>
        <w:t xml:space="preserve">ime periods, enabling us to compare changes in road conditions before and </w:t>
      </w:r>
      <w:proofErr w:type="gramStart"/>
      <w:r>
        <w:rPr>
          <w:w w:val="105"/>
        </w:rPr>
        <w:t>after tax</w:t>
      </w:r>
      <w:proofErr w:type="gramEnd"/>
      <w:r>
        <w:rPr>
          <w:w w:val="105"/>
        </w:rPr>
        <w:t xml:space="preserve"> levy referendums for both treated and control groups.</w:t>
      </w:r>
    </w:p>
    <w:p w14:paraId="66EEDBCD" w14:textId="77777777" w:rsidR="008745B0" w:rsidRDefault="00D36070">
      <w:pPr>
        <w:pStyle w:val="BodyText"/>
        <w:spacing w:before="4" w:line="391" w:lineRule="auto"/>
        <w:ind w:right="1438" w:firstLine="351"/>
        <w:jc w:val="both"/>
      </w:pPr>
      <w:r>
        <w:rPr>
          <w:i/>
        </w:rPr>
        <w:t>Road</w:t>
      </w:r>
      <w:r>
        <w:rPr>
          <w:i/>
          <w:spacing w:val="40"/>
        </w:rPr>
        <w:t xml:space="preserve"> </w:t>
      </w:r>
      <w:r>
        <w:rPr>
          <w:i/>
        </w:rPr>
        <w:t>Quality</w:t>
      </w:r>
      <w:r>
        <w:rPr>
          <w:i/>
          <w:spacing w:val="40"/>
        </w:rPr>
        <w:t xml:space="preserve"> </w:t>
      </w:r>
      <w:r>
        <w:rPr>
          <w:i/>
        </w:rPr>
        <w:t>Score.</w:t>
      </w:r>
      <w:r>
        <w:rPr>
          <w:i/>
          <w:spacing w:val="40"/>
        </w:rPr>
        <w:t xml:space="preserve"> </w:t>
      </w:r>
      <w:r>
        <w:t>Even</w:t>
      </w:r>
      <w:r>
        <w:rPr>
          <w:spacing w:val="32"/>
        </w:rPr>
        <w:t xml:space="preserve"> </w:t>
      </w:r>
      <w:r>
        <w:t>though</w:t>
      </w:r>
      <w:r>
        <w:rPr>
          <w:spacing w:val="32"/>
        </w:rPr>
        <w:t xml:space="preserve"> </w:t>
      </w:r>
      <w:r>
        <w:t>our</w:t>
      </w:r>
      <w:r>
        <w:rPr>
          <w:spacing w:val="32"/>
        </w:rPr>
        <w:t xml:space="preserve"> </w:t>
      </w:r>
      <w:r>
        <w:t>original</w:t>
      </w:r>
      <w:r>
        <w:rPr>
          <w:spacing w:val="32"/>
        </w:rPr>
        <w:t xml:space="preserve"> </w:t>
      </w:r>
      <w:r>
        <w:t>model</w:t>
      </w:r>
      <w:r>
        <w:rPr>
          <w:spacing w:val="32"/>
        </w:rPr>
        <w:t xml:space="preserve"> </w:t>
      </w:r>
      <w:r>
        <w:t>output</w:t>
      </w:r>
      <w:r>
        <w:rPr>
          <w:spacing w:val="32"/>
        </w:rPr>
        <w:t xml:space="preserve"> </w:t>
      </w:r>
      <w:r>
        <w:t>is</w:t>
      </w:r>
      <w:r>
        <w:rPr>
          <w:spacing w:val="32"/>
        </w:rPr>
        <w:t xml:space="preserve"> </w:t>
      </w:r>
      <w:r>
        <w:t>a road</w:t>
      </w:r>
      <w:r>
        <w:rPr>
          <w:spacing w:val="32"/>
        </w:rPr>
        <w:t xml:space="preserve"> </w:t>
      </w:r>
      <w:r>
        <w:t>quality</w:t>
      </w:r>
      <w:r>
        <w:rPr>
          <w:spacing w:val="32"/>
        </w:rPr>
        <w:t xml:space="preserve"> </w:t>
      </w:r>
      <w:r>
        <w:t>rating</w:t>
      </w:r>
      <w:hyperlink w:anchor="_bookmark15" w:history="1">
        <w:r>
          <w:rPr>
            <w:vertAlign w:val="superscript"/>
          </w:rPr>
          <w:t>9</w:t>
        </w:r>
      </w:hyperlink>
      <w:r>
        <w:t>,</w:t>
      </w:r>
      <w:r>
        <w:rPr>
          <w:spacing w:val="33"/>
        </w:rPr>
        <w:t xml:space="preserve"> </w:t>
      </w:r>
      <w:r>
        <w:t>we also</w:t>
      </w:r>
      <w:r>
        <w:rPr>
          <w:spacing w:val="1"/>
        </w:rPr>
        <w:t xml:space="preserve"> </w:t>
      </w:r>
      <w:r>
        <w:t>convert</w:t>
      </w:r>
      <w:r>
        <w:rPr>
          <w:spacing w:val="2"/>
        </w:rPr>
        <w:t xml:space="preserve"> </w:t>
      </w:r>
      <w:r>
        <w:t>the</w:t>
      </w:r>
      <w:r>
        <w:rPr>
          <w:spacing w:val="2"/>
        </w:rPr>
        <w:t xml:space="preserve"> </w:t>
      </w:r>
      <w:r>
        <w:t>discrete</w:t>
      </w:r>
      <w:r>
        <w:rPr>
          <w:spacing w:val="1"/>
        </w:rPr>
        <w:t xml:space="preserve"> </w:t>
      </w:r>
      <w:r>
        <w:t>model</w:t>
      </w:r>
      <w:r>
        <w:rPr>
          <w:spacing w:val="2"/>
        </w:rPr>
        <w:t xml:space="preserve"> </w:t>
      </w:r>
      <w:r>
        <w:t>output</w:t>
      </w:r>
      <w:r>
        <w:rPr>
          <w:spacing w:val="2"/>
        </w:rPr>
        <w:t xml:space="preserve"> </w:t>
      </w:r>
      <w:r>
        <w:t>to</w:t>
      </w:r>
      <w:r>
        <w:rPr>
          <w:spacing w:val="2"/>
        </w:rPr>
        <w:t xml:space="preserve"> </w:t>
      </w:r>
      <w:r>
        <w:t>a</w:t>
      </w:r>
      <w:r>
        <w:rPr>
          <w:spacing w:val="1"/>
        </w:rPr>
        <w:t xml:space="preserve"> </w:t>
      </w:r>
      <w:r>
        <w:t>continuous</w:t>
      </w:r>
      <w:r>
        <w:rPr>
          <w:spacing w:val="2"/>
        </w:rPr>
        <w:t xml:space="preserve"> </w:t>
      </w:r>
      <w:r>
        <w:t>measure</w:t>
      </w:r>
      <w:r>
        <w:rPr>
          <w:spacing w:val="2"/>
        </w:rPr>
        <w:t xml:space="preserve"> </w:t>
      </w:r>
      <w:r>
        <w:t>of</w:t>
      </w:r>
      <w:r>
        <w:rPr>
          <w:spacing w:val="2"/>
        </w:rPr>
        <w:t xml:space="preserve"> </w:t>
      </w:r>
      <w:r>
        <w:t>road</w:t>
      </w:r>
      <w:r>
        <w:rPr>
          <w:spacing w:val="1"/>
        </w:rPr>
        <w:t xml:space="preserve"> </w:t>
      </w:r>
      <w:r>
        <w:t>quality</w:t>
      </w:r>
      <w:r>
        <w:rPr>
          <w:spacing w:val="2"/>
        </w:rPr>
        <w:t xml:space="preserve"> </w:t>
      </w:r>
      <w:r>
        <w:t>between</w:t>
      </w:r>
      <w:r>
        <w:rPr>
          <w:spacing w:val="2"/>
        </w:rPr>
        <w:t xml:space="preserve"> </w:t>
      </w:r>
      <w:r>
        <w:t>1</w:t>
      </w:r>
      <w:r>
        <w:rPr>
          <w:spacing w:val="2"/>
        </w:rPr>
        <w:t xml:space="preserve"> </w:t>
      </w:r>
      <w:r>
        <w:rPr>
          <w:spacing w:val="-5"/>
        </w:rPr>
        <w:t>and</w:t>
      </w:r>
    </w:p>
    <w:p w14:paraId="74732462" w14:textId="77777777" w:rsidR="008745B0" w:rsidRDefault="00D36070">
      <w:pPr>
        <w:pStyle w:val="BodyText"/>
        <w:spacing w:before="1" w:line="391" w:lineRule="auto"/>
        <w:ind w:right="1437"/>
        <w:jc w:val="both"/>
      </w:pPr>
      <w:r>
        <w:rPr>
          <w:w w:val="105"/>
        </w:rPr>
        <w:t>100.</w:t>
      </w:r>
      <w:r>
        <w:rPr>
          <w:spacing w:val="40"/>
          <w:w w:val="105"/>
        </w:rPr>
        <w:t xml:space="preserve"> </w:t>
      </w:r>
      <w:r>
        <w:rPr>
          <w:w w:val="105"/>
        </w:rPr>
        <w:t xml:space="preserve">This Road Quality Score (RQS) combines the predicted road quality rating with the </w:t>
      </w:r>
      <w:r>
        <w:t xml:space="preserve">model’s confidence so that higher values correspond to better predicted pavement condition. </w:t>
      </w:r>
      <w:r>
        <w:rPr>
          <w:w w:val="105"/>
        </w:rPr>
        <w:t>We</w:t>
      </w:r>
      <w:r>
        <w:rPr>
          <w:spacing w:val="-2"/>
          <w:w w:val="105"/>
        </w:rPr>
        <w:t xml:space="preserve"> </w:t>
      </w:r>
      <w:r>
        <w:rPr>
          <w:w w:val="105"/>
        </w:rPr>
        <w:t>use</w:t>
      </w:r>
      <w:r>
        <w:rPr>
          <w:spacing w:val="-2"/>
          <w:w w:val="105"/>
        </w:rPr>
        <w:t xml:space="preserve"> </w:t>
      </w:r>
      <w:r>
        <w:rPr>
          <w:w w:val="105"/>
        </w:rPr>
        <w:t>RQS</w:t>
      </w:r>
      <w:r>
        <w:rPr>
          <w:spacing w:val="-2"/>
          <w:w w:val="105"/>
        </w:rPr>
        <w:t xml:space="preserve"> </w:t>
      </w:r>
      <w:r>
        <w:rPr>
          <w:w w:val="105"/>
        </w:rPr>
        <w:t>as</w:t>
      </w:r>
      <w:r>
        <w:rPr>
          <w:spacing w:val="-2"/>
          <w:w w:val="105"/>
        </w:rPr>
        <w:t xml:space="preserve"> </w:t>
      </w:r>
      <w:r>
        <w:rPr>
          <w:w w:val="105"/>
        </w:rPr>
        <w:t>a</w:t>
      </w:r>
      <w:r>
        <w:rPr>
          <w:spacing w:val="-2"/>
          <w:w w:val="105"/>
        </w:rPr>
        <w:t xml:space="preserve"> </w:t>
      </w:r>
      <w:r>
        <w:rPr>
          <w:w w:val="105"/>
        </w:rPr>
        <w:t>companion</w:t>
      </w:r>
      <w:r>
        <w:rPr>
          <w:spacing w:val="-2"/>
          <w:w w:val="105"/>
        </w:rPr>
        <w:t xml:space="preserve"> </w:t>
      </w:r>
      <w:r>
        <w:rPr>
          <w:w w:val="105"/>
        </w:rPr>
        <w:t>outcome</w:t>
      </w:r>
      <w:r>
        <w:rPr>
          <w:spacing w:val="-2"/>
          <w:w w:val="105"/>
        </w:rPr>
        <w:t xml:space="preserve"> </w:t>
      </w:r>
      <w:r>
        <w:rPr>
          <w:w w:val="105"/>
        </w:rPr>
        <w:t>to</w:t>
      </w:r>
      <w:r>
        <w:rPr>
          <w:spacing w:val="-2"/>
          <w:w w:val="105"/>
        </w:rPr>
        <w:t xml:space="preserve"> </w:t>
      </w:r>
      <w:r>
        <w:rPr>
          <w:w w:val="105"/>
        </w:rPr>
        <w:t>RQR</w:t>
      </w:r>
      <w:r>
        <w:rPr>
          <w:spacing w:val="-3"/>
          <w:w w:val="105"/>
        </w:rPr>
        <w:t xml:space="preserve"> </w:t>
      </w:r>
      <w:r>
        <w:rPr>
          <w:w w:val="105"/>
        </w:rPr>
        <w:t>because</w:t>
      </w:r>
      <w:r>
        <w:rPr>
          <w:spacing w:val="-3"/>
          <w:w w:val="105"/>
        </w:rPr>
        <w:t xml:space="preserve"> </w:t>
      </w:r>
      <w:r>
        <w:rPr>
          <w:w w:val="105"/>
        </w:rPr>
        <w:t>it</w:t>
      </w:r>
      <w:r>
        <w:rPr>
          <w:spacing w:val="-2"/>
          <w:w w:val="105"/>
        </w:rPr>
        <w:t xml:space="preserve"> </w:t>
      </w:r>
      <w:r>
        <w:rPr>
          <w:w w:val="105"/>
        </w:rPr>
        <w:t>preserves</w:t>
      </w:r>
      <w:r>
        <w:rPr>
          <w:spacing w:val="-2"/>
          <w:w w:val="105"/>
        </w:rPr>
        <w:t xml:space="preserve"> </w:t>
      </w:r>
      <w:r>
        <w:rPr>
          <w:w w:val="105"/>
        </w:rPr>
        <w:t>the</w:t>
      </w:r>
      <w:r>
        <w:rPr>
          <w:spacing w:val="-2"/>
          <w:w w:val="105"/>
        </w:rPr>
        <w:t xml:space="preserve"> </w:t>
      </w:r>
      <w:r>
        <w:rPr>
          <w:w w:val="105"/>
        </w:rPr>
        <w:t>ordinal</w:t>
      </w:r>
      <w:r>
        <w:rPr>
          <w:spacing w:val="-2"/>
          <w:w w:val="105"/>
        </w:rPr>
        <w:t xml:space="preserve"> </w:t>
      </w:r>
      <w:r>
        <w:rPr>
          <w:w w:val="105"/>
        </w:rPr>
        <w:t>classification while allowing finer comparisons across images and election windows.</w:t>
      </w:r>
    </w:p>
    <w:p w14:paraId="0047A670" w14:textId="77777777" w:rsidR="008745B0" w:rsidRDefault="00D36070">
      <w:pPr>
        <w:pStyle w:val="BodyText"/>
        <w:spacing w:before="3" w:line="391" w:lineRule="auto"/>
        <w:ind w:right="1436" w:firstLine="351"/>
        <w:jc w:val="both"/>
      </w:pPr>
      <w:r>
        <w:rPr>
          <w:noProof/>
        </w:rPr>
        <mc:AlternateContent>
          <mc:Choice Requires="wps">
            <w:drawing>
              <wp:anchor distT="0" distB="0" distL="0" distR="0" simplePos="0" relativeHeight="15735296" behindDoc="0" locked="0" layoutInCell="1" allowOverlap="1" wp14:anchorId="2FFA37BA" wp14:editId="2D38B1CA">
                <wp:simplePos x="0" y="0"/>
                <wp:positionH relativeFrom="page">
                  <wp:posOffset>914400</wp:posOffset>
                </wp:positionH>
                <wp:positionV relativeFrom="paragraph">
                  <wp:posOffset>855533</wp:posOffset>
                </wp:positionV>
                <wp:extent cx="237744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88FE90" id="Graphic 26" o:spid="_x0000_s1026" style="position:absolute;margin-left:1in;margin-top:67.35pt;width:187.2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" path="m,l2377401,e" filled="f" strokeweight=".14039mm">
                <v:path arrowok="t"/>
                <w10:wrap anchorx="page"/>
              </v:shape>
            </w:pict>
          </mc:Fallback>
        </mc:AlternateContent>
      </w:r>
      <w:r>
        <w:t>Next,</w:t>
      </w:r>
      <w:r>
        <w:rPr>
          <w:spacing w:val="40"/>
        </w:rPr>
        <w:t xml:space="preserve"> </w:t>
      </w:r>
      <w:r>
        <w:t>we</w:t>
      </w:r>
      <w:r>
        <w:rPr>
          <w:spacing w:val="40"/>
        </w:rPr>
        <w:t xml:space="preserve"> </w:t>
      </w:r>
      <w:r>
        <w:t>share</w:t>
      </w:r>
      <w:r>
        <w:rPr>
          <w:spacing w:val="40"/>
        </w:rPr>
        <w:t xml:space="preserve"> </w:t>
      </w:r>
      <w:r>
        <w:t>a</w:t>
      </w:r>
      <w:r>
        <w:rPr>
          <w:spacing w:val="40"/>
        </w:rPr>
        <w:t xml:space="preserve"> </w:t>
      </w:r>
      <w:r>
        <w:t>summary</w:t>
      </w:r>
      <w:r>
        <w:rPr>
          <w:spacing w:val="40"/>
        </w:rPr>
        <w:t xml:space="preserve"> </w:t>
      </w:r>
      <w:r>
        <w:t>of</w:t>
      </w:r>
      <w:r>
        <w:rPr>
          <w:spacing w:val="40"/>
        </w:rPr>
        <w:t xml:space="preserve"> </w:t>
      </w:r>
      <w:r>
        <w:t>means</w:t>
      </w:r>
      <w:r>
        <w:rPr>
          <w:spacing w:val="40"/>
        </w:rPr>
        <w:t xml:space="preserve"> </w:t>
      </w:r>
      <w:r>
        <w:t>and</w:t>
      </w:r>
      <w:r>
        <w:rPr>
          <w:spacing w:val="40"/>
        </w:rPr>
        <w:t xml:space="preserve"> </w:t>
      </w:r>
      <w:r>
        <w:t>standard</w:t>
      </w:r>
      <w:r>
        <w:rPr>
          <w:spacing w:val="40"/>
        </w:rPr>
        <w:t xml:space="preserve"> </w:t>
      </w:r>
      <w:r>
        <w:t>deviations</w:t>
      </w:r>
      <w:r>
        <w:rPr>
          <w:spacing w:val="40"/>
        </w:rPr>
        <w:t xml:space="preserve"> </w:t>
      </w:r>
      <w:r>
        <w:t>of</w:t>
      </w:r>
      <w:r>
        <w:rPr>
          <w:spacing w:val="40"/>
        </w:rPr>
        <w:t xml:space="preserve"> </w:t>
      </w:r>
      <w:r>
        <w:t>the</w:t>
      </w:r>
      <w:r>
        <w:rPr>
          <w:spacing w:val="40"/>
        </w:rPr>
        <w:t xml:space="preserve"> </w:t>
      </w:r>
      <w:r>
        <w:t>predicted</w:t>
      </w:r>
      <w:r>
        <w:rPr>
          <w:spacing w:val="40"/>
        </w:rPr>
        <w:t xml:space="preserve"> </w:t>
      </w:r>
      <w:r>
        <w:t>road quality</w:t>
      </w:r>
      <w:r>
        <w:rPr>
          <w:spacing w:val="30"/>
        </w:rPr>
        <w:t xml:space="preserve"> </w:t>
      </w:r>
      <w:r>
        <w:t>rating</w:t>
      </w:r>
      <w:r>
        <w:rPr>
          <w:spacing w:val="30"/>
        </w:rPr>
        <w:t xml:space="preserve"> </w:t>
      </w:r>
      <w:r>
        <w:t>and</w:t>
      </w:r>
      <w:r>
        <w:rPr>
          <w:spacing w:val="30"/>
        </w:rPr>
        <w:t xml:space="preserve"> </w:t>
      </w:r>
      <w:r>
        <w:t>road</w:t>
      </w:r>
      <w:r>
        <w:rPr>
          <w:spacing w:val="30"/>
        </w:rPr>
        <w:t xml:space="preserve"> </w:t>
      </w:r>
      <w:r>
        <w:t>quality</w:t>
      </w:r>
      <w:r>
        <w:rPr>
          <w:spacing w:val="30"/>
        </w:rPr>
        <w:t xml:space="preserve"> </w:t>
      </w:r>
      <w:r>
        <w:t>score</w:t>
      </w:r>
      <w:r>
        <w:rPr>
          <w:spacing w:val="30"/>
        </w:rPr>
        <w:t xml:space="preserve"> </w:t>
      </w:r>
      <w:r>
        <w:t>for</w:t>
      </w:r>
      <w:r>
        <w:rPr>
          <w:spacing w:val="30"/>
        </w:rPr>
        <w:t xml:space="preserve"> </w:t>
      </w:r>
      <w:r>
        <w:t>the</w:t>
      </w:r>
      <w:r>
        <w:rPr>
          <w:spacing w:val="30"/>
        </w:rPr>
        <w:t xml:space="preserve"> </w:t>
      </w:r>
      <w:r>
        <w:t>treatment</w:t>
      </w:r>
      <w:r>
        <w:rPr>
          <w:spacing w:val="30"/>
        </w:rPr>
        <w:t xml:space="preserve"> </w:t>
      </w:r>
      <w:r>
        <w:t>and</w:t>
      </w:r>
      <w:r>
        <w:rPr>
          <w:spacing w:val="30"/>
        </w:rPr>
        <w:t xml:space="preserve"> </w:t>
      </w:r>
      <w:r>
        <w:t>control</w:t>
      </w:r>
      <w:r>
        <w:rPr>
          <w:spacing w:val="30"/>
        </w:rPr>
        <w:t xml:space="preserve"> </w:t>
      </w:r>
      <w:r>
        <w:t>groups,</w:t>
      </w:r>
      <w:r>
        <w:rPr>
          <w:spacing w:val="30"/>
        </w:rPr>
        <w:t xml:space="preserve"> </w:t>
      </w:r>
      <w:r>
        <w:t>before</w:t>
      </w:r>
      <w:r>
        <w:rPr>
          <w:spacing w:val="30"/>
        </w:rPr>
        <w:t xml:space="preserve"> </w:t>
      </w:r>
      <w:r>
        <w:t>and</w:t>
      </w:r>
      <w:r>
        <w:rPr>
          <w:spacing w:val="30"/>
        </w:rPr>
        <w:t xml:space="preserve"> </w:t>
      </w:r>
      <w:r>
        <w:t>after the referendum.</w:t>
      </w:r>
    </w:p>
    <w:p w14:paraId="57C8BA47" w14:textId="77777777" w:rsidR="008745B0" w:rsidRDefault="00D36070">
      <w:pPr>
        <w:spacing w:line="186" w:lineRule="exact"/>
        <w:ind w:left="332"/>
        <w:rPr>
          <w:sz w:val="20"/>
        </w:rPr>
      </w:pPr>
      <w:r>
        <w:rPr>
          <w:rFonts w:ascii="Roboto"/>
          <w:w w:val="105"/>
          <w:sz w:val="20"/>
          <w:vertAlign w:val="superscript"/>
        </w:rPr>
        <w:t>9</w:t>
      </w:r>
      <w:bookmarkStart w:id="22" w:name="_bookmark15"/>
      <w:bookmarkEnd w:id="22"/>
      <w:r>
        <w:rPr>
          <w:w w:val="105"/>
          <w:sz w:val="20"/>
        </w:rPr>
        <w:t>This</w:t>
      </w:r>
      <w:r>
        <w:rPr>
          <w:spacing w:val="18"/>
          <w:w w:val="105"/>
          <w:sz w:val="20"/>
        </w:rPr>
        <w:t xml:space="preserve"> </w:t>
      </w:r>
      <w:r>
        <w:rPr>
          <w:w w:val="105"/>
          <w:sz w:val="20"/>
        </w:rPr>
        <w:t>is</w:t>
      </w:r>
      <w:r>
        <w:rPr>
          <w:spacing w:val="18"/>
          <w:w w:val="105"/>
          <w:sz w:val="20"/>
        </w:rPr>
        <w:t xml:space="preserve"> </w:t>
      </w:r>
      <w:r>
        <w:rPr>
          <w:w w:val="105"/>
          <w:sz w:val="20"/>
        </w:rPr>
        <w:t>a</w:t>
      </w:r>
      <w:r>
        <w:rPr>
          <w:spacing w:val="19"/>
          <w:w w:val="105"/>
          <w:sz w:val="20"/>
        </w:rPr>
        <w:t xml:space="preserve"> </w:t>
      </w:r>
      <w:r>
        <w:rPr>
          <w:w w:val="105"/>
          <w:sz w:val="20"/>
        </w:rPr>
        <w:t>direct</w:t>
      </w:r>
      <w:r>
        <w:rPr>
          <w:spacing w:val="18"/>
          <w:w w:val="105"/>
          <w:sz w:val="20"/>
        </w:rPr>
        <w:t xml:space="preserve"> </w:t>
      </w:r>
      <w:r>
        <w:rPr>
          <w:w w:val="105"/>
          <w:sz w:val="20"/>
        </w:rPr>
        <w:t>result</w:t>
      </w:r>
      <w:r>
        <w:rPr>
          <w:spacing w:val="18"/>
          <w:w w:val="105"/>
          <w:sz w:val="20"/>
        </w:rPr>
        <w:t xml:space="preserve"> </w:t>
      </w:r>
      <w:r>
        <w:rPr>
          <w:w w:val="105"/>
          <w:sz w:val="20"/>
        </w:rPr>
        <w:t>of</w:t>
      </w:r>
      <w:r>
        <w:rPr>
          <w:spacing w:val="19"/>
          <w:w w:val="105"/>
          <w:sz w:val="20"/>
        </w:rPr>
        <w:t xml:space="preserve"> </w:t>
      </w:r>
      <w:r>
        <w:rPr>
          <w:w w:val="105"/>
          <w:sz w:val="20"/>
        </w:rPr>
        <w:t>our</w:t>
      </w:r>
      <w:r>
        <w:rPr>
          <w:spacing w:val="18"/>
          <w:w w:val="105"/>
          <w:sz w:val="20"/>
        </w:rPr>
        <w:t xml:space="preserve"> </w:t>
      </w:r>
      <w:r>
        <w:rPr>
          <w:w w:val="105"/>
          <w:sz w:val="20"/>
        </w:rPr>
        <w:t>training</w:t>
      </w:r>
      <w:r>
        <w:rPr>
          <w:spacing w:val="18"/>
          <w:w w:val="105"/>
          <w:sz w:val="20"/>
        </w:rPr>
        <w:t xml:space="preserve"> </w:t>
      </w:r>
      <w:r>
        <w:rPr>
          <w:w w:val="105"/>
          <w:sz w:val="20"/>
        </w:rPr>
        <w:t>data</w:t>
      </w:r>
      <w:r>
        <w:rPr>
          <w:spacing w:val="19"/>
          <w:w w:val="105"/>
          <w:sz w:val="20"/>
        </w:rPr>
        <w:t xml:space="preserve"> </w:t>
      </w:r>
      <w:r>
        <w:rPr>
          <w:w w:val="105"/>
          <w:sz w:val="20"/>
        </w:rPr>
        <w:t>from</w:t>
      </w:r>
      <w:r>
        <w:rPr>
          <w:spacing w:val="18"/>
          <w:w w:val="105"/>
          <w:sz w:val="20"/>
        </w:rPr>
        <w:t xml:space="preserve"> </w:t>
      </w:r>
      <w:hyperlink w:anchor="_bookmark58" w:history="1">
        <w:r>
          <w:rPr>
            <w:color w:val="0000FF"/>
            <w:w w:val="105"/>
            <w:sz w:val="20"/>
          </w:rPr>
          <w:t>Brewer</w:t>
        </w:r>
        <w:r>
          <w:rPr>
            <w:color w:val="0000FF"/>
            <w:spacing w:val="19"/>
            <w:w w:val="105"/>
            <w:sz w:val="20"/>
          </w:rPr>
          <w:t xml:space="preserve"> </w:t>
        </w:r>
        <w:r>
          <w:rPr>
            <w:color w:val="0000FF"/>
            <w:w w:val="105"/>
            <w:sz w:val="20"/>
          </w:rPr>
          <w:t>et</w:t>
        </w:r>
        <w:r>
          <w:rPr>
            <w:color w:val="0000FF"/>
            <w:spacing w:val="18"/>
            <w:w w:val="105"/>
            <w:sz w:val="20"/>
          </w:rPr>
          <w:t xml:space="preserve"> </w:t>
        </w:r>
        <w:r>
          <w:rPr>
            <w:color w:val="0000FF"/>
            <w:w w:val="105"/>
            <w:sz w:val="20"/>
          </w:rPr>
          <w:t>al.</w:t>
        </w:r>
      </w:hyperlink>
      <w:r>
        <w:rPr>
          <w:color w:val="0000FF"/>
          <w:spacing w:val="18"/>
          <w:w w:val="105"/>
          <w:sz w:val="20"/>
        </w:rPr>
        <w:t xml:space="preserve"> </w:t>
      </w:r>
      <w:r>
        <w:rPr>
          <w:w w:val="105"/>
          <w:sz w:val="20"/>
        </w:rPr>
        <w:t>(</w:t>
      </w:r>
      <w:hyperlink w:anchor="_bookmark58" w:history="1">
        <w:r>
          <w:rPr>
            <w:color w:val="0000FF"/>
            <w:w w:val="105"/>
            <w:sz w:val="20"/>
          </w:rPr>
          <w:t>2021</w:t>
        </w:r>
      </w:hyperlink>
      <w:r>
        <w:rPr>
          <w:w w:val="105"/>
          <w:sz w:val="20"/>
        </w:rPr>
        <w:t>)</w:t>
      </w:r>
      <w:r>
        <w:rPr>
          <w:spacing w:val="19"/>
          <w:w w:val="105"/>
          <w:sz w:val="20"/>
        </w:rPr>
        <w:t xml:space="preserve"> </w:t>
      </w:r>
      <w:r>
        <w:rPr>
          <w:w w:val="105"/>
          <w:sz w:val="20"/>
        </w:rPr>
        <w:t>which</w:t>
      </w:r>
      <w:r>
        <w:rPr>
          <w:spacing w:val="18"/>
          <w:w w:val="105"/>
          <w:sz w:val="20"/>
        </w:rPr>
        <w:t xml:space="preserve"> </w:t>
      </w:r>
      <w:r>
        <w:rPr>
          <w:w w:val="105"/>
          <w:sz w:val="20"/>
        </w:rPr>
        <w:t>uses</w:t>
      </w:r>
      <w:r>
        <w:rPr>
          <w:spacing w:val="18"/>
          <w:w w:val="105"/>
          <w:sz w:val="20"/>
        </w:rPr>
        <w:t xml:space="preserve"> </w:t>
      </w:r>
      <w:r>
        <w:rPr>
          <w:w w:val="105"/>
          <w:sz w:val="20"/>
        </w:rPr>
        <w:t>the</w:t>
      </w:r>
      <w:r>
        <w:rPr>
          <w:spacing w:val="19"/>
          <w:w w:val="105"/>
          <w:sz w:val="20"/>
        </w:rPr>
        <w:t xml:space="preserve"> </w:t>
      </w:r>
      <w:r>
        <w:rPr>
          <w:w w:val="105"/>
          <w:sz w:val="20"/>
        </w:rPr>
        <w:t>discrete</w:t>
      </w:r>
      <w:r>
        <w:rPr>
          <w:spacing w:val="18"/>
          <w:w w:val="105"/>
          <w:sz w:val="20"/>
        </w:rPr>
        <w:t xml:space="preserve"> </w:t>
      </w:r>
      <w:r>
        <w:rPr>
          <w:w w:val="105"/>
          <w:sz w:val="20"/>
        </w:rPr>
        <w:t>0</w:t>
      </w:r>
      <w:r>
        <w:rPr>
          <w:spacing w:val="18"/>
          <w:w w:val="105"/>
          <w:sz w:val="20"/>
        </w:rPr>
        <w:t xml:space="preserve"> </w:t>
      </w:r>
      <w:r>
        <w:rPr>
          <w:w w:val="105"/>
          <w:sz w:val="20"/>
        </w:rPr>
        <w:t>(low),</w:t>
      </w:r>
      <w:r>
        <w:rPr>
          <w:spacing w:val="19"/>
          <w:w w:val="105"/>
          <w:sz w:val="20"/>
        </w:rPr>
        <w:t xml:space="preserve"> </w:t>
      </w:r>
      <w:r>
        <w:rPr>
          <w:spacing w:val="-10"/>
          <w:w w:val="105"/>
          <w:sz w:val="20"/>
        </w:rPr>
        <w:t>1</w:t>
      </w:r>
    </w:p>
    <w:p w14:paraId="4A9F1A59" w14:textId="77777777" w:rsidR="008745B0" w:rsidRDefault="00D36070">
      <w:pPr>
        <w:spacing w:line="242" w:lineRule="exact"/>
        <w:jc w:val="both"/>
        <w:rPr>
          <w:sz w:val="20"/>
        </w:rPr>
      </w:pPr>
      <w:r>
        <w:rPr>
          <w:w w:val="105"/>
          <w:sz w:val="20"/>
        </w:rPr>
        <w:t>(medium),</w:t>
      </w:r>
      <w:r>
        <w:rPr>
          <w:spacing w:val="32"/>
          <w:w w:val="105"/>
          <w:sz w:val="20"/>
        </w:rPr>
        <w:t xml:space="preserve"> </w:t>
      </w:r>
      <w:r>
        <w:rPr>
          <w:w w:val="105"/>
          <w:sz w:val="20"/>
        </w:rPr>
        <w:t>2</w:t>
      </w:r>
      <w:r>
        <w:rPr>
          <w:spacing w:val="32"/>
          <w:w w:val="105"/>
          <w:sz w:val="20"/>
        </w:rPr>
        <w:t xml:space="preserve"> </w:t>
      </w:r>
      <w:r>
        <w:rPr>
          <w:w w:val="105"/>
          <w:sz w:val="20"/>
        </w:rPr>
        <w:t>(high)</w:t>
      </w:r>
      <w:r>
        <w:rPr>
          <w:spacing w:val="33"/>
          <w:w w:val="105"/>
          <w:sz w:val="20"/>
        </w:rPr>
        <w:t xml:space="preserve"> </w:t>
      </w:r>
      <w:r>
        <w:rPr>
          <w:w w:val="105"/>
          <w:sz w:val="20"/>
        </w:rPr>
        <w:t>road-quality</w:t>
      </w:r>
      <w:r>
        <w:rPr>
          <w:spacing w:val="32"/>
          <w:w w:val="105"/>
          <w:sz w:val="20"/>
        </w:rPr>
        <w:t xml:space="preserve"> </w:t>
      </w:r>
      <w:proofErr w:type="gramStart"/>
      <w:r>
        <w:rPr>
          <w:spacing w:val="-2"/>
          <w:w w:val="105"/>
          <w:sz w:val="20"/>
        </w:rPr>
        <w:t>metric</w:t>
      </w:r>
      <w:proofErr w:type="gramEnd"/>
      <w:r>
        <w:rPr>
          <w:spacing w:val="-2"/>
          <w:w w:val="105"/>
          <w:sz w:val="20"/>
        </w:rPr>
        <w:t>.</w:t>
      </w:r>
    </w:p>
    <w:p w14:paraId="54C2A76A" w14:textId="77777777" w:rsidR="008745B0" w:rsidRDefault="008745B0">
      <w:pPr>
        <w:spacing w:line="242" w:lineRule="exact"/>
        <w:jc w:val="both"/>
        <w:rPr>
          <w:sz w:val="20"/>
        </w:rPr>
        <w:sectPr w:rsidR="008745B0">
          <w:pgSz w:w="12240" w:h="15840"/>
          <w:pgMar w:top="1440" w:right="0" w:bottom="1020" w:left="1440" w:header="0" w:footer="822" w:gutter="0"/>
          <w:cols w:space="720"/>
        </w:sectPr>
      </w:pPr>
    </w:p>
    <w:p w14:paraId="4A9D7A9A" w14:textId="77777777" w:rsidR="008745B0" w:rsidRDefault="00D36070">
      <w:pPr>
        <w:pStyle w:val="BodyText"/>
        <w:spacing w:before="33"/>
        <w:ind w:left="1296"/>
      </w:pPr>
      <w:bookmarkStart w:id="23" w:name="_bookmark16"/>
      <w:bookmarkEnd w:id="23"/>
      <w:r>
        <w:rPr>
          <w:w w:val="105"/>
        </w:rPr>
        <w:lastRenderedPageBreak/>
        <w:t>Table</w:t>
      </w:r>
      <w:r>
        <w:rPr>
          <w:spacing w:val="19"/>
          <w:w w:val="105"/>
        </w:rPr>
        <w:t xml:space="preserve"> </w:t>
      </w:r>
      <w:r>
        <w:rPr>
          <w:w w:val="105"/>
        </w:rPr>
        <w:t>2:</w:t>
      </w:r>
      <w:r>
        <w:rPr>
          <w:spacing w:val="45"/>
          <w:w w:val="105"/>
        </w:rPr>
        <w:t xml:space="preserve"> </w:t>
      </w:r>
      <w:r>
        <w:rPr>
          <w:w w:val="105"/>
        </w:rPr>
        <w:t>Predicted</w:t>
      </w:r>
      <w:r>
        <w:rPr>
          <w:spacing w:val="19"/>
          <w:w w:val="105"/>
        </w:rPr>
        <w:t xml:space="preserve"> </w:t>
      </w:r>
      <w:r>
        <w:rPr>
          <w:w w:val="105"/>
        </w:rPr>
        <w:t>Road</w:t>
      </w:r>
      <w:r>
        <w:rPr>
          <w:spacing w:val="19"/>
          <w:w w:val="105"/>
        </w:rPr>
        <w:t xml:space="preserve"> </w:t>
      </w:r>
      <w:r>
        <w:rPr>
          <w:w w:val="105"/>
        </w:rPr>
        <w:t>Quality</w:t>
      </w:r>
      <w:r>
        <w:rPr>
          <w:spacing w:val="19"/>
          <w:w w:val="105"/>
        </w:rPr>
        <w:t xml:space="preserve"> </w:t>
      </w:r>
      <w:r>
        <w:rPr>
          <w:w w:val="105"/>
        </w:rPr>
        <w:t>by</w:t>
      </w:r>
      <w:r>
        <w:rPr>
          <w:spacing w:val="20"/>
          <w:w w:val="105"/>
        </w:rPr>
        <w:t xml:space="preserve"> </w:t>
      </w:r>
      <w:r>
        <w:rPr>
          <w:w w:val="105"/>
        </w:rPr>
        <w:t>Treatment</w:t>
      </w:r>
      <w:r>
        <w:rPr>
          <w:spacing w:val="20"/>
          <w:w w:val="105"/>
        </w:rPr>
        <w:t xml:space="preserve"> </w:t>
      </w:r>
      <w:r>
        <w:rPr>
          <w:w w:val="105"/>
        </w:rPr>
        <w:t>Status</w:t>
      </w:r>
      <w:r>
        <w:rPr>
          <w:spacing w:val="19"/>
          <w:w w:val="105"/>
        </w:rPr>
        <w:t xml:space="preserve"> </w:t>
      </w:r>
      <w:r>
        <w:rPr>
          <w:w w:val="105"/>
        </w:rPr>
        <w:t>and</w:t>
      </w:r>
      <w:r>
        <w:rPr>
          <w:spacing w:val="19"/>
          <w:w w:val="105"/>
        </w:rPr>
        <w:t xml:space="preserve"> </w:t>
      </w:r>
      <w:r>
        <w:rPr>
          <w:spacing w:val="-2"/>
          <w:w w:val="105"/>
        </w:rPr>
        <w:t>Period</w:t>
      </w:r>
    </w:p>
    <w:p w14:paraId="167551C5" w14:textId="77777777" w:rsidR="008745B0" w:rsidRDefault="00D36070">
      <w:pPr>
        <w:pStyle w:val="BodyText"/>
        <w:rPr>
          <w:sz w:val="17"/>
        </w:rPr>
      </w:pPr>
      <w:r>
        <w:rPr>
          <w:noProof/>
          <w:sz w:val="17"/>
        </w:rPr>
        <mc:AlternateContent>
          <mc:Choice Requires="wps">
            <w:drawing>
              <wp:anchor distT="0" distB="0" distL="0" distR="0" simplePos="0" relativeHeight="487595008" behindDoc="1" locked="0" layoutInCell="1" allowOverlap="1" wp14:anchorId="73095657" wp14:editId="48423E24">
                <wp:simplePos x="0" y="0"/>
                <wp:positionH relativeFrom="page">
                  <wp:posOffset>1488859</wp:posOffset>
                </wp:positionH>
                <wp:positionV relativeFrom="paragraph">
                  <wp:posOffset>147047</wp:posOffset>
                </wp:positionV>
                <wp:extent cx="479488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94885" cy="1270"/>
                        </a:xfrm>
                        <a:custGeom>
                          <a:avLst/>
                          <a:gdLst/>
                          <a:ahLst/>
                          <a:cxnLst/>
                          <a:rect l="l" t="t" r="r" b="b"/>
                          <a:pathLst>
                            <a:path w="4794885">
                              <a:moveTo>
                                <a:pt x="0" y="0"/>
                              </a:moveTo>
                              <a:lnTo>
                                <a:pt x="4794681"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6B1AA0" id="Graphic 27" o:spid="_x0000_s1026" style="position:absolute;margin-left:117.25pt;margin-top:11.6pt;width:377.5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4794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" path="m,l4794681,e" filled="f" strokeweight=".33019mm">
                <v:path arrowok="t"/>
                <w10:wrap type="topAndBottom" anchorx="page"/>
              </v:shape>
            </w:pict>
          </mc:Fallback>
        </mc:AlternateContent>
      </w:r>
    </w:p>
    <w:p w14:paraId="2DCEB4A8" w14:textId="77777777" w:rsidR="008745B0" w:rsidRDefault="00D36070">
      <w:pPr>
        <w:pStyle w:val="Heading3"/>
        <w:tabs>
          <w:tab w:val="left" w:pos="2963"/>
        </w:tabs>
        <w:spacing w:before="173"/>
        <w:ind w:left="164"/>
        <w:jc w:val="center"/>
      </w:pPr>
      <w:r>
        <w:rPr>
          <w:w w:val="120"/>
        </w:rPr>
        <w:t>Treated</w:t>
      </w:r>
      <w:r>
        <w:rPr>
          <w:spacing w:val="6"/>
          <w:w w:val="120"/>
        </w:rPr>
        <w:t xml:space="preserve"> </w:t>
      </w:r>
      <w:r>
        <w:rPr>
          <w:w w:val="120"/>
        </w:rPr>
        <w:t>(Failed</w:t>
      </w:r>
      <w:r>
        <w:rPr>
          <w:spacing w:val="6"/>
          <w:w w:val="120"/>
        </w:rPr>
        <w:t xml:space="preserve"> </w:t>
      </w:r>
      <w:r>
        <w:rPr>
          <w:spacing w:val="-2"/>
          <w:w w:val="120"/>
        </w:rPr>
        <w:t>Levy)</w:t>
      </w:r>
      <w:r>
        <w:tab/>
      </w:r>
      <w:r>
        <w:rPr>
          <w:w w:val="120"/>
        </w:rPr>
        <w:t>Control</w:t>
      </w:r>
      <w:r>
        <w:rPr>
          <w:spacing w:val="-5"/>
          <w:w w:val="120"/>
        </w:rPr>
        <w:t xml:space="preserve"> </w:t>
      </w:r>
      <w:r>
        <w:rPr>
          <w:w w:val="120"/>
        </w:rPr>
        <w:t>(Renewed</w:t>
      </w:r>
      <w:r>
        <w:rPr>
          <w:spacing w:val="-5"/>
          <w:w w:val="120"/>
        </w:rPr>
        <w:t xml:space="preserve"> </w:t>
      </w:r>
      <w:r>
        <w:rPr>
          <w:spacing w:val="-4"/>
          <w:w w:val="120"/>
        </w:rPr>
        <w:t>Levy)</w:t>
      </w:r>
    </w:p>
    <w:p w14:paraId="6DF54C72" w14:textId="77777777" w:rsidR="008745B0" w:rsidRDefault="00D36070">
      <w:pPr>
        <w:pStyle w:val="BodyText"/>
        <w:spacing w:before="4"/>
        <w:rPr>
          <w:b/>
          <w:sz w:val="8"/>
        </w:rPr>
      </w:pPr>
      <w:r>
        <w:rPr>
          <w:b/>
          <w:noProof/>
          <w:sz w:val="8"/>
        </w:rPr>
        <mc:AlternateContent>
          <mc:Choice Requires="wps">
            <w:drawing>
              <wp:anchor distT="0" distB="0" distL="0" distR="0" simplePos="0" relativeHeight="487595520" behindDoc="1" locked="0" layoutInCell="1" allowOverlap="1" wp14:anchorId="3056D2B5" wp14:editId="0DDE2540">
                <wp:simplePos x="0" y="0"/>
                <wp:positionH relativeFrom="page">
                  <wp:posOffset>1488859</wp:posOffset>
                </wp:positionH>
                <wp:positionV relativeFrom="paragraph">
                  <wp:posOffset>80093</wp:posOffset>
                </wp:positionV>
                <wp:extent cx="479488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94885" cy="1270"/>
                        </a:xfrm>
                        <a:custGeom>
                          <a:avLst/>
                          <a:gdLst/>
                          <a:ahLst/>
                          <a:cxnLst/>
                          <a:rect l="l" t="t" r="r" b="b"/>
                          <a:pathLst>
                            <a:path w="4794885">
                              <a:moveTo>
                                <a:pt x="0" y="0"/>
                              </a:moveTo>
                              <a:lnTo>
                                <a:pt x="4794681"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CC3ACD" id="Graphic 28" o:spid="_x0000_s1026" style="position:absolute;margin-left:117.25pt;margin-top:6.3pt;width:377.5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4794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" path="m,l4794681,e" filled="f" strokeweight=".20636mm">
                <v:path arrowok="t"/>
                <w10:wrap type="topAndBottom" anchorx="page"/>
              </v:shape>
            </w:pict>
          </mc:Fallback>
        </mc:AlternateContent>
      </w:r>
    </w:p>
    <w:p w14:paraId="7682B330" w14:textId="77777777" w:rsidR="008745B0" w:rsidRDefault="00D36070">
      <w:pPr>
        <w:pStyle w:val="Heading3"/>
        <w:spacing w:before="173"/>
        <w:ind w:left="1024"/>
      </w:pPr>
      <w:r>
        <w:rPr>
          <w:w w:val="120"/>
        </w:rPr>
        <w:t>Panel</w:t>
      </w:r>
      <w:r>
        <w:rPr>
          <w:spacing w:val="25"/>
          <w:w w:val="120"/>
        </w:rPr>
        <w:t xml:space="preserve"> </w:t>
      </w:r>
      <w:r>
        <w:rPr>
          <w:w w:val="120"/>
        </w:rPr>
        <w:t>A:</w:t>
      </w:r>
      <w:r>
        <w:rPr>
          <w:spacing w:val="26"/>
          <w:w w:val="120"/>
        </w:rPr>
        <w:t xml:space="preserve"> </w:t>
      </w:r>
      <w:r>
        <w:rPr>
          <w:w w:val="120"/>
        </w:rPr>
        <w:t>Road</w:t>
      </w:r>
      <w:r>
        <w:rPr>
          <w:spacing w:val="26"/>
          <w:w w:val="120"/>
        </w:rPr>
        <w:t xml:space="preserve"> </w:t>
      </w:r>
      <w:r>
        <w:rPr>
          <w:w w:val="120"/>
        </w:rPr>
        <w:t>Quality</w:t>
      </w:r>
      <w:r>
        <w:rPr>
          <w:spacing w:val="26"/>
          <w:w w:val="120"/>
        </w:rPr>
        <w:t xml:space="preserve"> </w:t>
      </w:r>
      <w:r>
        <w:rPr>
          <w:w w:val="120"/>
        </w:rPr>
        <w:t>Rating</w:t>
      </w:r>
      <w:r>
        <w:rPr>
          <w:spacing w:val="26"/>
          <w:w w:val="120"/>
        </w:rPr>
        <w:t xml:space="preserve"> </w:t>
      </w:r>
      <w:r>
        <w:rPr>
          <w:w w:val="120"/>
        </w:rPr>
        <w:t>(0,</w:t>
      </w:r>
      <w:r>
        <w:rPr>
          <w:spacing w:val="26"/>
          <w:w w:val="120"/>
        </w:rPr>
        <w:t xml:space="preserve"> </w:t>
      </w:r>
      <w:r>
        <w:rPr>
          <w:w w:val="120"/>
        </w:rPr>
        <w:t>1,</w:t>
      </w:r>
      <w:r>
        <w:rPr>
          <w:spacing w:val="25"/>
          <w:w w:val="120"/>
        </w:rPr>
        <w:t xml:space="preserve"> </w:t>
      </w:r>
      <w:r>
        <w:rPr>
          <w:spacing w:val="-7"/>
          <w:w w:val="120"/>
        </w:rPr>
        <w:t>2)</w:t>
      </w:r>
    </w:p>
    <w:p w14:paraId="0F21295C" w14:textId="77777777" w:rsidR="008745B0" w:rsidRDefault="008745B0">
      <w:pPr>
        <w:pStyle w:val="BodyText"/>
        <w:spacing w:before="2"/>
        <w:rPr>
          <w:b/>
          <w:sz w:val="19"/>
        </w:rPr>
      </w:pPr>
    </w:p>
    <w:tbl>
      <w:tblPr>
        <w:tblW w:w="0" w:type="auto"/>
        <w:tblInd w:w="912" w:type="dxa"/>
        <w:tblLayout w:type="fixed"/>
        <w:tblCellMar>
          <w:left w:w="0" w:type="dxa"/>
          <w:right w:w="0" w:type="dxa"/>
        </w:tblCellMar>
        <w:tblLook w:val="01E0" w:firstRow="1" w:lastRow="1" w:firstColumn="1" w:lastColumn="1" w:noHBand="0" w:noVBand="0"/>
      </w:tblPr>
      <w:tblGrid>
        <w:gridCol w:w="2068"/>
        <w:gridCol w:w="2424"/>
        <w:gridCol w:w="3058"/>
      </w:tblGrid>
      <w:tr w:rsidR="008745B0" w14:paraId="59DE3984" w14:textId="77777777">
        <w:trPr>
          <w:trHeight w:val="358"/>
        </w:trPr>
        <w:tc>
          <w:tcPr>
            <w:tcW w:w="2068" w:type="dxa"/>
          </w:tcPr>
          <w:p w14:paraId="063C57B6" w14:textId="77777777" w:rsidR="008745B0" w:rsidRDefault="00D36070">
            <w:pPr>
              <w:pStyle w:val="TableParagraph"/>
              <w:spacing w:line="244" w:lineRule="exact"/>
              <w:ind w:left="119"/>
              <w:jc w:val="left"/>
              <w:rPr>
                <w:sz w:val="24"/>
              </w:rPr>
            </w:pPr>
            <w:r>
              <w:rPr>
                <w:w w:val="105"/>
                <w:sz w:val="24"/>
              </w:rPr>
              <w:t>Pre-</w:t>
            </w:r>
            <w:r>
              <w:rPr>
                <w:spacing w:val="-2"/>
                <w:w w:val="105"/>
                <w:sz w:val="24"/>
              </w:rPr>
              <w:t>Election</w:t>
            </w:r>
          </w:p>
        </w:tc>
        <w:tc>
          <w:tcPr>
            <w:tcW w:w="2424" w:type="dxa"/>
          </w:tcPr>
          <w:p w14:paraId="53FD97D0" w14:textId="77777777" w:rsidR="008745B0" w:rsidRDefault="00D36070">
            <w:pPr>
              <w:pStyle w:val="TableParagraph"/>
              <w:spacing w:line="244" w:lineRule="exact"/>
              <w:ind w:left="3" w:right="546"/>
              <w:rPr>
                <w:sz w:val="24"/>
              </w:rPr>
            </w:pPr>
            <w:r>
              <w:rPr>
                <w:spacing w:val="-4"/>
                <w:sz w:val="24"/>
              </w:rPr>
              <w:t>1.62</w:t>
            </w:r>
          </w:p>
        </w:tc>
        <w:tc>
          <w:tcPr>
            <w:tcW w:w="3058" w:type="dxa"/>
          </w:tcPr>
          <w:p w14:paraId="42B5F754" w14:textId="77777777" w:rsidR="008745B0" w:rsidRDefault="00D36070">
            <w:pPr>
              <w:pStyle w:val="TableParagraph"/>
              <w:spacing w:line="244" w:lineRule="exact"/>
              <w:ind w:left="2" w:right="83"/>
              <w:rPr>
                <w:sz w:val="24"/>
              </w:rPr>
            </w:pPr>
            <w:r>
              <w:rPr>
                <w:spacing w:val="-4"/>
                <w:sz w:val="24"/>
              </w:rPr>
              <w:t>1.56</w:t>
            </w:r>
          </w:p>
        </w:tc>
      </w:tr>
      <w:tr w:rsidR="008745B0" w14:paraId="67C651CE" w14:textId="77777777">
        <w:trPr>
          <w:trHeight w:val="478"/>
        </w:trPr>
        <w:tc>
          <w:tcPr>
            <w:tcW w:w="2068" w:type="dxa"/>
          </w:tcPr>
          <w:p w14:paraId="3D515B4A" w14:textId="77777777" w:rsidR="008745B0" w:rsidRDefault="008745B0">
            <w:pPr>
              <w:pStyle w:val="TableParagraph"/>
              <w:jc w:val="left"/>
              <w:rPr>
                <w:rFonts w:ascii="Times New Roman"/>
              </w:rPr>
            </w:pPr>
          </w:p>
        </w:tc>
        <w:tc>
          <w:tcPr>
            <w:tcW w:w="2424" w:type="dxa"/>
          </w:tcPr>
          <w:p w14:paraId="7527F3A8" w14:textId="77777777" w:rsidR="008745B0" w:rsidRDefault="00D36070">
            <w:pPr>
              <w:pStyle w:val="TableParagraph"/>
              <w:spacing w:before="70"/>
              <w:ind w:left="1" w:right="546"/>
              <w:rPr>
                <w:sz w:val="24"/>
              </w:rPr>
            </w:pPr>
            <w:r>
              <w:rPr>
                <w:spacing w:val="-2"/>
                <w:w w:val="105"/>
                <w:sz w:val="24"/>
              </w:rPr>
              <w:t>(0.490)</w:t>
            </w:r>
          </w:p>
        </w:tc>
        <w:tc>
          <w:tcPr>
            <w:tcW w:w="3058" w:type="dxa"/>
          </w:tcPr>
          <w:p w14:paraId="18BB62B4" w14:textId="77777777" w:rsidR="008745B0" w:rsidRDefault="00D36070">
            <w:pPr>
              <w:pStyle w:val="TableParagraph"/>
              <w:spacing w:before="70"/>
              <w:ind w:right="83"/>
              <w:rPr>
                <w:sz w:val="24"/>
              </w:rPr>
            </w:pPr>
            <w:r>
              <w:rPr>
                <w:spacing w:val="-2"/>
                <w:w w:val="105"/>
                <w:sz w:val="24"/>
              </w:rPr>
              <w:t>(0.499)</w:t>
            </w:r>
          </w:p>
        </w:tc>
      </w:tr>
      <w:tr w:rsidR="008745B0" w14:paraId="02324FD1" w14:textId="77777777">
        <w:trPr>
          <w:trHeight w:val="478"/>
        </w:trPr>
        <w:tc>
          <w:tcPr>
            <w:tcW w:w="2068" w:type="dxa"/>
          </w:tcPr>
          <w:p w14:paraId="3E3D3170" w14:textId="77777777" w:rsidR="008745B0" w:rsidRDefault="00D36070">
            <w:pPr>
              <w:pStyle w:val="TableParagraph"/>
              <w:spacing w:before="70"/>
              <w:ind w:left="119"/>
              <w:jc w:val="left"/>
              <w:rPr>
                <w:sz w:val="24"/>
              </w:rPr>
            </w:pPr>
            <w:r>
              <w:rPr>
                <w:w w:val="105"/>
                <w:sz w:val="24"/>
              </w:rPr>
              <w:t>Post-</w:t>
            </w:r>
            <w:r>
              <w:rPr>
                <w:spacing w:val="-2"/>
                <w:w w:val="105"/>
                <w:sz w:val="24"/>
              </w:rPr>
              <w:t>Election</w:t>
            </w:r>
          </w:p>
        </w:tc>
        <w:tc>
          <w:tcPr>
            <w:tcW w:w="2424" w:type="dxa"/>
          </w:tcPr>
          <w:p w14:paraId="4C9E7B37" w14:textId="77777777" w:rsidR="008745B0" w:rsidRDefault="00D36070">
            <w:pPr>
              <w:pStyle w:val="TableParagraph"/>
              <w:spacing w:before="70"/>
              <w:ind w:left="3" w:right="546"/>
              <w:rPr>
                <w:sz w:val="24"/>
              </w:rPr>
            </w:pPr>
            <w:r>
              <w:rPr>
                <w:spacing w:val="-4"/>
                <w:sz w:val="24"/>
              </w:rPr>
              <w:t>1.47</w:t>
            </w:r>
          </w:p>
        </w:tc>
        <w:tc>
          <w:tcPr>
            <w:tcW w:w="3058" w:type="dxa"/>
          </w:tcPr>
          <w:p w14:paraId="76E9CB89" w14:textId="77777777" w:rsidR="008745B0" w:rsidRDefault="00D36070">
            <w:pPr>
              <w:pStyle w:val="TableParagraph"/>
              <w:spacing w:before="70"/>
              <w:ind w:left="2" w:right="83"/>
              <w:rPr>
                <w:sz w:val="24"/>
              </w:rPr>
            </w:pPr>
            <w:r>
              <w:rPr>
                <w:spacing w:val="-4"/>
                <w:sz w:val="24"/>
              </w:rPr>
              <w:t>1.56</w:t>
            </w:r>
          </w:p>
        </w:tc>
      </w:tr>
      <w:tr w:rsidR="008745B0" w14:paraId="6E707D06" w14:textId="77777777">
        <w:trPr>
          <w:trHeight w:val="358"/>
        </w:trPr>
        <w:tc>
          <w:tcPr>
            <w:tcW w:w="2068" w:type="dxa"/>
          </w:tcPr>
          <w:p w14:paraId="5F2CC0F1" w14:textId="77777777" w:rsidR="008745B0" w:rsidRDefault="008745B0">
            <w:pPr>
              <w:pStyle w:val="TableParagraph"/>
              <w:jc w:val="left"/>
              <w:rPr>
                <w:rFonts w:ascii="Times New Roman"/>
              </w:rPr>
            </w:pPr>
          </w:p>
        </w:tc>
        <w:tc>
          <w:tcPr>
            <w:tcW w:w="2424" w:type="dxa"/>
          </w:tcPr>
          <w:p w14:paraId="52F2CA59" w14:textId="77777777" w:rsidR="008745B0" w:rsidRDefault="00D36070">
            <w:pPr>
              <w:pStyle w:val="TableParagraph"/>
              <w:spacing w:before="70" w:line="269" w:lineRule="exact"/>
              <w:ind w:left="1" w:right="546"/>
              <w:rPr>
                <w:sz w:val="24"/>
              </w:rPr>
            </w:pPr>
            <w:r>
              <w:rPr>
                <w:spacing w:val="-2"/>
                <w:w w:val="105"/>
                <w:sz w:val="24"/>
              </w:rPr>
              <w:t>(0.505)</w:t>
            </w:r>
          </w:p>
        </w:tc>
        <w:tc>
          <w:tcPr>
            <w:tcW w:w="3058" w:type="dxa"/>
          </w:tcPr>
          <w:p w14:paraId="47499F49" w14:textId="77777777" w:rsidR="008745B0" w:rsidRDefault="00D36070">
            <w:pPr>
              <w:pStyle w:val="TableParagraph"/>
              <w:spacing w:before="70" w:line="269" w:lineRule="exact"/>
              <w:ind w:right="83"/>
              <w:rPr>
                <w:sz w:val="24"/>
              </w:rPr>
            </w:pPr>
            <w:r>
              <w:rPr>
                <w:spacing w:val="-2"/>
                <w:w w:val="105"/>
                <w:sz w:val="24"/>
              </w:rPr>
              <w:t>(0.499)</w:t>
            </w:r>
          </w:p>
        </w:tc>
      </w:tr>
      <w:tr w:rsidR="008745B0" w14:paraId="70A79244" w14:textId="77777777">
        <w:trPr>
          <w:trHeight w:val="595"/>
        </w:trPr>
        <w:tc>
          <w:tcPr>
            <w:tcW w:w="7550" w:type="dxa"/>
            <w:gridSpan w:val="3"/>
          </w:tcPr>
          <w:p w14:paraId="6C793049" w14:textId="77777777" w:rsidR="008745B0" w:rsidRDefault="008745B0">
            <w:pPr>
              <w:pStyle w:val="TableParagraph"/>
              <w:spacing w:before="13"/>
              <w:jc w:val="left"/>
              <w:rPr>
                <w:b/>
                <w:sz w:val="24"/>
              </w:rPr>
            </w:pPr>
          </w:p>
          <w:p w14:paraId="003E49F3" w14:textId="77777777" w:rsidR="008745B0" w:rsidRDefault="00D36070">
            <w:pPr>
              <w:pStyle w:val="TableParagraph"/>
              <w:spacing w:line="269" w:lineRule="exact"/>
              <w:ind w:left="119"/>
              <w:jc w:val="left"/>
              <w:rPr>
                <w:b/>
                <w:sz w:val="24"/>
              </w:rPr>
            </w:pPr>
            <w:r>
              <w:rPr>
                <w:b/>
                <w:w w:val="120"/>
                <w:sz w:val="24"/>
              </w:rPr>
              <w:t>Panel</w:t>
            </w:r>
            <w:r>
              <w:rPr>
                <w:b/>
                <w:spacing w:val="15"/>
                <w:w w:val="120"/>
                <w:sz w:val="24"/>
              </w:rPr>
              <w:t xml:space="preserve"> </w:t>
            </w:r>
            <w:r>
              <w:rPr>
                <w:b/>
                <w:w w:val="120"/>
                <w:sz w:val="24"/>
              </w:rPr>
              <w:t>B:</w:t>
            </w:r>
            <w:r>
              <w:rPr>
                <w:b/>
                <w:spacing w:val="16"/>
                <w:w w:val="120"/>
                <w:sz w:val="24"/>
              </w:rPr>
              <w:t xml:space="preserve"> </w:t>
            </w:r>
            <w:r>
              <w:rPr>
                <w:b/>
                <w:w w:val="120"/>
                <w:sz w:val="24"/>
              </w:rPr>
              <w:t>Road</w:t>
            </w:r>
            <w:r>
              <w:rPr>
                <w:b/>
                <w:spacing w:val="15"/>
                <w:w w:val="120"/>
                <w:sz w:val="24"/>
              </w:rPr>
              <w:t xml:space="preserve"> </w:t>
            </w:r>
            <w:r>
              <w:rPr>
                <w:b/>
                <w:w w:val="120"/>
                <w:sz w:val="24"/>
              </w:rPr>
              <w:t>Quality</w:t>
            </w:r>
            <w:r>
              <w:rPr>
                <w:b/>
                <w:spacing w:val="16"/>
                <w:w w:val="120"/>
                <w:sz w:val="24"/>
              </w:rPr>
              <w:t xml:space="preserve"> </w:t>
            </w:r>
            <w:r>
              <w:rPr>
                <w:b/>
                <w:w w:val="120"/>
                <w:sz w:val="24"/>
              </w:rPr>
              <w:t>Score</w:t>
            </w:r>
            <w:r>
              <w:rPr>
                <w:b/>
                <w:spacing w:val="16"/>
                <w:w w:val="120"/>
                <w:sz w:val="24"/>
              </w:rPr>
              <w:t xml:space="preserve"> </w:t>
            </w:r>
            <w:r>
              <w:rPr>
                <w:b/>
                <w:w w:val="120"/>
                <w:sz w:val="24"/>
              </w:rPr>
              <w:t>(1–</w:t>
            </w:r>
            <w:r>
              <w:rPr>
                <w:b/>
                <w:spacing w:val="-4"/>
                <w:w w:val="120"/>
                <w:sz w:val="24"/>
              </w:rPr>
              <w:t>100)</w:t>
            </w:r>
          </w:p>
        </w:tc>
      </w:tr>
      <w:tr w:rsidR="008745B0" w14:paraId="5EE22B17" w14:textId="77777777">
        <w:trPr>
          <w:trHeight w:val="597"/>
        </w:trPr>
        <w:tc>
          <w:tcPr>
            <w:tcW w:w="2068" w:type="dxa"/>
          </w:tcPr>
          <w:p w14:paraId="67A3343C" w14:textId="77777777" w:rsidR="008745B0" w:rsidRDefault="00D36070">
            <w:pPr>
              <w:pStyle w:val="TableParagraph"/>
              <w:spacing w:before="189"/>
              <w:ind w:left="119"/>
              <w:jc w:val="left"/>
              <w:rPr>
                <w:sz w:val="24"/>
              </w:rPr>
            </w:pPr>
            <w:r>
              <w:rPr>
                <w:w w:val="105"/>
                <w:sz w:val="24"/>
              </w:rPr>
              <w:t>Pre-</w:t>
            </w:r>
            <w:r>
              <w:rPr>
                <w:spacing w:val="-2"/>
                <w:w w:val="105"/>
                <w:sz w:val="24"/>
              </w:rPr>
              <w:t>Election</w:t>
            </w:r>
          </w:p>
        </w:tc>
        <w:tc>
          <w:tcPr>
            <w:tcW w:w="2424" w:type="dxa"/>
          </w:tcPr>
          <w:p w14:paraId="7B17E1D9" w14:textId="77777777" w:rsidR="008745B0" w:rsidRDefault="00D36070">
            <w:pPr>
              <w:pStyle w:val="TableParagraph"/>
              <w:spacing w:before="189"/>
              <w:ind w:left="3" w:right="546"/>
              <w:rPr>
                <w:sz w:val="24"/>
              </w:rPr>
            </w:pPr>
            <w:r>
              <w:rPr>
                <w:spacing w:val="-5"/>
                <w:sz w:val="24"/>
              </w:rPr>
              <w:t>74</w:t>
            </w:r>
          </w:p>
        </w:tc>
        <w:tc>
          <w:tcPr>
            <w:tcW w:w="3058" w:type="dxa"/>
          </w:tcPr>
          <w:p w14:paraId="5E402BEE" w14:textId="77777777" w:rsidR="008745B0" w:rsidRDefault="00D36070">
            <w:pPr>
              <w:pStyle w:val="TableParagraph"/>
              <w:spacing w:before="189"/>
              <w:ind w:left="2" w:right="83"/>
              <w:rPr>
                <w:sz w:val="24"/>
              </w:rPr>
            </w:pPr>
            <w:r>
              <w:rPr>
                <w:spacing w:val="-5"/>
                <w:sz w:val="24"/>
              </w:rPr>
              <w:t>71</w:t>
            </w:r>
          </w:p>
        </w:tc>
      </w:tr>
      <w:tr w:rsidR="008745B0" w14:paraId="0C9E99F1" w14:textId="77777777">
        <w:trPr>
          <w:trHeight w:val="478"/>
        </w:trPr>
        <w:tc>
          <w:tcPr>
            <w:tcW w:w="2068" w:type="dxa"/>
          </w:tcPr>
          <w:p w14:paraId="259C0532" w14:textId="77777777" w:rsidR="008745B0" w:rsidRDefault="008745B0">
            <w:pPr>
              <w:pStyle w:val="TableParagraph"/>
              <w:jc w:val="left"/>
              <w:rPr>
                <w:rFonts w:ascii="Times New Roman"/>
              </w:rPr>
            </w:pPr>
          </w:p>
        </w:tc>
        <w:tc>
          <w:tcPr>
            <w:tcW w:w="2424" w:type="dxa"/>
          </w:tcPr>
          <w:p w14:paraId="6D8021F5" w14:textId="77777777" w:rsidR="008745B0" w:rsidRDefault="00D36070">
            <w:pPr>
              <w:pStyle w:val="TableParagraph"/>
              <w:spacing w:before="70"/>
              <w:ind w:right="546"/>
              <w:rPr>
                <w:sz w:val="24"/>
              </w:rPr>
            </w:pPr>
            <w:r>
              <w:rPr>
                <w:spacing w:val="-2"/>
                <w:w w:val="105"/>
                <w:sz w:val="24"/>
              </w:rPr>
              <w:t>(17.3)</w:t>
            </w:r>
          </w:p>
        </w:tc>
        <w:tc>
          <w:tcPr>
            <w:tcW w:w="3058" w:type="dxa"/>
          </w:tcPr>
          <w:p w14:paraId="67A3A931" w14:textId="77777777" w:rsidR="008745B0" w:rsidRDefault="00D36070">
            <w:pPr>
              <w:pStyle w:val="TableParagraph"/>
              <w:spacing w:before="70"/>
              <w:ind w:right="83"/>
              <w:rPr>
                <w:sz w:val="24"/>
              </w:rPr>
            </w:pPr>
            <w:r>
              <w:rPr>
                <w:spacing w:val="-2"/>
                <w:w w:val="105"/>
                <w:sz w:val="24"/>
              </w:rPr>
              <w:t>(17.9)</w:t>
            </w:r>
          </w:p>
        </w:tc>
      </w:tr>
      <w:tr w:rsidR="008745B0" w14:paraId="668E4AD2" w14:textId="77777777">
        <w:trPr>
          <w:trHeight w:val="478"/>
        </w:trPr>
        <w:tc>
          <w:tcPr>
            <w:tcW w:w="2068" w:type="dxa"/>
          </w:tcPr>
          <w:p w14:paraId="3B845D8F" w14:textId="77777777" w:rsidR="008745B0" w:rsidRDefault="00D36070">
            <w:pPr>
              <w:pStyle w:val="TableParagraph"/>
              <w:spacing w:before="70"/>
              <w:ind w:left="119"/>
              <w:jc w:val="left"/>
              <w:rPr>
                <w:sz w:val="24"/>
              </w:rPr>
            </w:pPr>
            <w:r>
              <w:rPr>
                <w:w w:val="105"/>
                <w:sz w:val="24"/>
              </w:rPr>
              <w:t>Post-</w:t>
            </w:r>
            <w:r>
              <w:rPr>
                <w:spacing w:val="-2"/>
                <w:w w:val="105"/>
                <w:sz w:val="24"/>
              </w:rPr>
              <w:t>Election</w:t>
            </w:r>
          </w:p>
        </w:tc>
        <w:tc>
          <w:tcPr>
            <w:tcW w:w="2424" w:type="dxa"/>
          </w:tcPr>
          <w:p w14:paraId="60061AD4" w14:textId="77777777" w:rsidR="008745B0" w:rsidRDefault="00D36070">
            <w:pPr>
              <w:pStyle w:val="TableParagraph"/>
              <w:spacing w:before="70"/>
              <w:ind w:left="3" w:right="546"/>
              <w:rPr>
                <w:sz w:val="24"/>
              </w:rPr>
            </w:pPr>
            <w:r>
              <w:rPr>
                <w:spacing w:val="-5"/>
                <w:sz w:val="24"/>
              </w:rPr>
              <w:t>68</w:t>
            </w:r>
          </w:p>
        </w:tc>
        <w:tc>
          <w:tcPr>
            <w:tcW w:w="3058" w:type="dxa"/>
          </w:tcPr>
          <w:p w14:paraId="654015B9" w14:textId="77777777" w:rsidR="008745B0" w:rsidRDefault="00D36070">
            <w:pPr>
              <w:pStyle w:val="TableParagraph"/>
              <w:spacing w:before="70"/>
              <w:ind w:left="3" w:right="83"/>
              <w:rPr>
                <w:sz w:val="24"/>
              </w:rPr>
            </w:pPr>
            <w:r>
              <w:rPr>
                <w:spacing w:val="-5"/>
                <w:sz w:val="24"/>
              </w:rPr>
              <w:t>70</w:t>
            </w:r>
          </w:p>
        </w:tc>
      </w:tr>
      <w:tr w:rsidR="008745B0" w14:paraId="17E0408B" w14:textId="77777777">
        <w:trPr>
          <w:trHeight w:val="482"/>
        </w:trPr>
        <w:tc>
          <w:tcPr>
            <w:tcW w:w="2068" w:type="dxa"/>
            <w:tcBorders>
              <w:bottom w:val="single" w:sz="8" w:space="0" w:color="000000"/>
            </w:tcBorders>
          </w:tcPr>
          <w:p w14:paraId="7BD95AB6" w14:textId="77777777" w:rsidR="008745B0" w:rsidRDefault="008745B0">
            <w:pPr>
              <w:pStyle w:val="TableParagraph"/>
              <w:jc w:val="left"/>
              <w:rPr>
                <w:rFonts w:ascii="Times New Roman"/>
              </w:rPr>
            </w:pPr>
          </w:p>
        </w:tc>
        <w:tc>
          <w:tcPr>
            <w:tcW w:w="2424" w:type="dxa"/>
            <w:tcBorders>
              <w:bottom w:val="single" w:sz="8" w:space="0" w:color="000000"/>
            </w:tcBorders>
          </w:tcPr>
          <w:p w14:paraId="5C7A050E" w14:textId="77777777" w:rsidR="008745B0" w:rsidRDefault="00D36070">
            <w:pPr>
              <w:pStyle w:val="TableParagraph"/>
              <w:spacing w:before="70"/>
              <w:ind w:right="546"/>
              <w:rPr>
                <w:sz w:val="24"/>
              </w:rPr>
            </w:pPr>
            <w:r>
              <w:rPr>
                <w:spacing w:val="-2"/>
                <w:w w:val="105"/>
                <w:sz w:val="24"/>
              </w:rPr>
              <w:t>(18.0)</w:t>
            </w:r>
          </w:p>
        </w:tc>
        <w:tc>
          <w:tcPr>
            <w:tcW w:w="3058" w:type="dxa"/>
            <w:tcBorders>
              <w:bottom w:val="single" w:sz="8" w:space="0" w:color="000000"/>
            </w:tcBorders>
          </w:tcPr>
          <w:p w14:paraId="5020DD8D" w14:textId="77777777" w:rsidR="008745B0" w:rsidRDefault="00D36070">
            <w:pPr>
              <w:pStyle w:val="TableParagraph"/>
              <w:spacing w:before="70"/>
              <w:ind w:right="83"/>
              <w:rPr>
                <w:sz w:val="24"/>
              </w:rPr>
            </w:pPr>
            <w:r>
              <w:rPr>
                <w:spacing w:val="-2"/>
                <w:w w:val="105"/>
                <w:sz w:val="24"/>
              </w:rPr>
              <w:t>(17.2)</w:t>
            </w:r>
          </w:p>
        </w:tc>
      </w:tr>
    </w:tbl>
    <w:p w14:paraId="1118D191" w14:textId="77777777" w:rsidR="008745B0" w:rsidRDefault="008745B0">
      <w:pPr>
        <w:pStyle w:val="BodyText"/>
        <w:spacing w:before="32"/>
        <w:rPr>
          <w:b/>
        </w:rPr>
      </w:pPr>
    </w:p>
    <w:p w14:paraId="002C5C94" w14:textId="77777777" w:rsidR="008745B0" w:rsidRDefault="00D36070">
      <w:pPr>
        <w:spacing w:line="388" w:lineRule="auto"/>
        <w:ind w:left="904" w:right="2340" w:firstLine="56"/>
        <w:jc w:val="both"/>
        <w:rPr>
          <w:sz w:val="20"/>
        </w:rPr>
      </w:pPr>
      <w:r>
        <w:rPr>
          <w:rFonts w:ascii="Arial" w:hAnsi="Arial"/>
          <w:i/>
          <w:w w:val="105"/>
          <w:sz w:val="20"/>
        </w:rPr>
        <w:t xml:space="preserve">Notes: </w:t>
      </w:r>
      <w:r>
        <w:rPr>
          <w:w w:val="105"/>
          <w:sz w:val="20"/>
        </w:rPr>
        <w:t>The control group comprises townships within the effective RD bandwidth that successfully</w:t>
      </w:r>
      <w:r>
        <w:rPr>
          <w:spacing w:val="-2"/>
          <w:w w:val="105"/>
          <w:sz w:val="20"/>
        </w:rPr>
        <w:t xml:space="preserve"> </w:t>
      </w:r>
      <w:r>
        <w:rPr>
          <w:w w:val="105"/>
          <w:sz w:val="20"/>
        </w:rPr>
        <w:t>renewed</w:t>
      </w:r>
      <w:r>
        <w:rPr>
          <w:spacing w:val="-2"/>
          <w:w w:val="105"/>
          <w:sz w:val="20"/>
        </w:rPr>
        <w:t xml:space="preserve"> </w:t>
      </w:r>
      <w:r>
        <w:rPr>
          <w:w w:val="105"/>
          <w:sz w:val="20"/>
        </w:rPr>
        <w:t>their</w:t>
      </w:r>
      <w:r>
        <w:rPr>
          <w:spacing w:val="-2"/>
          <w:w w:val="105"/>
          <w:sz w:val="20"/>
        </w:rPr>
        <w:t xml:space="preserve"> </w:t>
      </w:r>
      <w:r>
        <w:rPr>
          <w:w w:val="105"/>
          <w:sz w:val="20"/>
        </w:rPr>
        <w:t>road</w:t>
      </w:r>
      <w:r>
        <w:rPr>
          <w:spacing w:val="-2"/>
          <w:w w:val="105"/>
          <w:sz w:val="20"/>
        </w:rPr>
        <w:t xml:space="preserve"> </w:t>
      </w:r>
      <w:r>
        <w:rPr>
          <w:w w:val="105"/>
          <w:sz w:val="20"/>
        </w:rPr>
        <w:t>tax</w:t>
      </w:r>
      <w:r>
        <w:rPr>
          <w:spacing w:val="-2"/>
          <w:w w:val="105"/>
          <w:sz w:val="20"/>
        </w:rPr>
        <w:t xml:space="preserve"> </w:t>
      </w:r>
      <w:r>
        <w:rPr>
          <w:w w:val="105"/>
          <w:sz w:val="20"/>
        </w:rPr>
        <w:t>levies; the</w:t>
      </w:r>
      <w:r>
        <w:rPr>
          <w:spacing w:val="-2"/>
          <w:w w:val="105"/>
          <w:sz w:val="20"/>
        </w:rPr>
        <w:t xml:space="preserve"> </w:t>
      </w:r>
      <w:r>
        <w:rPr>
          <w:w w:val="105"/>
          <w:sz w:val="20"/>
        </w:rPr>
        <w:t>treated</w:t>
      </w:r>
      <w:r>
        <w:rPr>
          <w:spacing w:val="-2"/>
          <w:w w:val="105"/>
          <w:sz w:val="20"/>
        </w:rPr>
        <w:t xml:space="preserve"> </w:t>
      </w:r>
      <w:r>
        <w:rPr>
          <w:w w:val="105"/>
          <w:sz w:val="20"/>
        </w:rPr>
        <w:t>group</w:t>
      </w:r>
      <w:r>
        <w:rPr>
          <w:spacing w:val="-2"/>
          <w:w w:val="105"/>
          <w:sz w:val="20"/>
        </w:rPr>
        <w:t xml:space="preserve"> </w:t>
      </w:r>
      <w:r>
        <w:rPr>
          <w:w w:val="105"/>
          <w:sz w:val="20"/>
        </w:rPr>
        <w:t>comprises</w:t>
      </w:r>
      <w:r>
        <w:rPr>
          <w:spacing w:val="-2"/>
          <w:w w:val="105"/>
          <w:sz w:val="20"/>
        </w:rPr>
        <w:t xml:space="preserve"> </w:t>
      </w:r>
      <w:r>
        <w:rPr>
          <w:w w:val="105"/>
          <w:sz w:val="20"/>
        </w:rPr>
        <w:t>those</w:t>
      </w:r>
      <w:r>
        <w:rPr>
          <w:spacing w:val="-2"/>
          <w:w w:val="105"/>
          <w:sz w:val="20"/>
        </w:rPr>
        <w:t xml:space="preserve"> </w:t>
      </w:r>
      <w:r>
        <w:rPr>
          <w:w w:val="105"/>
          <w:sz w:val="20"/>
        </w:rPr>
        <w:t>that</w:t>
      </w:r>
      <w:r>
        <w:rPr>
          <w:spacing w:val="-2"/>
          <w:w w:val="105"/>
          <w:sz w:val="20"/>
        </w:rPr>
        <w:t xml:space="preserve"> </w:t>
      </w:r>
      <w:r>
        <w:rPr>
          <w:w w:val="105"/>
          <w:sz w:val="20"/>
        </w:rPr>
        <w:t>failed to renew.</w:t>
      </w:r>
      <w:r>
        <w:rPr>
          <w:spacing w:val="40"/>
          <w:w w:val="105"/>
          <w:sz w:val="20"/>
        </w:rPr>
        <w:t xml:space="preserve"> </w:t>
      </w:r>
      <w:r>
        <w:rPr>
          <w:w w:val="105"/>
          <w:sz w:val="20"/>
        </w:rPr>
        <w:t>Ratings are derived from our fine-tuned vision</w:t>
      </w:r>
      <w:r>
        <w:rPr>
          <w:w w:val="105"/>
          <w:sz w:val="20"/>
        </w:rPr>
        <w:t xml:space="preserve"> model.</w:t>
      </w:r>
      <w:r>
        <w:rPr>
          <w:spacing w:val="40"/>
          <w:w w:val="105"/>
          <w:sz w:val="20"/>
        </w:rPr>
        <w:t xml:space="preserve"> </w:t>
      </w:r>
      <w:r>
        <w:rPr>
          <w:w w:val="105"/>
          <w:sz w:val="20"/>
        </w:rPr>
        <w:t>Scores combine the predicted class and model confidence into a 1–100 measure.</w:t>
      </w:r>
      <w:r>
        <w:rPr>
          <w:spacing w:val="23"/>
          <w:w w:val="105"/>
          <w:sz w:val="20"/>
        </w:rPr>
        <w:t xml:space="preserve"> </w:t>
      </w:r>
      <w:r>
        <w:rPr>
          <w:w w:val="105"/>
          <w:sz w:val="20"/>
        </w:rPr>
        <w:t xml:space="preserve">Standard deviations are in </w:t>
      </w:r>
      <w:r>
        <w:rPr>
          <w:spacing w:val="-2"/>
          <w:w w:val="105"/>
          <w:sz w:val="20"/>
        </w:rPr>
        <w:t>parentheses.</w:t>
      </w:r>
    </w:p>
    <w:p w14:paraId="40E85662" w14:textId="77777777" w:rsidR="008745B0" w:rsidRDefault="008745B0">
      <w:pPr>
        <w:pStyle w:val="BodyText"/>
        <w:spacing w:before="119"/>
        <w:rPr>
          <w:sz w:val="20"/>
        </w:rPr>
      </w:pPr>
    </w:p>
    <w:p w14:paraId="2C46C56C" w14:textId="77777777" w:rsidR="008745B0" w:rsidRDefault="00D36070">
      <w:pPr>
        <w:pStyle w:val="BodyText"/>
        <w:spacing w:line="391" w:lineRule="auto"/>
        <w:ind w:right="1436" w:firstLine="351"/>
        <w:jc w:val="both"/>
      </w:pPr>
      <w:r>
        <w:rPr>
          <w:w w:val="105"/>
        </w:rPr>
        <w:t xml:space="preserve">Panel A of Table </w:t>
      </w:r>
      <w:hyperlink w:anchor="_bookmark16" w:history="1">
        <w:r>
          <w:rPr>
            <w:w w:val="105"/>
          </w:rPr>
          <w:t>2</w:t>
        </w:r>
      </w:hyperlink>
      <w:r>
        <w:rPr>
          <w:w w:val="105"/>
        </w:rPr>
        <w:t xml:space="preserve"> summarizes the Road Quality Rating (RQR) in a simple descriptive comparison.</w:t>
      </w:r>
      <w:r>
        <w:rPr>
          <w:spacing w:val="40"/>
          <w:w w:val="105"/>
        </w:rPr>
        <w:t xml:space="preserve"> </w:t>
      </w:r>
      <w:r>
        <w:rPr>
          <w:w w:val="105"/>
        </w:rPr>
        <w:t>Tr</w:t>
      </w:r>
      <w:r>
        <w:rPr>
          <w:w w:val="105"/>
        </w:rPr>
        <w:t xml:space="preserve">eated areas, </w:t>
      </w:r>
      <w:proofErr w:type="gramStart"/>
      <w:r>
        <w:rPr>
          <w:w w:val="105"/>
        </w:rPr>
        <w:t>i.e.</w:t>
      </w:r>
      <w:proofErr w:type="gramEnd"/>
      <w:r>
        <w:rPr>
          <w:spacing w:val="40"/>
          <w:w w:val="105"/>
        </w:rPr>
        <w:t xml:space="preserve"> </w:t>
      </w:r>
      <w:r>
        <w:rPr>
          <w:w w:val="105"/>
        </w:rPr>
        <w:t xml:space="preserve">jurisdictions that cut their renewal road tax levies, started with a slightly higher average RQR (1.62) than control areas (1.56) before the referendum, </w:t>
      </w:r>
      <w:r>
        <w:t>but</w:t>
      </w:r>
      <w:r>
        <w:rPr>
          <w:spacing w:val="-4"/>
        </w:rPr>
        <w:t xml:space="preserve"> </w:t>
      </w:r>
      <w:r>
        <w:t>experienced</w:t>
      </w:r>
      <w:r>
        <w:rPr>
          <w:spacing w:val="-3"/>
        </w:rPr>
        <w:t xml:space="preserve"> </w:t>
      </w:r>
      <w:r>
        <w:t>a</w:t>
      </w:r>
      <w:r>
        <w:rPr>
          <w:spacing w:val="-4"/>
        </w:rPr>
        <w:t xml:space="preserve"> </w:t>
      </w:r>
      <w:r>
        <w:t>decline</w:t>
      </w:r>
      <w:r>
        <w:rPr>
          <w:spacing w:val="-4"/>
        </w:rPr>
        <w:t xml:space="preserve"> </w:t>
      </w:r>
      <w:r>
        <w:t>from</w:t>
      </w:r>
      <w:r>
        <w:rPr>
          <w:spacing w:val="-3"/>
        </w:rPr>
        <w:t xml:space="preserve"> </w:t>
      </w:r>
      <w:r>
        <w:t>1.62</w:t>
      </w:r>
      <w:r>
        <w:rPr>
          <w:spacing w:val="-4"/>
        </w:rPr>
        <w:t xml:space="preserve"> </w:t>
      </w:r>
      <w:r>
        <w:t>to</w:t>
      </w:r>
      <w:r>
        <w:rPr>
          <w:spacing w:val="-4"/>
        </w:rPr>
        <w:t xml:space="preserve"> </w:t>
      </w:r>
      <w:r>
        <w:t>1.47</w:t>
      </w:r>
      <w:r>
        <w:rPr>
          <w:spacing w:val="-4"/>
        </w:rPr>
        <w:t xml:space="preserve"> </w:t>
      </w:r>
      <w:r>
        <w:t>after</w:t>
      </w:r>
      <w:r>
        <w:rPr>
          <w:spacing w:val="-4"/>
        </w:rPr>
        <w:t xml:space="preserve"> </w:t>
      </w:r>
      <w:r>
        <w:t>the</w:t>
      </w:r>
      <w:r>
        <w:rPr>
          <w:spacing w:val="-4"/>
        </w:rPr>
        <w:t xml:space="preserve"> </w:t>
      </w:r>
      <w:r>
        <w:t>referendum, while</w:t>
      </w:r>
      <w:r>
        <w:rPr>
          <w:spacing w:val="-4"/>
        </w:rPr>
        <w:t xml:space="preserve"> </w:t>
      </w:r>
      <w:r>
        <w:t>control</w:t>
      </w:r>
      <w:r>
        <w:rPr>
          <w:spacing w:val="-3"/>
        </w:rPr>
        <w:t xml:space="preserve"> </w:t>
      </w:r>
      <w:r>
        <w:t>areas</w:t>
      </w:r>
      <w:r>
        <w:rPr>
          <w:spacing w:val="-4"/>
        </w:rPr>
        <w:t xml:space="preserve"> </w:t>
      </w:r>
      <w:r>
        <w:t xml:space="preserve">remained </w:t>
      </w:r>
      <w:r>
        <w:rPr>
          <w:w w:val="105"/>
        </w:rPr>
        <w:t>at 1.56.</w:t>
      </w:r>
    </w:p>
    <w:p w14:paraId="32107D9A" w14:textId="77777777" w:rsidR="008745B0" w:rsidRDefault="00D36070">
      <w:pPr>
        <w:pStyle w:val="BodyText"/>
        <w:spacing w:before="3" w:line="391" w:lineRule="auto"/>
        <w:ind w:right="1434" w:firstLine="351"/>
        <w:jc w:val="both"/>
      </w:pPr>
      <w:r>
        <w:t>Panel</w:t>
      </w:r>
      <w:r>
        <w:rPr>
          <w:spacing w:val="40"/>
        </w:rPr>
        <w:t xml:space="preserve"> </w:t>
      </w:r>
      <w:r>
        <w:t>B</w:t>
      </w:r>
      <w:r>
        <w:rPr>
          <w:spacing w:val="40"/>
        </w:rPr>
        <w:t xml:space="preserve"> </w:t>
      </w:r>
      <w:r>
        <w:t>of</w:t>
      </w:r>
      <w:r>
        <w:rPr>
          <w:spacing w:val="40"/>
        </w:rPr>
        <w:t xml:space="preserve"> </w:t>
      </w:r>
      <w:r>
        <w:t>Table</w:t>
      </w:r>
      <w:r>
        <w:rPr>
          <w:spacing w:val="40"/>
        </w:rPr>
        <w:t xml:space="preserve"> </w:t>
      </w:r>
      <w:hyperlink w:anchor="_bookmark16" w:history="1">
        <w:r>
          <w:t>2</w:t>
        </w:r>
      </w:hyperlink>
      <w:r>
        <w:rPr>
          <w:spacing w:val="40"/>
        </w:rPr>
        <w:t xml:space="preserve"> </w:t>
      </w:r>
      <w:r>
        <w:t>presents</w:t>
      </w:r>
      <w:r>
        <w:rPr>
          <w:spacing w:val="40"/>
        </w:rPr>
        <w:t xml:space="preserve"> </w:t>
      </w:r>
      <w:r>
        <w:t>the</w:t>
      </w:r>
      <w:r>
        <w:rPr>
          <w:spacing w:val="40"/>
        </w:rPr>
        <w:t xml:space="preserve"> </w:t>
      </w:r>
      <w:r>
        <w:t>continuous</w:t>
      </w:r>
      <w:r>
        <w:rPr>
          <w:spacing w:val="40"/>
        </w:rPr>
        <w:t xml:space="preserve"> </w:t>
      </w:r>
      <w:r>
        <w:t>Road</w:t>
      </w:r>
      <w:r>
        <w:rPr>
          <w:spacing w:val="40"/>
        </w:rPr>
        <w:t xml:space="preserve"> </w:t>
      </w:r>
      <w:r>
        <w:t>Quality</w:t>
      </w:r>
      <w:r>
        <w:rPr>
          <w:spacing w:val="40"/>
        </w:rPr>
        <w:t xml:space="preserve"> </w:t>
      </w:r>
      <w:r>
        <w:t>Score</w:t>
      </w:r>
      <w:r>
        <w:rPr>
          <w:spacing w:val="40"/>
        </w:rPr>
        <w:t xml:space="preserve"> </w:t>
      </w:r>
      <w:r>
        <w:t>(RQS),</w:t>
      </w:r>
      <w:r>
        <w:rPr>
          <w:spacing w:val="40"/>
        </w:rPr>
        <w:t xml:space="preserve"> </w:t>
      </w:r>
      <w:r>
        <w:t>where</w:t>
      </w:r>
      <w:r>
        <w:rPr>
          <w:spacing w:val="40"/>
        </w:rPr>
        <w:t xml:space="preserve"> </w:t>
      </w:r>
      <w:r>
        <w:t>treated areas also began with a higher average RQS (74) compared to control areas (71) before the referendum.</w:t>
      </w:r>
      <w:r>
        <w:rPr>
          <w:spacing w:val="40"/>
        </w:rPr>
        <w:t xml:space="preserve"> </w:t>
      </w:r>
      <w:r>
        <w:t>After the referendum, RQS fell from 74 to 68 in treated cities, but only slightly from</w:t>
      </w:r>
      <w:r>
        <w:rPr>
          <w:spacing w:val="32"/>
        </w:rPr>
        <w:t xml:space="preserve"> </w:t>
      </w:r>
      <w:r>
        <w:t>71</w:t>
      </w:r>
      <w:r>
        <w:rPr>
          <w:spacing w:val="32"/>
        </w:rPr>
        <w:t xml:space="preserve"> </w:t>
      </w:r>
      <w:r>
        <w:t>to</w:t>
      </w:r>
      <w:r>
        <w:rPr>
          <w:spacing w:val="33"/>
        </w:rPr>
        <w:t xml:space="preserve"> </w:t>
      </w:r>
      <w:r>
        <w:t>70</w:t>
      </w:r>
      <w:r>
        <w:rPr>
          <w:spacing w:val="32"/>
        </w:rPr>
        <w:t xml:space="preserve"> </w:t>
      </w:r>
      <w:r>
        <w:t>in</w:t>
      </w:r>
      <w:r>
        <w:rPr>
          <w:spacing w:val="32"/>
        </w:rPr>
        <w:t xml:space="preserve"> </w:t>
      </w:r>
      <w:r>
        <w:t>control</w:t>
      </w:r>
      <w:r>
        <w:rPr>
          <w:spacing w:val="33"/>
        </w:rPr>
        <w:t xml:space="preserve"> </w:t>
      </w:r>
      <w:r>
        <w:t>cities.</w:t>
      </w:r>
      <w:r>
        <w:rPr>
          <w:spacing w:val="72"/>
        </w:rPr>
        <w:t xml:space="preserve"> </w:t>
      </w:r>
      <w:r>
        <w:t>These</w:t>
      </w:r>
      <w:r>
        <w:rPr>
          <w:spacing w:val="32"/>
        </w:rPr>
        <w:t xml:space="preserve"> </w:t>
      </w:r>
      <w:r>
        <w:t>descriptive</w:t>
      </w:r>
      <w:r>
        <w:rPr>
          <w:spacing w:val="31"/>
        </w:rPr>
        <w:t xml:space="preserve"> </w:t>
      </w:r>
      <w:r>
        <w:t>differences</w:t>
      </w:r>
      <w:r>
        <w:rPr>
          <w:spacing w:val="31"/>
        </w:rPr>
        <w:t xml:space="preserve"> </w:t>
      </w:r>
      <w:r>
        <w:t>a</w:t>
      </w:r>
      <w:r>
        <w:t>re</w:t>
      </w:r>
      <w:r>
        <w:rPr>
          <w:spacing w:val="32"/>
        </w:rPr>
        <w:t xml:space="preserve"> </w:t>
      </w:r>
      <w:r>
        <w:t>suggestive,</w:t>
      </w:r>
      <w:r>
        <w:rPr>
          <w:spacing w:val="33"/>
        </w:rPr>
        <w:t xml:space="preserve"> </w:t>
      </w:r>
      <w:r>
        <w:t>but</w:t>
      </w:r>
      <w:r>
        <w:rPr>
          <w:spacing w:val="32"/>
        </w:rPr>
        <w:t xml:space="preserve"> </w:t>
      </w:r>
      <w:r>
        <w:t>the</w:t>
      </w:r>
      <w:r>
        <w:rPr>
          <w:spacing w:val="32"/>
        </w:rPr>
        <w:t xml:space="preserve"> </w:t>
      </w:r>
      <w:r>
        <w:rPr>
          <w:spacing w:val="-2"/>
        </w:rPr>
        <w:t>formal</w:t>
      </w:r>
    </w:p>
    <w:p w14:paraId="3DAF4DB8" w14:textId="77777777" w:rsidR="008745B0" w:rsidRDefault="008745B0">
      <w:pPr>
        <w:pStyle w:val="BodyText"/>
        <w:spacing w:line="391" w:lineRule="auto"/>
        <w:jc w:val="both"/>
        <w:sectPr w:rsidR="008745B0">
          <w:pgSz w:w="12240" w:h="15840"/>
          <w:pgMar w:top="1380" w:right="0" w:bottom="1020" w:left="1440" w:header="0" w:footer="822" w:gutter="0"/>
          <w:cols w:space="720"/>
        </w:sectPr>
      </w:pPr>
    </w:p>
    <w:p w14:paraId="09455E58" w14:textId="77777777" w:rsidR="008745B0" w:rsidRDefault="00D36070">
      <w:pPr>
        <w:pStyle w:val="BodyText"/>
        <w:spacing w:before="30"/>
      </w:pPr>
      <w:r>
        <w:lastRenderedPageBreak/>
        <w:t>evidence</w:t>
      </w:r>
      <w:r>
        <w:rPr>
          <w:spacing w:val="21"/>
        </w:rPr>
        <w:t xml:space="preserve"> </w:t>
      </w:r>
      <w:r>
        <w:t>in</w:t>
      </w:r>
      <w:r>
        <w:rPr>
          <w:spacing w:val="22"/>
        </w:rPr>
        <w:t xml:space="preserve"> </w:t>
      </w:r>
      <w:r>
        <w:t>Section</w:t>
      </w:r>
      <w:r>
        <w:rPr>
          <w:spacing w:val="23"/>
        </w:rPr>
        <w:t xml:space="preserve"> </w:t>
      </w:r>
      <w:hyperlink w:anchor="_bookmark26" w:history="1">
        <w:r>
          <w:t>5.1</w:t>
        </w:r>
      </w:hyperlink>
      <w:r>
        <w:rPr>
          <w:spacing w:val="21"/>
        </w:rPr>
        <w:t xml:space="preserve"> </w:t>
      </w:r>
      <w:r>
        <w:t>comes</w:t>
      </w:r>
      <w:r>
        <w:rPr>
          <w:spacing w:val="22"/>
        </w:rPr>
        <w:t xml:space="preserve"> </w:t>
      </w:r>
      <w:r>
        <w:t>from</w:t>
      </w:r>
      <w:r>
        <w:rPr>
          <w:spacing w:val="22"/>
        </w:rPr>
        <w:t xml:space="preserve"> </w:t>
      </w:r>
      <w:r>
        <w:t>the</w:t>
      </w:r>
      <w:r>
        <w:rPr>
          <w:spacing w:val="22"/>
        </w:rPr>
        <w:t xml:space="preserve"> </w:t>
      </w:r>
      <w:r>
        <w:t>stacked-event</w:t>
      </w:r>
      <w:r>
        <w:rPr>
          <w:spacing w:val="21"/>
        </w:rPr>
        <w:t xml:space="preserve"> </w:t>
      </w:r>
      <w:r>
        <w:t>regression</w:t>
      </w:r>
      <w:r>
        <w:rPr>
          <w:spacing w:val="22"/>
        </w:rPr>
        <w:t xml:space="preserve"> </w:t>
      </w:r>
      <w:r>
        <w:t>discontinuity</w:t>
      </w:r>
      <w:r>
        <w:rPr>
          <w:spacing w:val="22"/>
        </w:rPr>
        <w:t xml:space="preserve"> </w:t>
      </w:r>
      <w:r>
        <w:rPr>
          <w:spacing w:val="-2"/>
        </w:rPr>
        <w:t>design.</w:t>
      </w:r>
    </w:p>
    <w:p w14:paraId="454108EC" w14:textId="77777777" w:rsidR="008745B0" w:rsidRDefault="00D36070">
      <w:pPr>
        <w:pStyle w:val="BodyText"/>
        <w:spacing w:before="5"/>
        <w:rPr>
          <w:sz w:val="19"/>
        </w:rPr>
      </w:pPr>
      <w:r>
        <w:rPr>
          <w:noProof/>
          <w:sz w:val="19"/>
        </w:rPr>
        <w:drawing>
          <wp:anchor distT="0" distB="0" distL="0" distR="0" simplePos="0" relativeHeight="487596032" behindDoc="1" locked="0" layoutInCell="1" allowOverlap="1" wp14:anchorId="1E47C445" wp14:editId="42415180">
            <wp:simplePos x="0" y="0"/>
            <wp:positionH relativeFrom="page">
              <wp:posOffset>2132850</wp:posOffset>
            </wp:positionH>
            <wp:positionV relativeFrom="paragraph">
              <wp:posOffset>166099</wp:posOffset>
            </wp:positionV>
            <wp:extent cx="3429000" cy="257175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7" cstate="print"/>
                    <a:stretch>
                      <a:fillRect/>
                    </a:stretch>
                  </pic:blipFill>
                  <pic:spPr>
                    <a:xfrm>
                      <a:off x="0" y="0"/>
                      <a:ext cx="3429000" cy="2571750"/>
                    </a:xfrm>
                    <a:prstGeom prst="rect">
                      <a:avLst/>
                    </a:prstGeom>
                  </pic:spPr>
                </pic:pic>
              </a:graphicData>
            </a:graphic>
          </wp:anchor>
        </w:drawing>
      </w:r>
    </w:p>
    <w:p w14:paraId="6B000CFD" w14:textId="77777777" w:rsidR="008745B0" w:rsidRDefault="00D36070">
      <w:pPr>
        <w:pStyle w:val="ListParagraph"/>
        <w:numPr>
          <w:ilvl w:val="0"/>
          <w:numId w:val="11"/>
        </w:numPr>
        <w:tabs>
          <w:tab w:val="left" w:pos="3450"/>
        </w:tabs>
        <w:spacing w:before="264"/>
        <w:ind w:left="3450" w:hanging="434"/>
        <w:jc w:val="left"/>
        <w:rPr>
          <w:sz w:val="24"/>
        </w:rPr>
      </w:pPr>
      <w:bookmarkStart w:id="24" w:name="_bookmark17"/>
      <w:bookmarkEnd w:id="24"/>
      <w:r>
        <w:rPr>
          <w:sz w:val="24"/>
        </w:rPr>
        <w:t>Before</w:t>
      </w:r>
      <w:r>
        <w:rPr>
          <w:spacing w:val="25"/>
          <w:sz w:val="24"/>
        </w:rPr>
        <w:t xml:space="preserve"> </w:t>
      </w:r>
      <w:r>
        <w:rPr>
          <w:sz w:val="24"/>
        </w:rPr>
        <w:t>and</w:t>
      </w:r>
      <w:r>
        <w:rPr>
          <w:spacing w:val="25"/>
          <w:sz w:val="24"/>
        </w:rPr>
        <w:t xml:space="preserve"> </w:t>
      </w:r>
      <w:r>
        <w:rPr>
          <w:sz w:val="24"/>
        </w:rPr>
        <w:t>after</w:t>
      </w:r>
      <w:r>
        <w:rPr>
          <w:spacing w:val="26"/>
          <w:sz w:val="24"/>
        </w:rPr>
        <w:t xml:space="preserve"> </w:t>
      </w:r>
      <w:r>
        <w:rPr>
          <w:spacing w:val="-2"/>
          <w:sz w:val="24"/>
        </w:rPr>
        <w:t>referendum</w:t>
      </w:r>
    </w:p>
    <w:p w14:paraId="7BFF3C25" w14:textId="77777777" w:rsidR="008745B0" w:rsidRDefault="00D36070">
      <w:pPr>
        <w:pStyle w:val="BodyText"/>
        <w:spacing w:before="10"/>
        <w:rPr>
          <w:sz w:val="4"/>
        </w:rPr>
      </w:pPr>
      <w:r>
        <w:rPr>
          <w:noProof/>
          <w:sz w:val="4"/>
        </w:rPr>
        <w:drawing>
          <wp:anchor distT="0" distB="0" distL="0" distR="0" simplePos="0" relativeHeight="487596544" behindDoc="1" locked="0" layoutInCell="1" allowOverlap="1" wp14:anchorId="5EE06B72" wp14:editId="6286ED59">
            <wp:simplePos x="0" y="0"/>
            <wp:positionH relativeFrom="page">
              <wp:posOffset>2159735</wp:posOffset>
            </wp:positionH>
            <wp:positionV relativeFrom="paragraph">
              <wp:posOffset>52937</wp:posOffset>
            </wp:positionV>
            <wp:extent cx="3377565" cy="200596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8" cstate="print"/>
                    <a:stretch>
                      <a:fillRect/>
                    </a:stretch>
                  </pic:blipFill>
                  <pic:spPr>
                    <a:xfrm>
                      <a:off x="0" y="0"/>
                      <a:ext cx="3377565" cy="2005964"/>
                    </a:xfrm>
                    <a:prstGeom prst="rect">
                      <a:avLst/>
                    </a:prstGeom>
                  </pic:spPr>
                </pic:pic>
              </a:graphicData>
            </a:graphic>
          </wp:anchor>
        </w:drawing>
      </w:r>
    </w:p>
    <w:p w14:paraId="09B34990" w14:textId="77777777" w:rsidR="008745B0" w:rsidRDefault="00D36070">
      <w:pPr>
        <w:pStyle w:val="ListParagraph"/>
        <w:numPr>
          <w:ilvl w:val="0"/>
          <w:numId w:val="11"/>
        </w:numPr>
        <w:tabs>
          <w:tab w:val="left" w:pos="2339"/>
        </w:tabs>
        <w:spacing w:before="287"/>
        <w:ind w:left="2339" w:hanging="421"/>
        <w:jc w:val="left"/>
        <w:rPr>
          <w:sz w:val="24"/>
        </w:rPr>
      </w:pPr>
      <w:r>
        <w:rPr>
          <w:spacing w:val="-2"/>
          <w:w w:val="110"/>
          <w:sz w:val="24"/>
        </w:rPr>
        <w:t>Road</w:t>
      </w:r>
      <w:r>
        <w:rPr>
          <w:spacing w:val="-5"/>
          <w:w w:val="110"/>
          <w:sz w:val="24"/>
        </w:rPr>
        <w:t xml:space="preserve"> </w:t>
      </w:r>
      <w:r>
        <w:rPr>
          <w:spacing w:val="-2"/>
          <w:w w:val="110"/>
          <w:sz w:val="24"/>
        </w:rPr>
        <w:t>Quality</w:t>
      </w:r>
      <w:r>
        <w:rPr>
          <w:spacing w:val="-4"/>
          <w:w w:val="110"/>
          <w:sz w:val="24"/>
        </w:rPr>
        <w:t xml:space="preserve"> </w:t>
      </w:r>
      <w:r>
        <w:rPr>
          <w:spacing w:val="-2"/>
          <w:w w:val="110"/>
          <w:sz w:val="24"/>
        </w:rPr>
        <w:t>vs</w:t>
      </w:r>
      <w:r>
        <w:rPr>
          <w:spacing w:val="-6"/>
          <w:w w:val="110"/>
          <w:sz w:val="24"/>
        </w:rPr>
        <w:t xml:space="preserve"> </w:t>
      </w:r>
      <w:r>
        <w:rPr>
          <w:spacing w:val="-2"/>
          <w:w w:val="110"/>
          <w:sz w:val="24"/>
        </w:rPr>
        <w:t>Vote</w:t>
      </w:r>
      <w:r>
        <w:rPr>
          <w:spacing w:val="-5"/>
          <w:w w:val="110"/>
          <w:sz w:val="24"/>
        </w:rPr>
        <w:t xml:space="preserve"> </w:t>
      </w:r>
      <w:r>
        <w:rPr>
          <w:spacing w:val="-2"/>
          <w:w w:val="110"/>
          <w:sz w:val="24"/>
        </w:rPr>
        <w:t>Share</w:t>
      </w:r>
      <w:r>
        <w:rPr>
          <w:spacing w:val="-5"/>
          <w:w w:val="110"/>
          <w:sz w:val="24"/>
        </w:rPr>
        <w:t xml:space="preserve"> </w:t>
      </w:r>
      <w:r>
        <w:rPr>
          <w:spacing w:val="-2"/>
          <w:w w:val="110"/>
          <w:sz w:val="24"/>
        </w:rPr>
        <w:t>Against</w:t>
      </w:r>
      <w:r>
        <w:rPr>
          <w:spacing w:val="-4"/>
          <w:w w:val="110"/>
          <w:sz w:val="24"/>
        </w:rPr>
        <w:t xml:space="preserve"> </w:t>
      </w:r>
      <w:r>
        <w:rPr>
          <w:spacing w:val="-2"/>
          <w:w w:val="110"/>
          <w:sz w:val="24"/>
        </w:rPr>
        <w:t>Renewal</w:t>
      </w:r>
      <w:r>
        <w:rPr>
          <w:spacing w:val="-5"/>
          <w:w w:val="110"/>
          <w:sz w:val="24"/>
        </w:rPr>
        <w:t xml:space="preserve"> (%)</w:t>
      </w:r>
    </w:p>
    <w:p w14:paraId="3E19BF00" w14:textId="77777777" w:rsidR="008745B0" w:rsidRDefault="00D36070">
      <w:pPr>
        <w:pStyle w:val="BodyText"/>
        <w:spacing w:before="195"/>
        <w:ind w:left="481"/>
      </w:pPr>
      <w:r>
        <w:rPr>
          <w:w w:val="105"/>
        </w:rPr>
        <w:t>Figure</w:t>
      </w:r>
      <w:r>
        <w:rPr>
          <w:spacing w:val="17"/>
          <w:w w:val="105"/>
        </w:rPr>
        <w:t xml:space="preserve"> </w:t>
      </w:r>
      <w:r>
        <w:rPr>
          <w:w w:val="105"/>
        </w:rPr>
        <w:t>3:</w:t>
      </w:r>
      <w:r>
        <w:rPr>
          <w:spacing w:val="44"/>
          <w:w w:val="105"/>
        </w:rPr>
        <w:t xml:space="preserve"> </w:t>
      </w:r>
      <w:r>
        <w:rPr>
          <w:w w:val="105"/>
        </w:rPr>
        <w:t>Difference</w:t>
      </w:r>
      <w:r>
        <w:rPr>
          <w:spacing w:val="18"/>
          <w:w w:val="105"/>
        </w:rPr>
        <w:t xml:space="preserve"> </w:t>
      </w:r>
      <w:r>
        <w:rPr>
          <w:w w:val="105"/>
        </w:rPr>
        <w:t>in</w:t>
      </w:r>
      <w:r>
        <w:rPr>
          <w:spacing w:val="18"/>
          <w:w w:val="105"/>
        </w:rPr>
        <w:t xml:space="preserve"> </w:t>
      </w:r>
      <w:r>
        <w:rPr>
          <w:w w:val="105"/>
        </w:rPr>
        <w:t>Road</w:t>
      </w:r>
      <w:r>
        <w:rPr>
          <w:spacing w:val="17"/>
          <w:w w:val="105"/>
        </w:rPr>
        <w:t xml:space="preserve"> </w:t>
      </w:r>
      <w:r>
        <w:rPr>
          <w:w w:val="105"/>
        </w:rPr>
        <w:t>Quality</w:t>
      </w:r>
      <w:r>
        <w:rPr>
          <w:spacing w:val="18"/>
          <w:w w:val="105"/>
        </w:rPr>
        <w:t xml:space="preserve"> </w:t>
      </w:r>
      <w:r>
        <w:rPr>
          <w:w w:val="105"/>
        </w:rPr>
        <w:t>Rating</w:t>
      </w:r>
      <w:r>
        <w:rPr>
          <w:spacing w:val="19"/>
          <w:w w:val="105"/>
        </w:rPr>
        <w:t xml:space="preserve"> </w:t>
      </w:r>
      <w:r>
        <w:rPr>
          <w:w w:val="105"/>
        </w:rPr>
        <w:t>by</w:t>
      </w:r>
      <w:r>
        <w:rPr>
          <w:spacing w:val="19"/>
          <w:w w:val="105"/>
        </w:rPr>
        <w:t xml:space="preserve"> </w:t>
      </w:r>
      <w:r>
        <w:rPr>
          <w:w w:val="105"/>
        </w:rPr>
        <w:t>Treatment</w:t>
      </w:r>
      <w:r>
        <w:rPr>
          <w:spacing w:val="18"/>
          <w:w w:val="105"/>
        </w:rPr>
        <w:t xml:space="preserve"> </w:t>
      </w:r>
      <w:r>
        <w:rPr>
          <w:w w:val="105"/>
        </w:rPr>
        <w:t>Status</w:t>
      </w:r>
      <w:r>
        <w:rPr>
          <w:spacing w:val="18"/>
          <w:w w:val="105"/>
        </w:rPr>
        <w:t xml:space="preserve"> </w:t>
      </w:r>
      <w:r>
        <w:rPr>
          <w:w w:val="105"/>
        </w:rPr>
        <w:t>and</w:t>
      </w:r>
      <w:r>
        <w:rPr>
          <w:spacing w:val="19"/>
          <w:w w:val="105"/>
        </w:rPr>
        <w:t xml:space="preserve"> </w:t>
      </w:r>
      <w:r>
        <w:rPr>
          <w:w w:val="105"/>
        </w:rPr>
        <w:t>Vote</w:t>
      </w:r>
      <w:r>
        <w:rPr>
          <w:spacing w:val="18"/>
          <w:w w:val="105"/>
        </w:rPr>
        <w:t xml:space="preserve"> </w:t>
      </w:r>
      <w:r>
        <w:rPr>
          <w:spacing w:val="-2"/>
          <w:w w:val="105"/>
        </w:rPr>
        <w:t>Share</w:t>
      </w:r>
    </w:p>
    <w:p w14:paraId="7CC14AD9" w14:textId="77777777" w:rsidR="008745B0" w:rsidRDefault="008745B0">
      <w:pPr>
        <w:pStyle w:val="BodyText"/>
        <w:spacing w:before="211"/>
      </w:pPr>
    </w:p>
    <w:p w14:paraId="1E615D99" w14:textId="77777777" w:rsidR="008745B0" w:rsidRDefault="00D36070">
      <w:pPr>
        <w:pStyle w:val="BodyText"/>
        <w:spacing w:line="391" w:lineRule="auto"/>
        <w:ind w:right="1437" w:firstLine="351"/>
        <w:jc w:val="both"/>
      </w:pPr>
      <w:r>
        <w:t>Figure</w:t>
      </w:r>
      <w:r>
        <w:rPr>
          <w:spacing w:val="40"/>
        </w:rPr>
        <w:t xml:space="preserve"> </w:t>
      </w:r>
      <w:hyperlink w:anchor="_bookmark17" w:history="1">
        <w:r>
          <w:t>3</w:t>
        </w:r>
      </w:hyperlink>
      <w:r>
        <w:rPr>
          <w:spacing w:val="40"/>
        </w:rPr>
        <w:t xml:space="preserve"> </w:t>
      </w:r>
      <w:r>
        <w:t>provides</w:t>
      </w:r>
      <w:r>
        <w:rPr>
          <w:spacing w:val="40"/>
        </w:rPr>
        <w:t xml:space="preserve"> </w:t>
      </w:r>
      <w:r>
        <w:t>descriptive</w:t>
      </w:r>
      <w:r>
        <w:rPr>
          <w:spacing w:val="40"/>
        </w:rPr>
        <w:t xml:space="preserve"> </w:t>
      </w:r>
      <w:r>
        <w:t>evidence</w:t>
      </w:r>
      <w:r>
        <w:rPr>
          <w:spacing w:val="40"/>
        </w:rPr>
        <w:t xml:space="preserve"> </w:t>
      </w:r>
      <w:r>
        <w:t>on</w:t>
      </w:r>
      <w:r>
        <w:rPr>
          <w:spacing w:val="40"/>
        </w:rPr>
        <w:t xml:space="preserve"> </w:t>
      </w:r>
      <w:r>
        <w:t>road</w:t>
      </w:r>
      <w:r>
        <w:rPr>
          <w:spacing w:val="40"/>
        </w:rPr>
        <w:t xml:space="preserve"> </w:t>
      </w:r>
      <w:r>
        <w:t>quality</w:t>
      </w:r>
      <w:r>
        <w:rPr>
          <w:spacing w:val="40"/>
        </w:rPr>
        <w:t xml:space="preserve"> </w:t>
      </w:r>
      <w:r>
        <w:t>around</w:t>
      </w:r>
      <w:r>
        <w:rPr>
          <w:spacing w:val="40"/>
        </w:rPr>
        <w:t xml:space="preserve"> </w:t>
      </w:r>
      <w:r>
        <w:t>the</w:t>
      </w:r>
      <w:r>
        <w:rPr>
          <w:spacing w:val="40"/>
        </w:rPr>
        <w:t xml:space="preserve"> </w:t>
      </w:r>
      <w:r>
        <w:t>referendum.</w:t>
      </w:r>
      <w:r>
        <w:rPr>
          <w:spacing w:val="80"/>
          <w:w w:val="150"/>
        </w:rPr>
        <w:t xml:space="preserve"> </w:t>
      </w:r>
      <w:r>
        <w:t>Panel</w:t>
      </w:r>
      <w:r>
        <w:rPr>
          <w:spacing w:val="80"/>
        </w:rPr>
        <w:t xml:space="preserve"> </w:t>
      </w:r>
      <w:r>
        <w:t>A illustrates the before-and-after difference in road quality rating for treated and control groups,</w:t>
      </w:r>
      <w:r>
        <w:rPr>
          <w:spacing w:val="40"/>
        </w:rPr>
        <w:t xml:space="preserve"> </w:t>
      </w:r>
      <w:r>
        <w:t>while</w:t>
      </w:r>
      <w:r>
        <w:rPr>
          <w:spacing w:val="40"/>
        </w:rPr>
        <w:t xml:space="preserve"> </w:t>
      </w:r>
      <w:r>
        <w:t>Panel</w:t>
      </w:r>
      <w:r>
        <w:rPr>
          <w:spacing w:val="40"/>
        </w:rPr>
        <w:t xml:space="preserve"> </w:t>
      </w:r>
      <w:r>
        <w:t>B</w:t>
      </w:r>
      <w:r>
        <w:rPr>
          <w:spacing w:val="40"/>
        </w:rPr>
        <w:t xml:space="preserve"> </w:t>
      </w:r>
      <w:r>
        <w:t>plots</w:t>
      </w:r>
      <w:r>
        <w:rPr>
          <w:spacing w:val="40"/>
        </w:rPr>
        <w:t xml:space="preserve"> </w:t>
      </w:r>
      <w:r>
        <w:t>post-election</w:t>
      </w:r>
      <w:r>
        <w:rPr>
          <w:spacing w:val="40"/>
        </w:rPr>
        <w:t xml:space="preserve"> </w:t>
      </w:r>
      <w:r>
        <w:t>road</w:t>
      </w:r>
      <w:r>
        <w:rPr>
          <w:spacing w:val="40"/>
        </w:rPr>
        <w:t xml:space="preserve"> </w:t>
      </w:r>
      <w:r>
        <w:t>quality</w:t>
      </w:r>
      <w:r>
        <w:rPr>
          <w:spacing w:val="40"/>
        </w:rPr>
        <w:t xml:space="preserve"> </w:t>
      </w:r>
      <w:r>
        <w:t>against</w:t>
      </w:r>
      <w:r>
        <w:rPr>
          <w:spacing w:val="40"/>
        </w:rPr>
        <w:t xml:space="preserve"> </w:t>
      </w:r>
      <w:r>
        <w:t>vote</w:t>
      </w:r>
      <w:r>
        <w:rPr>
          <w:spacing w:val="40"/>
        </w:rPr>
        <w:t xml:space="preserve"> </w:t>
      </w:r>
      <w:r>
        <w:t>share</w:t>
      </w:r>
      <w:r>
        <w:rPr>
          <w:spacing w:val="40"/>
        </w:rPr>
        <w:t xml:space="preserve"> </w:t>
      </w:r>
      <w:r>
        <w:t>against</w:t>
      </w:r>
      <w:r>
        <w:rPr>
          <w:spacing w:val="40"/>
        </w:rPr>
        <w:t xml:space="preserve"> </w:t>
      </w:r>
      <w:r>
        <w:t>renewal. Both panels are consistent with lower road quality on the fail-levy side</w:t>
      </w:r>
      <w:r>
        <w:t xml:space="preserve"> of the cutoff, but</w:t>
      </w:r>
      <w:r>
        <w:rPr>
          <w:spacing w:val="80"/>
        </w:rPr>
        <w:t xml:space="preserve"> </w:t>
      </w:r>
      <w:r>
        <w:t>Section</w:t>
      </w:r>
      <w:r>
        <w:rPr>
          <w:spacing w:val="40"/>
        </w:rPr>
        <w:t xml:space="preserve"> </w:t>
      </w:r>
      <w:hyperlink w:anchor="_bookmark26" w:history="1">
        <w:r>
          <w:t>5.1</w:t>
        </w:r>
      </w:hyperlink>
      <w:r>
        <w:rPr>
          <w:spacing w:val="40"/>
        </w:rPr>
        <w:t xml:space="preserve"> </w:t>
      </w:r>
      <w:r>
        <w:t>provides</w:t>
      </w:r>
      <w:r>
        <w:rPr>
          <w:spacing w:val="40"/>
        </w:rPr>
        <w:t xml:space="preserve"> </w:t>
      </w:r>
      <w:r>
        <w:t>the</w:t>
      </w:r>
      <w:r>
        <w:rPr>
          <w:spacing w:val="40"/>
        </w:rPr>
        <w:t xml:space="preserve"> </w:t>
      </w:r>
      <w:r>
        <w:t>formal</w:t>
      </w:r>
      <w:r>
        <w:rPr>
          <w:spacing w:val="40"/>
        </w:rPr>
        <w:t xml:space="preserve"> </w:t>
      </w:r>
      <w:r>
        <w:t>stacked-event</w:t>
      </w:r>
      <w:r>
        <w:rPr>
          <w:spacing w:val="40"/>
        </w:rPr>
        <w:t xml:space="preserve"> </w:t>
      </w:r>
      <w:r>
        <w:t>RD</w:t>
      </w:r>
      <w:r>
        <w:rPr>
          <w:spacing w:val="40"/>
        </w:rPr>
        <w:t xml:space="preserve"> </w:t>
      </w:r>
      <w:r>
        <w:t>estimates.</w:t>
      </w:r>
    </w:p>
    <w:p w14:paraId="18506650" w14:textId="77777777" w:rsidR="008745B0" w:rsidRDefault="008745B0">
      <w:pPr>
        <w:pStyle w:val="BodyText"/>
        <w:spacing w:line="391" w:lineRule="auto"/>
        <w:jc w:val="both"/>
        <w:sectPr w:rsidR="008745B0">
          <w:pgSz w:w="12240" w:h="15840"/>
          <w:pgMar w:top="1420" w:right="0" w:bottom="1020" w:left="1440" w:header="0" w:footer="822" w:gutter="0"/>
          <w:cols w:space="720"/>
        </w:sectPr>
      </w:pPr>
    </w:p>
    <w:p w14:paraId="5F71D996" w14:textId="77777777" w:rsidR="008745B0" w:rsidRDefault="00D36070">
      <w:pPr>
        <w:pStyle w:val="Heading2"/>
        <w:numPr>
          <w:ilvl w:val="1"/>
          <w:numId w:val="12"/>
        </w:numPr>
        <w:tabs>
          <w:tab w:val="left" w:pos="735"/>
        </w:tabs>
        <w:spacing w:before="32"/>
        <w:ind w:hanging="735"/>
      </w:pPr>
      <w:bookmarkStart w:id="25" w:name="Outcome_Variable:_Median_House_Price"/>
      <w:bookmarkEnd w:id="25"/>
      <w:r>
        <w:rPr>
          <w:w w:val="120"/>
        </w:rPr>
        <w:lastRenderedPageBreak/>
        <w:t>Outcome</w:t>
      </w:r>
      <w:r>
        <w:rPr>
          <w:spacing w:val="17"/>
          <w:w w:val="120"/>
        </w:rPr>
        <w:t xml:space="preserve"> </w:t>
      </w:r>
      <w:r>
        <w:rPr>
          <w:w w:val="120"/>
        </w:rPr>
        <w:t>Variable:</w:t>
      </w:r>
      <w:r>
        <w:rPr>
          <w:spacing w:val="48"/>
          <w:w w:val="120"/>
        </w:rPr>
        <w:t xml:space="preserve"> </w:t>
      </w:r>
      <w:r>
        <w:rPr>
          <w:w w:val="120"/>
        </w:rPr>
        <w:t>Median</w:t>
      </w:r>
      <w:r>
        <w:rPr>
          <w:spacing w:val="18"/>
          <w:w w:val="120"/>
        </w:rPr>
        <w:t xml:space="preserve"> </w:t>
      </w:r>
      <w:r>
        <w:rPr>
          <w:w w:val="120"/>
        </w:rPr>
        <w:t>House</w:t>
      </w:r>
      <w:r>
        <w:rPr>
          <w:spacing w:val="17"/>
          <w:w w:val="120"/>
        </w:rPr>
        <w:t xml:space="preserve"> </w:t>
      </w:r>
      <w:r>
        <w:rPr>
          <w:spacing w:val="-4"/>
          <w:w w:val="120"/>
        </w:rPr>
        <w:t>Price</w:t>
      </w:r>
    </w:p>
    <w:p w14:paraId="2DB5371F" w14:textId="27182DCE" w:rsidR="008745B0" w:rsidRDefault="00D36070">
      <w:pPr>
        <w:pStyle w:val="BodyText"/>
        <w:spacing w:before="324" w:line="388" w:lineRule="auto"/>
        <w:ind w:right="1435"/>
        <w:jc w:val="both"/>
      </w:pPr>
      <w:r>
        <w:t>Our</w:t>
      </w:r>
      <w:r>
        <w:rPr>
          <w:spacing w:val="40"/>
        </w:rPr>
        <w:t xml:space="preserve"> </w:t>
      </w:r>
      <w:r>
        <w:t>house</w:t>
      </w:r>
      <w:r>
        <w:rPr>
          <w:spacing w:val="40"/>
        </w:rPr>
        <w:t xml:space="preserve"> </w:t>
      </w:r>
      <w:r>
        <w:t>price</w:t>
      </w:r>
      <w:r>
        <w:rPr>
          <w:spacing w:val="40"/>
        </w:rPr>
        <w:t xml:space="preserve"> </w:t>
      </w:r>
      <w:r>
        <w:t>data</w:t>
      </w:r>
      <w:r>
        <w:rPr>
          <w:spacing w:val="40"/>
        </w:rPr>
        <w:t xml:space="preserve"> </w:t>
      </w:r>
      <w:r>
        <w:t>comes</w:t>
      </w:r>
      <w:r>
        <w:rPr>
          <w:spacing w:val="40"/>
        </w:rPr>
        <w:t xml:space="preserve"> </w:t>
      </w:r>
      <w:r>
        <w:t>from</w:t>
      </w:r>
      <w:r>
        <w:rPr>
          <w:spacing w:val="40"/>
        </w:rPr>
        <w:t xml:space="preserve"> </w:t>
      </w:r>
      <w:r>
        <w:t>a</w:t>
      </w:r>
      <w:r>
        <w:rPr>
          <w:spacing w:val="40"/>
        </w:rPr>
        <w:t xml:space="preserve"> </w:t>
      </w:r>
      <w:r>
        <w:t>CoreLogic</w:t>
      </w:r>
      <w:r>
        <w:rPr>
          <w:rFonts w:ascii="Times New Roman" w:hAnsi="Times New Roman"/>
          <w:sz w:val="25"/>
        </w:rPr>
        <w:t xml:space="preserve">) </w:t>
      </w:r>
      <w:r w:rsidR="00122BB7">
        <w:rPr>
          <w:rFonts w:ascii="Times New Roman" w:hAnsi="Times New Roman"/>
          <w:color w:val="FF0000"/>
          <w:sz w:val="25"/>
        </w:rPr>
        <w:t xml:space="preserve">does this look better in .pdf? </w:t>
      </w:r>
      <w:r>
        <w:t>dataset</w:t>
      </w:r>
      <w:r>
        <w:rPr>
          <w:spacing w:val="40"/>
        </w:rPr>
        <w:t xml:space="preserve"> </w:t>
      </w:r>
      <w:r>
        <w:t>of</w:t>
      </w:r>
      <w:r>
        <w:rPr>
          <w:spacing w:val="40"/>
        </w:rPr>
        <w:t xml:space="preserve"> </w:t>
      </w:r>
      <w:r>
        <w:t>actual</w:t>
      </w:r>
      <w:r>
        <w:rPr>
          <w:spacing w:val="40"/>
        </w:rPr>
        <w:t xml:space="preserve"> </w:t>
      </w:r>
      <w:r>
        <w:t>sales</w:t>
      </w:r>
      <w:r>
        <w:rPr>
          <w:spacing w:val="40"/>
        </w:rPr>
        <w:t xml:space="preserve"> </w:t>
      </w:r>
      <w:r>
        <w:t>transaction</w:t>
      </w:r>
      <w:r>
        <w:rPr>
          <w:spacing w:val="40"/>
        </w:rPr>
        <w:t xml:space="preserve"> </w:t>
      </w:r>
      <w:r>
        <w:t>prices</w:t>
      </w:r>
      <w:r>
        <w:rPr>
          <w:spacing w:val="40"/>
        </w:rPr>
        <w:t xml:space="preserve"> </w:t>
      </w:r>
      <w:r>
        <w:t>in Ohio from 1995 through 2021 containing over 7 million observations.</w:t>
      </w:r>
      <w:r>
        <w:rPr>
          <w:spacing w:val="40"/>
        </w:rPr>
        <w:t xml:space="preserve"> </w:t>
      </w:r>
      <w:r>
        <w:t xml:space="preserve">The dependent variable, </w:t>
      </w:r>
      <w:r>
        <w:rPr>
          <w:i/>
        </w:rPr>
        <w:t>Median</w:t>
      </w:r>
      <w:r>
        <w:rPr>
          <w:i/>
          <w:spacing w:val="34"/>
        </w:rPr>
        <w:t xml:space="preserve"> </w:t>
      </w:r>
      <w:r>
        <w:rPr>
          <w:i/>
        </w:rPr>
        <w:t>House</w:t>
      </w:r>
      <w:r>
        <w:rPr>
          <w:i/>
          <w:spacing w:val="34"/>
        </w:rPr>
        <w:t xml:space="preserve"> </w:t>
      </w:r>
      <w:r>
        <w:rPr>
          <w:i/>
        </w:rPr>
        <w:t>Price</w:t>
      </w:r>
      <w:r>
        <w:t>,</w:t>
      </w:r>
      <w:r>
        <w:rPr>
          <w:spacing w:val="28"/>
        </w:rPr>
        <w:t xml:space="preserve"> </w:t>
      </w:r>
      <w:r>
        <w:t>reflects the median sale price of houses within a specific city and year.</w:t>
      </w:r>
      <w:r>
        <w:rPr>
          <w:spacing w:val="40"/>
          <w:w w:val="110"/>
        </w:rPr>
        <w:t xml:space="preserve"> </w:t>
      </w:r>
      <w:r>
        <w:rPr>
          <w:spacing w:val="-2"/>
          <w:w w:val="110"/>
        </w:rPr>
        <w:t>For</w:t>
      </w:r>
      <w:r>
        <w:rPr>
          <w:spacing w:val="-9"/>
          <w:w w:val="110"/>
        </w:rPr>
        <w:t xml:space="preserve"> </w:t>
      </w:r>
      <w:r>
        <w:rPr>
          <w:spacing w:val="-2"/>
          <w:w w:val="110"/>
        </w:rPr>
        <w:t>example,</w:t>
      </w:r>
      <w:r>
        <w:rPr>
          <w:spacing w:val="-6"/>
          <w:w w:val="110"/>
        </w:rPr>
        <w:t xml:space="preserve"> </w:t>
      </w:r>
      <w:r>
        <w:rPr>
          <w:spacing w:val="-2"/>
          <w:w w:val="110"/>
        </w:rPr>
        <w:t>for</w:t>
      </w:r>
      <w:r>
        <w:rPr>
          <w:spacing w:val="-9"/>
          <w:w w:val="110"/>
        </w:rPr>
        <w:t xml:space="preserve"> </w:t>
      </w:r>
      <w:r>
        <w:rPr>
          <w:spacing w:val="-2"/>
          <w:w w:val="110"/>
        </w:rPr>
        <w:t>the</w:t>
      </w:r>
      <w:r>
        <w:rPr>
          <w:spacing w:val="-9"/>
          <w:w w:val="110"/>
        </w:rPr>
        <w:t xml:space="preserve"> </w:t>
      </w:r>
      <w:r>
        <w:rPr>
          <w:spacing w:val="-2"/>
          <w:w w:val="110"/>
        </w:rPr>
        <w:t>houses</w:t>
      </w:r>
      <w:r>
        <w:rPr>
          <w:spacing w:val="-9"/>
          <w:w w:val="110"/>
        </w:rPr>
        <w:t xml:space="preserve"> </w:t>
      </w:r>
      <w:r>
        <w:rPr>
          <w:spacing w:val="-2"/>
          <w:w w:val="110"/>
        </w:rPr>
        <w:t>sold</w:t>
      </w:r>
      <w:r>
        <w:rPr>
          <w:spacing w:val="-9"/>
          <w:w w:val="110"/>
        </w:rPr>
        <w:t xml:space="preserve"> </w:t>
      </w:r>
      <w:r>
        <w:rPr>
          <w:spacing w:val="-2"/>
          <w:w w:val="110"/>
        </w:rPr>
        <w:t>in</w:t>
      </w:r>
      <w:r>
        <w:rPr>
          <w:spacing w:val="-9"/>
          <w:w w:val="110"/>
        </w:rPr>
        <w:t xml:space="preserve"> </w:t>
      </w:r>
      <w:r>
        <w:rPr>
          <w:spacing w:val="-2"/>
          <w:w w:val="110"/>
        </w:rPr>
        <w:t>Delaware</w:t>
      </w:r>
      <w:r>
        <w:rPr>
          <w:spacing w:val="-9"/>
          <w:w w:val="110"/>
        </w:rPr>
        <w:t xml:space="preserve"> </w:t>
      </w:r>
      <w:r>
        <w:rPr>
          <w:spacing w:val="-2"/>
          <w:w w:val="110"/>
        </w:rPr>
        <w:t>Township</w:t>
      </w:r>
      <w:r>
        <w:rPr>
          <w:spacing w:val="-9"/>
          <w:w w:val="110"/>
        </w:rPr>
        <w:t xml:space="preserve"> </w:t>
      </w:r>
      <w:r>
        <w:rPr>
          <w:spacing w:val="-2"/>
          <w:w w:val="110"/>
        </w:rPr>
        <w:t>during</w:t>
      </w:r>
      <w:r>
        <w:rPr>
          <w:spacing w:val="-9"/>
          <w:w w:val="110"/>
        </w:rPr>
        <w:t xml:space="preserve"> </w:t>
      </w:r>
      <w:r>
        <w:rPr>
          <w:spacing w:val="-2"/>
          <w:w w:val="110"/>
        </w:rPr>
        <w:t>the</w:t>
      </w:r>
      <w:r>
        <w:rPr>
          <w:spacing w:val="-9"/>
          <w:w w:val="110"/>
        </w:rPr>
        <w:t xml:space="preserve"> </w:t>
      </w:r>
      <w:r>
        <w:rPr>
          <w:spacing w:val="-2"/>
          <w:w w:val="110"/>
        </w:rPr>
        <w:t>ye</w:t>
      </w:r>
      <w:r>
        <w:rPr>
          <w:spacing w:val="-2"/>
          <w:w w:val="110"/>
        </w:rPr>
        <w:t>ar</w:t>
      </w:r>
      <w:r>
        <w:rPr>
          <w:spacing w:val="-9"/>
          <w:w w:val="110"/>
        </w:rPr>
        <w:t xml:space="preserve"> </w:t>
      </w:r>
      <w:r>
        <w:rPr>
          <w:spacing w:val="-2"/>
          <w:w w:val="110"/>
        </w:rPr>
        <w:t>2002,</w:t>
      </w:r>
      <w:r>
        <w:rPr>
          <w:spacing w:val="-6"/>
          <w:w w:val="110"/>
        </w:rPr>
        <w:t xml:space="preserve"> </w:t>
      </w:r>
      <w:r>
        <w:rPr>
          <w:spacing w:val="-2"/>
          <w:w w:val="110"/>
        </w:rPr>
        <w:t>the</w:t>
      </w:r>
      <w:r>
        <w:rPr>
          <w:spacing w:val="-9"/>
          <w:w w:val="110"/>
        </w:rPr>
        <w:t xml:space="preserve"> </w:t>
      </w:r>
      <w:r>
        <w:rPr>
          <w:spacing w:val="-2"/>
          <w:w w:val="110"/>
        </w:rPr>
        <w:t xml:space="preserve">median </w:t>
      </w:r>
      <w:r>
        <w:t>sale</w:t>
      </w:r>
      <w:r>
        <w:rPr>
          <w:spacing w:val="33"/>
        </w:rPr>
        <w:t xml:space="preserve"> </w:t>
      </w:r>
      <w:r>
        <w:t>price</w:t>
      </w:r>
      <w:r>
        <w:rPr>
          <w:spacing w:val="33"/>
        </w:rPr>
        <w:t xml:space="preserve"> </w:t>
      </w:r>
      <w:r>
        <w:t>was</w:t>
      </w:r>
      <w:r>
        <w:rPr>
          <w:spacing w:val="33"/>
        </w:rPr>
        <w:t xml:space="preserve"> </w:t>
      </w:r>
      <w:r>
        <w:rPr>
          <w:rFonts w:ascii="Times New Roman" w:hAnsi="Times New Roman"/>
          <w:sz w:val="25"/>
        </w:rPr>
        <w:t>$</w:t>
      </w:r>
      <w:r>
        <w:t>205,041.</w:t>
      </w:r>
      <w:r>
        <w:rPr>
          <w:spacing w:val="40"/>
        </w:rPr>
        <w:t xml:space="preserve"> </w:t>
      </w:r>
      <w:r>
        <w:t>We</w:t>
      </w:r>
      <w:r>
        <w:rPr>
          <w:spacing w:val="33"/>
        </w:rPr>
        <w:t xml:space="preserve"> </w:t>
      </w:r>
      <w:r>
        <w:t>take</w:t>
      </w:r>
      <w:r>
        <w:rPr>
          <w:spacing w:val="33"/>
        </w:rPr>
        <w:t xml:space="preserve"> </w:t>
      </w:r>
      <w:r>
        <w:t>precaution</w:t>
      </w:r>
      <w:r>
        <w:rPr>
          <w:spacing w:val="34"/>
        </w:rPr>
        <w:t xml:space="preserve"> </w:t>
      </w:r>
      <w:r>
        <w:t>to</w:t>
      </w:r>
      <w:r>
        <w:rPr>
          <w:spacing w:val="33"/>
        </w:rPr>
        <w:t xml:space="preserve"> </w:t>
      </w:r>
      <w:r>
        <w:t>only</w:t>
      </w:r>
      <w:r>
        <w:rPr>
          <w:spacing w:val="33"/>
        </w:rPr>
        <w:t xml:space="preserve"> </w:t>
      </w:r>
      <w:r>
        <w:t>include</w:t>
      </w:r>
      <w:r>
        <w:rPr>
          <w:spacing w:val="33"/>
        </w:rPr>
        <w:t xml:space="preserve"> </w:t>
      </w:r>
      <w:r>
        <w:t>arm’s-length</w:t>
      </w:r>
      <w:r>
        <w:rPr>
          <w:spacing w:val="34"/>
        </w:rPr>
        <w:t xml:space="preserve"> </w:t>
      </w:r>
      <w:r>
        <w:t>transactions,</w:t>
      </w:r>
      <w:r>
        <w:rPr>
          <w:spacing w:val="34"/>
        </w:rPr>
        <w:t xml:space="preserve"> </w:t>
      </w:r>
      <w:r>
        <w:t>and we restrict our attention to single-family residential structures for comparability.</w:t>
      </w:r>
      <w:r>
        <w:rPr>
          <w:spacing w:val="40"/>
        </w:rPr>
        <w:t xml:space="preserve"> </w:t>
      </w:r>
      <w:r>
        <w:t xml:space="preserve">The overall sample mean for the 10-year period from the time of votes considered in this study is </w:t>
      </w:r>
      <w:r>
        <w:rPr>
          <w:rFonts w:ascii="Times New Roman" w:hAnsi="Times New Roman"/>
          <w:sz w:val="25"/>
        </w:rPr>
        <w:t>$</w:t>
      </w:r>
      <w:r>
        <w:t>166,082 in</w:t>
      </w:r>
      <w:r>
        <w:rPr>
          <w:spacing w:val="29"/>
        </w:rPr>
        <w:t xml:space="preserve"> </w:t>
      </w:r>
      <w:r>
        <w:t>constant</w:t>
      </w:r>
      <w:r>
        <w:rPr>
          <w:spacing w:val="28"/>
        </w:rPr>
        <w:t xml:space="preserve"> </w:t>
      </w:r>
      <w:r>
        <w:t>2010</w:t>
      </w:r>
      <w:r>
        <w:rPr>
          <w:spacing w:val="28"/>
        </w:rPr>
        <w:t xml:space="preserve"> </w:t>
      </w:r>
      <w:r>
        <w:t>dollars</w:t>
      </w:r>
      <w:r>
        <w:rPr>
          <w:spacing w:val="28"/>
        </w:rPr>
        <w:t xml:space="preserve"> </w:t>
      </w:r>
      <w:r>
        <w:t>with</w:t>
      </w:r>
      <w:r>
        <w:rPr>
          <w:spacing w:val="29"/>
        </w:rPr>
        <w:t xml:space="preserve"> </w:t>
      </w:r>
      <w:r>
        <w:t>a</w:t>
      </w:r>
      <w:r>
        <w:rPr>
          <w:spacing w:val="28"/>
        </w:rPr>
        <w:t xml:space="preserve"> </w:t>
      </w:r>
      <w:r>
        <w:t>standard</w:t>
      </w:r>
      <w:r>
        <w:rPr>
          <w:spacing w:val="29"/>
        </w:rPr>
        <w:t xml:space="preserve"> </w:t>
      </w:r>
      <w:r>
        <w:t>deviation</w:t>
      </w:r>
      <w:r>
        <w:rPr>
          <w:spacing w:val="28"/>
        </w:rPr>
        <w:t xml:space="preserve"> </w:t>
      </w:r>
      <w:r>
        <w:t>of</w:t>
      </w:r>
      <w:r>
        <w:rPr>
          <w:spacing w:val="28"/>
        </w:rPr>
        <w:t xml:space="preserve"> </w:t>
      </w:r>
      <w:r>
        <w:rPr>
          <w:rFonts w:ascii="Times New Roman" w:hAnsi="Times New Roman"/>
          <w:sz w:val="25"/>
        </w:rPr>
        <w:t>$</w:t>
      </w:r>
      <w:r>
        <w:t>372,135</w:t>
      </w:r>
      <w:r>
        <w:rPr>
          <w:spacing w:val="28"/>
        </w:rPr>
        <w:t xml:space="preserve"> </w:t>
      </w:r>
      <w:r>
        <w:t>which</w:t>
      </w:r>
      <w:r>
        <w:rPr>
          <w:spacing w:val="29"/>
        </w:rPr>
        <w:t xml:space="preserve"> </w:t>
      </w:r>
      <w:r>
        <w:t>suggests</w:t>
      </w:r>
      <w:r>
        <w:rPr>
          <w:spacing w:val="28"/>
        </w:rPr>
        <w:t xml:space="preserve"> </w:t>
      </w:r>
      <w:r>
        <w:t>the</w:t>
      </w:r>
      <w:r>
        <w:rPr>
          <w:spacing w:val="28"/>
        </w:rPr>
        <w:t xml:space="preserve"> </w:t>
      </w:r>
      <w:r>
        <w:t>presence of outliers.</w:t>
      </w:r>
      <w:r>
        <w:rPr>
          <w:spacing w:val="40"/>
        </w:rPr>
        <w:t xml:space="preserve"> </w:t>
      </w:r>
      <w:r>
        <w:t>Although our use of median sale price address</w:t>
      </w:r>
      <w:r>
        <w:t>es outliers, one of our robustness checks</w:t>
      </w:r>
      <w:r>
        <w:rPr>
          <w:spacing w:val="40"/>
        </w:rPr>
        <w:t xml:space="preserve"> </w:t>
      </w:r>
      <w:r>
        <w:t>drops</w:t>
      </w:r>
      <w:r>
        <w:rPr>
          <w:spacing w:val="40"/>
        </w:rPr>
        <w:t xml:space="preserve"> </w:t>
      </w:r>
      <w:r>
        <w:t>1%</w:t>
      </w:r>
      <w:r>
        <w:rPr>
          <w:spacing w:val="40"/>
        </w:rPr>
        <w:t xml:space="preserve"> </w:t>
      </w:r>
      <w:r>
        <w:t>tails</w:t>
      </w:r>
      <w:r>
        <w:rPr>
          <w:spacing w:val="40"/>
        </w:rPr>
        <w:t xml:space="preserve"> </w:t>
      </w:r>
      <w:r>
        <w:t>and</w:t>
      </w:r>
      <w:r>
        <w:rPr>
          <w:spacing w:val="40"/>
        </w:rPr>
        <w:t xml:space="preserve"> </w:t>
      </w:r>
      <w:r>
        <w:t>re-estimates</w:t>
      </w:r>
      <w:r>
        <w:rPr>
          <w:spacing w:val="40"/>
        </w:rPr>
        <w:t xml:space="preserve"> </w:t>
      </w:r>
      <w:r>
        <w:t>the</w:t>
      </w:r>
      <w:r>
        <w:rPr>
          <w:spacing w:val="40"/>
        </w:rPr>
        <w:t xml:space="preserve"> </w:t>
      </w:r>
      <w:r>
        <w:t>treatment</w:t>
      </w:r>
      <w:r>
        <w:rPr>
          <w:spacing w:val="40"/>
        </w:rPr>
        <w:t xml:space="preserve"> </w:t>
      </w:r>
      <w:r>
        <w:t>effects</w:t>
      </w:r>
      <w:r>
        <w:rPr>
          <w:spacing w:val="40"/>
        </w:rPr>
        <w:t xml:space="preserve"> </w:t>
      </w:r>
      <w:r>
        <w:t>(Figure</w:t>
      </w:r>
      <w:r>
        <w:rPr>
          <w:spacing w:val="40"/>
        </w:rPr>
        <w:t xml:space="preserve"> </w:t>
      </w:r>
      <w:hyperlink w:anchor="_bookmark40" w:history="1">
        <w:r>
          <w:t>9</w:t>
        </w:r>
      </w:hyperlink>
      <w:r>
        <w:t>).</w:t>
      </w:r>
    </w:p>
    <w:p w14:paraId="1C105BC2" w14:textId="77777777" w:rsidR="008745B0" w:rsidRDefault="00D36070">
      <w:pPr>
        <w:pStyle w:val="BodyText"/>
        <w:rPr>
          <w:sz w:val="17"/>
        </w:rPr>
      </w:pPr>
      <w:r>
        <w:rPr>
          <w:noProof/>
          <w:sz w:val="17"/>
        </w:rPr>
        <w:drawing>
          <wp:anchor distT="0" distB="0" distL="0" distR="0" simplePos="0" relativeHeight="487597056" behindDoc="1" locked="0" layoutInCell="1" allowOverlap="1" wp14:anchorId="6D4C4F9D" wp14:editId="23972389">
            <wp:simplePos x="0" y="0"/>
            <wp:positionH relativeFrom="page">
              <wp:posOffset>1632543</wp:posOffset>
            </wp:positionH>
            <wp:positionV relativeFrom="paragraph">
              <wp:posOffset>147101</wp:posOffset>
            </wp:positionV>
            <wp:extent cx="4523898" cy="2630043"/>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9" cstate="print"/>
                    <a:stretch>
                      <a:fillRect/>
                    </a:stretch>
                  </pic:blipFill>
                  <pic:spPr>
                    <a:xfrm>
                      <a:off x="0" y="0"/>
                      <a:ext cx="4523898" cy="2630043"/>
                    </a:xfrm>
                    <a:prstGeom prst="rect">
                      <a:avLst/>
                    </a:prstGeom>
                  </pic:spPr>
                </pic:pic>
              </a:graphicData>
            </a:graphic>
          </wp:anchor>
        </w:drawing>
      </w:r>
    </w:p>
    <w:p w14:paraId="3A9CDD7F" w14:textId="77777777" w:rsidR="008745B0" w:rsidRDefault="008745B0">
      <w:pPr>
        <w:pStyle w:val="BodyText"/>
        <w:spacing w:before="71"/>
      </w:pPr>
    </w:p>
    <w:p w14:paraId="2EEA1792" w14:textId="77777777" w:rsidR="008745B0" w:rsidRDefault="00D36070">
      <w:pPr>
        <w:pStyle w:val="BodyText"/>
        <w:ind w:left="1738"/>
      </w:pPr>
      <w:bookmarkStart w:id="26" w:name="_bookmark18"/>
      <w:bookmarkEnd w:id="26"/>
      <w:r>
        <w:t>Figure</w:t>
      </w:r>
      <w:r>
        <w:rPr>
          <w:spacing w:val="30"/>
        </w:rPr>
        <w:t xml:space="preserve"> </w:t>
      </w:r>
      <w:r>
        <w:t>4:</w:t>
      </w:r>
      <w:r>
        <w:rPr>
          <w:spacing w:val="60"/>
        </w:rPr>
        <w:t xml:space="preserve"> </w:t>
      </w:r>
      <w:r>
        <w:t>Median</w:t>
      </w:r>
      <w:r>
        <w:rPr>
          <w:spacing w:val="32"/>
        </w:rPr>
        <w:t xml:space="preserve"> </w:t>
      </w:r>
      <w:r>
        <w:t>Sale</w:t>
      </w:r>
      <w:r>
        <w:rPr>
          <w:spacing w:val="30"/>
        </w:rPr>
        <w:t xml:space="preserve"> </w:t>
      </w:r>
      <w:r>
        <w:t>Price</w:t>
      </w:r>
      <w:r>
        <w:rPr>
          <w:spacing w:val="31"/>
        </w:rPr>
        <w:t xml:space="preserve"> </w:t>
      </w:r>
      <w:r>
        <w:t>of</w:t>
      </w:r>
      <w:r>
        <w:rPr>
          <w:spacing w:val="31"/>
        </w:rPr>
        <w:t xml:space="preserve"> </w:t>
      </w:r>
      <w:r>
        <w:t>Houses:</w:t>
      </w:r>
      <w:r>
        <w:rPr>
          <w:spacing w:val="59"/>
        </w:rPr>
        <w:t xml:space="preserve"> </w:t>
      </w:r>
      <w:r>
        <w:t>5</w:t>
      </w:r>
      <w:r>
        <w:rPr>
          <w:spacing w:val="31"/>
        </w:rPr>
        <w:t xml:space="preserve"> </w:t>
      </w:r>
      <w:r>
        <w:t>years</w:t>
      </w:r>
      <w:r>
        <w:rPr>
          <w:spacing w:val="31"/>
        </w:rPr>
        <w:t xml:space="preserve"> </w:t>
      </w:r>
      <w:r>
        <w:t>after</w:t>
      </w:r>
      <w:r>
        <w:rPr>
          <w:spacing w:val="32"/>
        </w:rPr>
        <w:t xml:space="preserve"> </w:t>
      </w:r>
      <w:r>
        <w:rPr>
          <w:spacing w:val="-4"/>
        </w:rPr>
        <w:t>vote</w:t>
      </w:r>
    </w:p>
    <w:p w14:paraId="65970BFC" w14:textId="77777777" w:rsidR="008745B0" w:rsidRDefault="008745B0">
      <w:pPr>
        <w:pStyle w:val="BodyText"/>
        <w:spacing w:before="160"/>
      </w:pPr>
    </w:p>
    <w:p w14:paraId="6EB3BB7B" w14:textId="77777777" w:rsidR="008745B0" w:rsidRDefault="00D36070">
      <w:pPr>
        <w:pStyle w:val="BodyText"/>
        <w:spacing w:line="391" w:lineRule="auto"/>
        <w:ind w:right="1438" w:firstLine="351"/>
        <w:jc w:val="both"/>
      </w:pPr>
      <w:r>
        <w:rPr>
          <w:noProof/>
        </w:rPr>
        <mc:AlternateContent>
          <mc:Choice Requires="wps">
            <w:drawing>
              <wp:anchor distT="0" distB="0" distL="0" distR="0" simplePos="0" relativeHeight="15738368" behindDoc="0" locked="0" layoutInCell="1" allowOverlap="1" wp14:anchorId="783B0F04" wp14:editId="0CBBFAE7">
                <wp:simplePos x="0" y="0"/>
                <wp:positionH relativeFrom="page">
                  <wp:posOffset>914400</wp:posOffset>
                </wp:positionH>
                <wp:positionV relativeFrom="paragraph">
                  <wp:posOffset>1174785</wp:posOffset>
                </wp:positionV>
                <wp:extent cx="2377440"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FD70C4" id="Graphic 32" o:spid="_x0000_s1026" style="position:absolute;margin-left:1in;margin-top:92.5pt;width:187.2pt;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" path="m,l2377401,e" filled="f" strokeweight=".14039mm">
                <v:path arrowok="t"/>
                <w10:wrap anchorx="page"/>
              </v:shape>
            </w:pict>
          </mc:Fallback>
        </mc:AlternateContent>
      </w:r>
      <w:r>
        <w:rPr>
          <w:w w:val="105"/>
        </w:rPr>
        <w:t>Figure</w:t>
      </w:r>
      <w:r>
        <w:rPr>
          <w:spacing w:val="-11"/>
          <w:w w:val="105"/>
        </w:rPr>
        <w:t xml:space="preserve"> </w:t>
      </w:r>
      <w:hyperlink w:anchor="_bookmark18" w:history="1">
        <w:r>
          <w:rPr>
            <w:w w:val="105"/>
          </w:rPr>
          <w:t>4</w:t>
        </w:r>
      </w:hyperlink>
      <w:r>
        <w:rPr>
          <w:spacing w:val="-11"/>
          <w:w w:val="105"/>
        </w:rPr>
        <w:t xml:space="preserve"> </w:t>
      </w:r>
      <w:r>
        <w:rPr>
          <w:w w:val="105"/>
        </w:rPr>
        <w:t>shows</w:t>
      </w:r>
      <w:r>
        <w:rPr>
          <w:spacing w:val="-11"/>
          <w:w w:val="105"/>
        </w:rPr>
        <w:t xml:space="preserve"> </w:t>
      </w:r>
      <w:r>
        <w:rPr>
          <w:w w:val="105"/>
        </w:rPr>
        <w:t>house</w:t>
      </w:r>
      <w:r>
        <w:rPr>
          <w:spacing w:val="-11"/>
          <w:w w:val="105"/>
        </w:rPr>
        <w:t xml:space="preserve"> </w:t>
      </w:r>
      <w:r>
        <w:rPr>
          <w:w w:val="105"/>
        </w:rPr>
        <w:t>prices</w:t>
      </w:r>
      <w:r>
        <w:rPr>
          <w:spacing w:val="-11"/>
          <w:w w:val="105"/>
        </w:rPr>
        <w:t xml:space="preserve"> </w:t>
      </w:r>
      <w:r>
        <w:rPr>
          <w:w w:val="105"/>
        </w:rPr>
        <w:t>from</w:t>
      </w:r>
      <w:r>
        <w:rPr>
          <w:spacing w:val="-10"/>
          <w:w w:val="105"/>
        </w:rPr>
        <w:t xml:space="preserve"> </w:t>
      </w:r>
      <w:r>
        <w:rPr>
          <w:w w:val="105"/>
        </w:rPr>
        <w:t>five</w:t>
      </w:r>
      <w:r>
        <w:rPr>
          <w:spacing w:val="-11"/>
          <w:w w:val="105"/>
        </w:rPr>
        <w:t xml:space="preserve"> </w:t>
      </w:r>
      <w:r>
        <w:rPr>
          <w:w w:val="105"/>
        </w:rPr>
        <w:t>years</w:t>
      </w:r>
      <w:r>
        <w:rPr>
          <w:spacing w:val="-11"/>
          <w:w w:val="105"/>
        </w:rPr>
        <w:t xml:space="preserve"> </w:t>
      </w:r>
      <w:r>
        <w:rPr>
          <w:w w:val="105"/>
        </w:rPr>
        <w:t>after</w:t>
      </w:r>
      <w:r>
        <w:rPr>
          <w:spacing w:val="-11"/>
          <w:w w:val="105"/>
        </w:rPr>
        <w:t xml:space="preserve"> </w:t>
      </w:r>
      <w:r>
        <w:rPr>
          <w:w w:val="105"/>
        </w:rPr>
        <w:t>the</w:t>
      </w:r>
      <w:r>
        <w:rPr>
          <w:spacing w:val="-11"/>
          <w:w w:val="105"/>
        </w:rPr>
        <w:t xml:space="preserve"> </w:t>
      </w:r>
      <w:r>
        <w:rPr>
          <w:w w:val="105"/>
        </w:rPr>
        <w:t>vote</w:t>
      </w:r>
      <w:r>
        <w:rPr>
          <w:spacing w:val="-11"/>
          <w:w w:val="105"/>
        </w:rPr>
        <w:t xml:space="preserve"> </w:t>
      </w:r>
      <w:r>
        <w:rPr>
          <w:w w:val="105"/>
        </w:rPr>
        <w:t>graphed</w:t>
      </w:r>
      <w:r>
        <w:rPr>
          <w:spacing w:val="-10"/>
          <w:w w:val="105"/>
        </w:rPr>
        <w:t xml:space="preserve"> </w:t>
      </w:r>
      <w:r>
        <w:rPr>
          <w:w w:val="105"/>
        </w:rPr>
        <w:t>alongside</w:t>
      </w:r>
      <w:r>
        <w:rPr>
          <w:spacing w:val="-11"/>
          <w:w w:val="105"/>
        </w:rPr>
        <w:t xml:space="preserve"> </w:t>
      </w:r>
      <w:r>
        <w:rPr>
          <w:w w:val="105"/>
        </w:rPr>
        <w:t>the</w:t>
      </w:r>
      <w:r>
        <w:rPr>
          <w:spacing w:val="-11"/>
          <w:w w:val="105"/>
        </w:rPr>
        <w:t xml:space="preserve"> </w:t>
      </w:r>
      <w:r>
        <w:rPr>
          <w:w w:val="105"/>
        </w:rPr>
        <w:t>percent of</w:t>
      </w:r>
      <w:r>
        <w:rPr>
          <w:spacing w:val="-1"/>
          <w:w w:val="105"/>
        </w:rPr>
        <w:t xml:space="preserve"> </w:t>
      </w:r>
      <w:r>
        <w:rPr>
          <w:w w:val="105"/>
        </w:rPr>
        <w:t>votes</w:t>
      </w:r>
      <w:r>
        <w:rPr>
          <w:spacing w:val="-1"/>
          <w:w w:val="105"/>
        </w:rPr>
        <w:t xml:space="preserve"> </w:t>
      </w:r>
      <w:r>
        <w:rPr>
          <w:w w:val="105"/>
        </w:rPr>
        <w:t>against</w:t>
      </w:r>
      <w:r>
        <w:rPr>
          <w:spacing w:val="-1"/>
          <w:w w:val="105"/>
        </w:rPr>
        <w:t xml:space="preserve"> </w:t>
      </w:r>
      <w:r>
        <w:rPr>
          <w:w w:val="105"/>
        </w:rPr>
        <w:t>the</w:t>
      </w:r>
      <w:r>
        <w:rPr>
          <w:spacing w:val="-1"/>
          <w:w w:val="105"/>
        </w:rPr>
        <w:t xml:space="preserve"> </w:t>
      </w:r>
      <w:r>
        <w:rPr>
          <w:w w:val="105"/>
        </w:rPr>
        <w:t>tax</w:t>
      </w:r>
      <w:r>
        <w:rPr>
          <w:spacing w:val="-1"/>
          <w:w w:val="105"/>
        </w:rPr>
        <w:t xml:space="preserve"> </w:t>
      </w:r>
      <w:r>
        <w:rPr>
          <w:w w:val="105"/>
        </w:rPr>
        <w:t>levy</w:t>
      </w:r>
      <w:hyperlink w:anchor="_bookmark19" w:history="1">
        <w:r>
          <w:rPr>
            <w:w w:val="105"/>
            <w:vertAlign w:val="superscript"/>
          </w:rPr>
          <w:t>10</w:t>
        </w:r>
      </w:hyperlink>
      <w:r>
        <w:rPr>
          <w:w w:val="105"/>
        </w:rPr>
        <w:t>. The</w:t>
      </w:r>
      <w:r>
        <w:rPr>
          <w:spacing w:val="-1"/>
          <w:w w:val="105"/>
        </w:rPr>
        <w:t xml:space="preserve"> </w:t>
      </w:r>
      <w:r>
        <w:rPr>
          <w:w w:val="105"/>
        </w:rPr>
        <w:t>points</w:t>
      </w:r>
      <w:r>
        <w:rPr>
          <w:spacing w:val="-1"/>
          <w:w w:val="105"/>
        </w:rPr>
        <w:t xml:space="preserve"> </w:t>
      </w:r>
      <w:r>
        <w:rPr>
          <w:w w:val="105"/>
        </w:rPr>
        <w:t>represent</w:t>
      </w:r>
      <w:r>
        <w:rPr>
          <w:spacing w:val="-1"/>
          <w:w w:val="105"/>
        </w:rPr>
        <w:t xml:space="preserve"> </w:t>
      </w:r>
      <w:r>
        <w:rPr>
          <w:w w:val="105"/>
        </w:rPr>
        <w:t>the</w:t>
      </w:r>
      <w:r>
        <w:rPr>
          <w:spacing w:val="-1"/>
          <w:w w:val="105"/>
        </w:rPr>
        <w:t xml:space="preserve"> </w:t>
      </w:r>
      <w:r>
        <w:rPr>
          <w:w w:val="105"/>
        </w:rPr>
        <w:t>mean</w:t>
      </w:r>
      <w:r>
        <w:rPr>
          <w:spacing w:val="-1"/>
          <w:w w:val="105"/>
        </w:rPr>
        <w:t xml:space="preserve"> </w:t>
      </w:r>
      <w:r>
        <w:rPr>
          <w:w w:val="105"/>
        </w:rPr>
        <w:t>house</w:t>
      </w:r>
      <w:r>
        <w:rPr>
          <w:spacing w:val="-1"/>
          <w:w w:val="105"/>
        </w:rPr>
        <w:t xml:space="preserve"> </w:t>
      </w:r>
      <w:r>
        <w:rPr>
          <w:w w:val="105"/>
        </w:rPr>
        <w:t>price</w:t>
      </w:r>
      <w:r>
        <w:rPr>
          <w:spacing w:val="-1"/>
          <w:w w:val="105"/>
        </w:rPr>
        <w:t xml:space="preserve"> </w:t>
      </w:r>
      <w:r>
        <w:rPr>
          <w:w w:val="105"/>
        </w:rPr>
        <w:t>for</w:t>
      </w:r>
      <w:r>
        <w:rPr>
          <w:spacing w:val="-1"/>
          <w:w w:val="105"/>
        </w:rPr>
        <w:t xml:space="preserve"> </w:t>
      </w:r>
      <w:r>
        <w:rPr>
          <w:w w:val="105"/>
        </w:rPr>
        <w:t>the</w:t>
      </w:r>
      <w:r>
        <w:rPr>
          <w:spacing w:val="-1"/>
          <w:w w:val="105"/>
        </w:rPr>
        <w:t xml:space="preserve"> </w:t>
      </w:r>
      <w:r>
        <w:rPr>
          <w:w w:val="105"/>
        </w:rPr>
        <w:t>10</w:t>
      </w:r>
      <w:r>
        <w:rPr>
          <w:spacing w:val="-1"/>
          <w:w w:val="105"/>
        </w:rPr>
        <w:t xml:space="preserve"> </w:t>
      </w:r>
      <w:proofErr w:type="spellStart"/>
      <w:r>
        <w:rPr>
          <w:w w:val="105"/>
        </w:rPr>
        <w:t>repre-sentative</w:t>
      </w:r>
      <w:proofErr w:type="spellEnd"/>
      <w:r>
        <w:rPr>
          <w:spacing w:val="-2"/>
          <w:w w:val="105"/>
        </w:rPr>
        <w:t xml:space="preserve"> </w:t>
      </w:r>
      <w:r>
        <w:rPr>
          <w:w w:val="105"/>
        </w:rPr>
        <w:t>bins</w:t>
      </w:r>
      <w:r>
        <w:rPr>
          <w:spacing w:val="-2"/>
          <w:w w:val="105"/>
        </w:rPr>
        <w:t xml:space="preserve"> </w:t>
      </w:r>
      <w:r>
        <w:rPr>
          <w:w w:val="105"/>
        </w:rPr>
        <w:t>of</w:t>
      </w:r>
      <w:r>
        <w:rPr>
          <w:spacing w:val="-2"/>
          <w:w w:val="105"/>
        </w:rPr>
        <w:t xml:space="preserve"> </w:t>
      </w:r>
      <w:r>
        <w:rPr>
          <w:w w:val="105"/>
        </w:rPr>
        <w:t>vote</w:t>
      </w:r>
      <w:r>
        <w:rPr>
          <w:spacing w:val="-2"/>
          <w:w w:val="105"/>
        </w:rPr>
        <w:t xml:space="preserve"> </w:t>
      </w:r>
      <w:r>
        <w:rPr>
          <w:w w:val="105"/>
        </w:rPr>
        <w:t>shares</w:t>
      </w:r>
      <w:r>
        <w:rPr>
          <w:spacing w:val="-2"/>
          <w:w w:val="105"/>
        </w:rPr>
        <w:t xml:space="preserve"> </w:t>
      </w:r>
      <w:r>
        <w:rPr>
          <w:w w:val="105"/>
        </w:rPr>
        <w:t>for</w:t>
      </w:r>
      <w:r>
        <w:rPr>
          <w:spacing w:val="-2"/>
          <w:w w:val="105"/>
        </w:rPr>
        <w:t xml:space="preserve"> </w:t>
      </w:r>
      <w:r>
        <w:rPr>
          <w:w w:val="105"/>
        </w:rPr>
        <w:t>the</w:t>
      </w:r>
      <w:r>
        <w:rPr>
          <w:spacing w:val="-2"/>
          <w:w w:val="105"/>
        </w:rPr>
        <w:t xml:space="preserve"> </w:t>
      </w:r>
      <w:r>
        <w:rPr>
          <w:w w:val="105"/>
        </w:rPr>
        <w:t>average</w:t>
      </w:r>
      <w:r>
        <w:rPr>
          <w:spacing w:val="-2"/>
          <w:w w:val="105"/>
        </w:rPr>
        <w:t xml:space="preserve"> </w:t>
      </w:r>
      <w:r>
        <w:rPr>
          <w:w w:val="105"/>
        </w:rPr>
        <w:t>effective</w:t>
      </w:r>
      <w:r>
        <w:rPr>
          <w:spacing w:val="-2"/>
          <w:w w:val="105"/>
        </w:rPr>
        <w:t xml:space="preserve"> </w:t>
      </w:r>
      <w:r>
        <w:rPr>
          <w:w w:val="105"/>
        </w:rPr>
        <w:t>bandwidth</w:t>
      </w:r>
      <w:r>
        <w:rPr>
          <w:spacing w:val="-2"/>
          <w:w w:val="105"/>
        </w:rPr>
        <w:t xml:space="preserve"> </w:t>
      </w:r>
      <w:r>
        <w:rPr>
          <w:w w:val="105"/>
        </w:rPr>
        <w:t>around</w:t>
      </w:r>
      <w:r>
        <w:rPr>
          <w:spacing w:val="-2"/>
          <w:w w:val="105"/>
        </w:rPr>
        <w:t xml:space="preserve"> </w:t>
      </w:r>
      <w:r>
        <w:rPr>
          <w:w w:val="105"/>
        </w:rPr>
        <w:t>the</w:t>
      </w:r>
      <w:r>
        <w:rPr>
          <w:spacing w:val="-2"/>
          <w:w w:val="105"/>
        </w:rPr>
        <w:t xml:space="preserve"> </w:t>
      </w:r>
      <w:r>
        <w:rPr>
          <w:w w:val="105"/>
        </w:rPr>
        <w:t>cutoff</w:t>
      </w:r>
      <w:r>
        <w:rPr>
          <w:spacing w:val="-2"/>
          <w:w w:val="105"/>
        </w:rPr>
        <w:t xml:space="preserve"> </w:t>
      </w:r>
      <w:r>
        <w:rPr>
          <w:w w:val="105"/>
        </w:rPr>
        <w:t>of</w:t>
      </w:r>
      <w:r>
        <w:rPr>
          <w:spacing w:val="-2"/>
          <w:w w:val="105"/>
        </w:rPr>
        <w:t xml:space="preserve"> </w:t>
      </w:r>
      <w:r>
        <w:rPr>
          <w:w w:val="105"/>
        </w:rPr>
        <w:t>50%. The</w:t>
      </w:r>
      <w:r>
        <w:rPr>
          <w:spacing w:val="18"/>
          <w:w w:val="105"/>
        </w:rPr>
        <w:t xml:space="preserve"> </w:t>
      </w:r>
      <w:r>
        <w:rPr>
          <w:w w:val="105"/>
        </w:rPr>
        <w:t>graph</w:t>
      </w:r>
      <w:r>
        <w:rPr>
          <w:spacing w:val="18"/>
          <w:w w:val="105"/>
        </w:rPr>
        <w:t xml:space="preserve"> </w:t>
      </w:r>
      <w:r>
        <w:rPr>
          <w:w w:val="105"/>
        </w:rPr>
        <w:t>suggests</w:t>
      </w:r>
      <w:r>
        <w:rPr>
          <w:spacing w:val="18"/>
          <w:w w:val="105"/>
        </w:rPr>
        <w:t xml:space="preserve"> </w:t>
      </w:r>
      <w:r>
        <w:rPr>
          <w:w w:val="105"/>
        </w:rPr>
        <w:t>a</w:t>
      </w:r>
      <w:r>
        <w:rPr>
          <w:spacing w:val="19"/>
          <w:w w:val="105"/>
        </w:rPr>
        <w:t xml:space="preserve"> </w:t>
      </w:r>
      <w:r>
        <w:rPr>
          <w:w w:val="105"/>
        </w:rPr>
        <w:t>discontinuity</w:t>
      </w:r>
      <w:r>
        <w:rPr>
          <w:spacing w:val="18"/>
          <w:w w:val="105"/>
        </w:rPr>
        <w:t xml:space="preserve"> </w:t>
      </w:r>
      <w:r>
        <w:rPr>
          <w:w w:val="105"/>
        </w:rPr>
        <w:t>in</w:t>
      </w:r>
      <w:r>
        <w:rPr>
          <w:spacing w:val="18"/>
          <w:w w:val="105"/>
        </w:rPr>
        <w:t xml:space="preserve"> </w:t>
      </w:r>
      <w:r>
        <w:rPr>
          <w:w w:val="105"/>
        </w:rPr>
        <w:t>house</w:t>
      </w:r>
      <w:r>
        <w:rPr>
          <w:spacing w:val="19"/>
          <w:w w:val="105"/>
        </w:rPr>
        <w:t xml:space="preserve"> </w:t>
      </w:r>
      <w:r>
        <w:rPr>
          <w:w w:val="105"/>
        </w:rPr>
        <w:t>prices</w:t>
      </w:r>
      <w:r>
        <w:rPr>
          <w:spacing w:val="18"/>
          <w:w w:val="105"/>
        </w:rPr>
        <w:t xml:space="preserve"> </w:t>
      </w:r>
      <w:r>
        <w:rPr>
          <w:w w:val="105"/>
        </w:rPr>
        <w:t>at</w:t>
      </w:r>
      <w:r>
        <w:rPr>
          <w:spacing w:val="18"/>
          <w:w w:val="105"/>
        </w:rPr>
        <w:t xml:space="preserve"> </w:t>
      </w:r>
      <w:r>
        <w:rPr>
          <w:w w:val="105"/>
        </w:rPr>
        <w:t>the</w:t>
      </w:r>
      <w:r>
        <w:rPr>
          <w:spacing w:val="18"/>
          <w:w w:val="105"/>
        </w:rPr>
        <w:t xml:space="preserve"> </w:t>
      </w:r>
      <w:r>
        <w:rPr>
          <w:w w:val="105"/>
        </w:rPr>
        <w:t>cutoff,</w:t>
      </w:r>
      <w:r>
        <w:rPr>
          <w:spacing w:val="22"/>
          <w:w w:val="105"/>
        </w:rPr>
        <w:t xml:space="preserve"> </w:t>
      </w:r>
      <w:r>
        <w:rPr>
          <w:w w:val="105"/>
        </w:rPr>
        <w:t>which</w:t>
      </w:r>
      <w:r>
        <w:rPr>
          <w:spacing w:val="18"/>
          <w:w w:val="105"/>
        </w:rPr>
        <w:t xml:space="preserve"> </w:t>
      </w:r>
      <w:r>
        <w:rPr>
          <w:w w:val="105"/>
        </w:rPr>
        <w:t>is</w:t>
      </w:r>
      <w:r>
        <w:rPr>
          <w:spacing w:val="19"/>
          <w:w w:val="105"/>
        </w:rPr>
        <w:t xml:space="preserve"> </w:t>
      </w:r>
      <w:r>
        <w:rPr>
          <w:w w:val="105"/>
        </w:rPr>
        <w:t>the</w:t>
      </w:r>
      <w:r>
        <w:rPr>
          <w:spacing w:val="18"/>
          <w:w w:val="105"/>
        </w:rPr>
        <w:t xml:space="preserve"> </w:t>
      </w:r>
      <w:r>
        <w:rPr>
          <w:w w:val="105"/>
        </w:rPr>
        <w:t>basis</w:t>
      </w:r>
      <w:r>
        <w:rPr>
          <w:spacing w:val="18"/>
          <w:w w:val="105"/>
        </w:rPr>
        <w:t xml:space="preserve"> </w:t>
      </w:r>
      <w:r>
        <w:rPr>
          <w:w w:val="105"/>
        </w:rPr>
        <w:t>of</w:t>
      </w:r>
      <w:r>
        <w:rPr>
          <w:spacing w:val="19"/>
          <w:w w:val="105"/>
        </w:rPr>
        <w:t xml:space="preserve"> </w:t>
      </w:r>
      <w:proofErr w:type="gramStart"/>
      <w:r>
        <w:rPr>
          <w:spacing w:val="-5"/>
          <w:w w:val="105"/>
        </w:rPr>
        <w:t>our</w:t>
      </w:r>
      <w:proofErr w:type="gramEnd"/>
    </w:p>
    <w:p w14:paraId="002C3DF8" w14:textId="77777777" w:rsidR="008745B0" w:rsidRDefault="00D36070">
      <w:pPr>
        <w:spacing w:line="216" w:lineRule="exact"/>
        <w:ind w:left="252"/>
        <w:rPr>
          <w:sz w:val="20"/>
        </w:rPr>
      </w:pPr>
      <w:r>
        <w:rPr>
          <w:rFonts w:ascii="Roboto"/>
          <w:w w:val="105"/>
          <w:sz w:val="20"/>
          <w:vertAlign w:val="superscript"/>
        </w:rPr>
        <w:lastRenderedPageBreak/>
        <w:t>10</w:t>
      </w:r>
      <w:bookmarkStart w:id="27" w:name="_bookmark19"/>
      <w:bookmarkEnd w:id="27"/>
      <w:r>
        <w:rPr>
          <w:w w:val="105"/>
          <w:sz w:val="20"/>
        </w:rPr>
        <w:t>after</w:t>
      </w:r>
      <w:r>
        <w:rPr>
          <w:spacing w:val="17"/>
          <w:w w:val="105"/>
          <w:sz w:val="20"/>
        </w:rPr>
        <w:t xml:space="preserve"> </w:t>
      </w:r>
      <w:r>
        <w:rPr>
          <w:w w:val="105"/>
          <w:sz w:val="20"/>
        </w:rPr>
        <w:t>deflating</w:t>
      </w:r>
      <w:r>
        <w:rPr>
          <w:spacing w:val="18"/>
          <w:w w:val="105"/>
          <w:sz w:val="20"/>
        </w:rPr>
        <w:t xml:space="preserve"> </w:t>
      </w:r>
      <w:r>
        <w:rPr>
          <w:w w:val="105"/>
          <w:sz w:val="20"/>
        </w:rPr>
        <w:t>to</w:t>
      </w:r>
      <w:r>
        <w:rPr>
          <w:spacing w:val="17"/>
          <w:w w:val="105"/>
          <w:sz w:val="20"/>
        </w:rPr>
        <w:t xml:space="preserve"> </w:t>
      </w:r>
      <w:r>
        <w:rPr>
          <w:w w:val="105"/>
          <w:sz w:val="20"/>
        </w:rPr>
        <w:t>2010</w:t>
      </w:r>
      <w:r>
        <w:rPr>
          <w:spacing w:val="18"/>
          <w:w w:val="105"/>
          <w:sz w:val="20"/>
        </w:rPr>
        <w:t xml:space="preserve"> </w:t>
      </w:r>
      <w:r>
        <w:rPr>
          <w:w w:val="105"/>
          <w:sz w:val="20"/>
        </w:rPr>
        <w:t>U.S.</w:t>
      </w:r>
      <w:r>
        <w:rPr>
          <w:spacing w:val="17"/>
          <w:w w:val="105"/>
          <w:sz w:val="20"/>
        </w:rPr>
        <w:t xml:space="preserve"> </w:t>
      </w:r>
      <w:r>
        <w:rPr>
          <w:spacing w:val="-2"/>
          <w:w w:val="105"/>
          <w:sz w:val="20"/>
        </w:rPr>
        <w:t>dollars</w:t>
      </w:r>
    </w:p>
    <w:p w14:paraId="3C52164E" w14:textId="77777777" w:rsidR="008745B0" w:rsidRDefault="008745B0">
      <w:pPr>
        <w:spacing w:line="216" w:lineRule="exact"/>
        <w:rPr>
          <w:sz w:val="20"/>
        </w:rPr>
        <w:sectPr w:rsidR="008745B0">
          <w:pgSz w:w="12240" w:h="15840"/>
          <w:pgMar w:top="1380" w:right="0" w:bottom="1020" w:left="1440" w:header="0" w:footer="822" w:gutter="0"/>
          <w:cols w:space="720"/>
        </w:sectPr>
      </w:pPr>
    </w:p>
    <w:p w14:paraId="342E858E" w14:textId="77777777" w:rsidR="008745B0" w:rsidRDefault="00D36070">
      <w:pPr>
        <w:pStyle w:val="BodyText"/>
        <w:spacing w:before="30" w:line="391" w:lineRule="auto"/>
        <w:ind w:right="1438"/>
        <w:jc w:val="both"/>
      </w:pPr>
      <w:r>
        <w:rPr>
          <w:w w:val="105"/>
        </w:rPr>
        <w:lastRenderedPageBreak/>
        <w:t>identification strategy,</w:t>
      </w:r>
      <w:r>
        <w:rPr>
          <w:w w:val="105"/>
        </w:rPr>
        <w:t xml:space="preserve"> suggesting that the failure to renew a road tax levy has a negative impact on house prices.</w:t>
      </w:r>
    </w:p>
    <w:p w14:paraId="77C66AEE" w14:textId="77777777" w:rsidR="008745B0" w:rsidRDefault="008745B0">
      <w:pPr>
        <w:pStyle w:val="BodyText"/>
        <w:spacing w:before="120"/>
      </w:pPr>
    </w:p>
    <w:p w14:paraId="12011E35" w14:textId="77777777" w:rsidR="008745B0" w:rsidRDefault="00D36070">
      <w:pPr>
        <w:pStyle w:val="Heading2"/>
        <w:numPr>
          <w:ilvl w:val="1"/>
          <w:numId w:val="12"/>
        </w:numPr>
        <w:tabs>
          <w:tab w:val="left" w:pos="735"/>
        </w:tabs>
        <w:ind w:hanging="735"/>
      </w:pPr>
      <w:bookmarkStart w:id="28" w:name="Covariates"/>
      <w:bookmarkEnd w:id="28"/>
      <w:r>
        <w:rPr>
          <w:spacing w:val="-2"/>
          <w:w w:val="120"/>
        </w:rPr>
        <w:t>Covariates</w:t>
      </w:r>
    </w:p>
    <w:p w14:paraId="4FF0808A" w14:textId="77777777" w:rsidR="008745B0" w:rsidRDefault="00D36070">
      <w:pPr>
        <w:pStyle w:val="BodyText"/>
        <w:spacing w:before="329" w:line="391" w:lineRule="auto"/>
        <w:ind w:right="1436"/>
        <w:jc w:val="both"/>
      </w:pPr>
      <w:r>
        <w:t>Table</w:t>
      </w:r>
      <w:r>
        <w:rPr>
          <w:spacing w:val="20"/>
        </w:rPr>
        <w:t xml:space="preserve"> </w:t>
      </w:r>
      <w:hyperlink w:anchor="_bookmark22" w:history="1">
        <w:r>
          <w:t>3</w:t>
        </w:r>
      </w:hyperlink>
      <w:r>
        <w:rPr>
          <w:spacing w:val="20"/>
        </w:rPr>
        <w:t xml:space="preserve"> </w:t>
      </w:r>
      <w:r>
        <w:t>shows</w:t>
      </w:r>
      <w:r>
        <w:rPr>
          <w:spacing w:val="20"/>
        </w:rPr>
        <w:t xml:space="preserve"> </w:t>
      </w:r>
      <w:r>
        <w:t>covariate</w:t>
      </w:r>
      <w:r>
        <w:rPr>
          <w:spacing w:val="20"/>
        </w:rPr>
        <w:t xml:space="preserve"> </w:t>
      </w:r>
      <w:r>
        <w:t>means</w:t>
      </w:r>
      <w:r>
        <w:rPr>
          <w:spacing w:val="20"/>
        </w:rPr>
        <w:t xml:space="preserve"> </w:t>
      </w:r>
      <w:r>
        <w:t>for</w:t>
      </w:r>
      <w:r>
        <w:rPr>
          <w:spacing w:val="20"/>
        </w:rPr>
        <w:t xml:space="preserve"> </w:t>
      </w:r>
      <w:r>
        <w:t>both</w:t>
      </w:r>
      <w:r>
        <w:rPr>
          <w:spacing w:val="20"/>
        </w:rPr>
        <w:t xml:space="preserve"> </w:t>
      </w:r>
      <w:r>
        <w:t>the</w:t>
      </w:r>
      <w:r>
        <w:rPr>
          <w:spacing w:val="20"/>
        </w:rPr>
        <w:t xml:space="preserve"> </w:t>
      </w:r>
      <w:r>
        <w:t>global</w:t>
      </w:r>
      <w:r>
        <w:rPr>
          <w:spacing w:val="20"/>
        </w:rPr>
        <w:t xml:space="preserve"> </w:t>
      </w:r>
      <w:r>
        <w:t>sample</w:t>
      </w:r>
      <w:r>
        <w:rPr>
          <w:spacing w:val="20"/>
        </w:rPr>
        <w:t xml:space="preserve"> </w:t>
      </w:r>
      <w:r>
        <w:t>of</w:t>
      </w:r>
      <w:r>
        <w:rPr>
          <w:spacing w:val="20"/>
        </w:rPr>
        <w:t xml:space="preserve"> </w:t>
      </w:r>
      <w:r>
        <w:t>all</w:t>
      </w:r>
      <w:r>
        <w:rPr>
          <w:spacing w:val="20"/>
        </w:rPr>
        <w:t xml:space="preserve"> </w:t>
      </w:r>
      <w:r>
        <w:t>votes</w:t>
      </w:r>
      <w:r>
        <w:rPr>
          <w:spacing w:val="20"/>
        </w:rPr>
        <w:t xml:space="preserve"> </w:t>
      </w:r>
      <w:r>
        <w:t>in</w:t>
      </w:r>
      <w:r>
        <w:rPr>
          <w:spacing w:val="20"/>
        </w:rPr>
        <w:t xml:space="preserve"> </w:t>
      </w:r>
      <w:r>
        <w:t>the</w:t>
      </w:r>
      <w:r>
        <w:rPr>
          <w:spacing w:val="20"/>
        </w:rPr>
        <w:t xml:space="preserve"> </w:t>
      </w:r>
      <w:r>
        <w:t>data</w:t>
      </w:r>
      <w:r>
        <w:rPr>
          <w:spacing w:val="20"/>
        </w:rPr>
        <w:t xml:space="preserve"> </w:t>
      </w:r>
      <w:r>
        <w:t>set</w:t>
      </w:r>
      <w:r>
        <w:rPr>
          <w:spacing w:val="20"/>
        </w:rPr>
        <w:t xml:space="preserve"> </w:t>
      </w:r>
      <w:r>
        <w:t>as</w:t>
      </w:r>
      <w:r>
        <w:rPr>
          <w:spacing w:val="20"/>
        </w:rPr>
        <w:t xml:space="preserve"> </w:t>
      </w:r>
      <w:r>
        <w:t>well as the local sample within a representative effective bandwidth of the decision cutoff.</w:t>
      </w:r>
      <w:r>
        <w:rPr>
          <w:spacing w:val="40"/>
        </w:rPr>
        <w:t xml:space="preserve"> </w:t>
      </w:r>
      <w:r>
        <w:t xml:space="preserve">The effective bandwidth displayed in Table </w:t>
      </w:r>
      <w:hyperlink w:anchor="_bookmark22" w:history="1">
        <w:r>
          <w:t>3</w:t>
        </w:r>
      </w:hyperlink>
      <w:r>
        <w:t xml:space="preserve"> is the mean bandwidth for all the housing outcome regressions.</w:t>
      </w:r>
      <w:r>
        <w:rPr>
          <w:spacing w:val="40"/>
        </w:rPr>
        <w:t xml:space="preserve"> </w:t>
      </w:r>
      <w:r>
        <w:t>The first columns for th</w:t>
      </w:r>
      <w:r>
        <w:t>e global sample show similar values of characteristics between</w:t>
      </w:r>
      <w:r>
        <w:rPr>
          <w:spacing w:val="31"/>
        </w:rPr>
        <w:t xml:space="preserve"> </w:t>
      </w:r>
      <w:r>
        <w:t>cities</w:t>
      </w:r>
      <w:r>
        <w:rPr>
          <w:spacing w:val="31"/>
        </w:rPr>
        <w:t xml:space="preserve"> </w:t>
      </w:r>
      <w:r>
        <w:t>that</w:t>
      </w:r>
      <w:r>
        <w:rPr>
          <w:spacing w:val="31"/>
        </w:rPr>
        <w:t xml:space="preserve"> </w:t>
      </w:r>
      <w:r>
        <w:t>renew</w:t>
      </w:r>
      <w:r>
        <w:rPr>
          <w:spacing w:val="31"/>
        </w:rPr>
        <w:t xml:space="preserve"> </w:t>
      </w:r>
      <w:r>
        <w:t>and</w:t>
      </w:r>
      <w:r>
        <w:rPr>
          <w:spacing w:val="31"/>
        </w:rPr>
        <w:t xml:space="preserve"> </w:t>
      </w:r>
      <w:r>
        <w:t>cut</w:t>
      </w:r>
      <w:r>
        <w:rPr>
          <w:spacing w:val="31"/>
        </w:rPr>
        <w:t xml:space="preserve"> </w:t>
      </w:r>
      <w:r>
        <w:t>road</w:t>
      </w:r>
      <w:r>
        <w:rPr>
          <w:spacing w:val="31"/>
        </w:rPr>
        <w:t xml:space="preserve"> </w:t>
      </w:r>
      <w:r>
        <w:t>taxes</w:t>
      </w:r>
      <w:r>
        <w:rPr>
          <w:spacing w:val="31"/>
        </w:rPr>
        <w:t xml:space="preserve"> </w:t>
      </w:r>
      <w:r>
        <w:t>and</w:t>
      </w:r>
      <w:r>
        <w:rPr>
          <w:spacing w:val="31"/>
        </w:rPr>
        <w:t xml:space="preserve"> </w:t>
      </w:r>
      <w:r>
        <w:t>spending.</w:t>
      </w:r>
      <w:r>
        <w:rPr>
          <w:spacing w:val="40"/>
        </w:rPr>
        <w:t xml:space="preserve"> </w:t>
      </w:r>
      <w:r>
        <w:t>The</w:t>
      </w:r>
      <w:r>
        <w:rPr>
          <w:spacing w:val="31"/>
        </w:rPr>
        <w:t xml:space="preserve"> </w:t>
      </w:r>
      <w:r>
        <w:t>second</w:t>
      </w:r>
      <w:r>
        <w:rPr>
          <w:spacing w:val="31"/>
        </w:rPr>
        <w:t xml:space="preserve"> </w:t>
      </w:r>
      <w:r>
        <w:t>set</w:t>
      </w:r>
      <w:r>
        <w:rPr>
          <w:spacing w:val="31"/>
        </w:rPr>
        <w:t xml:space="preserve"> </w:t>
      </w:r>
      <w:r>
        <w:t>of</w:t>
      </w:r>
      <w:r>
        <w:rPr>
          <w:spacing w:val="31"/>
        </w:rPr>
        <w:t xml:space="preserve"> </w:t>
      </w:r>
      <w:r>
        <w:t>columns</w:t>
      </w:r>
      <w:r>
        <w:rPr>
          <w:spacing w:val="31"/>
        </w:rPr>
        <w:t xml:space="preserve"> </w:t>
      </w:r>
      <w:r>
        <w:t>for the effective bandwidth show even closer similarity between cities that renew and cut road taxes and spending.</w:t>
      </w:r>
    </w:p>
    <w:p w14:paraId="58800B31" w14:textId="77777777" w:rsidR="008745B0" w:rsidRDefault="00D36070">
      <w:pPr>
        <w:pStyle w:val="BodyText"/>
        <w:spacing w:before="5" w:line="391" w:lineRule="auto"/>
        <w:ind w:right="1433" w:firstLine="351"/>
        <w:jc w:val="both"/>
      </w:pPr>
      <w:r>
        <w:t xml:space="preserve">The data, captured at the time of the vote and as observed in Table </w:t>
      </w:r>
      <w:hyperlink w:anchor="_bookmark22" w:history="1">
        <w:r>
          <w:t>3</w:t>
        </w:r>
      </w:hyperlink>
      <w:r>
        <w:t>, shows minimal differences within the effective bandwidth:</w:t>
      </w:r>
      <w:r>
        <w:rPr>
          <w:spacing w:val="40"/>
        </w:rPr>
        <w:t xml:space="preserve"> </w:t>
      </w:r>
      <w:r>
        <w:t xml:space="preserve">mean population differs by only 301, and median family income varies by </w:t>
      </w:r>
      <w:r>
        <w:rPr>
          <w:rFonts w:ascii="Times New Roman"/>
          <w:sz w:val="25"/>
        </w:rPr>
        <w:t>$</w:t>
      </w:r>
      <w:r>
        <w:t>436,</w:t>
      </w:r>
      <w:r>
        <w:rPr>
          <w:spacing w:val="40"/>
        </w:rPr>
        <w:t xml:space="preserve"> </w:t>
      </w:r>
      <w:r>
        <w:t>measured in 2010 U</w:t>
      </w:r>
      <w:r>
        <w:t>.S. dollars.</w:t>
      </w:r>
      <w:r>
        <w:rPr>
          <w:spacing w:val="40"/>
        </w:rPr>
        <w:t xml:space="preserve"> </w:t>
      </w:r>
      <w:r>
        <w:t>Other variables,</w:t>
      </w:r>
      <w:r>
        <w:rPr>
          <w:spacing w:val="40"/>
        </w:rPr>
        <w:t xml:space="preserve"> </w:t>
      </w:r>
      <w:r>
        <w:t>including</w:t>
      </w:r>
      <w:r>
        <w:rPr>
          <w:spacing w:val="40"/>
        </w:rPr>
        <w:t xml:space="preserve"> </w:t>
      </w:r>
      <w:r>
        <w:t>poverty rates, married household percentages, educational attainment, age distribution, and racial composition, show differences of two percentage points or less, bolstering the com-</w:t>
      </w:r>
      <w:proofErr w:type="spellStart"/>
      <w:r>
        <w:t>parability</w:t>
      </w:r>
      <w:proofErr w:type="spellEnd"/>
      <w:r>
        <w:t xml:space="preserve"> of the treatment and co</w:t>
      </w:r>
      <w:r>
        <w:t>ntrol groups.</w:t>
      </w:r>
      <w:r>
        <w:rPr>
          <w:spacing w:val="40"/>
        </w:rPr>
        <w:t xml:space="preserve"> </w:t>
      </w:r>
      <w:r>
        <w:t>This similarity suggests that any observed differences</w:t>
      </w:r>
      <w:r>
        <w:rPr>
          <w:spacing w:val="40"/>
        </w:rPr>
        <w:t xml:space="preserve"> </w:t>
      </w:r>
      <w:r>
        <w:t>in</w:t>
      </w:r>
      <w:r>
        <w:rPr>
          <w:spacing w:val="40"/>
        </w:rPr>
        <w:t xml:space="preserve"> </w:t>
      </w:r>
      <w:r>
        <w:t>outcomes</w:t>
      </w:r>
      <w:r>
        <w:rPr>
          <w:spacing w:val="40"/>
        </w:rPr>
        <w:t xml:space="preserve"> </w:t>
      </w:r>
      <w:r>
        <w:t>can</w:t>
      </w:r>
      <w:r>
        <w:rPr>
          <w:spacing w:val="40"/>
        </w:rPr>
        <w:t xml:space="preserve"> </w:t>
      </w:r>
      <w:r>
        <w:t>more</w:t>
      </w:r>
      <w:r>
        <w:rPr>
          <w:spacing w:val="40"/>
        </w:rPr>
        <w:t xml:space="preserve"> </w:t>
      </w:r>
      <w:r>
        <w:t>confidently</w:t>
      </w:r>
      <w:r>
        <w:rPr>
          <w:spacing w:val="40"/>
        </w:rPr>
        <w:t xml:space="preserve"> </w:t>
      </w:r>
      <w:r>
        <w:t>be</w:t>
      </w:r>
      <w:r>
        <w:rPr>
          <w:spacing w:val="40"/>
        </w:rPr>
        <w:t xml:space="preserve"> </w:t>
      </w:r>
      <w:r>
        <w:t>attributed</w:t>
      </w:r>
      <w:r>
        <w:rPr>
          <w:spacing w:val="40"/>
        </w:rPr>
        <w:t xml:space="preserve"> </w:t>
      </w:r>
      <w:r>
        <w:t>to</w:t>
      </w:r>
      <w:r>
        <w:rPr>
          <w:spacing w:val="40"/>
        </w:rPr>
        <w:t xml:space="preserve"> </w:t>
      </w:r>
      <w:r>
        <w:t>the</w:t>
      </w:r>
      <w:r>
        <w:rPr>
          <w:spacing w:val="40"/>
        </w:rPr>
        <w:t xml:space="preserve"> </w:t>
      </w:r>
      <w:r>
        <w:t>treatment</w:t>
      </w:r>
      <w:r>
        <w:rPr>
          <w:spacing w:val="40"/>
        </w:rPr>
        <w:t xml:space="preserve"> </w:t>
      </w:r>
      <w:r>
        <w:t>effect</w:t>
      </w:r>
      <w:r>
        <w:rPr>
          <w:spacing w:val="40"/>
        </w:rPr>
        <w:t xml:space="preserve"> </w:t>
      </w:r>
      <w:r>
        <w:t>rather than to pre-existing differences</w:t>
      </w:r>
      <w:hyperlink w:anchor="_bookmark21" w:history="1">
        <w:r>
          <w:rPr>
            <w:vertAlign w:val="superscript"/>
          </w:rPr>
          <w:t>11</w:t>
        </w:r>
      </w:hyperlink>
      <w:r>
        <w:t>.</w:t>
      </w:r>
    </w:p>
    <w:p w14:paraId="433A4791" w14:textId="77777777" w:rsidR="008745B0" w:rsidRDefault="008745B0">
      <w:pPr>
        <w:pStyle w:val="BodyText"/>
        <w:spacing w:before="219"/>
      </w:pPr>
    </w:p>
    <w:p w14:paraId="2DD86DAD" w14:textId="77777777" w:rsidR="008745B0" w:rsidRDefault="00D36070">
      <w:pPr>
        <w:pStyle w:val="Heading1"/>
        <w:numPr>
          <w:ilvl w:val="0"/>
          <w:numId w:val="12"/>
        </w:numPr>
        <w:tabs>
          <w:tab w:val="left" w:pos="580"/>
        </w:tabs>
        <w:ind w:left="580" w:hanging="580"/>
      </w:pPr>
      <w:bookmarkStart w:id="29" w:name="Empirical_Strategy"/>
      <w:bookmarkStart w:id="30" w:name="_bookmark20"/>
      <w:bookmarkEnd w:id="29"/>
      <w:bookmarkEnd w:id="30"/>
      <w:r>
        <w:rPr>
          <w:w w:val="125"/>
        </w:rPr>
        <w:t>Empirical</w:t>
      </w:r>
      <w:r>
        <w:rPr>
          <w:spacing w:val="18"/>
          <w:w w:val="125"/>
        </w:rPr>
        <w:t xml:space="preserve"> </w:t>
      </w:r>
      <w:r>
        <w:rPr>
          <w:spacing w:val="-2"/>
          <w:w w:val="125"/>
        </w:rPr>
        <w:t>Strategy</w:t>
      </w:r>
    </w:p>
    <w:p w14:paraId="62F4642E" w14:textId="77777777" w:rsidR="008745B0" w:rsidRDefault="00D36070">
      <w:pPr>
        <w:pStyle w:val="BodyText"/>
        <w:spacing w:before="395" w:line="391" w:lineRule="auto"/>
        <w:ind w:right="1436"/>
        <w:jc w:val="both"/>
      </w:pPr>
      <w:r>
        <w:rPr>
          <w:noProof/>
        </w:rPr>
        <mc:AlternateContent>
          <mc:Choice Requires="wps">
            <w:drawing>
              <wp:anchor distT="0" distB="0" distL="0" distR="0" simplePos="0" relativeHeight="483377152" behindDoc="1" locked="0" layoutInCell="1" allowOverlap="1" wp14:anchorId="22951981" wp14:editId="4D003C6F">
                <wp:simplePos x="0" y="0"/>
                <wp:positionH relativeFrom="page">
                  <wp:posOffset>914400</wp:posOffset>
                </wp:positionH>
                <wp:positionV relativeFrom="paragraph">
                  <wp:posOffset>1437931</wp:posOffset>
                </wp:positionV>
                <wp:extent cx="237744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66E174" id="Graphic 33" o:spid="_x0000_s1026" style="position:absolute;margin-left:1in;margin-top:113.2pt;width:187.2pt;height:.1pt;z-index:-19939328;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" path="m,l2377401,e" filled="f" strokeweight=".14039mm">
                <v:path arrowok="t"/>
                <w10:wrap anchorx="page"/>
              </v:shape>
            </w:pict>
          </mc:Fallback>
        </mc:AlternateContent>
      </w:r>
      <w:r>
        <w:t>In</w:t>
      </w:r>
      <w:r>
        <w:rPr>
          <w:spacing w:val="40"/>
        </w:rPr>
        <w:t xml:space="preserve"> </w:t>
      </w:r>
      <w:r>
        <w:t>this</w:t>
      </w:r>
      <w:r>
        <w:rPr>
          <w:spacing w:val="40"/>
        </w:rPr>
        <w:t xml:space="preserve"> </w:t>
      </w:r>
      <w:r>
        <w:t>section,</w:t>
      </w:r>
      <w:r>
        <w:rPr>
          <w:spacing w:val="40"/>
        </w:rPr>
        <w:t xml:space="preserve"> </w:t>
      </w:r>
      <w:r>
        <w:t>we</w:t>
      </w:r>
      <w:r>
        <w:rPr>
          <w:spacing w:val="40"/>
        </w:rPr>
        <w:t xml:space="preserve"> </w:t>
      </w:r>
      <w:r>
        <w:t>d</w:t>
      </w:r>
      <w:r>
        <w:t>escribe</w:t>
      </w:r>
      <w:r>
        <w:rPr>
          <w:spacing w:val="40"/>
        </w:rPr>
        <w:t xml:space="preserve"> </w:t>
      </w:r>
      <w:r>
        <w:t>our</w:t>
      </w:r>
      <w:r>
        <w:rPr>
          <w:spacing w:val="40"/>
        </w:rPr>
        <w:t xml:space="preserve"> </w:t>
      </w:r>
      <w:r>
        <w:t>empirical</w:t>
      </w:r>
      <w:r>
        <w:rPr>
          <w:spacing w:val="40"/>
        </w:rPr>
        <w:t xml:space="preserve"> </w:t>
      </w:r>
      <w:r>
        <w:t>strategy</w:t>
      </w:r>
      <w:r>
        <w:rPr>
          <w:spacing w:val="40"/>
        </w:rPr>
        <w:t xml:space="preserve"> </w:t>
      </w:r>
      <w:r>
        <w:t>to</w:t>
      </w:r>
      <w:r>
        <w:rPr>
          <w:spacing w:val="40"/>
        </w:rPr>
        <w:t xml:space="preserve"> </w:t>
      </w:r>
      <w:r>
        <w:t>estimate</w:t>
      </w:r>
      <w:r>
        <w:rPr>
          <w:spacing w:val="40"/>
        </w:rPr>
        <w:t xml:space="preserve"> </w:t>
      </w:r>
      <w:r>
        <w:t>the</w:t>
      </w:r>
      <w:r>
        <w:rPr>
          <w:spacing w:val="40"/>
        </w:rPr>
        <w:t xml:space="preserve"> </w:t>
      </w:r>
      <w:r>
        <w:t>causal</w:t>
      </w:r>
      <w:r>
        <w:rPr>
          <w:spacing w:val="40"/>
        </w:rPr>
        <w:t xml:space="preserve"> </w:t>
      </w:r>
      <w:r>
        <w:t>effect</w:t>
      </w:r>
      <w:r>
        <w:rPr>
          <w:spacing w:val="40"/>
        </w:rPr>
        <w:t xml:space="preserve"> </w:t>
      </w:r>
      <w:r>
        <w:t>of</w:t>
      </w:r>
      <w:r>
        <w:rPr>
          <w:spacing w:val="40"/>
        </w:rPr>
        <w:t xml:space="preserve"> </w:t>
      </w:r>
      <w:r>
        <w:t>cutting road maintenance spending on house prices.</w:t>
      </w:r>
      <w:r>
        <w:rPr>
          <w:spacing w:val="80"/>
        </w:rPr>
        <w:t xml:space="preserve"> </w:t>
      </w:r>
      <w:r>
        <w:t>One key feature of our quasi-experimental</w:t>
      </w:r>
      <w:r>
        <w:rPr>
          <w:spacing w:val="80"/>
        </w:rPr>
        <w:t xml:space="preserve"> </w:t>
      </w:r>
      <w:r>
        <w:t>design</w:t>
      </w:r>
      <w:r>
        <w:rPr>
          <w:spacing w:val="40"/>
        </w:rPr>
        <w:t xml:space="preserve"> </w:t>
      </w:r>
      <w:r>
        <w:t>is</w:t>
      </w:r>
      <w:r>
        <w:rPr>
          <w:spacing w:val="40"/>
        </w:rPr>
        <w:t xml:space="preserve"> </w:t>
      </w:r>
      <w:r>
        <w:t>the</w:t>
      </w:r>
      <w:r>
        <w:rPr>
          <w:spacing w:val="40"/>
        </w:rPr>
        <w:t xml:space="preserve"> </w:t>
      </w:r>
      <w:r>
        <w:t>exogeneity</w:t>
      </w:r>
      <w:r>
        <w:rPr>
          <w:spacing w:val="40"/>
        </w:rPr>
        <w:t xml:space="preserve"> </w:t>
      </w:r>
      <w:r>
        <w:t>of</w:t>
      </w:r>
      <w:r>
        <w:rPr>
          <w:spacing w:val="40"/>
        </w:rPr>
        <w:t xml:space="preserve"> </w:t>
      </w:r>
      <w:r>
        <w:t>the</w:t>
      </w:r>
      <w:r>
        <w:rPr>
          <w:spacing w:val="40"/>
        </w:rPr>
        <w:t xml:space="preserve"> </w:t>
      </w:r>
      <w:r>
        <w:t>timing</w:t>
      </w:r>
      <w:r>
        <w:rPr>
          <w:spacing w:val="40"/>
        </w:rPr>
        <w:t xml:space="preserve"> </w:t>
      </w:r>
      <w:r>
        <w:t>of</w:t>
      </w:r>
      <w:r>
        <w:rPr>
          <w:spacing w:val="40"/>
        </w:rPr>
        <w:t xml:space="preserve"> </w:t>
      </w:r>
      <w:r>
        <w:t>the</w:t>
      </w:r>
      <w:r>
        <w:rPr>
          <w:spacing w:val="40"/>
        </w:rPr>
        <w:t xml:space="preserve"> </w:t>
      </w:r>
      <w:r>
        <w:t>election.</w:t>
      </w:r>
      <w:r>
        <w:rPr>
          <w:spacing w:val="80"/>
        </w:rPr>
        <w:t xml:space="preserve"> </w:t>
      </w:r>
      <w:r>
        <w:t>The</w:t>
      </w:r>
      <w:r>
        <w:rPr>
          <w:spacing w:val="40"/>
        </w:rPr>
        <w:t xml:space="preserve"> </w:t>
      </w:r>
      <w:r>
        <w:t>timing</w:t>
      </w:r>
      <w:r>
        <w:rPr>
          <w:spacing w:val="40"/>
        </w:rPr>
        <w:t xml:space="preserve"> </w:t>
      </w:r>
      <w:r>
        <w:t>is</w:t>
      </w:r>
      <w:r>
        <w:rPr>
          <w:spacing w:val="40"/>
        </w:rPr>
        <w:t xml:space="preserve"> </w:t>
      </w:r>
      <w:r>
        <w:t>determined</w:t>
      </w:r>
      <w:r>
        <w:rPr>
          <w:spacing w:val="40"/>
        </w:rPr>
        <w:t xml:space="preserve"> </w:t>
      </w:r>
      <w:r>
        <w:t>by</w:t>
      </w:r>
      <w:r>
        <w:rPr>
          <w:spacing w:val="40"/>
        </w:rPr>
        <w:t xml:space="preserve"> </w:t>
      </w:r>
      <w:r>
        <w:t>the natural</w:t>
      </w:r>
      <w:r>
        <w:rPr>
          <w:spacing w:val="59"/>
        </w:rPr>
        <w:t xml:space="preserve"> </w:t>
      </w:r>
      <w:r>
        <w:t>expiration</w:t>
      </w:r>
      <w:r>
        <w:rPr>
          <w:spacing w:val="60"/>
        </w:rPr>
        <w:t xml:space="preserve"> </w:t>
      </w:r>
      <w:r>
        <w:t>of</w:t>
      </w:r>
      <w:r>
        <w:rPr>
          <w:spacing w:val="59"/>
        </w:rPr>
        <w:t xml:space="preserve"> </w:t>
      </w:r>
      <w:r>
        <w:t>a</w:t>
      </w:r>
      <w:r>
        <w:rPr>
          <w:spacing w:val="60"/>
        </w:rPr>
        <w:t xml:space="preserve"> </w:t>
      </w:r>
      <w:r>
        <w:t>road</w:t>
      </w:r>
      <w:r>
        <w:rPr>
          <w:spacing w:val="59"/>
        </w:rPr>
        <w:t xml:space="preserve"> </w:t>
      </w:r>
      <w:r>
        <w:t>maintenance</w:t>
      </w:r>
      <w:r>
        <w:rPr>
          <w:spacing w:val="59"/>
        </w:rPr>
        <w:t xml:space="preserve"> </w:t>
      </w:r>
      <w:r>
        <w:t>tax</w:t>
      </w:r>
      <w:r>
        <w:rPr>
          <w:spacing w:val="61"/>
        </w:rPr>
        <w:t xml:space="preserve"> </w:t>
      </w:r>
      <w:r>
        <w:t>levy,</w:t>
      </w:r>
      <w:r>
        <w:rPr>
          <w:spacing w:val="67"/>
        </w:rPr>
        <w:t xml:space="preserve"> </w:t>
      </w:r>
      <w:r>
        <w:t>which</w:t>
      </w:r>
      <w:r>
        <w:rPr>
          <w:spacing w:val="59"/>
        </w:rPr>
        <w:t xml:space="preserve"> </w:t>
      </w:r>
      <w:r>
        <w:t>is</w:t>
      </w:r>
      <w:r>
        <w:rPr>
          <w:spacing w:val="60"/>
        </w:rPr>
        <w:t xml:space="preserve"> </w:t>
      </w:r>
      <w:r>
        <w:t>typically</w:t>
      </w:r>
      <w:r>
        <w:rPr>
          <w:spacing w:val="59"/>
        </w:rPr>
        <w:t xml:space="preserve"> </w:t>
      </w:r>
      <w:r>
        <w:t>5</w:t>
      </w:r>
      <w:r>
        <w:rPr>
          <w:spacing w:val="59"/>
        </w:rPr>
        <w:t xml:space="preserve"> </w:t>
      </w:r>
      <w:r>
        <w:t>years,</w:t>
      </w:r>
      <w:r>
        <w:rPr>
          <w:spacing w:val="68"/>
        </w:rPr>
        <w:t xml:space="preserve"> </w:t>
      </w:r>
      <w:r>
        <w:t>and</w:t>
      </w:r>
      <w:r>
        <w:rPr>
          <w:spacing w:val="60"/>
        </w:rPr>
        <w:t xml:space="preserve"> </w:t>
      </w:r>
      <w:r>
        <w:t>is</w:t>
      </w:r>
      <w:r>
        <w:rPr>
          <w:spacing w:val="59"/>
        </w:rPr>
        <w:t xml:space="preserve"> </w:t>
      </w:r>
      <w:r>
        <w:rPr>
          <w:spacing w:val="-5"/>
        </w:rPr>
        <w:t>not</w:t>
      </w:r>
    </w:p>
    <w:p w14:paraId="54B42CD9" w14:textId="77777777" w:rsidR="008745B0" w:rsidRDefault="00D36070">
      <w:pPr>
        <w:spacing w:line="235" w:lineRule="auto"/>
        <w:ind w:right="1437" w:firstLine="252"/>
        <w:jc w:val="both"/>
        <w:rPr>
          <w:sz w:val="20"/>
        </w:rPr>
      </w:pPr>
      <w:r>
        <w:rPr>
          <w:rFonts w:ascii="Roboto"/>
          <w:w w:val="105"/>
          <w:sz w:val="20"/>
          <w:vertAlign w:val="superscript"/>
        </w:rPr>
        <w:t>11</w:t>
      </w:r>
      <w:bookmarkStart w:id="31" w:name="_bookmark21"/>
      <w:bookmarkEnd w:id="31"/>
      <w:r>
        <w:rPr>
          <w:w w:val="105"/>
          <w:sz w:val="20"/>
        </w:rPr>
        <w:t xml:space="preserve">We also find similar covariate means for cities that have no road tax levies, which we explain in Section </w:t>
      </w:r>
      <w:hyperlink w:anchor="_bookmark38" w:history="1">
        <w:r>
          <w:rPr>
            <w:spacing w:val="-4"/>
            <w:w w:val="105"/>
            <w:sz w:val="20"/>
          </w:rPr>
          <w:t>5.4</w:t>
        </w:r>
      </w:hyperlink>
    </w:p>
    <w:p w14:paraId="1F296F81" w14:textId="77777777" w:rsidR="008745B0" w:rsidRDefault="008745B0">
      <w:pPr>
        <w:spacing w:line="235" w:lineRule="auto"/>
        <w:jc w:val="both"/>
        <w:rPr>
          <w:sz w:val="20"/>
        </w:rPr>
        <w:sectPr w:rsidR="008745B0">
          <w:pgSz w:w="12240" w:h="15840"/>
          <w:pgMar w:top="1420" w:right="0" w:bottom="1020" w:left="1440" w:header="0" w:footer="822" w:gutter="0"/>
          <w:cols w:space="720"/>
        </w:sectPr>
      </w:pPr>
    </w:p>
    <w:p w14:paraId="13A76635" w14:textId="77777777" w:rsidR="008745B0" w:rsidRDefault="008745B0">
      <w:pPr>
        <w:pStyle w:val="BodyText"/>
      </w:pPr>
    </w:p>
    <w:p w14:paraId="1808B787" w14:textId="77777777" w:rsidR="008745B0" w:rsidRDefault="008745B0">
      <w:pPr>
        <w:pStyle w:val="BodyText"/>
        <w:spacing w:before="225"/>
      </w:pPr>
    </w:p>
    <w:p w14:paraId="21757955" w14:textId="77777777" w:rsidR="008745B0" w:rsidRDefault="00D36070">
      <w:pPr>
        <w:pStyle w:val="BodyText"/>
        <w:spacing w:before="1"/>
        <w:ind w:left="1601"/>
      </w:pPr>
      <w:bookmarkStart w:id="32" w:name="_bookmark22"/>
      <w:bookmarkEnd w:id="32"/>
      <w:r>
        <w:rPr>
          <w:w w:val="105"/>
        </w:rPr>
        <w:t>Table</w:t>
      </w:r>
      <w:r>
        <w:rPr>
          <w:spacing w:val="19"/>
          <w:w w:val="105"/>
        </w:rPr>
        <w:t xml:space="preserve"> </w:t>
      </w:r>
      <w:r>
        <w:rPr>
          <w:w w:val="105"/>
        </w:rPr>
        <w:t>3:</w:t>
      </w:r>
      <w:r>
        <w:rPr>
          <w:spacing w:val="44"/>
          <w:w w:val="105"/>
        </w:rPr>
        <w:t xml:space="preserve"> </w:t>
      </w:r>
      <w:r>
        <w:rPr>
          <w:w w:val="105"/>
        </w:rPr>
        <w:t>Variable</w:t>
      </w:r>
      <w:r>
        <w:rPr>
          <w:spacing w:val="19"/>
          <w:w w:val="105"/>
        </w:rPr>
        <w:t xml:space="preserve"> </w:t>
      </w:r>
      <w:r>
        <w:rPr>
          <w:w w:val="105"/>
        </w:rPr>
        <w:t>Means</w:t>
      </w:r>
      <w:r>
        <w:rPr>
          <w:spacing w:val="19"/>
          <w:w w:val="105"/>
        </w:rPr>
        <w:t xml:space="preserve"> </w:t>
      </w:r>
      <w:r>
        <w:rPr>
          <w:w w:val="105"/>
        </w:rPr>
        <w:t>by</w:t>
      </w:r>
      <w:r>
        <w:rPr>
          <w:spacing w:val="19"/>
          <w:w w:val="105"/>
        </w:rPr>
        <w:t xml:space="preserve"> </w:t>
      </w:r>
      <w:r>
        <w:rPr>
          <w:w w:val="105"/>
        </w:rPr>
        <w:t>Road</w:t>
      </w:r>
      <w:r>
        <w:rPr>
          <w:spacing w:val="19"/>
          <w:w w:val="105"/>
        </w:rPr>
        <w:t xml:space="preserve"> </w:t>
      </w:r>
      <w:r>
        <w:rPr>
          <w:w w:val="105"/>
        </w:rPr>
        <w:t>Tax</w:t>
      </w:r>
      <w:r>
        <w:rPr>
          <w:spacing w:val="19"/>
          <w:w w:val="105"/>
        </w:rPr>
        <w:t xml:space="preserve"> </w:t>
      </w:r>
      <w:r>
        <w:rPr>
          <w:w w:val="105"/>
        </w:rPr>
        <w:t>Levy</w:t>
      </w:r>
      <w:r>
        <w:rPr>
          <w:spacing w:val="19"/>
          <w:w w:val="105"/>
        </w:rPr>
        <w:t xml:space="preserve"> </w:t>
      </w:r>
      <w:r>
        <w:rPr>
          <w:w w:val="105"/>
        </w:rPr>
        <w:t>Renewal</w:t>
      </w:r>
      <w:r>
        <w:rPr>
          <w:spacing w:val="19"/>
          <w:w w:val="105"/>
        </w:rPr>
        <w:t xml:space="preserve"> </w:t>
      </w:r>
      <w:r>
        <w:rPr>
          <w:spacing w:val="-2"/>
          <w:w w:val="105"/>
        </w:rPr>
        <w:t>Status</w:t>
      </w:r>
    </w:p>
    <w:p w14:paraId="32BC69B4" w14:textId="77777777" w:rsidR="008745B0" w:rsidRDefault="008745B0">
      <w:pPr>
        <w:pStyle w:val="BodyText"/>
        <w:spacing w:before="1"/>
        <w:rPr>
          <w:sz w:val="19"/>
        </w:rPr>
      </w:pPr>
    </w:p>
    <w:tbl>
      <w:tblPr>
        <w:tblW w:w="0" w:type="auto"/>
        <w:tblInd w:w="7" w:type="dxa"/>
        <w:tblLayout w:type="fixed"/>
        <w:tblCellMar>
          <w:left w:w="0" w:type="dxa"/>
          <w:right w:w="0" w:type="dxa"/>
        </w:tblCellMar>
        <w:tblLook w:val="01E0" w:firstRow="1" w:lastRow="1" w:firstColumn="1" w:lastColumn="1" w:noHBand="0" w:noVBand="0"/>
      </w:tblPr>
      <w:tblGrid>
        <w:gridCol w:w="2547"/>
        <w:gridCol w:w="1147"/>
        <w:gridCol w:w="1406"/>
        <w:gridCol w:w="1017"/>
        <w:gridCol w:w="294"/>
        <w:gridCol w:w="1916"/>
        <w:gridCol w:w="881"/>
        <w:gridCol w:w="147"/>
      </w:tblGrid>
      <w:tr w:rsidR="008745B0" w14:paraId="39EA23B9" w14:textId="77777777">
        <w:trPr>
          <w:trHeight w:val="488"/>
        </w:trPr>
        <w:tc>
          <w:tcPr>
            <w:tcW w:w="2547" w:type="dxa"/>
            <w:tcBorders>
              <w:top w:val="single" w:sz="12" w:space="0" w:color="000000"/>
            </w:tcBorders>
          </w:tcPr>
          <w:p w14:paraId="012FDE3C" w14:textId="77777777" w:rsidR="008745B0" w:rsidRDefault="00D36070">
            <w:pPr>
              <w:pStyle w:val="TableParagraph"/>
              <w:spacing w:before="75"/>
              <w:jc w:val="left"/>
              <w:rPr>
                <w:sz w:val="27"/>
              </w:rPr>
            </w:pPr>
            <w:r>
              <w:rPr>
                <w:spacing w:val="-2"/>
                <w:w w:val="110"/>
                <w:sz w:val="27"/>
              </w:rPr>
              <w:t>Variable</w:t>
            </w:r>
          </w:p>
        </w:tc>
        <w:tc>
          <w:tcPr>
            <w:tcW w:w="1147" w:type="dxa"/>
            <w:tcBorders>
              <w:top w:val="single" w:sz="12" w:space="0" w:color="000000"/>
              <w:bottom w:val="single" w:sz="4" w:space="0" w:color="000000"/>
            </w:tcBorders>
          </w:tcPr>
          <w:p w14:paraId="246D4DFC" w14:textId="77777777" w:rsidR="008745B0" w:rsidRDefault="008745B0">
            <w:pPr>
              <w:pStyle w:val="TableParagraph"/>
              <w:jc w:val="left"/>
              <w:rPr>
                <w:rFonts w:ascii="Times New Roman"/>
                <w:sz w:val="26"/>
              </w:rPr>
            </w:pPr>
          </w:p>
        </w:tc>
        <w:tc>
          <w:tcPr>
            <w:tcW w:w="1406" w:type="dxa"/>
            <w:tcBorders>
              <w:top w:val="single" w:sz="12" w:space="0" w:color="000000"/>
              <w:bottom w:val="single" w:sz="4" w:space="0" w:color="000000"/>
            </w:tcBorders>
          </w:tcPr>
          <w:p w14:paraId="10557A24" w14:textId="77777777" w:rsidR="008745B0" w:rsidRDefault="00D36070">
            <w:pPr>
              <w:pStyle w:val="TableParagraph"/>
              <w:spacing w:before="75"/>
              <w:ind w:left="241"/>
              <w:jc w:val="left"/>
              <w:rPr>
                <w:sz w:val="27"/>
              </w:rPr>
            </w:pPr>
            <w:r>
              <w:rPr>
                <w:spacing w:val="-2"/>
                <w:w w:val="110"/>
                <w:sz w:val="27"/>
              </w:rPr>
              <w:t>Global</w:t>
            </w:r>
          </w:p>
        </w:tc>
        <w:tc>
          <w:tcPr>
            <w:tcW w:w="1017" w:type="dxa"/>
            <w:tcBorders>
              <w:top w:val="single" w:sz="12" w:space="0" w:color="000000"/>
              <w:bottom w:val="single" w:sz="4" w:space="0" w:color="000000"/>
            </w:tcBorders>
          </w:tcPr>
          <w:p w14:paraId="3A3B81E5" w14:textId="77777777" w:rsidR="008745B0" w:rsidRDefault="008745B0">
            <w:pPr>
              <w:pStyle w:val="TableParagraph"/>
              <w:jc w:val="left"/>
              <w:rPr>
                <w:rFonts w:ascii="Times New Roman"/>
                <w:sz w:val="26"/>
              </w:rPr>
            </w:pPr>
          </w:p>
        </w:tc>
        <w:tc>
          <w:tcPr>
            <w:tcW w:w="294" w:type="dxa"/>
            <w:tcBorders>
              <w:top w:val="single" w:sz="12" w:space="0" w:color="000000"/>
            </w:tcBorders>
          </w:tcPr>
          <w:p w14:paraId="17F302FA" w14:textId="77777777" w:rsidR="008745B0" w:rsidRDefault="008745B0">
            <w:pPr>
              <w:pStyle w:val="TableParagraph"/>
              <w:jc w:val="left"/>
              <w:rPr>
                <w:rFonts w:ascii="Times New Roman"/>
                <w:sz w:val="26"/>
              </w:rPr>
            </w:pPr>
          </w:p>
        </w:tc>
        <w:tc>
          <w:tcPr>
            <w:tcW w:w="1916" w:type="dxa"/>
            <w:tcBorders>
              <w:top w:val="single" w:sz="12" w:space="0" w:color="000000"/>
              <w:bottom w:val="single" w:sz="4" w:space="0" w:color="000000"/>
            </w:tcBorders>
          </w:tcPr>
          <w:p w14:paraId="60C5E545" w14:textId="77777777" w:rsidR="008745B0" w:rsidRDefault="00D36070">
            <w:pPr>
              <w:pStyle w:val="TableParagraph"/>
              <w:spacing w:before="75"/>
              <w:ind w:left="885" w:right="-15"/>
              <w:jc w:val="left"/>
              <w:rPr>
                <w:sz w:val="27"/>
              </w:rPr>
            </w:pPr>
            <w:r>
              <w:rPr>
                <w:spacing w:val="-2"/>
                <w:w w:val="110"/>
                <w:sz w:val="27"/>
              </w:rPr>
              <w:t>Effective</w:t>
            </w:r>
          </w:p>
        </w:tc>
        <w:tc>
          <w:tcPr>
            <w:tcW w:w="881" w:type="dxa"/>
            <w:tcBorders>
              <w:top w:val="single" w:sz="12" w:space="0" w:color="000000"/>
              <w:bottom w:val="single" w:sz="4" w:space="0" w:color="000000"/>
            </w:tcBorders>
          </w:tcPr>
          <w:p w14:paraId="22F9679A" w14:textId="77777777" w:rsidR="008745B0" w:rsidRDefault="008745B0">
            <w:pPr>
              <w:pStyle w:val="TableParagraph"/>
              <w:jc w:val="left"/>
              <w:rPr>
                <w:rFonts w:ascii="Times New Roman"/>
                <w:sz w:val="26"/>
              </w:rPr>
            </w:pPr>
          </w:p>
        </w:tc>
        <w:tc>
          <w:tcPr>
            <w:tcW w:w="147" w:type="dxa"/>
            <w:vMerge w:val="restart"/>
            <w:tcBorders>
              <w:top w:val="single" w:sz="12" w:space="0" w:color="000000"/>
              <w:bottom w:val="single" w:sz="6" w:space="0" w:color="000000"/>
            </w:tcBorders>
          </w:tcPr>
          <w:p w14:paraId="55084920" w14:textId="77777777" w:rsidR="008745B0" w:rsidRDefault="008745B0">
            <w:pPr>
              <w:pStyle w:val="TableParagraph"/>
              <w:jc w:val="left"/>
              <w:rPr>
                <w:rFonts w:ascii="Times New Roman"/>
                <w:sz w:val="26"/>
              </w:rPr>
            </w:pPr>
          </w:p>
        </w:tc>
      </w:tr>
      <w:tr w:rsidR="008745B0" w14:paraId="2627FC37" w14:textId="77777777">
        <w:trPr>
          <w:trHeight w:val="426"/>
        </w:trPr>
        <w:tc>
          <w:tcPr>
            <w:tcW w:w="2547" w:type="dxa"/>
          </w:tcPr>
          <w:p w14:paraId="6669348A" w14:textId="77777777" w:rsidR="008745B0" w:rsidRDefault="008745B0">
            <w:pPr>
              <w:pStyle w:val="TableParagraph"/>
              <w:jc w:val="left"/>
              <w:rPr>
                <w:rFonts w:ascii="Times New Roman"/>
                <w:sz w:val="26"/>
              </w:rPr>
            </w:pPr>
          </w:p>
        </w:tc>
        <w:tc>
          <w:tcPr>
            <w:tcW w:w="1147" w:type="dxa"/>
            <w:tcBorders>
              <w:top w:val="single" w:sz="4" w:space="0" w:color="000000"/>
            </w:tcBorders>
          </w:tcPr>
          <w:p w14:paraId="6D118525" w14:textId="77777777" w:rsidR="008745B0" w:rsidRDefault="00D36070">
            <w:pPr>
              <w:pStyle w:val="TableParagraph"/>
              <w:spacing w:before="75"/>
              <w:ind w:left="8" w:right="110"/>
              <w:rPr>
                <w:sz w:val="27"/>
              </w:rPr>
            </w:pPr>
            <w:r>
              <w:rPr>
                <w:spacing w:val="-4"/>
                <w:w w:val="125"/>
                <w:sz w:val="27"/>
              </w:rPr>
              <w:t>Full</w:t>
            </w:r>
          </w:p>
        </w:tc>
        <w:tc>
          <w:tcPr>
            <w:tcW w:w="1406" w:type="dxa"/>
            <w:tcBorders>
              <w:top w:val="single" w:sz="4" w:space="0" w:color="000000"/>
            </w:tcBorders>
          </w:tcPr>
          <w:p w14:paraId="542DD5AD" w14:textId="77777777" w:rsidR="008745B0" w:rsidRDefault="00D36070">
            <w:pPr>
              <w:pStyle w:val="TableParagraph"/>
              <w:spacing w:before="75"/>
              <w:ind w:left="192"/>
              <w:jc w:val="left"/>
              <w:rPr>
                <w:sz w:val="27"/>
              </w:rPr>
            </w:pPr>
            <w:r>
              <w:rPr>
                <w:spacing w:val="-2"/>
                <w:w w:val="105"/>
                <w:sz w:val="27"/>
              </w:rPr>
              <w:t>Renewed</w:t>
            </w:r>
          </w:p>
        </w:tc>
        <w:tc>
          <w:tcPr>
            <w:tcW w:w="1017" w:type="dxa"/>
            <w:tcBorders>
              <w:top w:val="single" w:sz="4" w:space="0" w:color="000000"/>
            </w:tcBorders>
          </w:tcPr>
          <w:p w14:paraId="7D6B23C9" w14:textId="77777777" w:rsidR="008745B0" w:rsidRDefault="00D36070">
            <w:pPr>
              <w:pStyle w:val="TableParagraph"/>
              <w:spacing w:before="75"/>
              <w:ind w:left="127" w:right="5"/>
              <w:rPr>
                <w:sz w:val="27"/>
              </w:rPr>
            </w:pPr>
            <w:r>
              <w:rPr>
                <w:spacing w:val="-5"/>
                <w:w w:val="120"/>
                <w:sz w:val="27"/>
              </w:rPr>
              <w:t>Cut</w:t>
            </w:r>
          </w:p>
        </w:tc>
        <w:tc>
          <w:tcPr>
            <w:tcW w:w="294" w:type="dxa"/>
          </w:tcPr>
          <w:p w14:paraId="1248E356" w14:textId="77777777" w:rsidR="008745B0" w:rsidRDefault="008745B0">
            <w:pPr>
              <w:pStyle w:val="TableParagraph"/>
              <w:jc w:val="left"/>
              <w:rPr>
                <w:rFonts w:ascii="Times New Roman"/>
                <w:sz w:val="26"/>
              </w:rPr>
            </w:pPr>
          </w:p>
        </w:tc>
        <w:tc>
          <w:tcPr>
            <w:tcW w:w="1916" w:type="dxa"/>
            <w:tcBorders>
              <w:top w:val="single" w:sz="4" w:space="0" w:color="000000"/>
            </w:tcBorders>
          </w:tcPr>
          <w:p w14:paraId="114623E6" w14:textId="77777777" w:rsidR="008745B0" w:rsidRDefault="00D36070">
            <w:pPr>
              <w:pStyle w:val="TableParagraph"/>
              <w:spacing w:before="75"/>
              <w:ind w:left="134"/>
              <w:jc w:val="left"/>
              <w:rPr>
                <w:sz w:val="27"/>
              </w:rPr>
            </w:pPr>
            <w:r>
              <w:rPr>
                <w:spacing w:val="-2"/>
                <w:w w:val="105"/>
                <w:sz w:val="27"/>
              </w:rPr>
              <w:t>Renewed</w:t>
            </w:r>
          </w:p>
        </w:tc>
        <w:tc>
          <w:tcPr>
            <w:tcW w:w="881" w:type="dxa"/>
            <w:tcBorders>
              <w:top w:val="single" w:sz="4" w:space="0" w:color="000000"/>
            </w:tcBorders>
          </w:tcPr>
          <w:p w14:paraId="4ADBF73C" w14:textId="77777777" w:rsidR="008745B0" w:rsidRDefault="00D36070">
            <w:pPr>
              <w:pStyle w:val="TableParagraph"/>
              <w:spacing w:before="75"/>
              <w:ind w:right="133"/>
              <w:rPr>
                <w:sz w:val="27"/>
              </w:rPr>
            </w:pPr>
            <w:r>
              <w:rPr>
                <w:spacing w:val="-5"/>
                <w:w w:val="120"/>
                <w:sz w:val="27"/>
              </w:rPr>
              <w:t>Cut</w:t>
            </w:r>
          </w:p>
        </w:tc>
        <w:tc>
          <w:tcPr>
            <w:tcW w:w="147" w:type="dxa"/>
            <w:vMerge/>
            <w:tcBorders>
              <w:top w:val="nil"/>
              <w:bottom w:val="single" w:sz="6" w:space="0" w:color="000000"/>
            </w:tcBorders>
          </w:tcPr>
          <w:p w14:paraId="73A899FA" w14:textId="77777777" w:rsidR="008745B0" w:rsidRDefault="008745B0">
            <w:pPr>
              <w:rPr>
                <w:sz w:val="2"/>
                <w:szCs w:val="2"/>
              </w:rPr>
            </w:pPr>
          </w:p>
        </w:tc>
      </w:tr>
      <w:tr w:rsidR="008745B0" w14:paraId="010B06BE" w14:textId="77777777">
        <w:trPr>
          <w:trHeight w:val="326"/>
        </w:trPr>
        <w:tc>
          <w:tcPr>
            <w:tcW w:w="3694" w:type="dxa"/>
            <w:gridSpan w:val="2"/>
          </w:tcPr>
          <w:p w14:paraId="67038F23" w14:textId="77777777" w:rsidR="008745B0" w:rsidRDefault="00D36070">
            <w:pPr>
              <w:pStyle w:val="TableParagraph"/>
              <w:spacing w:line="304" w:lineRule="exact"/>
              <w:ind w:right="188"/>
              <w:jc w:val="right"/>
              <w:rPr>
                <w:sz w:val="27"/>
              </w:rPr>
            </w:pPr>
            <w:r>
              <w:rPr>
                <w:spacing w:val="-2"/>
                <w:w w:val="105"/>
                <w:sz w:val="27"/>
              </w:rPr>
              <w:t>Sample</w:t>
            </w:r>
          </w:p>
        </w:tc>
        <w:tc>
          <w:tcPr>
            <w:tcW w:w="5514" w:type="dxa"/>
            <w:gridSpan w:val="5"/>
          </w:tcPr>
          <w:p w14:paraId="0E9724A8" w14:textId="77777777" w:rsidR="008745B0" w:rsidRDefault="00D36070">
            <w:pPr>
              <w:pStyle w:val="TableParagraph"/>
              <w:tabs>
                <w:tab w:val="left" w:pos="4581"/>
              </w:tabs>
              <w:spacing w:line="304" w:lineRule="exact"/>
              <w:ind w:left="2822"/>
              <w:jc w:val="left"/>
              <w:rPr>
                <w:sz w:val="27"/>
              </w:rPr>
            </w:pPr>
            <w:r>
              <w:rPr>
                <w:spacing w:val="-2"/>
                <w:w w:val="115"/>
                <w:sz w:val="27"/>
              </w:rPr>
              <w:t>(Control)</w:t>
            </w:r>
            <w:r>
              <w:rPr>
                <w:sz w:val="27"/>
              </w:rPr>
              <w:tab/>
            </w:r>
            <w:r>
              <w:rPr>
                <w:spacing w:val="-2"/>
                <w:w w:val="115"/>
                <w:sz w:val="27"/>
              </w:rPr>
              <w:t>(Treat-</w:t>
            </w:r>
          </w:p>
        </w:tc>
        <w:tc>
          <w:tcPr>
            <w:tcW w:w="147" w:type="dxa"/>
            <w:vMerge/>
            <w:tcBorders>
              <w:top w:val="nil"/>
              <w:bottom w:val="single" w:sz="6" w:space="0" w:color="000000"/>
            </w:tcBorders>
          </w:tcPr>
          <w:p w14:paraId="57660CEF" w14:textId="77777777" w:rsidR="008745B0" w:rsidRDefault="008745B0">
            <w:pPr>
              <w:rPr>
                <w:sz w:val="2"/>
                <w:szCs w:val="2"/>
              </w:rPr>
            </w:pPr>
          </w:p>
        </w:tc>
      </w:tr>
      <w:tr w:rsidR="008745B0" w14:paraId="5360F58D" w14:textId="77777777">
        <w:trPr>
          <w:trHeight w:val="391"/>
        </w:trPr>
        <w:tc>
          <w:tcPr>
            <w:tcW w:w="2547" w:type="dxa"/>
            <w:tcBorders>
              <w:bottom w:val="single" w:sz="6" w:space="0" w:color="000000"/>
            </w:tcBorders>
          </w:tcPr>
          <w:p w14:paraId="1F0E594D" w14:textId="77777777" w:rsidR="008745B0" w:rsidRDefault="008745B0">
            <w:pPr>
              <w:pStyle w:val="TableParagraph"/>
              <w:jc w:val="left"/>
              <w:rPr>
                <w:rFonts w:ascii="Times New Roman"/>
                <w:sz w:val="26"/>
              </w:rPr>
            </w:pPr>
          </w:p>
        </w:tc>
        <w:tc>
          <w:tcPr>
            <w:tcW w:w="1147" w:type="dxa"/>
            <w:tcBorders>
              <w:bottom w:val="single" w:sz="6" w:space="0" w:color="000000"/>
            </w:tcBorders>
          </w:tcPr>
          <w:p w14:paraId="0484B43F" w14:textId="77777777" w:rsidR="008745B0" w:rsidRDefault="008745B0">
            <w:pPr>
              <w:pStyle w:val="TableParagraph"/>
              <w:jc w:val="left"/>
              <w:rPr>
                <w:rFonts w:ascii="Times New Roman"/>
                <w:sz w:val="26"/>
              </w:rPr>
            </w:pPr>
          </w:p>
        </w:tc>
        <w:tc>
          <w:tcPr>
            <w:tcW w:w="1406" w:type="dxa"/>
            <w:tcBorders>
              <w:bottom w:val="single" w:sz="6" w:space="0" w:color="000000"/>
            </w:tcBorders>
          </w:tcPr>
          <w:p w14:paraId="7203889F" w14:textId="77777777" w:rsidR="008745B0" w:rsidRDefault="008745B0">
            <w:pPr>
              <w:pStyle w:val="TableParagraph"/>
              <w:jc w:val="left"/>
              <w:rPr>
                <w:rFonts w:ascii="Times New Roman"/>
                <w:sz w:val="26"/>
              </w:rPr>
            </w:pPr>
          </w:p>
        </w:tc>
        <w:tc>
          <w:tcPr>
            <w:tcW w:w="1017" w:type="dxa"/>
            <w:tcBorders>
              <w:bottom w:val="single" w:sz="6" w:space="0" w:color="000000"/>
            </w:tcBorders>
          </w:tcPr>
          <w:p w14:paraId="0C9D3902" w14:textId="77777777" w:rsidR="008745B0" w:rsidRDefault="008745B0">
            <w:pPr>
              <w:pStyle w:val="TableParagraph"/>
              <w:jc w:val="left"/>
              <w:rPr>
                <w:rFonts w:ascii="Times New Roman"/>
                <w:sz w:val="26"/>
              </w:rPr>
            </w:pPr>
          </w:p>
        </w:tc>
        <w:tc>
          <w:tcPr>
            <w:tcW w:w="294" w:type="dxa"/>
            <w:tcBorders>
              <w:bottom w:val="single" w:sz="6" w:space="0" w:color="000000"/>
            </w:tcBorders>
          </w:tcPr>
          <w:p w14:paraId="06A0B98D" w14:textId="77777777" w:rsidR="008745B0" w:rsidRDefault="008745B0">
            <w:pPr>
              <w:pStyle w:val="TableParagraph"/>
              <w:jc w:val="left"/>
              <w:rPr>
                <w:rFonts w:ascii="Times New Roman"/>
                <w:sz w:val="26"/>
              </w:rPr>
            </w:pPr>
          </w:p>
        </w:tc>
        <w:tc>
          <w:tcPr>
            <w:tcW w:w="1916" w:type="dxa"/>
            <w:tcBorders>
              <w:bottom w:val="single" w:sz="6" w:space="0" w:color="000000"/>
            </w:tcBorders>
          </w:tcPr>
          <w:p w14:paraId="5EFB160F" w14:textId="77777777" w:rsidR="008745B0" w:rsidRDefault="008745B0">
            <w:pPr>
              <w:pStyle w:val="TableParagraph"/>
              <w:jc w:val="left"/>
              <w:rPr>
                <w:rFonts w:ascii="Times New Roman"/>
                <w:sz w:val="26"/>
              </w:rPr>
            </w:pPr>
          </w:p>
        </w:tc>
        <w:tc>
          <w:tcPr>
            <w:tcW w:w="881" w:type="dxa"/>
            <w:tcBorders>
              <w:bottom w:val="single" w:sz="6" w:space="0" w:color="000000"/>
            </w:tcBorders>
          </w:tcPr>
          <w:p w14:paraId="618A345C" w14:textId="77777777" w:rsidR="008745B0" w:rsidRDefault="00D36070">
            <w:pPr>
              <w:pStyle w:val="TableParagraph"/>
              <w:spacing w:line="304" w:lineRule="exact"/>
              <w:ind w:right="133"/>
              <w:rPr>
                <w:sz w:val="27"/>
              </w:rPr>
            </w:pPr>
            <w:proofErr w:type="spellStart"/>
            <w:r>
              <w:rPr>
                <w:spacing w:val="-2"/>
                <w:w w:val="110"/>
                <w:sz w:val="27"/>
              </w:rPr>
              <w:t>ment</w:t>
            </w:r>
            <w:proofErr w:type="spellEnd"/>
            <w:r>
              <w:rPr>
                <w:spacing w:val="-2"/>
                <w:w w:val="110"/>
                <w:sz w:val="27"/>
              </w:rPr>
              <w:t>)</w:t>
            </w:r>
          </w:p>
        </w:tc>
        <w:tc>
          <w:tcPr>
            <w:tcW w:w="147" w:type="dxa"/>
            <w:vMerge/>
            <w:tcBorders>
              <w:top w:val="nil"/>
              <w:bottom w:val="single" w:sz="6" w:space="0" w:color="000000"/>
            </w:tcBorders>
          </w:tcPr>
          <w:p w14:paraId="0E079161" w14:textId="77777777" w:rsidR="008745B0" w:rsidRDefault="008745B0">
            <w:pPr>
              <w:rPr>
                <w:sz w:val="2"/>
                <w:szCs w:val="2"/>
              </w:rPr>
            </w:pPr>
          </w:p>
        </w:tc>
      </w:tr>
      <w:tr w:rsidR="008745B0" w14:paraId="690C21F2" w14:textId="77777777">
        <w:trPr>
          <w:trHeight w:val="445"/>
        </w:trPr>
        <w:tc>
          <w:tcPr>
            <w:tcW w:w="2547" w:type="dxa"/>
            <w:tcBorders>
              <w:top w:val="single" w:sz="6" w:space="0" w:color="000000"/>
            </w:tcBorders>
          </w:tcPr>
          <w:p w14:paraId="49B90EB8" w14:textId="77777777" w:rsidR="008745B0" w:rsidRDefault="00D36070">
            <w:pPr>
              <w:pStyle w:val="TableParagraph"/>
              <w:spacing w:before="78"/>
              <w:jc w:val="left"/>
              <w:rPr>
                <w:sz w:val="27"/>
              </w:rPr>
            </w:pPr>
            <w:r>
              <w:rPr>
                <w:spacing w:val="-2"/>
                <w:w w:val="110"/>
                <w:sz w:val="27"/>
              </w:rPr>
              <w:t>Population</w:t>
            </w:r>
          </w:p>
        </w:tc>
        <w:tc>
          <w:tcPr>
            <w:tcW w:w="1147" w:type="dxa"/>
            <w:tcBorders>
              <w:top w:val="single" w:sz="6" w:space="0" w:color="000000"/>
            </w:tcBorders>
          </w:tcPr>
          <w:p w14:paraId="5B768348" w14:textId="77777777" w:rsidR="008745B0" w:rsidRDefault="00D36070">
            <w:pPr>
              <w:pStyle w:val="TableParagraph"/>
              <w:spacing w:before="78"/>
              <w:ind w:left="8" w:right="110"/>
              <w:rPr>
                <w:sz w:val="27"/>
              </w:rPr>
            </w:pPr>
            <w:r>
              <w:rPr>
                <w:spacing w:val="-2"/>
                <w:sz w:val="27"/>
              </w:rPr>
              <w:t>5,072</w:t>
            </w:r>
          </w:p>
        </w:tc>
        <w:tc>
          <w:tcPr>
            <w:tcW w:w="1406" w:type="dxa"/>
            <w:tcBorders>
              <w:top w:val="single" w:sz="6" w:space="0" w:color="000000"/>
            </w:tcBorders>
          </w:tcPr>
          <w:p w14:paraId="6C974436" w14:textId="77777777" w:rsidR="008745B0" w:rsidRDefault="00D36070">
            <w:pPr>
              <w:pStyle w:val="TableParagraph"/>
              <w:spacing w:before="78"/>
              <w:ind w:left="397"/>
              <w:jc w:val="left"/>
              <w:rPr>
                <w:sz w:val="27"/>
              </w:rPr>
            </w:pPr>
            <w:r>
              <w:rPr>
                <w:spacing w:val="-2"/>
                <w:sz w:val="27"/>
              </w:rPr>
              <w:t>4,733</w:t>
            </w:r>
          </w:p>
        </w:tc>
        <w:tc>
          <w:tcPr>
            <w:tcW w:w="1017" w:type="dxa"/>
            <w:tcBorders>
              <w:top w:val="single" w:sz="6" w:space="0" w:color="000000"/>
            </w:tcBorders>
          </w:tcPr>
          <w:p w14:paraId="0220AA68" w14:textId="77777777" w:rsidR="008745B0" w:rsidRDefault="00D36070">
            <w:pPr>
              <w:pStyle w:val="TableParagraph"/>
              <w:spacing w:before="78"/>
              <w:ind w:left="127" w:right="6"/>
              <w:rPr>
                <w:sz w:val="27"/>
              </w:rPr>
            </w:pPr>
            <w:r>
              <w:rPr>
                <w:spacing w:val="-2"/>
                <w:sz w:val="27"/>
              </w:rPr>
              <w:t>5,139</w:t>
            </w:r>
          </w:p>
        </w:tc>
        <w:tc>
          <w:tcPr>
            <w:tcW w:w="294" w:type="dxa"/>
            <w:tcBorders>
              <w:top w:val="single" w:sz="6" w:space="0" w:color="000000"/>
            </w:tcBorders>
          </w:tcPr>
          <w:p w14:paraId="3A3602B7" w14:textId="77777777" w:rsidR="008745B0" w:rsidRDefault="008745B0">
            <w:pPr>
              <w:pStyle w:val="TableParagraph"/>
              <w:jc w:val="left"/>
              <w:rPr>
                <w:rFonts w:ascii="Times New Roman"/>
                <w:sz w:val="26"/>
              </w:rPr>
            </w:pPr>
          </w:p>
        </w:tc>
        <w:tc>
          <w:tcPr>
            <w:tcW w:w="1916" w:type="dxa"/>
            <w:tcBorders>
              <w:top w:val="single" w:sz="6" w:space="0" w:color="000000"/>
            </w:tcBorders>
          </w:tcPr>
          <w:p w14:paraId="45130365" w14:textId="77777777" w:rsidR="008745B0" w:rsidRDefault="00D36070">
            <w:pPr>
              <w:pStyle w:val="TableParagraph"/>
              <w:spacing w:before="78"/>
              <w:ind w:left="353"/>
              <w:jc w:val="left"/>
              <w:rPr>
                <w:sz w:val="27"/>
              </w:rPr>
            </w:pPr>
            <w:r>
              <w:rPr>
                <w:spacing w:val="-2"/>
                <w:sz w:val="27"/>
              </w:rPr>
              <w:t>4,885</w:t>
            </w:r>
          </w:p>
        </w:tc>
        <w:tc>
          <w:tcPr>
            <w:tcW w:w="881" w:type="dxa"/>
            <w:tcBorders>
              <w:top w:val="single" w:sz="6" w:space="0" w:color="000000"/>
            </w:tcBorders>
          </w:tcPr>
          <w:p w14:paraId="05760D2A" w14:textId="77777777" w:rsidR="008745B0" w:rsidRDefault="00D36070">
            <w:pPr>
              <w:pStyle w:val="TableParagraph"/>
              <w:spacing w:before="78"/>
              <w:ind w:right="134"/>
              <w:rPr>
                <w:sz w:val="27"/>
              </w:rPr>
            </w:pPr>
            <w:r>
              <w:rPr>
                <w:spacing w:val="-2"/>
                <w:sz w:val="27"/>
              </w:rPr>
              <w:t>5,186</w:t>
            </w:r>
          </w:p>
        </w:tc>
        <w:tc>
          <w:tcPr>
            <w:tcW w:w="147" w:type="dxa"/>
            <w:tcBorders>
              <w:top w:val="single" w:sz="6" w:space="0" w:color="000000"/>
            </w:tcBorders>
          </w:tcPr>
          <w:p w14:paraId="1CE3C513" w14:textId="77777777" w:rsidR="008745B0" w:rsidRDefault="008745B0">
            <w:pPr>
              <w:pStyle w:val="TableParagraph"/>
              <w:jc w:val="left"/>
              <w:rPr>
                <w:rFonts w:ascii="Times New Roman"/>
                <w:sz w:val="26"/>
              </w:rPr>
            </w:pPr>
          </w:p>
        </w:tc>
      </w:tr>
      <w:tr w:rsidR="008745B0" w14:paraId="513BB9AC" w14:textId="77777777">
        <w:trPr>
          <w:trHeight w:val="358"/>
        </w:trPr>
        <w:tc>
          <w:tcPr>
            <w:tcW w:w="3694" w:type="dxa"/>
            <w:gridSpan w:val="2"/>
          </w:tcPr>
          <w:p w14:paraId="117F3C06" w14:textId="77777777" w:rsidR="008745B0" w:rsidRDefault="00D36070">
            <w:pPr>
              <w:pStyle w:val="TableParagraph"/>
              <w:spacing w:line="320" w:lineRule="exact"/>
              <w:ind w:right="203"/>
              <w:jc w:val="right"/>
              <w:rPr>
                <w:sz w:val="27"/>
              </w:rPr>
            </w:pPr>
            <w:r>
              <w:rPr>
                <w:spacing w:val="-2"/>
                <w:w w:val="105"/>
                <w:sz w:val="27"/>
              </w:rPr>
              <w:t>(7,936)</w:t>
            </w:r>
          </w:p>
        </w:tc>
        <w:tc>
          <w:tcPr>
            <w:tcW w:w="1406" w:type="dxa"/>
          </w:tcPr>
          <w:p w14:paraId="592E765D" w14:textId="77777777" w:rsidR="008745B0" w:rsidRDefault="00D36070">
            <w:pPr>
              <w:pStyle w:val="TableParagraph"/>
              <w:spacing w:line="320" w:lineRule="exact"/>
              <w:ind w:left="291"/>
              <w:jc w:val="left"/>
              <w:rPr>
                <w:sz w:val="27"/>
              </w:rPr>
            </w:pPr>
            <w:r>
              <w:rPr>
                <w:spacing w:val="-2"/>
                <w:w w:val="105"/>
                <w:sz w:val="27"/>
              </w:rPr>
              <w:t>(7,291)</w:t>
            </w:r>
          </w:p>
        </w:tc>
        <w:tc>
          <w:tcPr>
            <w:tcW w:w="1017" w:type="dxa"/>
          </w:tcPr>
          <w:p w14:paraId="667FB2DD" w14:textId="77777777" w:rsidR="008745B0" w:rsidRDefault="00D36070">
            <w:pPr>
              <w:pStyle w:val="TableParagraph"/>
              <w:spacing w:line="320" w:lineRule="exact"/>
              <w:ind w:left="127"/>
              <w:rPr>
                <w:sz w:val="27"/>
              </w:rPr>
            </w:pPr>
            <w:r>
              <w:rPr>
                <w:spacing w:val="-2"/>
                <w:w w:val="105"/>
                <w:sz w:val="27"/>
              </w:rPr>
              <w:t>(8,058)</w:t>
            </w:r>
          </w:p>
        </w:tc>
        <w:tc>
          <w:tcPr>
            <w:tcW w:w="294" w:type="dxa"/>
          </w:tcPr>
          <w:p w14:paraId="4BFDA366" w14:textId="77777777" w:rsidR="008745B0" w:rsidRDefault="008745B0">
            <w:pPr>
              <w:pStyle w:val="TableParagraph"/>
              <w:jc w:val="left"/>
              <w:rPr>
                <w:rFonts w:ascii="Times New Roman"/>
                <w:sz w:val="26"/>
              </w:rPr>
            </w:pPr>
          </w:p>
        </w:tc>
        <w:tc>
          <w:tcPr>
            <w:tcW w:w="2797" w:type="dxa"/>
            <w:gridSpan w:val="2"/>
          </w:tcPr>
          <w:p w14:paraId="5C725519" w14:textId="77777777" w:rsidR="008745B0" w:rsidRDefault="00D36070">
            <w:pPr>
              <w:pStyle w:val="TableParagraph"/>
              <w:tabs>
                <w:tab w:val="left" w:pos="1872"/>
              </w:tabs>
              <w:spacing w:line="320" w:lineRule="exact"/>
              <w:ind w:left="249"/>
              <w:jc w:val="left"/>
              <w:rPr>
                <w:sz w:val="27"/>
              </w:rPr>
            </w:pPr>
            <w:r>
              <w:rPr>
                <w:spacing w:val="-2"/>
                <w:w w:val="105"/>
                <w:sz w:val="27"/>
              </w:rPr>
              <w:t>(7,036)</w:t>
            </w:r>
            <w:r>
              <w:rPr>
                <w:sz w:val="27"/>
              </w:rPr>
              <w:tab/>
            </w:r>
            <w:r>
              <w:rPr>
                <w:spacing w:val="-2"/>
                <w:w w:val="105"/>
                <w:sz w:val="27"/>
              </w:rPr>
              <w:t>(8,229)</w:t>
            </w:r>
          </w:p>
        </w:tc>
        <w:tc>
          <w:tcPr>
            <w:tcW w:w="147" w:type="dxa"/>
          </w:tcPr>
          <w:p w14:paraId="29378024" w14:textId="77777777" w:rsidR="008745B0" w:rsidRDefault="008745B0">
            <w:pPr>
              <w:pStyle w:val="TableParagraph"/>
              <w:jc w:val="left"/>
              <w:rPr>
                <w:rFonts w:ascii="Times New Roman"/>
                <w:sz w:val="26"/>
              </w:rPr>
            </w:pPr>
          </w:p>
        </w:tc>
      </w:tr>
      <w:tr w:rsidR="008745B0" w14:paraId="396C6498" w14:textId="77777777">
        <w:trPr>
          <w:trHeight w:val="358"/>
        </w:trPr>
        <w:tc>
          <w:tcPr>
            <w:tcW w:w="2547" w:type="dxa"/>
          </w:tcPr>
          <w:p w14:paraId="7B4ED818" w14:textId="77777777" w:rsidR="008745B0" w:rsidRDefault="00D36070">
            <w:pPr>
              <w:pStyle w:val="TableParagraph"/>
              <w:spacing w:line="320" w:lineRule="exact"/>
              <w:jc w:val="left"/>
              <w:rPr>
                <w:sz w:val="27"/>
              </w:rPr>
            </w:pPr>
            <w:r>
              <w:rPr>
                <w:w w:val="110"/>
                <w:sz w:val="27"/>
              </w:rPr>
              <w:t>Poverty</w:t>
            </w:r>
            <w:r>
              <w:rPr>
                <w:spacing w:val="7"/>
                <w:w w:val="110"/>
                <w:sz w:val="27"/>
              </w:rPr>
              <w:t xml:space="preserve"> </w:t>
            </w:r>
            <w:r>
              <w:rPr>
                <w:spacing w:val="-4"/>
                <w:w w:val="110"/>
                <w:sz w:val="27"/>
              </w:rPr>
              <w:t>Rate</w:t>
            </w:r>
          </w:p>
        </w:tc>
        <w:tc>
          <w:tcPr>
            <w:tcW w:w="1147" w:type="dxa"/>
          </w:tcPr>
          <w:p w14:paraId="1AC4FE0B" w14:textId="77777777" w:rsidR="008745B0" w:rsidRDefault="00D36070">
            <w:pPr>
              <w:pStyle w:val="TableParagraph"/>
              <w:spacing w:line="320" w:lineRule="exact"/>
              <w:ind w:left="8" w:right="110"/>
              <w:rPr>
                <w:sz w:val="27"/>
              </w:rPr>
            </w:pPr>
            <w:r>
              <w:rPr>
                <w:spacing w:val="-4"/>
                <w:sz w:val="27"/>
              </w:rPr>
              <w:t>0.11</w:t>
            </w:r>
          </w:p>
        </w:tc>
        <w:tc>
          <w:tcPr>
            <w:tcW w:w="1406" w:type="dxa"/>
          </w:tcPr>
          <w:p w14:paraId="1252A013" w14:textId="77777777" w:rsidR="008745B0" w:rsidRDefault="00D36070">
            <w:pPr>
              <w:pStyle w:val="TableParagraph"/>
              <w:spacing w:line="320" w:lineRule="exact"/>
              <w:ind w:left="466"/>
              <w:jc w:val="left"/>
              <w:rPr>
                <w:sz w:val="27"/>
              </w:rPr>
            </w:pPr>
            <w:r>
              <w:rPr>
                <w:spacing w:val="-4"/>
                <w:sz w:val="27"/>
              </w:rPr>
              <w:t>0.11</w:t>
            </w:r>
          </w:p>
        </w:tc>
        <w:tc>
          <w:tcPr>
            <w:tcW w:w="1017" w:type="dxa"/>
          </w:tcPr>
          <w:p w14:paraId="06D3B599" w14:textId="77777777" w:rsidR="008745B0" w:rsidRDefault="00D36070">
            <w:pPr>
              <w:pStyle w:val="TableParagraph"/>
              <w:spacing w:line="320" w:lineRule="exact"/>
              <w:ind w:left="127" w:right="6"/>
              <w:rPr>
                <w:sz w:val="27"/>
              </w:rPr>
            </w:pPr>
            <w:r>
              <w:rPr>
                <w:spacing w:val="-4"/>
                <w:sz w:val="27"/>
              </w:rPr>
              <w:t>0.11</w:t>
            </w:r>
          </w:p>
        </w:tc>
        <w:tc>
          <w:tcPr>
            <w:tcW w:w="294" w:type="dxa"/>
          </w:tcPr>
          <w:p w14:paraId="02EA6702" w14:textId="77777777" w:rsidR="008745B0" w:rsidRDefault="008745B0">
            <w:pPr>
              <w:pStyle w:val="TableParagraph"/>
              <w:jc w:val="left"/>
              <w:rPr>
                <w:rFonts w:ascii="Times New Roman"/>
                <w:sz w:val="26"/>
              </w:rPr>
            </w:pPr>
          </w:p>
        </w:tc>
        <w:tc>
          <w:tcPr>
            <w:tcW w:w="1916" w:type="dxa"/>
          </w:tcPr>
          <w:p w14:paraId="757E6295" w14:textId="77777777" w:rsidR="008745B0" w:rsidRDefault="00D36070">
            <w:pPr>
              <w:pStyle w:val="TableParagraph"/>
              <w:spacing w:line="320" w:lineRule="exact"/>
              <w:ind w:left="421"/>
              <w:jc w:val="left"/>
              <w:rPr>
                <w:sz w:val="27"/>
              </w:rPr>
            </w:pPr>
            <w:r>
              <w:rPr>
                <w:spacing w:val="-4"/>
                <w:sz w:val="27"/>
              </w:rPr>
              <w:t>0.10</w:t>
            </w:r>
          </w:p>
        </w:tc>
        <w:tc>
          <w:tcPr>
            <w:tcW w:w="881" w:type="dxa"/>
          </w:tcPr>
          <w:p w14:paraId="0C98EA71" w14:textId="77777777" w:rsidR="008745B0" w:rsidRDefault="00D36070">
            <w:pPr>
              <w:pStyle w:val="TableParagraph"/>
              <w:spacing w:line="320" w:lineRule="exact"/>
              <w:ind w:right="134"/>
              <w:rPr>
                <w:sz w:val="27"/>
              </w:rPr>
            </w:pPr>
            <w:r>
              <w:rPr>
                <w:spacing w:val="-4"/>
                <w:sz w:val="27"/>
              </w:rPr>
              <w:t>0.11</w:t>
            </w:r>
          </w:p>
        </w:tc>
        <w:tc>
          <w:tcPr>
            <w:tcW w:w="147" w:type="dxa"/>
          </w:tcPr>
          <w:p w14:paraId="6166A247" w14:textId="77777777" w:rsidR="008745B0" w:rsidRDefault="008745B0">
            <w:pPr>
              <w:pStyle w:val="TableParagraph"/>
              <w:jc w:val="left"/>
              <w:rPr>
                <w:rFonts w:ascii="Times New Roman"/>
                <w:sz w:val="26"/>
              </w:rPr>
            </w:pPr>
          </w:p>
        </w:tc>
      </w:tr>
      <w:tr w:rsidR="008745B0" w14:paraId="1F72C002" w14:textId="77777777">
        <w:trPr>
          <w:trHeight w:val="358"/>
        </w:trPr>
        <w:tc>
          <w:tcPr>
            <w:tcW w:w="2547" w:type="dxa"/>
          </w:tcPr>
          <w:p w14:paraId="0E5BFD27" w14:textId="77777777" w:rsidR="008745B0" w:rsidRDefault="008745B0">
            <w:pPr>
              <w:pStyle w:val="TableParagraph"/>
              <w:jc w:val="left"/>
              <w:rPr>
                <w:rFonts w:ascii="Times New Roman"/>
                <w:sz w:val="26"/>
              </w:rPr>
            </w:pPr>
          </w:p>
        </w:tc>
        <w:tc>
          <w:tcPr>
            <w:tcW w:w="1147" w:type="dxa"/>
          </w:tcPr>
          <w:p w14:paraId="7A0B8427" w14:textId="77777777" w:rsidR="008745B0" w:rsidRDefault="00D36070">
            <w:pPr>
              <w:pStyle w:val="TableParagraph"/>
              <w:spacing w:line="320" w:lineRule="exact"/>
              <w:ind w:left="8" w:right="110"/>
              <w:rPr>
                <w:sz w:val="27"/>
              </w:rPr>
            </w:pPr>
            <w:r>
              <w:rPr>
                <w:spacing w:val="-2"/>
                <w:w w:val="110"/>
                <w:sz w:val="27"/>
              </w:rPr>
              <w:t>(0.08)</w:t>
            </w:r>
          </w:p>
        </w:tc>
        <w:tc>
          <w:tcPr>
            <w:tcW w:w="1406" w:type="dxa"/>
          </w:tcPr>
          <w:p w14:paraId="26D9B4D8" w14:textId="77777777" w:rsidR="008745B0" w:rsidRDefault="00D36070">
            <w:pPr>
              <w:pStyle w:val="TableParagraph"/>
              <w:spacing w:line="320" w:lineRule="exact"/>
              <w:ind w:left="360"/>
              <w:jc w:val="left"/>
              <w:rPr>
                <w:sz w:val="27"/>
              </w:rPr>
            </w:pPr>
            <w:r>
              <w:rPr>
                <w:spacing w:val="-2"/>
                <w:w w:val="110"/>
                <w:sz w:val="27"/>
              </w:rPr>
              <w:t>(0.07)</w:t>
            </w:r>
          </w:p>
        </w:tc>
        <w:tc>
          <w:tcPr>
            <w:tcW w:w="1017" w:type="dxa"/>
          </w:tcPr>
          <w:p w14:paraId="08FB92DF" w14:textId="77777777" w:rsidR="008745B0" w:rsidRDefault="00D36070">
            <w:pPr>
              <w:pStyle w:val="TableParagraph"/>
              <w:spacing w:line="320" w:lineRule="exact"/>
              <w:ind w:left="127" w:right="1"/>
              <w:rPr>
                <w:sz w:val="27"/>
              </w:rPr>
            </w:pPr>
            <w:r>
              <w:rPr>
                <w:spacing w:val="-2"/>
                <w:w w:val="110"/>
                <w:sz w:val="27"/>
              </w:rPr>
              <w:t>(0.08)</w:t>
            </w:r>
          </w:p>
        </w:tc>
        <w:tc>
          <w:tcPr>
            <w:tcW w:w="294" w:type="dxa"/>
          </w:tcPr>
          <w:p w14:paraId="363E24AB" w14:textId="77777777" w:rsidR="008745B0" w:rsidRDefault="008745B0">
            <w:pPr>
              <w:pStyle w:val="TableParagraph"/>
              <w:jc w:val="left"/>
              <w:rPr>
                <w:rFonts w:ascii="Times New Roman"/>
                <w:sz w:val="26"/>
              </w:rPr>
            </w:pPr>
          </w:p>
        </w:tc>
        <w:tc>
          <w:tcPr>
            <w:tcW w:w="1916" w:type="dxa"/>
          </w:tcPr>
          <w:p w14:paraId="09117BAE" w14:textId="77777777" w:rsidR="008745B0" w:rsidRDefault="00D36070">
            <w:pPr>
              <w:pStyle w:val="TableParagraph"/>
              <w:spacing w:line="320" w:lineRule="exact"/>
              <w:ind w:left="317"/>
              <w:jc w:val="left"/>
              <w:rPr>
                <w:sz w:val="27"/>
              </w:rPr>
            </w:pPr>
            <w:r>
              <w:rPr>
                <w:spacing w:val="-2"/>
                <w:w w:val="110"/>
                <w:sz w:val="27"/>
              </w:rPr>
              <w:t>(0.07)</w:t>
            </w:r>
          </w:p>
        </w:tc>
        <w:tc>
          <w:tcPr>
            <w:tcW w:w="881" w:type="dxa"/>
          </w:tcPr>
          <w:p w14:paraId="7EC28797" w14:textId="77777777" w:rsidR="008745B0" w:rsidRDefault="00D36070">
            <w:pPr>
              <w:pStyle w:val="TableParagraph"/>
              <w:spacing w:line="320" w:lineRule="exact"/>
              <w:ind w:right="126"/>
              <w:rPr>
                <w:sz w:val="27"/>
              </w:rPr>
            </w:pPr>
            <w:r>
              <w:rPr>
                <w:spacing w:val="-2"/>
                <w:w w:val="110"/>
                <w:sz w:val="27"/>
              </w:rPr>
              <w:t>(0.08)</w:t>
            </w:r>
          </w:p>
        </w:tc>
        <w:tc>
          <w:tcPr>
            <w:tcW w:w="147" w:type="dxa"/>
          </w:tcPr>
          <w:p w14:paraId="07D8B3B4" w14:textId="77777777" w:rsidR="008745B0" w:rsidRDefault="008745B0">
            <w:pPr>
              <w:pStyle w:val="TableParagraph"/>
              <w:jc w:val="left"/>
              <w:rPr>
                <w:rFonts w:ascii="Times New Roman"/>
                <w:sz w:val="26"/>
              </w:rPr>
            </w:pPr>
          </w:p>
        </w:tc>
      </w:tr>
      <w:tr w:rsidR="008745B0" w14:paraId="640D5D17" w14:textId="77777777">
        <w:trPr>
          <w:trHeight w:val="358"/>
        </w:trPr>
        <w:tc>
          <w:tcPr>
            <w:tcW w:w="2547" w:type="dxa"/>
          </w:tcPr>
          <w:p w14:paraId="103CC85F" w14:textId="77777777" w:rsidR="008745B0" w:rsidRDefault="00D36070">
            <w:pPr>
              <w:pStyle w:val="TableParagraph"/>
              <w:spacing w:line="320" w:lineRule="exact"/>
              <w:jc w:val="left"/>
              <w:rPr>
                <w:sz w:val="27"/>
              </w:rPr>
            </w:pPr>
            <w:r>
              <w:rPr>
                <w:w w:val="115"/>
                <w:sz w:val="27"/>
              </w:rPr>
              <w:t>%</w:t>
            </w:r>
            <w:r>
              <w:rPr>
                <w:spacing w:val="9"/>
                <w:w w:val="115"/>
                <w:sz w:val="27"/>
              </w:rPr>
              <w:t xml:space="preserve"> </w:t>
            </w:r>
            <w:r>
              <w:rPr>
                <w:w w:val="115"/>
                <w:sz w:val="27"/>
              </w:rPr>
              <w:t>with</w:t>
            </w:r>
            <w:r>
              <w:rPr>
                <w:spacing w:val="9"/>
                <w:w w:val="115"/>
                <w:sz w:val="27"/>
              </w:rPr>
              <w:t xml:space="preserve"> </w:t>
            </w:r>
            <w:r>
              <w:rPr>
                <w:spacing w:val="-4"/>
                <w:w w:val="115"/>
                <w:sz w:val="27"/>
              </w:rPr>
              <w:t>Kids</w:t>
            </w:r>
          </w:p>
        </w:tc>
        <w:tc>
          <w:tcPr>
            <w:tcW w:w="1147" w:type="dxa"/>
          </w:tcPr>
          <w:p w14:paraId="06DFAE78" w14:textId="77777777" w:rsidR="008745B0" w:rsidRDefault="00D36070">
            <w:pPr>
              <w:pStyle w:val="TableParagraph"/>
              <w:spacing w:line="320" w:lineRule="exact"/>
              <w:ind w:left="8" w:right="111"/>
              <w:rPr>
                <w:sz w:val="27"/>
              </w:rPr>
            </w:pPr>
            <w:r>
              <w:rPr>
                <w:spacing w:val="-4"/>
                <w:sz w:val="27"/>
              </w:rPr>
              <w:t>0.39</w:t>
            </w:r>
          </w:p>
        </w:tc>
        <w:tc>
          <w:tcPr>
            <w:tcW w:w="1406" w:type="dxa"/>
          </w:tcPr>
          <w:p w14:paraId="4E34EFC9" w14:textId="77777777" w:rsidR="008745B0" w:rsidRDefault="00D36070">
            <w:pPr>
              <w:pStyle w:val="TableParagraph"/>
              <w:spacing w:line="320" w:lineRule="exact"/>
              <w:ind w:left="465"/>
              <w:jc w:val="left"/>
              <w:rPr>
                <w:sz w:val="27"/>
              </w:rPr>
            </w:pPr>
            <w:r>
              <w:rPr>
                <w:spacing w:val="-4"/>
                <w:sz w:val="27"/>
              </w:rPr>
              <w:t>0.40</w:t>
            </w:r>
          </w:p>
        </w:tc>
        <w:tc>
          <w:tcPr>
            <w:tcW w:w="1017" w:type="dxa"/>
          </w:tcPr>
          <w:p w14:paraId="5FDFC2B7" w14:textId="77777777" w:rsidR="008745B0" w:rsidRDefault="00D36070">
            <w:pPr>
              <w:pStyle w:val="TableParagraph"/>
              <w:spacing w:line="320" w:lineRule="exact"/>
              <w:ind w:left="127" w:right="7"/>
              <w:rPr>
                <w:sz w:val="27"/>
              </w:rPr>
            </w:pPr>
            <w:r>
              <w:rPr>
                <w:spacing w:val="-4"/>
                <w:sz w:val="27"/>
              </w:rPr>
              <w:t>0.39</w:t>
            </w:r>
          </w:p>
        </w:tc>
        <w:tc>
          <w:tcPr>
            <w:tcW w:w="294" w:type="dxa"/>
          </w:tcPr>
          <w:p w14:paraId="263DD860" w14:textId="77777777" w:rsidR="008745B0" w:rsidRDefault="008745B0">
            <w:pPr>
              <w:pStyle w:val="TableParagraph"/>
              <w:jc w:val="left"/>
              <w:rPr>
                <w:rFonts w:ascii="Times New Roman"/>
                <w:sz w:val="26"/>
              </w:rPr>
            </w:pPr>
          </w:p>
        </w:tc>
        <w:tc>
          <w:tcPr>
            <w:tcW w:w="1916" w:type="dxa"/>
          </w:tcPr>
          <w:p w14:paraId="2DA291F3" w14:textId="77777777" w:rsidR="008745B0" w:rsidRDefault="00D36070">
            <w:pPr>
              <w:pStyle w:val="TableParagraph"/>
              <w:spacing w:line="320" w:lineRule="exact"/>
              <w:ind w:left="421"/>
              <w:jc w:val="left"/>
              <w:rPr>
                <w:sz w:val="27"/>
              </w:rPr>
            </w:pPr>
            <w:r>
              <w:rPr>
                <w:spacing w:val="-4"/>
                <w:sz w:val="27"/>
              </w:rPr>
              <w:t>0.39</w:t>
            </w:r>
          </w:p>
        </w:tc>
        <w:tc>
          <w:tcPr>
            <w:tcW w:w="881" w:type="dxa"/>
          </w:tcPr>
          <w:p w14:paraId="50C5DE29" w14:textId="77777777" w:rsidR="008745B0" w:rsidRDefault="00D36070">
            <w:pPr>
              <w:pStyle w:val="TableParagraph"/>
              <w:spacing w:line="320" w:lineRule="exact"/>
              <w:ind w:right="136"/>
              <w:rPr>
                <w:sz w:val="27"/>
              </w:rPr>
            </w:pPr>
            <w:r>
              <w:rPr>
                <w:spacing w:val="-4"/>
                <w:sz w:val="27"/>
              </w:rPr>
              <w:t>0.39</w:t>
            </w:r>
          </w:p>
        </w:tc>
        <w:tc>
          <w:tcPr>
            <w:tcW w:w="147" w:type="dxa"/>
          </w:tcPr>
          <w:p w14:paraId="51E89E4A" w14:textId="77777777" w:rsidR="008745B0" w:rsidRDefault="008745B0">
            <w:pPr>
              <w:pStyle w:val="TableParagraph"/>
              <w:jc w:val="left"/>
              <w:rPr>
                <w:rFonts w:ascii="Times New Roman"/>
                <w:sz w:val="26"/>
              </w:rPr>
            </w:pPr>
          </w:p>
        </w:tc>
      </w:tr>
      <w:tr w:rsidR="008745B0" w14:paraId="5884E8AB" w14:textId="77777777">
        <w:trPr>
          <w:trHeight w:val="358"/>
        </w:trPr>
        <w:tc>
          <w:tcPr>
            <w:tcW w:w="2547" w:type="dxa"/>
          </w:tcPr>
          <w:p w14:paraId="6FB91DE2" w14:textId="77777777" w:rsidR="008745B0" w:rsidRDefault="008745B0">
            <w:pPr>
              <w:pStyle w:val="TableParagraph"/>
              <w:jc w:val="left"/>
              <w:rPr>
                <w:rFonts w:ascii="Times New Roman"/>
                <w:sz w:val="26"/>
              </w:rPr>
            </w:pPr>
          </w:p>
        </w:tc>
        <w:tc>
          <w:tcPr>
            <w:tcW w:w="1147" w:type="dxa"/>
          </w:tcPr>
          <w:p w14:paraId="2BBC61D6" w14:textId="77777777" w:rsidR="008745B0" w:rsidRDefault="00D36070">
            <w:pPr>
              <w:pStyle w:val="TableParagraph"/>
              <w:spacing w:line="320" w:lineRule="exact"/>
              <w:ind w:left="8" w:right="110"/>
              <w:rPr>
                <w:sz w:val="27"/>
              </w:rPr>
            </w:pPr>
            <w:r>
              <w:rPr>
                <w:spacing w:val="-2"/>
                <w:w w:val="110"/>
                <w:sz w:val="27"/>
              </w:rPr>
              <w:t>(0.08)</w:t>
            </w:r>
          </w:p>
        </w:tc>
        <w:tc>
          <w:tcPr>
            <w:tcW w:w="1406" w:type="dxa"/>
          </w:tcPr>
          <w:p w14:paraId="75021698" w14:textId="77777777" w:rsidR="008745B0" w:rsidRDefault="00D36070">
            <w:pPr>
              <w:pStyle w:val="TableParagraph"/>
              <w:spacing w:line="320" w:lineRule="exact"/>
              <w:ind w:left="360"/>
              <w:jc w:val="left"/>
              <w:rPr>
                <w:sz w:val="27"/>
              </w:rPr>
            </w:pPr>
            <w:r>
              <w:rPr>
                <w:spacing w:val="-2"/>
                <w:w w:val="110"/>
                <w:sz w:val="27"/>
              </w:rPr>
              <w:t>(0.08)</w:t>
            </w:r>
          </w:p>
        </w:tc>
        <w:tc>
          <w:tcPr>
            <w:tcW w:w="1017" w:type="dxa"/>
          </w:tcPr>
          <w:p w14:paraId="6C29CCD6" w14:textId="77777777" w:rsidR="008745B0" w:rsidRDefault="00D36070">
            <w:pPr>
              <w:pStyle w:val="TableParagraph"/>
              <w:spacing w:line="320" w:lineRule="exact"/>
              <w:ind w:left="127" w:right="1"/>
              <w:rPr>
                <w:sz w:val="27"/>
              </w:rPr>
            </w:pPr>
            <w:r>
              <w:rPr>
                <w:spacing w:val="-2"/>
                <w:w w:val="110"/>
                <w:sz w:val="27"/>
              </w:rPr>
              <w:t>(0.08)</w:t>
            </w:r>
          </w:p>
        </w:tc>
        <w:tc>
          <w:tcPr>
            <w:tcW w:w="294" w:type="dxa"/>
          </w:tcPr>
          <w:p w14:paraId="1AA42541" w14:textId="77777777" w:rsidR="008745B0" w:rsidRDefault="008745B0">
            <w:pPr>
              <w:pStyle w:val="TableParagraph"/>
              <w:jc w:val="left"/>
              <w:rPr>
                <w:rFonts w:ascii="Times New Roman"/>
                <w:sz w:val="26"/>
              </w:rPr>
            </w:pPr>
          </w:p>
        </w:tc>
        <w:tc>
          <w:tcPr>
            <w:tcW w:w="1916" w:type="dxa"/>
          </w:tcPr>
          <w:p w14:paraId="2635FDAA" w14:textId="77777777" w:rsidR="008745B0" w:rsidRDefault="00D36070">
            <w:pPr>
              <w:pStyle w:val="TableParagraph"/>
              <w:spacing w:line="320" w:lineRule="exact"/>
              <w:ind w:left="317"/>
              <w:jc w:val="left"/>
              <w:rPr>
                <w:sz w:val="27"/>
              </w:rPr>
            </w:pPr>
            <w:r>
              <w:rPr>
                <w:spacing w:val="-2"/>
                <w:w w:val="110"/>
                <w:sz w:val="27"/>
              </w:rPr>
              <w:t>(0.07)</w:t>
            </w:r>
          </w:p>
        </w:tc>
        <w:tc>
          <w:tcPr>
            <w:tcW w:w="881" w:type="dxa"/>
          </w:tcPr>
          <w:p w14:paraId="00512E71" w14:textId="77777777" w:rsidR="008745B0" w:rsidRDefault="00D36070">
            <w:pPr>
              <w:pStyle w:val="TableParagraph"/>
              <w:spacing w:line="320" w:lineRule="exact"/>
              <w:ind w:right="126"/>
              <w:rPr>
                <w:sz w:val="27"/>
              </w:rPr>
            </w:pPr>
            <w:r>
              <w:rPr>
                <w:spacing w:val="-2"/>
                <w:w w:val="110"/>
                <w:sz w:val="27"/>
              </w:rPr>
              <w:t>(0.08)</w:t>
            </w:r>
          </w:p>
        </w:tc>
        <w:tc>
          <w:tcPr>
            <w:tcW w:w="147" w:type="dxa"/>
          </w:tcPr>
          <w:p w14:paraId="456F43B2" w14:textId="77777777" w:rsidR="008745B0" w:rsidRDefault="008745B0">
            <w:pPr>
              <w:pStyle w:val="TableParagraph"/>
              <w:jc w:val="left"/>
              <w:rPr>
                <w:rFonts w:ascii="Times New Roman"/>
                <w:sz w:val="26"/>
              </w:rPr>
            </w:pPr>
          </w:p>
        </w:tc>
      </w:tr>
      <w:tr w:rsidR="008745B0" w14:paraId="4391F0FE" w14:textId="77777777">
        <w:trPr>
          <w:trHeight w:val="1040"/>
        </w:trPr>
        <w:tc>
          <w:tcPr>
            <w:tcW w:w="2547" w:type="dxa"/>
          </w:tcPr>
          <w:p w14:paraId="7DDECAA6" w14:textId="77777777" w:rsidR="008745B0" w:rsidRDefault="00D36070">
            <w:pPr>
              <w:pStyle w:val="TableParagraph"/>
              <w:spacing w:line="249" w:lineRule="auto"/>
              <w:ind w:right="870"/>
              <w:jc w:val="both"/>
              <w:rPr>
                <w:sz w:val="27"/>
              </w:rPr>
            </w:pPr>
            <w:r>
              <w:rPr>
                <w:w w:val="105"/>
                <w:sz w:val="27"/>
              </w:rPr>
              <w:t>% Households with Children under 18</w:t>
            </w:r>
          </w:p>
        </w:tc>
        <w:tc>
          <w:tcPr>
            <w:tcW w:w="1147" w:type="dxa"/>
          </w:tcPr>
          <w:p w14:paraId="67113D09" w14:textId="77777777" w:rsidR="008745B0" w:rsidRDefault="00D36070">
            <w:pPr>
              <w:pStyle w:val="TableParagraph"/>
              <w:spacing w:line="320" w:lineRule="exact"/>
              <w:ind w:left="8" w:right="111"/>
              <w:rPr>
                <w:sz w:val="27"/>
              </w:rPr>
            </w:pPr>
            <w:r>
              <w:rPr>
                <w:spacing w:val="-4"/>
                <w:sz w:val="27"/>
              </w:rPr>
              <w:t>0.09</w:t>
            </w:r>
          </w:p>
        </w:tc>
        <w:tc>
          <w:tcPr>
            <w:tcW w:w="1406" w:type="dxa"/>
          </w:tcPr>
          <w:p w14:paraId="1B5F707E" w14:textId="77777777" w:rsidR="008745B0" w:rsidRDefault="00D36070">
            <w:pPr>
              <w:pStyle w:val="TableParagraph"/>
              <w:spacing w:line="320" w:lineRule="exact"/>
              <w:ind w:left="466"/>
              <w:jc w:val="left"/>
              <w:rPr>
                <w:sz w:val="27"/>
              </w:rPr>
            </w:pPr>
            <w:r>
              <w:rPr>
                <w:spacing w:val="-4"/>
                <w:sz w:val="27"/>
              </w:rPr>
              <w:t>0.09</w:t>
            </w:r>
          </w:p>
        </w:tc>
        <w:tc>
          <w:tcPr>
            <w:tcW w:w="1017" w:type="dxa"/>
          </w:tcPr>
          <w:p w14:paraId="376B4CAB" w14:textId="77777777" w:rsidR="008745B0" w:rsidRDefault="00D36070">
            <w:pPr>
              <w:pStyle w:val="TableParagraph"/>
              <w:spacing w:line="320" w:lineRule="exact"/>
              <w:ind w:left="127" w:right="6"/>
              <w:rPr>
                <w:sz w:val="27"/>
              </w:rPr>
            </w:pPr>
            <w:r>
              <w:rPr>
                <w:spacing w:val="-4"/>
                <w:sz w:val="27"/>
              </w:rPr>
              <w:t>0.09</w:t>
            </w:r>
          </w:p>
        </w:tc>
        <w:tc>
          <w:tcPr>
            <w:tcW w:w="294" w:type="dxa"/>
          </w:tcPr>
          <w:p w14:paraId="2A690D1F" w14:textId="77777777" w:rsidR="008745B0" w:rsidRDefault="008745B0">
            <w:pPr>
              <w:pStyle w:val="TableParagraph"/>
              <w:jc w:val="left"/>
              <w:rPr>
                <w:rFonts w:ascii="Times New Roman"/>
                <w:sz w:val="26"/>
              </w:rPr>
            </w:pPr>
          </w:p>
        </w:tc>
        <w:tc>
          <w:tcPr>
            <w:tcW w:w="1916" w:type="dxa"/>
          </w:tcPr>
          <w:p w14:paraId="1B291F4D" w14:textId="77777777" w:rsidR="008745B0" w:rsidRDefault="00D36070">
            <w:pPr>
              <w:pStyle w:val="TableParagraph"/>
              <w:spacing w:line="320" w:lineRule="exact"/>
              <w:ind w:left="421"/>
              <w:jc w:val="left"/>
              <w:rPr>
                <w:sz w:val="27"/>
              </w:rPr>
            </w:pPr>
            <w:r>
              <w:rPr>
                <w:spacing w:val="-4"/>
                <w:sz w:val="27"/>
              </w:rPr>
              <w:t>0.09</w:t>
            </w:r>
          </w:p>
        </w:tc>
        <w:tc>
          <w:tcPr>
            <w:tcW w:w="881" w:type="dxa"/>
          </w:tcPr>
          <w:p w14:paraId="13A299ED" w14:textId="77777777" w:rsidR="008745B0" w:rsidRDefault="00D36070">
            <w:pPr>
              <w:pStyle w:val="TableParagraph"/>
              <w:spacing w:line="320" w:lineRule="exact"/>
              <w:ind w:right="135"/>
              <w:rPr>
                <w:sz w:val="27"/>
              </w:rPr>
            </w:pPr>
            <w:r>
              <w:rPr>
                <w:spacing w:val="-4"/>
                <w:sz w:val="27"/>
              </w:rPr>
              <w:t>0.08</w:t>
            </w:r>
          </w:p>
        </w:tc>
        <w:tc>
          <w:tcPr>
            <w:tcW w:w="147" w:type="dxa"/>
          </w:tcPr>
          <w:p w14:paraId="5FF7E17A" w14:textId="77777777" w:rsidR="008745B0" w:rsidRDefault="008745B0">
            <w:pPr>
              <w:pStyle w:val="TableParagraph"/>
              <w:jc w:val="left"/>
              <w:rPr>
                <w:rFonts w:ascii="Times New Roman"/>
                <w:sz w:val="26"/>
              </w:rPr>
            </w:pPr>
          </w:p>
        </w:tc>
      </w:tr>
      <w:tr w:rsidR="008745B0" w14:paraId="23FA26BC" w14:textId="77777777">
        <w:trPr>
          <w:trHeight w:val="358"/>
        </w:trPr>
        <w:tc>
          <w:tcPr>
            <w:tcW w:w="2547" w:type="dxa"/>
          </w:tcPr>
          <w:p w14:paraId="50D71AC9" w14:textId="77777777" w:rsidR="008745B0" w:rsidRDefault="008745B0">
            <w:pPr>
              <w:pStyle w:val="TableParagraph"/>
              <w:jc w:val="left"/>
              <w:rPr>
                <w:rFonts w:ascii="Times New Roman"/>
                <w:sz w:val="26"/>
              </w:rPr>
            </w:pPr>
          </w:p>
        </w:tc>
        <w:tc>
          <w:tcPr>
            <w:tcW w:w="1147" w:type="dxa"/>
          </w:tcPr>
          <w:p w14:paraId="672B7B0A" w14:textId="77777777" w:rsidR="008745B0" w:rsidRDefault="00D36070">
            <w:pPr>
              <w:pStyle w:val="TableParagraph"/>
              <w:spacing w:line="320" w:lineRule="exact"/>
              <w:ind w:left="8" w:right="110"/>
              <w:rPr>
                <w:sz w:val="27"/>
              </w:rPr>
            </w:pPr>
            <w:r>
              <w:rPr>
                <w:spacing w:val="-2"/>
                <w:w w:val="110"/>
                <w:sz w:val="27"/>
              </w:rPr>
              <w:t>(0.06)</w:t>
            </w:r>
          </w:p>
        </w:tc>
        <w:tc>
          <w:tcPr>
            <w:tcW w:w="1406" w:type="dxa"/>
          </w:tcPr>
          <w:p w14:paraId="0A1C2FAA" w14:textId="77777777" w:rsidR="008745B0" w:rsidRDefault="00D36070">
            <w:pPr>
              <w:pStyle w:val="TableParagraph"/>
              <w:spacing w:line="320" w:lineRule="exact"/>
              <w:ind w:left="360"/>
              <w:jc w:val="left"/>
              <w:rPr>
                <w:sz w:val="27"/>
              </w:rPr>
            </w:pPr>
            <w:r>
              <w:rPr>
                <w:spacing w:val="-2"/>
                <w:w w:val="110"/>
                <w:sz w:val="27"/>
              </w:rPr>
              <w:t>(0.05)</w:t>
            </w:r>
          </w:p>
        </w:tc>
        <w:tc>
          <w:tcPr>
            <w:tcW w:w="1017" w:type="dxa"/>
          </w:tcPr>
          <w:p w14:paraId="765D37FD" w14:textId="77777777" w:rsidR="008745B0" w:rsidRDefault="00D36070">
            <w:pPr>
              <w:pStyle w:val="TableParagraph"/>
              <w:spacing w:line="320" w:lineRule="exact"/>
              <w:ind w:left="127" w:right="1"/>
              <w:rPr>
                <w:sz w:val="27"/>
              </w:rPr>
            </w:pPr>
            <w:r>
              <w:rPr>
                <w:spacing w:val="-2"/>
                <w:w w:val="110"/>
                <w:sz w:val="27"/>
              </w:rPr>
              <w:t>(0.06)</w:t>
            </w:r>
          </w:p>
        </w:tc>
        <w:tc>
          <w:tcPr>
            <w:tcW w:w="294" w:type="dxa"/>
          </w:tcPr>
          <w:p w14:paraId="7139DDB1" w14:textId="77777777" w:rsidR="008745B0" w:rsidRDefault="008745B0">
            <w:pPr>
              <w:pStyle w:val="TableParagraph"/>
              <w:jc w:val="left"/>
              <w:rPr>
                <w:rFonts w:ascii="Times New Roman"/>
                <w:sz w:val="26"/>
              </w:rPr>
            </w:pPr>
          </w:p>
        </w:tc>
        <w:tc>
          <w:tcPr>
            <w:tcW w:w="1916" w:type="dxa"/>
          </w:tcPr>
          <w:p w14:paraId="53FAC802" w14:textId="77777777" w:rsidR="008745B0" w:rsidRDefault="00D36070">
            <w:pPr>
              <w:pStyle w:val="TableParagraph"/>
              <w:spacing w:line="320" w:lineRule="exact"/>
              <w:ind w:left="317"/>
              <w:jc w:val="left"/>
              <w:rPr>
                <w:sz w:val="27"/>
              </w:rPr>
            </w:pPr>
            <w:r>
              <w:rPr>
                <w:spacing w:val="-2"/>
                <w:w w:val="110"/>
                <w:sz w:val="27"/>
              </w:rPr>
              <w:t>(0.06)</w:t>
            </w:r>
          </w:p>
        </w:tc>
        <w:tc>
          <w:tcPr>
            <w:tcW w:w="881" w:type="dxa"/>
          </w:tcPr>
          <w:p w14:paraId="56D7E68B" w14:textId="77777777" w:rsidR="008745B0" w:rsidRDefault="00D36070">
            <w:pPr>
              <w:pStyle w:val="TableParagraph"/>
              <w:spacing w:line="320" w:lineRule="exact"/>
              <w:ind w:right="126"/>
              <w:rPr>
                <w:sz w:val="27"/>
              </w:rPr>
            </w:pPr>
            <w:r>
              <w:rPr>
                <w:spacing w:val="-2"/>
                <w:w w:val="110"/>
                <w:sz w:val="27"/>
              </w:rPr>
              <w:t>(0.05)</w:t>
            </w:r>
          </w:p>
        </w:tc>
        <w:tc>
          <w:tcPr>
            <w:tcW w:w="147" w:type="dxa"/>
          </w:tcPr>
          <w:p w14:paraId="33B438F7" w14:textId="77777777" w:rsidR="008745B0" w:rsidRDefault="008745B0">
            <w:pPr>
              <w:pStyle w:val="TableParagraph"/>
              <w:jc w:val="left"/>
              <w:rPr>
                <w:rFonts w:ascii="Times New Roman"/>
                <w:sz w:val="26"/>
              </w:rPr>
            </w:pPr>
          </w:p>
        </w:tc>
      </w:tr>
      <w:tr w:rsidR="008745B0" w14:paraId="1682BE13" w14:textId="77777777">
        <w:trPr>
          <w:trHeight w:val="699"/>
        </w:trPr>
        <w:tc>
          <w:tcPr>
            <w:tcW w:w="2547" w:type="dxa"/>
          </w:tcPr>
          <w:p w14:paraId="4EACCD51" w14:textId="77777777" w:rsidR="008745B0" w:rsidRDefault="00D36070">
            <w:pPr>
              <w:pStyle w:val="TableParagraph"/>
              <w:spacing w:line="249" w:lineRule="auto"/>
              <w:jc w:val="left"/>
              <w:rPr>
                <w:sz w:val="27"/>
              </w:rPr>
            </w:pPr>
            <w:r>
              <w:rPr>
                <w:w w:val="110"/>
                <w:sz w:val="27"/>
              </w:rPr>
              <w:t>% Less than High School</w:t>
            </w:r>
            <w:r>
              <w:rPr>
                <w:spacing w:val="-4"/>
                <w:w w:val="110"/>
                <w:sz w:val="27"/>
              </w:rPr>
              <w:t xml:space="preserve"> </w:t>
            </w:r>
            <w:r>
              <w:rPr>
                <w:spacing w:val="-2"/>
                <w:w w:val="110"/>
                <w:sz w:val="27"/>
              </w:rPr>
              <w:t>Education</w:t>
            </w:r>
          </w:p>
        </w:tc>
        <w:tc>
          <w:tcPr>
            <w:tcW w:w="1147" w:type="dxa"/>
          </w:tcPr>
          <w:p w14:paraId="564D8028" w14:textId="77777777" w:rsidR="008745B0" w:rsidRDefault="00D36070">
            <w:pPr>
              <w:pStyle w:val="TableParagraph"/>
              <w:spacing w:line="320" w:lineRule="exact"/>
              <w:ind w:left="8" w:right="111"/>
              <w:rPr>
                <w:sz w:val="27"/>
              </w:rPr>
            </w:pPr>
            <w:r>
              <w:rPr>
                <w:spacing w:val="-4"/>
                <w:sz w:val="27"/>
              </w:rPr>
              <w:t>0.16</w:t>
            </w:r>
          </w:p>
        </w:tc>
        <w:tc>
          <w:tcPr>
            <w:tcW w:w="1406" w:type="dxa"/>
          </w:tcPr>
          <w:p w14:paraId="763A4F4D" w14:textId="77777777" w:rsidR="008745B0" w:rsidRDefault="00D36070">
            <w:pPr>
              <w:pStyle w:val="TableParagraph"/>
              <w:spacing w:line="320" w:lineRule="exact"/>
              <w:ind w:left="466"/>
              <w:jc w:val="left"/>
              <w:rPr>
                <w:sz w:val="27"/>
              </w:rPr>
            </w:pPr>
            <w:r>
              <w:rPr>
                <w:spacing w:val="-4"/>
                <w:sz w:val="27"/>
              </w:rPr>
              <w:t>0.18</w:t>
            </w:r>
          </w:p>
        </w:tc>
        <w:tc>
          <w:tcPr>
            <w:tcW w:w="1017" w:type="dxa"/>
          </w:tcPr>
          <w:p w14:paraId="360135D5" w14:textId="77777777" w:rsidR="008745B0" w:rsidRDefault="00D36070">
            <w:pPr>
              <w:pStyle w:val="TableParagraph"/>
              <w:spacing w:line="320" w:lineRule="exact"/>
              <w:ind w:left="127" w:right="6"/>
              <w:rPr>
                <w:sz w:val="27"/>
              </w:rPr>
            </w:pPr>
            <w:r>
              <w:rPr>
                <w:spacing w:val="-4"/>
                <w:sz w:val="27"/>
              </w:rPr>
              <w:t>0.15</w:t>
            </w:r>
          </w:p>
        </w:tc>
        <w:tc>
          <w:tcPr>
            <w:tcW w:w="294" w:type="dxa"/>
          </w:tcPr>
          <w:p w14:paraId="677B05C4" w14:textId="77777777" w:rsidR="008745B0" w:rsidRDefault="008745B0">
            <w:pPr>
              <w:pStyle w:val="TableParagraph"/>
              <w:jc w:val="left"/>
              <w:rPr>
                <w:rFonts w:ascii="Times New Roman"/>
                <w:sz w:val="26"/>
              </w:rPr>
            </w:pPr>
          </w:p>
        </w:tc>
        <w:tc>
          <w:tcPr>
            <w:tcW w:w="1916" w:type="dxa"/>
          </w:tcPr>
          <w:p w14:paraId="759924CA" w14:textId="77777777" w:rsidR="008745B0" w:rsidRDefault="00D36070">
            <w:pPr>
              <w:pStyle w:val="TableParagraph"/>
              <w:spacing w:line="320" w:lineRule="exact"/>
              <w:ind w:left="421"/>
              <w:jc w:val="left"/>
              <w:rPr>
                <w:sz w:val="27"/>
              </w:rPr>
            </w:pPr>
            <w:r>
              <w:rPr>
                <w:spacing w:val="-4"/>
                <w:sz w:val="27"/>
              </w:rPr>
              <w:t>0.18</w:t>
            </w:r>
          </w:p>
        </w:tc>
        <w:tc>
          <w:tcPr>
            <w:tcW w:w="881" w:type="dxa"/>
          </w:tcPr>
          <w:p w14:paraId="0F254B80" w14:textId="77777777" w:rsidR="008745B0" w:rsidRDefault="00D36070">
            <w:pPr>
              <w:pStyle w:val="TableParagraph"/>
              <w:spacing w:line="320" w:lineRule="exact"/>
              <w:ind w:right="135"/>
              <w:rPr>
                <w:sz w:val="27"/>
              </w:rPr>
            </w:pPr>
            <w:r>
              <w:rPr>
                <w:spacing w:val="-4"/>
                <w:sz w:val="27"/>
              </w:rPr>
              <w:t>0.16</w:t>
            </w:r>
          </w:p>
        </w:tc>
        <w:tc>
          <w:tcPr>
            <w:tcW w:w="147" w:type="dxa"/>
          </w:tcPr>
          <w:p w14:paraId="24CE398E" w14:textId="77777777" w:rsidR="008745B0" w:rsidRDefault="008745B0">
            <w:pPr>
              <w:pStyle w:val="TableParagraph"/>
              <w:jc w:val="left"/>
              <w:rPr>
                <w:rFonts w:ascii="Times New Roman"/>
                <w:sz w:val="26"/>
              </w:rPr>
            </w:pPr>
          </w:p>
        </w:tc>
      </w:tr>
      <w:tr w:rsidR="008745B0" w14:paraId="260279AB" w14:textId="77777777">
        <w:trPr>
          <w:trHeight w:val="358"/>
        </w:trPr>
        <w:tc>
          <w:tcPr>
            <w:tcW w:w="2547" w:type="dxa"/>
          </w:tcPr>
          <w:p w14:paraId="30C2AF4D" w14:textId="77777777" w:rsidR="008745B0" w:rsidRDefault="008745B0">
            <w:pPr>
              <w:pStyle w:val="TableParagraph"/>
              <w:jc w:val="left"/>
              <w:rPr>
                <w:rFonts w:ascii="Times New Roman"/>
                <w:sz w:val="26"/>
              </w:rPr>
            </w:pPr>
          </w:p>
        </w:tc>
        <w:tc>
          <w:tcPr>
            <w:tcW w:w="1147" w:type="dxa"/>
          </w:tcPr>
          <w:p w14:paraId="37CBF2FE" w14:textId="77777777" w:rsidR="008745B0" w:rsidRDefault="00D36070">
            <w:pPr>
              <w:pStyle w:val="TableParagraph"/>
              <w:spacing w:line="320" w:lineRule="exact"/>
              <w:ind w:left="8" w:right="110"/>
              <w:rPr>
                <w:sz w:val="27"/>
              </w:rPr>
            </w:pPr>
            <w:r>
              <w:rPr>
                <w:spacing w:val="-2"/>
                <w:w w:val="110"/>
                <w:sz w:val="27"/>
              </w:rPr>
              <w:t>(0.11)</w:t>
            </w:r>
          </w:p>
        </w:tc>
        <w:tc>
          <w:tcPr>
            <w:tcW w:w="1406" w:type="dxa"/>
          </w:tcPr>
          <w:p w14:paraId="2635C1D5" w14:textId="77777777" w:rsidR="008745B0" w:rsidRDefault="00D36070">
            <w:pPr>
              <w:pStyle w:val="TableParagraph"/>
              <w:spacing w:line="320" w:lineRule="exact"/>
              <w:ind w:left="360"/>
              <w:jc w:val="left"/>
              <w:rPr>
                <w:sz w:val="27"/>
              </w:rPr>
            </w:pPr>
            <w:r>
              <w:rPr>
                <w:spacing w:val="-2"/>
                <w:w w:val="110"/>
                <w:sz w:val="27"/>
              </w:rPr>
              <w:t>(0.12)</w:t>
            </w:r>
          </w:p>
        </w:tc>
        <w:tc>
          <w:tcPr>
            <w:tcW w:w="1017" w:type="dxa"/>
          </w:tcPr>
          <w:p w14:paraId="7759CDC2" w14:textId="77777777" w:rsidR="008745B0" w:rsidRDefault="00D36070">
            <w:pPr>
              <w:pStyle w:val="TableParagraph"/>
              <w:spacing w:line="320" w:lineRule="exact"/>
              <w:ind w:left="127" w:right="1"/>
              <w:rPr>
                <w:sz w:val="27"/>
              </w:rPr>
            </w:pPr>
            <w:r>
              <w:rPr>
                <w:spacing w:val="-2"/>
                <w:w w:val="110"/>
                <w:sz w:val="27"/>
              </w:rPr>
              <w:t>(0.11)</w:t>
            </w:r>
          </w:p>
        </w:tc>
        <w:tc>
          <w:tcPr>
            <w:tcW w:w="294" w:type="dxa"/>
          </w:tcPr>
          <w:p w14:paraId="4B379352" w14:textId="77777777" w:rsidR="008745B0" w:rsidRDefault="008745B0">
            <w:pPr>
              <w:pStyle w:val="TableParagraph"/>
              <w:jc w:val="left"/>
              <w:rPr>
                <w:rFonts w:ascii="Times New Roman"/>
                <w:sz w:val="26"/>
              </w:rPr>
            </w:pPr>
          </w:p>
        </w:tc>
        <w:tc>
          <w:tcPr>
            <w:tcW w:w="1916" w:type="dxa"/>
          </w:tcPr>
          <w:p w14:paraId="2E1B96C5" w14:textId="77777777" w:rsidR="008745B0" w:rsidRDefault="00D36070">
            <w:pPr>
              <w:pStyle w:val="TableParagraph"/>
              <w:spacing w:line="320" w:lineRule="exact"/>
              <w:ind w:left="317"/>
              <w:jc w:val="left"/>
              <w:rPr>
                <w:sz w:val="27"/>
              </w:rPr>
            </w:pPr>
            <w:r>
              <w:rPr>
                <w:spacing w:val="-2"/>
                <w:w w:val="110"/>
                <w:sz w:val="27"/>
              </w:rPr>
              <w:t>(0.12)</w:t>
            </w:r>
          </w:p>
        </w:tc>
        <w:tc>
          <w:tcPr>
            <w:tcW w:w="881" w:type="dxa"/>
          </w:tcPr>
          <w:p w14:paraId="7373BF35" w14:textId="77777777" w:rsidR="008745B0" w:rsidRDefault="00D36070">
            <w:pPr>
              <w:pStyle w:val="TableParagraph"/>
              <w:spacing w:line="320" w:lineRule="exact"/>
              <w:ind w:right="126"/>
              <w:rPr>
                <w:sz w:val="27"/>
              </w:rPr>
            </w:pPr>
            <w:r>
              <w:rPr>
                <w:spacing w:val="-2"/>
                <w:w w:val="110"/>
                <w:sz w:val="27"/>
              </w:rPr>
              <w:t>(0.10)</w:t>
            </w:r>
          </w:p>
        </w:tc>
        <w:tc>
          <w:tcPr>
            <w:tcW w:w="147" w:type="dxa"/>
          </w:tcPr>
          <w:p w14:paraId="3A7B4492" w14:textId="77777777" w:rsidR="008745B0" w:rsidRDefault="008745B0">
            <w:pPr>
              <w:pStyle w:val="TableParagraph"/>
              <w:jc w:val="left"/>
              <w:rPr>
                <w:rFonts w:ascii="Times New Roman"/>
                <w:sz w:val="26"/>
              </w:rPr>
            </w:pPr>
          </w:p>
        </w:tc>
      </w:tr>
      <w:tr w:rsidR="008745B0" w14:paraId="603214FF" w14:textId="77777777">
        <w:trPr>
          <w:trHeight w:val="699"/>
        </w:trPr>
        <w:tc>
          <w:tcPr>
            <w:tcW w:w="2547" w:type="dxa"/>
          </w:tcPr>
          <w:p w14:paraId="48026CC9" w14:textId="77777777" w:rsidR="008745B0" w:rsidRDefault="00D36070">
            <w:pPr>
              <w:pStyle w:val="TableParagraph"/>
              <w:spacing w:line="249" w:lineRule="auto"/>
              <w:jc w:val="left"/>
              <w:rPr>
                <w:sz w:val="27"/>
              </w:rPr>
            </w:pPr>
            <w:r>
              <w:rPr>
                <w:w w:val="110"/>
                <w:sz w:val="27"/>
              </w:rPr>
              <w:t>%</w:t>
            </w:r>
            <w:r>
              <w:rPr>
                <w:spacing w:val="-8"/>
                <w:w w:val="110"/>
                <w:sz w:val="27"/>
              </w:rPr>
              <w:t xml:space="preserve"> </w:t>
            </w:r>
            <w:r>
              <w:rPr>
                <w:w w:val="110"/>
                <w:sz w:val="27"/>
              </w:rPr>
              <w:t>Some</w:t>
            </w:r>
            <w:r>
              <w:rPr>
                <w:spacing w:val="-8"/>
                <w:w w:val="110"/>
                <w:sz w:val="27"/>
              </w:rPr>
              <w:t xml:space="preserve"> </w:t>
            </w:r>
            <w:r>
              <w:rPr>
                <w:w w:val="110"/>
                <w:sz w:val="27"/>
              </w:rPr>
              <w:t xml:space="preserve">College </w:t>
            </w:r>
            <w:r>
              <w:rPr>
                <w:spacing w:val="-2"/>
                <w:w w:val="110"/>
                <w:sz w:val="27"/>
              </w:rPr>
              <w:t>Education</w:t>
            </w:r>
          </w:p>
        </w:tc>
        <w:tc>
          <w:tcPr>
            <w:tcW w:w="1147" w:type="dxa"/>
          </w:tcPr>
          <w:p w14:paraId="201448CB" w14:textId="77777777" w:rsidR="008745B0" w:rsidRDefault="00D36070">
            <w:pPr>
              <w:pStyle w:val="TableParagraph"/>
              <w:spacing w:line="320" w:lineRule="exact"/>
              <w:ind w:left="8" w:right="111"/>
              <w:rPr>
                <w:sz w:val="27"/>
              </w:rPr>
            </w:pPr>
            <w:r>
              <w:rPr>
                <w:spacing w:val="-4"/>
                <w:sz w:val="27"/>
              </w:rPr>
              <w:t>0.25</w:t>
            </w:r>
          </w:p>
        </w:tc>
        <w:tc>
          <w:tcPr>
            <w:tcW w:w="1406" w:type="dxa"/>
          </w:tcPr>
          <w:p w14:paraId="45394B31" w14:textId="77777777" w:rsidR="008745B0" w:rsidRDefault="00D36070">
            <w:pPr>
              <w:pStyle w:val="TableParagraph"/>
              <w:spacing w:line="320" w:lineRule="exact"/>
              <w:ind w:left="466"/>
              <w:jc w:val="left"/>
              <w:rPr>
                <w:sz w:val="27"/>
              </w:rPr>
            </w:pPr>
            <w:r>
              <w:rPr>
                <w:spacing w:val="-4"/>
                <w:sz w:val="27"/>
              </w:rPr>
              <w:t>0.24</w:t>
            </w:r>
          </w:p>
        </w:tc>
        <w:tc>
          <w:tcPr>
            <w:tcW w:w="1017" w:type="dxa"/>
          </w:tcPr>
          <w:p w14:paraId="42068086" w14:textId="77777777" w:rsidR="008745B0" w:rsidRDefault="00D36070">
            <w:pPr>
              <w:pStyle w:val="TableParagraph"/>
              <w:spacing w:line="320" w:lineRule="exact"/>
              <w:ind w:left="127" w:right="6"/>
              <w:rPr>
                <w:sz w:val="27"/>
              </w:rPr>
            </w:pPr>
            <w:r>
              <w:rPr>
                <w:spacing w:val="-4"/>
                <w:sz w:val="27"/>
              </w:rPr>
              <w:t>0.25</w:t>
            </w:r>
          </w:p>
        </w:tc>
        <w:tc>
          <w:tcPr>
            <w:tcW w:w="294" w:type="dxa"/>
          </w:tcPr>
          <w:p w14:paraId="0E7D79D6" w14:textId="77777777" w:rsidR="008745B0" w:rsidRDefault="008745B0">
            <w:pPr>
              <w:pStyle w:val="TableParagraph"/>
              <w:jc w:val="left"/>
              <w:rPr>
                <w:rFonts w:ascii="Times New Roman"/>
                <w:sz w:val="26"/>
              </w:rPr>
            </w:pPr>
          </w:p>
        </w:tc>
        <w:tc>
          <w:tcPr>
            <w:tcW w:w="1916" w:type="dxa"/>
          </w:tcPr>
          <w:p w14:paraId="7EB7C275" w14:textId="77777777" w:rsidR="008745B0" w:rsidRDefault="00D36070">
            <w:pPr>
              <w:pStyle w:val="TableParagraph"/>
              <w:spacing w:line="320" w:lineRule="exact"/>
              <w:ind w:left="421"/>
              <w:jc w:val="left"/>
              <w:rPr>
                <w:sz w:val="27"/>
              </w:rPr>
            </w:pPr>
            <w:r>
              <w:rPr>
                <w:spacing w:val="-4"/>
                <w:sz w:val="27"/>
              </w:rPr>
              <w:t>0.24</w:t>
            </w:r>
          </w:p>
        </w:tc>
        <w:tc>
          <w:tcPr>
            <w:tcW w:w="881" w:type="dxa"/>
          </w:tcPr>
          <w:p w14:paraId="6AABF9CA" w14:textId="77777777" w:rsidR="008745B0" w:rsidRDefault="00D36070">
            <w:pPr>
              <w:pStyle w:val="TableParagraph"/>
              <w:spacing w:line="320" w:lineRule="exact"/>
              <w:ind w:right="135"/>
              <w:rPr>
                <w:sz w:val="27"/>
              </w:rPr>
            </w:pPr>
            <w:r>
              <w:rPr>
                <w:spacing w:val="-4"/>
                <w:sz w:val="27"/>
              </w:rPr>
              <w:t>0.25</w:t>
            </w:r>
          </w:p>
        </w:tc>
        <w:tc>
          <w:tcPr>
            <w:tcW w:w="147" w:type="dxa"/>
          </w:tcPr>
          <w:p w14:paraId="629A9AD0" w14:textId="77777777" w:rsidR="008745B0" w:rsidRDefault="008745B0">
            <w:pPr>
              <w:pStyle w:val="TableParagraph"/>
              <w:jc w:val="left"/>
              <w:rPr>
                <w:rFonts w:ascii="Times New Roman"/>
                <w:sz w:val="26"/>
              </w:rPr>
            </w:pPr>
          </w:p>
        </w:tc>
      </w:tr>
      <w:tr w:rsidR="008745B0" w14:paraId="1B072ED0" w14:textId="77777777">
        <w:trPr>
          <w:trHeight w:val="358"/>
        </w:trPr>
        <w:tc>
          <w:tcPr>
            <w:tcW w:w="2547" w:type="dxa"/>
          </w:tcPr>
          <w:p w14:paraId="7C5C6901" w14:textId="77777777" w:rsidR="008745B0" w:rsidRDefault="008745B0">
            <w:pPr>
              <w:pStyle w:val="TableParagraph"/>
              <w:jc w:val="left"/>
              <w:rPr>
                <w:rFonts w:ascii="Times New Roman"/>
                <w:sz w:val="26"/>
              </w:rPr>
            </w:pPr>
          </w:p>
        </w:tc>
        <w:tc>
          <w:tcPr>
            <w:tcW w:w="1147" w:type="dxa"/>
          </w:tcPr>
          <w:p w14:paraId="00353A90" w14:textId="77777777" w:rsidR="008745B0" w:rsidRDefault="00D36070">
            <w:pPr>
              <w:pStyle w:val="TableParagraph"/>
              <w:spacing w:line="320" w:lineRule="exact"/>
              <w:ind w:left="8" w:right="110"/>
              <w:rPr>
                <w:sz w:val="27"/>
              </w:rPr>
            </w:pPr>
            <w:r>
              <w:rPr>
                <w:spacing w:val="-2"/>
                <w:w w:val="110"/>
                <w:sz w:val="27"/>
              </w:rPr>
              <w:t>(0.06)</w:t>
            </w:r>
          </w:p>
        </w:tc>
        <w:tc>
          <w:tcPr>
            <w:tcW w:w="1406" w:type="dxa"/>
          </w:tcPr>
          <w:p w14:paraId="151448B5" w14:textId="77777777" w:rsidR="008745B0" w:rsidRDefault="00D36070">
            <w:pPr>
              <w:pStyle w:val="TableParagraph"/>
              <w:spacing w:line="320" w:lineRule="exact"/>
              <w:ind w:left="360"/>
              <w:jc w:val="left"/>
              <w:rPr>
                <w:sz w:val="27"/>
              </w:rPr>
            </w:pPr>
            <w:r>
              <w:rPr>
                <w:spacing w:val="-2"/>
                <w:w w:val="110"/>
                <w:sz w:val="27"/>
              </w:rPr>
              <w:t>(0.06)</w:t>
            </w:r>
          </w:p>
        </w:tc>
        <w:tc>
          <w:tcPr>
            <w:tcW w:w="1017" w:type="dxa"/>
          </w:tcPr>
          <w:p w14:paraId="4636098B" w14:textId="77777777" w:rsidR="008745B0" w:rsidRDefault="00D36070">
            <w:pPr>
              <w:pStyle w:val="TableParagraph"/>
              <w:spacing w:line="320" w:lineRule="exact"/>
              <w:ind w:left="127" w:right="1"/>
              <w:rPr>
                <w:sz w:val="27"/>
              </w:rPr>
            </w:pPr>
            <w:r>
              <w:rPr>
                <w:spacing w:val="-2"/>
                <w:w w:val="110"/>
                <w:sz w:val="27"/>
              </w:rPr>
              <w:t>(0.06)</w:t>
            </w:r>
          </w:p>
        </w:tc>
        <w:tc>
          <w:tcPr>
            <w:tcW w:w="294" w:type="dxa"/>
          </w:tcPr>
          <w:p w14:paraId="2218EDC6" w14:textId="77777777" w:rsidR="008745B0" w:rsidRDefault="008745B0">
            <w:pPr>
              <w:pStyle w:val="TableParagraph"/>
              <w:jc w:val="left"/>
              <w:rPr>
                <w:rFonts w:ascii="Times New Roman"/>
                <w:sz w:val="26"/>
              </w:rPr>
            </w:pPr>
          </w:p>
        </w:tc>
        <w:tc>
          <w:tcPr>
            <w:tcW w:w="1916" w:type="dxa"/>
          </w:tcPr>
          <w:p w14:paraId="31668D89" w14:textId="77777777" w:rsidR="008745B0" w:rsidRDefault="00D36070">
            <w:pPr>
              <w:pStyle w:val="TableParagraph"/>
              <w:spacing w:line="320" w:lineRule="exact"/>
              <w:ind w:left="317"/>
              <w:jc w:val="left"/>
              <w:rPr>
                <w:sz w:val="27"/>
              </w:rPr>
            </w:pPr>
            <w:r>
              <w:rPr>
                <w:spacing w:val="-2"/>
                <w:w w:val="110"/>
                <w:sz w:val="27"/>
              </w:rPr>
              <w:t>(0.07)</w:t>
            </w:r>
          </w:p>
        </w:tc>
        <w:tc>
          <w:tcPr>
            <w:tcW w:w="881" w:type="dxa"/>
          </w:tcPr>
          <w:p w14:paraId="46509AFC" w14:textId="77777777" w:rsidR="008745B0" w:rsidRDefault="00D36070">
            <w:pPr>
              <w:pStyle w:val="TableParagraph"/>
              <w:spacing w:line="320" w:lineRule="exact"/>
              <w:ind w:right="126"/>
              <w:rPr>
                <w:sz w:val="27"/>
              </w:rPr>
            </w:pPr>
            <w:r>
              <w:rPr>
                <w:spacing w:val="-2"/>
                <w:w w:val="110"/>
                <w:sz w:val="27"/>
              </w:rPr>
              <w:t>(0.06)</w:t>
            </w:r>
          </w:p>
        </w:tc>
        <w:tc>
          <w:tcPr>
            <w:tcW w:w="147" w:type="dxa"/>
          </w:tcPr>
          <w:p w14:paraId="1D5683B3" w14:textId="77777777" w:rsidR="008745B0" w:rsidRDefault="008745B0">
            <w:pPr>
              <w:pStyle w:val="TableParagraph"/>
              <w:jc w:val="left"/>
              <w:rPr>
                <w:rFonts w:ascii="Times New Roman"/>
                <w:sz w:val="26"/>
              </w:rPr>
            </w:pPr>
          </w:p>
        </w:tc>
      </w:tr>
      <w:tr w:rsidR="008745B0" w14:paraId="13BCD67D" w14:textId="77777777">
        <w:trPr>
          <w:trHeight w:val="358"/>
        </w:trPr>
        <w:tc>
          <w:tcPr>
            <w:tcW w:w="2547" w:type="dxa"/>
          </w:tcPr>
          <w:p w14:paraId="7D9BB1A8" w14:textId="77777777" w:rsidR="008745B0" w:rsidRDefault="00D36070">
            <w:pPr>
              <w:pStyle w:val="TableParagraph"/>
              <w:spacing w:line="320" w:lineRule="exact"/>
              <w:jc w:val="left"/>
              <w:rPr>
                <w:sz w:val="27"/>
              </w:rPr>
            </w:pPr>
            <w:r>
              <w:rPr>
                <w:w w:val="110"/>
                <w:sz w:val="27"/>
              </w:rPr>
              <w:t>%</w:t>
            </w:r>
            <w:r>
              <w:rPr>
                <w:spacing w:val="39"/>
                <w:w w:val="110"/>
                <w:sz w:val="27"/>
              </w:rPr>
              <w:t xml:space="preserve"> </w:t>
            </w:r>
            <w:r>
              <w:rPr>
                <w:spacing w:val="-2"/>
                <w:w w:val="110"/>
                <w:sz w:val="27"/>
              </w:rPr>
              <w:t>Renters</w:t>
            </w:r>
          </w:p>
        </w:tc>
        <w:tc>
          <w:tcPr>
            <w:tcW w:w="1147" w:type="dxa"/>
          </w:tcPr>
          <w:p w14:paraId="58FB80E7" w14:textId="77777777" w:rsidR="008745B0" w:rsidRDefault="00D36070">
            <w:pPr>
              <w:pStyle w:val="TableParagraph"/>
              <w:spacing w:line="320" w:lineRule="exact"/>
              <w:ind w:left="8" w:right="111"/>
              <w:rPr>
                <w:sz w:val="27"/>
              </w:rPr>
            </w:pPr>
            <w:r>
              <w:rPr>
                <w:spacing w:val="-4"/>
                <w:sz w:val="27"/>
              </w:rPr>
              <w:t>0.20</w:t>
            </w:r>
          </w:p>
        </w:tc>
        <w:tc>
          <w:tcPr>
            <w:tcW w:w="1406" w:type="dxa"/>
          </w:tcPr>
          <w:p w14:paraId="438CF5F5" w14:textId="77777777" w:rsidR="008745B0" w:rsidRDefault="00D36070">
            <w:pPr>
              <w:pStyle w:val="TableParagraph"/>
              <w:spacing w:line="320" w:lineRule="exact"/>
              <w:ind w:left="466"/>
              <w:jc w:val="left"/>
              <w:rPr>
                <w:sz w:val="27"/>
              </w:rPr>
            </w:pPr>
            <w:r>
              <w:rPr>
                <w:spacing w:val="-4"/>
                <w:sz w:val="27"/>
              </w:rPr>
              <w:t>0.20</w:t>
            </w:r>
          </w:p>
        </w:tc>
        <w:tc>
          <w:tcPr>
            <w:tcW w:w="1017" w:type="dxa"/>
          </w:tcPr>
          <w:p w14:paraId="11C4A241" w14:textId="77777777" w:rsidR="008745B0" w:rsidRDefault="00D36070">
            <w:pPr>
              <w:pStyle w:val="TableParagraph"/>
              <w:spacing w:line="320" w:lineRule="exact"/>
              <w:ind w:left="127" w:right="6"/>
              <w:rPr>
                <w:sz w:val="27"/>
              </w:rPr>
            </w:pPr>
            <w:r>
              <w:rPr>
                <w:spacing w:val="-4"/>
                <w:sz w:val="27"/>
              </w:rPr>
              <w:t>0.20</w:t>
            </w:r>
          </w:p>
        </w:tc>
        <w:tc>
          <w:tcPr>
            <w:tcW w:w="294" w:type="dxa"/>
          </w:tcPr>
          <w:p w14:paraId="3F9160D2" w14:textId="77777777" w:rsidR="008745B0" w:rsidRDefault="008745B0">
            <w:pPr>
              <w:pStyle w:val="TableParagraph"/>
              <w:jc w:val="left"/>
              <w:rPr>
                <w:rFonts w:ascii="Times New Roman"/>
                <w:sz w:val="26"/>
              </w:rPr>
            </w:pPr>
          </w:p>
        </w:tc>
        <w:tc>
          <w:tcPr>
            <w:tcW w:w="1916" w:type="dxa"/>
          </w:tcPr>
          <w:p w14:paraId="473C1D86" w14:textId="77777777" w:rsidR="008745B0" w:rsidRDefault="00D36070">
            <w:pPr>
              <w:pStyle w:val="TableParagraph"/>
              <w:spacing w:line="320" w:lineRule="exact"/>
              <w:ind w:left="421"/>
              <w:jc w:val="left"/>
              <w:rPr>
                <w:sz w:val="27"/>
              </w:rPr>
            </w:pPr>
            <w:r>
              <w:rPr>
                <w:spacing w:val="-4"/>
                <w:sz w:val="27"/>
              </w:rPr>
              <w:t>0.19</w:t>
            </w:r>
          </w:p>
        </w:tc>
        <w:tc>
          <w:tcPr>
            <w:tcW w:w="881" w:type="dxa"/>
          </w:tcPr>
          <w:p w14:paraId="68457139" w14:textId="77777777" w:rsidR="008745B0" w:rsidRDefault="00D36070">
            <w:pPr>
              <w:pStyle w:val="TableParagraph"/>
              <w:spacing w:line="320" w:lineRule="exact"/>
              <w:ind w:right="135"/>
              <w:rPr>
                <w:sz w:val="27"/>
              </w:rPr>
            </w:pPr>
            <w:r>
              <w:rPr>
                <w:spacing w:val="-4"/>
                <w:sz w:val="27"/>
              </w:rPr>
              <w:t>0.20</w:t>
            </w:r>
          </w:p>
        </w:tc>
        <w:tc>
          <w:tcPr>
            <w:tcW w:w="147" w:type="dxa"/>
          </w:tcPr>
          <w:p w14:paraId="4B1585DA" w14:textId="77777777" w:rsidR="008745B0" w:rsidRDefault="008745B0">
            <w:pPr>
              <w:pStyle w:val="TableParagraph"/>
              <w:jc w:val="left"/>
              <w:rPr>
                <w:rFonts w:ascii="Times New Roman"/>
                <w:sz w:val="26"/>
              </w:rPr>
            </w:pPr>
          </w:p>
        </w:tc>
      </w:tr>
      <w:tr w:rsidR="008745B0" w14:paraId="01B1FA00" w14:textId="77777777">
        <w:trPr>
          <w:trHeight w:val="358"/>
        </w:trPr>
        <w:tc>
          <w:tcPr>
            <w:tcW w:w="2547" w:type="dxa"/>
          </w:tcPr>
          <w:p w14:paraId="4E7D282A" w14:textId="77777777" w:rsidR="008745B0" w:rsidRDefault="008745B0">
            <w:pPr>
              <w:pStyle w:val="TableParagraph"/>
              <w:jc w:val="left"/>
              <w:rPr>
                <w:rFonts w:ascii="Times New Roman"/>
                <w:sz w:val="26"/>
              </w:rPr>
            </w:pPr>
          </w:p>
        </w:tc>
        <w:tc>
          <w:tcPr>
            <w:tcW w:w="1147" w:type="dxa"/>
          </w:tcPr>
          <w:p w14:paraId="327ABA49" w14:textId="77777777" w:rsidR="008745B0" w:rsidRDefault="00D36070">
            <w:pPr>
              <w:pStyle w:val="TableParagraph"/>
              <w:spacing w:line="320" w:lineRule="exact"/>
              <w:ind w:left="8" w:right="110"/>
              <w:rPr>
                <w:sz w:val="27"/>
              </w:rPr>
            </w:pPr>
            <w:r>
              <w:rPr>
                <w:spacing w:val="-2"/>
                <w:w w:val="110"/>
                <w:sz w:val="27"/>
              </w:rPr>
              <w:t>(0.11)</w:t>
            </w:r>
          </w:p>
        </w:tc>
        <w:tc>
          <w:tcPr>
            <w:tcW w:w="1406" w:type="dxa"/>
          </w:tcPr>
          <w:p w14:paraId="294952FF" w14:textId="77777777" w:rsidR="008745B0" w:rsidRDefault="00D36070">
            <w:pPr>
              <w:pStyle w:val="TableParagraph"/>
              <w:spacing w:line="320" w:lineRule="exact"/>
              <w:ind w:left="360"/>
              <w:jc w:val="left"/>
              <w:rPr>
                <w:sz w:val="27"/>
              </w:rPr>
            </w:pPr>
            <w:r>
              <w:rPr>
                <w:spacing w:val="-2"/>
                <w:w w:val="110"/>
                <w:sz w:val="27"/>
              </w:rPr>
              <w:t>(0.10)</w:t>
            </w:r>
          </w:p>
        </w:tc>
        <w:tc>
          <w:tcPr>
            <w:tcW w:w="1017" w:type="dxa"/>
          </w:tcPr>
          <w:p w14:paraId="7D01B742" w14:textId="77777777" w:rsidR="008745B0" w:rsidRDefault="00D36070">
            <w:pPr>
              <w:pStyle w:val="TableParagraph"/>
              <w:spacing w:line="320" w:lineRule="exact"/>
              <w:ind w:left="127" w:right="1"/>
              <w:rPr>
                <w:sz w:val="27"/>
              </w:rPr>
            </w:pPr>
            <w:r>
              <w:rPr>
                <w:spacing w:val="-2"/>
                <w:w w:val="110"/>
                <w:sz w:val="27"/>
              </w:rPr>
              <w:t>(0.11)</w:t>
            </w:r>
          </w:p>
        </w:tc>
        <w:tc>
          <w:tcPr>
            <w:tcW w:w="294" w:type="dxa"/>
          </w:tcPr>
          <w:p w14:paraId="45E048C6" w14:textId="77777777" w:rsidR="008745B0" w:rsidRDefault="008745B0">
            <w:pPr>
              <w:pStyle w:val="TableParagraph"/>
              <w:jc w:val="left"/>
              <w:rPr>
                <w:rFonts w:ascii="Times New Roman"/>
                <w:sz w:val="26"/>
              </w:rPr>
            </w:pPr>
          </w:p>
        </w:tc>
        <w:tc>
          <w:tcPr>
            <w:tcW w:w="1916" w:type="dxa"/>
          </w:tcPr>
          <w:p w14:paraId="4854C00D" w14:textId="77777777" w:rsidR="008745B0" w:rsidRDefault="00D36070">
            <w:pPr>
              <w:pStyle w:val="TableParagraph"/>
              <w:spacing w:line="320" w:lineRule="exact"/>
              <w:ind w:left="317"/>
              <w:jc w:val="left"/>
              <w:rPr>
                <w:sz w:val="27"/>
              </w:rPr>
            </w:pPr>
            <w:r>
              <w:rPr>
                <w:spacing w:val="-2"/>
                <w:w w:val="110"/>
                <w:sz w:val="27"/>
              </w:rPr>
              <w:t>(0.09)</w:t>
            </w:r>
          </w:p>
        </w:tc>
        <w:tc>
          <w:tcPr>
            <w:tcW w:w="881" w:type="dxa"/>
          </w:tcPr>
          <w:p w14:paraId="765890AE" w14:textId="77777777" w:rsidR="008745B0" w:rsidRDefault="00D36070">
            <w:pPr>
              <w:pStyle w:val="TableParagraph"/>
              <w:spacing w:line="320" w:lineRule="exact"/>
              <w:ind w:right="126"/>
              <w:rPr>
                <w:sz w:val="27"/>
              </w:rPr>
            </w:pPr>
            <w:r>
              <w:rPr>
                <w:spacing w:val="-2"/>
                <w:w w:val="110"/>
                <w:sz w:val="27"/>
              </w:rPr>
              <w:t>(0.11)</w:t>
            </w:r>
          </w:p>
        </w:tc>
        <w:tc>
          <w:tcPr>
            <w:tcW w:w="147" w:type="dxa"/>
          </w:tcPr>
          <w:p w14:paraId="3EB35ADF" w14:textId="77777777" w:rsidR="008745B0" w:rsidRDefault="008745B0">
            <w:pPr>
              <w:pStyle w:val="TableParagraph"/>
              <w:jc w:val="left"/>
              <w:rPr>
                <w:rFonts w:ascii="Times New Roman"/>
                <w:sz w:val="26"/>
              </w:rPr>
            </w:pPr>
          </w:p>
        </w:tc>
      </w:tr>
      <w:tr w:rsidR="008745B0" w14:paraId="74B198B5" w14:textId="77777777">
        <w:trPr>
          <w:trHeight w:val="699"/>
        </w:trPr>
        <w:tc>
          <w:tcPr>
            <w:tcW w:w="2547" w:type="dxa"/>
          </w:tcPr>
          <w:p w14:paraId="23D09570" w14:textId="77777777" w:rsidR="008745B0" w:rsidRDefault="00D36070">
            <w:pPr>
              <w:pStyle w:val="TableParagraph"/>
              <w:spacing w:line="249" w:lineRule="auto"/>
              <w:ind w:right="340"/>
              <w:jc w:val="left"/>
              <w:rPr>
                <w:sz w:val="27"/>
              </w:rPr>
            </w:pPr>
            <w:r>
              <w:rPr>
                <w:spacing w:val="-2"/>
                <w:sz w:val="27"/>
              </w:rPr>
              <w:t xml:space="preserve">Unemployment </w:t>
            </w:r>
            <w:r>
              <w:rPr>
                <w:spacing w:val="-4"/>
                <w:w w:val="110"/>
                <w:sz w:val="27"/>
              </w:rPr>
              <w:t>Rate</w:t>
            </w:r>
          </w:p>
        </w:tc>
        <w:tc>
          <w:tcPr>
            <w:tcW w:w="1147" w:type="dxa"/>
          </w:tcPr>
          <w:p w14:paraId="1401AF73" w14:textId="77777777" w:rsidR="008745B0" w:rsidRDefault="00D36070">
            <w:pPr>
              <w:pStyle w:val="TableParagraph"/>
              <w:spacing w:line="320" w:lineRule="exact"/>
              <w:ind w:left="8" w:right="111"/>
              <w:rPr>
                <w:sz w:val="27"/>
              </w:rPr>
            </w:pPr>
            <w:r>
              <w:rPr>
                <w:spacing w:val="-4"/>
                <w:sz w:val="27"/>
              </w:rPr>
              <w:t>0.05</w:t>
            </w:r>
          </w:p>
        </w:tc>
        <w:tc>
          <w:tcPr>
            <w:tcW w:w="1406" w:type="dxa"/>
          </w:tcPr>
          <w:p w14:paraId="1FB49D61" w14:textId="77777777" w:rsidR="008745B0" w:rsidRDefault="00D36070">
            <w:pPr>
              <w:pStyle w:val="TableParagraph"/>
              <w:spacing w:line="320" w:lineRule="exact"/>
              <w:ind w:left="466"/>
              <w:jc w:val="left"/>
              <w:rPr>
                <w:sz w:val="27"/>
              </w:rPr>
            </w:pPr>
            <w:r>
              <w:rPr>
                <w:spacing w:val="-4"/>
                <w:sz w:val="27"/>
              </w:rPr>
              <w:t>0.05</w:t>
            </w:r>
          </w:p>
        </w:tc>
        <w:tc>
          <w:tcPr>
            <w:tcW w:w="1017" w:type="dxa"/>
          </w:tcPr>
          <w:p w14:paraId="6F065A77" w14:textId="77777777" w:rsidR="008745B0" w:rsidRDefault="00D36070">
            <w:pPr>
              <w:pStyle w:val="TableParagraph"/>
              <w:spacing w:line="320" w:lineRule="exact"/>
              <w:ind w:left="127" w:right="6"/>
              <w:rPr>
                <w:sz w:val="27"/>
              </w:rPr>
            </w:pPr>
            <w:r>
              <w:rPr>
                <w:spacing w:val="-4"/>
                <w:sz w:val="27"/>
              </w:rPr>
              <w:t>0.05</w:t>
            </w:r>
          </w:p>
        </w:tc>
        <w:tc>
          <w:tcPr>
            <w:tcW w:w="294" w:type="dxa"/>
          </w:tcPr>
          <w:p w14:paraId="61C98B54" w14:textId="77777777" w:rsidR="008745B0" w:rsidRDefault="008745B0">
            <w:pPr>
              <w:pStyle w:val="TableParagraph"/>
              <w:jc w:val="left"/>
              <w:rPr>
                <w:rFonts w:ascii="Times New Roman"/>
                <w:sz w:val="26"/>
              </w:rPr>
            </w:pPr>
          </w:p>
        </w:tc>
        <w:tc>
          <w:tcPr>
            <w:tcW w:w="1916" w:type="dxa"/>
          </w:tcPr>
          <w:p w14:paraId="0BF2F859" w14:textId="77777777" w:rsidR="008745B0" w:rsidRDefault="00D36070">
            <w:pPr>
              <w:pStyle w:val="TableParagraph"/>
              <w:spacing w:line="320" w:lineRule="exact"/>
              <w:ind w:left="421"/>
              <w:jc w:val="left"/>
              <w:rPr>
                <w:sz w:val="27"/>
              </w:rPr>
            </w:pPr>
            <w:r>
              <w:rPr>
                <w:spacing w:val="-4"/>
                <w:sz w:val="27"/>
              </w:rPr>
              <w:t>0.05</w:t>
            </w:r>
          </w:p>
        </w:tc>
        <w:tc>
          <w:tcPr>
            <w:tcW w:w="881" w:type="dxa"/>
          </w:tcPr>
          <w:p w14:paraId="032E3837" w14:textId="77777777" w:rsidR="008745B0" w:rsidRDefault="00D36070">
            <w:pPr>
              <w:pStyle w:val="TableParagraph"/>
              <w:spacing w:line="320" w:lineRule="exact"/>
              <w:ind w:right="135"/>
              <w:rPr>
                <w:sz w:val="27"/>
              </w:rPr>
            </w:pPr>
            <w:r>
              <w:rPr>
                <w:spacing w:val="-4"/>
                <w:sz w:val="27"/>
              </w:rPr>
              <w:t>0.06</w:t>
            </w:r>
          </w:p>
        </w:tc>
        <w:tc>
          <w:tcPr>
            <w:tcW w:w="147" w:type="dxa"/>
          </w:tcPr>
          <w:p w14:paraId="1F2F4D34" w14:textId="77777777" w:rsidR="008745B0" w:rsidRDefault="008745B0">
            <w:pPr>
              <w:pStyle w:val="TableParagraph"/>
              <w:jc w:val="left"/>
              <w:rPr>
                <w:rFonts w:ascii="Times New Roman"/>
                <w:sz w:val="26"/>
              </w:rPr>
            </w:pPr>
          </w:p>
        </w:tc>
      </w:tr>
      <w:tr w:rsidR="008745B0" w14:paraId="3FC8D66A" w14:textId="77777777">
        <w:trPr>
          <w:trHeight w:val="358"/>
        </w:trPr>
        <w:tc>
          <w:tcPr>
            <w:tcW w:w="2547" w:type="dxa"/>
          </w:tcPr>
          <w:p w14:paraId="5C3C6046" w14:textId="77777777" w:rsidR="008745B0" w:rsidRDefault="008745B0">
            <w:pPr>
              <w:pStyle w:val="TableParagraph"/>
              <w:jc w:val="left"/>
              <w:rPr>
                <w:rFonts w:ascii="Times New Roman"/>
                <w:sz w:val="26"/>
              </w:rPr>
            </w:pPr>
          </w:p>
        </w:tc>
        <w:tc>
          <w:tcPr>
            <w:tcW w:w="1147" w:type="dxa"/>
          </w:tcPr>
          <w:p w14:paraId="13463579" w14:textId="77777777" w:rsidR="008745B0" w:rsidRDefault="00D36070">
            <w:pPr>
              <w:pStyle w:val="TableParagraph"/>
              <w:spacing w:line="320" w:lineRule="exact"/>
              <w:ind w:left="8" w:right="110"/>
              <w:rPr>
                <w:sz w:val="27"/>
              </w:rPr>
            </w:pPr>
            <w:r>
              <w:rPr>
                <w:spacing w:val="-2"/>
                <w:w w:val="110"/>
                <w:sz w:val="27"/>
              </w:rPr>
              <w:t>(0.04)</w:t>
            </w:r>
          </w:p>
        </w:tc>
        <w:tc>
          <w:tcPr>
            <w:tcW w:w="1406" w:type="dxa"/>
          </w:tcPr>
          <w:p w14:paraId="077E26D9" w14:textId="77777777" w:rsidR="008745B0" w:rsidRDefault="00D36070">
            <w:pPr>
              <w:pStyle w:val="TableParagraph"/>
              <w:spacing w:line="320" w:lineRule="exact"/>
              <w:ind w:left="360"/>
              <w:jc w:val="left"/>
              <w:rPr>
                <w:sz w:val="27"/>
              </w:rPr>
            </w:pPr>
            <w:r>
              <w:rPr>
                <w:spacing w:val="-2"/>
                <w:w w:val="110"/>
                <w:sz w:val="27"/>
              </w:rPr>
              <w:t>(0.03)</w:t>
            </w:r>
          </w:p>
        </w:tc>
        <w:tc>
          <w:tcPr>
            <w:tcW w:w="1017" w:type="dxa"/>
          </w:tcPr>
          <w:p w14:paraId="0DA4F5AD" w14:textId="77777777" w:rsidR="008745B0" w:rsidRDefault="00D36070">
            <w:pPr>
              <w:pStyle w:val="TableParagraph"/>
              <w:spacing w:line="320" w:lineRule="exact"/>
              <w:ind w:left="127" w:right="1"/>
              <w:rPr>
                <w:sz w:val="27"/>
              </w:rPr>
            </w:pPr>
            <w:r>
              <w:rPr>
                <w:spacing w:val="-2"/>
                <w:w w:val="110"/>
                <w:sz w:val="27"/>
              </w:rPr>
              <w:t>(0.04)</w:t>
            </w:r>
          </w:p>
        </w:tc>
        <w:tc>
          <w:tcPr>
            <w:tcW w:w="294" w:type="dxa"/>
          </w:tcPr>
          <w:p w14:paraId="0C71B316" w14:textId="77777777" w:rsidR="008745B0" w:rsidRDefault="008745B0">
            <w:pPr>
              <w:pStyle w:val="TableParagraph"/>
              <w:jc w:val="left"/>
              <w:rPr>
                <w:rFonts w:ascii="Times New Roman"/>
                <w:sz w:val="26"/>
              </w:rPr>
            </w:pPr>
          </w:p>
        </w:tc>
        <w:tc>
          <w:tcPr>
            <w:tcW w:w="1916" w:type="dxa"/>
          </w:tcPr>
          <w:p w14:paraId="00F0002E" w14:textId="77777777" w:rsidR="008745B0" w:rsidRDefault="00D36070">
            <w:pPr>
              <w:pStyle w:val="TableParagraph"/>
              <w:spacing w:line="320" w:lineRule="exact"/>
              <w:ind w:left="317"/>
              <w:jc w:val="left"/>
              <w:rPr>
                <w:sz w:val="27"/>
              </w:rPr>
            </w:pPr>
            <w:r>
              <w:rPr>
                <w:spacing w:val="-2"/>
                <w:w w:val="110"/>
                <w:sz w:val="27"/>
              </w:rPr>
              <w:t>(0.03)</w:t>
            </w:r>
          </w:p>
        </w:tc>
        <w:tc>
          <w:tcPr>
            <w:tcW w:w="881" w:type="dxa"/>
          </w:tcPr>
          <w:p w14:paraId="12438622" w14:textId="77777777" w:rsidR="008745B0" w:rsidRDefault="00D36070">
            <w:pPr>
              <w:pStyle w:val="TableParagraph"/>
              <w:spacing w:line="320" w:lineRule="exact"/>
              <w:ind w:right="126"/>
              <w:rPr>
                <w:sz w:val="27"/>
              </w:rPr>
            </w:pPr>
            <w:r>
              <w:rPr>
                <w:spacing w:val="-2"/>
                <w:w w:val="110"/>
                <w:sz w:val="27"/>
              </w:rPr>
              <w:t>(0.04)</w:t>
            </w:r>
          </w:p>
        </w:tc>
        <w:tc>
          <w:tcPr>
            <w:tcW w:w="147" w:type="dxa"/>
          </w:tcPr>
          <w:p w14:paraId="437D7A47" w14:textId="77777777" w:rsidR="008745B0" w:rsidRDefault="008745B0">
            <w:pPr>
              <w:pStyle w:val="TableParagraph"/>
              <w:jc w:val="left"/>
              <w:rPr>
                <w:rFonts w:ascii="Times New Roman"/>
                <w:sz w:val="26"/>
              </w:rPr>
            </w:pPr>
          </w:p>
        </w:tc>
      </w:tr>
      <w:tr w:rsidR="008745B0" w14:paraId="26EF3CE8" w14:textId="77777777">
        <w:trPr>
          <w:trHeight w:val="358"/>
        </w:trPr>
        <w:tc>
          <w:tcPr>
            <w:tcW w:w="2547" w:type="dxa"/>
          </w:tcPr>
          <w:p w14:paraId="16D66FC9" w14:textId="77777777" w:rsidR="008745B0" w:rsidRDefault="00D36070">
            <w:pPr>
              <w:pStyle w:val="TableParagraph"/>
              <w:spacing w:line="320" w:lineRule="exact"/>
              <w:jc w:val="left"/>
              <w:rPr>
                <w:sz w:val="27"/>
              </w:rPr>
            </w:pPr>
            <w:r>
              <w:rPr>
                <w:w w:val="115"/>
                <w:sz w:val="27"/>
              </w:rPr>
              <w:t>%</w:t>
            </w:r>
            <w:r>
              <w:rPr>
                <w:spacing w:val="26"/>
                <w:w w:val="115"/>
                <w:sz w:val="27"/>
              </w:rPr>
              <w:t xml:space="preserve"> </w:t>
            </w:r>
            <w:r>
              <w:rPr>
                <w:spacing w:val="-2"/>
                <w:w w:val="115"/>
                <w:sz w:val="27"/>
              </w:rPr>
              <w:t>White</w:t>
            </w:r>
          </w:p>
        </w:tc>
        <w:tc>
          <w:tcPr>
            <w:tcW w:w="1147" w:type="dxa"/>
          </w:tcPr>
          <w:p w14:paraId="3B8B2C3D" w14:textId="77777777" w:rsidR="008745B0" w:rsidRDefault="00D36070">
            <w:pPr>
              <w:pStyle w:val="TableParagraph"/>
              <w:spacing w:line="320" w:lineRule="exact"/>
              <w:ind w:left="8" w:right="111"/>
              <w:rPr>
                <w:sz w:val="27"/>
              </w:rPr>
            </w:pPr>
            <w:r>
              <w:rPr>
                <w:spacing w:val="-4"/>
                <w:sz w:val="27"/>
              </w:rPr>
              <w:t>0.96</w:t>
            </w:r>
          </w:p>
        </w:tc>
        <w:tc>
          <w:tcPr>
            <w:tcW w:w="1406" w:type="dxa"/>
          </w:tcPr>
          <w:p w14:paraId="652CFF2B" w14:textId="77777777" w:rsidR="008745B0" w:rsidRDefault="00D36070">
            <w:pPr>
              <w:pStyle w:val="TableParagraph"/>
              <w:spacing w:line="320" w:lineRule="exact"/>
              <w:ind w:left="465"/>
              <w:jc w:val="left"/>
              <w:rPr>
                <w:sz w:val="27"/>
              </w:rPr>
            </w:pPr>
            <w:r>
              <w:rPr>
                <w:spacing w:val="-4"/>
                <w:sz w:val="27"/>
              </w:rPr>
              <w:t>0.97</w:t>
            </w:r>
          </w:p>
        </w:tc>
        <w:tc>
          <w:tcPr>
            <w:tcW w:w="1017" w:type="dxa"/>
          </w:tcPr>
          <w:p w14:paraId="0A45FAC1" w14:textId="77777777" w:rsidR="008745B0" w:rsidRDefault="00D36070">
            <w:pPr>
              <w:pStyle w:val="TableParagraph"/>
              <w:spacing w:line="320" w:lineRule="exact"/>
              <w:ind w:left="127" w:right="7"/>
              <w:rPr>
                <w:sz w:val="27"/>
              </w:rPr>
            </w:pPr>
            <w:r>
              <w:rPr>
                <w:spacing w:val="-4"/>
                <w:sz w:val="27"/>
              </w:rPr>
              <w:t>0.96</w:t>
            </w:r>
          </w:p>
        </w:tc>
        <w:tc>
          <w:tcPr>
            <w:tcW w:w="294" w:type="dxa"/>
          </w:tcPr>
          <w:p w14:paraId="39B16155" w14:textId="77777777" w:rsidR="008745B0" w:rsidRDefault="008745B0">
            <w:pPr>
              <w:pStyle w:val="TableParagraph"/>
              <w:jc w:val="left"/>
              <w:rPr>
                <w:rFonts w:ascii="Times New Roman"/>
                <w:sz w:val="26"/>
              </w:rPr>
            </w:pPr>
          </w:p>
        </w:tc>
        <w:tc>
          <w:tcPr>
            <w:tcW w:w="1916" w:type="dxa"/>
          </w:tcPr>
          <w:p w14:paraId="64EFBB97" w14:textId="77777777" w:rsidR="008745B0" w:rsidRDefault="00D36070">
            <w:pPr>
              <w:pStyle w:val="TableParagraph"/>
              <w:spacing w:line="320" w:lineRule="exact"/>
              <w:ind w:left="421"/>
              <w:jc w:val="left"/>
              <w:rPr>
                <w:sz w:val="27"/>
              </w:rPr>
            </w:pPr>
            <w:r>
              <w:rPr>
                <w:spacing w:val="-4"/>
                <w:sz w:val="27"/>
              </w:rPr>
              <w:t>0.97</w:t>
            </w:r>
          </w:p>
        </w:tc>
        <w:tc>
          <w:tcPr>
            <w:tcW w:w="881" w:type="dxa"/>
          </w:tcPr>
          <w:p w14:paraId="5BFC7528" w14:textId="77777777" w:rsidR="008745B0" w:rsidRDefault="00D36070">
            <w:pPr>
              <w:pStyle w:val="TableParagraph"/>
              <w:spacing w:line="320" w:lineRule="exact"/>
              <w:ind w:right="136"/>
              <w:rPr>
                <w:sz w:val="27"/>
              </w:rPr>
            </w:pPr>
            <w:r>
              <w:rPr>
                <w:spacing w:val="-4"/>
                <w:sz w:val="27"/>
              </w:rPr>
              <w:t>0.97</w:t>
            </w:r>
          </w:p>
        </w:tc>
        <w:tc>
          <w:tcPr>
            <w:tcW w:w="147" w:type="dxa"/>
          </w:tcPr>
          <w:p w14:paraId="7F276F8C" w14:textId="77777777" w:rsidR="008745B0" w:rsidRDefault="008745B0">
            <w:pPr>
              <w:pStyle w:val="TableParagraph"/>
              <w:jc w:val="left"/>
              <w:rPr>
                <w:rFonts w:ascii="Times New Roman"/>
                <w:sz w:val="26"/>
              </w:rPr>
            </w:pPr>
          </w:p>
        </w:tc>
      </w:tr>
      <w:tr w:rsidR="008745B0" w14:paraId="23831820" w14:textId="77777777">
        <w:trPr>
          <w:trHeight w:val="404"/>
        </w:trPr>
        <w:tc>
          <w:tcPr>
            <w:tcW w:w="2547" w:type="dxa"/>
            <w:tcBorders>
              <w:bottom w:val="single" w:sz="12" w:space="0" w:color="000000"/>
            </w:tcBorders>
          </w:tcPr>
          <w:p w14:paraId="43004B40" w14:textId="77777777" w:rsidR="008745B0" w:rsidRDefault="008745B0">
            <w:pPr>
              <w:pStyle w:val="TableParagraph"/>
              <w:jc w:val="left"/>
              <w:rPr>
                <w:rFonts w:ascii="Times New Roman"/>
                <w:sz w:val="26"/>
              </w:rPr>
            </w:pPr>
          </w:p>
        </w:tc>
        <w:tc>
          <w:tcPr>
            <w:tcW w:w="1147" w:type="dxa"/>
            <w:tcBorders>
              <w:bottom w:val="single" w:sz="12" w:space="0" w:color="000000"/>
            </w:tcBorders>
          </w:tcPr>
          <w:p w14:paraId="7D53AE36" w14:textId="77777777" w:rsidR="008745B0" w:rsidRDefault="00D36070">
            <w:pPr>
              <w:pStyle w:val="TableParagraph"/>
              <w:spacing w:line="320" w:lineRule="exact"/>
              <w:ind w:left="8" w:right="110"/>
              <w:rPr>
                <w:sz w:val="27"/>
              </w:rPr>
            </w:pPr>
            <w:r>
              <w:rPr>
                <w:spacing w:val="-2"/>
                <w:w w:val="110"/>
                <w:sz w:val="27"/>
              </w:rPr>
              <w:t>(0.07)</w:t>
            </w:r>
          </w:p>
        </w:tc>
        <w:tc>
          <w:tcPr>
            <w:tcW w:w="1406" w:type="dxa"/>
            <w:tcBorders>
              <w:bottom w:val="single" w:sz="12" w:space="0" w:color="000000"/>
            </w:tcBorders>
          </w:tcPr>
          <w:p w14:paraId="0E4F5744" w14:textId="77777777" w:rsidR="008745B0" w:rsidRDefault="00D36070">
            <w:pPr>
              <w:pStyle w:val="TableParagraph"/>
              <w:spacing w:line="320" w:lineRule="exact"/>
              <w:ind w:left="360"/>
              <w:jc w:val="left"/>
              <w:rPr>
                <w:sz w:val="27"/>
              </w:rPr>
            </w:pPr>
            <w:r>
              <w:rPr>
                <w:spacing w:val="-2"/>
                <w:w w:val="110"/>
                <w:sz w:val="27"/>
              </w:rPr>
              <w:t>(0.07)</w:t>
            </w:r>
          </w:p>
        </w:tc>
        <w:tc>
          <w:tcPr>
            <w:tcW w:w="1017" w:type="dxa"/>
            <w:tcBorders>
              <w:bottom w:val="single" w:sz="12" w:space="0" w:color="000000"/>
            </w:tcBorders>
          </w:tcPr>
          <w:p w14:paraId="14D372BE" w14:textId="77777777" w:rsidR="008745B0" w:rsidRDefault="00D36070">
            <w:pPr>
              <w:pStyle w:val="TableParagraph"/>
              <w:spacing w:line="320" w:lineRule="exact"/>
              <w:ind w:left="127" w:right="1"/>
              <w:rPr>
                <w:sz w:val="27"/>
              </w:rPr>
            </w:pPr>
            <w:r>
              <w:rPr>
                <w:spacing w:val="-2"/>
                <w:w w:val="110"/>
                <w:sz w:val="27"/>
              </w:rPr>
              <w:t>(0.07)</w:t>
            </w:r>
          </w:p>
        </w:tc>
        <w:tc>
          <w:tcPr>
            <w:tcW w:w="294" w:type="dxa"/>
            <w:tcBorders>
              <w:bottom w:val="single" w:sz="12" w:space="0" w:color="000000"/>
            </w:tcBorders>
          </w:tcPr>
          <w:p w14:paraId="0EE5AEDB" w14:textId="77777777" w:rsidR="008745B0" w:rsidRDefault="008745B0">
            <w:pPr>
              <w:pStyle w:val="TableParagraph"/>
              <w:jc w:val="left"/>
              <w:rPr>
                <w:rFonts w:ascii="Times New Roman"/>
                <w:sz w:val="26"/>
              </w:rPr>
            </w:pPr>
          </w:p>
        </w:tc>
        <w:tc>
          <w:tcPr>
            <w:tcW w:w="1916" w:type="dxa"/>
            <w:tcBorders>
              <w:bottom w:val="single" w:sz="12" w:space="0" w:color="000000"/>
            </w:tcBorders>
          </w:tcPr>
          <w:p w14:paraId="1C71B425" w14:textId="77777777" w:rsidR="008745B0" w:rsidRDefault="00D36070">
            <w:pPr>
              <w:pStyle w:val="TableParagraph"/>
              <w:spacing w:line="320" w:lineRule="exact"/>
              <w:ind w:left="317"/>
              <w:jc w:val="left"/>
              <w:rPr>
                <w:sz w:val="27"/>
              </w:rPr>
            </w:pPr>
            <w:r>
              <w:rPr>
                <w:spacing w:val="-2"/>
                <w:w w:val="110"/>
                <w:sz w:val="27"/>
              </w:rPr>
              <w:t>(0.07)</w:t>
            </w:r>
          </w:p>
        </w:tc>
        <w:tc>
          <w:tcPr>
            <w:tcW w:w="881" w:type="dxa"/>
            <w:tcBorders>
              <w:bottom w:val="single" w:sz="12" w:space="0" w:color="000000"/>
            </w:tcBorders>
          </w:tcPr>
          <w:p w14:paraId="5118A5D7" w14:textId="77777777" w:rsidR="008745B0" w:rsidRDefault="00D36070">
            <w:pPr>
              <w:pStyle w:val="TableParagraph"/>
              <w:spacing w:line="320" w:lineRule="exact"/>
              <w:ind w:right="126"/>
              <w:rPr>
                <w:sz w:val="27"/>
              </w:rPr>
            </w:pPr>
            <w:r>
              <w:rPr>
                <w:spacing w:val="-2"/>
                <w:w w:val="110"/>
                <w:sz w:val="27"/>
              </w:rPr>
              <w:t>(0.08)</w:t>
            </w:r>
          </w:p>
        </w:tc>
        <w:tc>
          <w:tcPr>
            <w:tcW w:w="147" w:type="dxa"/>
            <w:tcBorders>
              <w:bottom w:val="single" w:sz="12" w:space="0" w:color="000000"/>
            </w:tcBorders>
          </w:tcPr>
          <w:p w14:paraId="399EFE00" w14:textId="77777777" w:rsidR="008745B0" w:rsidRDefault="008745B0">
            <w:pPr>
              <w:pStyle w:val="TableParagraph"/>
              <w:jc w:val="left"/>
              <w:rPr>
                <w:rFonts w:ascii="Times New Roman"/>
                <w:sz w:val="26"/>
              </w:rPr>
            </w:pPr>
          </w:p>
        </w:tc>
      </w:tr>
    </w:tbl>
    <w:p w14:paraId="77413A18" w14:textId="77777777" w:rsidR="008745B0" w:rsidRDefault="008745B0">
      <w:pPr>
        <w:pStyle w:val="TableParagraph"/>
        <w:jc w:val="left"/>
        <w:rPr>
          <w:rFonts w:ascii="Times New Roman"/>
          <w:sz w:val="26"/>
        </w:rPr>
        <w:sectPr w:rsidR="008745B0">
          <w:pgSz w:w="12240" w:h="15840"/>
          <w:pgMar w:top="1820" w:right="0" w:bottom="1020" w:left="1440" w:header="0" w:footer="822" w:gutter="0"/>
          <w:cols w:space="720"/>
        </w:sectPr>
      </w:pPr>
    </w:p>
    <w:p w14:paraId="1C5EACF2" w14:textId="77777777" w:rsidR="008745B0" w:rsidRDefault="008745B0">
      <w:pPr>
        <w:pStyle w:val="BodyText"/>
      </w:pPr>
    </w:p>
    <w:p w14:paraId="771D8E10" w14:textId="77777777" w:rsidR="008745B0" w:rsidRDefault="008745B0">
      <w:pPr>
        <w:pStyle w:val="BodyText"/>
        <w:spacing w:before="46"/>
      </w:pPr>
    </w:p>
    <w:p w14:paraId="43DFE6F6" w14:textId="77777777" w:rsidR="008745B0" w:rsidRDefault="00D36070">
      <w:pPr>
        <w:pStyle w:val="BodyText"/>
        <w:ind w:left="976"/>
      </w:pPr>
      <w:r>
        <w:rPr>
          <w:w w:val="105"/>
        </w:rPr>
        <w:t>Table</w:t>
      </w:r>
      <w:r>
        <w:rPr>
          <w:spacing w:val="20"/>
          <w:w w:val="105"/>
        </w:rPr>
        <w:t xml:space="preserve"> </w:t>
      </w:r>
      <w:r>
        <w:rPr>
          <w:w w:val="105"/>
        </w:rPr>
        <w:t>3:</w:t>
      </w:r>
      <w:r>
        <w:rPr>
          <w:spacing w:val="46"/>
          <w:w w:val="105"/>
        </w:rPr>
        <w:t xml:space="preserve"> </w:t>
      </w:r>
      <w:r>
        <w:rPr>
          <w:w w:val="105"/>
        </w:rPr>
        <w:t>Variable</w:t>
      </w:r>
      <w:r>
        <w:rPr>
          <w:spacing w:val="20"/>
          <w:w w:val="105"/>
        </w:rPr>
        <w:t xml:space="preserve"> </w:t>
      </w:r>
      <w:r>
        <w:rPr>
          <w:w w:val="105"/>
        </w:rPr>
        <w:t>Means</w:t>
      </w:r>
      <w:r>
        <w:rPr>
          <w:spacing w:val="21"/>
          <w:w w:val="105"/>
        </w:rPr>
        <w:t xml:space="preserve"> </w:t>
      </w:r>
      <w:r>
        <w:rPr>
          <w:w w:val="105"/>
        </w:rPr>
        <w:t>by</w:t>
      </w:r>
      <w:r>
        <w:rPr>
          <w:spacing w:val="20"/>
          <w:w w:val="105"/>
        </w:rPr>
        <w:t xml:space="preserve"> </w:t>
      </w:r>
      <w:r>
        <w:rPr>
          <w:w w:val="105"/>
        </w:rPr>
        <w:t>Road</w:t>
      </w:r>
      <w:r>
        <w:rPr>
          <w:spacing w:val="20"/>
          <w:w w:val="105"/>
        </w:rPr>
        <w:t xml:space="preserve"> </w:t>
      </w:r>
      <w:r>
        <w:rPr>
          <w:w w:val="105"/>
        </w:rPr>
        <w:t>Tax</w:t>
      </w:r>
      <w:r>
        <w:rPr>
          <w:spacing w:val="21"/>
          <w:w w:val="105"/>
        </w:rPr>
        <w:t xml:space="preserve"> </w:t>
      </w:r>
      <w:r>
        <w:rPr>
          <w:w w:val="105"/>
        </w:rPr>
        <w:t>Levy</w:t>
      </w:r>
      <w:r>
        <w:rPr>
          <w:spacing w:val="20"/>
          <w:w w:val="105"/>
        </w:rPr>
        <w:t xml:space="preserve"> </w:t>
      </w:r>
      <w:r>
        <w:rPr>
          <w:w w:val="105"/>
        </w:rPr>
        <w:t>Renewal</w:t>
      </w:r>
      <w:r>
        <w:rPr>
          <w:spacing w:val="20"/>
          <w:w w:val="105"/>
        </w:rPr>
        <w:t xml:space="preserve"> </w:t>
      </w:r>
      <w:r>
        <w:rPr>
          <w:w w:val="105"/>
        </w:rPr>
        <w:t>Status</w:t>
      </w:r>
      <w:r>
        <w:rPr>
          <w:spacing w:val="21"/>
          <w:w w:val="105"/>
        </w:rPr>
        <w:t xml:space="preserve"> </w:t>
      </w:r>
      <w:r>
        <w:rPr>
          <w:spacing w:val="-2"/>
          <w:w w:val="105"/>
        </w:rPr>
        <w:t>(continued)</w:t>
      </w:r>
    </w:p>
    <w:p w14:paraId="7FAC3B9D" w14:textId="77777777" w:rsidR="008745B0" w:rsidRDefault="00D36070">
      <w:pPr>
        <w:pStyle w:val="BodyText"/>
        <w:spacing w:before="2"/>
        <w:rPr>
          <w:sz w:val="17"/>
        </w:rPr>
      </w:pPr>
      <w:r>
        <w:rPr>
          <w:noProof/>
          <w:sz w:val="17"/>
        </w:rPr>
        <mc:AlternateContent>
          <mc:Choice Requires="wps">
            <w:drawing>
              <wp:anchor distT="0" distB="0" distL="0" distR="0" simplePos="0" relativeHeight="487598592" behindDoc="1" locked="0" layoutInCell="1" allowOverlap="1" wp14:anchorId="1D1B4E9C" wp14:editId="3BA379CF">
                <wp:simplePos x="0" y="0"/>
                <wp:positionH relativeFrom="page">
                  <wp:posOffset>914400</wp:posOffset>
                </wp:positionH>
                <wp:positionV relativeFrom="paragraph">
                  <wp:posOffset>148565</wp:posOffset>
                </wp:positionV>
                <wp:extent cx="5944235"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235" cy="1270"/>
                        </a:xfrm>
                        <a:custGeom>
                          <a:avLst/>
                          <a:gdLst/>
                          <a:ahLst/>
                          <a:cxnLst/>
                          <a:rect l="l" t="t" r="r" b="b"/>
                          <a:pathLst>
                            <a:path w="5944235">
                              <a:moveTo>
                                <a:pt x="0" y="0"/>
                              </a:moveTo>
                              <a:lnTo>
                                <a:pt x="5943728" y="0"/>
                              </a:lnTo>
                            </a:path>
                          </a:pathLst>
                        </a:custGeom>
                        <a:ln w="1497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DB2263" id="Graphic 34" o:spid="_x0000_s1026" style="position:absolute;margin-left:1in;margin-top:11.7pt;width:468.0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9442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" path="m,l5943728,e" filled="f" strokeweight=".41586mm">
                <v:path arrowok="t"/>
                <w10:wrap type="topAndBottom" anchorx="page"/>
              </v:shape>
            </w:pict>
          </mc:Fallback>
        </mc:AlternateContent>
      </w:r>
    </w:p>
    <w:p w14:paraId="0D77E47C" w14:textId="77777777" w:rsidR="008745B0" w:rsidRDefault="00D36070">
      <w:pPr>
        <w:tabs>
          <w:tab w:val="left" w:pos="3934"/>
          <w:tab w:val="left" w:pos="7296"/>
        </w:tabs>
        <w:spacing w:before="78"/>
        <w:rPr>
          <w:sz w:val="27"/>
        </w:rPr>
      </w:pPr>
      <w:r>
        <w:rPr>
          <w:spacing w:val="-2"/>
          <w:w w:val="110"/>
          <w:sz w:val="27"/>
        </w:rPr>
        <w:t>Variable</w:t>
      </w:r>
      <w:r>
        <w:rPr>
          <w:sz w:val="27"/>
        </w:rPr>
        <w:tab/>
      </w:r>
      <w:r>
        <w:rPr>
          <w:spacing w:val="-2"/>
          <w:w w:val="110"/>
          <w:sz w:val="27"/>
        </w:rPr>
        <w:t>Global</w:t>
      </w:r>
      <w:r>
        <w:rPr>
          <w:sz w:val="27"/>
        </w:rPr>
        <w:tab/>
      </w:r>
      <w:r>
        <w:rPr>
          <w:spacing w:val="-2"/>
          <w:w w:val="110"/>
          <w:sz w:val="27"/>
        </w:rPr>
        <w:t>Effective</w:t>
      </w:r>
    </w:p>
    <w:p w14:paraId="4B8512A2" w14:textId="77777777" w:rsidR="008745B0" w:rsidRDefault="008745B0">
      <w:pPr>
        <w:pStyle w:val="BodyText"/>
        <w:spacing w:before="5" w:after="1"/>
        <w:rPr>
          <w:sz w:val="7"/>
        </w:rPr>
      </w:pPr>
    </w:p>
    <w:tbl>
      <w:tblPr>
        <w:tblW w:w="0" w:type="auto"/>
        <w:tblInd w:w="7" w:type="dxa"/>
        <w:tblLayout w:type="fixed"/>
        <w:tblCellMar>
          <w:left w:w="0" w:type="dxa"/>
          <w:right w:w="0" w:type="dxa"/>
        </w:tblCellMar>
        <w:tblLook w:val="01E0" w:firstRow="1" w:lastRow="1" w:firstColumn="1" w:lastColumn="1" w:noHBand="0" w:noVBand="0"/>
      </w:tblPr>
      <w:tblGrid>
        <w:gridCol w:w="2547"/>
        <w:gridCol w:w="1175"/>
        <w:gridCol w:w="1366"/>
        <w:gridCol w:w="1325"/>
        <w:gridCol w:w="1514"/>
        <w:gridCol w:w="1285"/>
        <w:gridCol w:w="147"/>
      </w:tblGrid>
      <w:tr w:rsidR="008745B0" w14:paraId="51824762" w14:textId="77777777">
        <w:trPr>
          <w:trHeight w:val="1176"/>
        </w:trPr>
        <w:tc>
          <w:tcPr>
            <w:tcW w:w="2547" w:type="dxa"/>
            <w:tcBorders>
              <w:bottom w:val="single" w:sz="6" w:space="0" w:color="000000"/>
            </w:tcBorders>
          </w:tcPr>
          <w:p w14:paraId="4B28A36C" w14:textId="77777777" w:rsidR="008745B0" w:rsidRDefault="008745B0">
            <w:pPr>
              <w:pStyle w:val="TableParagraph"/>
              <w:jc w:val="left"/>
              <w:rPr>
                <w:rFonts w:ascii="Times New Roman"/>
                <w:sz w:val="26"/>
              </w:rPr>
            </w:pPr>
          </w:p>
        </w:tc>
        <w:tc>
          <w:tcPr>
            <w:tcW w:w="1175" w:type="dxa"/>
            <w:tcBorders>
              <w:top w:val="single" w:sz="4" w:space="0" w:color="000000"/>
              <w:bottom w:val="single" w:sz="6" w:space="0" w:color="000000"/>
            </w:tcBorders>
          </w:tcPr>
          <w:p w14:paraId="71124684" w14:textId="77777777" w:rsidR="008745B0" w:rsidRDefault="00D36070">
            <w:pPr>
              <w:pStyle w:val="TableParagraph"/>
              <w:spacing w:before="77" w:line="249" w:lineRule="auto"/>
              <w:ind w:left="85" w:firstLine="204"/>
              <w:jc w:val="left"/>
              <w:rPr>
                <w:sz w:val="27"/>
              </w:rPr>
            </w:pPr>
            <w:r>
              <w:rPr>
                <w:spacing w:val="-4"/>
                <w:w w:val="115"/>
                <w:sz w:val="27"/>
              </w:rPr>
              <w:t xml:space="preserve">Full </w:t>
            </w:r>
            <w:r>
              <w:rPr>
                <w:spacing w:val="-2"/>
                <w:sz w:val="27"/>
              </w:rPr>
              <w:t>Sample</w:t>
            </w:r>
          </w:p>
        </w:tc>
        <w:tc>
          <w:tcPr>
            <w:tcW w:w="1366" w:type="dxa"/>
            <w:tcBorders>
              <w:top w:val="single" w:sz="4" w:space="0" w:color="000000"/>
              <w:bottom w:val="single" w:sz="6" w:space="0" w:color="000000"/>
            </w:tcBorders>
          </w:tcPr>
          <w:p w14:paraId="65281F73" w14:textId="77777777" w:rsidR="008745B0" w:rsidRDefault="00D36070">
            <w:pPr>
              <w:pStyle w:val="TableParagraph"/>
              <w:spacing w:before="77"/>
              <w:ind w:left="29" w:right="1"/>
              <w:rPr>
                <w:sz w:val="27"/>
              </w:rPr>
            </w:pPr>
            <w:r>
              <w:rPr>
                <w:spacing w:val="-2"/>
                <w:w w:val="105"/>
                <w:sz w:val="27"/>
              </w:rPr>
              <w:t>Renewed</w:t>
            </w:r>
          </w:p>
        </w:tc>
        <w:tc>
          <w:tcPr>
            <w:tcW w:w="1325" w:type="dxa"/>
            <w:tcBorders>
              <w:top w:val="single" w:sz="4" w:space="0" w:color="000000"/>
              <w:bottom w:val="single" w:sz="6" w:space="0" w:color="000000"/>
            </w:tcBorders>
          </w:tcPr>
          <w:p w14:paraId="4F4B7563" w14:textId="77777777" w:rsidR="008745B0" w:rsidRDefault="00D36070">
            <w:pPr>
              <w:pStyle w:val="TableParagraph"/>
              <w:spacing w:before="77"/>
              <w:ind w:left="1" w:right="160"/>
              <w:rPr>
                <w:sz w:val="27"/>
              </w:rPr>
            </w:pPr>
            <w:r>
              <w:rPr>
                <w:spacing w:val="-5"/>
                <w:w w:val="120"/>
                <w:sz w:val="27"/>
              </w:rPr>
              <w:t>Cut</w:t>
            </w:r>
          </w:p>
        </w:tc>
        <w:tc>
          <w:tcPr>
            <w:tcW w:w="1514" w:type="dxa"/>
            <w:tcBorders>
              <w:top w:val="single" w:sz="4" w:space="0" w:color="000000"/>
              <w:bottom w:val="single" w:sz="6" w:space="0" w:color="000000"/>
            </w:tcBorders>
          </w:tcPr>
          <w:p w14:paraId="1CE34569" w14:textId="77777777" w:rsidR="008745B0" w:rsidRDefault="00D36070">
            <w:pPr>
              <w:pStyle w:val="TableParagraph"/>
              <w:spacing w:before="77" w:line="249" w:lineRule="auto"/>
              <w:ind w:left="103" w:firstLine="29"/>
              <w:jc w:val="left"/>
              <w:rPr>
                <w:sz w:val="27"/>
              </w:rPr>
            </w:pPr>
            <w:r>
              <w:rPr>
                <w:spacing w:val="-2"/>
                <w:sz w:val="27"/>
              </w:rPr>
              <w:t xml:space="preserve">Renewed </w:t>
            </w:r>
            <w:r>
              <w:rPr>
                <w:spacing w:val="-2"/>
                <w:w w:val="110"/>
                <w:sz w:val="27"/>
              </w:rPr>
              <w:t>(Control)</w:t>
            </w:r>
          </w:p>
        </w:tc>
        <w:tc>
          <w:tcPr>
            <w:tcW w:w="1285" w:type="dxa"/>
            <w:tcBorders>
              <w:top w:val="single" w:sz="4" w:space="0" w:color="000000"/>
              <w:bottom w:val="single" w:sz="6" w:space="0" w:color="000000"/>
            </w:tcBorders>
          </w:tcPr>
          <w:p w14:paraId="55EA9CF1" w14:textId="77777777" w:rsidR="008745B0" w:rsidRDefault="00D36070">
            <w:pPr>
              <w:pStyle w:val="TableParagraph"/>
              <w:spacing w:before="77" w:line="249" w:lineRule="auto"/>
              <w:ind w:left="348" w:right="86"/>
              <w:rPr>
                <w:sz w:val="27"/>
              </w:rPr>
            </w:pPr>
            <w:r>
              <w:rPr>
                <w:spacing w:val="-4"/>
                <w:w w:val="115"/>
                <w:sz w:val="27"/>
              </w:rPr>
              <w:t xml:space="preserve">Cut </w:t>
            </w:r>
            <w:r>
              <w:rPr>
                <w:spacing w:val="-2"/>
                <w:w w:val="115"/>
                <w:sz w:val="27"/>
              </w:rPr>
              <w:t>(Treat-</w:t>
            </w:r>
            <w:proofErr w:type="spellStart"/>
            <w:r>
              <w:rPr>
                <w:spacing w:val="-2"/>
                <w:w w:val="115"/>
                <w:sz w:val="27"/>
              </w:rPr>
              <w:t>ment</w:t>
            </w:r>
            <w:proofErr w:type="spellEnd"/>
            <w:r>
              <w:rPr>
                <w:spacing w:val="-2"/>
                <w:w w:val="115"/>
                <w:sz w:val="27"/>
              </w:rPr>
              <w:t>)</w:t>
            </w:r>
          </w:p>
        </w:tc>
        <w:tc>
          <w:tcPr>
            <w:tcW w:w="147" w:type="dxa"/>
            <w:tcBorders>
              <w:bottom w:val="single" w:sz="6" w:space="0" w:color="000000"/>
            </w:tcBorders>
          </w:tcPr>
          <w:p w14:paraId="2493B48D" w14:textId="77777777" w:rsidR="008745B0" w:rsidRDefault="008745B0">
            <w:pPr>
              <w:pStyle w:val="TableParagraph"/>
              <w:jc w:val="left"/>
              <w:rPr>
                <w:rFonts w:ascii="Times New Roman"/>
                <w:sz w:val="26"/>
              </w:rPr>
            </w:pPr>
          </w:p>
        </w:tc>
      </w:tr>
      <w:tr w:rsidR="008745B0" w14:paraId="1B226560" w14:textId="77777777">
        <w:trPr>
          <w:trHeight w:val="445"/>
        </w:trPr>
        <w:tc>
          <w:tcPr>
            <w:tcW w:w="2547" w:type="dxa"/>
            <w:tcBorders>
              <w:top w:val="single" w:sz="6" w:space="0" w:color="000000"/>
            </w:tcBorders>
          </w:tcPr>
          <w:p w14:paraId="0DF9635B" w14:textId="77777777" w:rsidR="008745B0" w:rsidRDefault="00D36070">
            <w:pPr>
              <w:pStyle w:val="TableParagraph"/>
              <w:spacing w:before="78"/>
              <w:jc w:val="left"/>
              <w:rPr>
                <w:sz w:val="27"/>
              </w:rPr>
            </w:pPr>
            <w:r>
              <w:rPr>
                <w:w w:val="120"/>
                <w:sz w:val="27"/>
              </w:rPr>
              <w:t>%</w:t>
            </w:r>
            <w:r>
              <w:rPr>
                <w:spacing w:val="13"/>
                <w:w w:val="120"/>
                <w:sz w:val="27"/>
              </w:rPr>
              <w:t xml:space="preserve"> </w:t>
            </w:r>
            <w:r>
              <w:rPr>
                <w:spacing w:val="-4"/>
                <w:w w:val="120"/>
                <w:sz w:val="27"/>
              </w:rPr>
              <w:t>Black</w:t>
            </w:r>
          </w:p>
        </w:tc>
        <w:tc>
          <w:tcPr>
            <w:tcW w:w="1175" w:type="dxa"/>
            <w:tcBorders>
              <w:top w:val="single" w:sz="6" w:space="0" w:color="000000"/>
            </w:tcBorders>
          </w:tcPr>
          <w:p w14:paraId="33654AFD" w14:textId="77777777" w:rsidR="008745B0" w:rsidRDefault="00D36070">
            <w:pPr>
              <w:pStyle w:val="TableParagraph"/>
              <w:spacing w:before="78"/>
              <w:ind w:right="131"/>
              <w:rPr>
                <w:sz w:val="27"/>
              </w:rPr>
            </w:pPr>
            <w:r>
              <w:rPr>
                <w:spacing w:val="-4"/>
                <w:sz w:val="27"/>
              </w:rPr>
              <w:t>0.02</w:t>
            </w:r>
          </w:p>
        </w:tc>
        <w:tc>
          <w:tcPr>
            <w:tcW w:w="1366" w:type="dxa"/>
            <w:tcBorders>
              <w:top w:val="single" w:sz="6" w:space="0" w:color="000000"/>
            </w:tcBorders>
          </w:tcPr>
          <w:p w14:paraId="4FFA96D6" w14:textId="77777777" w:rsidR="008745B0" w:rsidRDefault="00D36070">
            <w:pPr>
              <w:pStyle w:val="TableParagraph"/>
              <w:spacing w:before="78"/>
              <w:ind w:left="28" w:right="29"/>
              <w:rPr>
                <w:sz w:val="27"/>
              </w:rPr>
            </w:pPr>
            <w:r>
              <w:rPr>
                <w:spacing w:val="-4"/>
                <w:sz w:val="27"/>
              </w:rPr>
              <w:t>0.02</w:t>
            </w:r>
          </w:p>
        </w:tc>
        <w:tc>
          <w:tcPr>
            <w:tcW w:w="1325" w:type="dxa"/>
            <w:tcBorders>
              <w:top w:val="single" w:sz="6" w:space="0" w:color="000000"/>
            </w:tcBorders>
          </w:tcPr>
          <w:p w14:paraId="5B798228" w14:textId="77777777" w:rsidR="008745B0" w:rsidRDefault="00D36070">
            <w:pPr>
              <w:pStyle w:val="TableParagraph"/>
              <w:spacing w:before="78"/>
              <w:ind w:right="160"/>
              <w:rPr>
                <w:sz w:val="27"/>
              </w:rPr>
            </w:pPr>
            <w:r>
              <w:rPr>
                <w:spacing w:val="-4"/>
                <w:sz w:val="27"/>
              </w:rPr>
              <w:t>0.02</w:t>
            </w:r>
          </w:p>
        </w:tc>
        <w:tc>
          <w:tcPr>
            <w:tcW w:w="1514" w:type="dxa"/>
            <w:tcBorders>
              <w:top w:val="single" w:sz="6" w:space="0" w:color="000000"/>
            </w:tcBorders>
          </w:tcPr>
          <w:p w14:paraId="5F832061" w14:textId="77777777" w:rsidR="008745B0" w:rsidRDefault="00D36070">
            <w:pPr>
              <w:pStyle w:val="TableParagraph"/>
              <w:spacing w:before="78"/>
              <w:ind w:right="184"/>
              <w:rPr>
                <w:sz w:val="27"/>
              </w:rPr>
            </w:pPr>
            <w:r>
              <w:rPr>
                <w:spacing w:val="-4"/>
                <w:sz w:val="27"/>
              </w:rPr>
              <w:t>0.02</w:t>
            </w:r>
          </w:p>
        </w:tc>
        <w:tc>
          <w:tcPr>
            <w:tcW w:w="1285" w:type="dxa"/>
            <w:tcBorders>
              <w:top w:val="single" w:sz="6" w:space="0" w:color="000000"/>
            </w:tcBorders>
          </w:tcPr>
          <w:p w14:paraId="447E2000" w14:textId="77777777" w:rsidR="008745B0" w:rsidRDefault="00D36070">
            <w:pPr>
              <w:pStyle w:val="TableParagraph"/>
              <w:spacing w:before="78"/>
              <w:ind w:left="258"/>
              <w:rPr>
                <w:sz w:val="27"/>
              </w:rPr>
            </w:pPr>
            <w:r>
              <w:rPr>
                <w:spacing w:val="-4"/>
                <w:sz w:val="27"/>
              </w:rPr>
              <w:t>0.02</w:t>
            </w:r>
          </w:p>
        </w:tc>
        <w:tc>
          <w:tcPr>
            <w:tcW w:w="147" w:type="dxa"/>
            <w:tcBorders>
              <w:top w:val="single" w:sz="6" w:space="0" w:color="000000"/>
            </w:tcBorders>
          </w:tcPr>
          <w:p w14:paraId="359E7605" w14:textId="77777777" w:rsidR="008745B0" w:rsidRDefault="008745B0">
            <w:pPr>
              <w:pStyle w:val="TableParagraph"/>
              <w:jc w:val="left"/>
              <w:rPr>
                <w:rFonts w:ascii="Times New Roman"/>
                <w:sz w:val="26"/>
              </w:rPr>
            </w:pPr>
          </w:p>
        </w:tc>
      </w:tr>
      <w:tr w:rsidR="008745B0" w14:paraId="4C8ABE69" w14:textId="77777777">
        <w:trPr>
          <w:trHeight w:val="358"/>
        </w:trPr>
        <w:tc>
          <w:tcPr>
            <w:tcW w:w="2547" w:type="dxa"/>
          </w:tcPr>
          <w:p w14:paraId="1197D943" w14:textId="77777777" w:rsidR="008745B0" w:rsidRDefault="008745B0">
            <w:pPr>
              <w:pStyle w:val="TableParagraph"/>
              <w:jc w:val="left"/>
              <w:rPr>
                <w:rFonts w:ascii="Times New Roman"/>
                <w:sz w:val="26"/>
              </w:rPr>
            </w:pPr>
          </w:p>
        </w:tc>
        <w:tc>
          <w:tcPr>
            <w:tcW w:w="1175" w:type="dxa"/>
          </w:tcPr>
          <w:p w14:paraId="09769A76" w14:textId="77777777" w:rsidR="008745B0" w:rsidRDefault="00D36070">
            <w:pPr>
              <w:pStyle w:val="TableParagraph"/>
              <w:spacing w:line="320" w:lineRule="exact"/>
              <w:ind w:left="1" w:right="131"/>
              <w:rPr>
                <w:sz w:val="27"/>
              </w:rPr>
            </w:pPr>
            <w:r>
              <w:rPr>
                <w:spacing w:val="-2"/>
                <w:w w:val="110"/>
                <w:sz w:val="27"/>
              </w:rPr>
              <w:t>(0.07)</w:t>
            </w:r>
          </w:p>
        </w:tc>
        <w:tc>
          <w:tcPr>
            <w:tcW w:w="1366" w:type="dxa"/>
          </w:tcPr>
          <w:p w14:paraId="26106069" w14:textId="77777777" w:rsidR="008745B0" w:rsidRDefault="00D36070">
            <w:pPr>
              <w:pStyle w:val="TableParagraph"/>
              <w:spacing w:line="320" w:lineRule="exact"/>
              <w:ind w:left="28" w:right="27"/>
              <w:rPr>
                <w:sz w:val="27"/>
              </w:rPr>
            </w:pPr>
            <w:r>
              <w:rPr>
                <w:spacing w:val="-2"/>
                <w:w w:val="110"/>
                <w:sz w:val="27"/>
              </w:rPr>
              <w:t>(0.06)</w:t>
            </w:r>
          </w:p>
        </w:tc>
        <w:tc>
          <w:tcPr>
            <w:tcW w:w="1325" w:type="dxa"/>
          </w:tcPr>
          <w:p w14:paraId="5D4F50D1" w14:textId="77777777" w:rsidR="008745B0" w:rsidRDefault="00D36070">
            <w:pPr>
              <w:pStyle w:val="TableParagraph"/>
              <w:spacing w:line="320" w:lineRule="exact"/>
              <w:ind w:left="5" w:right="160"/>
              <w:rPr>
                <w:sz w:val="27"/>
              </w:rPr>
            </w:pPr>
            <w:r>
              <w:rPr>
                <w:spacing w:val="-2"/>
                <w:w w:val="110"/>
                <w:sz w:val="27"/>
              </w:rPr>
              <w:t>(0.07)</w:t>
            </w:r>
          </w:p>
        </w:tc>
        <w:tc>
          <w:tcPr>
            <w:tcW w:w="1514" w:type="dxa"/>
          </w:tcPr>
          <w:p w14:paraId="46DC565D" w14:textId="77777777" w:rsidR="008745B0" w:rsidRDefault="00D36070">
            <w:pPr>
              <w:pStyle w:val="TableParagraph"/>
              <w:spacing w:line="320" w:lineRule="exact"/>
              <w:ind w:left="7" w:right="184"/>
              <w:rPr>
                <w:sz w:val="27"/>
              </w:rPr>
            </w:pPr>
            <w:r>
              <w:rPr>
                <w:spacing w:val="-2"/>
                <w:w w:val="110"/>
                <w:sz w:val="27"/>
              </w:rPr>
              <w:t>(0.07)</w:t>
            </w:r>
          </w:p>
        </w:tc>
        <w:tc>
          <w:tcPr>
            <w:tcW w:w="1285" w:type="dxa"/>
          </w:tcPr>
          <w:p w14:paraId="0DEA11F8" w14:textId="77777777" w:rsidR="008745B0" w:rsidRDefault="00D36070">
            <w:pPr>
              <w:pStyle w:val="TableParagraph"/>
              <w:spacing w:line="320" w:lineRule="exact"/>
              <w:ind w:left="267"/>
              <w:rPr>
                <w:sz w:val="27"/>
              </w:rPr>
            </w:pPr>
            <w:r>
              <w:rPr>
                <w:spacing w:val="-2"/>
                <w:w w:val="110"/>
                <w:sz w:val="27"/>
              </w:rPr>
              <w:t>(0.07)</w:t>
            </w:r>
          </w:p>
        </w:tc>
        <w:tc>
          <w:tcPr>
            <w:tcW w:w="147" w:type="dxa"/>
          </w:tcPr>
          <w:p w14:paraId="67C004F3" w14:textId="77777777" w:rsidR="008745B0" w:rsidRDefault="008745B0">
            <w:pPr>
              <w:pStyle w:val="TableParagraph"/>
              <w:jc w:val="left"/>
              <w:rPr>
                <w:rFonts w:ascii="Times New Roman"/>
                <w:sz w:val="26"/>
              </w:rPr>
            </w:pPr>
          </w:p>
        </w:tc>
      </w:tr>
      <w:tr w:rsidR="008745B0" w14:paraId="2AA11E34" w14:textId="77777777">
        <w:trPr>
          <w:trHeight w:val="358"/>
        </w:trPr>
        <w:tc>
          <w:tcPr>
            <w:tcW w:w="2547" w:type="dxa"/>
          </w:tcPr>
          <w:p w14:paraId="01B79DB6" w14:textId="77777777" w:rsidR="008745B0" w:rsidRDefault="00D36070">
            <w:pPr>
              <w:pStyle w:val="TableParagraph"/>
              <w:spacing w:line="320" w:lineRule="exact"/>
              <w:jc w:val="left"/>
              <w:rPr>
                <w:sz w:val="27"/>
              </w:rPr>
            </w:pPr>
            <w:r>
              <w:rPr>
                <w:w w:val="110"/>
                <w:sz w:val="27"/>
              </w:rPr>
              <w:t>%</w:t>
            </w:r>
            <w:r>
              <w:rPr>
                <w:spacing w:val="39"/>
                <w:w w:val="110"/>
                <w:sz w:val="27"/>
              </w:rPr>
              <w:t xml:space="preserve"> </w:t>
            </w:r>
            <w:r>
              <w:rPr>
                <w:spacing w:val="-2"/>
                <w:w w:val="110"/>
                <w:sz w:val="27"/>
              </w:rPr>
              <w:t>Married</w:t>
            </w:r>
          </w:p>
        </w:tc>
        <w:tc>
          <w:tcPr>
            <w:tcW w:w="1175" w:type="dxa"/>
          </w:tcPr>
          <w:p w14:paraId="7C2A013E" w14:textId="77777777" w:rsidR="008745B0" w:rsidRDefault="00D36070">
            <w:pPr>
              <w:pStyle w:val="TableParagraph"/>
              <w:spacing w:line="320" w:lineRule="exact"/>
              <w:ind w:left="1" w:right="131"/>
              <w:rPr>
                <w:sz w:val="27"/>
              </w:rPr>
            </w:pPr>
            <w:r>
              <w:rPr>
                <w:spacing w:val="-4"/>
                <w:sz w:val="27"/>
              </w:rPr>
              <w:t>0.59</w:t>
            </w:r>
          </w:p>
        </w:tc>
        <w:tc>
          <w:tcPr>
            <w:tcW w:w="1366" w:type="dxa"/>
          </w:tcPr>
          <w:p w14:paraId="727E9538" w14:textId="77777777" w:rsidR="008745B0" w:rsidRDefault="00D36070">
            <w:pPr>
              <w:pStyle w:val="TableParagraph"/>
              <w:spacing w:line="320" w:lineRule="exact"/>
              <w:ind w:left="28" w:right="29"/>
              <w:rPr>
                <w:sz w:val="27"/>
              </w:rPr>
            </w:pPr>
            <w:r>
              <w:rPr>
                <w:spacing w:val="-4"/>
                <w:sz w:val="27"/>
              </w:rPr>
              <w:t>0.60</w:t>
            </w:r>
          </w:p>
        </w:tc>
        <w:tc>
          <w:tcPr>
            <w:tcW w:w="1325" w:type="dxa"/>
          </w:tcPr>
          <w:p w14:paraId="7D2F7343" w14:textId="77777777" w:rsidR="008745B0" w:rsidRDefault="00D36070">
            <w:pPr>
              <w:pStyle w:val="TableParagraph"/>
              <w:spacing w:line="320" w:lineRule="exact"/>
              <w:ind w:right="160"/>
              <w:rPr>
                <w:sz w:val="27"/>
              </w:rPr>
            </w:pPr>
            <w:r>
              <w:rPr>
                <w:spacing w:val="-4"/>
                <w:sz w:val="27"/>
              </w:rPr>
              <w:t>0.59</w:t>
            </w:r>
          </w:p>
        </w:tc>
        <w:tc>
          <w:tcPr>
            <w:tcW w:w="1514" w:type="dxa"/>
          </w:tcPr>
          <w:p w14:paraId="2065BD2A" w14:textId="77777777" w:rsidR="008745B0" w:rsidRDefault="00D36070">
            <w:pPr>
              <w:pStyle w:val="TableParagraph"/>
              <w:spacing w:line="320" w:lineRule="exact"/>
              <w:ind w:right="184"/>
              <w:rPr>
                <w:sz w:val="27"/>
              </w:rPr>
            </w:pPr>
            <w:r>
              <w:rPr>
                <w:spacing w:val="-4"/>
                <w:sz w:val="27"/>
              </w:rPr>
              <w:t>0.61</w:t>
            </w:r>
          </w:p>
        </w:tc>
        <w:tc>
          <w:tcPr>
            <w:tcW w:w="1285" w:type="dxa"/>
          </w:tcPr>
          <w:p w14:paraId="7A16B66B" w14:textId="77777777" w:rsidR="008745B0" w:rsidRDefault="00D36070">
            <w:pPr>
              <w:pStyle w:val="TableParagraph"/>
              <w:spacing w:line="320" w:lineRule="exact"/>
              <w:ind w:left="258"/>
              <w:rPr>
                <w:sz w:val="27"/>
              </w:rPr>
            </w:pPr>
            <w:r>
              <w:rPr>
                <w:spacing w:val="-4"/>
                <w:sz w:val="27"/>
              </w:rPr>
              <w:t>0.60</w:t>
            </w:r>
          </w:p>
        </w:tc>
        <w:tc>
          <w:tcPr>
            <w:tcW w:w="147" w:type="dxa"/>
          </w:tcPr>
          <w:p w14:paraId="54610F9F" w14:textId="77777777" w:rsidR="008745B0" w:rsidRDefault="008745B0">
            <w:pPr>
              <w:pStyle w:val="TableParagraph"/>
              <w:jc w:val="left"/>
              <w:rPr>
                <w:rFonts w:ascii="Times New Roman"/>
                <w:sz w:val="26"/>
              </w:rPr>
            </w:pPr>
          </w:p>
        </w:tc>
      </w:tr>
      <w:tr w:rsidR="008745B0" w14:paraId="13B1C208" w14:textId="77777777">
        <w:trPr>
          <w:trHeight w:val="358"/>
        </w:trPr>
        <w:tc>
          <w:tcPr>
            <w:tcW w:w="2547" w:type="dxa"/>
          </w:tcPr>
          <w:p w14:paraId="021089C2" w14:textId="77777777" w:rsidR="008745B0" w:rsidRDefault="008745B0">
            <w:pPr>
              <w:pStyle w:val="TableParagraph"/>
              <w:jc w:val="left"/>
              <w:rPr>
                <w:rFonts w:ascii="Times New Roman"/>
                <w:sz w:val="26"/>
              </w:rPr>
            </w:pPr>
          </w:p>
        </w:tc>
        <w:tc>
          <w:tcPr>
            <w:tcW w:w="1175" w:type="dxa"/>
          </w:tcPr>
          <w:p w14:paraId="4F819B49" w14:textId="77777777" w:rsidR="008745B0" w:rsidRDefault="00D36070">
            <w:pPr>
              <w:pStyle w:val="TableParagraph"/>
              <w:spacing w:line="320" w:lineRule="exact"/>
              <w:ind w:left="1" w:right="131"/>
              <w:rPr>
                <w:sz w:val="27"/>
              </w:rPr>
            </w:pPr>
            <w:r>
              <w:rPr>
                <w:spacing w:val="-2"/>
                <w:w w:val="110"/>
                <w:sz w:val="27"/>
              </w:rPr>
              <w:t>(0.09)</w:t>
            </w:r>
          </w:p>
        </w:tc>
        <w:tc>
          <w:tcPr>
            <w:tcW w:w="1366" w:type="dxa"/>
          </w:tcPr>
          <w:p w14:paraId="3A2F281F" w14:textId="77777777" w:rsidR="008745B0" w:rsidRDefault="00D36070">
            <w:pPr>
              <w:pStyle w:val="TableParagraph"/>
              <w:spacing w:line="320" w:lineRule="exact"/>
              <w:ind w:left="28" w:right="27"/>
              <w:rPr>
                <w:sz w:val="27"/>
              </w:rPr>
            </w:pPr>
            <w:r>
              <w:rPr>
                <w:spacing w:val="-2"/>
                <w:w w:val="110"/>
                <w:sz w:val="27"/>
              </w:rPr>
              <w:t>(0.08)</w:t>
            </w:r>
          </w:p>
        </w:tc>
        <w:tc>
          <w:tcPr>
            <w:tcW w:w="1325" w:type="dxa"/>
          </w:tcPr>
          <w:p w14:paraId="3E230D9F" w14:textId="77777777" w:rsidR="008745B0" w:rsidRDefault="00D36070">
            <w:pPr>
              <w:pStyle w:val="TableParagraph"/>
              <w:spacing w:line="320" w:lineRule="exact"/>
              <w:ind w:left="5" w:right="160"/>
              <w:rPr>
                <w:sz w:val="27"/>
              </w:rPr>
            </w:pPr>
            <w:r>
              <w:rPr>
                <w:spacing w:val="-2"/>
                <w:w w:val="110"/>
                <w:sz w:val="27"/>
              </w:rPr>
              <w:t>(0.09)</w:t>
            </w:r>
          </w:p>
        </w:tc>
        <w:tc>
          <w:tcPr>
            <w:tcW w:w="1514" w:type="dxa"/>
          </w:tcPr>
          <w:p w14:paraId="61CE56DD" w14:textId="77777777" w:rsidR="008745B0" w:rsidRDefault="00D36070">
            <w:pPr>
              <w:pStyle w:val="TableParagraph"/>
              <w:spacing w:line="320" w:lineRule="exact"/>
              <w:ind w:left="7" w:right="184"/>
              <w:rPr>
                <w:sz w:val="27"/>
              </w:rPr>
            </w:pPr>
            <w:r>
              <w:rPr>
                <w:spacing w:val="-2"/>
                <w:w w:val="110"/>
                <w:sz w:val="27"/>
              </w:rPr>
              <w:t>(0.08)</w:t>
            </w:r>
          </w:p>
        </w:tc>
        <w:tc>
          <w:tcPr>
            <w:tcW w:w="1285" w:type="dxa"/>
          </w:tcPr>
          <w:p w14:paraId="43E74EC7" w14:textId="77777777" w:rsidR="008745B0" w:rsidRDefault="00D36070">
            <w:pPr>
              <w:pStyle w:val="TableParagraph"/>
              <w:spacing w:line="320" w:lineRule="exact"/>
              <w:ind w:left="267"/>
              <w:rPr>
                <w:sz w:val="27"/>
              </w:rPr>
            </w:pPr>
            <w:r>
              <w:rPr>
                <w:spacing w:val="-2"/>
                <w:w w:val="110"/>
                <w:sz w:val="27"/>
              </w:rPr>
              <w:t>(0.09)</w:t>
            </w:r>
          </w:p>
        </w:tc>
        <w:tc>
          <w:tcPr>
            <w:tcW w:w="147" w:type="dxa"/>
          </w:tcPr>
          <w:p w14:paraId="1BC5F0C0" w14:textId="77777777" w:rsidR="008745B0" w:rsidRDefault="008745B0">
            <w:pPr>
              <w:pStyle w:val="TableParagraph"/>
              <w:jc w:val="left"/>
              <w:rPr>
                <w:rFonts w:ascii="Times New Roman"/>
                <w:sz w:val="26"/>
              </w:rPr>
            </w:pPr>
          </w:p>
        </w:tc>
      </w:tr>
      <w:tr w:rsidR="008745B0" w14:paraId="0B0CB252" w14:textId="77777777">
        <w:trPr>
          <w:trHeight w:val="358"/>
        </w:trPr>
        <w:tc>
          <w:tcPr>
            <w:tcW w:w="2547" w:type="dxa"/>
          </w:tcPr>
          <w:p w14:paraId="256D5CF0" w14:textId="77777777" w:rsidR="008745B0" w:rsidRDefault="00D36070">
            <w:pPr>
              <w:pStyle w:val="TableParagraph"/>
              <w:spacing w:line="320" w:lineRule="exact"/>
              <w:jc w:val="left"/>
              <w:rPr>
                <w:sz w:val="27"/>
              </w:rPr>
            </w:pPr>
            <w:r>
              <w:rPr>
                <w:w w:val="110"/>
                <w:sz w:val="27"/>
              </w:rPr>
              <w:t>%</w:t>
            </w:r>
            <w:r>
              <w:rPr>
                <w:spacing w:val="39"/>
                <w:w w:val="110"/>
                <w:sz w:val="27"/>
              </w:rPr>
              <w:t xml:space="preserve"> </w:t>
            </w:r>
            <w:r>
              <w:rPr>
                <w:spacing w:val="-2"/>
                <w:w w:val="110"/>
                <w:sz w:val="27"/>
              </w:rPr>
              <w:t>Separated</w:t>
            </w:r>
          </w:p>
        </w:tc>
        <w:tc>
          <w:tcPr>
            <w:tcW w:w="1175" w:type="dxa"/>
          </w:tcPr>
          <w:p w14:paraId="6F932738" w14:textId="77777777" w:rsidR="008745B0" w:rsidRDefault="00D36070">
            <w:pPr>
              <w:pStyle w:val="TableParagraph"/>
              <w:spacing w:line="320" w:lineRule="exact"/>
              <w:ind w:left="1" w:right="131"/>
              <w:rPr>
                <w:sz w:val="27"/>
              </w:rPr>
            </w:pPr>
            <w:r>
              <w:rPr>
                <w:spacing w:val="-4"/>
                <w:sz w:val="27"/>
              </w:rPr>
              <w:t>0.01</w:t>
            </w:r>
          </w:p>
        </w:tc>
        <w:tc>
          <w:tcPr>
            <w:tcW w:w="1366" w:type="dxa"/>
          </w:tcPr>
          <w:p w14:paraId="7B548CD8" w14:textId="77777777" w:rsidR="008745B0" w:rsidRDefault="00D36070">
            <w:pPr>
              <w:pStyle w:val="TableParagraph"/>
              <w:spacing w:line="320" w:lineRule="exact"/>
              <w:ind w:left="28" w:right="28"/>
              <w:rPr>
                <w:sz w:val="27"/>
              </w:rPr>
            </w:pPr>
            <w:r>
              <w:rPr>
                <w:spacing w:val="-4"/>
                <w:sz w:val="27"/>
              </w:rPr>
              <w:t>0.01</w:t>
            </w:r>
          </w:p>
        </w:tc>
        <w:tc>
          <w:tcPr>
            <w:tcW w:w="1325" w:type="dxa"/>
          </w:tcPr>
          <w:p w14:paraId="75AC4442" w14:textId="77777777" w:rsidR="008745B0" w:rsidRDefault="00D36070">
            <w:pPr>
              <w:pStyle w:val="TableParagraph"/>
              <w:spacing w:line="320" w:lineRule="exact"/>
              <w:ind w:right="160"/>
              <w:rPr>
                <w:sz w:val="27"/>
              </w:rPr>
            </w:pPr>
            <w:r>
              <w:rPr>
                <w:spacing w:val="-4"/>
                <w:sz w:val="27"/>
              </w:rPr>
              <w:t>0.01</w:t>
            </w:r>
          </w:p>
        </w:tc>
        <w:tc>
          <w:tcPr>
            <w:tcW w:w="1514" w:type="dxa"/>
          </w:tcPr>
          <w:p w14:paraId="6CC399AD" w14:textId="77777777" w:rsidR="008745B0" w:rsidRDefault="00D36070">
            <w:pPr>
              <w:pStyle w:val="TableParagraph"/>
              <w:spacing w:line="320" w:lineRule="exact"/>
              <w:ind w:left="1" w:right="184"/>
              <w:rPr>
                <w:sz w:val="27"/>
              </w:rPr>
            </w:pPr>
            <w:r>
              <w:rPr>
                <w:spacing w:val="-4"/>
                <w:sz w:val="27"/>
              </w:rPr>
              <w:t>0.01</w:t>
            </w:r>
          </w:p>
        </w:tc>
        <w:tc>
          <w:tcPr>
            <w:tcW w:w="1285" w:type="dxa"/>
          </w:tcPr>
          <w:p w14:paraId="26EB6BE0" w14:textId="77777777" w:rsidR="008745B0" w:rsidRDefault="00D36070">
            <w:pPr>
              <w:pStyle w:val="TableParagraph"/>
              <w:spacing w:line="320" w:lineRule="exact"/>
              <w:ind w:left="259"/>
              <w:rPr>
                <w:sz w:val="27"/>
              </w:rPr>
            </w:pPr>
            <w:r>
              <w:rPr>
                <w:spacing w:val="-4"/>
                <w:sz w:val="27"/>
              </w:rPr>
              <w:t>0.01</w:t>
            </w:r>
          </w:p>
        </w:tc>
        <w:tc>
          <w:tcPr>
            <w:tcW w:w="147" w:type="dxa"/>
          </w:tcPr>
          <w:p w14:paraId="309624C0" w14:textId="77777777" w:rsidR="008745B0" w:rsidRDefault="008745B0">
            <w:pPr>
              <w:pStyle w:val="TableParagraph"/>
              <w:jc w:val="left"/>
              <w:rPr>
                <w:rFonts w:ascii="Times New Roman"/>
                <w:sz w:val="26"/>
              </w:rPr>
            </w:pPr>
          </w:p>
        </w:tc>
      </w:tr>
      <w:tr w:rsidR="008745B0" w14:paraId="7975F8D1" w14:textId="77777777">
        <w:trPr>
          <w:trHeight w:val="358"/>
        </w:trPr>
        <w:tc>
          <w:tcPr>
            <w:tcW w:w="2547" w:type="dxa"/>
          </w:tcPr>
          <w:p w14:paraId="01219BBB" w14:textId="77777777" w:rsidR="008745B0" w:rsidRDefault="008745B0">
            <w:pPr>
              <w:pStyle w:val="TableParagraph"/>
              <w:jc w:val="left"/>
              <w:rPr>
                <w:rFonts w:ascii="Times New Roman"/>
                <w:sz w:val="26"/>
              </w:rPr>
            </w:pPr>
          </w:p>
        </w:tc>
        <w:tc>
          <w:tcPr>
            <w:tcW w:w="1175" w:type="dxa"/>
          </w:tcPr>
          <w:p w14:paraId="0160014C" w14:textId="77777777" w:rsidR="008745B0" w:rsidRDefault="00D36070">
            <w:pPr>
              <w:pStyle w:val="TableParagraph"/>
              <w:spacing w:line="320" w:lineRule="exact"/>
              <w:ind w:left="1" w:right="131"/>
              <w:rPr>
                <w:sz w:val="27"/>
              </w:rPr>
            </w:pPr>
            <w:r>
              <w:rPr>
                <w:spacing w:val="-2"/>
                <w:w w:val="110"/>
                <w:sz w:val="27"/>
              </w:rPr>
              <w:t>(0.01)</w:t>
            </w:r>
          </w:p>
        </w:tc>
        <w:tc>
          <w:tcPr>
            <w:tcW w:w="1366" w:type="dxa"/>
          </w:tcPr>
          <w:p w14:paraId="5B1E621A" w14:textId="77777777" w:rsidR="008745B0" w:rsidRDefault="00D36070">
            <w:pPr>
              <w:pStyle w:val="TableParagraph"/>
              <w:spacing w:line="320" w:lineRule="exact"/>
              <w:ind w:left="28" w:right="27"/>
              <w:rPr>
                <w:sz w:val="27"/>
              </w:rPr>
            </w:pPr>
            <w:r>
              <w:rPr>
                <w:spacing w:val="-2"/>
                <w:w w:val="110"/>
                <w:sz w:val="27"/>
              </w:rPr>
              <w:t>(0.01)</w:t>
            </w:r>
          </w:p>
        </w:tc>
        <w:tc>
          <w:tcPr>
            <w:tcW w:w="1325" w:type="dxa"/>
          </w:tcPr>
          <w:p w14:paraId="37A66C34" w14:textId="77777777" w:rsidR="008745B0" w:rsidRDefault="00D36070">
            <w:pPr>
              <w:pStyle w:val="TableParagraph"/>
              <w:spacing w:line="320" w:lineRule="exact"/>
              <w:ind w:left="5" w:right="160"/>
              <w:rPr>
                <w:sz w:val="27"/>
              </w:rPr>
            </w:pPr>
            <w:r>
              <w:rPr>
                <w:spacing w:val="-2"/>
                <w:w w:val="110"/>
                <w:sz w:val="27"/>
              </w:rPr>
              <w:t>(0.01)</w:t>
            </w:r>
          </w:p>
        </w:tc>
        <w:tc>
          <w:tcPr>
            <w:tcW w:w="1514" w:type="dxa"/>
          </w:tcPr>
          <w:p w14:paraId="0691CF93" w14:textId="77777777" w:rsidR="008745B0" w:rsidRDefault="00D36070">
            <w:pPr>
              <w:pStyle w:val="TableParagraph"/>
              <w:spacing w:line="320" w:lineRule="exact"/>
              <w:ind w:left="7" w:right="184"/>
              <w:rPr>
                <w:sz w:val="27"/>
              </w:rPr>
            </w:pPr>
            <w:r>
              <w:rPr>
                <w:spacing w:val="-2"/>
                <w:w w:val="110"/>
                <w:sz w:val="27"/>
              </w:rPr>
              <w:t>(0.01)</w:t>
            </w:r>
          </w:p>
        </w:tc>
        <w:tc>
          <w:tcPr>
            <w:tcW w:w="1285" w:type="dxa"/>
          </w:tcPr>
          <w:p w14:paraId="22D4F539" w14:textId="77777777" w:rsidR="008745B0" w:rsidRDefault="00D36070">
            <w:pPr>
              <w:pStyle w:val="TableParagraph"/>
              <w:spacing w:line="320" w:lineRule="exact"/>
              <w:ind w:left="267"/>
              <w:rPr>
                <w:sz w:val="27"/>
              </w:rPr>
            </w:pPr>
            <w:r>
              <w:rPr>
                <w:spacing w:val="-2"/>
                <w:w w:val="110"/>
                <w:sz w:val="27"/>
              </w:rPr>
              <w:t>(0.01)</w:t>
            </w:r>
          </w:p>
        </w:tc>
        <w:tc>
          <w:tcPr>
            <w:tcW w:w="147" w:type="dxa"/>
          </w:tcPr>
          <w:p w14:paraId="5ED055BC" w14:textId="77777777" w:rsidR="008745B0" w:rsidRDefault="008745B0">
            <w:pPr>
              <w:pStyle w:val="TableParagraph"/>
              <w:jc w:val="left"/>
              <w:rPr>
                <w:rFonts w:ascii="Times New Roman"/>
                <w:sz w:val="26"/>
              </w:rPr>
            </w:pPr>
          </w:p>
        </w:tc>
      </w:tr>
      <w:tr w:rsidR="008745B0" w14:paraId="7CE6685A" w14:textId="77777777">
        <w:trPr>
          <w:trHeight w:val="1040"/>
        </w:trPr>
        <w:tc>
          <w:tcPr>
            <w:tcW w:w="2547" w:type="dxa"/>
          </w:tcPr>
          <w:p w14:paraId="3DD75CDE" w14:textId="77777777" w:rsidR="008745B0" w:rsidRDefault="00D36070">
            <w:pPr>
              <w:pStyle w:val="TableParagraph"/>
              <w:spacing w:line="249" w:lineRule="auto"/>
              <w:ind w:right="340"/>
              <w:jc w:val="left"/>
              <w:rPr>
                <w:sz w:val="27"/>
              </w:rPr>
            </w:pPr>
            <w:r>
              <w:rPr>
                <w:spacing w:val="-2"/>
                <w:w w:val="105"/>
                <w:sz w:val="27"/>
              </w:rPr>
              <w:t>Income Heterogeneity Index</w:t>
            </w:r>
          </w:p>
        </w:tc>
        <w:tc>
          <w:tcPr>
            <w:tcW w:w="1175" w:type="dxa"/>
          </w:tcPr>
          <w:p w14:paraId="0A127CB4" w14:textId="77777777" w:rsidR="008745B0" w:rsidRDefault="00D36070">
            <w:pPr>
              <w:pStyle w:val="TableParagraph"/>
              <w:spacing w:line="320" w:lineRule="exact"/>
              <w:ind w:right="131"/>
              <w:rPr>
                <w:sz w:val="27"/>
              </w:rPr>
            </w:pPr>
            <w:r>
              <w:rPr>
                <w:spacing w:val="-4"/>
                <w:sz w:val="27"/>
              </w:rPr>
              <w:t>0.10</w:t>
            </w:r>
          </w:p>
        </w:tc>
        <w:tc>
          <w:tcPr>
            <w:tcW w:w="1366" w:type="dxa"/>
          </w:tcPr>
          <w:p w14:paraId="0246C6E2" w14:textId="77777777" w:rsidR="008745B0" w:rsidRDefault="00D36070">
            <w:pPr>
              <w:pStyle w:val="TableParagraph"/>
              <w:spacing w:line="320" w:lineRule="exact"/>
              <w:ind w:left="28" w:right="29"/>
              <w:rPr>
                <w:sz w:val="27"/>
              </w:rPr>
            </w:pPr>
            <w:r>
              <w:rPr>
                <w:spacing w:val="-4"/>
                <w:sz w:val="27"/>
              </w:rPr>
              <w:t>0.09</w:t>
            </w:r>
          </w:p>
        </w:tc>
        <w:tc>
          <w:tcPr>
            <w:tcW w:w="1325" w:type="dxa"/>
          </w:tcPr>
          <w:p w14:paraId="70487622" w14:textId="77777777" w:rsidR="008745B0" w:rsidRDefault="00D36070">
            <w:pPr>
              <w:pStyle w:val="TableParagraph"/>
              <w:spacing w:line="320" w:lineRule="exact"/>
              <w:ind w:right="160"/>
              <w:rPr>
                <w:sz w:val="27"/>
              </w:rPr>
            </w:pPr>
            <w:r>
              <w:rPr>
                <w:spacing w:val="-4"/>
                <w:sz w:val="27"/>
              </w:rPr>
              <w:t>0.10</w:t>
            </w:r>
          </w:p>
        </w:tc>
        <w:tc>
          <w:tcPr>
            <w:tcW w:w="1514" w:type="dxa"/>
          </w:tcPr>
          <w:p w14:paraId="26E8F2BD" w14:textId="77777777" w:rsidR="008745B0" w:rsidRDefault="00D36070">
            <w:pPr>
              <w:pStyle w:val="TableParagraph"/>
              <w:spacing w:line="320" w:lineRule="exact"/>
              <w:ind w:right="184"/>
              <w:rPr>
                <w:sz w:val="27"/>
              </w:rPr>
            </w:pPr>
            <w:r>
              <w:rPr>
                <w:spacing w:val="-4"/>
                <w:sz w:val="27"/>
              </w:rPr>
              <w:t>0.09</w:t>
            </w:r>
          </w:p>
        </w:tc>
        <w:tc>
          <w:tcPr>
            <w:tcW w:w="1285" w:type="dxa"/>
          </w:tcPr>
          <w:p w14:paraId="51B4F4EE" w14:textId="77777777" w:rsidR="008745B0" w:rsidRDefault="00D36070">
            <w:pPr>
              <w:pStyle w:val="TableParagraph"/>
              <w:spacing w:line="320" w:lineRule="exact"/>
              <w:ind w:left="258"/>
              <w:rPr>
                <w:sz w:val="27"/>
              </w:rPr>
            </w:pPr>
            <w:r>
              <w:rPr>
                <w:spacing w:val="-4"/>
                <w:sz w:val="27"/>
              </w:rPr>
              <w:t>0.09</w:t>
            </w:r>
          </w:p>
        </w:tc>
        <w:tc>
          <w:tcPr>
            <w:tcW w:w="147" w:type="dxa"/>
          </w:tcPr>
          <w:p w14:paraId="2625381D" w14:textId="77777777" w:rsidR="008745B0" w:rsidRDefault="008745B0">
            <w:pPr>
              <w:pStyle w:val="TableParagraph"/>
              <w:jc w:val="left"/>
              <w:rPr>
                <w:rFonts w:ascii="Times New Roman"/>
                <w:sz w:val="26"/>
              </w:rPr>
            </w:pPr>
          </w:p>
        </w:tc>
      </w:tr>
      <w:tr w:rsidR="008745B0" w14:paraId="06694297" w14:textId="77777777">
        <w:trPr>
          <w:trHeight w:val="358"/>
        </w:trPr>
        <w:tc>
          <w:tcPr>
            <w:tcW w:w="2547" w:type="dxa"/>
          </w:tcPr>
          <w:p w14:paraId="2E3E5143" w14:textId="77777777" w:rsidR="008745B0" w:rsidRDefault="008745B0">
            <w:pPr>
              <w:pStyle w:val="TableParagraph"/>
              <w:jc w:val="left"/>
              <w:rPr>
                <w:rFonts w:ascii="Times New Roman"/>
                <w:sz w:val="26"/>
              </w:rPr>
            </w:pPr>
          </w:p>
        </w:tc>
        <w:tc>
          <w:tcPr>
            <w:tcW w:w="1175" w:type="dxa"/>
          </w:tcPr>
          <w:p w14:paraId="27C047E4" w14:textId="77777777" w:rsidR="008745B0" w:rsidRDefault="00D36070">
            <w:pPr>
              <w:pStyle w:val="TableParagraph"/>
              <w:spacing w:line="320" w:lineRule="exact"/>
              <w:ind w:left="1" w:right="131"/>
              <w:rPr>
                <w:sz w:val="27"/>
              </w:rPr>
            </w:pPr>
            <w:r>
              <w:rPr>
                <w:spacing w:val="-2"/>
                <w:w w:val="110"/>
                <w:sz w:val="27"/>
              </w:rPr>
              <w:t>(0.08)</w:t>
            </w:r>
          </w:p>
        </w:tc>
        <w:tc>
          <w:tcPr>
            <w:tcW w:w="1366" w:type="dxa"/>
          </w:tcPr>
          <w:p w14:paraId="1692B36C" w14:textId="77777777" w:rsidR="008745B0" w:rsidRDefault="00D36070">
            <w:pPr>
              <w:pStyle w:val="TableParagraph"/>
              <w:spacing w:line="320" w:lineRule="exact"/>
              <w:ind w:left="28" w:right="27"/>
              <w:rPr>
                <w:sz w:val="27"/>
              </w:rPr>
            </w:pPr>
            <w:r>
              <w:rPr>
                <w:spacing w:val="-2"/>
                <w:w w:val="110"/>
                <w:sz w:val="27"/>
              </w:rPr>
              <w:t>(0.07)</w:t>
            </w:r>
          </w:p>
        </w:tc>
        <w:tc>
          <w:tcPr>
            <w:tcW w:w="1325" w:type="dxa"/>
          </w:tcPr>
          <w:p w14:paraId="14F9F58D" w14:textId="77777777" w:rsidR="008745B0" w:rsidRDefault="00D36070">
            <w:pPr>
              <w:pStyle w:val="TableParagraph"/>
              <w:spacing w:line="320" w:lineRule="exact"/>
              <w:ind w:left="5" w:right="160"/>
              <w:rPr>
                <w:sz w:val="27"/>
              </w:rPr>
            </w:pPr>
            <w:r>
              <w:rPr>
                <w:spacing w:val="-2"/>
                <w:w w:val="110"/>
                <w:sz w:val="27"/>
              </w:rPr>
              <w:t>(0.08)</w:t>
            </w:r>
          </w:p>
        </w:tc>
        <w:tc>
          <w:tcPr>
            <w:tcW w:w="1514" w:type="dxa"/>
          </w:tcPr>
          <w:p w14:paraId="544DE85B" w14:textId="77777777" w:rsidR="008745B0" w:rsidRDefault="00D36070">
            <w:pPr>
              <w:pStyle w:val="TableParagraph"/>
              <w:spacing w:line="320" w:lineRule="exact"/>
              <w:ind w:left="7" w:right="184"/>
              <w:rPr>
                <w:sz w:val="27"/>
              </w:rPr>
            </w:pPr>
            <w:r>
              <w:rPr>
                <w:spacing w:val="-2"/>
                <w:w w:val="110"/>
                <w:sz w:val="27"/>
              </w:rPr>
              <w:t>(0.07)</w:t>
            </w:r>
          </w:p>
        </w:tc>
        <w:tc>
          <w:tcPr>
            <w:tcW w:w="1285" w:type="dxa"/>
          </w:tcPr>
          <w:p w14:paraId="4BD7C57F" w14:textId="77777777" w:rsidR="008745B0" w:rsidRDefault="00D36070">
            <w:pPr>
              <w:pStyle w:val="TableParagraph"/>
              <w:spacing w:line="320" w:lineRule="exact"/>
              <w:ind w:left="267"/>
              <w:rPr>
                <w:sz w:val="27"/>
              </w:rPr>
            </w:pPr>
            <w:r>
              <w:rPr>
                <w:spacing w:val="-2"/>
                <w:w w:val="110"/>
                <w:sz w:val="27"/>
              </w:rPr>
              <w:t>(0.06)</w:t>
            </w:r>
          </w:p>
        </w:tc>
        <w:tc>
          <w:tcPr>
            <w:tcW w:w="147" w:type="dxa"/>
          </w:tcPr>
          <w:p w14:paraId="2FC07C31" w14:textId="77777777" w:rsidR="008745B0" w:rsidRDefault="008745B0">
            <w:pPr>
              <w:pStyle w:val="TableParagraph"/>
              <w:jc w:val="left"/>
              <w:rPr>
                <w:rFonts w:ascii="Times New Roman"/>
                <w:sz w:val="26"/>
              </w:rPr>
            </w:pPr>
          </w:p>
        </w:tc>
      </w:tr>
      <w:tr w:rsidR="008745B0" w14:paraId="54342738" w14:textId="77777777">
        <w:trPr>
          <w:trHeight w:val="699"/>
        </w:trPr>
        <w:tc>
          <w:tcPr>
            <w:tcW w:w="2547" w:type="dxa"/>
          </w:tcPr>
          <w:p w14:paraId="0F2C45B8" w14:textId="77777777" w:rsidR="008745B0" w:rsidRDefault="00D36070">
            <w:pPr>
              <w:pStyle w:val="TableParagraph"/>
              <w:spacing w:line="249" w:lineRule="auto"/>
              <w:jc w:val="left"/>
              <w:rPr>
                <w:sz w:val="27"/>
              </w:rPr>
            </w:pPr>
            <w:r>
              <w:rPr>
                <w:w w:val="110"/>
                <w:sz w:val="27"/>
              </w:rPr>
              <w:t>Median</w:t>
            </w:r>
            <w:r>
              <w:rPr>
                <w:spacing w:val="-8"/>
                <w:w w:val="110"/>
                <w:sz w:val="27"/>
              </w:rPr>
              <w:t xml:space="preserve"> </w:t>
            </w:r>
            <w:r>
              <w:rPr>
                <w:w w:val="110"/>
                <w:sz w:val="27"/>
              </w:rPr>
              <w:t xml:space="preserve">Family </w:t>
            </w:r>
            <w:r>
              <w:rPr>
                <w:spacing w:val="-2"/>
                <w:w w:val="110"/>
                <w:sz w:val="27"/>
              </w:rPr>
              <w:t>Income</w:t>
            </w:r>
          </w:p>
        </w:tc>
        <w:tc>
          <w:tcPr>
            <w:tcW w:w="1175" w:type="dxa"/>
          </w:tcPr>
          <w:p w14:paraId="307B536D" w14:textId="77777777" w:rsidR="008745B0" w:rsidRDefault="00D36070">
            <w:pPr>
              <w:pStyle w:val="TableParagraph"/>
              <w:spacing w:line="320" w:lineRule="exact"/>
              <w:ind w:right="131"/>
              <w:rPr>
                <w:sz w:val="27"/>
              </w:rPr>
            </w:pPr>
            <w:r>
              <w:rPr>
                <w:spacing w:val="-2"/>
                <w:sz w:val="27"/>
              </w:rPr>
              <w:t>61,018</w:t>
            </w:r>
          </w:p>
        </w:tc>
        <w:tc>
          <w:tcPr>
            <w:tcW w:w="1366" w:type="dxa"/>
          </w:tcPr>
          <w:p w14:paraId="063C3D31" w14:textId="77777777" w:rsidR="008745B0" w:rsidRDefault="00D36070">
            <w:pPr>
              <w:pStyle w:val="TableParagraph"/>
              <w:spacing w:line="320" w:lineRule="exact"/>
              <w:ind w:left="28" w:right="29"/>
              <w:rPr>
                <w:sz w:val="27"/>
              </w:rPr>
            </w:pPr>
            <w:r>
              <w:rPr>
                <w:spacing w:val="-2"/>
                <w:sz w:val="27"/>
              </w:rPr>
              <w:t>58,761</w:t>
            </w:r>
          </w:p>
        </w:tc>
        <w:tc>
          <w:tcPr>
            <w:tcW w:w="1325" w:type="dxa"/>
          </w:tcPr>
          <w:p w14:paraId="500423F1" w14:textId="77777777" w:rsidR="008745B0" w:rsidRDefault="00D36070">
            <w:pPr>
              <w:pStyle w:val="TableParagraph"/>
              <w:spacing w:line="320" w:lineRule="exact"/>
              <w:ind w:right="160"/>
              <w:rPr>
                <w:sz w:val="27"/>
              </w:rPr>
            </w:pPr>
            <w:r>
              <w:rPr>
                <w:spacing w:val="-2"/>
                <w:sz w:val="27"/>
              </w:rPr>
              <w:t>61,467</w:t>
            </w:r>
          </w:p>
        </w:tc>
        <w:tc>
          <w:tcPr>
            <w:tcW w:w="1514" w:type="dxa"/>
          </w:tcPr>
          <w:p w14:paraId="49E3B5A8" w14:textId="77777777" w:rsidR="008745B0" w:rsidRDefault="00D36070">
            <w:pPr>
              <w:pStyle w:val="TableParagraph"/>
              <w:spacing w:line="320" w:lineRule="exact"/>
              <w:ind w:right="184"/>
              <w:rPr>
                <w:sz w:val="27"/>
              </w:rPr>
            </w:pPr>
            <w:r>
              <w:rPr>
                <w:spacing w:val="-2"/>
                <w:sz w:val="27"/>
              </w:rPr>
              <w:t>59,934</w:t>
            </w:r>
          </w:p>
        </w:tc>
        <w:tc>
          <w:tcPr>
            <w:tcW w:w="1285" w:type="dxa"/>
          </w:tcPr>
          <w:p w14:paraId="3FBCD775" w14:textId="77777777" w:rsidR="008745B0" w:rsidRDefault="00D36070">
            <w:pPr>
              <w:pStyle w:val="TableParagraph"/>
              <w:spacing w:line="320" w:lineRule="exact"/>
              <w:ind w:left="258"/>
              <w:rPr>
                <w:sz w:val="27"/>
              </w:rPr>
            </w:pPr>
            <w:r>
              <w:rPr>
                <w:spacing w:val="-2"/>
                <w:sz w:val="27"/>
              </w:rPr>
              <w:t>60,370</w:t>
            </w:r>
          </w:p>
        </w:tc>
        <w:tc>
          <w:tcPr>
            <w:tcW w:w="147" w:type="dxa"/>
          </w:tcPr>
          <w:p w14:paraId="4AA26CC9" w14:textId="77777777" w:rsidR="008745B0" w:rsidRDefault="008745B0">
            <w:pPr>
              <w:pStyle w:val="TableParagraph"/>
              <w:jc w:val="left"/>
              <w:rPr>
                <w:rFonts w:ascii="Times New Roman"/>
                <w:sz w:val="26"/>
              </w:rPr>
            </w:pPr>
          </w:p>
        </w:tc>
      </w:tr>
      <w:tr w:rsidR="008745B0" w14:paraId="6A50867C" w14:textId="77777777">
        <w:trPr>
          <w:trHeight w:val="358"/>
        </w:trPr>
        <w:tc>
          <w:tcPr>
            <w:tcW w:w="2547" w:type="dxa"/>
          </w:tcPr>
          <w:p w14:paraId="6FD18521" w14:textId="77777777" w:rsidR="008745B0" w:rsidRDefault="008745B0">
            <w:pPr>
              <w:pStyle w:val="TableParagraph"/>
              <w:jc w:val="left"/>
              <w:rPr>
                <w:rFonts w:ascii="Times New Roman"/>
                <w:sz w:val="26"/>
              </w:rPr>
            </w:pPr>
          </w:p>
        </w:tc>
        <w:tc>
          <w:tcPr>
            <w:tcW w:w="1175" w:type="dxa"/>
          </w:tcPr>
          <w:p w14:paraId="53ED3182" w14:textId="77777777" w:rsidR="008745B0" w:rsidRDefault="00D36070">
            <w:pPr>
              <w:pStyle w:val="TableParagraph"/>
              <w:spacing w:line="320" w:lineRule="exact"/>
              <w:ind w:left="2" w:right="131"/>
              <w:rPr>
                <w:sz w:val="27"/>
              </w:rPr>
            </w:pPr>
            <w:r>
              <w:rPr>
                <w:spacing w:val="-2"/>
                <w:w w:val="105"/>
                <w:sz w:val="27"/>
              </w:rPr>
              <w:t>(17,649)</w:t>
            </w:r>
          </w:p>
        </w:tc>
        <w:tc>
          <w:tcPr>
            <w:tcW w:w="1366" w:type="dxa"/>
          </w:tcPr>
          <w:p w14:paraId="4D911F11" w14:textId="77777777" w:rsidR="008745B0" w:rsidRDefault="00D36070">
            <w:pPr>
              <w:pStyle w:val="TableParagraph"/>
              <w:spacing w:line="320" w:lineRule="exact"/>
              <w:ind w:left="28" w:right="26"/>
              <w:rPr>
                <w:sz w:val="27"/>
              </w:rPr>
            </w:pPr>
            <w:r>
              <w:rPr>
                <w:spacing w:val="-2"/>
                <w:w w:val="105"/>
                <w:sz w:val="27"/>
              </w:rPr>
              <w:t>(13,915)</w:t>
            </w:r>
          </w:p>
        </w:tc>
        <w:tc>
          <w:tcPr>
            <w:tcW w:w="1325" w:type="dxa"/>
          </w:tcPr>
          <w:p w14:paraId="5361BD05" w14:textId="77777777" w:rsidR="008745B0" w:rsidRDefault="00D36070">
            <w:pPr>
              <w:pStyle w:val="TableParagraph"/>
              <w:spacing w:line="320" w:lineRule="exact"/>
              <w:ind w:left="92" w:right="160"/>
              <w:rPr>
                <w:sz w:val="27"/>
              </w:rPr>
            </w:pPr>
            <w:r>
              <w:rPr>
                <w:spacing w:val="-2"/>
                <w:w w:val="105"/>
                <w:sz w:val="27"/>
              </w:rPr>
              <w:t>(18,270)</w:t>
            </w:r>
          </w:p>
        </w:tc>
        <w:tc>
          <w:tcPr>
            <w:tcW w:w="1514" w:type="dxa"/>
          </w:tcPr>
          <w:p w14:paraId="679D4D98" w14:textId="77777777" w:rsidR="008745B0" w:rsidRDefault="00D36070">
            <w:pPr>
              <w:pStyle w:val="TableParagraph"/>
              <w:spacing w:line="320" w:lineRule="exact"/>
              <w:ind w:left="11" w:right="184"/>
              <w:rPr>
                <w:sz w:val="27"/>
              </w:rPr>
            </w:pPr>
            <w:r>
              <w:rPr>
                <w:spacing w:val="-2"/>
                <w:w w:val="105"/>
                <w:sz w:val="27"/>
              </w:rPr>
              <w:t>(13,655)</w:t>
            </w:r>
          </w:p>
        </w:tc>
        <w:tc>
          <w:tcPr>
            <w:tcW w:w="1285" w:type="dxa"/>
          </w:tcPr>
          <w:p w14:paraId="18B6A5D3" w14:textId="77777777" w:rsidR="008745B0" w:rsidRDefault="00D36070">
            <w:pPr>
              <w:pStyle w:val="TableParagraph"/>
              <w:spacing w:line="320" w:lineRule="exact"/>
              <w:ind w:left="271"/>
              <w:rPr>
                <w:sz w:val="27"/>
              </w:rPr>
            </w:pPr>
            <w:r>
              <w:rPr>
                <w:spacing w:val="-2"/>
                <w:w w:val="105"/>
                <w:sz w:val="27"/>
              </w:rPr>
              <w:t>(15,713)</w:t>
            </w:r>
          </w:p>
        </w:tc>
        <w:tc>
          <w:tcPr>
            <w:tcW w:w="147" w:type="dxa"/>
          </w:tcPr>
          <w:p w14:paraId="32044ED1" w14:textId="77777777" w:rsidR="008745B0" w:rsidRDefault="008745B0">
            <w:pPr>
              <w:pStyle w:val="TableParagraph"/>
              <w:jc w:val="left"/>
              <w:rPr>
                <w:rFonts w:ascii="Times New Roman"/>
                <w:sz w:val="26"/>
              </w:rPr>
            </w:pPr>
          </w:p>
        </w:tc>
      </w:tr>
      <w:tr w:rsidR="008745B0" w14:paraId="7E70B7D7" w14:textId="77777777">
        <w:trPr>
          <w:trHeight w:val="699"/>
        </w:trPr>
        <w:tc>
          <w:tcPr>
            <w:tcW w:w="2547" w:type="dxa"/>
          </w:tcPr>
          <w:p w14:paraId="2E4425BB" w14:textId="77777777" w:rsidR="008745B0" w:rsidRDefault="00D36070">
            <w:pPr>
              <w:pStyle w:val="TableParagraph"/>
              <w:spacing w:line="249" w:lineRule="auto"/>
              <w:ind w:right="340"/>
              <w:jc w:val="left"/>
              <w:rPr>
                <w:sz w:val="27"/>
              </w:rPr>
            </w:pPr>
            <w:r>
              <w:rPr>
                <w:w w:val="110"/>
                <w:sz w:val="27"/>
              </w:rPr>
              <w:t xml:space="preserve">% Under 5 Years </w:t>
            </w:r>
            <w:r>
              <w:rPr>
                <w:spacing w:val="-4"/>
                <w:w w:val="110"/>
                <w:sz w:val="27"/>
              </w:rPr>
              <w:t>Old</w:t>
            </w:r>
          </w:p>
        </w:tc>
        <w:tc>
          <w:tcPr>
            <w:tcW w:w="1175" w:type="dxa"/>
          </w:tcPr>
          <w:p w14:paraId="076832E1" w14:textId="77777777" w:rsidR="008745B0" w:rsidRDefault="00D36070">
            <w:pPr>
              <w:pStyle w:val="TableParagraph"/>
              <w:spacing w:line="320" w:lineRule="exact"/>
              <w:ind w:right="131"/>
              <w:rPr>
                <w:sz w:val="27"/>
              </w:rPr>
            </w:pPr>
            <w:r>
              <w:rPr>
                <w:spacing w:val="-4"/>
                <w:sz w:val="27"/>
              </w:rPr>
              <w:t>0.06</w:t>
            </w:r>
          </w:p>
        </w:tc>
        <w:tc>
          <w:tcPr>
            <w:tcW w:w="1366" w:type="dxa"/>
          </w:tcPr>
          <w:p w14:paraId="4374A134" w14:textId="77777777" w:rsidR="008745B0" w:rsidRDefault="00D36070">
            <w:pPr>
              <w:pStyle w:val="TableParagraph"/>
              <w:spacing w:line="320" w:lineRule="exact"/>
              <w:ind w:left="28" w:right="29"/>
              <w:rPr>
                <w:sz w:val="27"/>
              </w:rPr>
            </w:pPr>
            <w:r>
              <w:rPr>
                <w:spacing w:val="-4"/>
                <w:sz w:val="27"/>
              </w:rPr>
              <w:t>0.06</w:t>
            </w:r>
          </w:p>
        </w:tc>
        <w:tc>
          <w:tcPr>
            <w:tcW w:w="1325" w:type="dxa"/>
          </w:tcPr>
          <w:p w14:paraId="6C591BF5" w14:textId="77777777" w:rsidR="008745B0" w:rsidRDefault="00D36070">
            <w:pPr>
              <w:pStyle w:val="TableParagraph"/>
              <w:spacing w:line="320" w:lineRule="exact"/>
              <w:ind w:right="160"/>
              <w:rPr>
                <w:sz w:val="27"/>
              </w:rPr>
            </w:pPr>
            <w:r>
              <w:rPr>
                <w:spacing w:val="-4"/>
                <w:sz w:val="27"/>
              </w:rPr>
              <w:t>0.06</w:t>
            </w:r>
          </w:p>
        </w:tc>
        <w:tc>
          <w:tcPr>
            <w:tcW w:w="1514" w:type="dxa"/>
          </w:tcPr>
          <w:p w14:paraId="31927E91" w14:textId="77777777" w:rsidR="008745B0" w:rsidRDefault="00D36070">
            <w:pPr>
              <w:pStyle w:val="TableParagraph"/>
              <w:spacing w:line="320" w:lineRule="exact"/>
              <w:ind w:right="184"/>
              <w:rPr>
                <w:sz w:val="27"/>
              </w:rPr>
            </w:pPr>
            <w:r>
              <w:rPr>
                <w:spacing w:val="-4"/>
                <w:sz w:val="27"/>
              </w:rPr>
              <w:t>0.06</w:t>
            </w:r>
          </w:p>
        </w:tc>
        <w:tc>
          <w:tcPr>
            <w:tcW w:w="1285" w:type="dxa"/>
          </w:tcPr>
          <w:p w14:paraId="5C0E3E31" w14:textId="77777777" w:rsidR="008745B0" w:rsidRDefault="00D36070">
            <w:pPr>
              <w:pStyle w:val="TableParagraph"/>
              <w:spacing w:line="320" w:lineRule="exact"/>
              <w:ind w:left="258"/>
              <w:rPr>
                <w:sz w:val="27"/>
              </w:rPr>
            </w:pPr>
            <w:r>
              <w:rPr>
                <w:spacing w:val="-4"/>
                <w:sz w:val="27"/>
              </w:rPr>
              <w:t>0.06</w:t>
            </w:r>
          </w:p>
        </w:tc>
        <w:tc>
          <w:tcPr>
            <w:tcW w:w="147" w:type="dxa"/>
          </w:tcPr>
          <w:p w14:paraId="2974BC83" w14:textId="77777777" w:rsidR="008745B0" w:rsidRDefault="008745B0">
            <w:pPr>
              <w:pStyle w:val="TableParagraph"/>
              <w:jc w:val="left"/>
              <w:rPr>
                <w:rFonts w:ascii="Times New Roman"/>
                <w:sz w:val="26"/>
              </w:rPr>
            </w:pPr>
          </w:p>
        </w:tc>
      </w:tr>
      <w:tr w:rsidR="008745B0" w14:paraId="6D2CAAE8" w14:textId="77777777">
        <w:trPr>
          <w:trHeight w:val="358"/>
        </w:trPr>
        <w:tc>
          <w:tcPr>
            <w:tcW w:w="2547" w:type="dxa"/>
          </w:tcPr>
          <w:p w14:paraId="4549B388" w14:textId="77777777" w:rsidR="008745B0" w:rsidRDefault="008745B0">
            <w:pPr>
              <w:pStyle w:val="TableParagraph"/>
              <w:jc w:val="left"/>
              <w:rPr>
                <w:rFonts w:ascii="Times New Roman"/>
                <w:sz w:val="26"/>
              </w:rPr>
            </w:pPr>
          </w:p>
        </w:tc>
        <w:tc>
          <w:tcPr>
            <w:tcW w:w="1175" w:type="dxa"/>
          </w:tcPr>
          <w:p w14:paraId="37794F22" w14:textId="77777777" w:rsidR="008745B0" w:rsidRDefault="00D36070">
            <w:pPr>
              <w:pStyle w:val="TableParagraph"/>
              <w:spacing w:line="320" w:lineRule="exact"/>
              <w:ind w:left="1" w:right="131"/>
              <w:rPr>
                <w:sz w:val="27"/>
              </w:rPr>
            </w:pPr>
            <w:r>
              <w:rPr>
                <w:spacing w:val="-2"/>
                <w:w w:val="110"/>
                <w:sz w:val="27"/>
              </w:rPr>
              <w:t>(0.02)</w:t>
            </w:r>
          </w:p>
        </w:tc>
        <w:tc>
          <w:tcPr>
            <w:tcW w:w="1366" w:type="dxa"/>
          </w:tcPr>
          <w:p w14:paraId="43DDA651" w14:textId="77777777" w:rsidR="008745B0" w:rsidRDefault="00D36070">
            <w:pPr>
              <w:pStyle w:val="TableParagraph"/>
              <w:spacing w:line="320" w:lineRule="exact"/>
              <w:ind w:left="28" w:right="27"/>
              <w:rPr>
                <w:sz w:val="27"/>
              </w:rPr>
            </w:pPr>
            <w:r>
              <w:rPr>
                <w:spacing w:val="-2"/>
                <w:w w:val="110"/>
                <w:sz w:val="27"/>
              </w:rPr>
              <w:t>(0.02)</w:t>
            </w:r>
          </w:p>
        </w:tc>
        <w:tc>
          <w:tcPr>
            <w:tcW w:w="1325" w:type="dxa"/>
          </w:tcPr>
          <w:p w14:paraId="29423889" w14:textId="77777777" w:rsidR="008745B0" w:rsidRDefault="00D36070">
            <w:pPr>
              <w:pStyle w:val="TableParagraph"/>
              <w:spacing w:line="320" w:lineRule="exact"/>
              <w:ind w:left="5" w:right="160"/>
              <w:rPr>
                <w:sz w:val="27"/>
              </w:rPr>
            </w:pPr>
            <w:r>
              <w:rPr>
                <w:spacing w:val="-2"/>
                <w:w w:val="110"/>
                <w:sz w:val="27"/>
              </w:rPr>
              <w:t>(0.02)</w:t>
            </w:r>
          </w:p>
        </w:tc>
        <w:tc>
          <w:tcPr>
            <w:tcW w:w="1514" w:type="dxa"/>
          </w:tcPr>
          <w:p w14:paraId="6C7FA1B4" w14:textId="77777777" w:rsidR="008745B0" w:rsidRDefault="00D36070">
            <w:pPr>
              <w:pStyle w:val="TableParagraph"/>
              <w:spacing w:line="320" w:lineRule="exact"/>
              <w:ind w:left="7" w:right="184"/>
              <w:rPr>
                <w:sz w:val="27"/>
              </w:rPr>
            </w:pPr>
            <w:r>
              <w:rPr>
                <w:spacing w:val="-2"/>
                <w:w w:val="110"/>
                <w:sz w:val="27"/>
              </w:rPr>
              <w:t>(0.02)</w:t>
            </w:r>
          </w:p>
        </w:tc>
        <w:tc>
          <w:tcPr>
            <w:tcW w:w="1285" w:type="dxa"/>
          </w:tcPr>
          <w:p w14:paraId="776B7098" w14:textId="77777777" w:rsidR="008745B0" w:rsidRDefault="00D36070">
            <w:pPr>
              <w:pStyle w:val="TableParagraph"/>
              <w:spacing w:line="320" w:lineRule="exact"/>
              <w:ind w:left="267"/>
              <w:rPr>
                <w:sz w:val="27"/>
              </w:rPr>
            </w:pPr>
            <w:r>
              <w:rPr>
                <w:spacing w:val="-2"/>
                <w:w w:val="110"/>
                <w:sz w:val="27"/>
              </w:rPr>
              <w:t>(0.02)</w:t>
            </w:r>
          </w:p>
        </w:tc>
        <w:tc>
          <w:tcPr>
            <w:tcW w:w="147" w:type="dxa"/>
          </w:tcPr>
          <w:p w14:paraId="6FCB814F" w14:textId="77777777" w:rsidR="008745B0" w:rsidRDefault="008745B0">
            <w:pPr>
              <w:pStyle w:val="TableParagraph"/>
              <w:jc w:val="left"/>
              <w:rPr>
                <w:rFonts w:ascii="Times New Roman"/>
                <w:sz w:val="26"/>
              </w:rPr>
            </w:pPr>
          </w:p>
        </w:tc>
      </w:tr>
      <w:tr w:rsidR="008745B0" w14:paraId="2DDA860B" w14:textId="77777777">
        <w:trPr>
          <w:trHeight w:val="358"/>
        </w:trPr>
        <w:tc>
          <w:tcPr>
            <w:tcW w:w="2547" w:type="dxa"/>
          </w:tcPr>
          <w:p w14:paraId="65A5862F" w14:textId="77777777" w:rsidR="008745B0" w:rsidRDefault="00D36070">
            <w:pPr>
              <w:pStyle w:val="TableParagraph"/>
              <w:spacing w:line="320" w:lineRule="exact"/>
              <w:jc w:val="left"/>
              <w:rPr>
                <w:sz w:val="27"/>
              </w:rPr>
            </w:pPr>
            <w:r>
              <w:rPr>
                <w:w w:val="105"/>
                <w:sz w:val="27"/>
              </w:rPr>
              <w:t>%</w:t>
            </w:r>
            <w:r>
              <w:rPr>
                <w:spacing w:val="37"/>
                <w:w w:val="105"/>
                <w:sz w:val="27"/>
              </w:rPr>
              <w:t xml:space="preserve"> </w:t>
            </w:r>
            <w:r>
              <w:rPr>
                <w:w w:val="105"/>
                <w:sz w:val="27"/>
              </w:rPr>
              <w:t>Aged</w:t>
            </w:r>
            <w:r>
              <w:rPr>
                <w:spacing w:val="38"/>
                <w:w w:val="105"/>
                <w:sz w:val="27"/>
              </w:rPr>
              <w:t xml:space="preserve"> </w:t>
            </w:r>
            <w:r>
              <w:rPr>
                <w:w w:val="105"/>
                <w:sz w:val="27"/>
              </w:rPr>
              <w:t>5</w:t>
            </w:r>
            <w:r>
              <w:rPr>
                <w:spacing w:val="38"/>
                <w:w w:val="105"/>
                <w:sz w:val="27"/>
              </w:rPr>
              <w:t xml:space="preserve"> </w:t>
            </w:r>
            <w:r>
              <w:rPr>
                <w:w w:val="105"/>
                <w:sz w:val="27"/>
              </w:rPr>
              <w:t>to</w:t>
            </w:r>
            <w:r>
              <w:rPr>
                <w:spacing w:val="38"/>
                <w:w w:val="105"/>
                <w:sz w:val="27"/>
              </w:rPr>
              <w:t xml:space="preserve"> </w:t>
            </w:r>
            <w:r>
              <w:rPr>
                <w:spacing w:val="-5"/>
                <w:w w:val="105"/>
                <w:sz w:val="27"/>
              </w:rPr>
              <w:t>17</w:t>
            </w:r>
          </w:p>
        </w:tc>
        <w:tc>
          <w:tcPr>
            <w:tcW w:w="1175" w:type="dxa"/>
          </w:tcPr>
          <w:p w14:paraId="1A199550" w14:textId="77777777" w:rsidR="008745B0" w:rsidRDefault="00D36070">
            <w:pPr>
              <w:pStyle w:val="TableParagraph"/>
              <w:spacing w:line="320" w:lineRule="exact"/>
              <w:ind w:left="1" w:right="131"/>
              <w:rPr>
                <w:sz w:val="27"/>
              </w:rPr>
            </w:pPr>
            <w:r>
              <w:rPr>
                <w:spacing w:val="-4"/>
                <w:sz w:val="27"/>
              </w:rPr>
              <w:t>0.20</w:t>
            </w:r>
          </w:p>
        </w:tc>
        <w:tc>
          <w:tcPr>
            <w:tcW w:w="1366" w:type="dxa"/>
          </w:tcPr>
          <w:p w14:paraId="6281E88A" w14:textId="77777777" w:rsidR="008745B0" w:rsidRDefault="00D36070">
            <w:pPr>
              <w:pStyle w:val="TableParagraph"/>
              <w:spacing w:line="320" w:lineRule="exact"/>
              <w:ind w:left="28" w:right="29"/>
              <w:rPr>
                <w:sz w:val="27"/>
              </w:rPr>
            </w:pPr>
            <w:r>
              <w:rPr>
                <w:spacing w:val="-4"/>
                <w:sz w:val="27"/>
              </w:rPr>
              <w:t>0.21</w:t>
            </w:r>
          </w:p>
        </w:tc>
        <w:tc>
          <w:tcPr>
            <w:tcW w:w="1325" w:type="dxa"/>
          </w:tcPr>
          <w:p w14:paraId="2CC2E51A" w14:textId="77777777" w:rsidR="008745B0" w:rsidRDefault="00D36070">
            <w:pPr>
              <w:pStyle w:val="TableParagraph"/>
              <w:spacing w:line="320" w:lineRule="exact"/>
              <w:ind w:right="160"/>
              <w:rPr>
                <w:sz w:val="27"/>
              </w:rPr>
            </w:pPr>
            <w:r>
              <w:rPr>
                <w:spacing w:val="-4"/>
                <w:sz w:val="27"/>
              </w:rPr>
              <w:t>0.20</w:t>
            </w:r>
          </w:p>
        </w:tc>
        <w:tc>
          <w:tcPr>
            <w:tcW w:w="1514" w:type="dxa"/>
          </w:tcPr>
          <w:p w14:paraId="4BDBF0A9" w14:textId="77777777" w:rsidR="008745B0" w:rsidRDefault="00D36070">
            <w:pPr>
              <w:pStyle w:val="TableParagraph"/>
              <w:spacing w:line="320" w:lineRule="exact"/>
              <w:ind w:right="184"/>
              <w:rPr>
                <w:sz w:val="27"/>
              </w:rPr>
            </w:pPr>
            <w:r>
              <w:rPr>
                <w:spacing w:val="-4"/>
                <w:sz w:val="27"/>
              </w:rPr>
              <w:t>0.20</w:t>
            </w:r>
          </w:p>
        </w:tc>
        <w:tc>
          <w:tcPr>
            <w:tcW w:w="1285" w:type="dxa"/>
          </w:tcPr>
          <w:p w14:paraId="4FAC518B" w14:textId="77777777" w:rsidR="008745B0" w:rsidRDefault="00D36070">
            <w:pPr>
              <w:pStyle w:val="TableParagraph"/>
              <w:spacing w:line="320" w:lineRule="exact"/>
              <w:ind w:left="258"/>
              <w:rPr>
                <w:sz w:val="27"/>
              </w:rPr>
            </w:pPr>
            <w:r>
              <w:rPr>
                <w:spacing w:val="-4"/>
                <w:sz w:val="27"/>
              </w:rPr>
              <w:t>0.20</w:t>
            </w:r>
          </w:p>
        </w:tc>
        <w:tc>
          <w:tcPr>
            <w:tcW w:w="147" w:type="dxa"/>
          </w:tcPr>
          <w:p w14:paraId="20C12CA5" w14:textId="77777777" w:rsidR="008745B0" w:rsidRDefault="008745B0">
            <w:pPr>
              <w:pStyle w:val="TableParagraph"/>
              <w:jc w:val="left"/>
              <w:rPr>
                <w:rFonts w:ascii="Times New Roman"/>
                <w:sz w:val="26"/>
              </w:rPr>
            </w:pPr>
          </w:p>
        </w:tc>
      </w:tr>
      <w:tr w:rsidR="008745B0" w14:paraId="032B3F7E" w14:textId="77777777">
        <w:trPr>
          <w:trHeight w:val="358"/>
        </w:trPr>
        <w:tc>
          <w:tcPr>
            <w:tcW w:w="2547" w:type="dxa"/>
          </w:tcPr>
          <w:p w14:paraId="33550E24" w14:textId="77777777" w:rsidR="008745B0" w:rsidRDefault="008745B0">
            <w:pPr>
              <w:pStyle w:val="TableParagraph"/>
              <w:jc w:val="left"/>
              <w:rPr>
                <w:rFonts w:ascii="Times New Roman"/>
                <w:sz w:val="26"/>
              </w:rPr>
            </w:pPr>
          </w:p>
        </w:tc>
        <w:tc>
          <w:tcPr>
            <w:tcW w:w="1175" w:type="dxa"/>
          </w:tcPr>
          <w:p w14:paraId="610C531E" w14:textId="77777777" w:rsidR="008745B0" w:rsidRDefault="00D36070">
            <w:pPr>
              <w:pStyle w:val="TableParagraph"/>
              <w:spacing w:line="320" w:lineRule="exact"/>
              <w:ind w:left="1" w:right="131"/>
              <w:rPr>
                <w:sz w:val="27"/>
              </w:rPr>
            </w:pPr>
            <w:r>
              <w:rPr>
                <w:spacing w:val="-2"/>
                <w:w w:val="110"/>
                <w:sz w:val="27"/>
              </w:rPr>
              <w:t>(0.05)</w:t>
            </w:r>
          </w:p>
        </w:tc>
        <w:tc>
          <w:tcPr>
            <w:tcW w:w="1366" w:type="dxa"/>
          </w:tcPr>
          <w:p w14:paraId="30DD9026" w14:textId="77777777" w:rsidR="008745B0" w:rsidRDefault="00D36070">
            <w:pPr>
              <w:pStyle w:val="TableParagraph"/>
              <w:spacing w:line="320" w:lineRule="exact"/>
              <w:ind w:left="28" w:right="27"/>
              <w:rPr>
                <w:sz w:val="27"/>
              </w:rPr>
            </w:pPr>
            <w:r>
              <w:rPr>
                <w:spacing w:val="-2"/>
                <w:w w:val="110"/>
                <w:sz w:val="27"/>
              </w:rPr>
              <w:t>(0.04)</w:t>
            </w:r>
          </w:p>
        </w:tc>
        <w:tc>
          <w:tcPr>
            <w:tcW w:w="1325" w:type="dxa"/>
          </w:tcPr>
          <w:p w14:paraId="3EEFCB03" w14:textId="77777777" w:rsidR="008745B0" w:rsidRDefault="00D36070">
            <w:pPr>
              <w:pStyle w:val="TableParagraph"/>
              <w:spacing w:line="320" w:lineRule="exact"/>
              <w:ind w:left="5" w:right="160"/>
              <w:rPr>
                <w:sz w:val="27"/>
              </w:rPr>
            </w:pPr>
            <w:r>
              <w:rPr>
                <w:spacing w:val="-2"/>
                <w:w w:val="110"/>
                <w:sz w:val="27"/>
              </w:rPr>
              <w:t>(0.05)</w:t>
            </w:r>
          </w:p>
        </w:tc>
        <w:tc>
          <w:tcPr>
            <w:tcW w:w="1514" w:type="dxa"/>
          </w:tcPr>
          <w:p w14:paraId="104BF754" w14:textId="77777777" w:rsidR="008745B0" w:rsidRDefault="00D36070">
            <w:pPr>
              <w:pStyle w:val="TableParagraph"/>
              <w:spacing w:line="320" w:lineRule="exact"/>
              <w:ind w:left="7" w:right="184"/>
              <w:rPr>
                <w:sz w:val="27"/>
              </w:rPr>
            </w:pPr>
            <w:r>
              <w:rPr>
                <w:spacing w:val="-2"/>
                <w:w w:val="110"/>
                <w:sz w:val="27"/>
              </w:rPr>
              <w:t>(0.04)</w:t>
            </w:r>
          </w:p>
        </w:tc>
        <w:tc>
          <w:tcPr>
            <w:tcW w:w="1285" w:type="dxa"/>
          </w:tcPr>
          <w:p w14:paraId="4D5BFEB2" w14:textId="77777777" w:rsidR="008745B0" w:rsidRDefault="00D36070">
            <w:pPr>
              <w:pStyle w:val="TableParagraph"/>
              <w:spacing w:line="320" w:lineRule="exact"/>
              <w:ind w:left="267"/>
              <w:rPr>
                <w:sz w:val="27"/>
              </w:rPr>
            </w:pPr>
            <w:r>
              <w:rPr>
                <w:spacing w:val="-2"/>
                <w:w w:val="110"/>
                <w:sz w:val="27"/>
              </w:rPr>
              <w:t>(0.05)</w:t>
            </w:r>
          </w:p>
        </w:tc>
        <w:tc>
          <w:tcPr>
            <w:tcW w:w="147" w:type="dxa"/>
          </w:tcPr>
          <w:p w14:paraId="5D46E0CF" w14:textId="77777777" w:rsidR="008745B0" w:rsidRDefault="008745B0">
            <w:pPr>
              <w:pStyle w:val="TableParagraph"/>
              <w:jc w:val="left"/>
              <w:rPr>
                <w:rFonts w:ascii="Times New Roman"/>
                <w:sz w:val="26"/>
              </w:rPr>
            </w:pPr>
          </w:p>
        </w:tc>
      </w:tr>
      <w:tr w:rsidR="008745B0" w14:paraId="6EB778C6" w14:textId="77777777">
        <w:trPr>
          <w:trHeight w:val="358"/>
        </w:trPr>
        <w:tc>
          <w:tcPr>
            <w:tcW w:w="2547" w:type="dxa"/>
          </w:tcPr>
          <w:p w14:paraId="2D2F7388" w14:textId="77777777" w:rsidR="008745B0" w:rsidRDefault="00D36070">
            <w:pPr>
              <w:pStyle w:val="TableParagraph"/>
              <w:spacing w:line="320" w:lineRule="exact"/>
              <w:jc w:val="left"/>
              <w:rPr>
                <w:sz w:val="27"/>
              </w:rPr>
            </w:pPr>
            <w:r>
              <w:rPr>
                <w:w w:val="105"/>
                <w:sz w:val="27"/>
              </w:rPr>
              <w:t>%</w:t>
            </w:r>
            <w:r>
              <w:rPr>
                <w:spacing w:val="36"/>
                <w:w w:val="105"/>
                <w:sz w:val="27"/>
              </w:rPr>
              <w:t xml:space="preserve"> </w:t>
            </w:r>
            <w:r>
              <w:rPr>
                <w:w w:val="105"/>
                <w:sz w:val="27"/>
              </w:rPr>
              <w:t>Aged</w:t>
            </w:r>
            <w:r>
              <w:rPr>
                <w:spacing w:val="36"/>
                <w:w w:val="105"/>
                <w:sz w:val="27"/>
              </w:rPr>
              <w:t xml:space="preserve"> </w:t>
            </w:r>
            <w:r>
              <w:rPr>
                <w:w w:val="105"/>
                <w:sz w:val="27"/>
              </w:rPr>
              <w:t>18</w:t>
            </w:r>
            <w:r>
              <w:rPr>
                <w:spacing w:val="36"/>
                <w:w w:val="105"/>
                <w:sz w:val="27"/>
              </w:rPr>
              <w:t xml:space="preserve"> </w:t>
            </w:r>
            <w:r>
              <w:rPr>
                <w:w w:val="105"/>
                <w:sz w:val="27"/>
              </w:rPr>
              <w:t>to</w:t>
            </w:r>
            <w:r>
              <w:rPr>
                <w:spacing w:val="36"/>
                <w:w w:val="105"/>
                <w:sz w:val="27"/>
              </w:rPr>
              <w:t xml:space="preserve"> </w:t>
            </w:r>
            <w:r>
              <w:rPr>
                <w:spacing w:val="-5"/>
                <w:w w:val="105"/>
                <w:sz w:val="27"/>
              </w:rPr>
              <w:t>64</w:t>
            </w:r>
          </w:p>
        </w:tc>
        <w:tc>
          <w:tcPr>
            <w:tcW w:w="1175" w:type="dxa"/>
          </w:tcPr>
          <w:p w14:paraId="106FE913" w14:textId="77777777" w:rsidR="008745B0" w:rsidRDefault="00D36070">
            <w:pPr>
              <w:pStyle w:val="TableParagraph"/>
              <w:spacing w:line="320" w:lineRule="exact"/>
              <w:ind w:left="1" w:right="131"/>
              <w:rPr>
                <w:sz w:val="27"/>
              </w:rPr>
            </w:pPr>
            <w:r>
              <w:rPr>
                <w:spacing w:val="-4"/>
                <w:sz w:val="27"/>
              </w:rPr>
              <w:t>0.60</w:t>
            </w:r>
          </w:p>
        </w:tc>
        <w:tc>
          <w:tcPr>
            <w:tcW w:w="1366" w:type="dxa"/>
          </w:tcPr>
          <w:p w14:paraId="304D3F04" w14:textId="77777777" w:rsidR="008745B0" w:rsidRDefault="00D36070">
            <w:pPr>
              <w:pStyle w:val="TableParagraph"/>
              <w:spacing w:line="320" w:lineRule="exact"/>
              <w:ind w:left="28" w:right="29"/>
              <w:rPr>
                <w:sz w:val="27"/>
              </w:rPr>
            </w:pPr>
            <w:r>
              <w:rPr>
                <w:spacing w:val="-4"/>
                <w:sz w:val="27"/>
              </w:rPr>
              <w:t>0.60</w:t>
            </w:r>
          </w:p>
        </w:tc>
        <w:tc>
          <w:tcPr>
            <w:tcW w:w="1325" w:type="dxa"/>
          </w:tcPr>
          <w:p w14:paraId="1E775060" w14:textId="77777777" w:rsidR="008745B0" w:rsidRDefault="00D36070">
            <w:pPr>
              <w:pStyle w:val="TableParagraph"/>
              <w:spacing w:line="320" w:lineRule="exact"/>
              <w:ind w:right="160"/>
              <w:rPr>
                <w:sz w:val="27"/>
              </w:rPr>
            </w:pPr>
            <w:r>
              <w:rPr>
                <w:spacing w:val="-4"/>
                <w:sz w:val="27"/>
              </w:rPr>
              <w:t>0.60</w:t>
            </w:r>
          </w:p>
        </w:tc>
        <w:tc>
          <w:tcPr>
            <w:tcW w:w="1514" w:type="dxa"/>
          </w:tcPr>
          <w:p w14:paraId="62533722" w14:textId="77777777" w:rsidR="008745B0" w:rsidRDefault="00D36070">
            <w:pPr>
              <w:pStyle w:val="TableParagraph"/>
              <w:spacing w:line="320" w:lineRule="exact"/>
              <w:ind w:right="184"/>
              <w:rPr>
                <w:sz w:val="27"/>
              </w:rPr>
            </w:pPr>
            <w:r>
              <w:rPr>
                <w:spacing w:val="-4"/>
                <w:sz w:val="27"/>
              </w:rPr>
              <w:t>0.60</w:t>
            </w:r>
          </w:p>
        </w:tc>
        <w:tc>
          <w:tcPr>
            <w:tcW w:w="1285" w:type="dxa"/>
          </w:tcPr>
          <w:p w14:paraId="2D76FF66" w14:textId="77777777" w:rsidR="008745B0" w:rsidRDefault="00D36070">
            <w:pPr>
              <w:pStyle w:val="TableParagraph"/>
              <w:spacing w:line="320" w:lineRule="exact"/>
              <w:ind w:left="258"/>
              <w:rPr>
                <w:sz w:val="27"/>
              </w:rPr>
            </w:pPr>
            <w:r>
              <w:rPr>
                <w:spacing w:val="-4"/>
                <w:sz w:val="27"/>
              </w:rPr>
              <w:t>0.60</w:t>
            </w:r>
          </w:p>
        </w:tc>
        <w:tc>
          <w:tcPr>
            <w:tcW w:w="147" w:type="dxa"/>
          </w:tcPr>
          <w:p w14:paraId="4930C30C" w14:textId="77777777" w:rsidR="008745B0" w:rsidRDefault="008745B0">
            <w:pPr>
              <w:pStyle w:val="TableParagraph"/>
              <w:jc w:val="left"/>
              <w:rPr>
                <w:rFonts w:ascii="Times New Roman"/>
                <w:sz w:val="26"/>
              </w:rPr>
            </w:pPr>
          </w:p>
        </w:tc>
      </w:tr>
      <w:tr w:rsidR="008745B0" w14:paraId="727D3373" w14:textId="77777777">
        <w:trPr>
          <w:trHeight w:val="358"/>
        </w:trPr>
        <w:tc>
          <w:tcPr>
            <w:tcW w:w="2547" w:type="dxa"/>
          </w:tcPr>
          <w:p w14:paraId="0FA146D5" w14:textId="77777777" w:rsidR="008745B0" w:rsidRDefault="008745B0">
            <w:pPr>
              <w:pStyle w:val="TableParagraph"/>
              <w:jc w:val="left"/>
              <w:rPr>
                <w:rFonts w:ascii="Times New Roman"/>
                <w:sz w:val="26"/>
              </w:rPr>
            </w:pPr>
          </w:p>
        </w:tc>
        <w:tc>
          <w:tcPr>
            <w:tcW w:w="1175" w:type="dxa"/>
          </w:tcPr>
          <w:p w14:paraId="39271971" w14:textId="77777777" w:rsidR="008745B0" w:rsidRDefault="00D36070">
            <w:pPr>
              <w:pStyle w:val="TableParagraph"/>
              <w:spacing w:line="320" w:lineRule="exact"/>
              <w:ind w:left="1" w:right="131"/>
              <w:rPr>
                <w:sz w:val="27"/>
              </w:rPr>
            </w:pPr>
            <w:r>
              <w:rPr>
                <w:spacing w:val="-2"/>
                <w:w w:val="110"/>
                <w:sz w:val="27"/>
              </w:rPr>
              <w:t>(0.05)</w:t>
            </w:r>
          </w:p>
        </w:tc>
        <w:tc>
          <w:tcPr>
            <w:tcW w:w="1366" w:type="dxa"/>
          </w:tcPr>
          <w:p w14:paraId="2C07E981" w14:textId="77777777" w:rsidR="008745B0" w:rsidRDefault="00D36070">
            <w:pPr>
              <w:pStyle w:val="TableParagraph"/>
              <w:spacing w:line="320" w:lineRule="exact"/>
              <w:ind w:left="28" w:right="27"/>
              <w:rPr>
                <w:sz w:val="27"/>
              </w:rPr>
            </w:pPr>
            <w:r>
              <w:rPr>
                <w:spacing w:val="-2"/>
                <w:w w:val="110"/>
                <w:sz w:val="27"/>
              </w:rPr>
              <w:t>(0.05)</w:t>
            </w:r>
          </w:p>
        </w:tc>
        <w:tc>
          <w:tcPr>
            <w:tcW w:w="1325" w:type="dxa"/>
          </w:tcPr>
          <w:p w14:paraId="4695D174" w14:textId="77777777" w:rsidR="008745B0" w:rsidRDefault="00D36070">
            <w:pPr>
              <w:pStyle w:val="TableParagraph"/>
              <w:spacing w:line="320" w:lineRule="exact"/>
              <w:ind w:left="5" w:right="160"/>
              <w:rPr>
                <w:sz w:val="27"/>
              </w:rPr>
            </w:pPr>
            <w:r>
              <w:rPr>
                <w:spacing w:val="-2"/>
                <w:w w:val="110"/>
                <w:sz w:val="27"/>
              </w:rPr>
              <w:t>(0.05)</w:t>
            </w:r>
          </w:p>
        </w:tc>
        <w:tc>
          <w:tcPr>
            <w:tcW w:w="1514" w:type="dxa"/>
          </w:tcPr>
          <w:p w14:paraId="7C9135F0" w14:textId="77777777" w:rsidR="008745B0" w:rsidRDefault="00D36070">
            <w:pPr>
              <w:pStyle w:val="TableParagraph"/>
              <w:spacing w:line="320" w:lineRule="exact"/>
              <w:ind w:left="7" w:right="184"/>
              <w:rPr>
                <w:sz w:val="27"/>
              </w:rPr>
            </w:pPr>
            <w:r>
              <w:rPr>
                <w:spacing w:val="-2"/>
                <w:w w:val="110"/>
                <w:sz w:val="27"/>
              </w:rPr>
              <w:t>(0.04)</w:t>
            </w:r>
          </w:p>
        </w:tc>
        <w:tc>
          <w:tcPr>
            <w:tcW w:w="1285" w:type="dxa"/>
          </w:tcPr>
          <w:p w14:paraId="69CF407B" w14:textId="77777777" w:rsidR="008745B0" w:rsidRDefault="00D36070">
            <w:pPr>
              <w:pStyle w:val="TableParagraph"/>
              <w:spacing w:line="320" w:lineRule="exact"/>
              <w:ind w:left="267"/>
              <w:rPr>
                <w:sz w:val="27"/>
              </w:rPr>
            </w:pPr>
            <w:r>
              <w:rPr>
                <w:spacing w:val="-2"/>
                <w:w w:val="110"/>
                <w:sz w:val="27"/>
              </w:rPr>
              <w:t>(0.05)</w:t>
            </w:r>
          </w:p>
        </w:tc>
        <w:tc>
          <w:tcPr>
            <w:tcW w:w="147" w:type="dxa"/>
          </w:tcPr>
          <w:p w14:paraId="4EE9981B" w14:textId="77777777" w:rsidR="008745B0" w:rsidRDefault="008745B0">
            <w:pPr>
              <w:pStyle w:val="TableParagraph"/>
              <w:jc w:val="left"/>
              <w:rPr>
                <w:rFonts w:ascii="Times New Roman"/>
                <w:sz w:val="26"/>
              </w:rPr>
            </w:pPr>
          </w:p>
        </w:tc>
      </w:tr>
      <w:tr w:rsidR="008745B0" w14:paraId="71AF44ED" w14:textId="77777777">
        <w:trPr>
          <w:trHeight w:val="358"/>
        </w:trPr>
        <w:tc>
          <w:tcPr>
            <w:tcW w:w="2547" w:type="dxa"/>
          </w:tcPr>
          <w:p w14:paraId="482BB558" w14:textId="77777777" w:rsidR="008745B0" w:rsidRDefault="00D36070">
            <w:pPr>
              <w:pStyle w:val="TableParagraph"/>
              <w:spacing w:line="320" w:lineRule="exact"/>
              <w:jc w:val="left"/>
              <w:rPr>
                <w:sz w:val="27"/>
              </w:rPr>
            </w:pPr>
            <w:r>
              <w:rPr>
                <w:w w:val="115"/>
                <w:sz w:val="27"/>
              </w:rPr>
              <w:t>%</w:t>
            </w:r>
            <w:r>
              <w:rPr>
                <w:spacing w:val="26"/>
                <w:w w:val="115"/>
                <w:sz w:val="27"/>
              </w:rPr>
              <w:t xml:space="preserve"> </w:t>
            </w:r>
            <w:r>
              <w:rPr>
                <w:w w:val="115"/>
                <w:sz w:val="27"/>
              </w:rPr>
              <w:t>Racial</w:t>
            </w:r>
            <w:r>
              <w:rPr>
                <w:spacing w:val="27"/>
                <w:w w:val="115"/>
                <w:sz w:val="27"/>
              </w:rPr>
              <w:t xml:space="preserve"> </w:t>
            </w:r>
            <w:r>
              <w:rPr>
                <w:spacing w:val="-2"/>
                <w:w w:val="115"/>
                <w:sz w:val="27"/>
              </w:rPr>
              <w:t>Minority</w:t>
            </w:r>
          </w:p>
        </w:tc>
        <w:tc>
          <w:tcPr>
            <w:tcW w:w="1175" w:type="dxa"/>
          </w:tcPr>
          <w:p w14:paraId="4FD8C078" w14:textId="77777777" w:rsidR="008745B0" w:rsidRDefault="00D36070">
            <w:pPr>
              <w:pStyle w:val="TableParagraph"/>
              <w:spacing w:line="320" w:lineRule="exact"/>
              <w:ind w:left="3" w:right="131"/>
              <w:rPr>
                <w:sz w:val="27"/>
              </w:rPr>
            </w:pPr>
            <w:r>
              <w:rPr>
                <w:spacing w:val="-4"/>
                <w:sz w:val="27"/>
              </w:rPr>
              <w:t>0.04</w:t>
            </w:r>
          </w:p>
        </w:tc>
        <w:tc>
          <w:tcPr>
            <w:tcW w:w="1366" w:type="dxa"/>
          </w:tcPr>
          <w:p w14:paraId="495C8AB8" w14:textId="77777777" w:rsidR="008745B0" w:rsidRDefault="00D36070">
            <w:pPr>
              <w:pStyle w:val="TableParagraph"/>
              <w:spacing w:line="320" w:lineRule="exact"/>
              <w:ind w:left="28" w:right="28"/>
              <w:rPr>
                <w:sz w:val="27"/>
              </w:rPr>
            </w:pPr>
            <w:r>
              <w:rPr>
                <w:spacing w:val="-4"/>
                <w:sz w:val="27"/>
              </w:rPr>
              <w:t>0.03</w:t>
            </w:r>
          </w:p>
        </w:tc>
        <w:tc>
          <w:tcPr>
            <w:tcW w:w="1325" w:type="dxa"/>
          </w:tcPr>
          <w:p w14:paraId="7E42877C" w14:textId="77777777" w:rsidR="008745B0" w:rsidRDefault="00D36070">
            <w:pPr>
              <w:pStyle w:val="TableParagraph"/>
              <w:spacing w:line="320" w:lineRule="exact"/>
              <w:ind w:left="2" w:right="160"/>
              <w:rPr>
                <w:sz w:val="27"/>
              </w:rPr>
            </w:pPr>
            <w:r>
              <w:rPr>
                <w:spacing w:val="-4"/>
                <w:sz w:val="27"/>
              </w:rPr>
              <w:t>0.04</w:t>
            </w:r>
          </w:p>
        </w:tc>
        <w:tc>
          <w:tcPr>
            <w:tcW w:w="1514" w:type="dxa"/>
          </w:tcPr>
          <w:p w14:paraId="5954ADA9" w14:textId="77777777" w:rsidR="008745B0" w:rsidRDefault="00D36070">
            <w:pPr>
              <w:pStyle w:val="TableParagraph"/>
              <w:spacing w:line="320" w:lineRule="exact"/>
              <w:ind w:left="3" w:right="184"/>
              <w:rPr>
                <w:sz w:val="27"/>
              </w:rPr>
            </w:pPr>
            <w:r>
              <w:rPr>
                <w:spacing w:val="-4"/>
                <w:sz w:val="27"/>
              </w:rPr>
              <w:t>0.03</w:t>
            </w:r>
          </w:p>
        </w:tc>
        <w:tc>
          <w:tcPr>
            <w:tcW w:w="1285" w:type="dxa"/>
          </w:tcPr>
          <w:p w14:paraId="209711ED" w14:textId="77777777" w:rsidR="008745B0" w:rsidRDefault="00D36070">
            <w:pPr>
              <w:pStyle w:val="TableParagraph"/>
              <w:spacing w:line="320" w:lineRule="exact"/>
              <w:ind w:left="261"/>
              <w:rPr>
                <w:sz w:val="27"/>
              </w:rPr>
            </w:pPr>
            <w:r>
              <w:rPr>
                <w:spacing w:val="-4"/>
                <w:sz w:val="27"/>
              </w:rPr>
              <w:t>0.03</w:t>
            </w:r>
          </w:p>
        </w:tc>
        <w:tc>
          <w:tcPr>
            <w:tcW w:w="147" w:type="dxa"/>
          </w:tcPr>
          <w:p w14:paraId="5E97694B" w14:textId="77777777" w:rsidR="008745B0" w:rsidRDefault="008745B0">
            <w:pPr>
              <w:pStyle w:val="TableParagraph"/>
              <w:jc w:val="left"/>
              <w:rPr>
                <w:rFonts w:ascii="Times New Roman"/>
                <w:sz w:val="26"/>
              </w:rPr>
            </w:pPr>
          </w:p>
        </w:tc>
      </w:tr>
      <w:tr w:rsidR="008745B0" w14:paraId="58D04D4F" w14:textId="77777777">
        <w:trPr>
          <w:trHeight w:val="358"/>
        </w:trPr>
        <w:tc>
          <w:tcPr>
            <w:tcW w:w="2547" w:type="dxa"/>
          </w:tcPr>
          <w:p w14:paraId="6BF41A67" w14:textId="77777777" w:rsidR="008745B0" w:rsidRDefault="008745B0">
            <w:pPr>
              <w:pStyle w:val="TableParagraph"/>
              <w:jc w:val="left"/>
              <w:rPr>
                <w:rFonts w:ascii="Times New Roman"/>
                <w:sz w:val="26"/>
              </w:rPr>
            </w:pPr>
          </w:p>
        </w:tc>
        <w:tc>
          <w:tcPr>
            <w:tcW w:w="1175" w:type="dxa"/>
          </w:tcPr>
          <w:p w14:paraId="0EA5C740" w14:textId="77777777" w:rsidR="008745B0" w:rsidRDefault="00D36070">
            <w:pPr>
              <w:pStyle w:val="TableParagraph"/>
              <w:spacing w:line="320" w:lineRule="exact"/>
              <w:ind w:left="1" w:right="131"/>
              <w:rPr>
                <w:sz w:val="27"/>
              </w:rPr>
            </w:pPr>
            <w:r>
              <w:rPr>
                <w:spacing w:val="-2"/>
                <w:w w:val="110"/>
                <w:sz w:val="27"/>
              </w:rPr>
              <w:t>(0.07)</w:t>
            </w:r>
          </w:p>
        </w:tc>
        <w:tc>
          <w:tcPr>
            <w:tcW w:w="1366" w:type="dxa"/>
          </w:tcPr>
          <w:p w14:paraId="08D99009" w14:textId="77777777" w:rsidR="008745B0" w:rsidRDefault="00D36070">
            <w:pPr>
              <w:pStyle w:val="TableParagraph"/>
              <w:spacing w:line="320" w:lineRule="exact"/>
              <w:ind w:left="28" w:right="27"/>
              <w:rPr>
                <w:sz w:val="27"/>
              </w:rPr>
            </w:pPr>
            <w:r>
              <w:rPr>
                <w:spacing w:val="-2"/>
                <w:w w:val="110"/>
                <w:sz w:val="27"/>
              </w:rPr>
              <w:t>(0.07)</w:t>
            </w:r>
          </w:p>
        </w:tc>
        <w:tc>
          <w:tcPr>
            <w:tcW w:w="1325" w:type="dxa"/>
          </w:tcPr>
          <w:p w14:paraId="1D775C13" w14:textId="77777777" w:rsidR="008745B0" w:rsidRDefault="00D36070">
            <w:pPr>
              <w:pStyle w:val="TableParagraph"/>
              <w:spacing w:line="320" w:lineRule="exact"/>
              <w:ind w:left="5" w:right="160"/>
              <w:rPr>
                <w:sz w:val="27"/>
              </w:rPr>
            </w:pPr>
            <w:r>
              <w:rPr>
                <w:spacing w:val="-2"/>
                <w:w w:val="110"/>
                <w:sz w:val="27"/>
              </w:rPr>
              <w:t>(0.07)</w:t>
            </w:r>
          </w:p>
        </w:tc>
        <w:tc>
          <w:tcPr>
            <w:tcW w:w="1514" w:type="dxa"/>
          </w:tcPr>
          <w:p w14:paraId="0713FE3A" w14:textId="77777777" w:rsidR="008745B0" w:rsidRDefault="00D36070">
            <w:pPr>
              <w:pStyle w:val="TableParagraph"/>
              <w:spacing w:line="320" w:lineRule="exact"/>
              <w:ind w:left="7" w:right="184"/>
              <w:rPr>
                <w:sz w:val="27"/>
              </w:rPr>
            </w:pPr>
            <w:r>
              <w:rPr>
                <w:spacing w:val="-2"/>
                <w:w w:val="110"/>
                <w:sz w:val="27"/>
              </w:rPr>
              <w:t>(0.08)</w:t>
            </w:r>
          </w:p>
        </w:tc>
        <w:tc>
          <w:tcPr>
            <w:tcW w:w="1285" w:type="dxa"/>
          </w:tcPr>
          <w:p w14:paraId="250CA8D3" w14:textId="77777777" w:rsidR="008745B0" w:rsidRDefault="00D36070">
            <w:pPr>
              <w:pStyle w:val="TableParagraph"/>
              <w:spacing w:line="320" w:lineRule="exact"/>
              <w:ind w:left="267"/>
              <w:rPr>
                <w:sz w:val="27"/>
              </w:rPr>
            </w:pPr>
            <w:r>
              <w:rPr>
                <w:spacing w:val="-2"/>
                <w:w w:val="110"/>
                <w:sz w:val="27"/>
              </w:rPr>
              <w:t>(0.07)</w:t>
            </w:r>
          </w:p>
        </w:tc>
        <w:tc>
          <w:tcPr>
            <w:tcW w:w="147" w:type="dxa"/>
          </w:tcPr>
          <w:p w14:paraId="71B57181" w14:textId="77777777" w:rsidR="008745B0" w:rsidRDefault="008745B0">
            <w:pPr>
              <w:pStyle w:val="TableParagraph"/>
              <w:jc w:val="left"/>
              <w:rPr>
                <w:rFonts w:ascii="Times New Roman"/>
                <w:sz w:val="26"/>
              </w:rPr>
            </w:pPr>
          </w:p>
        </w:tc>
      </w:tr>
      <w:tr w:rsidR="008745B0" w14:paraId="7C5A7CF6" w14:textId="77777777">
        <w:trPr>
          <w:trHeight w:val="745"/>
        </w:trPr>
        <w:tc>
          <w:tcPr>
            <w:tcW w:w="2547" w:type="dxa"/>
            <w:tcBorders>
              <w:bottom w:val="single" w:sz="12" w:space="0" w:color="000000"/>
            </w:tcBorders>
          </w:tcPr>
          <w:p w14:paraId="4A32BBD2" w14:textId="77777777" w:rsidR="008745B0" w:rsidRDefault="00D36070">
            <w:pPr>
              <w:pStyle w:val="TableParagraph"/>
              <w:spacing w:line="249" w:lineRule="auto"/>
              <w:jc w:val="left"/>
              <w:rPr>
                <w:sz w:val="27"/>
              </w:rPr>
            </w:pPr>
            <w:r>
              <w:rPr>
                <w:w w:val="105"/>
                <w:sz w:val="27"/>
              </w:rPr>
              <w:t xml:space="preserve">Number of </w:t>
            </w:r>
            <w:r>
              <w:rPr>
                <w:spacing w:val="-2"/>
                <w:w w:val="105"/>
                <w:sz w:val="27"/>
              </w:rPr>
              <w:t>Observations</w:t>
            </w:r>
          </w:p>
        </w:tc>
        <w:tc>
          <w:tcPr>
            <w:tcW w:w="1175" w:type="dxa"/>
            <w:tcBorders>
              <w:bottom w:val="single" w:sz="12" w:space="0" w:color="000000"/>
            </w:tcBorders>
          </w:tcPr>
          <w:p w14:paraId="175C4540" w14:textId="77777777" w:rsidR="008745B0" w:rsidRDefault="00D36070">
            <w:pPr>
              <w:pStyle w:val="TableParagraph"/>
              <w:spacing w:line="320" w:lineRule="exact"/>
              <w:ind w:right="131"/>
              <w:rPr>
                <w:sz w:val="27"/>
              </w:rPr>
            </w:pPr>
            <w:r>
              <w:rPr>
                <w:spacing w:val="-2"/>
                <w:sz w:val="27"/>
              </w:rPr>
              <w:t>3,184</w:t>
            </w:r>
          </w:p>
        </w:tc>
        <w:tc>
          <w:tcPr>
            <w:tcW w:w="1366" w:type="dxa"/>
            <w:tcBorders>
              <w:bottom w:val="single" w:sz="12" w:space="0" w:color="000000"/>
            </w:tcBorders>
          </w:tcPr>
          <w:p w14:paraId="49D9798C" w14:textId="77777777" w:rsidR="008745B0" w:rsidRDefault="00D36070">
            <w:pPr>
              <w:pStyle w:val="TableParagraph"/>
              <w:spacing w:line="320" w:lineRule="exact"/>
              <w:ind w:left="28" w:right="29"/>
              <w:rPr>
                <w:sz w:val="27"/>
              </w:rPr>
            </w:pPr>
            <w:r>
              <w:rPr>
                <w:spacing w:val="-2"/>
                <w:sz w:val="27"/>
              </w:rPr>
              <w:t>2,656</w:t>
            </w:r>
          </w:p>
        </w:tc>
        <w:tc>
          <w:tcPr>
            <w:tcW w:w="1325" w:type="dxa"/>
            <w:tcBorders>
              <w:bottom w:val="single" w:sz="12" w:space="0" w:color="000000"/>
            </w:tcBorders>
          </w:tcPr>
          <w:p w14:paraId="3718CCC5" w14:textId="77777777" w:rsidR="008745B0" w:rsidRDefault="00D36070">
            <w:pPr>
              <w:pStyle w:val="TableParagraph"/>
              <w:spacing w:line="320" w:lineRule="exact"/>
              <w:ind w:right="160"/>
              <w:rPr>
                <w:sz w:val="27"/>
              </w:rPr>
            </w:pPr>
            <w:r>
              <w:rPr>
                <w:spacing w:val="-5"/>
                <w:sz w:val="27"/>
              </w:rPr>
              <w:t>528</w:t>
            </w:r>
          </w:p>
        </w:tc>
        <w:tc>
          <w:tcPr>
            <w:tcW w:w="1514" w:type="dxa"/>
            <w:tcBorders>
              <w:bottom w:val="single" w:sz="12" w:space="0" w:color="000000"/>
            </w:tcBorders>
          </w:tcPr>
          <w:p w14:paraId="4D748465" w14:textId="77777777" w:rsidR="008745B0" w:rsidRDefault="00D36070">
            <w:pPr>
              <w:pStyle w:val="TableParagraph"/>
              <w:spacing w:line="320" w:lineRule="exact"/>
              <w:ind w:left="1" w:right="184"/>
              <w:rPr>
                <w:sz w:val="27"/>
              </w:rPr>
            </w:pPr>
            <w:r>
              <w:rPr>
                <w:spacing w:val="-5"/>
                <w:sz w:val="27"/>
              </w:rPr>
              <w:t>653</w:t>
            </w:r>
          </w:p>
        </w:tc>
        <w:tc>
          <w:tcPr>
            <w:tcW w:w="1285" w:type="dxa"/>
            <w:tcBorders>
              <w:bottom w:val="single" w:sz="12" w:space="0" w:color="000000"/>
            </w:tcBorders>
          </w:tcPr>
          <w:p w14:paraId="0A0806F0" w14:textId="77777777" w:rsidR="008745B0" w:rsidRDefault="00D36070">
            <w:pPr>
              <w:pStyle w:val="TableParagraph"/>
              <w:spacing w:line="320" w:lineRule="exact"/>
              <w:ind w:left="259"/>
              <w:rPr>
                <w:sz w:val="27"/>
              </w:rPr>
            </w:pPr>
            <w:r>
              <w:rPr>
                <w:spacing w:val="-5"/>
                <w:sz w:val="27"/>
              </w:rPr>
              <w:t>269</w:t>
            </w:r>
          </w:p>
        </w:tc>
        <w:tc>
          <w:tcPr>
            <w:tcW w:w="147" w:type="dxa"/>
            <w:tcBorders>
              <w:bottom w:val="single" w:sz="12" w:space="0" w:color="000000"/>
            </w:tcBorders>
          </w:tcPr>
          <w:p w14:paraId="70FEDC68" w14:textId="77777777" w:rsidR="008745B0" w:rsidRDefault="008745B0">
            <w:pPr>
              <w:pStyle w:val="TableParagraph"/>
              <w:jc w:val="left"/>
              <w:rPr>
                <w:rFonts w:ascii="Times New Roman"/>
                <w:sz w:val="26"/>
              </w:rPr>
            </w:pPr>
          </w:p>
        </w:tc>
      </w:tr>
    </w:tbl>
    <w:p w14:paraId="3678DAE2" w14:textId="77777777" w:rsidR="008745B0" w:rsidRDefault="008745B0">
      <w:pPr>
        <w:pStyle w:val="TableParagraph"/>
        <w:jc w:val="left"/>
        <w:rPr>
          <w:rFonts w:ascii="Times New Roman"/>
          <w:sz w:val="26"/>
        </w:rPr>
        <w:sectPr w:rsidR="008745B0">
          <w:pgSz w:w="12240" w:h="15840"/>
          <w:pgMar w:top="1820" w:right="0" w:bottom="1020" w:left="1440" w:header="0" w:footer="822" w:gutter="0"/>
          <w:cols w:space="720"/>
        </w:sectPr>
      </w:pPr>
    </w:p>
    <w:p w14:paraId="5571F122" w14:textId="77777777" w:rsidR="008745B0" w:rsidRDefault="00D36070">
      <w:pPr>
        <w:pStyle w:val="BodyText"/>
        <w:spacing w:before="30" w:line="391" w:lineRule="auto"/>
        <w:ind w:right="1440"/>
        <w:jc w:val="both"/>
      </w:pPr>
      <w:r>
        <w:lastRenderedPageBreak/>
        <w:t>impacted</w:t>
      </w:r>
      <w:r>
        <w:rPr>
          <w:spacing w:val="38"/>
        </w:rPr>
        <w:t xml:space="preserve"> </w:t>
      </w:r>
      <w:r>
        <w:t>by</w:t>
      </w:r>
      <w:r>
        <w:rPr>
          <w:spacing w:val="38"/>
        </w:rPr>
        <w:t xml:space="preserve"> </w:t>
      </w:r>
      <w:r>
        <w:t>factors</w:t>
      </w:r>
      <w:r>
        <w:rPr>
          <w:spacing w:val="38"/>
        </w:rPr>
        <w:t xml:space="preserve"> </w:t>
      </w:r>
      <w:r>
        <w:t>such</w:t>
      </w:r>
      <w:r>
        <w:rPr>
          <w:spacing w:val="38"/>
        </w:rPr>
        <w:t xml:space="preserve"> </w:t>
      </w:r>
      <w:r>
        <w:t>as</w:t>
      </w:r>
      <w:r>
        <w:rPr>
          <w:spacing w:val="38"/>
        </w:rPr>
        <w:t xml:space="preserve"> </w:t>
      </w:r>
      <w:r>
        <w:t>the</w:t>
      </w:r>
      <w:r>
        <w:rPr>
          <w:spacing w:val="38"/>
        </w:rPr>
        <w:t xml:space="preserve"> </w:t>
      </w:r>
      <w:r>
        <w:t>prevailing</w:t>
      </w:r>
      <w:r>
        <w:rPr>
          <w:spacing w:val="38"/>
        </w:rPr>
        <w:t xml:space="preserve"> </w:t>
      </w:r>
      <w:r>
        <w:t>economic</w:t>
      </w:r>
      <w:r>
        <w:rPr>
          <w:spacing w:val="38"/>
        </w:rPr>
        <w:t xml:space="preserve"> </w:t>
      </w:r>
      <w:r>
        <w:t>conditions</w:t>
      </w:r>
      <w:r>
        <w:rPr>
          <w:spacing w:val="38"/>
        </w:rPr>
        <w:t xml:space="preserve"> </w:t>
      </w:r>
      <w:r>
        <w:t>or</w:t>
      </w:r>
      <w:r>
        <w:rPr>
          <w:spacing w:val="38"/>
        </w:rPr>
        <w:t xml:space="preserve"> </w:t>
      </w:r>
      <w:r>
        <w:t>whether</w:t>
      </w:r>
      <w:r>
        <w:rPr>
          <w:spacing w:val="38"/>
        </w:rPr>
        <w:t xml:space="preserve"> </w:t>
      </w:r>
      <w:r>
        <w:t>a</w:t>
      </w:r>
      <w:r>
        <w:rPr>
          <w:spacing w:val="38"/>
        </w:rPr>
        <w:t xml:space="preserve"> </w:t>
      </w:r>
      <w:r>
        <w:t>road</w:t>
      </w:r>
      <w:r>
        <w:rPr>
          <w:spacing w:val="38"/>
        </w:rPr>
        <w:t xml:space="preserve"> </w:t>
      </w:r>
      <w:r>
        <w:t>tax</w:t>
      </w:r>
      <w:r>
        <w:rPr>
          <w:spacing w:val="38"/>
        </w:rPr>
        <w:t xml:space="preserve"> </w:t>
      </w:r>
      <w:r>
        <w:t>levy was passed or failed in earlier years.</w:t>
      </w:r>
    </w:p>
    <w:p w14:paraId="0F3C87D0" w14:textId="77777777" w:rsidR="008745B0" w:rsidRDefault="008745B0">
      <w:pPr>
        <w:pStyle w:val="BodyText"/>
        <w:spacing w:before="120"/>
      </w:pPr>
    </w:p>
    <w:p w14:paraId="2032DD9A" w14:textId="77777777" w:rsidR="008745B0" w:rsidRDefault="00D36070">
      <w:pPr>
        <w:pStyle w:val="Heading2"/>
        <w:numPr>
          <w:ilvl w:val="1"/>
          <w:numId w:val="12"/>
        </w:numPr>
        <w:tabs>
          <w:tab w:val="left" w:pos="735"/>
        </w:tabs>
        <w:ind w:hanging="735"/>
      </w:pPr>
      <w:bookmarkStart w:id="33" w:name="Regression_Discontinuity_in_Panel_Data_S"/>
      <w:bookmarkEnd w:id="33"/>
      <w:r>
        <w:rPr>
          <w:w w:val="120"/>
        </w:rPr>
        <w:t>Regression</w:t>
      </w:r>
      <w:r>
        <w:rPr>
          <w:spacing w:val="39"/>
          <w:w w:val="120"/>
        </w:rPr>
        <w:t xml:space="preserve"> </w:t>
      </w:r>
      <w:r>
        <w:rPr>
          <w:w w:val="120"/>
        </w:rPr>
        <w:t>Discontinuity</w:t>
      </w:r>
      <w:r>
        <w:rPr>
          <w:spacing w:val="39"/>
          <w:w w:val="120"/>
        </w:rPr>
        <w:t xml:space="preserve"> </w:t>
      </w:r>
      <w:r>
        <w:rPr>
          <w:w w:val="120"/>
        </w:rPr>
        <w:t>in</w:t>
      </w:r>
      <w:r>
        <w:rPr>
          <w:spacing w:val="39"/>
          <w:w w:val="120"/>
        </w:rPr>
        <w:t xml:space="preserve"> </w:t>
      </w:r>
      <w:r>
        <w:rPr>
          <w:w w:val="120"/>
        </w:rPr>
        <w:t>Panel</w:t>
      </w:r>
      <w:r>
        <w:rPr>
          <w:spacing w:val="39"/>
          <w:w w:val="120"/>
        </w:rPr>
        <w:t xml:space="preserve"> </w:t>
      </w:r>
      <w:r>
        <w:rPr>
          <w:w w:val="120"/>
        </w:rPr>
        <w:t>Data</w:t>
      </w:r>
      <w:r>
        <w:rPr>
          <w:spacing w:val="39"/>
          <w:w w:val="120"/>
        </w:rPr>
        <w:t xml:space="preserve"> </w:t>
      </w:r>
      <w:r>
        <w:rPr>
          <w:spacing w:val="-2"/>
          <w:w w:val="120"/>
        </w:rPr>
        <w:t>Setting</w:t>
      </w:r>
    </w:p>
    <w:p w14:paraId="5A6C28C5" w14:textId="77777777" w:rsidR="008745B0" w:rsidRDefault="00D36070">
      <w:pPr>
        <w:pStyle w:val="BodyText"/>
        <w:spacing w:before="329" w:line="391" w:lineRule="auto"/>
        <w:ind w:left="-1" w:right="1437"/>
        <w:jc w:val="both"/>
      </w:pPr>
      <w:r>
        <w:rPr>
          <w:w w:val="105"/>
        </w:rPr>
        <w:t xml:space="preserve">Suppose that local government in area </w:t>
      </w:r>
      <w:proofErr w:type="spellStart"/>
      <w:r>
        <w:rPr>
          <w:i/>
          <w:w w:val="125"/>
        </w:rPr>
        <w:t>i</w:t>
      </w:r>
      <w:proofErr w:type="spellEnd"/>
      <w:r>
        <w:rPr>
          <w:i/>
          <w:w w:val="125"/>
        </w:rPr>
        <w:t xml:space="preserve"> </w:t>
      </w:r>
      <w:r>
        <w:rPr>
          <w:w w:val="105"/>
        </w:rPr>
        <w:t xml:space="preserve">and year </w:t>
      </w:r>
      <w:proofErr w:type="spellStart"/>
      <w:r>
        <w:rPr>
          <w:i/>
          <w:w w:val="105"/>
        </w:rPr>
        <w:t>t</w:t>
      </w:r>
      <w:proofErr w:type="spellEnd"/>
      <w:r>
        <w:rPr>
          <w:i/>
          <w:w w:val="105"/>
        </w:rPr>
        <w:t xml:space="preserve"> </w:t>
      </w:r>
      <w:r>
        <w:rPr>
          <w:w w:val="105"/>
        </w:rPr>
        <w:t>conducts a referendum to renew an existing</w:t>
      </w:r>
      <w:r>
        <w:rPr>
          <w:spacing w:val="36"/>
          <w:w w:val="105"/>
        </w:rPr>
        <w:t xml:space="preserve"> </w:t>
      </w:r>
      <w:r>
        <w:rPr>
          <w:w w:val="105"/>
        </w:rPr>
        <w:t>road</w:t>
      </w:r>
      <w:r>
        <w:rPr>
          <w:spacing w:val="36"/>
          <w:w w:val="105"/>
        </w:rPr>
        <w:t xml:space="preserve"> </w:t>
      </w:r>
      <w:r>
        <w:rPr>
          <w:w w:val="105"/>
        </w:rPr>
        <w:t>tax</w:t>
      </w:r>
      <w:r>
        <w:rPr>
          <w:spacing w:val="36"/>
          <w:w w:val="105"/>
        </w:rPr>
        <w:t xml:space="preserve"> </w:t>
      </w:r>
      <w:r>
        <w:rPr>
          <w:w w:val="105"/>
        </w:rPr>
        <w:t>levy.</w:t>
      </w:r>
      <w:r>
        <w:rPr>
          <w:spacing w:val="80"/>
          <w:w w:val="105"/>
        </w:rPr>
        <w:t xml:space="preserve"> </w:t>
      </w:r>
      <w:r>
        <w:rPr>
          <w:w w:val="105"/>
        </w:rPr>
        <w:t>Let</w:t>
      </w:r>
      <w:r>
        <w:rPr>
          <w:spacing w:val="36"/>
          <w:w w:val="105"/>
        </w:rPr>
        <w:t xml:space="preserve"> </w:t>
      </w:r>
      <w:r>
        <w:rPr>
          <w:i/>
          <w:w w:val="105"/>
        </w:rPr>
        <w:t>v</w:t>
      </w:r>
      <w:r>
        <w:rPr>
          <w:i/>
          <w:w w:val="105"/>
          <w:vertAlign w:val="subscript"/>
        </w:rPr>
        <w:t>it</w:t>
      </w:r>
      <w:r>
        <w:rPr>
          <w:i/>
          <w:spacing w:val="40"/>
          <w:w w:val="105"/>
        </w:rPr>
        <w:t xml:space="preserve"> </w:t>
      </w:r>
      <w:r>
        <w:rPr>
          <w:w w:val="105"/>
        </w:rPr>
        <w:t>be</w:t>
      </w:r>
      <w:r>
        <w:rPr>
          <w:spacing w:val="36"/>
          <w:w w:val="105"/>
        </w:rPr>
        <w:t xml:space="preserve"> </w:t>
      </w:r>
      <w:r>
        <w:rPr>
          <w:w w:val="105"/>
        </w:rPr>
        <w:t>the</w:t>
      </w:r>
      <w:r>
        <w:rPr>
          <w:spacing w:val="36"/>
          <w:w w:val="105"/>
        </w:rPr>
        <w:t xml:space="preserve"> </w:t>
      </w:r>
      <w:r>
        <w:rPr>
          <w:w w:val="105"/>
        </w:rPr>
        <w:t>vote</w:t>
      </w:r>
      <w:r>
        <w:rPr>
          <w:spacing w:val="36"/>
          <w:w w:val="105"/>
        </w:rPr>
        <w:t xml:space="preserve"> </w:t>
      </w:r>
      <w:r>
        <w:rPr>
          <w:w w:val="105"/>
        </w:rPr>
        <w:t>share</w:t>
      </w:r>
      <w:r>
        <w:rPr>
          <w:spacing w:val="36"/>
          <w:w w:val="105"/>
        </w:rPr>
        <w:t xml:space="preserve"> </w:t>
      </w:r>
      <w:r>
        <w:rPr>
          <w:w w:val="105"/>
        </w:rPr>
        <w:t>against</w:t>
      </w:r>
      <w:r>
        <w:rPr>
          <w:spacing w:val="36"/>
          <w:w w:val="105"/>
        </w:rPr>
        <w:t xml:space="preserve"> </w:t>
      </w:r>
      <w:r>
        <w:rPr>
          <w:w w:val="105"/>
        </w:rPr>
        <w:t>the</w:t>
      </w:r>
      <w:r>
        <w:rPr>
          <w:spacing w:val="36"/>
          <w:w w:val="105"/>
        </w:rPr>
        <w:t xml:space="preserve"> </w:t>
      </w:r>
      <w:r>
        <w:rPr>
          <w:w w:val="105"/>
        </w:rPr>
        <w:t>renewal</w:t>
      </w:r>
      <w:r>
        <w:rPr>
          <w:spacing w:val="36"/>
          <w:w w:val="105"/>
        </w:rPr>
        <w:t xml:space="preserve"> </w:t>
      </w:r>
      <w:r>
        <w:rPr>
          <w:w w:val="105"/>
        </w:rPr>
        <w:t>tax</w:t>
      </w:r>
      <w:r>
        <w:rPr>
          <w:spacing w:val="36"/>
          <w:w w:val="105"/>
        </w:rPr>
        <w:t xml:space="preserve"> </w:t>
      </w:r>
      <w:r>
        <w:rPr>
          <w:w w:val="105"/>
        </w:rPr>
        <w:t>levy</w:t>
      </w:r>
      <w:r>
        <w:rPr>
          <w:spacing w:val="36"/>
          <w:w w:val="105"/>
        </w:rPr>
        <w:t xml:space="preserve"> </w:t>
      </w:r>
      <w:r>
        <w:rPr>
          <w:w w:val="105"/>
        </w:rPr>
        <w:t>and</w:t>
      </w:r>
      <w:r>
        <w:rPr>
          <w:spacing w:val="36"/>
          <w:w w:val="105"/>
        </w:rPr>
        <w:t xml:space="preserve"> </w:t>
      </w:r>
      <w:r>
        <w:rPr>
          <w:i/>
          <w:w w:val="105"/>
        </w:rPr>
        <w:t>v</w:t>
      </w:r>
      <w:r>
        <w:rPr>
          <w:rFonts w:ascii="Cambria" w:hAnsi="Cambria"/>
          <w:w w:val="105"/>
          <w:vertAlign w:val="superscript"/>
        </w:rPr>
        <w:t>∗</w:t>
      </w:r>
      <w:r>
        <w:rPr>
          <w:rFonts w:ascii="Cambria" w:hAnsi="Cambria"/>
          <w:spacing w:val="40"/>
          <w:w w:val="105"/>
        </w:rPr>
        <w:t xml:space="preserve"> </w:t>
      </w:r>
      <w:r>
        <w:rPr>
          <w:w w:val="105"/>
        </w:rPr>
        <w:t xml:space="preserve">be the threshold determining the result of the referendum (levy fails to renew if </w:t>
      </w:r>
      <w:r>
        <w:rPr>
          <w:i/>
          <w:w w:val="105"/>
        </w:rPr>
        <w:t>v</w:t>
      </w:r>
      <w:r>
        <w:rPr>
          <w:i/>
          <w:w w:val="105"/>
          <w:vertAlign w:val="subscript"/>
        </w:rPr>
        <w:t>it</w:t>
      </w:r>
      <w:r>
        <w:rPr>
          <w:i/>
          <w:w w:val="105"/>
        </w:rPr>
        <w:t xml:space="preserve"> </w:t>
      </w:r>
      <w:r>
        <w:rPr>
          <w:i/>
          <w:w w:val="125"/>
        </w:rPr>
        <w:t>&gt;</w:t>
      </w:r>
      <w:r>
        <w:rPr>
          <w:i/>
          <w:spacing w:val="-8"/>
          <w:w w:val="125"/>
        </w:rPr>
        <w:t xml:space="preserve"> </w:t>
      </w:r>
      <w:r>
        <w:rPr>
          <w:i/>
          <w:w w:val="105"/>
        </w:rPr>
        <w:t>v</w:t>
      </w:r>
      <w:r>
        <w:rPr>
          <w:rFonts w:ascii="Cambria" w:hAnsi="Cambria"/>
          <w:w w:val="105"/>
          <w:vertAlign w:val="superscript"/>
        </w:rPr>
        <w:t>∗</w:t>
      </w:r>
      <w:r>
        <w:rPr>
          <w:w w:val="105"/>
        </w:rPr>
        <w:t>).</w:t>
      </w:r>
      <w:r>
        <w:rPr>
          <w:spacing w:val="38"/>
          <w:w w:val="105"/>
        </w:rPr>
        <w:t xml:space="preserve"> </w:t>
      </w:r>
      <w:r>
        <w:rPr>
          <w:w w:val="105"/>
        </w:rPr>
        <w:t xml:space="preserve">Let </w:t>
      </w:r>
      <w:r>
        <w:rPr>
          <w:i/>
          <w:w w:val="125"/>
        </w:rPr>
        <w:t>F</w:t>
      </w:r>
      <w:r>
        <w:rPr>
          <w:i/>
          <w:w w:val="125"/>
          <w:vertAlign w:val="subscript"/>
        </w:rPr>
        <w:t>it</w:t>
      </w:r>
      <w:r>
        <w:rPr>
          <w:i/>
          <w:w w:val="125"/>
        </w:rPr>
        <w:t xml:space="preserve"> </w:t>
      </w:r>
      <w:r>
        <w:rPr>
          <w:w w:val="125"/>
        </w:rPr>
        <w:t xml:space="preserve">= </w:t>
      </w:r>
      <w:r>
        <w:rPr>
          <w:w w:val="105"/>
        </w:rPr>
        <w:t>1(</w:t>
      </w:r>
      <w:r>
        <w:rPr>
          <w:i/>
          <w:w w:val="105"/>
        </w:rPr>
        <w:t>v</w:t>
      </w:r>
      <w:r>
        <w:rPr>
          <w:i/>
          <w:w w:val="105"/>
          <w:vertAlign w:val="subscript"/>
        </w:rPr>
        <w:t>it</w:t>
      </w:r>
      <w:r>
        <w:rPr>
          <w:i/>
          <w:w w:val="125"/>
        </w:rPr>
        <w:t xml:space="preserve"> &gt; </w:t>
      </w:r>
      <w:r>
        <w:rPr>
          <w:i/>
          <w:w w:val="105"/>
        </w:rPr>
        <w:t>v</w:t>
      </w:r>
      <w:r>
        <w:rPr>
          <w:rFonts w:ascii="Cambria" w:hAnsi="Cambria"/>
          <w:w w:val="105"/>
          <w:vertAlign w:val="superscript"/>
        </w:rPr>
        <w:t>∗</w:t>
      </w:r>
      <w:r>
        <w:rPr>
          <w:w w:val="105"/>
        </w:rPr>
        <w:t>)</w:t>
      </w:r>
      <w:r>
        <w:rPr>
          <w:spacing w:val="27"/>
          <w:w w:val="105"/>
        </w:rPr>
        <w:t xml:space="preserve"> </w:t>
      </w:r>
      <w:r>
        <w:rPr>
          <w:w w:val="105"/>
        </w:rPr>
        <w:t>be</w:t>
      </w:r>
      <w:r>
        <w:rPr>
          <w:spacing w:val="27"/>
          <w:w w:val="105"/>
        </w:rPr>
        <w:t xml:space="preserve"> </w:t>
      </w:r>
      <w:r>
        <w:rPr>
          <w:w w:val="105"/>
        </w:rPr>
        <w:t>an</w:t>
      </w:r>
      <w:r>
        <w:rPr>
          <w:spacing w:val="27"/>
          <w:w w:val="105"/>
        </w:rPr>
        <w:t xml:space="preserve"> </w:t>
      </w:r>
      <w:r>
        <w:rPr>
          <w:w w:val="105"/>
        </w:rPr>
        <w:t>indicator</w:t>
      </w:r>
      <w:r>
        <w:rPr>
          <w:spacing w:val="27"/>
          <w:w w:val="105"/>
        </w:rPr>
        <w:t xml:space="preserve"> </w:t>
      </w:r>
      <w:r>
        <w:rPr>
          <w:w w:val="105"/>
        </w:rPr>
        <w:t>to</w:t>
      </w:r>
      <w:r>
        <w:rPr>
          <w:spacing w:val="27"/>
          <w:w w:val="105"/>
        </w:rPr>
        <w:t xml:space="preserve"> </w:t>
      </w:r>
      <w:r>
        <w:rPr>
          <w:w w:val="105"/>
        </w:rPr>
        <w:t>represent</w:t>
      </w:r>
      <w:r>
        <w:rPr>
          <w:spacing w:val="27"/>
          <w:w w:val="105"/>
        </w:rPr>
        <w:t xml:space="preserve"> </w:t>
      </w:r>
      <w:r>
        <w:rPr>
          <w:w w:val="105"/>
        </w:rPr>
        <w:t>if</w:t>
      </w:r>
      <w:r>
        <w:rPr>
          <w:spacing w:val="27"/>
          <w:w w:val="105"/>
        </w:rPr>
        <w:t xml:space="preserve"> </w:t>
      </w:r>
      <w:r>
        <w:rPr>
          <w:w w:val="105"/>
        </w:rPr>
        <w:t>the</w:t>
      </w:r>
      <w:r>
        <w:rPr>
          <w:spacing w:val="27"/>
          <w:w w:val="105"/>
        </w:rPr>
        <w:t xml:space="preserve"> </w:t>
      </w:r>
      <w:r>
        <w:rPr>
          <w:w w:val="105"/>
        </w:rPr>
        <w:t>renewal</w:t>
      </w:r>
      <w:r>
        <w:rPr>
          <w:spacing w:val="27"/>
          <w:w w:val="105"/>
        </w:rPr>
        <w:t xml:space="preserve"> </w:t>
      </w:r>
      <w:r>
        <w:rPr>
          <w:w w:val="105"/>
        </w:rPr>
        <w:t>road</w:t>
      </w:r>
      <w:r>
        <w:rPr>
          <w:spacing w:val="27"/>
          <w:w w:val="105"/>
        </w:rPr>
        <w:t xml:space="preserve"> </w:t>
      </w:r>
      <w:r>
        <w:rPr>
          <w:w w:val="105"/>
        </w:rPr>
        <w:t>tax</w:t>
      </w:r>
      <w:r>
        <w:rPr>
          <w:spacing w:val="27"/>
          <w:w w:val="105"/>
        </w:rPr>
        <w:t xml:space="preserve"> </w:t>
      </w:r>
      <w:r>
        <w:rPr>
          <w:w w:val="105"/>
        </w:rPr>
        <w:t>levy</w:t>
      </w:r>
      <w:r>
        <w:rPr>
          <w:spacing w:val="27"/>
          <w:w w:val="105"/>
        </w:rPr>
        <w:t xml:space="preserve"> </w:t>
      </w:r>
      <w:r>
        <w:rPr>
          <w:w w:val="105"/>
        </w:rPr>
        <w:t>fails,</w:t>
      </w:r>
      <w:r>
        <w:rPr>
          <w:spacing w:val="29"/>
          <w:w w:val="105"/>
        </w:rPr>
        <w:t xml:space="preserve"> </w:t>
      </w:r>
      <w:r>
        <w:rPr>
          <w:w w:val="105"/>
        </w:rPr>
        <w:t>and</w:t>
      </w:r>
      <w:r>
        <w:rPr>
          <w:spacing w:val="27"/>
          <w:w w:val="105"/>
        </w:rPr>
        <w:t xml:space="preserve"> </w:t>
      </w:r>
      <w:proofErr w:type="spellStart"/>
      <w:r>
        <w:rPr>
          <w:i/>
          <w:w w:val="105"/>
        </w:rPr>
        <w:t>y</w:t>
      </w:r>
      <w:r>
        <w:rPr>
          <w:i/>
          <w:w w:val="105"/>
          <w:vertAlign w:val="subscript"/>
        </w:rPr>
        <w:t>it</w:t>
      </w:r>
      <w:proofErr w:type="spellEnd"/>
      <w:r>
        <w:rPr>
          <w:i/>
          <w:spacing w:val="37"/>
          <w:w w:val="105"/>
        </w:rPr>
        <w:t xml:space="preserve"> </w:t>
      </w:r>
      <w:r>
        <w:rPr>
          <w:w w:val="105"/>
        </w:rPr>
        <w:t>be the outcome variable median housing sale price.</w:t>
      </w:r>
      <w:r>
        <w:rPr>
          <w:spacing w:val="32"/>
          <w:w w:val="105"/>
        </w:rPr>
        <w:t xml:space="preserve"> </w:t>
      </w:r>
      <w:r>
        <w:rPr>
          <w:w w:val="105"/>
        </w:rPr>
        <w:t xml:space="preserve">We can write Equation </w:t>
      </w:r>
      <w:hyperlink w:anchor="_bookmark23" w:history="1">
        <w:r>
          <w:rPr>
            <w:w w:val="105"/>
          </w:rPr>
          <w:t>2</w:t>
        </w:r>
      </w:hyperlink>
      <w:r>
        <w:rPr>
          <w:w w:val="105"/>
        </w:rPr>
        <w:t xml:space="preserve"> as follows:</w:t>
      </w:r>
    </w:p>
    <w:p w14:paraId="026506E1" w14:textId="77777777" w:rsidR="008745B0" w:rsidRDefault="008745B0">
      <w:pPr>
        <w:pStyle w:val="BodyText"/>
        <w:spacing w:before="188"/>
      </w:pPr>
    </w:p>
    <w:p w14:paraId="78C59C22" w14:textId="77777777" w:rsidR="008745B0" w:rsidRDefault="00D36070">
      <w:pPr>
        <w:tabs>
          <w:tab w:val="left" w:pos="9060"/>
        </w:tabs>
        <w:spacing w:before="1"/>
        <w:ind w:left="3727"/>
        <w:rPr>
          <w:sz w:val="24"/>
          <w:szCs w:val="24"/>
        </w:rPr>
      </w:pPr>
      <w:bookmarkStart w:id="34" w:name="_bookmark23"/>
      <w:bookmarkEnd w:id="34"/>
      <w:proofErr w:type="spellStart"/>
      <w:r>
        <w:rPr>
          <w:i/>
          <w:iCs/>
          <w:w w:val="130"/>
          <w:sz w:val="24"/>
          <w:szCs w:val="24"/>
        </w:rPr>
        <w:t>y</w:t>
      </w:r>
      <w:r>
        <w:rPr>
          <w:i/>
          <w:iCs/>
          <w:w w:val="130"/>
          <w:sz w:val="24"/>
          <w:szCs w:val="24"/>
          <w:vertAlign w:val="subscript"/>
        </w:rPr>
        <w:t>it</w:t>
      </w:r>
      <w:proofErr w:type="spellEnd"/>
      <w:r>
        <w:rPr>
          <w:i/>
          <w:iCs/>
          <w:spacing w:val="-11"/>
          <w:w w:val="130"/>
          <w:sz w:val="24"/>
          <w:szCs w:val="24"/>
        </w:rPr>
        <w:t xml:space="preserve"> </w:t>
      </w:r>
      <w:r>
        <w:rPr>
          <w:w w:val="130"/>
          <w:sz w:val="24"/>
          <w:szCs w:val="24"/>
        </w:rPr>
        <w:t>=</w:t>
      </w:r>
      <w:r>
        <w:rPr>
          <w:spacing w:val="-9"/>
          <w:w w:val="130"/>
          <w:sz w:val="24"/>
          <w:szCs w:val="24"/>
        </w:rPr>
        <w:t xml:space="preserve"> </w:t>
      </w:r>
      <w:r>
        <w:rPr>
          <w:i/>
          <w:iCs/>
          <w:w w:val="130"/>
          <w:sz w:val="24"/>
          <w:szCs w:val="24"/>
        </w:rPr>
        <w:t>α</w:t>
      </w:r>
      <w:r>
        <w:rPr>
          <w:i/>
          <w:iCs/>
          <w:spacing w:val="-18"/>
          <w:w w:val="130"/>
          <w:sz w:val="24"/>
          <w:szCs w:val="24"/>
        </w:rPr>
        <w:t xml:space="preserve"> </w:t>
      </w:r>
      <w:r>
        <w:rPr>
          <w:w w:val="130"/>
          <w:sz w:val="24"/>
          <w:szCs w:val="24"/>
        </w:rPr>
        <w:t>+</w:t>
      </w:r>
      <w:r>
        <w:rPr>
          <w:spacing w:val="-18"/>
          <w:w w:val="130"/>
          <w:sz w:val="24"/>
          <w:szCs w:val="24"/>
        </w:rPr>
        <w:t xml:space="preserve"> </w:t>
      </w:r>
      <w:proofErr w:type="spellStart"/>
      <w:r>
        <w:rPr>
          <w:i/>
          <w:iCs/>
          <w:w w:val="130"/>
          <w:sz w:val="24"/>
          <w:szCs w:val="24"/>
        </w:rPr>
        <w:t>θF</w:t>
      </w:r>
      <w:r>
        <w:rPr>
          <w:i/>
          <w:iCs/>
          <w:w w:val="130"/>
          <w:sz w:val="24"/>
          <w:szCs w:val="24"/>
          <w:vertAlign w:val="subscript"/>
        </w:rPr>
        <w:t>it</w:t>
      </w:r>
      <w:proofErr w:type="spellEnd"/>
      <w:r>
        <w:rPr>
          <w:i/>
          <w:iCs/>
          <w:spacing w:val="-13"/>
          <w:w w:val="130"/>
          <w:sz w:val="24"/>
          <w:szCs w:val="24"/>
        </w:rPr>
        <w:t xml:space="preserve"> </w:t>
      </w:r>
      <w:r>
        <w:rPr>
          <w:w w:val="130"/>
          <w:sz w:val="24"/>
          <w:szCs w:val="24"/>
        </w:rPr>
        <w:t>+</w:t>
      </w:r>
      <w:r>
        <w:rPr>
          <w:spacing w:val="-18"/>
          <w:w w:val="130"/>
          <w:sz w:val="24"/>
          <w:szCs w:val="24"/>
        </w:rPr>
        <w:t xml:space="preserve"> </w:t>
      </w:r>
      <w:r>
        <w:rPr>
          <w:i/>
          <w:iCs/>
          <w:spacing w:val="-5"/>
          <w:w w:val="130"/>
          <w:sz w:val="24"/>
          <w:szCs w:val="24"/>
        </w:rPr>
        <w:t>ϵ</w:t>
      </w:r>
      <w:r>
        <w:rPr>
          <w:i/>
          <w:iCs/>
          <w:spacing w:val="-5"/>
          <w:w w:val="130"/>
          <w:sz w:val="24"/>
          <w:szCs w:val="24"/>
          <w:vertAlign w:val="subscript"/>
        </w:rPr>
        <w:t>it</w:t>
      </w:r>
      <w:r>
        <w:rPr>
          <w:i/>
          <w:iCs/>
          <w:sz w:val="24"/>
          <w:szCs w:val="24"/>
        </w:rPr>
        <w:tab/>
      </w:r>
      <w:r>
        <w:rPr>
          <w:spacing w:val="-5"/>
          <w:w w:val="130"/>
          <w:sz w:val="24"/>
          <w:szCs w:val="24"/>
        </w:rPr>
        <w:t>(2)</w:t>
      </w:r>
    </w:p>
    <w:p w14:paraId="5003BF9C" w14:textId="77777777" w:rsidR="008745B0" w:rsidRDefault="008745B0">
      <w:pPr>
        <w:pStyle w:val="BodyText"/>
        <w:spacing w:before="106"/>
      </w:pPr>
    </w:p>
    <w:p w14:paraId="3ADAACCC" w14:textId="77777777" w:rsidR="008745B0" w:rsidRDefault="00D36070">
      <w:pPr>
        <w:pStyle w:val="BodyText"/>
        <w:spacing w:line="391" w:lineRule="auto"/>
        <w:ind w:left="-1" w:right="1437"/>
        <w:jc w:val="both"/>
      </w:pPr>
      <w:r>
        <w:t xml:space="preserve">where </w:t>
      </w:r>
      <w:r>
        <w:rPr>
          <w:i/>
          <w:iCs/>
        </w:rPr>
        <w:t xml:space="preserve">α </w:t>
      </w:r>
      <w:r>
        <w:t xml:space="preserve">is the intercept, </w:t>
      </w:r>
      <w:r>
        <w:rPr>
          <w:i/>
          <w:iCs/>
        </w:rPr>
        <w:t xml:space="preserve">θ </w:t>
      </w:r>
      <w:r>
        <w:t xml:space="preserve">is the parameter of interest representing the causal effect of cutting a renewal road tax levy and </w:t>
      </w:r>
      <w:r>
        <w:rPr>
          <w:i/>
          <w:iCs/>
        </w:rPr>
        <w:t>ϵ</w:t>
      </w:r>
      <w:r>
        <w:rPr>
          <w:i/>
          <w:iCs/>
          <w:vertAlign w:val="subscript"/>
        </w:rPr>
        <w:t>it</w:t>
      </w:r>
      <w:r>
        <w:rPr>
          <w:i/>
          <w:iCs/>
        </w:rPr>
        <w:t xml:space="preserve"> </w:t>
      </w:r>
      <w:r>
        <w:t>is the error term representing all other determinants of the outcome.</w:t>
      </w:r>
      <w:r>
        <w:rPr>
          <w:spacing w:val="40"/>
        </w:rPr>
        <w:t xml:space="preserve"> </w:t>
      </w:r>
      <w:r>
        <w:t xml:space="preserve">Around a narrow enough window around the threshold </w:t>
      </w:r>
      <w:r>
        <w:rPr>
          <w:i/>
          <w:iCs/>
        </w:rPr>
        <w:t>v</w:t>
      </w:r>
      <w:r>
        <w:rPr>
          <w:rFonts w:ascii="Cambria" w:eastAsia="Cambria" w:hAnsi="Cambria" w:cs="Cambria"/>
          <w:vertAlign w:val="superscript"/>
        </w:rPr>
        <w:t>∗</w:t>
      </w:r>
      <w:r>
        <w:t>, we can estimate the causal e</w:t>
      </w:r>
      <w:r>
        <w:t xml:space="preserve">ffect of cutting a renewal road tax levy on the outcome variable </w:t>
      </w:r>
      <w:proofErr w:type="spellStart"/>
      <w:r>
        <w:rPr>
          <w:i/>
          <w:iCs/>
        </w:rPr>
        <w:t>y</w:t>
      </w:r>
      <w:r>
        <w:rPr>
          <w:i/>
          <w:iCs/>
          <w:vertAlign w:val="subscript"/>
        </w:rPr>
        <w:t>it</w:t>
      </w:r>
      <w:proofErr w:type="spellEnd"/>
      <w:r>
        <w:rPr>
          <w:i/>
          <w:iCs/>
        </w:rPr>
        <w:t xml:space="preserve"> </w:t>
      </w:r>
      <w:r>
        <w:t>by comparing the outcome</w:t>
      </w:r>
      <w:r>
        <w:rPr>
          <w:spacing w:val="25"/>
        </w:rPr>
        <w:t xml:space="preserve"> </w:t>
      </w:r>
      <w:r>
        <w:t>variable</w:t>
      </w:r>
      <w:r>
        <w:rPr>
          <w:spacing w:val="25"/>
        </w:rPr>
        <w:t xml:space="preserve"> </w:t>
      </w:r>
      <w:r>
        <w:t>for</w:t>
      </w:r>
      <w:r>
        <w:rPr>
          <w:spacing w:val="26"/>
        </w:rPr>
        <w:t xml:space="preserve"> </w:t>
      </w:r>
      <w:r>
        <w:t>cities</w:t>
      </w:r>
      <w:r>
        <w:rPr>
          <w:spacing w:val="25"/>
        </w:rPr>
        <w:t xml:space="preserve"> </w:t>
      </w:r>
      <w:r>
        <w:t>that</w:t>
      </w:r>
      <w:r>
        <w:rPr>
          <w:spacing w:val="26"/>
        </w:rPr>
        <w:t xml:space="preserve"> </w:t>
      </w:r>
      <w:r>
        <w:t>narrowly</w:t>
      </w:r>
      <w:r>
        <w:rPr>
          <w:spacing w:val="25"/>
        </w:rPr>
        <w:t xml:space="preserve"> </w:t>
      </w:r>
      <w:r>
        <w:t>pass</w:t>
      </w:r>
      <w:r>
        <w:rPr>
          <w:spacing w:val="26"/>
        </w:rPr>
        <w:t xml:space="preserve"> </w:t>
      </w:r>
      <w:r>
        <w:t>the</w:t>
      </w:r>
      <w:r>
        <w:rPr>
          <w:spacing w:val="25"/>
        </w:rPr>
        <w:t xml:space="preserve"> </w:t>
      </w:r>
      <w:r>
        <w:t>referendum</w:t>
      </w:r>
      <w:r>
        <w:rPr>
          <w:spacing w:val="26"/>
        </w:rPr>
        <w:t xml:space="preserve"> </w:t>
      </w:r>
      <w:r>
        <w:t>to</w:t>
      </w:r>
      <w:r>
        <w:rPr>
          <w:spacing w:val="25"/>
        </w:rPr>
        <w:t xml:space="preserve"> </w:t>
      </w:r>
      <w:r>
        <w:t>those</w:t>
      </w:r>
      <w:r>
        <w:rPr>
          <w:spacing w:val="26"/>
        </w:rPr>
        <w:t xml:space="preserve"> </w:t>
      </w:r>
      <w:r>
        <w:t>that</w:t>
      </w:r>
      <w:r>
        <w:rPr>
          <w:spacing w:val="25"/>
        </w:rPr>
        <w:t xml:space="preserve"> </w:t>
      </w:r>
      <w:r>
        <w:t>narrowly</w:t>
      </w:r>
      <w:r>
        <w:rPr>
          <w:spacing w:val="26"/>
        </w:rPr>
        <w:t xml:space="preserve"> </w:t>
      </w:r>
      <w:r>
        <w:t>fail</w:t>
      </w:r>
      <w:r>
        <w:rPr>
          <w:spacing w:val="25"/>
        </w:rPr>
        <w:t xml:space="preserve"> </w:t>
      </w:r>
      <w:r>
        <w:rPr>
          <w:spacing w:val="-5"/>
        </w:rPr>
        <w:t>it.</w:t>
      </w:r>
    </w:p>
    <w:p w14:paraId="7223E1E0" w14:textId="77777777" w:rsidR="008745B0" w:rsidRDefault="008745B0">
      <w:pPr>
        <w:pStyle w:val="BodyText"/>
        <w:spacing w:before="122"/>
      </w:pPr>
    </w:p>
    <w:p w14:paraId="659D516C" w14:textId="77777777" w:rsidR="008745B0" w:rsidRDefault="00D36070">
      <w:pPr>
        <w:pStyle w:val="Heading2"/>
        <w:numPr>
          <w:ilvl w:val="1"/>
          <w:numId w:val="12"/>
        </w:numPr>
        <w:tabs>
          <w:tab w:val="left" w:pos="735"/>
        </w:tabs>
      </w:pPr>
      <w:bookmarkStart w:id="35" w:name="Intent-to-Treat_(ITT)_Estimator"/>
      <w:bookmarkEnd w:id="35"/>
      <w:r>
        <w:rPr>
          <w:w w:val="130"/>
        </w:rPr>
        <w:t>Intent-to-Treat</w:t>
      </w:r>
      <w:r>
        <w:rPr>
          <w:spacing w:val="13"/>
          <w:w w:val="130"/>
        </w:rPr>
        <w:t xml:space="preserve"> </w:t>
      </w:r>
      <w:r>
        <w:rPr>
          <w:w w:val="130"/>
        </w:rPr>
        <w:t>(ITT)</w:t>
      </w:r>
      <w:r>
        <w:rPr>
          <w:spacing w:val="13"/>
          <w:w w:val="130"/>
        </w:rPr>
        <w:t xml:space="preserve"> </w:t>
      </w:r>
      <w:r>
        <w:rPr>
          <w:spacing w:val="-2"/>
          <w:w w:val="130"/>
        </w:rPr>
        <w:t>Estimator</w:t>
      </w:r>
    </w:p>
    <w:p w14:paraId="5F499099" w14:textId="77777777" w:rsidR="008745B0" w:rsidRDefault="00D36070">
      <w:pPr>
        <w:pStyle w:val="BodyText"/>
        <w:spacing w:before="329" w:line="391" w:lineRule="auto"/>
        <w:ind w:left="-1" w:right="1437"/>
        <w:jc w:val="both"/>
      </w:pPr>
      <w:r>
        <w:t xml:space="preserve">We follow a model of RD design similar to </w:t>
      </w:r>
      <w:hyperlink w:anchor="_bookmark63" w:history="1">
        <w:r>
          <w:rPr>
            <w:color w:val="0000FF"/>
          </w:rPr>
          <w:t>Cellini, Ferreira and Rothstein</w:t>
        </w:r>
      </w:hyperlink>
      <w:r>
        <w:rPr>
          <w:color w:val="0000FF"/>
        </w:rPr>
        <w:t xml:space="preserve"> </w:t>
      </w:r>
      <w:r>
        <w:t>(</w:t>
      </w:r>
      <w:hyperlink w:anchor="_bookmark63" w:history="1">
        <w:r>
          <w:rPr>
            <w:color w:val="0000FF"/>
          </w:rPr>
          <w:t>2010</w:t>
        </w:r>
      </w:hyperlink>
      <w:r>
        <w:t xml:space="preserve">) and estimate </w:t>
      </w:r>
      <w:r>
        <w:rPr>
          <w:w w:val="110"/>
        </w:rPr>
        <w:t xml:space="preserve">the </w:t>
      </w:r>
      <w:r>
        <w:rPr>
          <w:b/>
          <w:w w:val="110"/>
        </w:rPr>
        <w:t xml:space="preserve">Intent-to-Treat </w:t>
      </w:r>
      <w:r>
        <w:rPr>
          <w:w w:val="110"/>
        </w:rPr>
        <w:t xml:space="preserve">or </w:t>
      </w:r>
      <w:r>
        <w:rPr>
          <w:w w:val="115"/>
        </w:rPr>
        <w:t xml:space="preserve">ITT </w:t>
      </w:r>
      <w:r>
        <w:rPr>
          <w:w w:val="110"/>
        </w:rPr>
        <w:t>estimator.</w:t>
      </w:r>
      <w:r>
        <w:rPr>
          <w:spacing w:val="40"/>
          <w:w w:val="110"/>
        </w:rPr>
        <w:t xml:space="preserve"> </w:t>
      </w:r>
      <w:r>
        <w:rPr>
          <w:w w:val="110"/>
        </w:rPr>
        <w:t xml:space="preserve">We prefer using the </w:t>
      </w:r>
      <w:r>
        <w:rPr>
          <w:w w:val="115"/>
        </w:rPr>
        <w:t xml:space="preserve">ITT </w:t>
      </w:r>
      <w:r>
        <w:rPr>
          <w:w w:val="110"/>
        </w:rPr>
        <w:t xml:space="preserve">estimator instead of the alternative </w:t>
      </w:r>
      <w:r>
        <w:rPr>
          <w:b/>
          <w:w w:val="110"/>
        </w:rPr>
        <w:t>T</w:t>
      </w:r>
      <w:r>
        <w:rPr>
          <w:b/>
          <w:w w:val="110"/>
        </w:rPr>
        <w:t xml:space="preserve">reatment on the Treated </w:t>
      </w:r>
      <w:r>
        <w:rPr>
          <w:w w:val="110"/>
        </w:rPr>
        <w:t xml:space="preserve">(TOT) estimator because the </w:t>
      </w:r>
      <w:r>
        <w:rPr>
          <w:w w:val="115"/>
        </w:rPr>
        <w:t xml:space="preserve">ITT </w:t>
      </w:r>
      <w:r>
        <w:rPr>
          <w:w w:val="110"/>
        </w:rPr>
        <w:t xml:space="preserve">estimator is </w:t>
      </w:r>
      <w:r>
        <w:t xml:space="preserve">more suited to our setting given the independence of the renewal elections. As described in </w:t>
      </w:r>
      <w:hyperlink w:anchor="_bookmark63" w:history="1">
        <w:r>
          <w:rPr>
            <w:color w:val="0000FF"/>
          </w:rPr>
          <w:t>Cellini, Ferreira and Rothstein</w:t>
        </w:r>
      </w:hyperlink>
      <w:r>
        <w:rPr>
          <w:color w:val="0000FF"/>
        </w:rPr>
        <w:t xml:space="preserve"> </w:t>
      </w:r>
      <w:r>
        <w:t>(</w:t>
      </w:r>
      <w:hyperlink w:anchor="_bookmark63" w:history="1">
        <w:r>
          <w:rPr>
            <w:color w:val="0000FF"/>
          </w:rPr>
          <w:t>2010</w:t>
        </w:r>
      </w:hyperlink>
      <w:r>
        <w:t xml:space="preserve">), when the elections are independent, the ITT estimator </w:t>
      </w:r>
      <w:r>
        <w:rPr>
          <w:w w:val="110"/>
        </w:rPr>
        <w:t>equals the TOT estimator.</w:t>
      </w:r>
    </w:p>
    <w:p w14:paraId="243D1ACB" w14:textId="77777777" w:rsidR="008745B0" w:rsidRDefault="00D36070">
      <w:pPr>
        <w:pStyle w:val="BodyText"/>
        <w:spacing w:before="4"/>
        <w:ind w:left="351"/>
        <w:jc w:val="both"/>
      </w:pPr>
      <w:r>
        <w:rPr>
          <w:w w:val="105"/>
        </w:rPr>
        <w:t>We</w:t>
      </w:r>
      <w:r>
        <w:rPr>
          <w:spacing w:val="13"/>
          <w:w w:val="105"/>
        </w:rPr>
        <w:t xml:space="preserve"> </w:t>
      </w:r>
      <w:r>
        <w:rPr>
          <w:w w:val="105"/>
        </w:rPr>
        <w:t>operationalize</w:t>
      </w:r>
      <w:r>
        <w:rPr>
          <w:spacing w:val="13"/>
          <w:w w:val="105"/>
        </w:rPr>
        <w:t xml:space="preserve"> </w:t>
      </w:r>
      <w:r>
        <w:rPr>
          <w:w w:val="105"/>
        </w:rPr>
        <w:t>our</w:t>
      </w:r>
      <w:r>
        <w:rPr>
          <w:spacing w:val="8"/>
          <w:w w:val="115"/>
        </w:rPr>
        <w:t xml:space="preserve"> </w:t>
      </w:r>
      <w:r>
        <w:rPr>
          <w:w w:val="115"/>
        </w:rPr>
        <w:t>ITT</w:t>
      </w:r>
      <w:r>
        <w:rPr>
          <w:spacing w:val="8"/>
          <w:w w:val="115"/>
        </w:rPr>
        <w:t xml:space="preserve"> </w:t>
      </w:r>
      <w:r>
        <w:rPr>
          <w:w w:val="105"/>
        </w:rPr>
        <w:t>estimator</w:t>
      </w:r>
      <w:r>
        <w:rPr>
          <w:spacing w:val="13"/>
          <w:w w:val="105"/>
        </w:rPr>
        <w:t xml:space="preserve"> </w:t>
      </w:r>
      <w:r>
        <w:rPr>
          <w:w w:val="105"/>
        </w:rPr>
        <w:t>using</w:t>
      </w:r>
      <w:r>
        <w:rPr>
          <w:spacing w:val="14"/>
          <w:w w:val="105"/>
        </w:rPr>
        <w:t xml:space="preserve"> </w:t>
      </w:r>
      <w:r>
        <w:rPr>
          <w:w w:val="105"/>
        </w:rPr>
        <w:t>Equation</w:t>
      </w:r>
      <w:r>
        <w:rPr>
          <w:spacing w:val="14"/>
          <w:w w:val="105"/>
        </w:rPr>
        <w:t xml:space="preserve"> </w:t>
      </w:r>
      <w:hyperlink w:anchor="_bookmark24" w:history="1">
        <w:r>
          <w:rPr>
            <w:spacing w:val="-5"/>
            <w:w w:val="105"/>
          </w:rPr>
          <w:t>3</w:t>
        </w:r>
      </w:hyperlink>
      <w:r>
        <w:rPr>
          <w:spacing w:val="-5"/>
          <w:w w:val="105"/>
        </w:rPr>
        <w:t>:</w:t>
      </w:r>
    </w:p>
    <w:p w14:paraId="5739B616" w14:textId="77777777" w:rsidR="008745B0" w:rsidRDefault="008745B0">
      <w:pPr>
        <w:pStyle w:val="BodyText"/>
        <w:jc w:val="both"/>
        <w:sectPr w:rsidR="008745B0">
          <w:pgSz w:w="12240" w:h="15840"/>
          <w:pgMar w:top="1420" w:right="0" w:bottom="1020" w:left="1440" w:header="0" w:footer="822" w:gutter="0"/>
          <w:cols w:space="720"/>
        </w:sectPr>
      </w:pPr>
    </w:p>
    <w:p w14:paraId="5C0B49C0" w14:textId="77777777" w:rsidR="008745B0" w:rsidRDefault="00D36070">
      <w:pPr>
        <w:tabs>
          <w:tab w:val="left" w:pos="7620"/>
        </w:tabs>
        <w:spacing w:before="85"/>
        <w:ind w:left="485"/>
        <w:jc w:val="center"/>
        <w:rPr>
          <w:sz w:val="24"/>
          <w:szCs w:val="24"/>
        </w:rPr>
      </w:pPr>
      <w:r>
        <w:rPr>
          <w:noProof/>
          <w:sz w:val="24"/>
          <w:szCs w:val="24"/>
        </w:rPr>
        <w:lastRenderedPageBreak/>
        <mc:AlternateContent>
          <mc:Choice Requires="wps">
            <w:drawing>
              <wp:anchor distT="0" distB="0" distL="0" distR="0" simplePos="0" relativeHeight="483378176" behindDoc="1" locked="0" layoutInCell="1" allowOverlap="1" wp14:anchorId="0984CA73" wp14:editId="465765DC">
                <wp:simplePos x="0" y="0"/>
                <wp:positionH relativeFrom="page">
                  <wp:posOffset>3582428</wp:posOffset>
                </wp:positionH>
                <wp:positionV relativeFrom="paragraph">
                  <wp:posOffset>175786</wp:posOffset>
                </wp:positionV>
                <wp:extent cx="48260" cy="1016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01600"/>
                        </a:xfrm>
                        <a:prstGeom prst="rect">
                          <a:avLst/>
                        </a:prstGeom>
                      </wps:spPr>
                      <wps:txbx>
                        <w:txbxContent>
                          <w:p w14:paraId="5348445D" w14:textId="77777777" w:rsidR="008745B0" w:rsidRDefault="00D36070">
                            <w:pPr>
                              <w:spacing w:line="159" w:lineRule="exact"/>
                              <w:rPr>
                                <w:i/>
                                <w:sz w:val="16"/>
                              </w:rPr>
                            </w:pPr>
                            <w:r>
                              <w:rPr>
                                <w:i/>
                                <w:spacing w:val="-10"/>
                                <w:w w:val="120"/>
                                <w:sz w:val="16"/>
                              </w:rPr>
                              <w:t>τ</w:t>
                            </w:r>
                          </w:p>
                        </w:txbxContent>
                      </wps:txbx>
                      <wps:bodyPr wrap="square" lIns="0" tIns="0" rIns="0" bIns="0" rtlCol="0">
                        <a:noAutofit/>
                      </wps:bodyPr>
                    </wps:wsp>
                  </a:graphicData>
                </a:graphic>
              </wp:anchor>
            </w:drawing>
          </mc:Choice>
          <mc:Fallback>
            <w:pict>
              <v:shape w14:anchorId="0984CA73" id="Textbox 35" o:spid="_x0000_s1027" type="#_x0000_t202" style="position:absolute;left:0;text-align:left;margin-left:282.1pt;margin-top:13.85pt;width:3.8pt;height:8pt;z-index:-19938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" filled="f" stroked="f">
                <v:textbox inset="0,0,0,0">
                  <w:txbxContent>
                    <w:p w14:paraId="5348445D" w14:textId="77777777" w:rsidR="008745B0" w:rsidRDefault="00D36070">
                      <w:pPr>
                        <w:spacing w:line="159" w:lineRule="exact"/>
                        <w:rPr>
                          <w:i/>
                          <w:sz w:val="16"/>
                        </w:rPr>
                      </w:pPr>
                      <w:r>
                        <w:rPr>
                          <w:i/>
                          <w:spacing w:val="-10"/>
                          <w:w w:val="120"/>
                          <w:sz w:val="16"/>
                        </w:rPr>
                        <w:t>τ</w:t>
                      </w:r>
                    </w:p>
                  </w:txbxContent>
                </v:textbox>
                <w10:wrap anchorx="page"/>
              </v:shape>
            </w:pict>
          </mc:Fallback>
        </mc:AlternateContent>
      </w:r>
      <w:bookmarkStart w:id="36" w:name="_bookmark24"/>
      <w:bookmarkEnd w:id="36"/>
      <w:r>
        <w:rPr>
          <w:i/>
          <w:iCs/>
          <w:w w:val="130"/>
          <w:sz w:val="24"/>
          <w:szCs w:val="24"/>
        </w:rPr>
        <w:t>Y</w:t>
      </w:r>
      <w:proofErr w:type="spellStart"/>
      <w:r>
        <w:rPr>
          <w:i/>
          <w:iCs/>
          <w:w w:val="130"/>
          <w:position w:val="-3"/>
          <w:sz w:val="16"/>
          <w:szCs w:val="16"/>
        </w:rPr>
        <w:t>i,t</w:t>
      </w:r>
      <w:r>
        <w:rPr>
          <w:w w:val="130"/>
          <w:position w:val="-3"/>
          <w:sz w:val="16"/>
          <w:szCs w:val="16"/>
        </w:rPr>
        <w:t>+</w:t>
      </w:r>
      <w:r>
        <w:rPr>
          <w:i/>
          <w:iCs/>
          <w:w w:val="130"/>
          <w:position w:val="-3"/>
          <w:sz w:val="16"/>
          <w:szCs w:val="16"/>
        </w:rPr>
        <w:t>τ</w:t>
      </w:r>
      <w:proofErr w:type="spellEnd"/>
      <w:r>
        <w:rPr>
          <w:i/>
          <w:iCs/>
          <w:spacing w:val="47"/>
          <w:w w:val="130"/>
          <w:position w:val="-3"/>
          <w:sz w:val="16"/>
          <w:szCs w:val="16"/>
        </w:rPr>
        <w:t xml:space="preserve"> </w:t>
      </w:r>
      <w:r>
        <w:rPr>
          <w:w w:val="130"/>
          <w:sz w:val="24"/>
          <w:szCs w:val="24"/>
        </w:rPr>
        <w:t>=</w:t>
      </w:r>
      <w:r>
        <w:rPr>
          <w:spacing w:val="-4"/>
          <w:w w:val="130"/>
          <w:sz w:val="24"/>
          <w:szCs w:val="24"/>
        </w:rPr>
        <w:t xml:space="preserve"> </w:t>
      </w:r>
      <w:r>
        <w:rPr>
          <w:i/>
          <w:iCs/>
          <w:w w:val="130"/>
          <w:sz w:val="24"/>
          <w:szCs w:val="24"/>
        </w:rPr>
        <w:t>α</w:t>
      </w:r>
      <w:r>
        <w:rPr>
          <w:i/>
          <w:iCs/>
          <w:w w:val="130"/>
          <w:position w:val="-3"/>
          <w:sz w:val="16"/>
          <w:szCs w:val="16"/>
        </w:rPr>
        <w:t>τ</w:t>
      </w:r>
      <w:r>
        <w:rPr>
          <w:i/>
          <w:iCs/>
          <w:spacing w:val="34"/>
          <w:w w:val="130"/>
          <w:position w:val="-3"/>
          <w:sz w:val="16"/>
          <w:szCs w:val="16"/>
        </w:rPr>
        <w:t xml:space="preserve"> </w:t>
      </w:r>
      <w:r>
        <w:rPr>
          <w:w w:val="130"/>
          <w:sz w:val="24"/>
          <w:szCs w:val="24"/>
        </w:rPr>
        <w:t>+</w:t>
      </w:r>
      <w:r>
        <w:rPr>
          <w:spacing w:val="-18"/>
          <w:w w:val="130"/>
          <w:sz w:val="24"/>
          <w:szCs w:val="24"/>
        </w:rPr>
        <w:t xml:space="preserve"> </w:t>
      </w:r>
      <w:r>
        <w:rPr>
          <w:i/>
          <w:iCs/>
          <w:w w:val="130"/>
          <w:sz w:val="24"/>
          <w:szCs w:val="24"/>
        </w:rPr>
        <w:t>κ</w:t>
      </w:r>
      <w:r>
        <w:rPr>
          <w:i/>
          <w:iCs/>
          <w:w w:val="130"/>
          <w:position w:val="-3"/>
          <w:sz w:val="16"/>
          <w:szCs w:val="16"/>
        </w:rPr>
        <w:t>t</w:t>
      </w:r>
      <w:r>
        <w:rPr>
          <w:i/>
          <w:iCs/>
          <w:spacing w:val="15"/>
          <w:w w:val="130"/>
          <w:position w:val="-3"/>
          <w:sz w:val="16"/>
          <w:szCs w:val="16"/>
        </w:rPr>
        <w:t xml:space="preserve"> </w:t>
      </w:r>
      <w:r>
        <w:rPr>
          <w:w w:val="130"/>
          <w:sz w:val="24"/>
          <w:szCs w:val="24"/>
        </w:rPr>
        <w:t>+</w:t>
      </w:r>
      <w:r>
        <w:rPr>
          <w:spacing w:val="-18"/>
          <w:w w:val="130"/>
          <w:sz w:val="24"/>
          <w:szCs w:val="24"/>
        </w:rPr>
        <w:t xml:space="preserve"> </w:t>
      </w:r>
      <w:r>
        <w:rPr>
          <w:i/>
          <w:iCs/>
          <w:w w:val="130"/>
          <w:sz w:val="24"/>
          <w:szCs w:val="24"/>
        </w:rPr>
        <w:t>F</w:t>
      </w:r>
      <w:r>
        <w:rPr>
          <w:i/>
          <w:iCs/>
          <w:w w:val="130"/>
          <w:position w:val="-3"/>
          <w:sz w:val="16"/>
          <w:szCs w:val="16"/>
        </w:rPr>
        <w:t>it</w:t>
      </w:r>
      <w:r>
        <w:rPr>
          <w:i/>
          <w:iCs/>
          <w:w w:val="130"/>
          <w:sz w:val="24"/>
          <w:szCs w:val="24"/>
        </w:rPr>
        <w:t>θ</w:t>
      </w:r>
      <w:r>
        <w:rPr>
          <w:i/>
          <w:iCs/>
          <w:w w:val="130"/>
          <w:position w:val="10"/>
          <w:sz w:val="16"/>
          <w:szCs w:val="16"/>
        </w:rPr>
        <w:t>ITT</w:t>
      </w:r>
      <w:r>
        <w:rPr>
          <w:i/>
          <w:iCs/>
          <w:spacing w:val="40"/>
          <w:w w:val="130"/>
          <w:position w:val="10"/>
          <w:sz w:val="16"/>
          <w:szCs w:val="16"/>
        </w:rPr>
        <w:t xml:space="preserve"> </w:t>
      </w:r>
      <w:r>
        <w:rPr>
          <w:w w:val="130"/>
          <w:sz w:val="24"/>
          <w:szCs w:val="24"/>
        </w:rPr>
        <w:t>+</w:t>
      </w:r>
      <w:r>
        <w:rPr>
          <w:spacing w:val="-19"/>
          <w:w w:val="130"/>
          <w:sz w:val="24"/>
          <w:szCs w:val="24"/>
        </w:rPr>
        <w:t xml:space="preserve"> </w:t>
      </w:r>
      <w:r>
        <w:rPr>
          <w:i/>
          <w:iCs/>
          <w:w w:val="130"/>
          <w:sz w:val="24"/>
          <w:szCs w:val="24"/>
        </w:rPr>
        <w:t>P</w:t>
      </w:r>
      <w:r>
        <w:rPr>
          <w:i/>
          <w:iCs/>
          <w:w w:val="130"/>
          <w:position w:val="-3"/>
          <w:sz w:val="16"/>
          <w:szCs w:val="16"/>
        </w:rPr>
        <w:t>g</w:t>
      </w:r>
      <w:r>
        <w:rPr>
          <w:i/>
          <w:iCs/>
          <w:spacing w:val="-31"/>
          <w:w w:val="130"/>
          <w:position w:val="-3"/>
          <w:sz w:val="16"/>
          <w:szCs w:val="16"/>
        </w:rPr>
        <w:t xml:space="preserve"> </w:t>
      </w:r>
      <w:r>
        <w:rPr>
          <w:w w:val="130"/>
          <w:sz w:val="24"/>
          <w:szCs w:val="24"/>
        </w:rPr>
        <w:t>(</w:t>
      </w:r>
      <w:r>
        <w:rPr>
          <w:i/>
          <w:iCs/>
          <w:w w:val="130"/>
          <w:sz w:val="24"/>
          <w:szCs w:val="24"/>
        </w:rPr>
        <w:t>v</w:t>
      </w:r>
      <w:r>
        <w:rPr>
          <w:i/>
          <w:iCs/>
          <w:w w:val="130"/>
          <w:position w:val="-3"/>
          <w:sz w:val="16"/>
          <w:szCs w:val="16"/>
        </w:rPr>
        <w:t>it</w:t>
      </w:r>
      <w:r>
        <w:rPr>
          <w:i/>
          <w:iCs/>
          <w:w w:val="130"/>
          <w:sz w:val="24"/>
          <w:szCs w:val="24"/>
        </w:rPr>
        <w:t>,</w:t>
      </w:r>
      <w:r>
        <w:rPr>
          <w:i/>
          <w:iCs/>
          <w:spacing w:val="-32"/>
          <w:w w:val="130"/>
          <w:sz w:val="24"/>
          <w:szCs w:val="24"/>
        </w:rPr>
        <w:t xml:space="preserve"> </w:t>
      </w:r>
      <w:r>
        <w:rPr>
          <w:i/>
          <w:iCs/>
          <w:w w:val="130"/>
          <w:sz w:val="24"/>
          <w:szCs w:val="24"/>
        </w:rPr>
        <w:t>γ</w:t>
      </w:r>
      <w:r>
        <w:rPr>
          <w:i/>
          <w:iCs/>
          <w:w w:val="130"/>
          <w:position w:val="-3"/>
          <w:sz w:val="16"/>
          <w:szCs w:val="16"/>
        </w:rPr>
        <w:t>τ</w:t>
      </w:r>
      <w:r>
        <w:rPr>
          <w:i/>
          <w:iCs/>
          <w:spacing w:val="-18"/>
          <w:w w:val="130"/>
          <w:position w:val="-3"/>
          <w:sz w:val="16"/>
          <w:szCs w:val="16"/>
        </w:rPr>
        <w:t xml:space="preserve"> </w:t>
      </w:r>
      <w:r>
        <w:rPr>
          <w:w w:val="130"/>
          <w:sz w:val="24"/>
          <w:szCs w:val="24"/>
        </w:rPr>
        <w:t>)</w:t>
      </w:r>
      <w:r>
        <w:rPr>
          <w:spacing w:val="-17"/>
          <w:w w:val="130"/>
          <w:sz w:val="24"/>
          <w:szCs w:val="24"/>
        </w:rPr>
        <w:t xml:space="preserve"> </w:t>
      </w:r>
      <w:r>
        <w:rPr>
          <w:w w:val="130"/>
          <w:sz w:val="24"/>
          <w:szCs w:val="24"/>
        </w:rPr>
        <w:t>+</w:t>
      </w:r>
      <w:r>
        <w:rPr>
          <w:spacing w:val="-19"/>
          <w:w w:val="130"/>
          <w:sz w:val="24"/>
          <w:szCs w:val="24"/>
        </w:rPr>
        <w:t xml:space="preserve"> </w:t>
      </w:r>
      <w:r>
        <w:rPr>
          <w:i/>
          <w:iCs/>
          <w:w w:val="130"/>
          <w:sz w:val="24"/>
          <w:szCs w:val="24"/>
        </w:rPr>
        <w:t>Z</w:t>
      </w:r>
      <w:r>
        <w:rPr>
          <w:i/>
          <w:iCs/>
          <w:w w:val="130"/>
          <w:position w:val="-3"/>
          <w:sz w:val="16"/>
          <w:szCs w:val="16"/>
        </w:rPr>
        <w:t>it</w:t>
      </w:r>
      <w:r>
        <w:rPr>
          <w:i/>
          <w:iCs/>
          <w:w w:val="130"/>
          <w:sz w:val="24"/>
          <w:szCs w:val="24"/>
        </w:rPr>
        <w:t>β</w:t>
      </w:r>
      <w:r>
        <w:rPr>
          <w:i/>
          <w:iCs/>
          <w:w w:val="130"/>
          <w:position w:val="-3"/>
          <w:sz w:val="16"/>
          <w:szCs w:val="16"/>
        </w:rPr>
        <w:t>τ</w:t>
      </w:r>
      <w:r>
        <w:rPr>
          <w:i/>
          <w:iCs/>
          <w:spacing w:val="35"/>
          <w:w w:val="130"/>
          <w:position w:val="-3"/>
          <w:sz w:val="16"/>
          <w:szCs w:val="16"/>
        </w:rPr>
        <w:t xml:space="preserve"> </w:t>
      </w:r>
      <w:r>
        <w:rPr>
          <w:w w:val="130"/>
          <w:sz w:val="24"/>
          <w:szCs w:val="24"/>
        </w:rPr>
        <w:t>+</w:t>
      </w:r>
      <w:r>
        <w:rPr>
          <w:spacing w:val="-18"/>
          <w:w w:val="130"/>
          <w:sz w:val="24"/>
          <w:szCs w:val="24"/>
        </w:rPr>
        <w:t xml:space="preserve"> </w:t>
      </w:r>
      <w:r>
        <w:rPr>
          <w:i/>
          <w:iCs/>
          <w:spacing w:val="-2"/>
          <w:w w:val="130"/>
          <w:sz w:val="24"/>
          <w:szCs w:val="24"/>
        </w:rPr>
        <w:t>ϵ</w:t>
      </w:r>
      <w:proofErr w:type="spellStart"/>
      <w:r>
        <w:rPr>
          <w:i/>
          <w:iCs/>
          <w:spacing w:val="-2"/>
          <w:w w:val="130"/>
          <w:position w:val="-3"/>
          <w:sz w:val="16"/>
          <w:szCs w:val="16"/>
        </w:rPr>
        <w:t>i,t</w:t>
      </w:r>
      <w:r>
        <w:rPr>
          <w:spacing w:val="-2"/>
          <w:w w:val="130"/>
          <w:position w:val="-3"/>
          <w:sz w:val="16"/>
          <w:szCs w:val="16"/>
        </w:rPr>
        <w:t>+</w:t>
      </w:r>
      <w:r>
        <w:rPr>
          <w:i/>
          <w:iCs/>
          <w:spacing w:val="-2"/>
          <w:w w:val="130"/>
          <w:position w:val="-3"/>
          <w:sz w:val="16"/>
          <w:szCs w:val="16"/>
        </w:rPr>
        <w:t>τ</w:t>
      </w:r>
      <w:proofErr w:type="spellEnd"/>
      <w:r>
        <w:rPr>
          <w:i/>
          <w:iCs/>
          <w:position w:val="-3"/>
          <w:sz w:val="16"/>
          <w:szCs w:val="16"/>
        </w:rPr>
        <w:tab/>
      </w:r>
      <w:r>
        <w:rPr>
          <w:spacing w:val="-5"/>
          <w:w w:val="130"/>
          <w:sz w:val="24"/>
          <w:szCs w:val="24"/>
        </w:rPr>
        <w:t>(3)</w:t>
      </w:r>
    </w:p>
    <w:p w14:paraId="381929D6" w14:textId="77777777" w:rsidR="008745B0" w:rsidRDefault="008745B0">
      <w:pPr>
        <w:pStyle w:val="BodyText"/>
        <w:spacing w:before="185"/>
        <w:rPr>
          <w:sz w:val="16"/>
        </w:rPr>
      </w:pPr>
    </w:p>
    <w:p w14:paraId="3866BD7A" w14:textId="77777777" w:rsidR="008745B0" w:rsidRDefault="00D36070">
      <w:pPr>
        <w:pStyle w:val="BodyText"/>
        <w:spacing w:line="391" w:lineRule="auto"/>
        <w:ind w:right="1438"/>
        <w:jc w:val="both"/>
      </w:pPr>
      <w:r>
        <w:rPr>
          <w:w w:val="110"/>
        </w:rPr>
        <w:t>Equation</w:t>
      </w:r>
      <w:r>
        <w:rPr>
          <w:spacing w:val="-15"/>
          <w:w w:val="110"/>
        </w:rPr>
        <w:t xml:space="preserve"> </w:t>
      </w:r>
      <w:hyperlink w:anchor="_bookmark24" w:history="1">
        <w:r>
          <w:rPr>
            <w:w w:val="110"/>
          </w:rPr>
          <w:t>3</w:t>
        </w:r>
      </w:hyperlink>
      <w:r>
        <w:rPr>
          <w:spacing w:val="-12"/>
          <w:w w:val="110"/>
        </w:rPr>
        <w:t xml:space="preserve"> </w:t>
      </w:r>
      <w:r>
        <w:rPr>
          <w:w w:val="110"/>
        </w:rPr>
        <w:t>shows</w:t>
      </w:r>
      <w:r>
        <w:rPr>
          <w:spacing w:val="-13"/>
          <w:w w:val="110"/>
        </w:rPr>
        <w:t xml:space="preserve"> </w:t>
      </w:r>
      <w:r>
        <w:rPr>
          <w:w w:val="110"/>
        </w:rPr>
        <w:t>a</w:t>
      </w:r>
      <w:r>
        <w:rPr>
          <w:spacing w:val="-13"/>
          <w:w w:val="110"/>
        </w:rPr>
        <w:t xml:space="preserve"> </w:t>
      </w:r>
      <w:r>
        <w:rPr>
          <w:w w:val="110"/>
        </w:rPr>
        <w:t>city</w:t>
      </w:r>
      <w:r>
        <w:rPr>
          <w:spacing w:val="-13"/>
          <w:w w:val="110"/>
        </w:rPr>
        <w:t xml:space="preserve"> </w:t>
      </w:r>
      <w:proofErr w:type="spellStart"/>
      <w:r>
        <w:rPr>
          <w:i/>
          <w:w w:val="125"/>
        </w:rPr>
        <w:t>i</w:t>
      </w:r>
      <w:proofErr w:type="spellEnd"/>
      <w:r>
        <w:rPr>
          <w:i/>
          <w:spacing w:val="-17"/>
          <w:w w:val="125"/>
        </w:rPr>
        <w:t xml:space="preserve"> </w:t>
      </w:r>
      <w:r>
        <w:rPr>
          <w:w w:val="110"/>
        </w:rPr>
        <w:t>that</w:t>
      </w:r>
      <w:r>
        <w:rPr>
          <w:spacing w:val="-12"/>
          <w:w w:val="110"/>
        </w:rPr>
        <w:t xml:space="preserve"> </w:t>
      </w:r>
      <w:r>
        <w:rPr>
          <w:w w:val="110"/>
        </w:rPr>
        <w:t>holds</w:t>
      </w:r>
      <w:r>
        <w:rPr>
          <w:spacing w:val="-13"/>
          <w:w w:val="110"/>
        </w:rPr>
        <w:t xml:space="preserve"> </w:t>
      </w:r>
      <w:r>
        <w:rPr>
          <w:w w:val="110"/>
        </w:rPr>
        <w:t>an</w:t>
      </w:r>
      <w:r>
        <w:rPr>
          <w:spacing w:val="-12"/>
          <w:w w:val="110"/>
        </w:rPr>
        <w:t xml:space="preserve"> </w:t>
      </w:r>
      <w:r>
        <w:rPr>
          <w:w w:val="110"/>
        </w:rPr>
        <w:t>election</w:t>
      </w:r>
      <w:r>
        <w:rPr>
          <w:spacing w:val="-12"/>
          <w:w w:val="110"/>
        </w:rPr>
        <w:t xml:space="preserve"> </w:t>
      </w:r>
      <w:r>
        <w:rPr>
          <w:w w:val="110"/>
        </w:rPr>
        <w:t>in</w:t>
      </w:r>
      <w:r>
        <w:rPr>
          <w:spacing w:val="-12"/>
          <w:w w:val="110"/>
        </w:rPr>
        <w:t xml:space="preserve"> </w:t>
      </w:r>
      <w:r>
        <w:rPr>
          <w:w w:val="110"/>
        </w:rPr>
        <w:t>year</w:t>
      </w:r>
      <w:r>
        <w:rPr>
          <w:spacing w:val="-13"/>
          <w:w w:val="110"/>
        </w:rPr>
        <w:t xml:space="preserve"> </w:t>
      </w:r>
      <w:r>
        <w:rPr>
          <w:i/>
          <w:w w:val="110"/>
        </w:rPr>
        <w:t>t</w:t>
      </w:r>
      <w:r>
        <w:rPr>
          <w:i/>
          <w:spacing w:val="-13"/>
          <w:w w:val="110"/>
        </w:rPr>
        <w:t xml:space="preserve"> </w:t>
      </w:r>
      <w:r>
        <w:rPr>
          <w:w w:val="110"/>
        </w:rPr>
        <w:t>and</w:t>
      </w:r>
      <w:r>
        <w:rPr>
          <w:spacing w:val="-12"/>
          <w:w w:val="110"/>
        </w:rPr>
        <w:t xml:space="preserve"> </w:t>
      </w:r>
      <w:r>
        <w:rPr>
          <w:w w:val="110"/>
        </w:rPr>
        <w:t>we</w:t>
      </w:r>
      <w:r>
        <w:rPr>
          <w:spacing w:val="-13"/>
          <w:w w:val="110"/>
        </w:rPr>
        <w:t xml:space="preserve"> </w:t>
      </w:r>
      <w:r>
        <w:rPr>
          <w:w w:val="110"/>
        </w:rPr>
        <w:t>study</w:t>
      </w:r>
      <w:r>
        <w:rPr>
          <w:spacing w:val="-13"/>
          <w:w w:val="110"/>
        </w:rPr>
        <w:t xml:space="preserve"> </w:t>
      </w:r>
      <w:r>
        <w:rPr>
          <w:w w:val="110"/>
        </w:rPr>
        <w:t>this</w:t>
      </w:r>
      <w:r>
        <w:rPr>
          <w:spacing w:val="-13"/>
          <w:w w:val="110"/>
        </w:rPr>
        <w:t xml:space="preserve"> </w:t>
      </w:r>
      <w:r>
        <w:rPr>
          <w:w w:val="110"/>
        </w:rPr>
        <w:t>city’s</w:t>
      </w:r>
      <w:r>
        <w:rPr>
          <w:spacing w:val="-13"/>
          <w:w w:val="110"/>
        </w:rPr>
        <w:t xml:space="preserve"> </w:t>
      </w:r>
      <w:r>
        <w:rPr>
          <w:w w:val="110"/>
        </w:rPr>
        <w:t xml:space="preserve">outcome </w:t>
      </w:r>
      <w:r>
        <w:rPr>
          <w:i/>
          <w:w w:val="110"/>
        </w:rPr>
        <w:t xml:space="preserve">τ </w:t>
      </w:r>
      <w:r>
        <w:rPr>
          <w:w w:val="110"/>
        </w:rPr>
        <w:t>years later.</w:t>
      </w:r>
      <w:r>
        <w:rPr>
          <w:spacing w:val="40"/>
          <w:w w:val="110"/>
        </w:rPr>
        <w:t xml:space="preserve"> </w:t>
      </w:r>
      <w:proofErr w:type="spellStart"/>
      <w:r>
        <w:rPr>
          <w:i/>
          <w:w w:val="110"/>
        </w:rPr>
        <w:t>Y</w:t>
      </w:r>
      <w:r>
        <w:rPr>
          <w:i/>
          <w:w w:val="110"/>
          <w:vertAlign w:val="subscript"/>
        </w:rPr>
        <w:t>i,t</w:t>
      </w:r>
      <w:r>
        <w:rPr>
          <w:w w:val="110"/>
          <w:vertAlign w:val="subscript"/>
        </w:rPr>
        <w:t>+</w:t>
      </w:r>
      <w:r>
        <w:rPr>
          <w:i/>
          <w:w w:val="110"/>
          <w:vertAlign w:val="subscript"/>
        </w:rPr>
        <w:t>τ</w:t>
      </w:r>
      <w:proofErr w:type="spellEnd"/>
      <w:r>
        <w:rPr>
          <w:i/>
          <w:w w:val="110"/>
        </w:rPr>
        <w:t xml:space="preserve"> </w:t>
      </w:r>
      <w:r>
        <w:rPr>
          <w:w w:val="110"/>
        </w:rPr>
        <w:t xml:space="preserve">represents the outcome variable for city </w:t>
      </w:r>
      <w:proofErr w:type="spellStart"/>
      <w:r>
        <w:rPr>
          <w:i/>
          <w:w w:val="125"/>
        </w:rPr>
        <w:t>i</w:t>
      </w:r>
      <w:proofErr w:type="spellEnd"/>
      <w:r>
        <w:rPr>
          <w:i/>
          <w:w w:val="125"/>
        </w:rPr>
        <w:t xml:space="preserve"> </w:t>
      </w:r>
      <w:r>
        <w:rPr>
          <w:w w:val="110"/>
        </w:rPr>
        <w:t xml:space="preserve">at year </w:t>
      </w:r>
      <w:r>
        <w:rPr>
          <w:i/>
          <w:w w:val="110"/>
        </w:rPr>
        <w:t>t</w:t>
      </w:r>
      <w:r>
        <w:rPr>
          <w:i/>
          <w:spacing w:val="-8"/>
          <w:w w:val="110"/>
        </w:rPr>
        <w:t xml:space="preserve"> </w:t>
      </w:r>
      <w:r>
        <w:rPr>
          <w:w w:val="125"/>
        </w:rPr>
        <w:t>+</w:t>
      </w:r>
      <w:r>
        <w:rPr>
          <w:spacing w:val="-16"/>
          <w:w w:val="125"/>
        </w:rPr>
        <w:t xml:space="preserve"> </w:t>
      </w:r>
      <w:r>
        <w:rPr>
          <w:i/>
          <w:w w:val="110"/>
        </w:rPr>
        <w:t>τ</w:t>
      </w:r>
      <w:r>
        <w:rPr>
          <w:i/>
          <w:spacing w:val="-15"/>
          <w:w w:val="110"/>
        </w:rPr>
        <w:t xml:space="preserve"> </w:t>
      </w:r>
      <w:r>
        <w:rPr>
          <w:w w:val="110"/>
        </w:rPr>
        <w:t>.</w:t>
      </w:r>
      <w:r>
        <w:rPr>
          <w:spacing w:val="40"/>
          <w:w w:val="110"/>
        </w:rPr>
        <w:t xml:space="preserve"> </w:t>
      </w:r>
      <w:r>
        <w:rPr>
          <w:w w:val="110"/>
        </w:rPr>
        <w:t xml:space="preserve">We define </w:t>
      </w:r>
      <w:r>
        <w:t>treatment</w:t>
      </w:r>
      <w:r>
        <w:rPr>
          <w:spacing w:val="42"/>
        </w:rPr>
        <w:t xml:space="preserve"> </w:t>
      </w:r>
      <w:r>
        <w:t>as</w:t>
      </w:r>
      <w:r>
        <w:rPr>
          <w:spacing w:val="43"/>
        </w:rPr>
        <w:t xml:space="preserve"> </w:t>
      </w:r>
      <w:r>
        <w:t>failure</w:t>
      </w:r>
      <w:r>
        <w:rPr>
          <w:spacing w:val="42"/>
        </w:rPr>
        <w:t xml:space="preserve"> </w:t>
      </w:r>
      <w:r>
        <w:t>of</w:t>
      </w:r>
      <w:r>
        <w:rPr>
          <w:spacing w:val="43"/>
        </w:rPr>
        <w:t xml:space="preserve"> </w:t>
      </w:r>
      <w:r>
        <w:t>a</w:t>
      </w:r>
      <w:r>
        <w:rPr>
          <w:spacing w:val="42"/>
        </w:rPr>
        <w:t xml:space="preserve"> </w:t>
      </w:r>
      <w:r>
        <w:t>city,</w:t>
      </w:r>
      <w:r>
        <w:rPr>
          <w:spacing w:val="47"/>
        </w:rPr>
        <w:t xml:space="preserve"> </w:t>
      </w:r>
      <w:r>
        <w:t>village</w:t>
      </w:r>
      <w:r>
        <w:rPr>
          <w:spacing w:val="43"/>
        </w:rPr>
        <w:t xml:space="preserve"> </w:t>
      </w:r>
      <w:r>
        <w:t>or</w:t>
      </w:r>
      <w:r>
        <w:rPr>
          <w:spacing w:val="42"/>
        </w:rPr>
        <w:t xml:space="preserve"> </w:t>
      </w:r>
      <w:r>
        <w:t>township</w:t>
      </w:r>
      <w:r>
        <w:rPr>
          <w:spacing w:val="43"/>
        </w:rPr>
        <w:t xml:space="preserve"> </w:t>
      </w:r>
      <w:r>
        <w:t>to</w:t>
      </w:r>
      <w:r>
        <w:rPr>
          <w:spacing w:val="42"/>
        </w:rPr>
        <w:t xml:space="preserve"> </w:t>
      </w:r>
      <w:r>
        <w:t>renew</w:t>
      </w:r>
      <w:r>
        <w:rPr>
          <w:spacing w:val="43"/>
        </w:rPr>
        <w:t xml:space="preserve"> </w:t>
      </w:r>
      <w:r>
        <w:t>its</w:t>
      </w:r>
      <w:r>
        <w:rPr>
          <w:spacing w:val="42"/>
        </w:rPr>
        <w:t xml:space="preserve"> </w:t>
      </w:r>
      <w:r>
        <w:t>road</w:t>
      </w:r>
      <w:r>
        <w:rPr>
          <w:spacing w:val="43"/>
        </w:rPr>
        <w:t xml:space="preserve"> </w:t>
      </w:r>
      <w:r>
        <w:t>maintenance</w:t>
      </w:r>
      <w:r>
        <w:rPr>
          <w:spacing w:val="42"/>
        </w:rPr>
        <w:t xml:space="preserve"> </w:t>
      </w:r>
      <w:r>
        <w:t>tax</w:t>
      </w:r>
      <w:r>
        <w:rPr>
          <w:spacing w:val="43"/>
        </w:rPr>
        <w:t xml:space="preserve"> </w:t>
      </w:r>
      <w:r>
        <w:rPr>
          <w:spacing w:val="-2"/>
        </w:rPr>
        <w:t>levy,</w:t>
      </w:r>
    </w:p>
    <w:p w14:paraId="587FB6C7" w14:textId="77777777" w:rsidR="008745B0" w:rsidRDefault="008745B0">
      <w:pPr>
        <w:pStyle w:val="BodyText"/>
        <w:spacing w:line="391" w:lineRule="auto"/>
        <w:jc w:val="both"/>
        <w:sectPr w:rsidR="008745B0">
          <w:pgSz w:w="12240" w:h="15840"/>
          <w:pgMar w:top="1820" w:right="0" w:bottom="1020" w:left="1440" w:header="0" w:footer="822" w:gutter="0"/>
          <w:cols w:space="720"/>
        </w:sectPr>
      </w:pPr>
    </w:p>
    <w:p w14:paraId="3693D8BE" w14:textId="77777777" w:rsidR="008745B0" w:rsidRDefault="00D36070">
      <w:pPr>
        <w:pStyle w:val="BodyText"/>
        <w:spacing w:before="2"/>
        <w:rPr>
          <w:i/>
        </w:rPr>
      </w:pPr>
      <w:r>
        <w:rPr>
          <w:i/>
          <w:noProof/>
        </w:rPr>
        <mc:AlternateContent>
          <mc:Choice Requires="wps">
            <w:drawing>
              <wp:anchor distT="0" distB="0" distL="0" distR="0" simplePos="0" relativeHeight="483378688" behindDoc="1" locked="0" layoutInCell="1" allowOverlap="1" wp14:anchorId="21EB78B9" wp14:editId="618315D7">
                <wp:simplePos x="0" y="0"/>
                <wp:positionH relativeFrom="page">
                  <wp:posOffset>3773855</wp:posOffset>
                </wp:positionH>
                <wp:positionV relativeFrom="paragraph">
                  <wp:posOffset>108296</wp:posOffset>
                </wp:positionV>
                <wp:extent cx="48260" cy="1016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01600"/>
                        </a:xfrm>
                        <a:prstGeom prst="rect">
                          <a:avLst/>
                        </a:prstGeom>
                      </wps:spPr>
                      <wps:txbx>
                        <w:txbxContent>
                          <w:p w14:paraId="68F785AA" w14:textId="77777777" w:rsidR="008745B0" w:rsidRDefault="00D36070">
                            <w:pPr>
                              <w:spacing w:line="159" w:lineRule="exact"/>
                              <w:rPr>
                                <w:i/>
                                <w:sz w:val="16"/>
                              </w:rPr>
                            </w:pPr>
                            <w:r>
                              <w:rPr>
                                <w:i/>
                                <w:spacing w:val="-10"/>
                                <w:w w:val="120"/>
                                <w:sz w:val="16"/>
                              </w:rPr>
                              <w:t>τ</w:t>
                            </w:r>
                          </w:p>
                        </w:txbxContent>
                      </wps:txbx>
                      <wps:bodyPr wrap="square" lIns="0" tIns="0" rIns="0" bIns="0" rtlCol="0">
                        <a:noAutofit/>
                      </wps:bodyPr>
                    </wps:wsp>
                  </a:graphicData>
                </a:graphic>
              </wp:anchor>
            </w:drawing>
          </mc:Choice>
          <mc:Fallback>
            <w:pict>
              <v:shape w14:anchorId="21EB78B9" id="Textbox 36" o:spid="_x0000_s1028" type="#_x0000_t202" style="position:absolute;margin-left:297.15pt;margin-top:8.55pt;width:3.8pt;height:8pt;z-index:-19937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" filled="f" stroked="f">
                <v:textbox inset="0,0,0,0">
                  <w:txbxContent>
                    <w:p w14:paraId="68F785AA" w14:textId="77777777" w:rsidR="008745B0" w:rsidRDefault="00D36070">
                      <w:pPr>
                        <w:spacing w:line="159" w:lineRule="exact"/>
                        <w:rPr>
                          <w:i/>
                          <w:sz w:val="16"/>
                        </w:rPr>
                      </w:pPr>
                      <w:r>
                        <w:rPr>
                          <w:i/>
                          <w:spacing w:val="-10"/>
                          <w:w w:val="120"/>
                          <w:sz w:val="16"/>
                        </w:rPr>
                        <w:t>τ</w:t>
                      </w:r>
                    </w:p>
                  </w:txbxContent>
                </v:textbox>
                <w10:wrap anchorx="page"/>
              </v:shape>
            </w:pict>
          </mc:Fallback>
        </mc:AlternateContent>
      </w:r>
      <w:r>
        <w:rPr>
          <w:w w:val="105"/>
        </w:rPr>
        <w:t>which</w:t>
      </w:r>
      <w:r>
        <w:rPr>
          <w:spacing w:val="18"/>
          <w:w w:val="105"/>
        </w:rPr>
        <w:t xml:space="preserve"> </w:t>
      </w:r>
      <w:r>
        <w:rPr>
          <w:w w:val="105"/>
        </w:rPr>
        <w:t>is</w:t>
      </w:r>
      <w:r>
        <w:rPr>
          <w:spacing w:val="18"/>
          <w:w w:val="105"/>
        </w:rPr>
        <w:t xml:space="preserve"> </w:t>
      </w:r>
      <w:r>
        <w:rPr>
          <w:w w:val="105"/>
        </w:rPr>
        <w:t>represented</w:t>
      </w:r>
      <w:r>
        <w:rPr>
          <w:spacing w:val="18"/>
          <w:w w:val="105"/>
        </w:rPr>
        <w:t xml:space="preserve"> </w:t>
      </w:r>
      <w:r>
        <w:rPr>
          <w:w w:val="105"/>
        </w:rPr>
        <w:t>by</w:t>
      </w:r>
      <w:r>
        <w:rPr>
          <w:spacing w:val="18"/>
          <w:w w:val="105"/>
        </w:rPr>
        <w:t xml:space="preserve"> </w:t>
      </w:r>
      <w:r>
        <w:rPr>
          <w:w w:val="105"/>
        </w:rPr>
        <w:t>the</w:t>
      </w:r>
      <w:r>
        <w:rPr>
          <w:spacing w:val="18"/>
          <w:w w:val="105"/>
        </w:rPr>
        <w:t xml:space="preserve"> </w:t>
      </w:r>
      <w:r>
        <w:rPr>
          <w:w w:val="105"/>
        </w:rPr>
        <w:t>indicator</w:t>
      </w:r>
      <w:r>
        <w:rPr>
          <w:spacing w:val="18"/>
          <w:w w:val="105"/>
        </w:rPr>
        <w:t xml:space="preserve"> </w:t>
      </w:r>
      <w:r>
        <w:rPr>
          <w:i/>
          <w:w w:val="105"/>
        </w:rPr>
        <w:t>F</w:t>
      </w:r>
      <w:r>
        <w:rPr>
          <w:i/>
          <w:w w:val="105"/>
          <w:vertAlign w:val="subscript"/>
        </w:rPr>
        <w:t>it</w:t>
      </w:r>
      <w:r>
        <w:rPr>
          <w:w w:val="105"/>
        </w:rPr>
        <w:t>.</w:t>
      </w:r>
      <w:r>
        <w:rPr>
          <w:spacing w:val="57"/>
          <w:w w:val="105"/>
        </w:rPr>
        <w:t xml:space="preserve"> </w:t>
      </w:r>
      <w:proofErr w:type="spellStart"/>
      <w:r>
        <w:rPr>
          <w:i/>
          <w:spacing w:val="6"/>
          <w:w w:val="105"/>
        </w:rPr>
        <w:t>θ</w:t>
      </w:r>
      <w:r>
        <w:rPr>
          <w:i/>
          <w:spacing w:val="6"/>
          <w:w w:val="105"/>
          <w:vertAlign w:val="superscript"/>
        </w:rPr>
        <w:t>ITT</w:t>
      </w:r>
      <w:proofErr w:type="spellEnd"/>
    </w:p>
    <w:p w14:paraId="60EED2CE" w14:textId="77777777" w:rsidR="008745B0" w:rsidRDefault="00D36070">
      <w:pPr>
        <w:pStyle w:val="BodyText"/>
        <w:spacing w:before="2"/>
      </w:pPr>
      <w:r>
        <w:br w:type="column"/>
      </w:r>
      <w:r>
        <w:t>is</w:t>
      </w:r>
      <w:r>
        <w:rPr>
          <w:spacing w:val="31"/>
        </w:rPr>
        <w:t xml:space="preserve"> </w:t>
      </w:r>
      <w:r>
        <w:t>the</w:t>
      </w:r>
      <w:r>
        <w:rPr>
          <w:spacing w:val="31"/>
        </w:rPr>
        <w:t xml:space="preserve"> </w:t>
      </w:r>
      <w:r>
        <w:t>causal</w:t>
      </w:r>
      <w:r>
        <w:rPr>
          <w:spacing w:val="31"/>
        </w:rPr>
        <w:t xml:space="preserve"> </w:t>
      </w:r>
      <w:r>
        <w:t>effect</w:t>
      </w:r>
      <w:r>
        <w:rPr>
          <w:spacing w:val="31"/>
        </w:rPr>
        <w:t xml:space="preserve"> </w:t>
      </w:r>
      <w:r>
        <w:t>of</w:t>
      </w:r>
      <w:r>
        <w:rPr>
          <w:spacing w:val="31"/>
        </w:rPr>
        <w:t xml:space="preserve"> </w:t>
      </w:r>
      <w:r>
        <w:t>failing</w:t>
      </w:r>
      <w:r>
        <w:rPr>
          <w:spacing w:val="31"/>
        </w:rPr>
        <w:t xml:space="preserve"> </w:t>
      </w:r>
      <w:r>
        <w:t>to</w:t>
      </w:r>
      <w:r>
        <w:rPr>
          <w:spacing w:val="31"/>
        </w:rPr>
        <w:t xml:space="preserve"> </w:t>
      </w:r>
      <w:r>
        <w:t>renew</w:t>
      </w:r>
      <w:r>
        <w:rPr>
          <w:spacing w:val="31"/>
        </w:rPr>
        <w:t xml:space="preserve"> </w:t>
      </w:r>
      <w:r>
        <w:rPr>
          <w:spacing w:val="-4"/>
        </w:rPr>
        <w:t>road</w:t>
      </w:r>
    </w:p>
    <w:p w14:paraId="451A0440" w14:textId="77777777" w:rsidR="008745B0" w:rsidRDefault="008745B0">
      <w:pPr>
        <w:pStyle w:val="BodyText"/>
        <w:sectPr w:rsidR="008745B0">
          <w:type w:val="continuous"/>
          <w:pgSz w:w="12240" w:h="15840"/>
          <w:pgMar w:top="1820" w:right="0" w:bottom="1020" w:left="1440" w:header="0" w:footer="822" w:gutter="0"/>
          <w:cols w:num="2" w:space="720" w:equalWidth="0">
            <w:col w:w="4817" w:space="120"/>
            <w:col w:w="5863"/>
          </w:cols>
        </w:sectPr>
      </w:pPr>
    </w:p>
    <w:p w14:paraId="1221D5CF" w14:textId="77777777" w:rsidR="008745B0" w:rsidRDefault="00D36070">
      <w:pPr>
        <w:pStyle w:val="BodyText"/>
        <w:spacing w:before="185" w:line="391" w:lineRule="auto"/>
        <w:ind w:right="1437"/>
        <w:jc w:val="both"/>
      </w:pPr>
      <w:r>
        <w:rPr>
          <w:w w:val="105"/>
        </w:rPr>
        <w:t>tax</w:t>
      </w:r>
      <w:r>
        <w:rPr>
          <w:spacing w:val="6"/>
          <w:w w:val="105"/>
        </w:rPr>
        <w:t xml:space="preserve"> </w:t>
      </w:r>
      <w:r>
        <w:rPr>
          <w:w w:val="105"/>
        </w:rPr>
        <w:t>on</w:t>
      </w:r>
      <w:r>
        <w:rPr>
          <w:spacing w:val="27"/>
          <w:w w:val="105"/>
        </w:rPr>
        <w:t xml:space="preserve"> </w:t>
      </w:r>
      <w:r>
        <w:rPr>
          <w:w w:val="105"/>
        </w:rPr>
        <w:t>the</w:t>
      </w:r>
      <w:r>
        <w:rPr>
          <w:spacing w:val="27"/>
          <w:w w:val="105"/>
        </w:rPr>
        <w:t xml:space="preserve"> </w:t>
      </w:r>
      <w:r>
        <w:rPr>
          <w:w w:val="105"/>
        </w:rPr>
        <w:t>outcome.</w:t>
      </w:r>
      <w:r>
        <w:rPr>
          <w:spacing w:val="71"/>
          <w:w w:val="105"/>
        </w:rPr>
        <w:t xml:space="preserve"> </w:t>
      </w:r>
      <w:proofErr w:type="spellStart"/>
      <w:r>
        <w:rPr>
          <w:i/>
          <w:iCs/>
          <w:w w:val="105"/>
        </w:rPr>
        <w:t>P</w:t>
      </w:r>
      <w:r>
        <w:rPr>
          <w:i/>
          <w:iCs/>
          <w:w w:val="105"/>
          <w:vertAlign w:val="subscript"/>
        </w:rPr>
        <w:t>g</w:t>
      </w:r>
      <w:proofErr w:type="spellEnd"/>
      <w:r>
        <w:rPr>
          <w:w w:val="105"/>
        </w:rPr>
        <w:t>(</w:t>
      </w:r>
      <w:r>
        <w:rPr>
          <w:i/>
          <w:iCs/>
          <w:w w:val="105"/>
        </w:rPr>
        <w:t>v</w:t>
      </w:r>
      <w:r>
        <w:rPr>
          <w:i/>
          <w:iCs/>
          <w:w w:val="105"/>
          <w:vertAlign w:val="subscript"/>
        </w:rPr>
        <w:t>it</w:t>
      </w:r>
      <w:r>
        <w:rPr>
          <w:i/>
          <w:iCs/>
          <w:w w:val="105"/>
        </w:rPr>
        <w:t>,</w:t>
      </w:r>
      <w:r>
        <w:rPr>
          <w:i/>
          <w:iCs/>
          <w:spacing w:val="-15"/>
          <w:w w:val="105"/>
        </w:rPr>
        <w:t xml:space="preserve"> </w:t>
      </w:r>
      <w:proofErr w:type="spellStart"/>
      <w:r>
        <w:rPr>
          <w:i/>
          <w:iCs/>
          <w:w w:val="105"/>
        </w:rPr>
        <w:t>γ</w:t>
      </w:r>
      <w:r>
        <w:rPr>
          <w:i/>
          <w:iCs/>
          <w:w w:val="105"/>
          <w:vertAlign w:val="subscript"/>
        </w:rPr>
        <w:t>τ</w:t>
      </w:r>
      <w:proofErr w:type="spellEnd"/>
      <w:r>
        <w:rPr>
          <w:i/>
          <w:iCs/>
          <w:spacing w:val="-14"/>
          <w:w w:val="105"/>
        </w:rPr>
        <w:t xml:space="preserve"> </w:t>
      </w:r>
      <w:r>
        <w:rPr>
          <w:w w:val="105"/>
        </w:rPr>
        <w:t>)</w:t>
      </w:r>
      <w:r>
        <w:rPr>
          <w:spacing w:val="27"/>
          <w:w w:val="105"/>
        </w:rPr>
        <w:t xml:space="preserve"> </w:t>
      </w:r>
      <w:r>
        <w:rPr>
          <w:w w:val="105"/>
        </w:rPr>
        <w:t>is</w:t>
      </w:r>
      <w:r>
        <w:rPr>
          <w:spacing w:val="27"/>
          <w:w w:val="105"/>
        </w:rPr>
        <w:t xml:space="preserve"> </w:t>
      </w:r>
      <w:r>
        <w:rPr>
          <w:w w:val="105"/>
        </w:rPr>
        <w:t>a</w:t>
      </w:r>
      <w:r>
        <w:rPr>
          <w:spacing w:val="27"/>
          <w:w w:val="105"/>
        </w:rPr>
        <w:t xml:space="preserve"> </w:t>
      </w:r>
      <w:r>
        <w:rPr>
          <w:w w:val="105"/>
        </w:rPr>
        <w:t>polynomial</w:t>
      </w:r>
      <w:r>
        <w:rPr>
          <w:spacing w:val="27"/>
          <w:w w:val="105"/>
        </w:rPr>
        <w:t xml:space="preserve"> </w:t>
      </w:r>
      <w:r>
        <w:rPr>
          <w:w w:val="105"/>
        </w:rPr>
        <w:t>function</w:t>
      </w:r>
      <w:r>
        <w:rPr>
          <w:spacing w:val="27"/>
          <w:w w:val="105"/>
        </w:rPr>
        <w:t xml:space="preserve"> </w:t>
      </w:r>
      <w:r>
        <w:rPr>
          <w:w w:val="105"/>
        </w:rPr>
        <w:t>of</w:t>
      </w:r>
      <w:r>
        <w:rPr>
          <w:spacing w:val="27"/>
          <w:w w:val="105"/>
        </w:rPr>
        <w:t xml:space="preserve"> </w:t>
      </w:r>
      <w:r>
        <w:rPr>
          <w:w w:val="105"/>
        </w:rPr>
        <w:t>the</w:t>
      </w:r>
      <w:r>
        <w:rPr>
          <w:spacing w:val="27"/>
          <w:w w:val="105"/>
        </w:rPr>
        <w:t xml:space="preserve"> </w:t>
      </w:r>
      <w:r>
        <w:rPr>
          <w:w w:val="105"/>
        </w:rPr>
        <w:t>running</w:t>
      </w:r>
      <w:r>
        <w:rPr>
          <w:spacing w:val="27"/>
          <w:w w:val="105"/>
        </w:rPr>
        <w:t xml:space="preserve"> </w:t>
      </w:r>
      <w:r>
        <w:rPr>
          <w:w w:val="105"/>
        </w:rPr>
        <w:t>variable</w:t>
      </w:r>
      <w:r>
        <w:rPr>
          <w:spacing w:val="27"/>
          <w:w w:val="105"/>
        </w:rPr>
        <w:t xml:space="preserve"> </w:t>
      </w:r>
      <w:r>
        <w:rPr>
          <w:i/>
          <w:iCs/>
          <w:w w:val="105"/>
        </w:rPr>
        <w:t>v</w:t>
      </w:r>
      <w:r>
        <w:rPr>
          <w:i/>
          <w:iCs/>
          <w:w w:val="105"/>
          <w:vertAlign w:val="subscript"/>
        </w:rPr>
        <w:t>it</w:t>
      </w:r>
      <w:r>
        <w:rPr>
          <w:w w:val="105"/>
        </w:rPr>
        <w:t>,</w:t>
      </w:r>
      <w:r>
        <w:rPr>
          <w:spacing w:val="30"/>
          <w:w w:val="105"/>
        </w:rPr>
        <w:t xml:space="preserve"> </w:t>
      </w:r>
      <w:r>
        <w:rPr>
          <w:w w:val="105"/>
        </w:rPr>
        <w:t>which is the percent of votes against the renewal tax levy.</w:t>
      </w:r>
      <w:r>
        <w:rPr>
          <w:spacing w:val="40"/>
          <w:w w:val="105"/>
        </w:rPr>
        <w:t xml:space="preserve"> </w:t>
      </w:r>
      <w:r>
        <w:rPr>
          <w:i/>
          <w:iCs/>
          <w:w w:val="105"/>
        </w:rPr>
        <w:t>α</w:t>
      </w:r>
      <w:r>
        <w:rPr>
          <w:i/>
          <w:iCs/>
          <w:w w:val="105"/>
          <w:vertAlign w:val="subscript"/>
        </w:rPr>
        <w:t>τ</w:t>
      </w:r>
      <w:r>
        <w:rPr>
          <w:i/>
          <w:iCs/>
          <w:w w:val="105"/>
        </w:rPr>
        <w:t xml:space="preserve"> </w:t>
      </w:r>
      <w:r>
        <w:rPr>
          <w:w w:val="105"/>
        </w:rPr>
        <w:t xml:space="preserve">and </w:t>
      </w:r>
      <w:proofErr w:type="spellStart"/>
      <w:r>
        <w:rPr>
          <w:i/>
          <w:iCs/>
          <w:w w:val="105"/>
        </w:rPr>
        <w:t>κ</w:t>
      </w:r>
      <w:r>
        <w:rPr>
          <w:i/>
          <w:iCs/>
          <w:w w:val="105"/>
          <w:vertAlign w:val="subscript"/>
        </w:rPr>
        <w:t>t</w:t>
      </w:r>
      <w:proofErr w:type="spellEnd"/>
      <w:r>
        <w:rPr>
          <w:i/>
          <w:iCs/>
          <w:w w:val="105"/>
        </w:rPr>
        <w:t xml:space="preserve"> </w:t>
      </w:r>
      <w:r>
        <w:rPr>
          <w:w w:val="105"/>
        </w:rPr>
        <w:t>represent timing and year-specific</w:t>
      </w:r>
      <w:r>
        <w:rPr>
          <w:spacing w:val="-6"/>
          <w:w w:val="105"/>
        </w:rPr>
        <w:t xml:space="preserve"> </w:t>
      </w:r>
      <w:r>
        <w:rPr>
          <w:w w:val="105"/>
        </w:rPr>
        <w:t>fixed</w:t>
      </w:r>
      <w:r>
        <w:rPr>
          <w:spacing w:val="-6"/>
          <w:w w:val="105"/>
        </w:rPr>
        <w:t xml:space="preserve"> </w:t>
      </w:r>
      <w:r>
        <w:rPr>
          <w:w w:val="105"/>
        </w:rPr>
        <w:t>effects.</w:t>
      </w:r>
      <w:r>
        <w:rPr>
          <w:spacing w:val="18"/>
          <w:w w:val="105"/>
        </w:rPr>
        <w:t xml:space="preserve"> </w:t>
      </w:r>
      <w:r>
        <w:rPr>
          <w:i/>
          <w:iCs/>
          <w:w w:val="105"/>
        </w:rPr>
        <w:t>Z</w:t>
      </w:r>
      <w:r>
        <w:rPr>
          <w:i/>
          <w:iCs/>
          <w:w w:val="105"/>
          <w:vertAlign w:val="subscript"/>
        </w:rPr>
        <w:t>it</w:t>
      </w:r>
      <w:r>
        <w:rPr>
          <w:i/>
          <w:iCs/>
          <w:w w:val="105"/>
        </w:rPr>
        <w:t xml:space="preserve"> </w:t>
      </w:r>
      <w:r>
        <w:rPr>
          <w:w w:val="105"/>
        </w:rPr>
        <w:t>is</w:t>
      </w:r>
      <w:r>
        <w:rPr>
          <w:spacing w:val="-6"/>
          <w:w w:val="105"/>
        </w:rPr>
        <w:t xml:space="preserve"> </w:t>
      </w:r>
      <w:r>
        <w:rPr>
          <w:w w:val="105"/>
        </w:rPr>
        <w:t>a</w:t>
      </w:r>
      <w:r>
        <w:rPr>
          <w:spacing w:val="-6"/>
          <w:w w:val="105"/>
        </w:rPr>
        <w:t xml:space="preserve"> </w:t>
      </w:r>
      <w:r>
        <w:rPr>
          <w:w w:val="105"/>
        </w:rPr>
        <w:t>vector</w:t>
      </w:r>
      <w:r>
        <w:rPr>
          <w:spacing w:val="-6"/>
          <w:w w:val="105"/>
        </w:rPr>
        <w:t xml:space="preserve"> </w:t>
      </w:r>
      <w:r>
        <w:rPr>
          <w:w w:val="105"/>
        </w:rPr>
        <w:t>of</w:t>
      </w:r>
      <w:r>
        <w:rPr>
          <w:spacing w:val="-6"/>
          <w:w w:val="105"/>
        </w:rPr>
        <w:t xml:space="preserve"> </w:t>
      </w:r>
      <w:r>
        <w:rPr>
          <w:w w:val="105"/>
        </w:rPr>
        <w:t>control</w:t>
      </w:r>
      <w:r>
        <w:rPr>
          <w:spacing w:val="-6"/>
          <w:w w:val="105"/>
        </w:rPr>
        <w:t xml:space="preserve"> </w:t>
      </w:r>
      <w:r>
        <w:rPr>
          <w:w w:val="105"/>
        </w:rPr>
        <w:t>variables</w:t>
      </w:r>
      <w:r>
        <w:rPr>
          <w:spacing w:val="-6"/>
          <w:w w:val="105"/>
        </w:rPr>
        <w:t xml:space="preserve"> </w:t>
      </w:r>
      <w:r>
        <w:rPr>
          <w:w w:val="105"/>
        </w:rPr>
        <w:t>that</w:t>
      </w:r>
      <w:r>
        <w:rPr>
          <w:spacing w:val="-6"/>
          <w:w w:val="105"/>
        </w:rPr>
        <w:t xml:space="preserve"> </w:t>
      </w:r>
      <w:r>
        <w:rPr>
          <w:w w:val="105"/>
        </w:rPr>
        <w:t>include</w:t>
      </w:r>
      <w:r>
        <w:rPr>
          <w:spacing w:val="-6"/>
          <w:w w:val="105"/>
        </w:rPr>
        <w:t xml:space="preserve"> </w:t>
      </w:r>
      <w:r>
        <w:rPr>
          <w:w w:val="105"/>
        </w:rPr>
        <w:t>city-level</w:t>
      </w:r>
      <w:r>
        <w:rPr>
          <w:spacing w:val="-6"/>
          <w:w w:val="105"/>
        </w:rPr>
        <w:t xml:space="preserve"> </w:t>
      </w:r>
      <w:r>
        <w:rPr>
          <w:w w:val="105"/>
        </w:rPr>
        <w:t>demographics, economic conditions, and other relevant covariates.</w:t>
      </w:r>
      <w:r>
        <w:rPr>
          <w:spacing w:val="40"/>
          <w:w w:val="105"/>
        </w:rPr>
        <w:t xml:space="preserve"> </w:t>
      </w:r>
      <w:r>
        <w:rPr>
          <w:i/>
          <w:iCs/>
          <w:w w:val="105"/>
        </w:rPr>
        <w:t>ϵ</w:t>
      </w:r>
      <w:proofErr w:type="spellStart"/>
      <w:r>
        <w:rPr>
          <w:i/>
          <w:iCs/>
          <w:w w:val="105"/>
          <w:vertAlign w:val="subscript"/>
        </w:rPr>
        <w:t>i,t</w:t>
      </w:r>
      <w:r>
        <w:rPr>
          <w:w w:val="105"/>
          <w:vertAlign w:val="subscript"/>
        </w:rPr>
        <w:t>+</w:t>
      </w:r>
      <w:r>
        <w:rPr>
          <w:i/>
          <w:iCs/>
          <w:w w:val="105"/>
          <w:vertAlign w:val="subscript"/>
        </w:rPr>
        <w:t>τ</w:t>
      </w:r>
      <w:proofErr w:type="spellEnd"/>
      <w:r>
        <w:rPr>
          <w:i/>
          <w:iCs/>
          <w:spacing w:val="40"/>
          <w:w w:val="105"/>
        </w:rPr>
        <w:t xml:space="preserve"> </w:t>
      </w:r>
      <w:r>
        <w:rPr>
          <w:w w:val="105"/>
        </w:rPr>
        <w:t>is the error term.</w:t>
      </w:r>
    </w:p>
    <w:p w14:paraId="37140F69" w14:textId="77777777" w:rsidR="008745B0" w:rsidRDefault="00D36070">
      <w:pPr>
        <w:pStyle w:val="BodyText"/>
        <w:spacing w:before="3" w:line="381" w:lineRule="auto"/>
        <w:ind w:right="1435" w:firstLine="351"/>
        <w:jc w:val="both"/>
      </w:pPr>
      <w:r>
        <w:t>We</w:t>
      </w:r>
      <w:r>
        <w:rPr>
          <w:spacing w:val="29"/>
        </w:rPr>
        <w:t xml:space="preserve"> </w:t>
      </w:r>
      <w:r>
        <w:t>use</w:t>
      </w:r>
      <w:r>
        <w:rPr>
          <w:spacing w:val="29"/>
        </w:rPr>
        <w:t xml:space="preserve"> </w:t>
      </w:r>
      <w:r>
        <w:t>the</w:t>
      </w:r>
      <w:r>
        <w:rPr>
          <w:spacing w:val="29"/>
        </w:rPr>
        <w:t xml:space="preserve"> </w:t>
      </w:r>
      <w:r>
        <w:t>bandwidth</w:t>
      </w:r>
      <w:r>
        <w:rPr>
          <w:spacing w:val="29"/>
        </w:rPr>
        <w:t xml:space="preserve"> </w:t>
      </w:r>
      <w:r>
        <w:t>selection</w:t>
      </w:r>
      <w:r>
        <w:rPr>
          <w:spacing w:val="29"/>
        </w:rPr>
        <w:t xml:space="preserve"> </w:t>
      </w:r>
      <w:r>
        <w:t>method</w:t>
      </w:r>
      <w:r>
        <w:rPr>
          <w:spacing w:val="29"/>
        </w:rPr>
        <w:t xml:space="preserve"> </w:t>
      </w:r>
      <w:r>
        <w:t>of</w:t>
      </w:r>
      <w:r>
        <w:rPr>
          <w:spacing w:val="29"/>
        </w:rPr>
        <w:t xml:space="preserve"> </w:t>
      </w:r>
      <w:hyperlink w:anchor="_bookmark61" w:history="1">
        <w:r>
          <w:rPr>
            <w:color w:val="0000FF"/>
          </w:rPr>
          <w:t>Calonico</w:t>
        </w:r>
        <w:r>
          <w:rPr>
            <w:color w:val="0000FF"/>
            <w:spacing w:val="29"/>
          </w:rPr>
          <w:t xml:space="preserve"> </w:t>
        </w:r>
        <w:r>
          <w:rPr>
            <w:color w:val="0000FF"/>
          </w:rPr>
          <w:t>et</w:t>
        </w:r>
        <w:r>
          <w:rPr>
            <w:color w:val="0000FF"/>
            <w:spacing w:val="29"/>
          </w:rPr>
          <w:t xml:space="preserve"> </w:t>
        </w:r>
        <w:r>
          <w:rPr>
            <w:color w:val="0000FF"/>
          </w:rPr>
          <w:t>al.</w:t>
        </w:r>
      </w:hyperlink>
      <w:r>
        <w:rPr>
          <w:color w:val="0000FF"/>
          <w:spacing w:val="29"/>
        </w:rPr>
        <w:t xml:space="preserve"> </w:t>
      </w:r>
      <w:r>
        <w:t>(</w:t>
      </w:r>
      <w:hyperlink w:anchor="_bookmark61" w:history="1">
        <w:r>
          <w:rPr>
            <w:color w:val="0000FF"/>
          </w:rPr>
          <w:t>2019</w:t>
        </w:r>
      </w:hyperlink>
      <w:r>
        <w:t>)</w:t>
      </w:r>
      <w:r>
        <w:rPr>
          <w:spacing w:val="29"/>
        </w:rPr>
        <w:t xml:space="preserve"> </w:t>
      </w:r>
      <w:r>
        <w:t>to</w:t>
      </w:r>
      <w:r>
        <w:rPr>
          <w:spacing w:val="29"/>
        </w:rPr>
        <w:t xml:space="preserve"> </w:t>
      </w:r>
      <w:r>
        <w:t>find</w:t>
      </w:r>
      <w:r>
        <w:rPr>
          <w:spacing w:val="29"/>
        </w:rPr>
        <w:t xml:space="preserve"> </w:t>
      </w:r>
      <w:r>
        <w:t>the</w:t>
      </w:r>
      <w:r>
        <w:rPr>
          <w:spacing w:val="29"/>
        </w:rPr>
        <w:t xml:space="preserve"> </w:t>
      </w:r>
      <w:r>
        <w:t>mean</w:t>
      </w:r>
      <w:r>
        <w:rPr>
          <w:spacing w:val="29"/>
        </w:rPr>
        <w:t xml:space="preserve"> </w:t>
      </w:r>
      <w:proofErr w:type="spellStart"/>
      <w:r>
        <w:t>opti</w:t>
      </w:r>
      <w:proofErr w:type="spellEnd"/>
      <w:r>
        <w:t xml:space="preserve">-mal bandwidth </w:t>
      </w:r>
      <w:r>
        <w:rPr>
          <w:i/>
        </w:rPr>
        <w:t xml:space="preserve">h </w:t>
      </w:r>
      <w:r>
        <w:t xml:space="preserve">and then conduct a local polynomial regression after choosing a weighting scheme </w:t>
      </w:r>
      <w:r>
        <w:rPr>
          <w:i/>
        </w:rPr>
        <w:t>k</w:t>
      </w:r>
      <w:r>
        <w:t>.</w:t>
      </w:r>
      <w:r>
        <w:rPr>
          <w:spacing w:val="40"/>
        </w:rPr>
        <w:t xml:space="preserve"> </w:t>
      </w:r>
      <w:r>
        <w:t xml:space="preserve">The bandwidth </w:t>
      </w:r>
      <w:r>
        <w:rPr>
          <w:i/>
        </w:rPr>
        <w:t xml:space="preserve">h </w:t>
      </w:r>
      <w:r>
        <w:t xml:space="preserve">determines the size of the neighborhood around the cutoff </w:t>
      </w:r>
      <w:r>
        <w:rPr>
          <w:i/>
        </w:rPr>
        <w:t>v</w:t>
      </w:r>
      <w:r>
        <w:rPr>
          <w:rFonts w:ascii="Cambria" w:hAnsi="Cambria"/>
          <w:vertAlign w:val="superscript"/>
        </w:rPr>
        <w:t>∗</w:t>
      </w:r>
      <w:r>
        <w:t>, defined</w:t>
      </w:r>
      <w:r>
        <w:rPr>
          <w:spacing w:val="29"/>
        </w:rPr>
        <w:t xml:space="preserve"> </w:t>
      </w:r>
      <w:r>
        <w:t>as</w:t>
      </w:r>
      <w:r>
        <w:rPr>
          <w:spacing w:val="30"/>
        </w:rPr>
        <w:t xml:space="preserve"> </w:t>
      </w:r>
      <w:r>
        <w:t>(</w:t>
      </w:r>
      <w:r>
        <w:rPr>
          <w:i/>
        </w:rPr>
        <w:t>v</w:t>
      </w:r>
      <w:r>
        <w:rPr>
          <w:rFonts w:ascii="Cambria" w:hAnsi="Cambria"/>
          <w:vertAlign w:val="superscript"/>
        </w:rPr>
        <w:t>∗</w:t>
      </w:r>
      <w:r>
        <w:rPr>
          <w:rFonts w:ascii="Cambria" w:hAnsi="Cambria"/>
          <w:spacing w:val="5"/>
        </w:rPr>
        <w:t xml:space="preserve"> </w:t>
      </w:r>
      <w:r>
        <w:rPr>
          <w:rFonts w:ascii="Lucida Sans Unicode" w:hAnsi="Lucida Sans Unicode"/>
        </w:rPr>
        <w:t>−</w:t>
      </w:r>
      <w:r>
        <w:rPr>
          <w:rFonts w:ascii="Lucida Sans Unicode" w:hAnsi="Lucida Sans Unicode"/>
          <w:spacing w:val="-30"/>
        </w:rPr>
        <w:t xml:space="preserve"> </w:t>
      </w:r>
      <w:r>
        <w:rPr>
          <w:i/>
        </w:rPr>
        <w:t>h,</w:t>
      </w:r>
      <w:r>
        <w:rPr>
          <w:i/>
          <w:spacing w:val="-8"/>
        </w:rPr>
        <w:t xml:space="preserve"> </w:t>
      </w:r>
      <w:r>
        <w:rPr>
          <w:i/>
        </w:rPr>
        <w:t>v</w:t>
      </w:r>
      <w:r>
        <w:rPr>
          <w:rFonts w:ascii="Cambria" w:hAnsi="Cambria"/>
          <w:vertAlign w:val="superscript"/>
        </w:rPr>
        <w:t>∗</w:t>
      </w:r>
      <w:r>
        <w:rPr>
          <w:rFonts w:ascii="Cambria" w:hAnsi="Cambria"/>
          <w:spacing w:val="-9"/>
          <w:w w:val="125"/>
        </w:rPr>
        <w:t xml:space="preserve"> </w:t>
      </w:r>
      <w:r>
        <w:rPr>
          <w:w w:val="125"/>
        </w:rPr>
        <w:t>+</w:t>
      </w:r>
      <w:r>
        <w:rPr>
          <w:spacing w:val="-21"/>
          <w:w w:val="125"/>
        </w:rPr>
        <w:t xml:space="preserve"> </w:t>
      </w:r>
      <w:r>
        <w:rPr>
          <w:i/>
        </w:rPr>
        <w:t>h</w:t>
      </w:r>
      <w:r>
        <w:t>).</w:t>
      </w:r>
      <w:r>
        <w:rPr>
          <w:spacing w:val="65"/>
        </w:rPr>
        <w:t xml:space="preserve"> </w:t>
      </w:r>
      <w:r>
        <w:t>Only</w:t>
      </w:r>
      <w:r>
        <w:rPr>
          <w:spacing w:val="30"/>
        </w:rPr>
        <w:t xml:space="preserve"> </w:t>
      </w:r>
      <w:r>
        <w:t>observations</w:t>
      </w:r>
      <w:r>
        <w:rPr>
          <w:spacing w:val="30"/>
        </w:rPr>
        <w:t xml:space="preserve"> </w:t>
      </w:r>
      <w:r>
        <w:t>within</w:t>
      </w:r>
      <w:r>
        <w:rPr>
          <w:spacing w:val="29"/>
        </w:rPr>
        <w:t xml:space="preserve"> </w:t>
      </w:r>
      <w:r>
        <w:t>this</w:t>
      </w:r>
      <w:r>
        <w:rPr>
          <w:spacing w:val="30"/>
        </w:rPr>
        <w:t xml:space="preserve"> </w:t>
      </w:r>
      <w:r>
        <w:t>neighborhood</w:t>
      </w:r>
      <w:r>
        <w:rPr>
          <w:spacing w:val="30"/>
        </w:rPr>
        <w:t xml:space="preserve"> </w:t>
      </w:r>
      <w:r>
        <w:t>are</w:t>
      </w:r>
      <w:r>
        <w:rPr>
          <w:spacing w:val="30"/>
        </w:rPr>
        <w:t xml:space="preserve"> </w:t>
      </w:r>
      <w:r>
        <w:t>used</w:t>
      </w:r>
      <w:r>
        <w:rPr>
          <w:spacing w:val="29"/>
        </w:rPr>
        <w:t xml:space="preserve"> </w:t>
      </w:r>
      <w:r>
        <w:t>to</w:t>
      </w:r>
      <w:r>
        <w:rPr>
          <w:spacing w:val="30"/>
        </w:rPr>
        <w:t xml:space="preserve"> </w:t>
      </w:r>
      <w:r>
        <w:rPr>
          <w:spacing w:val="-2"/>
        </w:rPr>
        <w:t>compute</w:t>
      </w:r>
    </w:p>
    <w:p w14:paraId="17A0053D" w14:textId="77777777" w:rsidR="008745B0" w:rsidRDefault="00D36070">
      <w:pPr>
        <w:pStyle w:val="BodyText"/>
        <w:spacing w:line="222" w:lineRule="exact"/>
        <w:jc w:val="both"/>
      </w:pPr>
      <w:r>
        <w:t>the</w:t>
      </w:r>
      <w:r>
        <w:rPr>
          <w:spacing w:val="41"/>
        </w:rPr>
        <w:t xml:space="preserve"> </w:t>
      </w:r>
      <w:r>
        <w:t>bias-corrected</w:t>
      </w:r>
      <w:r>
        <w:rPr>
          <w:spacing w:val="41"/>
        </w:rPr>
        <w:t xml:space="preserve"> </w:t>
      </w:r>
      <w:r>
        <w:t>treatment</w:t>
      </w:r>
      <w:r>
        <w:rPr>
          <w:spacing w:val="41"/>
        </w:rPr>
        <w:t xml:space="preserve"> </w:t>
      </w:r>
      <w:r>
        <w:t>effect</w:t>
      </w:r>
      <w:r>
        <w:rPr>
          <w:spacing w:val="42"/>
        </w:rPr>
        <w:t xml:space="preserve"> </w:t>
      </w:r>
      <w:proofErr w:type="gramStart"/>
      <w:r>
        <w:t>estimate</w:t>
      </w:r>
      <w:proofErr w:type="gramEnd"/>
      <w:r>
        <w:rPr>
          <w:spacing w:val="41"/>
        </w:rPr>
        <w:t xml:space="preserve"> </w:t>
      </w:r>
      <w:r>
        <w:rPr>
          <w:i/>
        </w:rPr>
        <w:t>τ</w:t>
      </w:r>
      <w:r>
        <w:t>ˆ.</w:t>
      </w:r>
      <w:r>
        <w:rPr>
          <w:spacing w:val="79"/>
          <w:w w:val="150"/>
        </w:rPr>
        <w:t xml:space="preserve"> </w:t>
      </w:r>
      <w:r>
        <w:t>For</w:t>
      </w:r>
      <w:r>
        <w:rPr>
          <w:spacing w:val="41"/>
        </w:rPr>
        <w:t xml:space="preserve"> </w:t>
      </w:r>
      <w:r>
        <w:t>a</w:t>
      </w:r>
      <w:r>
        <w:rPr>
          <w:spacing w:val="41"/>
        </w:rPr>
        <w:t xml:space="preserve"> </w:t>
      </w:r>
      <w:r>
        <w:t>sufficiently</w:t>
      </w:r>
      <w:r>
        <w:rPr>
          <w:spacing w:val="42"/>
        </w:rPr>
        <w:t xml:space="preserve"> </w:t>
      </w:r>
      <w:r>
        <w:t>small</w:t>
      </w:r>
      <w:r>
        <w:rPr>
          <w:spacing w:val="41"/>
        </w:rPr>
        <w:t xml:space="preserve"> </w:t>
      </w:r>
      <w:r>
        <w:t>neighborhood,</w:t>
      </w:r>
      <w:r>
        <w:rPr>
          <w:spacing w:val="46"/>
        </w:rPr>
        <w:t xml:space="preserve"> </w:t>
      </w:r>
      <w:r>
        <w:rPr>
          <w:spacing w:val="-5"/>
        </w:rPr>
        <w:t>the</w:t>
      </w:r>
    </w:p>
    <w:p w14:paraId="70F5C3AF" w14:textId="77777777" w:rsidR="008745B0" w:rsidRDefault="00D36070">
      <w:pPr>
        <w:pStyle w:val="BodyText"/>
        <w:spacing w:before="31" w:line="478" w:lineRule="exact"/>
        <w:ind w:right="1435"/>
        <w:jc w:val="both"/>
      </w:pPr>
      <w:r>
        <w:rPr>
          <w:w w:val="105"/>
        </w:rPr>
        <w:t>continuity assumption central to the RD estimator is considered valid.</w:t>
      </w:r>
      <w:r>
        <w:rPr>
          <w:spacing w:val="40"/>
          <w:w w:val="105"/>
        </w:rPr>
        <w:t xml:space="preserve"> </w:t>
      </w:r>
      <w:r>
        <w:rPr>
          <w:w w:val="105"/>
        </w:rPr>
        <w:t>We also cluster the standard errors by city to account for any serial cor</w:t>
      </w:r>
      <w:r>
        <w:rPr>
          <w:w w:val="105"/>
        </w:rPr>
        <w:t xml:space="preserve">relation between years within each city. </w:t>
      </w:r>
      <w:r>
        <w:t xml:space="preserve">The weighting scheme </w:t>
      </w:r>
      <w:r>
        <w:rPr>
          <w:i/>
        </w:rPr>
        <w:t xml:space="preserve">k </w:t>
      </w:r>
      <w:r>
        <w:t xml:space="preserve">determines the weights of the observations within the neighborhood </w:t>
      </w:r>
      <w:r>
        <w:rPr>
          <w:w w:val="105"/>
        </w:rPr>
        <w:t>(</w:t>
      </w:r>
      <w:r>
        <w:rPr>
          <w:i/>
          <w:w w:val="105"/>
        </w:rPr>
        <w:t>v</w:t>
      </w:r>
      <w:r>
        <w:rPr>
          <w:rFonts w:ascii="Cambria" w:hAnsi="Cambria"/>
          <w:w w:val="105"/>
          <w:vertAlign w:val="superscript"/>
        </w:rPr>
        <w:t>∗</w:t>
      </w:r>
      <w:r>
        <w:rPr>
          <w:rFonts w:ascii="Cambria" w:hAnsi="Cambria"/>
          <w:spacing w:val="-14"/>
          <w:w w:val="105"/>
        </w:rPr>
        <w:t xml:space="preserve"> </w:t>
      </w:r>
      <w:r>
        <w:rPr>
          <w:rFonts w:ascii="Lucida Sans Unicode" w:hAnsi="Lucida Sans Unicode"/>
          <w:w w:val="105"/>
        </w:rPr>
        <w:t>−</w:t>
      </w:r>
      <w:r>
        <w:rPr>
          <w:rFonts w:ascii="Lucida Sans Unicode" w:hAnsi="Lucida Sans Unicode"/>
          <w:spacing w:val="-20"/>
          <w:w w:val="105"/>
        </w:rPr>
        <w:t xml:space="preserve"> </w:t>
      </w:r>
      <w:r>
        <w:rPr>
          <w:i/>
          <w:w w:val="105"/>
        </w:rPr>
        <w:t>h,</w:t>
      </w:r>
      <w:r>
        <w:rPr>
          <w:i/>
          <w:spacing w:val="-15"/>
          <w:w w:val="105"/>
        </w:rPr>
        <w:t xml:space="preserve"> </w:t>
      </w:r>
      <w:r>
        <w:rPr>
          <w:i/>
          <w:w w:val="105"/>
        </w:rPr>
        <w:t>v</w:t>
      </w:r>
      <w:r>
        <w:rPr>
          <w:rFonts w:ascii="Cambria" w:hAnsi="Cambria"/>
          <w:w w:val="105"/>
          <w:vertAlign w:val="superscript"/>
        </w:rPr>
        <w:t>∗</w:t>
      </w:r>
      <w:r>
        <w:rPr>
          <w:rFonts w:ascii="Cambria" w:hAnsi="Cambria"/>
          <w:spacing w:val="-13"/>
          <w:w w:val="105"/>
        </w:rPr>
        <w:t xml:space="preserve"> </w:t>
      </w:r>
      <w:r>
        <w:rPr>
          <w:w w:val="125"/>
        </w:rPr>
        <w:t>+</w:t>
      </w:r>
      <w:r>
        <w:rPr>
          <w:spacing w:val="-17"/>
          <w:w w:val="125"/>
        </w:rPr>
        <w:t xml:space="preserve"> </w:t>
      </w:r>
      <w:r>
        <w:rPr>
          <w:i/>
          <w:w w:val="105"/>
        </w:rPr>
        <w:t>h</w:t>
      </w:r>
      <w:r>
        <w:rPr>
          <w:w w:val="105"/>
        </w:rPr>
        <w:t>)</w:t>
      </w:r>
      <w:r>
        <w:rPr>
          <w:spacing w:val="-15"/>
          <w:w w:val="105"/>
        </w:rPr>
        <w:t xml:space="preserve"> </w:t>
      </w:r>
      <w:r>
        <w:rPr>
          <w:w w:val="105"/>
        </w:rPr>
        <w:t>and</w:t>
      </w:r>
      <w:r>
        <w:rPr>
          <w:spacing w:val="-14"/>
          <w:w w:val="105"/>
        </w:rPr>
        <w:t xml:space="preserve"> </w:t>
      </w:r>
      <w:r>
        <w:rPr>
          <w:w w:val="105"/>
        </w:rPr>
        <w:t>is</w:t>
      </w:r>
      <w:r>
        <w:rPr>
          <w:spacing w:val="-14"/>
          <w:w w:val="105"/>
        </w:rPr>
        <w:t xml:space="preserve"> </w:t>
      </w:r>
      <w:r>
        <w:rPr>
          <w:w w:val="105"/>
        </w:rPr>
        <w:t>crucial</w:t>
      </w:r>
      <w:r>
        <w:rPr>
          <w:spacing w:val="-14"/>
          <w:w w:val="105"/>
        </w:rPr>
        <w:t xml:space="preserve"> </w:t>
      </w:r>
      <w:r>
        <w:rPr>
          <w:w w:val="105"/>
        </w:rPr>
        <w:t xml:space="preserve">in estimating </w:t>
      </w:r>
      <w:proofErr w:type="spellStart"/>
      <w:r>
        <w:rPr>
          <w:i/>
          <w:w w:val="105"/>
        </w:rPr>
        <w:t>θ</w:t>
      </w:r>
      <w:r>
        <w:rPr>
          <w:i/>
          <w:w w:val="105"/>
          <w:vertAlign w:val="subscript"/>
        </w:rPr>
        <w:t>τ</w:t>
      </w:r>
      <w:proofErr w:type="spellEnd"/>
      <w:r>
        <w:rPr>
          <w:i/>
          <w:spacing w:val="-15"/>
          <w:w w:val="105"/>
        </w:rPr>
        <w:t xml:space="preserve"> </w:t>
      </w:r>
      <w:r>
        <w:rPr>
          <w:w w:val="105"/>
        </w:rPr>
        <w:t>.</w:t>
      </w:r>
      <w:r>
        <w:rPr>
          <w:spacing w:val="32"/>
          <w:w w:val="105"/>
        </w:rPr>
        <w:t xml:space="preserve"> </w:t>
      </w:r>
      <w:r>
        <w:rPr>
          <w:w w:val="105"/>
        </w:rPr>
        <w:t xml:space="preserve">Common weighting schemes include uniform, triangular, and </w:t>
      </w:r>
      <w:proofErr w:type="spellStart"/>
      <w:r>
        <w:rPr>
          <w:w w:val="105"/>
        </w:rPr>
        <w:t>Epanechnikov</w:t>
      </w:r>
      <w:proofErr w:type="spellEnd"/>
      <w:r>
        <w:rPr>
          <w:w w:val="105"/>
        </w:rPr>
        <w:t>.</w:t>
      </w:r>
      <w:r>
        <w:rPr>
          <w:spacing w:val="39"/>
          <w:w w:val="105"/>
        </w:rPr>
        <w:t xml:space="preserve"> </w:t>
      </w:r>
      <w:r>
        <w:rPr>
          <w:w w:val="105"/>
        </w:rPr>
        <w:t xml:space="preserve">We use the default Mean Squared Error Regression </w:t>
      </w:r>
      <w:proofErr w:type="spellStart"/>
      <w:r>
        <w:rPr>
          <w:w w:val="105"/>
        </w:rPr>
        <w:t>Discon-tinuity</w:t>
      </w:r>
      <w:proofErr w:type="spellEnd"/>
      <w:r>
        <w:rPr>
          <w:w w:val="105"/>
        </w:rPr>
        <w:t xml:space="preserve"> (MSERD) method to compute the effective bandwidth (</w:t>
      </w:r>
      <w:r>
        <w:rPr>
          <w:i/>
          <w:w w:val="105"/>
        </w:rPr>
        <w:t>h</w:t>
      </w:r>
      <w:r>
        <w:rPr>
          <w:w w:val="105"/>
        </w:rPr>
        <w:t>) and bias bandwidth (</w:t>
      </w:r>
      <w:r>
        <w:rPr>
          <w:i/>
          <w:w w:val="105"/>
        </w:rPr>
        <w:t>b</w:t>
      </w:r>
      <w:r>
        <w:rPr>
          <w:w w:val="105"/>
        </w:rPr>
        <w:t>)</w:t>
      </w:r>
      <w:r>
        <w:rPr>
          <w:spacing w:val="80"/>
          <w:w w:val="105"/>
        </w:rPr>
        <w:t xml:space="preserve"> </w:t>
      </w:r>
      <w:r>
        <w:rPr>
          <w:w w:val="105"/>
        </w:rPr>
        <w:t>for</w:t>
      </w:r>
      <w:r>
        <w:rPr>
          <w:spacing w:val="-12"/>
          <w:w w:val="105"/>
        </w:rPr>
        <w:t xml:space="preserve"> </w:t>
      </w:r>
      <w:r>
        <w:rPr>
          <w:w w:val="105"/>
        </w:rPr>
        <w:t>the</w:t>
      </w:r>
      <w:r>
        <w:rPr>
          <w:spacing w:val="-13"/>
          <w:w w:val="105"/>
        </w:rPr>
        <w:t xml:space="preserve"> </w:t>
      </w:r>
      <w:r>
        <w:rPr>
          <w:w w:val="105"/>
        </w:rPr>
        <w:t>outcome</w:t>
      </w:r>
      <w:r>
        <w:rPr>
          <w:spacing w:val="-12"/>
          <w:w w:val="105"/>
        </w:rPr>
        <w:t xml:space="preserve"> </w:t>
      </w:r>
      <w:r>
        <w:rPr>
          <w:w w:val="105"/>
        </w:rPr>
        <w:t>variable.</w:t>
      </w:r>
      <w:r>
        <w:rPr>
          <w:spacing w:val="10"/>
          <w:w w:val="105"/>
        </w:rPr>
        <w:t xml:space="preserve"> </w:t>
      </w:r>
      <w:r>
        <w:rPr>
          <w:w w:val="105"/>
        </w:rPr>
        <w:t>This</w:t>
      </w:r>
      <w:r>
        <w:rPr>
          <w:spacing w:val="-12"/>
          <w:w w:val="105"/>
        </w:rPr>
        <w:t xml:space="preserve"> </w:t>
      </w:r>
      <w:r>
        <w:rPr>
          <w:w w:val="105"/>
        </w:rPr>
        <w:t>method</w:t>
      </w:r>
      <w:r>
        <w:rPr>
          <w:spacing w:val="-13"/>
          <w:w w:val="105"/>
        </w:rPr>
        <w:t xml:space="preserve"> </w:t>
      </w:r>
      <w:r>
        <w:rPr>
          <w:w w:val="105"/>
        </w:rPr>
        <w:t>ident</w:t>
      </w:r>
      <w:r>
        <w:rPr>
          <w:w w:val="105"/>
        </w:rPr>
        <w:t>ifies</w:t>
      </w:r>
      <w:r>
        <w:rPr>
          <w:spacing w:val="-12"/>
          <w:w w:val="105"/>
        </w:rPr>
        <w:t xml:space="preserve"> </w:t>
      </w:r>
      <w:r>
        <w:rPr>
          <w:w w:val="105"/>
        </w:rPr>
        <w:t>the</w:t>
      </w:r>
      <w:r>
        <w:rPr>
          <w:spacing w:val="-13"/>
          <w:w w:val="105"/>
        </w:rPr>
        <w:t xml:space="preserve"> </w:t>
      </w:r>
      <w:r>
        <w:rPr>
          <w:w w:val="105"/>
        </w:rPr>
        <w:t>bandwidth</w:t>
      </w:r>
      <w:r>
        <w:rPr>
          <w:spacing w:val="-12"/>
          <w:w w:val="105"/>
        </w:rPr>
        <w:t xml:space="preserve"> </w:t>
      </w:r>
      <w:r>
        <w:rPr>
          <w:w w:val="105"/>
        </w:rPr>
        <w:t>that</w:t>
      </w:r>
      <w:r>
        <w:rPr>
          <w:spacing w:val="-13"/>
          <w:w w:val="105"/>
        </w:rPr>
        <w:t xml:space="preserve"> </w:t>
      </w:r>
      <w:r>
        <w:rPr>
          <w:w w:val="105"/>
        </w:rPr>
        <w:t>minimizes</w:t>
      </w:r>
      <w:r>
        <w:rPr>
          <w:spacing w:val="-12"/>
          <w:w w:val="105"/>
        </w:rPr>
        <w:t xml:space="preserve"> </w:t>
      </w:r>
      <w:r>
        <w:rPr>
          <w:w w:val="105"/>
        </w:rPr>
        <w:t>the</w:t>
      </w:r>
      <w:r>
        <w:rPr>
          <w:spacing w:val="-13"/>
          <w:w w:val="105"/>
        </w:rPr>
        <w:t xml:space="preserve"> </w:t>
      </w:r>
      <w:r>
        <w:rPr>
          <w:w w:val="105"/>
        </w:rPr>
        <w:t>trade-off between bias and variance of the treatment effect estimate.</w:t>
      </w:r>
      <w:r>
        <w:rPr>
          <w:spacing w:val="40"/>
          <w:w w:val="105"/>
        </w:rPr>
        <w:t xml:space="preserve"> </w:t>
      </w:r>
      <w:r>
        <w:rPr>
          <w:w w:val="105"/>
        </w:rPr>
        <w:t xml:space="preserve">All observations are used to estimate </w:t>
      </w:r>
      <w:r>
        <w:rPr>
          <w:i/>
          <w:w w:val="105"/>
        </w:rPr>
        <w:t xml:space="preserve">h </w:t>
      </w:r>
      <w:r>
        <w:rPr>
          <w:w w:val="105"/>
        </w:rPr>
        <w:t xml:space="preserve">and </w:t>
      </w:r>
      <w:r>
        <w:rPr>
          <w:i/>
          <w:w w:val="105"/>
        </w:rPr>
        <w:t>b</w:t>
      </w:r>
      <w:r>
        <w:rPr>
          <w:w w:val="105"/>
        </w:rPr>
        <w:t xml:space="preserve">, but only those within the effective bandwidth </w:t>
      </w:r>
      <w:r>
        <w:rPr>
          <w:i/>
          <w:w w:val="105"/>
        </w:rPr>
        <w:t xml:space="preserve">h </w:t>
      </w:r>
      <w:r>
        <w:rPr>
          <w:w w:val="105"/>
        </w:rPr>
        <w:t xml:space="preserve">are used to identify our treatment effect estimates </w:t>
      </w:r>
      <w:proofErr w:type="spellStart"/>
      <w:r>
        <w:rPr>
          <w:i/>
          <w:w w:val="105"/>
        </w:rPr>
        <w:t>θ</w:t>
      </w:r>
      <w:r>
        <w:rPr>
          <w:i/>
          <w:w w:val="105"/>
          <w:vertAlign w:val="subscript"/>
        </w:rPr>
        <w:t>τ</w:t>
      </w:r>
      <w:proofErr w:type="spellEnd"/>
      <w:r>
        <w:rPr>
          <w:i/>
          <w:spacing w:val="30"/>
          <w:w w:val="105"/>
        </w:rPr>
        <w:t xml:space="preserve"> </w:t>
      </w:r>
      <w:r>
        <w:rPr>
          <w:w w:val="105"/>
        </w:rPr>
        <w:t xml:space="preserve">for different </w:t>
      </w:r>
      <w:r>
        <w:rPr>
          <w:i/>
          <w:w w:val="105"/>
        </w:rPr>
        <w:t>τ</w:t>
      </w:r>
      <w:r>
        <w:rPr>
          <w:i/>
          <w:spacing w:val="29"/>
          <w:w w:val="105"/>
        </w:rPr>
        <w:t xml:space="preserve"> </w:t>
      </w:r>
      <w:r>
        <w:rPr>
          <w:w w:val="105"/>
        </w:rPr>
        <w:t>years.</w:t>
      </w:r>
    </w:p>
    <w:p w14:paraId="1F60F834" w14:textId="77777777" w:rsidR="008745B0" w:rsidRDefault="00D36070">
      <w:pPr>
        <w:pStyle w:val="BodyText"/>
        <w:spacing w:before="156" w:line="391" w:lineRule="auto"/>
        <w:ind w:right="1435" w:firstLine="351"/>
        <w:jc w:val="both"/>
      </w:pPr>
      <w:r>
        <w:t>For road-quality outcomes, we apply the same close-election RD logic in a stacked-event setting.</w:t>
      </w:r>
      <w:r>
        <w:rPr>
          <w:spacing w:val="50"/>
        </w:rPr>
        <w:t xml:space="preserve"> </w:t>
      </w:r>
      <w:r>
        <w:t>Each</w:t>
      </w:r>
      <w:r>
        <w:rPr>
          <w:spacing w:val="10"/>
        </w:rPr>
        <w:t xml:space="preserve"> </w:t>
      </w:r>
      <w:r>
        <w:t>renewal</w:t>
      </w:r>
      <w:r>
        <w:rPr>
          <w:spacing w:val="9"/>
        </w:rPr>
        <w:t xml:space="preserve"> </w:t>
      </w:r>
      <w:r>
        <w:t>election</w:t>
      </w:r>
      <w:r>
        <w:rPr>
          <w:spacing w:val="10"/>
        </w:rPr>
        <w:t xml:space="preserve"> </w:t>
      </w:r>
      <w:r>
        <w:t>defines</w:t>
      </w:r>
      <w:r>
        <w:rPr>
          <w:spacing w:val="10"/>
        </w:rPr>
        <w:t xml:space="preserve"> </w:t>
      </w:r>
      <w:r>
        <w:t>an</w:t>
      </w:r>
      <w:r>
        <w:rPr>
          <w:spacing w:val="10"/>
        </w:rPr>
        <w:t xml:space="preserve"> </w:t>
      </w:r>
      <w:r>
        <w:t>event,</w:t>
      </w:r>
      <w:r>
        <w:rPr>
          <w:spacing w:val="14"/>
        </w:rPr>
        <w:t xml:space="preserve"> </w:t>
      </w:r>
      <w:r>
        <w:t>and</w:t>
      </w:r>
      <w:r>
        <w:rPr>
          <w:spacing w:val="10"/>
        </w:rPr>
        <w:t xml:space="preserve"> </w:t>
      </w:r>
      <w:r>
        <w:t>predicted</w:t>
      </w:r>
      <w:r>
        <w:rPr>
          <w:spacing w:val="10"/>
        </w:rPr>
        <w:t xml:space="preserve"> </w:t>
      </w:r>
      <w:r>
        <w:t>road</w:t>
      </w:r>
      <w:r>
        <w:rPr>
          <w:spacing w:val="9"/>
        </w:rPr>
        <w:t xml:space="preserve"> </w:t>
      </w:r>
      <w:r>
        <w:t>quality</w:t>
      </w:r>
      <w:r>
        <w:rPr>
          <w:spacing w:val="10"/>
        </w:rPr>
        <w:t xml:space="preserve"> </w:t>
      </w:r>
      <w:r>
        <w:t>is</w:t>
      </w:r>
      <w:r>
        <w:rPr>
          <w:spacing w:val="10"/>
        </w:rPr>
        <w:t xml:space="preserve"> </w:t>
      </w:r>
      <w:r>
        <w:t>aggregated</w:t>
      </w:r>
      <w:r>
        <w:rPr>
          <w:spacing w:val="10"/>
        </w:rPr>
        <w:t xml:space="preserve"> </w:t>
      </w:r>
      <w:r>
        <w:rPr>
          <w:spacing w:val="-4"/>
        </w:rPr>
        <w:t>over</w:t>
      </w:r>
    </w:p>
    <w:p w14:paraId="661E9E75" w14:textId="77777777" w:rsidR="008745B0" w:rsidRDefault="008745B0">
      <w:pPr>
        <w:pStyle w:val="BodyText"/>
        <w:spacing w:line="391" w:lineRule="auto"/>
        <w:jc w:val="both"/>
        <w:sectPr w:rsidR="008745B0">
          <w:type w:val="continuous"/>
          <w:pgSz w:w="12240" w:h="15840"/>
          <w:pgMar w:top="1820" w:right="0" w:bottom="1020" w:left="1440" w:header="0" w:footer="822" w:gutter="0"/>
          <w:cols w:space="720"/>
        </w:sectPr>
      </w:pPr>
    </w:p>
    <w:p w14:paraId="3FB1D7DA" w14:textId="77777777" w:rsidR="008745B0" w:rsidRDefault="00D36070">
      <w:pPr>
        <w:pStyle w:val="BodyText"/>
        <w:spacing w:before="30" w:line="381" w:lineRule="auto"/>
        <w:ind w:right="1436"/>
        <w:jc w:val="both"/>
      </w:pPr>
      <w:r>
        <w:rPr>
          <w:w w:val="105"/>
        </w:rPr>
        <w:lastRenderedPageBreak/>
        <w:t>pre-election and</w:t>
      </w:r>
      <w:r>
        <w:rPr>
          <w:w w:val="105"/>
        </w:rPr>
        <w:t xml:space="preserve"> post-election windows around that vote.</w:t>
      </w:r>
      <w:r>
        <w:rPr>
          <w:spacing w:val="40"/>
          <w:w w:val="105"/>
        </w:rPr>
        <w:t xml:space="preserve"> </w:t>
      </w:r>
      <w:r>
        <w:rPr>
          <w:w w:val="105"/>
        </w:rPr>
        <w:t>We omit election-year imagery</w:t>
      </w:r>
      <w:r>
        <w:rPr>
          <w:spacing w:val="40"/>
          <w:w w:val="105"/>
        </w:rPr>
        <w:t xml:space="preserve"> </w:t>
      </w:r>
      <w:r>
        <w:rPr>
          <w:w w:val="105"/>
        </w:rPr>
        <w:t>(</w:t>
      </w:r>
      <w:r>
        <w:rPr>
          <w:i/>
          <w:w w:val="105"/>
        </w:rPr>
        <w:t>t</w:t>
      </w:r>
      <w:r>
        <w:rPr>
          <w:i/>
          <w:spacing w:val="-8"/>
          <w:w w:val="105"/>
        </w:rPr>
        <w:t xml:space="preserve"> </w:t>
      </w:r>
      <w:r>
        <w:rPr>
          <w:w w:val="125"/>
        </w:rPr>
        <w:t>+</w:t>
      </w:r>
      <w:r>
        <w:rPr>
          <w:spacing w:val="-17"/>
          <w:w w:val="125"/>
        </w:rPr>
        <w:t xml:space="preserve"> </w:t>
      </w:r>
      <w:r>
        <w:rPr>
          <w:w w:val="105"/>
        </w:rPr>
        <w:t>0) and censor each event window at the adjacent renewal elections so that the same subdivision-year is not assigned to multiple levy cycles.</w:t>
      </w:r>
      <w:r>
        <w:rPr>
          <w:spacing w:val="40"/>
          <w:w w:val="105"/>
        </w:rPr>
        <w:t xml:space="preserve"> </w:t>
      </w:r>
      <w:r>
        <w:rPr>
          <w:w w:val="105"/>
        </w:rPr>
        <w:t>The main road-quality table fixes the</w:t>
      </w:r>
      <w:r>
        <w:rPr>
          <w:spacing w:val="-1"/>
          <w:w w:val="105"/>
        </w:rPr>
        <w:t xml:space="preserve"> </w:t>
      </w:r>
      <w:r>
        <w:rPr>
          <w:w w:val="105"/>
        </w:rPr>
        <w:t>p</w:t>
      </w:r>
      <w:r>
        <w:rPr>
          <w:w w:val="105"/>
        </w:rPr>
        <w:t>re-election</w:t>
      </w:r>
      <w:r>
        <w:rPr>
          <w:spacing w:val="-1"/>
          <w:w w:val="105"/>
        </w:rPr>
        <w:t xml:space="preserve"> </w:t>
      </w:r>
      <w:r>
        <w:rPr>
          <w:w w:val="105"/>
        </w:rPr>
        <w:t>window</w:t>
      </w:r>
      <w:r>
        <w:rPr>
          <w:spacing w:val="-1"/>
          <w:w w:val="105"/>
        </w:rPr>
        <w:t xml:space="preserve"> </w:t>
      </w:r>
      <w:r>
        <w:rPr>
          <w:w w:val="105"/>
        </w:rPr>
        <w:t>at</w:t>
      </w:r>
      <w:r>
        <w:rPr>
          <w:spacing w:val="-1"/>
          <w:w w:val="105"/>
        </w:rPr>
        <w:t xml:space="preserve"> </w:t>
      </w:r>
      <w:r>
        <w:rPr>
          <w:i/>
          <w:w w:val="105"/>
        </w:rPr>
        <w:t>t</w:t>
      </w:r>
      <w:r>
        <w:rPr>
          <w:i/>
          <w:spacing w:val="-14"/>
          <w:w w:val="105"/>
        </w:rPr>
        <w:t xml:space="preserve"> </w:t>
      </w:r>
      <w:r>
        <w:rPr>
          <w:rFonts w:ascii="Lucida Sans Unicode" w:hAnsi="Lucida Sans Unicode"/>
          <w:w w:val="105"/>
        </w:rPr>
        <w:t>−</w:t>
      </w:r>
      <w:r>
        <w:rPr>
          <w:rFonts w:ascii="Lucida Sans Unicode" w:hAnsi="Lucida Sans Unicode"/>
          <w:spacing w:val="-21"/>
          <w:w w:val="105"/>
        </w:rPr>
        <w:t xml:space="preserve"> </w:t>
      </w:r>
      <w:r>
        <w:rPr>
          <w:w w:val="105"/>
        </w:rPr>
        <w:t>3</w:t>
      </w:r>
      <w:r>
        <w:rPr>
          <w:spacing w:val="1"/>
          <w:w w:val="105"/>
        </w:rPr>
        <w:t xml:space="preserve"> </w:t>
      </w:r>
      <w:r>
        <w:rPr>
          <w:w w:val="105"/>
        </w:rPr>
        <w:t>to</w:t>
      </w:r>
      <w:r>
        <w:rPr>
          <w:spacing w:val="6"/>
          <w:w w:val="105"/>
        </w:rPr>
        <w:t xml:space="preserve"> </w:t>
      </w:r>
      <w:r>
        <w:rPr>
          <w:i/>
          <w:w w:val="105"/>
        </w:rPr>
        <w:t>t</w:t>
      </w:r>
      <w:r>
        <w:rPr>
          <w:i/>
          <w:spacing w:val="-13"/>
          <w:w w:val="105"/>
        </w:rPr>
        <w:t xml:space="preserve"> </w:t>
      </w:r>
      <w:r>
        <w:rPr>
          <w:rFonts w:ascii="Lucida Sans Unicode" w:hAnsi="Lucida Sans Unicode"/>
          <w:w w:val="105"/>
        </w:rPr>
        <w:t>−</w:t>
      </w:r>
      <w:r>
        <w:rPr>
          <w:rFonts w:ascii="Lucida Sans Unicode" w:hAnsi="Lucida Sans Unicode"/>
          <w:spacing w:val="-21"/>
          <w:w w:val="105"/>
        </w:rPr>
        <w:t xml:space="preserve"> </w:t>
      </w:r>
      <w:r>
        <w:rPr>
          <w:w w:val="105"/>
        </w:rPr>
        <w:t>1</w:t>
      </w:r>
      <w:r>
        <w:rPr>
          <w:spacing w:val="6"/>
          <w:w w:val="105"/>
        </w:rPr>
        <w:t xml:space="preserve"> </w:t>
      </w:r>
      <w:r>
        <w:rPr>
          <w:w w:val="105"/>
        </w:rPr>
        <w:t>and</w:t>
      </w:r>
      <w:r>
        <w:rPr>
          <w:spacing w:val="6"/>
          <w:w w:val="105"/>
        </w:rPr>
        <w:t xml:space="preserve"> </w:t>
      </w:r>
      <w:r>
        <w:rPr>
          <w:w w:val="105"/>
        </w:rPr>
        <w:t>reports</w:t>
      </w:r>
      <w:r>
        <w:rPr>
          <w:spacing w:val="6"/>
          <w:w w:val="105"/>
        </w:rPr>
        <w:t xml:space="preserve"> </w:t>
      </w:r>
      <w:r>
        <w:rPr>
          <w:w w:val="105"/>
        </w:rPr>
        <w:t>rolling</w:t>
      </w:r>
      <w:r>
        <w:rPr>
          <w:spacing w:val="6"/>
          <w:w w:val="105"/>
        </w:rPr>
        <w:t xml:space="preserve"> </w:t>
      </w:r>
      <w:r>
        <w:rPr>
          <w:w w:val="105"/>
        </w:rPr>
        <w:t>3-year</w:t>
      </w:r>
      <w:r>
        <w:rPr>
          <w:spacing w:val="6"/>
          <w:w w:val="105"/>
        </w:rPr>
        <w:t xml:space="preserve"> </w:t>
      </w:r>
      <w:r>
        <w:rPr>
          <w:w w:val="105"/>
        </w:rPr>
        <w:t>post-election</w:t>
      </w:r>
      <w:r>
        <w:rPr>
          <w:spacing w:val="7"/>
          <w:w w:val="105"/>
        </w:rPr>
        <w:t xml:space="preserve"> </w:t>
      </w:r>
      <w:r>
        <w:rPr>
          <w:spacing w:val="-2"/>
          <w:w w:val="105"/>
        </w:rPr>
        <w:t>windows,</w:t>
      </w:r>
    </w:p>
    <w:p w14:paraId="24B2AEDF" w14:textId="77777777" w:rsidR="008745B0" w:rsidRDefault="00D36070">
      <w:pPr>
        <w:pStyle w:val="BodyText"/>
        <w:spacing w:line="222" w:lineRule="exact"/>
        <w:jc w:val="both"/>
      </w:pPr>
      <w:r>
        <w:t>controlling</w:t>
      </w:r>
      <w:r>
        <w:rPr>
          <w:spacing w:val="44"/>
        </w:rPr>
        <w:t xml:space="preserve"> </w:t>
      </w:r>
      <w:r>
        <w:t>for</w:t>
      </w:r>
      <w:r>
        <w:rPr>
          <w:spacing w:val="45"/>
        </w:rPr>
        <w:t xml:space="preserve"> </w:t>
      </w:r>
      <w:r>
        <w:t>the</w:t>
      </w:r>
      <w:r>
        <w:rPr>
          <w:spacing w:val="44"/>
        </w:rPr>
        <w:t xml:space="preserve"> </w:t>
      </w:r>
      <w:r>
        <w:t>corresponding</w:t>
      </w:r>
      <w:r>
        <w:rPr>
          <w:spacing w:val="44"/>
        </w:rPr>
        <w:t xml:space="preserve"> </w:t>
      </w:r>
      <w:r>
        <w:t>pre-election</w:t>
      </w:r>
      <w:r>
        <w:rPr>
          <w:spacing w:val="45"/>
        </w:rPr>
        <w:t xml:space="preserve"> </w:t>
      </w:r>
      <w:r>
        <w:t>level.</w:t>
      </w:r>
      <w:r>
        <w:rPr>
          <w:spacing w:val="65"/>
          <w:w w:val="150"/>
        </w:rPr>
        <w:t xml:space="preserve"> </w:t>
      </w:r>
      <w:r>
        <w:t>Table</w:t>
      </w:r>
      <w:r>
        <w:rPr>
          <w:spacing w:val="44"/>
        </w:rPr>
        <w:t xml:space="preserve"> </w:t>
      </w:r>
      <w:hyperlink w:anchor="_bookmark27" w:history="1">
        <w:r>
          <w:t>4</w:t>
        </w:r>
      </w:hyperlink>
      <w:r>
        <w:rPr>
          <w:spacing w:val="44"/>
        </w:rPr>
        <w:t xml:space="preserve"> </w:t>
      </w:r>
      <w:r>
        <w:t>reports</w:t>
      </w:r>
      <w:r>
        <w:rPr>
          <w:spacing w:val="44"/>
        </w:rPr>
        <w:t xml:space="preserve"> </w:t>
      </w:r>
      <w:r>
        <w:t>NAIP-based</w:t>
      </w:r>
      <w:r>
        <w:rPr>
          <w:spacing w:val="45"/>
        </w:rPr>
        <w:t xml:space="preserve"> </w:t>
      </w:r>
      <w:r>
        <w:t>raw</w:t>
      </w:r>
      <w:r>
        <w:rPr>
          <w:spacing w:val="45"/>
        </w:rPr>
        <w:t xml:space="preserve"> </w:t>
      </w:r>
      <w:r>
        <w:rPr>
          <w:spacing w:val="-4"/>
        </w:rPr>
        <w:t>Road</w:t>
      </w:r>
    </w:p>
    <w:p w14:paraId="75EB7155" w14:textId="77777777" w:rsidR="008745B0" w:rsidRDefault="00D36070">
      <w:pPr>
        <w:pStyle w:val="BodyText"/>
        <w:spacing w:before="185" w:line="391" w:lineRule="auto"/>
        <w:ind w:right="1436"/>
        <w:jc w:val="both"/>
      </w:pPr>
      <w:r>
        <w:rPr>
          <w:w w:val="105"/>
        </w:rPr>
        <w:t>Quality Rating and Road Quality Score outcomes so the units remain directly interpretable across columns.</w:t>
      </w:r>
      <w:r>
        <w:rPr>
          <w:spacing w:val="40"/>
          <w:w w:val="105"/>
        </w:rPr>
        <w:t xml:space="preserve"> </w:t>
      </w:r>
      <w:r>
        <w:rPr>
          <w:w w:val="105"/>
        </w:rPr>
        <w:t>Supporting outputs report pooled standardized NAIP-OSIP3 outcomes, placebo tests, and alternative event-window specifications.</w:t>
      </w:r>
    </w:p>
    <w:p w14:paraId="6467BF4A" w14:textId="77777777" w:rsidR="008745B0" w:rsidRDefault="008745B0">
      <w:pPr>
        <w:pStyle w:val="BodyText"/>
        <w:spacing w:before="222"/>
      </w:pPr>
    </w:p>
    <w:p w14:paraId="7B226BFF" w14:textId="77777777" w:rsidR="008745B0" w:rsidRDefault="00D36070">
      <w:pPr>
        <w:pStyle w:val="Heading1"/>
        <w:numPr>
          <w:ilvl w:val="0"/>
          <w:numId w:val="12"/>
        </w:numPr>
        <w:tabs>
          <w:tab w:val="left" w:pos="580"/>
        </w:tabs>
        <w:ind w:left="580" w:hanging="580"/>
      </w:pPr>
      <w:bookmarkStart w:id="37" w:name="Results"/>
      <w:bookmarkStart w:id="38" w:name="_bookmark25"/>
      <w:bookmarkEnd w:id="37"/>
      <w:bookmarkEnd w:id="38"/>
      <w:r>
        <w:rPr>
          <w:spacing w:val="-2"/>
          <w:w w:val="120"/>
        </w:rPr>
        <w:t>Results</w:t>
      </w:r>
    </w:p>
    <w:p w14:paraId="729607F9" w14:textId="77777777" w:rsidR="008745B0" w:rsidRDefault="008745B0">
      <w:pPr>
        <w:pStyle w:val="BodyText"/>
        <w:spacing w:before="57"/>
        <w:rPr>
          <w:b/>
          <w:sz w:val="34"/>
        </w:rPr>
      </w:pPr>
    </w:p>
    <w:p w14:paraId="00BCE2DB" w14:textId="77777777" w:rsidR="008745B0" w:rsidRDefault="00D36070">
      <w:pPr>
        <w:pStyle w:val="Heading2"/>
        <w:numPr>
          <w:ilvl w:val="1"/>
          <w:numId w:val="12"/>
        </w:numPr>
        <w:tabs>
          <w:tab w:val="left" w:pos="735"/>
        </w:tabs>
        <w:ind w:hanging="735"/>
      </w:pPr>
      <w:bookmarkStart w:id="39" w:name="Road_Quality_Decline"/>
      <w:bookmarkStart w:id="40" w:name="_bookmark26"/>
      <w:bookmarkEnd w:id="39"/>
      <w:bookmarkEnd w:id="40"/>
      <w:r>
        <w:rPr>
          <w:w w:val="120"/>
        </w:rPr>
        <w:t>Road</w:t>
      </w:r>
      <w:r>
        <w:rPr>
          <w:spacing w:val="51"/>
          <w:w w:val="120"/>
        </w:rPr>
        <w:t xml:space="preserve"> </w:t>
      </w:r>
      <w:r>
        <w:rPr>
          <w:w w:val="120"/>
        </w:rPr>
        <w:t>Quality</w:t>
      </w:r>
      <w:r>
        <w:rPr>
          <w:spacing w:val="52"/>
          <w:w w:val="120"/>
        </w:rPr>
        <w:t xml:space="preserve"> </w:t>
      </w:r>
      <w:r>
        <w:rPr>
          <w:spacing w:val="-2"/>
          <w:w w:val="120"/>
        </w:rPr>
        <w:t>Decline</w:t>
      </w:r>
    </w:p>
    <w:p w14:paraId="6957A7B9" w14:textId="77777777" w:rsidR="008745B0" w:rsidRDefault="00D36070">
      <w:pPr>
        <w:pStyle w:val="BodyText"/>
        <w:spacing w:before="329" w:line="391" w:lineRule="auto"/>
        <w:ind w:right="1435"/>
        <w:jc w:val="both"/>
      </w:pPr>
      <w:r>
        <w:rPr>
          <w:w w:val="105"/>
        </w:rPr>
        <w:t>First,</w:t>
      </w:r>
      <w:r>
        <w:rPr>
          <w:spacing w:val="-6"/>
          <w:w w:val="105"/>
        </w:rPr>
        <w:t xml:space="preserve"> </w:t>
      </w:r>
      <w:r>
        <w:rPr>
          <w:w w:val="105"/>
        </w:rPr>
        <w:t>we</w:t>
      </w:r>
      <w:r>
        <w:rPr>
          <w:spacing w:val="-8"/>
          <w:w w:val="105"/>
        </w:rPr>
        <w:t xml:space="preserve"> </w:t>
      </w:r>
      <w:r>
        <w:rPr>
          <w:w w:val="105"/>
        </w:rPr>
        <w:t>present</w:t>
      </w:r>
      <w:r>
        <w:rPr>
          <w:spacing w:val="-7"/>
          <w:w w:val="105"/>
        </w:rPr>
        <w:t xml:space="preserve"> </w:t>
      </w:r>
      <w:r>
        <w:rPr>
          <w:w w:val="105"/>
        </w:rPr>
        <w:t>the</w:t>
      </w:r>
      <w:r>
        <w:rPr>
          <w:spacing w:val="-8"/>
          <w:w w:val="105"/>
        </w:rPr>
        <w:t xml:space="preserve"> </w:t>
      </w:r>
      <w:r>
        <w:rPr>
          <w:w w:val="105"/>
        </w:rPr>
        <w:t>results</w:t>
      </w:r>
      <w:r>
        <w:rPr>
          <w:spacing w:val="-8"/>
          <w:w w:val="105"/>
        </w:rPr>
        <w:t xml:space="preserve"> </w:t>
      </w:r>
      <w:r>
        <w:rPr>
          <w:w w:val="105"/>
        </w:rPr>
        <w:t>of</w:t>
      </w:r>
      <w:r>
        <w:rPr>
          <w:spacing w:val="-8"/>
          <w:w w:val="105"/>
        </w:rPr>
        <w:t xml:space="preserve"> </w:t>
      </w:r>
      <w:r>
        <w:rPr>
          <w:w w:val="105"/>
        </w:rPr>
        <w:t>our</w:t>
      </w:r>
      <w:r>
        <w:rPr>
          <w:spacing w:val="-7"/>
          <w:w w:val="105"/>
        </w:rPr>
        <w:t xml:space="preserve"> </w:t>
      </w:r>
      <w:r>
        <w:rPr>
          <w:w w:val="105"/>
        </w:rPr>
        <w:t>analysis</w:t>
      </w:r>
      <w:r>
        <w:rPr>
          <w:spacing w:val="-8"/>
          <w:w w:val="105"/>
        </w:rPr>
        <w:t xml:space="preserve"> </w:t>
      </w:r>
      <w:r>
        <w:rPr>
          <w:w w:val="105"/>
        </w:rPr>
        <w:t>on</w:t>
      </w:r>
      <w:r>
        <w:rPr>
          <w:spacing w:val="-7"/>
          <w:w w:val="105"/>
        </w:rPr>
        <w:t xml:space="preserve"> </w:t>
      </w:r>
      <w:r>
        <w:rPr>
          <w:w w:val="105"/>
        </w:rPr>
        <w:t>the</w:t>
      </w:r>
      <w:r>
        <w:rPr>
          <w:spacing w:val="-8"/>
          <w:w w:val="105"/>
        </w:rPr>
        <w:t xml:space="preserve"> </w:t>
      </w:r>
      <w:r>
        <w:rPr>
          <w:w w:val="105"/>
        </w:rPr>
        <w:t>impact</w:t>
      </w:r>
      <w:r>
        <w:rPr>
          <w:spacing w:val="-7"/>
          <w:w w:val="105"/>
        </w:rPr>
        <w:t xml:space="preserve"> </w:t>
      </w:r>
      <w:r>
        <w:rPr>
          <w:w w:val="105"/>
        </w:rPr>
        <w:t>of</w:t>
      </w:r>
      <w:r>
        <w:rPr>
          <w:spacing w:val="-8"/>
          <w:w w:val="105"/>
        </w:rPr>
        <w:t xml:space="preserve"> </w:t>
      </w:r>
      <w:r>
        <w:rPr>
          <w:w w:val="105"/>
        </w:rPr>
        <w:t>cutting</w:t>
      </w:r>
      <w:r>
        <w:rPr>
          <w:spacing w:val="-8"/>
          <w:w w:val="105"/>
        </w:rPr>
        <w:t xml:space="preserve"> </w:t>
      </w:r>
      <w:r>
        <w:rPr>
          <w:w w:val="105"/>
        </w:rPr>
        <w:t>road</w:t>
      </w:r>
      <w:r>
        <w:rPr>
          <w:spacing w:val="-7"/>
          <w:w w:val="105"/>
        </w:rPr>
        <w:t xml:space="preserve"> </w:t>
      </w:r>
      <w:r>
        <w:rPr>
          <w:w w:val="105"/>
        </w:rPr>
        <w:t>maintenance</w:t>
      </w:r>
      <w:r>
        <w:rPr>
          <w:spacing w:val="-8"/>
          <w:w w:val="105"/>
        </w:rPr>
        <w:t xml:space="preserve"> </w:t>
      </w:r>
      <w:r>
        <w:rPr>
          <w:w w:val="105"/>
        </w:rPr>
        <w:t>taxes on road quality.</w:t>
      </w:r>
      <w:r>
        <w:rPr>
          <w:spacing w:val="40"/>
          <w:w w:val="105"/>
        </w:rPr>
        <w:t xml:space="preserve"> </w:t>
      </w:r>
      <w:r>
        <w:rPr>
          <w:w w:val="105"/>
        </w:rPr>
        <w:t xml:space="preserve">As discussed in Section </w:t>
      </w:r>
      <w:hyperlink w:anchor="_bookmark12" w:history="1">
        <w:r>
          <w:rPr>
            <w:w w:val="105"/>
          </w:rPr>
          <w:t>3.4</w:t>
        </w:r>
      </w:hyperlink>
      <w:r>
        <w:rPr>
          <w:w w:val="105"/>
        </w:rPr>
        <w:t>, we use a fine-tuned AI vision model to</w:t>
      </w:r>
      <w:r>
        <w:rPr>
          <w:w w:val="105"/>
        </w:rPr>
        <w:t xml:space="preserve"> assess road quality based on satellite imagery data.</w:t>
      </w:r>
      <w:r>
        <w:rPr>
          <w:spacing w:val="35"/>
          <w:w w:val="105"/>
        </w:rPr>
        <w:t xml:space="preserve"> </w:t>
      </w:r>
      <w:r>
        <w:rPr>
          <w:w w:val="105"/>
        </w:rPr>
        <w:t>The model gives us a road quality rating of 0 (poor), 1 (medium), or 2 (high), which we also convert to a continuous variable called Road Quality Score (RQS) ranging from 1 to 100.</w:t>
      </w:r>
      <w:r>
        <w:rPr>
          <w:spacing w:val="40"/>
          <w:w w:val="105"/>
        </w:rPr>
        <w:t xml:space="preserve"> </w:t>
      </w:r>
      <w:r>
        <w:rPr>
          <w:w w:val="105"/>
        </w:rPr>
        <w:t>The main estimates in</w:t>
      </w:r>
      <w:r>
        <w:rPr>
          <w:w w:val="105"/>
        </w:rPr>
        <w:t xml:space="preserve"> Table </w:t>
      </w:r>
      <w:hyperlink w:anchor="_bookmark27" w:history="1">
        <w:r>
          <w:rPr>
            <w:w w:val="105"/>
          </w:rPr>
          <w:t>4</w:t>
        </w:r>
      </w:hyperlink>
      <w:r>
        <w:rPr>
          <w:w w:val="105"/>
        </w:rPr>
        <w:t xml:space="preserve"> use NAIP-based raw outcomes so the reported units are directly interpretable, while pooled NAIP-OSIP3 standardized specifications are used only in supporting diagnostics.</w:t>
      </w:r>
    </w:p>
    <w:p w14:paraId="62CA5EF0" w14:textId="77777777" w:rsidR="008745B0" w:rsidRDefault="00D36070">
      <w:pPr>
        <w:pStyle w:val="BodyText"/>
        <w:spacing w:line="338" w:lineRule="exact"/>
        <w:ind w:left="351"/>
        <w:jc w:val="both"/>
      </w:pPr>
      <w:r>
        <w:t>Table</w:t>
      </w:r>
      <w:r>
        <w:rPr>
          <w:spacing w:val="41"/>
        </w:rPr>
        <w:t xml:space="preserve"> </w:t>
      </w:r>
      <w:hyperlink w:anchor="_bookmark27" w:history="1">
        <w:r>
          <w:t>4</w:t>
        </w:r>
      </w:hyperlink>
      <w:r>
        <w:rPr>
          <w:spacing w:val="42"/>
        </w:rPr>
        <w:t xml:space="preserve"> </w:t>
      </w:r>
      <w:r>
        <w:t>fixes</w:t>
      </w:r>
      <w:r>
        <w:rPr>
          <w:spacing w:val="41"/>
        </w:rPr>
        <w:t xml:space="preserve"> </w:t>
      </w:r>
      <w:r>
        <w:t>the</w:t>
      </w:r>
      <w:r>
        <w:rPr>
          <w:spacing w:val="42"/>
        </w:rPr>
        <w:t xml:space="preserve"> </w:t>
      </w:r>
      <w:r>
        <w:t>pre-election</w:t>
      </w:r>
      <w:r>
        <w:rPr>
          <w:spacing w:val="41"/>
        </w:rPr>
        <w:t xml:space="preserve"> </w:t>
      </w:r>
      <w:r>
        <w:t>window</w:t>
      </w:r>
      <w:r>
        <w:rPr>
          <w:spacing w:val="42"/>
        </w:rPr>
        <w:t xml:space="preserve"> </w:t>
      </w:r>
      <w:r>
        <w:t>at</w:t>
      </w:r>
      <w:r>
        <w:rPr>
          <w:spacing w:val="42"/>
        </w:rPr>
        <w:t xml:space="preserve"> </w:t>
      </w:r>
      <w:r>
        <w:rPr>
          <w:i/>
        </w:rPr>
        <w:t>t</w:t>
      </w:r>
      <w:r>
        <w:rPr>
          <w:i/>
          <w:spacing w:val="11"/>
        </w:rPr>
        <w:t xml:space="preserve"> </w:t>
      </w:r>
      <w:r>
        <w:rPr>
          <w:rFonts w:ascii="Lucida Sans Unicode" w:hAnsi="Lucida Sans Unicode"/>
        </w:rPr>
        <w:t>−</w:t>
      </w:r>
      <w:r>
        <w:rPr>
          <w:rFonts w:ascii="Lucida Sans Unicode" w:hAnsi="Lucida Sans Unicode"/>
          <w:spacing w:val="-11"/>
        </w:rPr>
        <w:t xml:space="preserve"> </w:t>
      </w:r>
      <w:r>
        <w:t>3</w:t>
      </w:r>
      <w:r>
        <w:rPr>
          <w:spacing w:val="41"/>
        </w:rPr>
        <w:t xml:space="preserve"> </w:t>
      </w:r>
      <w:r>
        <w:t>to</w:t>
      </w:r>
      <w:r>
        <w:rPr>
          <w:spacing w:val="42"/>
        </w:rPr>
        <w:t xml:space="preserve"> </w:t>
      </w:r>
      <w:r>
        <w:rPr>
          <w:i/>
        </w:rPr>
        <w:t>t</w:t>
      </w:r>
      <w:r>
        <w:rPr>
          <w:i/>
          <w:spacing w:val="11"/>
        </w:rPr>
        <w:t xml:space="preserve"> </w:t>
      </w:r>
      <w:r>
        <w:rPr>
          <w:rFonts w:ascii="Lucida Sans Unicode" w:hAnsi="Lucida Sans Unicode"/>
        </w:rPr>
        <w:t>−</w:t>
      </w:r>
      <w:r>
        <w:rPr>
          <w:rFonts w:ascii="Lucida Sans Unicode" w:hAnsi="Lucida Sans Unicode"/>
          <w:spacing w:val="-11"/>
        </w:rPr>
        <w:t xml:space="preserve"> </w:t>
      </w:r>
      <w:r>
        <w:t>1</w:t>
      </w:r>
      <w:r>
        <w:rPr>
          <w:spacing w:val="42"/>
        </w:rPr>
        <w:t xml:space="preserve"> </w:t>
      </w:r>
      <w:r>
        <w:t>and</w:t>
      </w:r>
      <w:r>
        <w:rPr>
          <w:spacing w:val="41"/>
        </w:rPr>
        <w:t xml:space="preserve"> </w:t>
      </w:r>
      <w:r>
        <w:t>begins</w:t>
      </w:r>
      <w:r>
        <w:rPr>
          <w:spacing w:val="42"/>
        </w:rPr>
        <w:t xml:space="preserve"> </w:t>
      </w:r>
      <w:r>
        <w:t>with</w:t>
      </w:r>
      <w:r>
        <w:rPr>
          <w:spacing w:val="42"/>
        </w:rPr>
        <w:t xml:space="preserve"> </w:t>
      </w:r>
      <w:r>
        <w:t>a</w:t>
      </w:r>
      <w:r>
        <w:rPr>
          <w:spacing w:val="41"/>
        </w:rPr>
        <w:t xml:space="preserve"> </w:t>
      </w:r>
      <w:r>
        <w:t>placebo</w:t>
      </w:r>
      <w:r>
        <w:rPr>
          <w:spacing w:val="42"/>
        </w:rPr>
        <w:t xml:space="preserve"> </w:t>
      </w:r>
      <w:r>
        <w:rPr>
          <w:spacing w:val="-5"/>
        </w:rPr>
        <w:t>RD</w:t>
      </w:r>
    </w:p>
    <w:p w14:paraId="08A916BA" w14:textId="77777777" w:rsidR="008745B0" w:rsidRDefault="00D36070">
      <w:pPr>
        <w:pStyle w:val="BodyText"/>
        <w:spacing w:before="144" w:line="391" w:lineRule="auto"/>
        <w:ind w:right="1436"/>
        <w:jc w:val="both"/>
      </w:pPr>
      <w:r>
        <w:rPr>
          <w:w w:val="105"/>
        </w:rPr>
        <w:t>in Column (1) using average pre-election road quality over those same years.</w:t>
      </w:r>
      <w:r>
        <w:rPr>
          <w:spacing w:val="40"/>
          <w:w w:val="105"/>
        </w:rPr>
        <w:t xml:space="preserve"> </w:t>
      </w:r>
      <w:r>
        <w:rPr>
          <w:w w:val="105"/>
        </w:rPr>
        <w:t>Columns (2) through</w:t>
      </w:r>
      <w:r>
        <w:rPr>
          <w:spacing w:val="-15"/>
          <w:w w:val="105"/>
        </w:rPr>
        <w:t xml:space="preserve"> </w:t>
      </w:r>
      <w:r>
        <w:rPr>
          <w:w w:val="105"/>
        </w:rPr>
        <w:t>(6)</w:t>
      </w:r>
      <w:r>
        <w:rPr>
          <w:spacing w:val="-14"/>
          <w:w w:val="105"/>
        </w:rPr>
        <w:t xml:space="preserve"> </w:t>
      </w:r>
      <w:r>
        <w:rPr>
          <w:w w:val="105"/>
        </w:rPr>
        <w:t>then</w:t>
      </w:r>
      <w:r>
        <w:rPr>
          <w:spacing w:val="-14"/>
          <w:w w:val="105"/>
        </w:rPr>
        <w:t xml:space="preserve"> </w:t>
      </w:r>
      <w:r>
        <w:rPr>
          <w:w w:val="105"/>
        </w:rPr>
        <w:t>report</w:t>
      </w:r>
      <w:r>
        <w:rPr>
          <w:spacing w:val="-14"/>
          <w:w w:val="105"/>
        </w:rPr>
        <w:t xml:space="preserve"> </w:t>
      </w:r>
      <w:r>
        <w:rPr>
          <w:w w:val="105"/>
        </w:rPr>
        <w:t>RD</w:t>
      </w:r>
      <w:r>
        <w:rPr>
          <w:spacing w:val="-15"/>
          <w:w w:val="105"/>
        </w:rPr>
        <w:t xml:space="preserve"> </w:t>
      </w:r>
      <w:r>
        <w:rPr>
          <w:w w:val="105"/>
        </w:rPr>
        <w:t>estimates</w:t>
      </w:r>
      <w:r>
        <w:rPr>
          <w:spacing w:val="-14"/>
          <w:w w:val="105"/>
        </w:rPr>
        <w:t xml:space="preserve"> </w:t>
      </w:r>
      <w:r>
        <w:rPr>
          <w:w w:val="105"/>
        </w:rPr>
        <w:t>for</w:t>
      </w:r>
      <w:r>
        <w:rPr>
          <w:spacing w:val="-14"/>
          <w:w w:val="105"/>
        </w:rPr>
        <w:t xml:space="preserve"> </w:t>
      </w:r>
      <w:r>
        <w:rPr>
          <w:w w:val="105"/>
        </w:rPr>
        <w:t>rolling</w:t>
      </w:r>
      <w:r>
        <w:rPr>
          <w:spacing w:val="-14"/>
          <w:w w:val="105"/>
        </w:rPr>
        <w:t xml:space="preserve"> </w:t>
      </w:r>
      <w:r>
        <w:rPr>
          <w:w w:val="105"/>
        </w:rPr>
        <w:t>3-year</w:t>
      </w:r>
      <w:r>
        <w:rPr>
          <w:spacing w:val="-15"/>
          <w:w w:val="105"/>
        </w:rPr>
        <w:t xml:space="preserve"> </w:t>
      </w:r>
      <w:r>
        <w:rPr>
          <w:w w:val="105"/>
        </w:rPr>
        <w:t>post-election</w:t>
      </w:r>
      <w:r>
        <w:rPr>
          <w:spacing w:val="-14"/>
          <w:w w:val="105"/>
        </w:rPr>
        <w:t xml:space="preserve"> </w:t>
      </w:r>
      <w:r>
        <w:rPr>
          <w:w w:val="105"/>
        </w:rPr>
        <w:t>windows</w:t>
      </w:r>
      <w:r>
        <w:rPr>
          <w:spacing w:val="-14"/>
          <w:w w:val="105"/>
        </w:rPr>
        <w:t xml:space="preserve"> </w:t>
      </w:r>
      <w:r>
        <w:rPr>
          <w:w w:val="105"/>
        </w:rPr>
        <w:t>using</w:t>
      </w:r>
      <w:r>
        <w:rPr>
          <w:spacing w:val="-14"/>
          <w:w w:val="105"/>
        </w:rPr>
        <w:t xml:space="preserve"> </w:t>
      </w:r>
      <w:r>
        <w:rPr>
          <w:w w:val="105"/>
        </w:rPr>
        <w:t>the</w:t>
      </w:r>
      <w:r>
        <w:rPr>
          <w:spacing w:val="-15"/>
          <w:w w:val="105"/>
        </w:rPr>
        <w:t xml:space="preserve"> </w:t>
      </w:r>
      <w:r>
        <w:rPr>
          <w:w w:val="105"/>
        </w:rPr>
        <w:t>Road Quality</w:t>
      </w:r>
      <w:r>
        <w:rPr>
          <w:spacing w:val="40"/>
          <w:w w:val="105"/>
        </w:rPr>
        <w:t xml:space="preserve"> </w:t>
      </w:r>
      <w:r>
        <w:rPr>
          <w:w w:val="105"/>
        </w:rPr>
        <w:t>Rating</w:t>
      </w:r>
      <w:r>
        <w:rPr>
          <w:spacing w:val="40"/>
          <w:w w:val="105"/>
        </w:rPr>
        <w:t xml:space="preserve"> </w:t>
      </w:r>
      <w:r>
        <w:rPr>
          <w:w w:val="105"/>
        </w:rPr>
        <w:t>(RQR,</w:t>
      </w:r>
      <w:r>
        <w:rPr>
          <w:spacing w:val="40"/>
          <w:w w:val="105"/>
        </w:rPr>
        <w:t xml:space="preserve"> </w:t>
      </w:r>
      <w:r>
        <w:rPr>
          <w:w w:val="105"/>
        </w:rPr>
        <w:t>0–2)</w:t>
      </w:r>
      <w:r>
        <w:rPr>
          <w:spacing w:val="40"/>
          <w:w w:val="105"/>
        </w:rPr>
        <w:t xml:space="preserve"> </w:t>
      </w:r>
      <w:r>
        <w:rPr>
          <w:w w:val="105"/>
        </w:rPr>
        <w:t>and</w:t>
      </w:r>
      <w:r>
        <w:rPr>
          <w:spacing w:val="40"/>
          <w:w w:val="105"/>
        </w:rPr>
        <w:t xml:space="preserve"> </w:t>
      </w:r>
      <w:r>
        <w:rPr>
          <w:w w:val="105"/>
        </w:rPr>
        <w:t>Road</w:t>
      </w:r>
      <w:r>
        <w:rPr>
          <w:spacing w:val="40"/>
          <w:w w:val="105"/>
        </w:rPr>
        <w:t xml:space="preserve"> </w:t>
      </w:r>
      <w:r>
        <w:rPr>
          <w:w w:val="105"/>
        </w:rPr>
        <w:t>Quality</w:t>
      </w:r>
      <w:r>
        <w:rPr>
          <w:spacing w:val="40"/>
          <w:w w:val="105"/>
        </w:rPr>
        <w:t xml:space="preserve"> </w:t>
      </w:r>
      <w:r>
        <w:rPr>
          <w:w w:val="105"/>
        </w:rPr>
        <w:t>Score</w:t>
      </w:r>
      <w:r>
        <w:rPr>
          <w:spacing w:val="40"/>
          <w:w w:val="105"/>
        </w:rPr>
        <w:t xml:space="preserve"> </w:t>
      </w:r>
      <w:r>
        <w:rPr>
          <w:w w:val="105"/>
        </w:rPr>
        <w:t>(RQS,</w:t>
      </w:r>
      <w:r>
        <w:rPr>
          <w:spacing w:val="40"/>
          <w:w w:val="105"/>
        </w:rPr>
        <w:t xml:space="preserve"> </w:t>
      </w:r>
      <w:r>
        <w:rPr>
          <w:w w:val="105"/>
        </w:rPr>
        <w:t>1–100).</w:t>
      </w:r>
      <w:r>
        <w:rPr>
          <w:spacing w:val="80"/>
          <w:w w:val="105"/>
        </w:rPr>
        <w:t xml:space="preserve"> </w:t>
      </w:r>
      <w:r>
        <w:rPr>
          <w:w w:val="105"/>
        </w:rPr>
        <w:t>The</w:t>
      </w:r>
      <w:r>
        <w:rPr>
          <w:spacing w:val="40"/>
          <w:w w:val="105"/>
        </w:rPr>
        <w:t xml:space="preserve"> </w:t>
      </w:r>
      <w:r>
        <w:rPr>
          <w:w w:val="105"/>
        </w:rPr>
        <w:t>placebo</w:t>
      </w:r>
      <w:r>
        <w:rPr>
          <w:spacing w:val="40"/>
          <w:w w:val="105"/>
        </w:rPr>
        <w:t xml:space="preserve"> </w:t>
      </w:r>
      <w:r>
        <w:rPr>
          <w:w w:val="105"/>
        </w:rPr>
        <w:t xml:space="preserve">estimate is small in both outcomes, and the post-election columns exclude </w:t>
      </w:r>
      <w:r>
        <w:rPr>
          <w:i/>
          <w:w w:val="105"/>
        </w:rPr>
        <w:t>t</w:t>
      </w:r>
      <w:r>
        <w:rPr>
          <w:i/>
          <w:spacing w:val="-12"/>
          <w:w w:val="105"/>
        </w:rPr>
        <w:t xml:space="preserve"> </w:t>
      </w:r>
      <w:r>
        <w:rPr>
          <w:w w:val="125"/>
        </w:rPr>
        <w:t>+</w:t>
      </w:r>
      <w:r>
        <w:rPr>
          <w:spacing w:val="-17"/>
          <w:w w:val="125"/>
        </w:rPr>
        <w:t xml:space="preserve"> </w:t>
      </w:r>
      <w:r>
        <w:rPr>
          <w:w w:val="105"/>
        </w:rPr>
        <w:t>0 and control for the corresponding pre-election level.</w:t>
      </w:r>
    </w:p>
    <w:p w14:paraId="59D98282" w14:textId="77777777" w:rsidR="008745B0" w:rsidRDefault="00D36070">
      <w:pPr>
        <w:pStyle w:val="BodyText"/>
        <w:spacing w:before="3" w:line="391" w:lineRule="auto"/>
        <w:ind w:right="1437" w:firstLine="351"/>
        <w:jc w:val="both"/>
      </w:pPr>
      <w:r>
        <w:rPr>
          <w:w w:val="105"/>
        </w:rPr>
        <w:t>The rolling-window pattern suggests that r</w:t>
      </w:r>
      <w:r>
        <w:rPr>
          <w:w w:val="105"/>
        </w:rPr>
        <w:t>oad deterioration emerges with a lag.</w:t>
      </w:r>
      <w:r>
        <w:rPr>
          <w:spacing w:val="40"/>
          <w:w w:val="105"/>
        </w:rPr>
        <w:t xml:space="preserve"> </w:t>
      </w:r>
      <w:r>
        <w:rPr>
          <w:w w:val="105"/>
        </w:rPr>
        <w:t>In Column</w:t>
      </w:r>
      <w:r>
        <w:rPr>
          <w:spacing w:val="18"/>
          <w:w w:val="105"/>
        </w:rPr>
        <w:t xml:space="preserve"> </w:t>
      </w:r>
      <w:r>
        <w:rPr>
          <w:w w:val="105"/>
        </w:rPr>
        <w:t>(2),</w:t>
      </w:r>
      <w:r>
        <w:rPr>
          <w:spacing w:val="23"/>
          <w:w w:val="105"/>
        </w:rPr>
        <w:t xml:space="preserve"> </w:t>
      </w:r>
      <w:r>
        <w:rPr>
          <w:w w:val="105"/>
        </w:rPr>
        <w:t>which</w:t>
      </w:r>
      <w:r>
        <w:rPr>
          <w:spacing w:val="19"/>
          <w:w w:val="105"/>
        </w:rPr>
        <w:t xml:space="preserve"> </w:t>
      </w:r>
      <w:r>
        <w:rPr>
          <w:w w:val="105"/>
        </w:rPr>
        <w:t>uses</w:t>
      </w:r>
      <w:r>
        <w:rPr>
          <w:spacing w:val="18"/>
          <w:w w:val="105"/>
        </w:rPr>
        <w:t xml:space="preserve"> </w:t>
      </w:r>
      <w:r>
        <w:rPr>
          <w:w w:val="105"/>
        </w:rPr>
        <w:t>the</w:t>
      </w:r>
      <w:r>
        <w:rPr>
          <w:spacing w:val="19"/>
          <w:w w:val="105"/>
        </w:rPr>
        <w:t xml:space="preserve"> </w:t>
      </w:r>
      <w:r>
        <w:rPr>
          <w:w w:val="105"/>
        </w:rPr>
        <w:t>post-election</w:t>
      </w:r>
      <w:r>
        <w:rPr>
          <w:spacing w:val="19"/>
          <w:w w:val="105"/>
        </w:rPr>
        <w:t xml:space="preserve"> </w:t>
      </w:r>
      <w:r>
        <w:rPr>
          <w:w w:val="105"/>
        </w:rPr>
        <w:t>window</w:t>
      </w:r>
      <w:r>
        <w:rPr>
          <w:spacing w:val="19"/>
          <w:w w:val="105"/>
        </w:rPr>
        <w:t xml:space="preserve"> </w:t>
      </w:r>
      <w:r>
        <w:rPr>
          <w:i/>
          <w:w w:val="105"/>
        </w:rPr>
        <w:t>t</w:t>
      </w:r>
      <w:r>
        <w:rPr>
          <w:i/>
          <w:spacing w:val="-5"/>
          <w:w w:val="105"/>
        </w:rPr>
        <w:t xml:space="preserve"> </w:t>
      </w:r>
      <w:r>
        <w:rPr>
          <w:w w:val="125"/>
        </w:rPr>
        <w:t>+</w:t>
      </w:r>
      <w:r>
        <w:rPr>
          <w:spacing w:val="-17"/>
          <w:w w:val="125"/>
        </w:rPr>
        <w:t xml:space="preserve"> </w:t>
      </w:r>
      <w:r>
        <w:rPr>
          <w:w w:val="105"/>
        </w:rPr>
        <w:t>1</w:t>
      </w:r>
      <w:r>
        <w:rPr>
          <w:spacing w:val="19"/>
          <w:w w:val="105"/>
        </w:rPr>
        <w:t xml:space="preserve"> </w:t>
      </w:r>
      <w:r>
        <w:rPr>
          <w:w w:val="105"/>
        </w:rPr>
        <w:t>to</w:t>
      </w:r>
      <w:r>
        <w:rPr>
          <w:spacing w:val="19"/>
          <w:w w:val="105"/>
        </w:rPr>
        <w:t xml:space="preserve"> </w:t>
      </w:r>
      <w:r>
        <w:rPr>
          <w:i/>
          <w:w w:val="105"/>
        </w:rPr>
        <w:t>t</w:t>
      </w:r>
      <w:r>
        <w:rPr>
          <w:i/>
          <w:spacing w:val="-5"/>
          <w:w w:val="105"/>
        </w:rPr>
        <w:t xml:space="preserve"> </w:t>
      </w:r>
      <w:r>
        <w:rPr>
          <w:w w:val="125"/>
        </w:rPr>
        <w:t>+</w:t>
      </w:r>
      <w:r>
        <w:rPr>
          <w:spacing w:val="-17"/>
          <w:w w:val="125"/>
        </w:rPr>
        <w:t xml:space="preserve"> </w:t>
      </w:r>
      <w:r>
        <w:rPr>
          <w:w w:val="105"/>
        </w:rPr>
        <w:t>3,</w:t>
      </w:r>
      <w:r>
        <w:rPr>
          <w:spacing w:val="22"/>
          <w:w w:val="105"/>
        </w:rPr>
        <w:t xml:space="preserve"> </w:t>
      </w:r>
      <w:r>
        <w:rPr>
          <w:w w:val="105"/>
        </w:rPr>
        <w:t>the</w:t>
      </w:r>
      <w:r>
        <w:rPr>
          <w:spacing w:val="19"/>
          <w:w w:val="105"/>
        </w:rPr>
        <w:t xml:space="preserve"> </w:t>
      </w:r>
      <w:r>
        <w:rPr>
          <w:w w:val="105"/>
        </w:rPr>
        <w:t>estimated</w:t>
      </w:r>
      <w:r>
        <w:rPr>
          <w:spacing w:val="19"/>
          <w:w w:val="105"/>
        </w:rPr>
        <w:t xml:space="preserve"> </w:t>
      </w:r>
      <w:r>
        <w:rPr>
          <w:w w:val="105"/>
        </w:rPr>
        <w:t>effects</w:t>
      </w:r>
      <w:r>
        <w:rPr>
          <w:spacing w:val="19"/>
          <w:w w:val="105"/>
        </w:rPr>
        <w:t xml:space="preserve"> </w:t>
      </w:r>
      <w:r>
        <w:rPr>
          <w:spacing w:val="-5"/>
          <w:w w:val="105"/>
        </w:rPr>
        <w:t>are</w:t>
      </w:r>
    </w:p>
    <w:p w14:paraId="0870A420" w14:textId="77777777" w:rsidR="008745B0" w:rsidRDefault="008745B0">
      <w:pPr>
        <w:pStyle w:val="BodyText"/>
        <w:spacing w:line="391" w:lineRule="auto"/>
        <w:jc w:val="both"/>
        <w:sectPr w:rsidR="008745B0">
          <w:pgSz w:w="12240" w:h="15840"/>
          <w:pgMar w:top="1420" w:right="0" w:bottom="1020" w:left="1440" w:header="0" w:footer="822" w:gutter="0"/>
          <w:cols w:space="720"/>
        </w:sectPr>
      </w:pPr>
    </w:p>
    <w:p w14:paraId="64550C81" w14:textId="77777777" w:rsidR="008745B0" w:rsidRDefault="00D36070">
      <w:pPr>
        <w:pStyle w:val="BodyText"/>
        <w:spacing w:before="33"/>
        <w:ind w:left="1465"/>
      </w:pPr>
      <w:bookmarkStart w:id="41" w:name="_bookmark27"/>
      <w:bookmarkEnd w:id="41"/>
      <w:r>
        <w:rPr>
          <w:w w:val="105"/>
        </w:rPr>
        <w:lastRenderedPageBreak/>
        <w:t>Table</w:t>
      </w:r>
      <w:r>
        <w:rPr>
          <w:spacing w:val="15"/>
          <w:w w:val="105"/>
        </w:rPr>
        <w:t xml:space="preserve"> </w:t>
      </w:r>
      <w:r>
        <w:rPr>
          <w:w w:val="105"/>
        </w:rPr>
        <w:t>4:</w:t>
      </w:r>
      <w:r>
        <w:rPr>
          <w:spacing w:val="39"/>
          <w:w w:val="105"/>
        </w:rPr>
        <w:t xml:space="preserve"> </w:t>
      </w:r>
      <w:r>
        <w:rPr>
          <w:w w:val="105"/>
        </w:rPr>
        <w:t>Road</w:t>
      </w:r>
      <w:r>
        <w:rPr>
          <w:spacing w:val="16"/>
          <w:w w:val="105"/>
        </w:rPr>
        <w:t xml:space="preserve"> </w:t>
      </w:r>
      <w:r>
        <w:rPr>
          <w:w w:val="105"/>
        </w:rPr>
        <w:t>Quality</w:t>
      </w:r>
      <w:r>
        <w:rPr>
          <w:spacing w:val="15"/>
          <w:w w:val="105"/>
        </w:rPr>
        <w:t xml:space="preserve"> </w:t>
      </w:r>
      <w:r>
        <w:rPr>
          <w:w w:val="105"/>
        </w:rPr>
        <w:t>Decline</w:t>
      </w:r>
      <w:r>
        <w:rPr>
          <w:spacing w:val="15"/>
          <w:w w:val="105"/>
        </w:rPr>
        <w:t xml:space="preserve"> </w:t>
      </w:r>
      <w:r>
        <w:rPr>
          <w:w w:val="105"/>
        </w:rPr>
        <w:t>after</w:t>
      </w:r>
      <w:r>
        <w:rPr>
          <w:spacing w:val="16"/>
          <w:w w:val="105"/>
        </w:rPr>
        <w:t xml:space="preserve"> </w:t>
      </w:r>
      <w:r>
        <w:rPr>
          <w:w w:val="105"/>
        </w:rPr>
        <w:t>a</w:t>
      </w:r>
      <w:r>
        <w:rPr>
          <w:spacing w:val="16"/>
          <w:w w:val="105"/>
        </w:rPr>
        <w:t xml:space="preserve"> </w:t>
      </w:r>
      <w:r>
        <w:rPr>
          <w:w w:val="105"/>
        </w:rPr>
        <w:t>Failed</w:t>
      </w:r>
      <w:r>
        <w:rPr>
          <w:spacing w:val="16"/>
          <w:w w:val="105"/>
        </w:rPr>
        <w:t xml:space="preserve"> </w:t>
      </w:r>
      <w:r>
        <w:rPr>
          <w:w w:val="105"/>
        </w:rPr>
        <w:t>Renewal</w:t>
      </w:r>
      <w:r>
        <w:rPr>
          <w:spacing w:val="16"/>
          <w:w w:val="105"/>
        </w:rPr>
        <w:t xml:space="preserve"> </w:t>
      </w:r>
      <w:r>
        <w:rPr>
          <w:spacing w:val="-2"/>
          <w:w w:val="105"/>
        </w:rPr>
        <w:t>Election</w:t>
      </w:r>
    </w:p>
    <w:p w14:paraId="2DCDA980" w14:textId="77777777" w:rsidR="008745B0" w:rsidRDefault="008745B0">
      <w:pPr>
        <w:pStyle w:val="BodyText"/>
        <w:spacing w:before="11" w:after="1"/>
        <w:rPr>
          <w:sz w:val="18"/>
        </w:rPr>
      </w:pPr>
    </w:p>
    <w:tbl>
      <w:tblPr>
        <w:tblW w:w="0" w:type="auto"/>
        <w:tblInd w:w="7" w:type="dxa"/>
        <w:tblLayout w:type="fixed"/>
        <w:tblCellMar>
          <w:left w:w="0" w:type="dxa"/>
          <w:right w:w="0" w:type="dxa"/>
        </w:tblCellMar>
        <w:tblLook w:val="01E0" w:firstRow="1" w:lastRow="1" w:firstColumn="1" w:lastColumn="1" w:noHBand="0" w:noVBand="0"/>
      </w:tblPr>
      <w:tblGrid>
        <w:gridCol w:w="2644"/>
        <w:gridCol w:w="1184"/>
        <w:gridCol w:w="1073"/>
        <w:gridCol w:w="1149"/>
        <w:gridCol w:w="1241"/>
        <w:gridCol w:w="1080"/>
        <w:gridCol w:w="985"/>
      </w:tblGrid>
      <w:tr w:rsidR="008745B0" w14:paraId="39C79983" w14:textId="77777777">
        <w:trPr>
          <w:trHeight w:val="546"/>
        </w:trPr>
        <w:tc>
          <w:tcPr>
            <w:tcW w:w="3828" w:type="dxa"/>
            <w:gridSpan w:val="2"/>
            <w:tcBorders>
              <w:top w:val="single" w:sz="8" w:space="0" w:color="000000"/>
              <w:bottom w:val="single" w:sz="6" w:space="0" w:color="000000"/>
            </w:tcBorders>
          </w:tcPr>
          <w:p w14:paraId="45EC57E9" w14:textId="77777777" w:rsidR="008745B0" w:rsidRDefault="00D36070">
            <w:pPr>
              <w:pStyle w:val="TableParagraph"/>
              <w:spacing w:before="50" w:line="156" w:lineRule="auto"/>
              <w:ind w:left="2966" w:right="210" w:firstLine="133"/>
              <w:jc w:val="left"/>
            </w:pPr>
            <w:r>
              <w:rPr>
                <w:i/>
                <w:spacing w:val="-4"/>
              </w:rPr>
              <w:t>t</w:t>
            </w:r>
            <w:r>
              <w:rPr>
                <w:rFonts w:ascii="Lucida Sans Unicode" w:hAnsi="Lucida Sans Unicode"/>
                <w:spacing w:val="-4"/>
              </w:rPr>
              <w:t>−</w:t>
            </w:r>
            <w:r>
              <w:rPr>
                <w:spacing w:val="-4"/>
              </w:rPr>
              <w:t xml:space="preserve">3 </w:t>
            </w:r>
            <w:r>
              <w:t xml:space="preserve">to </w:t>
            </w:r>
            <w:r>
              <w:rPr>
                <w:i/>
              </w:rPr>
              <w:t>t</w:t>
            </w:r>
            <w:r>
              <w:rPr>
                <w:rFonts w:ascii="Lucida Sans Unicode" w:hAnsi="Lucida Sans Unicode"/>
              </w:rPr>
              <w:t>−</w:t>
            </w:r>
            <w:r>
              <w:t>1</w:t>
            </w:r>
          </w:p>
        </w:tc>
        <w:tc>
          <w:tcPr>
            <w:tcW w:w="1073" w:type="dxa"/>
            <w:tcBorders>
              <w:top w:val="single" w:sz="8" w:space="0" w:color="000000"/>
              <w:bottom w:val="single" w:sz="6" w:space="0" w:color="000000"/>
            </w:tcBorders>
          </w:tcPr>
          <w:p w14:paraId="16F55944" w14:textId="77777777" w:rsidR="008745B0" w:rsidRDefault="00D36070">
            <w:pPr>
              <w:pStyle w:val="TableParagraph"/>
              <w:spacing w:before="37" w:line="194" w:lineRule="auto"/>
              <w:ind w:left="212" w:right="202" w:firstLine="133"/>
              <w:jc w:val="left"/>
            </w:pPr>
            <w:r>
              <w:rPr>
                <w:i/>
                <w:spacing w:val="-4"/>
                <w:w w:val="115"/>
              </w:rPr>
              <w:t>t</w:t>
            </w:r>
            <w:r>
              <w:rPr>
                <w:spacing w:val="-4"/>
                <w:w w:val="115"/>
              </w:rPr>
              <w:t xml:space="preserve">+1 </w:t>
            </w:r>
            <w:r>
              <w:rPr>
                <w:w w:val="115"/>
              </w:rPr>
              <w:t>to</w:t>
            </w:r>
            <w:r>
              <w:rPr>
                <w:spacing w:val="-4"/>
                <w:w w:val="115"/>
              </w:rPr>
              <w:t xml:space="preserve"> </w:t>
            </w:r>
            <w:r>
              <w:rPr>
                <w:i/>
                <w:w w:val="115"/>
              </w:rPr>
              <w:t>t</w:t>
            </w:r>
            <w:r>
              <w:rPr>
                <w:w w:val="115"/>
              </w:rPr>
              <w:t>+3</w:t>
            </w:r>
          </w:p>
        </w:tc>
        <w:tc>
          <w:tcPr>
            <w:tcW w:w="1149" w:type="dxa"/>
            <w:tcBorders>
              <w:top w:val="single" w:sz="8" w:space="0" w:color="000000"/>
              <w:bottom w:val="single" w:sz="6" w:space="0" w:color="000000"/>
            </w:tcBorders>
          </w:tcPr>
          <w:p w14:paraId="5D6E5474" w14:textId="77777777" w:rsidR="008745B0" w:rsidRDefault="00D36070">
            <w:pPr>
              <w:pStyle w:val="TableParagraph"/>
              <w:spacing w:before="37" w:line="194" w:lineRule="auto"/>
              <w:ind w:left="253" w:right="237" w:firstLine="133"/>
              <w:jc w:val="left"/>
            </w:pPr>
            <w:r>
              <w:rPr>
                <w:i/>
                <w:spacing w:val="-4"/>
                <w:w w:val="115"/>
              </w:rPr>
              <w:t>t</w:t>
            </w:r>
            <w:r>
              <w:rPr>
                <w:spacing w:val="-4"/>
                <w:w w:val="115"/>
              </w:rPr>
              <w:t xml:space="preserve">+2 </w:t>
            </w:r>
            <w:r>
              <w:rPr>
                <w:w w:val="115"/>
              </w:rPr>
              <w:t>to</w:t>
            </w:r>
            <w:r>
              <w:rPr>
                <w:spacing w:val="-4"/>
                <w:w w:val="115"/>
              </w:rPr>
              <w:t xml:space="preserve"> </w:t>
            </w:r>
            <w:r>
              <w:rPr>
                <w:i/>
                <w:w w:val="115"/>
              </w:rPr>
              <w:t>t</w:t>
            </w:r>
            <w:r>
              <w:rPr>
                <w:w w:val="115"/>
              </w:rPr>
              <w:t>+4</w:t>
            </w:r>
          </w:p>
        </w:tc>
        <w:tc>
          <w:tcPr>
            <w:tcW w:w="1241" w:type="dxa"/>
            <w:tcBorders>
              <w:top w:val="single" w:sz="8" w:space="0" w:color="000000"/>
              <w:bottom w:val="single" w:sz="6" w:space="0" w:color="000000"/>
            </w:tcBorders>
          </w:tcPr>
          <w:p w14:paraId="6CAABC4E" w14:textId="77777777" w:rsidR="008745B0" w:rsidRDefault="00D36070">
            <w:pPr>
              <w:pStyle w:val="TableParagraph"/>
              <w:spacing w:before="37" w:line="194" w:lineRule="auto"/>
              <w:ind w:left="302" w:right="280" w:firstLine="133"/>
              <w:jc w:val="left"/>
            </w:pPr>
            <w:r>
              <w:rPr>
                <w:i/>
                <w:spacing w:val="-4"/>
                <w:w w:val="115"/>
              </w:rPr>
              <w:t>t</w:t>
            </w:r>
            <w:r>
              <w:rPr>
                <w:spacing w:val="-4"/>
                <w:w w:val="115"/>
              </w:rPr>
              <w:t xml:space="preserve">+3 </w:t>
            </w:r>
            <w:r>
              <w:rPr>
                <w:w w:val="115"/>
              </w:rPr>
              <w:t>to</w:t>
            </w:r>
            <w:r>
              <w:rPr>
                <w:spacing w:val="-4"/>
                <w:w w:val="115"/>
              </w:rPr>
              <w:t xml:space="preserve"> </w:t>
            </w:r>
            <w:r>
              <w:rPr>
                <w:i/>
                <w:w w:val="115"/>
              </w:rPr>
              <w:t>t</w:t>
            </w:r>
            <w:r>
              <w:rPr>
                <w:w w:val="115"/>
              </w:rPr>
              <w:t>+5</w:t>
            </w:r>
          </w:p>
        </w:tc>
        <w:tc>
          <w:tcPr>
            <w:tcW w:w="1080" w:type="dxa"/>
            <w:tcBorders>
              <w:top w:val="single" w:sz="8" w:space="0" w:color="000000"/>
              <w:bottom w:val="single" w:sz="6" w:space="0" w:color="000000"/>
            </w:tcBorders>
          </w:tcPr>
          <w:p w14:paraId="6D06F831" w14:textId="77777777" w:rsidR="008745B0" w:rsidRDefault="00D36070">
            <w:pPr>
              <w:pStyle w:val="TableParagraph"/>
              <w:spacing w:before="37" w:line="194" w:lineRule="auto"/>
              <w:ind w:left="218" w:right="203" w:firstLine="133"/>
              <w:jc w:val="left"/>
            </w:pPr>
            <w:r>
              <w:rPr>
                <w:i/>
                <w:spacing w:val="-4"/>
                <w:w w:val="115"/>
              </w:rPr>
              <w:t>t</w:t>
            </w:r>
            <w:r>
              <w:rPr>
                <w:spacing w:val="-4"/>
                <w:w w:val="115"/>
              </w:rPr>
              <w:t xml:space="preserve">+4 </w:t>
            </w:r>
            <w:r>
              <w:rPr>
                <w:w w:val="115"/>
              </w:rPr>
              <w:t>to</w:t>
            </w:r>
            <w:r>
              <w:rPr>
                <w:spacing w:val="-4"/>
                <w:w w:val="115"/>
              </w:rPr>
              <w:t xml:space="preserve"> </w:t>
            </w:r>
            <w:r>
              <w:rPr>
                <w:i/>
                <w:w w:val="115"/>
              </w:rPr>
              <w:t>t</w:t>
            </w:r>
            <w:r>
              <w:rPr>
                <w:w w:val="115"/>
              </w:rPr>
              <w:t>+6</w:t>
            </w:r>
          </w:p>
        </w:tc>
        <w:tc>
          <w:tcPr>
            <w:tcW w:w="985" w:type="dxa"/>
            <w:tcBorders>
              <w:top w:val="single" w:sz="8" w:space="0" w:color="000000"/>
              <w:bottom w:val="single" w:sz="6" w:space="0" w:color="000000"/>
            </w:tcBorders>
          </w:tcPr>
          <w:p w14:paraId="3F6C5361" w14:textId="77777777" w:rsidR="008745B0" w:rsidRDefault="00D36070">
            <w:pPr>
              <w:pStyle w:val="TableParagraph"/>
              <w:spacing w:before="37" w:line="194" w:lineRule="auto"/>
              <w:ind w:left="211" w:right="122" w:firstLine="133"/>
              <w:jc w:val="left"/>
            </w:pPr>
            <w:r>
              <w:rPr>
                <w:i/>
                <w:spacing w:val="-4"/>
                <w:w w:val="115"/>
              </w:rPr>
              <w:t>t</w:t>
            </w:r>
            <w:r>
              <w:rPr>
                <w:spacing w:val="-4"/>
                <w:w w:val="115"/>
              </w:rPr>
              <w:t xml:space="preserve">+5 </w:t>
            </w:r>
            <w:r>
              <w:rPr>
                <w:w w:val="115"/>
              </w:rPr>
              <w:t>to</w:t>
            </w:r>
            <w:r>
              <w:rPr>
                <w:spacing w:val="-3"/>
                <w:w w:val="115"/>
              </w:rPr>
              <w:t xml:space="preserve"> </w:t>
            </w:r>
            <w:r>
              <w:rPr>
                <w:i/>
                <w:w w:val="115"/>
              </w:rPr>
              <w:t>t</w:t>
            </w:r>
            <w:r>
              <w:rPr>
                <w:w w:val="115"/>
              </w:rPr>
              <w:t>+7</w:t>
            </w:r>
          </w:p>
        </w:tc>
      </w:tr>
      <w:tr w:rsidR="008745B0" w14:paraId="4F87D335" w14:textId="77777777">
        <w:trPr>
          <w:trHeight w:val="375"/>
        </w:trPr>
        <w:tc>
          <w:tcPr>
            <w:tcW w:w="3828" w:type="dxa"/>
            <w:gridSpan w:val="2"/>
          </w:tcPr>
          <w:p w14:paraId="3959184C" w14:textId="77777777" w:rsidR="008745B0" w:rsidRDefault="00D36070">
            <w:pPr>
              <w:pStyle w:val="TableParagraph"/>
              <w:spacing w:before="45"/>
              <w:ind w:left="119"/>
              <w:jc w:val="left"/>
              <w:rPr>
                <w:b/>
              </w:rPr>
            </w:pPr>
            <w:r>
              <w:rPr>
                <w:b/>
                <w:w w:val="125"/>
              </w:rPr>
              <w:t>Panel</w:t>
            </w:r>
            <w:r>
              <w:rPr>
                <w:b/>
                <w:spacing w:val="7"/>
                <w:w w:val="125"/>
              </w:rPr>
              <w:t xml:space="preserve"> </w:t>
            </w:r>
            <w:r>
              <w:rPr>
                <w:b/>
                <w:w w:val="125"/>
              </w:rPr>
              <w:t>A:</w:t>
            </w:r>
            <w:r>
              <w:rPr>
                <w:b/>
                <w:spacing w:val="8"/>
                <w:w w:val="125"/>
              </w:rPr>
              <w:t xml:space="preserve"> </w:t>
            </w:r>
            <w:r>
              <w:rPr>
                <w:b/>
                <w:w w:val="125"/>
              </w:rPr>
              <w:t>Road</w:t>
            </w:r>
            <w:r>
              <w:rPr>
                <w:b/>
                <w:spacing w:val="8"/>
                <w:w w:val="125"/>
              </w:rPr>
              <w:t xml:space="preserve"> </w:t>
            </w:r>
            <w:r>
              <w:rPr>
                <w:b/>
                <w:w w:val="125"/>
              </w:rPr>
              <w:t>Quality</w:t>
            </w:r>
            <w:r>
              <w:rPr>
                <w:b/>
                <w:spacing w:val="8"/>
                <w:w w:val="125"/>
              </w:rPr>
              <w:t xml:space="preserve"> </w:t>
            </w:r>
            <w:r>
              <w:rPr>
                <w:b/>
                <w:spacing w:val="-2"/>
                <w:w w:val="125"/>
              </w:rPr>
              <w:t>Rating</w:t>
            </w:r>
          </w:p>
        </w:tc>
        <w:tc>
          <w:tcPr>
            <w:tcW w:w="1073" w:type="dxa"/>
          </w:tcPr>
          <w:p w14:paraId="2A05F00E" w14:textId="77777777" w:rsidR="008745B0" w:rsidRDefault="008745B0">
            <w:pPr>
              <w:pStyle w:val="TableParagraph"/>
              <w:jc w:val="left"/>
              <w:rPr>
                <w:rFonts w:ascii="Times New Roman"/>
              </w:rPr>
            </w:pPr>
          </w:p>
        </w:tc>
        <w:tc>
          <w:tcPr>
            <w:tcW w:w="1149" w:type="dxa"/>
          </w:tcPr>
          <w:p w14:paraId="40D717C3" w14:textId="77777777" w:rsidR="008745B0" w:rsidRDefault="008745B0">
            <w:pPr>
              <w:pStyle w:val="TableParagraph"/>
              <w:jc w:val="left"/>
              <w:rPr>
                <w:rFonts w:ascii="Times New Roman"/>
              </w:rPr>
            </w:pPr>
          </w:p>
        </w:tc>
        <w:tc>
          <w:tcPr>
            <w:tcW w:w="1241" w:type="dxa"/>
          </w:tcPr>
          <w:p w14:paraId="16B7630B" w14:textId="77777777" w:rsidR="008745B0" w:rsidRDefault="008745B0">
            <w:pPr>
              <w:pStyle w:val="TableParagraph"/>
              <w:jc w:val="left"/>
              <w:rPr>
                <w:rFonts w:ascii="Times New Roman"/>
              </w:rPr>
            </w:pPr>
          </w:p>
        </w:tc>
        <w:tc>
          <w:tcPr>
            <w:tcW w:w="1080" w:type="dxa"/>
          </w:tcPr>
          <w:p w14:paraId="145F5040" w14:textId="77777777" w:rsidR="008745B0" w:rsidRDefault="008745B0">
            <w:pPr>
              <w:pStyle w:val="TableParagraph"/>
              <w:jc w:val="left"/>
              <w:rPr>
                <w:rFonts w:ascii="Times New Roman"/>
              </w:rPr>
            </w:pPr>
          </w:p>
        </w:tc>
        <w:tc>
          <w:tcPr>
            <w:tcW w:w="985" w:type="dxa"/>
          </w:tcPr>
          <w:p w14:paraId="27966405" w14:textId="77777777" w:rsidR="008745B0" w:rsidRDefault="008745B0">
            <w:pPr>
              <w:pStyle w:val="TableParagraph"/>
              <w:jc w:val="left"/>
              <w:rPr>
                <w:rFonts w:ascii="Times New Roman"/>
              </w:rPr>
            </w:pPr>
          </w:p>
        </w:tc>
      </w:tr>
      <w:tr w:rsidR="008745B0" w14:paraId="025C1C74" w14:textId="77777777">
        <w:trPr>
          <w:trHeight w:val="335"/>
        </w:trPr>
        <w:tc>
          <w:tcPr>
            <w:tcW w:w="2644" w:type="dxa"/>
            <w:tcBorders>
              <w:top w:val="single" w:sz="6" w:space="0" w:color="000000"/>
            </w:tcBorders>
          </w:tcPr>
          <w:p w14:paraId="28BE655B" w14:textId="77777777" w:rsidR="008745B0" w:rsidRDefault="00D36070">
            <w:pPr>
              <w:pStyle w:val="TableParagraph"/>
              <w:spacing w:before="45"/>
              <w:jc w:val="left"/>
            </w:pPr>
            <w:r>
              <w:rPr>
                <w:w w:val="110"/>
              </w:rPr>
              <w:t>Change</w:t>
            </w:r>
            <w:r>
              <w:rPr>
                <w:spacing w:val="9"/>
                <w:w w:val="110"/>
              </w:rPr>
              <w:t xml:space="preserve"> </w:t>
            </w:r>
            <w:r>
              <w:rPr>
                <w:w w:val="110"/>
              </w:rPr>
              <w:t>in</w:t>
            </w:r>
            <w:r>
              <w:rPr>
                <w:spacing w:val="9"/>
                <w:w w:val="110"/>
              </w:rPr>
              <w:t xml:space="preserve"> </w:t>
            </w:r>
            <w:r>
              <w:rPr>
                <w:w w:val="110"/>
              </w:rPr>
              <w:t>Road</w:t>
            </w:r>
            <w:r>
              <w:rPr>
                <w:spacing w:val="9"/>
                <w:w w:val="110"/>
              </w:rPr>
              <w:t xml:space="preserve"> </w:t>
            </w:r>
            <w:r>
              <w:rPr>
                <w:spacing w:val="-2"/>
                <w:w w:val="110"/>
              </w:rPr>
              <w:t>Quality</w:t>
            </w:r>
          </w:p>
        </w:tc>
        <w:tc>
          <w:tcPr>
            <w:tcW w:w="1184" w:type="dxa"/>
            <w:tcBorders>
              <w:top w:val="single" w:sz="6" w:space="0" w:color="000000"/>
            </w:tcBorders>
          </w:tcPr>
          <w:p w14:paraId="2B432A61" w14:textId="77777777" w:rsidR="008745B0" w:rsidRDefault="00D36070">
            <w:pPr>
              <w:pStyle w:val="TableParagraph"/>
              <w:spacing w:before="45"/>
              <w:ind w:left="111"/>
            </w:pPr>
            <w:r>
              <w:rPr>
                <w:spacing w:val="-2"/>
              </w:rPr>
              <w:t>0.042</w:t>
            </w:r>
          </w:p>
        </w:tc>
        <w:tc>
          <w:tcPr>
            <w:tcW w:w="1073" w:type="dxa"/>
            <w:tcBorders>
              <w:top w:val="single" w:sz="6" w:space="0" w:color="000000"/>
            </w:tcBorders>
          </w:tcPr>
          <w:p w14:paraId="4ABD884E" w14:textId="77777777" w:rsidR="008745B0" w:rsidRDefault="00D36070">
            <w:pPr>
              <w:pStyle w:val="TableParagraph"/>
              <w:spacing w:before="45"/>
              <w:ind w:left="2" w:right="1"/>
            </w:pPr>
            <w:r>
              <w:rPr>
                <w:spacing w:val="-2"/>
              </w:rPr>
              <w:t>0.017</w:t>
            </w:r>
          </w:p>
        </w:tc>
        <w:tc>
          <w:tcPr>
            <w:tcW w:w="1149" w:type="dxa"/>
            <w:tcBorders>
              <w:top w:val="single" w:sz="6" w:space="0" w:color="000000"/>
            </w:tcBorders>
          </w:tcPr>
          <w:p w14:paraId="6422F399" w14:textId="77777777" w:rsidR="008745B0" w:rsidRDefault="00D36070">
            <w:pPr>
              <w:pStyle w:val="TableParagraph"/>
              <w:spacing w:before="45"/>
              <w:rPr>
                <w:rFonts w:ascii="Cambria" w:hAnsi="Cambria"/>
              </w:rPr>
            </w:pPr>
            <w:r>
              <w:t>-</w:t>
            </w:r>
            <w:r>
              <w:rPr>
                <w:spacing w:val="-2"/>
              </w:rPr>
              <w:t>0.188</w:t>
            </w:r>
            <w:r>
              <w:rPr>
                <w:rFonts w:ascii="Cambria" w:hAnsi="Cambria"/>
                <w:spacing w:val="-2"/>
                <w:vertAlign w:val="superscript"/>
              </w:rPr>
              <w:t>∗</w:t>
            </w:r>
          </w:p>
        </w:tc>
        <w:tc>
          <w:tcPr>
            <w:tcW w:w="1241" w:type="dxa"/>
            <w:tcBorders>
              <w:top w:val="single" w:sz="6" w:space="0" w:color="000000"/>
            </w:tcBorders>
          </w:tcPr>
          <w:p w14:paraId="2BE81790" w14:textId="77777777" w:rsidR="008745B0" w:rsidRDefault="00D36070">
            <w:pPr>
              <w:pStyle w:val="TableParagraph"/>
              <w:spacing w:before="45"/>
              <w:ind w:left="3"/>
              <w:rPr>
                <w:rFonts w:ascii="Cambria" w:hAnsi="Cambria"/>
              </w:rPr>
            </w:pPr>
            <w:r>
              <w:t>-</w:t>
            </w:r>
            <w:r>
              <w:rPr>
                <w:spacing w:val="-2"/>
              </w:rPr>
              <w:t>0.238</w:t>
            </w:r>
            <w:r>
              <w:rPr>
                <w:rFonts w:ascii="Cambria" w:hAnsi="Cambria"/>
                <w:spacing w:val="-2"/>
                <w:vertAlign w:val="superscript"/>
              </w:rPr>
              <w:t>∗∗∗</w:t>
            </w:r>
          </w:p>
        </w:tc>
        <w:tc>
          <w:tcPr>
            <w:tcW w:w="1080" w:type="dxa"/>
            <w:tcBorders>
              <w:top w:val="single" w:sz="6" w:space="0" w:color="000000"/>
            </w:tcBorders>
          </w:tcPr>
          <w:p w14:paraId="01DCC722" w14:textId="77777777" w:rsidR="008745B0" w:rsidRDefault="00D36070">
            <w:pPr>
              <w:pStyle w:val="TableParagraph"/>
              <w:spacing w:before="45"/>
              <w:ind w:left="5"/>
            </w:pPr>
            <w:r>
              <w:t>-</w:t>
            </w:r>
            <w:r>
              <w:rPr>
                <w:spacing w:val="-2"/>
              </w:rPr>
              <w:t>0.250</w:t>
            </w:r>
          </w:p>
        </w:tc>
        <w:tc>
          <w:tcPr>
            <w:tcW w:w="985" w:type="dxa"/>
            <w:tcBorders>
              <w:top w:val="single" w:sz="6" w:space="0" w:color="000000"/>
            </w:tcBorders>
          </w:tcPr>
          <w:p w14:paraId="0DD01256" w14:textId="77777777" w:rsidR="008745B0" w:rsidRDefault="00D36070">
            <w:pPr>
              <w:pStyle w:val="TableParagraph"/>
              <w:spacing w:before="45"/>
              <w:ind w:left="86"/>
            </w:pPr>
            <w:r>
              <w:t>-</w:t>
            </w:r>
            <w:r>
              <w:rPr>
                <w:spacing w:val="-2"/>
              </w:rPr>
              <w:t>0.075</w:t>
            </w:r>
          </w:p>
        </w:tc>
      </w:tr>
      <w:tr w:rsidR="008745B0" w14:paraId="374E0956" w14:textId="77777777">
        <w:trPr>
          <w:trHeight w:val="270"/>
        </w:trPr>
        <w:tc>
          <w:tcPr>
            <w:tcW w:w="2644" w:type="dxa"/>
          </w:tcPr>
          <w:p w14:paraId="22BC42E4" w14:textId="77777777" w:rsidR="008745B0" w:rsidRDefault="008745B0">
            <w:pPr>
              <w:pStyle w:val="TableParagraph"/>
              <w:jc w:val="left"/>
              <w:rPr>
                <w:rFonts w:ascii="Times New Roman"/>
                <w:sz w:val="20"/>
              </w:rPr>
            </w:pPr>
          </w:p>
        </w:tc>
        <w:tc>
          <w:tcPr>
            <w:tcW w:w="1184" w:type="dxa"/>
          </w:tcPr>
          <w:p w14:paraId="2B5EF9E0" w14:textId="77777777" w:rsidR="008745B0" w:rsidRDefault="00D36070">
            <w:pPr>
              <w:pStyle w:val="TableParagraph"/>
              <w:spacing w:line="249" w:lineRule="exact"/>
              <w:ind w:left="111"/>
            </w:pPr>
            <w:r>
              <w:rPr>
                <w:spacing w:val="-2"/>
                <w:w w:val="105"/>
              </w:rPr>
              <w:t>(0.089)</w:t>
            </w:r>
          </w:p>
        </w:tc>
        <w:tc>
          <w:tcPr>
            <w:tcW w:w="1073" w:type="dxa"/>
          </w:tcPr>
          <w:p w14:paraId="75A4D712" w14:textId="77777777" w:rsidR="008745B0" w:rsidRDefault="00D36070">
            <w:pPr>
              <w:pStyle w:val="TableParagraph"/>
              <w:spacing w:line="249" w:lineRule="exact"/>
              <w:ind w:left="2"/>
            </w:pPr>
            <w:r>
              <w:rPr>
                <w:spacing w:val="-2"/>
                <w:w w:val="105"/>
              </w:rPr>
              <w:t>(0.080)</w:t>
            </w:r>
          </w:p>
        </w:tc>
        <w:tc>
          <w:tcPr>
            <w:tcW w:w="1149" w:type="dxa"/>
          </w:tcPr>
          <w:p w14:paraId="4FDBBF6E" w14:textId="77777777" w:rsidR="008745B0" w:rsidRDefault="00D36070">
            <w:pPr>
              <w:pStyle w:val="TableParagraph"/>
              <w:spacing w:line="249" w:lineRule="exact"/>
              <w:ind w:left="10"/>
            </w:pPr>
            <w:r>
              <w:rPr>
                <w:spacing w:val="-2"/>
                <w:w w:val="105"/>
              </w:rPr>
              <w:t>(0.099)</w:t>
            </w:r>
          </w:p>
        </w:tc>
        <w:tc>
          <w:tcPr>
            <w:tcW w:w="1241" w:type="dxa"/>
          </w:tcPr>
          <w:p w14:paraId="3C4BBC66" w14:textId="77777777" w:rsidR="008745B0" w:rsidRDefault="00D36070">
            <w:pPr>
              <w:pStyle w:val="TableParagraph"/>
              <w:spacing w:line="249" w:lineRule="exact"/>
              <w:ind w:left="18"/>
            </w:pPr>
            <w:r>
              <w:rPr>
                <w:spacing w:val="-2"/>
                <w:w w:val="105"/>
              </w:rPr>
              <w:t>(0.070)</w:t>
            </w:r>
          </w:p>
        </w:tc>
        <w:tc>
          <w:tcPr>
            <w:tcW w:w="1080" w:type="dxa"/>
          </w:tcPr>
          <w:p w14:paraId="40875BF0" w14:textId="77777777" w:rsidR="008745B0" w:rsidRDefault="00D36070">
            <w:pPr>
              <w:pStyle w:val="TableParagraph"/>
              <w:spacing w:line="249" w:lineRule="exact"/>
              <w:ind w:left="12"/>
            </w:pPr>
            <w:r>
              <w:rPr>
                <w:spacing w:val="-2"/>
                <w:w w:val="105"/>
              </w:rPr>
              <w:t>(0.163)</w:t>
            </w:r>
          </w:p>
        </w:tc>
        <w:tc>
          <w:tcPr>
            <w:tcW w:w="985" w:type="dxa"/>
          </w:tcPr>
          <w:p w14:paraId="23DED996" w14:textId="77777777" w:rsidR="008745B0" w:rsidRDefault="00D36070">
            <w:pPr>
              <w:pStyle w:val="TableParagraph"/>
              <w:spacing w:line="249" w:lineRule="exact"/>
              <w:ind w:left="96"/>
            </w:pPr>
            <w:r>
              <w:rPr>
                <w:spacing w:val="-2"/>
                <w:w w:val="105"/>
              </w:rPr>
              <w:t>(0.232)</w:t>
            </w:r>
          </w:p>
        </w:tc>
      </w:tr>
      <w:tr w:rsidR="008745B0" w14:paraId="1DF29940" w14:textId="77777777">
        <w:trPr>
          <w:trHeight w:val="270"/>
        </w:trPr>
        <w:tc>
          <w:tcPr>
            <w:tcW w:w="2644" w:type="dxa"/>
          </w:tcPr>
          <w:p w14:paraId="47C90AC6" w14:textId="77777777" w:rsidR="008745B0" w:rsidRDefault="00D36070">
            <w:pPr>
              <w:pStyle w:val="TableParagraph"/>
              <w:spacing w:line="249" w:lineRule="exact"/>
              <w:jc w:val="left"/>
            </w:pPr>
            <w:r>
              <w:rPr>
                <w:w w:val="110"/>
              </w:rPr>
              <w:t>Eff.</w:t>
            </w:r>
            <w:r>
              <w:rPr>
                <w:spacing w:val="18"/>
                <w:w w:val="110"/>
              </w:rPr>
              <w:t xml:space="preserve"> </w:t>
            </w:r>
            <w:r>
              <w:rPr>
                <w:w w:val="110"/>
              </w:rPr>
              <w:t>bandwidth</w:t>
            </w:r>
            <w:r>
              <w:rPr>
                <w:spacing w:val="1"/>
                <w:w w:val="110"/>
              </w:rPr>
              <w:t xml:space="preserve"> </w:t>
            </w:r>
            <w:r>
              <w:rPr>
                <w:spacing w:val="-5"/>
                <w:w w:val="110"/>
              </w:rPr>
              <w:t>(</w:t>
            </w:r>
            <w:r>
              <w:rPr>
                <w:i/>
                <w:spacing w:val="-5"/>
                <w:w w:val="110"/>
              </w:rPr>
              <w:t>h</w:t>
            </w:r>
            <w:r>
              <w:rPr>
                <w:spacing w:val="-5"/>
                <w:w w:val="110"/>
              </w:rPr>
              <w:t>)</w:t>
            </w:r>
          </w:p>
        </w:tc>
        <w:tc>
          <w:tcPr>
            <w:tcW w:w="1184" w:type="dxa"/>
          </w:tcPr>
          <w:p w14:paraId="06AF224E" w14:textId="77777777" w:rsidR="008745B0" w:rsidRDefault="00D36070">
            <w:pPr>
              <w:pStyle w:val="TableParagraph"/>
              <w:spacing w:line="249" w:lineRule="exact"/>
              <w:ind w:left="111" w:right="1"/>
            </w:pPr>
            <w:r>
              <w:rPr>
                <w:spacing w:val="-4"/>
              </w:rPr>
              <w:t>7.47</w:t>
            </w:r>
          </w:p>
        </w:tc>
        <w:tc>
          <w:tcPr>
            <w:tcW w:w="1073" w:type="dxa"/>
          </w:tcPr>
          <w:p w14:paraId="07C3ABAF" w14:textId="77777777" w:rsidR="008745B0" w:rsidRDefault="00D36070">
            <w:pPr>
              <w:pStyle w:val="TableParagraph"/>
              <w:spacing w:line="249" w:lineRule="exact"/>
              <w:ind w:left="2" w:right="2"/>
            </w:pPr>
            <w:r>
              <w:rPr>
                <w:spacing w:val="-2"/>
              </w:rPr>
              <w:t>10.85</w:t>
            </w:r>
          </w:p>
        </w:tc>
        <w:tc>
          <w:tcPr>
            <w:tcW w:w="1149" w:type="dxa"/>
          </w:tcPr>
          <w:p w14:paraId="789E0587" w14:textId="77777777" w:rsidR="008745B0" w:rsidRDefault="00D36070">
            <w:pPr>
              <w:pStyle w:val="TableParagraph"/>
              <w:spacing w:line="249" w:lineRule="exact"/>
              <w:ind w:left="6"/>
            </w:pPr>
            <w:r>
              <w:rPr>
                <w:spacing w:val="-4"/>
              </w:rPr>
              <w:t>4.53</w:t>
            </w:r>
          </w:p>
        </w:tc>
        <w:tc>
          <w:tcPr>
            <w:tcW w:w="1241" w:type="dxa"/>
          </w:tcPr>
          <w:p w14:paraId="61470BA5" w14:textId="77777777" w:rsidR="008745B0" w:rsidRDefault="00D36070">
            <w:pPr>
              <w:pStyle w:val="TableParagraph"/>
              <w:spacing w:line="249" w:lineRule="exact"/>
              <w:ind w:left="12"/>
            </w:pPr>
            <w:r>
              <w:rPr>
                <w:spacing w:val="-4"/>
              </w:rPr>
              <w:t>4.43</w:t>
            </w:r>
          </w:p>
        </w:tc>
        <w:tc>
          <w:tcPr>
            <w:tcW w:w="1080" w:type="dxa"/>
          </w:tcPr>
          <w:p w14:paraId="7D969FAA" w14:textId="77777777" w:rsidR="008745B0" w:rsidRDefault="00D36070">
            <w:pPr>
              <w:pStyle w:val="TableParagraph"/>
              <w:spacing w:line="249" w:lineRule="exact"/>
              <w:ind w:left="4"/>
            </w:pPr>
            <w:r>
              <w:rPr>
                <w:spacing w:val="-4"/>
              </w:rPr>
              <w:t>5.11</w:t>
            </w:r>
          </w:p>
        </w:tc>
        <w:tc>
          <w:tcPr>
            <w:tcW w:w="985" w:type="dxa"/>
          </w:tcPr>
          <w:p w14:paraId="16783E16" w14:textId="77777777" w:rsidR="008745B0" w:rsidRDefault="00D36070">
            <w:pPr>
              <w:pStyle w:val="TableParagraph"/>
              <w:spacing w:line="249" w:lineRule="exact"/>
              <w:ind w:left="85"/>
            </w:pPr>
            <w:r>
              <w:rPr>
                <w:spacing w:val="-4"/>
              </w:rPr>
              <w:t>7.06</w:t>
            </w:r>
          </w:p>
        </w:tc>
      </w:tr>
      <w:tr w:rsidR="008745B0" w14:paraId="3B1EF22B" w14:textId="77777777">
        <w:trPr>
          <w:trHeight w:val="270"/>
        </w:trPr>
        <w:tc>
          <w:tcPr>
            <w:tcW w:w="2644" w:type="dxa"/>
          </w:tcPr>
          <w:p w14:paraId="7EEDFC1F" w14:textId="77777777" w:rsidR="008745B0" w:rsidRDefault="00D36070">
            <w:pPr>
              <w:pStyle w:val="TableParagraph"/>
              <w:spacing w:line="249" w:lineRule="exact"/>
              <w:jc w:val="left"/>
            </w:pPr>
            <w:r>
              <w:rPr>
                <w:w w:val="110"/>
              </w:rPr>
              <w:t>Bias</w:t>
            </w:r>
            <w:r>
              <w:rPr>
                <w:spacing w:val="-1"/>
                <w:w w:val="110"/>
              </w:rPr>
              <w:t xml:space="preserve"> </w:t>
            </w:r>
            <w:r>
              <w:rPr>
                <w:w w:val="110"/>
              </w:rPr>
              <w:t>bandwidth</w:t>
            </w:r>
            <w:r>
              <w:rPr>
                <w:spacing w:val="-1"/>
                <w:w w:val="110"/>
              </w:rPr>
              <w:t xml:space="preserve"> </w:t>
            </w:r>
            <w:r>
              <w:rPr>
                <w:spacing w:val="-5"/>
                <w:w w:val="110"/>
              </w:rPr>
              <w:t>(</w:t>
            </w:r>
            <w:r>
              <w:rPr>
                <w:i/>
                <w:spacing w:val="-5"/>
                <w:w w:val="110"/>
              </w:rPr>
              <w:t>b</w:t>
            </w:r>
            <w:r>
              <w:rPr>
                <w:spacing w:val="-5"/>
                <w:w w:val="110"/>
              </w:rPr>
              <w:t>)</w:t>
            </w:r>
          </w:p>
        </w:tc>
        <w:tc>
          <w:tcPr>
            <w:tcW w:w="1184" w:type="dxa"/>
          </w:tcPr>
          <w:p w14:paraId="0AEE233B" w14:textId="77777777" w:rsidR="008745B0" w:rsidRDefault="00D36070">
            <w:pPr>
              <w:pStyle w:val="TableParagraph"/>
              <w:spacing w:line="249" w:lineRule="exact"/>
              <w:ind w:left="111" w:right="1"/>
            </w:pPr>
            <w:r>
              <w:rPr>
                <w:spacing w:val="-2"/>
              </w:rPr>
              <w:t>13.21</w:t>
            </w:r>
          </w:p>
        </w:tc>
        <w:tc>
          <w:tcPr>
            <w:tcW w:w="1073" w:type="dxa"/>
          </w:tcPr>
          <w:p w14:paraId="6CCA4C8C" w14:textId="77777777" w:rsidR="008745B0" w:rsidRDefault="00D36070">
            <w:pPr>
              <w:pStyle w:val="TableParagraph"/>
              <w:spacing w:line="249" w:lineRule="exact"/>
              <w:ind w:left="2" w:right="2"/>
            </w:pPr>
            <w:r>
              <w:rPr>
                <w:spacing w:val="-2"/>
              </w:rPr>
              <w:t>18.55</w:t>
            </w:r>
          </w:p>
        </w:tc>
        <w:tc>
          <w:tcPr>
            <w:tcW w:w="1149" w:type="dxa"/>
          </w:tcPr>
          <w:p w14:paraId="27E786F4" w14:textId="77777777" w:rsidR="008745B0" w:rsidRDefault="00D36070">
            <w:pPr>
              <w:pStyle w:val="TableParagraph"/>
              <w:spacing w:line="249" w:lineRule="exact"/>
              <w:ind w:left="6"/>
            </w:pPr>
            <w:r>
              <w:rPr>
                <w:spacing w:val="-4"/>
              </w:rPr>
              <w:t>8.73</w:t>
            </w:r>
          </w:p>
        </w:tc>
        <w:tc>
          <w:tcPr>
            <w:tcW w:w="1241" w:type="dxa"/>
          </w:tcPr>
          <w:p w14:paraId="78310E49" w14:textId="77777777" w:rsidR="008745B0" w:rsidRDefault="00D36070">
            <w:pPr>
              <w:pStyle w:val="TableParagraph"/>
              <w:spacing w:line="249" w:lineRule="exact"/>
              <w:ind w:left="11"/>
            </w:pPr>
            <w:r>
              <w:rPr>
                <w:spacing w:val="-4"/>
              </w:rPr>
              <w:t>8.34</w:t>
            </w:r>
          </w:p>
        </w:tc>
        <w:tc>
          <w:tcPr>
            <w:tcW w:w="1080" w:type="dxa"/>
          </w:tcPr>
          <w:p w14:paraId="0CFE09F2" w14:textId="77777777" w:rsidR="008745B0" w:rsidRDefault="00D36070">
            <w:pPr>
              <w:pStyle w:val="TableParagraph"/>
              <w:spacing w:line="249" w:lineRule="exact"/>
              <w:ind w:left="4"/>
            </w:pPr>
            <w:r>
              <w:rPr>
                <w:spacing w:val="-4"/>
              </w:rPr>
              <w:t>7.11</w:t>
            </w:r>
          </w:p>
        </w:tc>
        <w:tc>
          <w:tcPr>
            <w:tcW w:w="985" w:type="dxa"/>
          </w:tcPr>
          <w:p w14:paraId="08D05379" w14:textId="77777777" w:rsidR="008745B0" w:rsidRDefault="00D36070">
            <w:pPr>
              <w:pStyle w:val="TableParagraph"/>
              <w:spacing w:line="249" w:lineRule="exact"/>
              <w:ind w:left="85"/>
            </w:pPr>
            <w:r>
              <w:rPr>
                <w:spacing w:val="-4"/>
              </w:rPr>
              <w:t>8.96</w:t>
            </w:r>
          </w:p>
        </w:tc>
      </w:tr>
      <w:tr w:rsidR="008745B0" w14:paraId="59AB9DD2" w14:textId="77777777">
        <w:trPr>
          <w:trHeight w:val="270"/>
        </w:trPr>
        <w:tc>
          <w:tcPr>
            <w:tcW w:w="2644" w:type="dxa"/>
          </w:tcPr>
          <w:p w14:paraId="2D3D31B7" w14:textId="77777777" w:rsidR="008745B0" w:rsidRDefault="00D36070">
            <w:pPr>
              <w:pStyle w:val="TableParagraph"/>
              <w:spacing w:line="249" w:lineRule="exact"/>
              <w:jc w:val="left"/>
            </w:pPr>
            <w:r>
              <w:rPr>
                <w:w w:val="105"/>
              </w:rPr>
              <w:t>Eff.</w:t>
            </w:r>
            <w:r>
              <w:rPr>
                <w:spacing w:val="67"/>
                <w:w w:val="105"/>
              </w:rPr>
              <w:t xml:space="preserve"> </w:t>
            </w:r>
            <w:r>
              <w:rPr>
                <w:spacing w:val="-2"/>
                <w:w w:val="105"/>
              </w:rPr>
              <w:t>observations</w:t>
            </w:r>
          </w:p>
        </w:tc>
        <w:tc>
          <w:tcPr>
            <w:tcW w:w="1184" w:type="dxa"/>
          </w:tcPr>
          <w:p w14:paraId="1FA90802" w14:textId="77777777" w:rsidR="008745B0" w:rsidRDefault="00D36070">
            <w:pPr>
              <w:pStyle w:val="TableParagraph"/>
              <w:spacing w:line="249" w:lineRule="exact"/>
              <w:ind w:left="111"/>
            </w:pPr>
            <w:r>
              <w:rPr>
                <w:spacing w:val="-5"/>
              </w:rPr>
              <w:t>170</w:t>
            </w:r>
          </w:p>
        </w:tc>
        <w:tc>
          <w:tcPr>
            <w:tcW w:w="1073" w:type="dxa"/>
          </w:tcPr>
          <w:p w14:paraId="32A4F5FE" w14:textId="77777777" w:rsidR="008745B0" w:rsidRDefault="00D36070">
            <w:pPr>
              <w:pStyle w:val="TableParagraph"/>
              <w:spacing w:line="249" w:lineRule="exact"/>
              <w:ind w:left="2" w:right="1"/>
            </w:pPr>
            <w:r>
              <w:rPr>
                <w:spacing w:val="-5"/>
              </w:rPr>
              <w:t>209</w:t>
            </w:r>
          </w:p>
        </w:tc>
        <w:tc>
          <w:tcPr>
            <w:tcW w:w="1149" w:type="dxa"/>
          </w:tcPr>
          <w:p w14:paraId="7D7DCCC3" w14:textId="77777777" w:rsidR="008745B0" w:rsidRDefault="00D36070">
            <w:pPr>
              <w:pStyle w:val="TableParagraph"/>
              <w:spacing w:line="249" w:lineRule="exact"/>
              <w:ind w:left="8"/>
            </w:pPr>
            <w:r>
              <w:rPr>
                <w:spacing w:val="-5"/>
              </w:rPr>
              <w:t>53</w:t>
            </w:r>
          </w:p>
        </w:tc>
        <w:tc>
          <w:tcPr>
            <w:tcW w:w="1241" w:type="dxa"/>
          </w:tcPr>
          <w:p w14:paraId="5E255D95" w14:textId="77777777" w:rsidR="008745B0" w:rsidRDefault="00D36070">
            <w:pPr>
              <w:pStyle w:val="TableParagraph"/>
              <w:spacing w:line="249" w:lineRule="exact"/>
              <w:ind w:left="13"/>
            </w:pPr>
            <w:r>
              <w:rPr>
                <w:spacing w:val="-5"/>
              </w:rPr>
              <w:t>46</w:t>
            </w:r>
          </w:p>
        </w:tc>
        <w:tc>
          <w:tcPr>
            <w:tcW w:w="1080" w:type="dxa"/>
          </w:tcPr>
          <w:p w14:paraId="5A840A00" w14:textId="77777777" w:rsidR="008745B0" w:rsidRDefault="00D36070">
            <w:pPr>
              <w:pStyle w:val="TableParagraph"/>
              <w:spacing w:line="249" w:lineRule="exact"/>
              <w:ind w:left="6"/>
            </w:pPr>
            <w:r>
              <w:rPr>
                <w:spacing w:val="-5"/>
              </w:rPr>
              <w:t>34</w:t>
            </w:r>
          </w:p>
        </w:tc>
        <w:tc>
          <w:tcPr>
            <w:tcW w:w="985" w:type="dxa"/>
          </w:tcPr>
          <w:p w14:paraId="168078EB" w14:textId="77777777" w:rsidR="008745B0" w:rsidRDefault="00D36070">
            <w:pPr>
              <w:pStyle w:val="TableParagraph"/>
              <w:spacing w:line="249" w:lineRule="exact"/>
              <w:ind w:left="88"/>
            </w:pPr>
            <w:r>
              <w:rPr>
                <w:spacing w:val="-5"/>
              </w:rPr>
              <w:t>23</w:t>
            </w:r>
          </w:p>
        </w:tc>
      </w:tr>
      <w:tr w:rsidR="008745B0" w14:paraId="10634E1E" w14:textId="77777777">
        <w:trPr>
          <w:trHeight w:val="310"/>
        </w:trPr>
        <w:tc>
          <w:tcPr>
            <w:tcW w:w="2644" w:type="dxa"/>
            <w:tcBorders>
              <w:bottom w:val="single" w:sz="6" w:space="0" w:color="000000"/>
            </w:tcBorders>
          </w:tcPr>
          <w:p w14:paraId="27D261F3" w14:textId="77777777" w:rsidR="008745B0" w:rsidRDefault="00D36070">
            <w:pPr>
              <w:pStyle w:val="TableParagraph"/>
              <w:spacing w:line="249" w:lineRule="exact"/>
              <w:jc w:val="left"/>
            </w:pPr>
            <w:r>
              <w:rPr>
                <w:w w:val="110"/>
              </w:rPr>
              <w:t>Total</w:t>
            </w:r>
            <w:r>
              <w:rPr>
                <w:spacing w:val="20"/>
                <w:w w:val="110"/>
              </w:rPr>
              <w:t xml:space="preserve"> </w:t>
            </w:r>
            <w:r>
              <w:rPr>
                <w:spacing w:val="-2"/>
                <w:w w:val="110"/>
              </w:rPr>
              <w:t>observations</w:t>
            </w:r>
          </w:p>
        </w:tc>
        <w:tc>
          <w:tcPr>
            <w:tcW w:w="1184" w:type="dxa"/>
            <w:tcBorders>
              <w:bottom w:val="single" w:sz="6" w:space="0" w:color="000000"/>
            </w:tcBorders>
          </w:tcPr>
          <w:p w14:paraId="4D0466E4" w14:textId="77777777" w:rsidR="008745B0" w:rsidRDefault="00D36070">
            <w:pPr>
              <w:pStyle w:val="TableParagraph"/>
              <w:spacing w:line="249" w:lineRule="exact"/>
              <w:ind w:left="111"/>
            </w:pPr>
            <w:r>
              <w:rPr>
                <w:spacing w:val="-5"/>
              </w:rPr>
              <w:t>515</w:t>
            </w:r>
          </w:p>
        </w:tc>
        <w:tc>
          <w:tcPr>
            <w:tcW w:w="1073" w:type="dxa"/>
            <w:tcBorders>
              <w:bottom w:val="single" w:sz="6" w:space="0" w:color="000000"/>
            </w:tcBorders>
          </w:tcPr>
          <w:p w14:paraId="3CEC1AD6" w14:textId="77777777" w:rsidR="008745B0" w:rsidRDefault="00D36070">
            <w:pPr>
              <w:pStyle w:val="TableParagraph"/>
              <w:spacing w:line="249" w:lineRule="exact"/>
              <w:ind w:left="2" w:right="1"/>
            </w:pPr>
            <w:r>
              <w:rPr>
                <w:spacing w:val="-5"/>
              </w:rPr>
              <w:t>378</w:t>
            </w:r>
          </w:p>
        </w:tc>
        <w:tc>
          <w:tcPr>
            <w:tcW w:w="1149" w:type="dxa"/>
            <w:tcBorders>
              <w:bottom w:val="single" w:sz="6" w:space="0" w:color="000000"/>
            </w:tcBorders>
          </w:tcPr>
          <w:p w14:paraId="48CE4DB2" w14:textId="77777777" w:rsidR="008745B0" w:rsidRDefault="00D36070">
            <w:pPr>
              <w:pStyle w:val="TableParagraph"/>
              <w:spacing w:line="249" w:lineRule="exact"/>
              <w:ind w:left="8"/>
            </w:pPr>
            <w:r>
              <w:rPr>
                <w:spacing w:val="-5"/>
              </w:rPr>
              <w:t>279</w:t>
            </w:r>
          </w:p>
        </w:tc>
        <w:tc>
          <w:tcPr>
            <w:tcW w:w="1241" w:type="dxa"/>
            <w:tcBorders>
              <w:bottom w:val="single" w:sz="6" w:space="0" w:color="000000"/>
            </w:tcBorders>
          </w:tcPr>
          <w:p w14:paraId="2D878A38" w14:textId="77777777" w:rsidR="008745B0" w:rsidRDefault="00D36070">
            <w:pPr>
              <w:pStyle w:val="TableParagraph"/>
              <w:spacing w:line="249" w:lineRule="exact"/>
              <w:ind w:left="14"/>
            </w:pPr>
            <w:r>
              <w:rPr>
                <w:spacing w:val="-5"/>
              </w:rPr>
              <w:t>221</w:t>
            </w:r>
          </w:p>
        </w:tc>
        <w:tc>
          <w:tcPr>
            <w:tcW w:w="1080" w:type="dxa"/>
            <w:tcBorders>
              <w:bottom w:val="single" w:sz="6" w:space="0" w:color="000000"/>
            </w:tcBorders>
          </w:tcPr>
          <w:p w14:paraId="43CE570B" w14:textId="77777777" w:rsidR="008745B0" w:rsidRDefault="00D36070">
            <w:pPr>
              <w:pStyle w:val="TableParagraph"/>
              <w:spacing w:line="249" w:lineRule="exact"/>
              <w:ind w:left="6"/>
            </w:pPr>
            <w:r>
              <w:rPr>
                <w:spacing w:val="-5"/>
              </w:rPr>
              <w:t>132</w:t>
            </w:r>
          </w:p>
        </w:tc>
        <w:tc>
          <w:tcPr>
            <w:tcW w:w="985" w:type="dxa"/>
            <w:tcBorders>
              <w:bottom w:val="single" w:sz="6" w:space="0" w:color="000000"/>
            </w:tcBorders>
          </w:tcPr>
          <w:p w14:paraId="5DEE0C86" w14:textId="77777777" w:rsidR="008745B0" w:rsidRDefault="00D36070">
            <w:pPr>
              <w:pStyle w:val="TableParagraph"/>
              <w:spacing w:line="249" w:lineRule="exact"/>
              <w:ind w:left="88"/>
            </w:pPr>
            <w:r>
              <w:rPr>
                <w:spacing w:val="-5"/>
              </w:rPr>
              <w:t>46</w:t>
            </w:r>
          </w:p>
        </w:tc>
      </w:tr>
      <w:tr w:rsidR="008745B0" w14:paraId="613D1B0D" w14:textId="77777777">
        <w:trPr>
          <w:trHeight w:val="375"/>
        </w:trPr>
        <w:tc>
          <w:tcPr>
            <w:tcW w:w="9356" w:type="dxa"/>
            <w:gridSpan w:val="7"/>
            <w:tcBorders>
              <w:top w:val="single" w:sz="6" w:space="0" w:color="000000"/>
              <w:bottom w:val="single" w:sz="6" w:space="0" w:color="000000"/>
            </w:tcBorders>
          </w:tcPr>
          <w:p w14:paraId="4CB89BC8" w14:textId="77777777" w:rsidR="008745B0" w:rsidRDefault="00D36070">
            <w:pPr>
              <w:pStyle w:val="TableParagraph"/>
              <w:spacing w:before="45"/>
              <w:ind w:left="119"/>
              <w:jc w:val="left"/>
              <w:rPr>
                <w:b/>
              </w:rPr>
            </w:pPr>
            <w:r>
              <w:rPr>
                <w:b/>
                <w:w w:val="125"/>
              </w:rPr>
              <w:t>Panel</w:t>
            </w:r>
            <w:r>
              <w:rPr>
                <w:b/>
                <w:spacing w:val="8"/>
                <w:w w:val="125"/>
              </w:rPr>
              <w:t xml:space="preserve"> </w:t>
            </w:r>
            <w:r>
              <w:rPr>
                <w:b/>
                <w:w w:val="125"/>
              </w:rPr>
              <w:t>B:</w:t>
            </w:r>
            <w:r>
              <w:rPr>
                <w:b/>
                <w:spacing w:val="8"/>
                <w:w w:val="125"/>
              </w:rPr>
              <w:t xml:space="preserve"> </w:t>
            </w:r>
            <w:r>
              <w:rPr>
                <w:b/>
                <w:w w:val="125"/>
              </w:rPr>
              <w:t>Road</w:t>
            </w:r>
            <w:r>
              <w:rPr>
                <w:b/>
                <w:spacing w:val="8"/>
                <w:w w:val="125"/>
              </w:rPr>
              <w:t xml:space="preserve"> </w:t>
            </w:r>
            <w:r>
              <w:rPr>
                <w:b/>
                <w:w w:val="125"/>
              </w:rPr>
              <w:t>Quality</w:t>
            </w:r>
            <w:r>
              <w:rPr>
                <w:b/>
                <w:spacing w:val="8"/>
                <w:w w:val="125"/>
              </w:rPr>
              <w:t xml:space="preserve"> </w:t>
            </w:r>
            <w:r>
              <w:rPr>
                <w:b/>
                <w:spacing w:val="-2"/>
                <w:w w:val="125"/>
              </w:rPr>
              <w:t>Score</w:t>
            </w:r>
          </w:p>
        </w:tc>
      </w:tr>
      <w:tr w:rsidR="008745B0" w14:paraId="7C9FA1BB" w14:textId="77777777">
        <w:trPr>
          <w:trHeight w:val="335"/>
        </w:trPr>
        <w:tc>
          <w:tcPr>
            <w:tcW w:w="2644" w:type="dxa"/>
            <w:tcBorders>
              <w:top w:val="single" w:sz="6" w:space="0" w:color="000000"/>
            </w:tcBorders>
          </w:tcPr>
          <w:p w14:paraId="0043A1EF" w14:textId="77777777" w:rsidR="008745B0" w:rsidRDefault="00D36070">
            <w:pPr>
              <w:pStyle w:val="TableParagraph"/>
              <w:spacing w:before="45"/>
              <w:jc w:val="left"/>
            </w:pPr>
            <w:r>
              <w:rPr>
                <w:w w:val="110"/>
              </w:rPr>
              <w:t>Change</w:t>
            </w:r>
            <w:r>
              <w:rPr>
                <w:spacing w:val="9"/>
                <w:w w:val="110"/>
              </w:rPr>
              <w:t xml:space="preserve"> </w:t>
            </w:r>
            <w:r>
              <w:rPr>
                <w:w w:val="110"/>
              </w:rPr>
              <w:t>in</w:t>
            </w:r>
            <w:r>
              <w:rPr>
                <w:spacing w:val="9"/>
                <w:w w:val="110"/>
              </w:rPr>
              <w:t xml:space="preserve"> </w:t>
            </w:r>
            <w:r>
              <w:rPr>
                <w:w w:val="110"/>
              </w:rPr>
              <w:t>Road</w:t>
            </w:r>
            <w:r>
              <w:rPr>
                <w:spacing w:val="9"/>
                <w:w w:val="110"/>
              </w:rPr>
              <w:t xml:space="preserve"> </w:t>
            </w:r>
            <w:r>
              <w:rPr>
                <w:spacing w:val="-2"/>
                <w:w w:val="110"/>
              </w:rPr>
              <w:t>Quality</w:t>
            </w:r>
          </w:p>
        </w:tc>
        <w:tc>
          <w:tcPr>
            <w:tcW w:w="1184" w:type="dxa"/>
            <w:tcBorders>
              <w:top w:val="single" w:sz="6" w:space="0" w:color="000000"/>
            </w:tcBorders>
          </w:tcPr>
          <w:p w14:paraId="3DA809FE" w14:textId="77777777" w:rsidR="008745B0" w:rsidRDefault="00D36070">
            <w:pPr>
              <w:pStyle w:val="TableParagraph"/>
              <w:spacing w:before="45"/>
              <w:ind w:left="111"/>
            </w:pPr>
            <w:r>
              <w:rPr>
                <w:spacing w:val="-2"/>
              </w:rPr>
              <w:t>1.144</w:t>
            </w:r>
          </w:p>
        </w:tc>
        <w:tc>
          <w:tcPr>
            <w:tcW w:w="1073" w:type="dxa"/>
            <w:tcBorders>
              <w:top w:val="single" w:sz="6" w:space="0" w:color="000000"/>
            </w:tcBorders>
          </w:tcPr>
          <w:p w14:paraId="729429A4" w14:textId="77777777" w:rsidR="008745B0" w:rsidRDefault="00D36070">
            <w:pPr>
              <w:pStyle w:val="TableParagraph"/>
              <w:spacing w:before="45"/>
              <w:ind w:left="2" w:right="1"/>
            </w:pPr>
            <w:r>
              <w:rPr>
                <w:spacing w:val="-2"/>
              </w:rPr>
              <w:t>0.648</w:t>
            </w:r>
          </w:p>
        </w:tc>
        <w:tc>
          <w:tcPr>
            <w:tcW w:w="1149" w:type="dxa"/>
            <w:tcBorders>
              <w:top w:val="single" w:sz="6" w:space="0" w:color="000000"/>
            </w:tcBorders>
          </w:tcPr>
          <w:p w14:paraId="390E7509" w14:textId="77777777" w:rsidR="008745B0" w:rsidRDefault="00D36070">
            <w:pPr>
              <w:pStyle w:val="TableParagraph"/>
              <w:spacing w:before="45"/>
              <w:rPr>
                <w:rFonts w:ascii="Cambria" w:hAnsi="Cambria"/>
              </w:rPr>
            </w:pPr>
            <w:r>
              <w:t>-</w:t>
            </w:r>
            <w:r>
              <w:rPr>
                <w:spacing w:val="-2"/>
              </w:rPr>
              <w:t>6.914</w:t>
            </w:r>
            <w:r>
              <w:rPr>
                <w:rFonts w:ascii="Cambria" w:hAnsi="Cambria"/>
                <w:spacing w:val="-2"/>
                <w:vertAlign w:val="superscript"/>
              </w:rPr>
              <w:t>∗∗</w:t>
            </w:r>
          </w:p>
        </w:tc>
        <w:tc>
          <w:tcPr>
            <w:tcW w:w="1241" w:type="dxa"/>
            <w:tcBorders>
              <w:top w:val="single" w:sz="6" w:space="0" w:color="000000"/>
            </w:tcBorders>
          </w:tcPr>
          <w:p w14:paraId="7AACA8DE" w14:textId="77777777" w:rsidR="008745B0" w:rsidRDefault="00D36070">
            <w:pPr>
              <w:pStyle w:val="TableParagraph"/>
              <w:spacing w:before="45"/>
              <w:ind w:left="3"/>
              <w:rPr>
                <w:rFonts w:ascii="Cambria" w:hAnsi="Cambria"/>
              </w:rPr>
            </w:pPr>
            <w:r>
              <w:t>-</w:t>
            </w:r>
            <w:r>
              <w:rPr>
                <w:spacing w:val="-2"/>
              </w:rPr>
              <w:t>8.362</w:t>
            </w:r>
            <w:r>
              <w:rPr>
                <w:rFonts w:ascii="Cambria" w:hAnsi="Cambria"/>
                <w:spacing w:val="-2"/>
                <w:vertAlign w:val="superscript"/>
              </w:rPr>
              <w:t>∗∗∗</w:t>
            </w:r>
          </w:p>
        </w:tc>
        <w:tc>
          <w:tcPr>
            <w:tcW w:w="1080" w:type="dxa"/>
            <w:tcBorders>
              <w:top w:val="single" w:sz="6" w:space="0" w:color="000000"/>
            </w:tcBorders>
          </w:tcPr>
          <w:p w14:paraId="4CD73B3E" w14:textId="77777777" w:rsidR="008745B0" w:rsidRDefault="00D36070">
            <w:pPr>
              <w:pStyle w:val="TableParagraph"/>
              <w:spacing w:before="45"/>
              <w:ind w:left="5"/>
            </w:pPr>
            <w:r>
              <w:t>-</w:t>
            </w:r>
            <w:r>
              <w:rPr>
                <w:spacing w:val="-2"/>
              </w:rPr>
              <w:t>9.626</w:t>
            </w:r>
          </w:p>
        </w:tc>
        <w:tc>
          <w:tcPr>
            <w:tcW w:w="985" w:type="dxa"/>
            <w:tcBorders>
              <w:top w:val="single" w:sz="6" w:space="0" w:color="000000"/>
            </w:tcBorders>
          </w:tcPr>
          <w:p w14:paraId="78089741" w14:textId="77777777" w:rsidR="008745B0" w:rsidRDefault="00D36070">
            <w:pPr>
              <w:pStyle w:val="TableParagraph"/>
              <w:spacing w:before="45"/>
              <w:ind w:left="86"/>
            </w:pPr>
            <w:r>
              <w:t>-</w:t>
            </w:r>
            <w:r>
              <w:rPr>
                <w:spacing w:val="-2"/>
              </w:rPr>
              <w:t>5.038</w:t>
            </w:r>
          </w:p>
        </w:tc>
      </w:tr>
      <w:tr w:rsidR="008745B0" w14:paraId="4B6623CF" w14:textId="77777777">
        <w:trPr>
          <w:trHeight w:val="270"/>
        </w:trPr>
        <w:tc>
          <w:tcPr>
            <w:tcW w:w="2644" w:type="dxa"/>
          </w:tcPr>
          <w:p w14:paraId="130C6C5C" w14:textId="77777777" w:rsidR="008745B0" w:rsidRDefault="008745B0">
            <w:pPr>
              <w:pStyle w:val="TableParagraph"/>
              <w:jc w:val="left"/>
              <w:rPr>
                <w:rFonts w:ascii="Times New Roman"/>
                <w:sz w:val="20"/>
              </w:rPr>
            </w:pPr>
          </w:p>
        </w:tc>
        <w:tc>
          <w:tcPr>
            <w:tcW w:w="1184" w:type="dxa"/>
          </w:tcPr>
          <w:p w14:paraId="5EA5CEC6" w14:textId="77777777" w:rsidR="008745B0" w:rsidRDefault="00D36070">
            <w:pPr>
              <w:pStyle w:val="TableParagraph"/>
              <w:spacing w:line="249" w:lineRule="exact"/>
              <w:ind w:left="111"/>
            </w:pPr>
            <w:r>
              <w:rPr>
                <w:spacing w:val="-2"/>
                <w:w w:val="105"/>
              </w:rPr>
              <w:t>(3.035)</w:t>
            </w:r>
          </w:p>
        </w:tc>
        <w:tc>
          <w:tcPr>
            <w:tcW w:w="1073" w:type="dxa"/>
          </w:tcPr>
          <w:p w14:paraId="19FA7B77" w14:textId="77777777" w:rsidR="008745B0" w:rsidRDefault="00D36070">
            <w:pPr>
              <w:pStyle w:val="TableParagraph"/>
              <w:spacing w:line="249" w:lineRule="exact"/>
              <w:ind w:left="2"/>
            </w:pPr>
            <w:r>
              <w:rPr>
                <w:spacing w:val="-2"/>
                <w:w w:val="105"/>
              </w:rPr>
              <w:t>(3.088)</w:t>
            </w:r>
          </w:p>
        </w:tc>
        <w:tc>
          <w:tcPr>
            <w:tcW w:w="1149" w:type="dxa"/>
          </w:tcPr>
          <w:p w14:paraId="395F4F89" w14:textId="77777777" w:rsidR="008745B0" w:rsidRDefault="00D36070">
            <w:pPr>
              <w:pStyle w:val="TableParagraph"/>
              <w:spacing w:line="249" w:lineRule="exact"/>
              <w:ind w:left="10"/>
            </w:pPr>
            <w:r>
              <w:rPr>
                <w:spacing w:val="-2"/>
                <w:w w:val="105"/>
              </w:rPr>
              <w:t>(3.445)</w:t>
            </w:r>
          </w:p>
        </w:tc>
        <w:tc>
          <w:tcPr>
            <w:tcW w:w="1241" w:type="dxa"/>
          </w:tcPr>
          <w:p w14:paraId="187B034E" w14:textId="77777777" w:rsidR="008745B0" w:rsidRDefault="00D36070">
            <w:pPr>
              <w:pStyle w:val="TableParagraph"/>
              <w:spacing w:line="249" w:lineRule="exact"/>
              <w:ind w:left="18"/>
            </w:pPr>
            <w:r>
              <w:rPr>
                <w:spacing w:val="-2"/>
                <w:w w:val="105"/>
              </w:rPr>
              <w:t>(2.621)</w:t>
            </w:r>
          </w:p>
        </w:tc>
        <w:tc>
          <w:tcPr>
            <w:tcW w:w="1080" w:type="dxa"/>
          </w:tcPr>
          <w:p w14:paraId="423A7438" w14:textId="77777777" w:rsidR="008745B0" w:rsidRDefault="00D36070">
            <w:pPr>
              <w:pStyle w:val="TableParagraph"/>
              <w:spacing w:line="249" w:lineRule="exact"/>
              <w:ind w:left="12"/>
            </w:pPr>
            <w:r>
              <w:rPr>
                <w:spacing w:val="-2"/>
                <w:w w:val="105"/>
              </w:rPr>
              <w:t>(6.401)</w:t>
            </w:r>
          </w:p>
        </w:tc>
        <w:tc>
          <w:tcPr>
            <w:tcW w:w="985" w:type="dxa"/>
          </w:tcPr>
          <w:p w14:paraId="57895A9D" w14:textId="77777777" w:rsidR="008745B0" w:rsidRDefault="00D36070">
            <w:pPr>
              <w:pStyle w:val="TableParagraph"/>
              <w:spacing w:line="249" w:lineRule="exact"/>
              <w:ind w:left="96"/>
            </w:pPr>
            <w:r>
              <w:rPr>
                <w:spacing w:val="-2"/>
                <w:w w:val="105"/>
              </w:rPr>
              <w:t>(9.094)</w:t>
            </w:r>
          </w:p>
        </w:tc>
      </w:tr>
      <w:tr w:rsidR="008745B0" w14:paraId="2B0C81C3" w14:textId="77777777">
        <w:trPr>
          <w:trHeight w:val="270"/>
        </w:trPr>
        <w:tc>
          <w:tcPr>
            <w:tcW w:w="2644" w:type="dxa"/>
          </w:tcPr>
          <w:p w14:paraId="28788FD2" w14:textId="77777777" w:rsidR="008745B0" w:rsidRDefault="00D36070">
            <w:pPr>
              <w:pStyle w:val="TableParagraph"/>
              <w:spacing w:line="249" w:lineRule="exact"/>
              <w:jc w:val="left"/>
            </w:pPr>
            <w:r>
              <w:rPr>
                <w:w w:val="110"/>
              </w:rPr>
              <w:t>Eff.</w:t>
            </w:r>
            <w:r>
              <w:rPr>
                <w:spacing w:val="18"/>
                <w:w w:val="110"/>
              </w:rPr>
              <w:t xml:space="preserve"> </w:t>
            </w:r>
            <w:r>
              <w:rPr>
                <w:w w:val="110"/>
              </w:rPr>
              <w:t>bandwidth</w:t>
            </w:r>
            <w:r>
              <w:rPr>
                <w:spacing w:val="1"/>
                <w:w w:val="110"/>
              </w:rPr>
              <w:t xml:space="preserve"> </w:t>
            </w:r>
            <w:r>
              <w:rPr>
                <w:spacing w:val="-5"/>
                <w:w w:val="110"/>
              </w:rPr>
              <w:t>(</w:t>
            </w:r>
            <w:r>
              <w:rPr>
                <w:i/>
                <w:spacing w:val="-5"/>
                <w:w w:val="110"/>
              </w:rPr>
              <w:t>h</w:t>
            </w:r>
            <w:r>
              <w:rPr>
                <w:spacing w:val="-5"/>
                <w:w w:val="110"/>
              </w:rPr>
              <w:t>)</w:t>
            </w:r>
          </w:p>
        </w:tc>
        <w:tc>
          <w:tcPr>
            <w:tcW w:w="1184" w:type="dxa"/>
          </w:tcPr>
          <w:p w14:paraId="34323A0A" w14:textId="77777777" w:rsidR="008745B0" w:rsidRDefault="00D36070">
            <w:pPr>
              <w:pStyle w:val="TableParagraph"/>
              <w:spacing w:line="249" w:lineRule="exact"/>
              <w:ind w:left="111" w:right="1"/>
            </w:pPr>
            <w:r>
              <w:rPr>
                <w:spacing w:val="-4"/>
              </w:rPr>
              <w:t>7.38</w:t>
            </w:r>
          </w:p>
        </w:tc>
        <w:tc>
          <w:tcPr>
            <w:tcW w:w="1073" w:type="dxa"/>
          </w:tcPr>
          <w:p w14:paraId="05E967CE" w14:textId="77777777" w:rsidR="008745B0" w:rsidRDefault="00D36070">
            <w:pPr>
              <w:pStyle w:val="TableParagraph"/>
              <w:spacing w:line="249" w:lineRule="exact"/>
              <w:ind w:left="2" w:right="2"/>
            </w:pPr>
            <w:r>
              <w:rPr>
                <w:spacing w:val="-4"/>
              </w:rPr>
              <w:t>8.84</w:t>
            </w:r>
          </w:p>
        </w:tc>
        <w:tc>
          <w:tcPr>
            <w:tcW w:w="1149" w:type="dxa"/>
          </w:tcPr>
          <w:p w14:paraId="663FF8F7" w14:textId="77777777" w:rsidR="008745B0" w:rsidRDefault="00D36070">
            <w:pPr>
              <w:pStyle w:val="TableParagraph"/>
              <w:spacing w:line="249" w:lineRule="exact"/>
              <w:ind w:left="6"/>
            </w:pPr>
            <w:r>
              <w:rPr>
                <w:spacing w:val="-4"/>
              </w:rPr>
              <w:t>4.66</w:t>
            </w:r>
          </w:p>
        </w:tc>
        <w:tc>
          <w:tcPr>
            <w:tcW w:w="1241" w:type="dxa"/>
          </w:tcPr>
          <w:p w14:paraId="3F3EFF3C" w14:textId="77777777" w:rsidR="008745B0" w:rsidRDefault="00D36070">
            <w:pPr>
              <w:pStyle w:val="TableParagraph"/>
              <w:spacing w:line="249" w:lineRule="exact"/>
              <w:ind w:left="12"/>
            </w:pPr>
            <w:r>
              <w:rPr>
                <w:spacing w:val="-4"/>
              </w:rPr>
              <w:t>4.68</w:t>
            </w:r>
          </w:p>
        </w:tc>
        <w:tc>
          <w:tcPr>
            <w:tcW w:w="1080" w:type="dxa"/>
          </w:tcPr>
          <w:p w14:paraId="6ED28306" w14:textId="77777777" w:rsidR="008745B0" w:rsidRDefault="00D36070">
            <w:pPr>
              <w:pStyle w:val="TableParagraph"/>
              <w:spacing w:line="249" w:lineRule="exact"/>
              <w:ind w:left="4"/>
            </w:pPr>
            <w:r>
              <w:rPr>
                <w:spacing w:val="-4"/>
              </w:rPr>
              <w:t>5.15</w:t>
            </w:r>
          </w:p>
        </w:tc>
        <w:tc>
          <w:tcPr>
            <w:tcW w:w="985" w:type="dxa"/>
          </w:tcPr>
          <w:p w14:paraId="1CF98268" w14:textId="77777777" w:rsidR="008745B0" w:rsidRDefault="00D36070">
            <w:pPr>
              <w:pStyle w:val="TableParagraph"/>
              <w:spacing w:line="249" w:lineRule="exact"/>
              <w:ind w:left="85"/>
            </w:pPr>
            <w:r>
              <w:rPr>
                <w:spacing w:val="-4"/>
              </w:rPr>
              <w:t>7.09</w:t>
            </w:r>
          </w:p>
        </w:tc>
      </w:tr>
      <w:tr w:rsidR="008745B0" w14:paraId="4F17D57A" w14:textId="77777777">
        <w:trPr>
          <w:trHeight w:val="270"/>
        </w:trPr>
        <w:tc>
          <w:tcPr>
            <w:tcW w:w="2644" w:type="dxa"/>
          </w:tcPr>
          <w:p w14:paraId="19DACF3D" w14:textId="77777777" w:rsidR="008745B0" w:rsidRDefault="00D36070">
            <w:pPr>
              <w:pStyle w:val="TableParagraph"/>
              <w:spacing w:line="249" w:lineRule="exact"/>
              <w:jc w:val="left"/>
            </w:pPr>
            <w:r>
              <w:rPr>
                <w:w w:val="110"/>
              </w:rPr>
              <w:t>Bias</w:t>
            </w:r>
            <w:r>
              <w:rPr>
                <w:spacing w:val="-1"/>
                <w:w w:val="110"/>
              </w:rPr>
              <w:t xml:space="preserve"> </w:t>
            </w:r>
            <w:r>
              <w:rPr>
                <w:w w:val="110"/>
              </w:rPr>
              <w:t>bandwidth</w:t>
            </w:r>
            <w:r>
              <w:rPr>
                <w:spacing w:val="-1"/>
                <w:w w:val="110"/>
              </w:rPr>
              <w:t xml:space="preserve"> </w:t>
            </w:r>
            <w:r>
              <w:rPr>
                <w:spacing w:val="-5"/>
                <w:w w:val="110"/>
              </w:rPr>
              <w:t>(</w:t>
            </w:r>
            <w:r>
              <w:rPr>
                <w:i/>
                <w:spacing w:val="-5"/>
                <w:w w:val="110"/>
              </w:rPr>
              <w:t>b</w:t>
            </w:r>
            <w:r>
              <w:rPr>
                <w:spacing w:val="-5"/>
                <w:w w:val="110"/>
              </w:rPr>
              <w:t>)</w:t>
            </w:r>
          </w:p>
        </w:tc>
        <w:tc>
          <w:tcPr>
            <w:tcW w:w="1184" w:type="dxa"/>
          </w:tcPr>
          <w:p w14:paraId="7A4D0FE1" w14:textId="77777777" w:rsidR="008745B0" w:rsidRDefault="00D36070">
            <w:pPr>
              <w:pStyle w:val="TableParagraph"/>
              <w:spacing w:line="249" w:lineRule="exact"/>
              <w:ind w:left="111" w:right="1"/>
            </w:pPr>
            <w:r>
              <w:rPr>
                <w:spacing w:val="-2"/>
              </w:rPr>
              <w:t>13.01</w:t>
            </w:r>
          </w:p>
        </w:tc>
        <w:tc>
          <w:tcPr>
            <w:tcW w:w="1073" w:type="dxa"/>
          </w:tcPr>
          <w:p w14:paraId="796717D5" w14:textId="77777777" w:rsidR="008745B0" w:rsidRDefault="00D36070">
            <w:pPr>
              <w:pStyle w:val="TableParagraph"/>
              <w:spacing w:line="249" w:lineRule="exact"/>
              <w:ind w:left="2" w:right="2"/>
            </w:pPr>
            <w:r>
              <w:rPr>
                <w:spacing w:val="-2"/>
              </w:rPr>
              <w:t>15.31</w:t>
            </w:r>
          </w:p>
        </w:tc>
        <w:tc>
          <w:tcPr>
            <w:tcW w:w="1149" w:type="dxa"/>
          </w:tcPr>
          <w:p w14:paraId="030A3234" w14:textId="77777777" w:rsidR="008745B0" w:rsidRDefault="00D36070">
            <w:pPr>
              <w:pStyle w:val="TableParagraph"/>
              <w:spacing w:line="249" w:lineRule="exact"/>
              <w:ind w:left="6"/>
            </w:pPr>
            <w:r>
              <w:rPr>
                <w:spacing w:val="-4"/>
              </w:rPr>
              <w:t>8.83</w:t>
            </w:r>
          </w:p>
        </w:tc>
        <w:tc>
          <w:tcPr>
            <w:tcW w:w="1241" w:type="dxa"/>
          </w:tcPr>
          <w:p w14:paraId="3934B70E" w14:textId="77777777" w:rsidR="008745B0" w:rsidRDefault="00D36070">
            <w:pPr>
              <w:pStyle w:val="TableParagraph"/>
              <w:spacing w:line="249" w:lineRule="exact"/>
              <w:ind w:left="11"/>
            </w:pPr>
            <w:r>
              <w:rPr>
                <w:spacing w:val="-4"/>
              </w:rPr>
              <w:t>8.73</w:t>
            </w:r>
          </w:p>
        </w:tc>
        <w:tc>
          <w:tcPr>
            <w:tcW w:w="1080" w:type="dxa"/>
          </w:tcPr>
          <w:p w14:paraId="365F567A" w14:textId="77777777" w:rsidR="008745B0" w:rsidRDefault="00D36070">
            <w:pPr>
              <w:pStyle w:val="TableParagraph"/>
              <w:spacing w:line="249" w:lineRule="exact"/>
              <w:ind w:left="4"/>
            </w:pPr>
            <w:r>
              <w:rPr>
                <w:spacing w:val="-4"/>
              </w:rPr>
              <w:t>7.11</w:t>
            </w:r>
          </w:p>
        </w:tc>
        <w:tc>
          <w:tcPr>
            <w:tcW w:w="985" w:type="dxa"/>
          </w:tcPr>
          <w:p w14:paraId="02854E41" w14:textId="77777777" w:rsidR="008745B0" w:rsidRDefault="00D36070">
            <w:pPr>
              <w:pStyle w:val="TableParagraph"/>
              <w:spacing w:line="249" w:lineRule="exact"/>
              <w:ind w:left="85"/>
            </w:pPr>
            <w:r>
              <w:rPr>
                <w:spacing w:val="-4"/>
              </w:rPr>
              <w:t>8.99</w:t>
            </w:r>
          </w:p>
        </w:tc>
      </w:tr>
      <w:tr w:rsidR="008745B0" w14:paraId="1B882A7E" w14:textId="77777777">
        <w:trPr>
          <w:trHeight w:val="270"/>
        </w:trPr>
        <w:tc>
          <w:tcPr>
            <w:tcW w:w="2644" w:type="dxa"/>
          </w:tcPr>
          <w:p w14:paraId="60657633" w14:textId="77777777" w:rsidR="008745B0" w:rsidRDefault="00D36070">
            <w:pPr>
              <w:pStyle w:val="TableParagraph"/>
              <w:spacing w:line="249" w:lineRule="exact"/>
              <w:jc w:val="left"/>
            </w:pPr>
            <w:r>
              <w:rPr>
                <w:w w:val="105"/>
              </w:rPr>
              <w:t>Eff.</w:t>
            </w:r>
            <w:r>
              <w:rPr>
                <w:spacing w:val="67"/>
                <w:w w:val="105"/>
              </w:rPr>
              <w:t xml:space="preserve"> </w:t>
            </w:r>
            <w:r>
              <w:rPr>
                <w:spacing w:val="-2"/>
                <w:w w:val="105"/>
              </w:rPr>
              <w:t>observations</w:t>
            </w:r>
          </w:p>
        </w:tc>
        <w:tc>
          <w:tcPr>
            <w:tcW w:w="1184" w:type="dxa"/>
          </w:tcPr>
          <w:p w14:paraId="2F745AF2" w14:textId="77777777" w:rsidR="008745B0" w:rsidRDefault="00D36070">
            <w:pPr>
              <w:pStyle w:val="TableParagraph"/>
              <w:spacing w:line="249" w:lineRule="exact"/>
              <w:ind w:left="111"/>
            </w:pPr>
            <w:r>
              <w:rPr>
                <w:spacing w:val="-5"/>
              </w:rPr>
              <w:t>167</w:t>
            </w:r>
          </w:p>
        </w:tc>
        <w:tc>
          <w:tcPr>
            <w:tcW w:w="1073" w:type="dxa"/>
          </w:tcPr>
          <w:p w14:paraId="1DD1B648" w14:textId="77777777" w:rsidR="008745B0" w:rsidRDefault="00D36070">
            <w:pPr>
              <w:pStyle w:val="TableParagraph"/>
              <w:spacing w:line="249" w:lineRule="exact"/>
              <w:ind w:left="2" w:right="1"/>
            </w:pPr>
            <w:r>
              <w:rPr>
                <w:spacing w:val="-5"/>
              </w:rPr>
              <w:t>160</w:t>
            </w:r>
          </w:p>
        </w:tc>
        <w:tc>
          <w:tcPr>
            <w:tcW w:w="1149" w:type="dxa"/>
          </w:tcPr>
          <w:p w14:paraId="114A9CC2" w14:textId="77777777" w:rsidR="008745B0" w:rsidRDefault="00D36070">
            <w:pPr>
              <w:pStyle w:val="TableParagraph"/>
              <w:spacing w:line="249" w:lineRule="exact"/>
              <w:ind w:left="8"/>
            </w:pPr>
            <w:r>
              <w:rPr>
                <w:spacing w:val="-5"/>
              </w:rPr>
              <w:t>55</w:t>
            </w:r>
          </w:p>
        </w:tc>
        <w:tc>
          <w:tcPr>
            <w:tcW w:w="1241" w:type="dxa"/>
          </w:tcPr>
          <w:p w14:paraId="766C8595" w14:textId="77777777" w:rsidR="008745B0" w:rsidRDefault="00D36070">
            <w:pPr>
              <w:pStyle w:val="TableParagraph"/>
              <w:spacing w:line="249" w:lineRule="exact"/>
              <w:ind w:left="13"/>
            </w:pPr>
            <w:r>
              <w:rPr>
                <w:spacing w:val="-5"/>
              </w:rPr>
              <w:t>51</w:t>
            </w:r>
          </w:p>
        </w:tc>
        <w:tc>
          <w:tcPr>
            <w:tcW w:w="1080" w:type="dxa"/>
          </w:tcPr>
          <w:p w14:paraId="3C4D8D6E" w14:textId="77777777" w:rsidR="008745B0" w:rsidRDefault="00D36070">
            <w:pPr>
              <w:pStyle w:val="TableParagraph"/>
              <w:spacing w:line="249" w:lineRule="exact"/>
              <w:ind w:left="6"/>
            </w:pPr>
            <w:r>
              <w:rPr>
                <w:spacing w:val="-5"/>
              </w:rPr>
              <w:t>34</w:t>
            </w:r>
          </w:p>
        </w:tc>
        <w:tc>
          <w:tcPr>
            <w:tcW w:w="985" w:type="dxa"/>
          </w:tcPr>
          <w:p w14:paraId="063788CF" w14:textId="77777777" w:rsidR="008745B0" w:rsidRDefault="00D36070">
            <w:pPr>
              <w:pStyle w:val="TableParagraph"/>
              <w:spacing w:line="249" w:lineRule="exact"/>
              <w:ind w:left="88"/>
            </w:pPr>
            <w:r>
              <w:rPr>
                <w:spacing w:val="-5"/>
              </w:rPr>
              <w:t>24</w:t>
            </w:r>
          </w:p>
        </w:tc>
      </w:tr>
      <w:tr w:rsidR="008745B0" w14:paraId="67808C9C" w14:textId="77777777">
        <w:trPr>
          <w:trHeight w:val="311"/>
        </w:trPr>
        <w:tc>
          <w:tcPr>
            <w:tcW w:w="2644" w:type="dxa"/>
            <w:tcBorders>
              <w:bottom w:val="single" w:sz="8" w:space="0" w:color="000000"/>
            </w:tcBorders>
          </w:tcPr>
          <w:p w14:paraId="51D2ED94" w14:textId="77777777" w:rsidR="008745B0" w:rsidRDefault="00D36070">
            <w:pPr>
              <w:pStyle w:val="TableParagraph"/>
              <w:spacing w:line="249" w:lineRule="exact"/>
              <w:jc w:val="left"/>
            </w:pPr>
            <w:r>
              <w:rPr>
                <w:w w:val="110"/>
              </w:rPr>
              <w:t>Total</w:t>
            </w:r>
            <w:r>
              <w:rPr>
                <w:spacing w:val="20"/>
                <w:w w:val="110"/>
              </w:rPr>
              <w:t xml:space="preserve"> </w:t>
            </w:r>
            <w:r>
              <w:rPr>
                <w:spacing w:val="-2"/>
                <w:w w:val="110"/>
              </w:rPr>
              <w:t>observations</w:t>
            </w:r>
          </w:p>
        </w:tc>
        <w:tc>
          <w:tcPr>
            <w:tcW w:w="1184" w:type="dxa"/>
            <w:tcBorders>
              <w:bottom w:val="single" w:sz="8" w:space="0" w:color="000000"/>
            </w:tcBorders>
          </w:tcPr>
          <w:p w14:paraId="23F11D63" w14:textId="77777777" w:rsidR="008745B0" w:rsidRDefault="00D36070">
            <w:pPr>
              <w:pStyle w:val="TableParagraph"/>
              <w:spacing w:line="249" w:lineRule="exact"/>
              <w:ind w:left="111"/>
            </w:pPr>
            <w:r>
              <w:rPr>
                <w:spacing w:val="-5"/>
              </w:rPr>
              <w:t>515</w:t>
            </w:r>
          </w:p>
        </w:tc>
        <w:tc>
          <w:tcPr>
            <w:tcW w:w="1073" w:type="dxa"/>
            <w:tcBorders>
              <w:bottom w:val="single" w:sz="8" w:space="0" w:color="000000"/>
            </w:tcBorders>
          </w:tcPr>
          <w:p w14:paraId="7401118A" w14:textId="77777777" w:rsidR="008745B0" w:rsidRDefault="00D36070">
            <w:pPr>
              <w:pStyle w:val="TableParagraph"/>
              <w:spacing w:line="249" w:lineRule="exact"/>
              <w:ind w:left="2" w:right="1"/>
            </w:pPr>
            <w:r>
              <w:rPr>
                <w:spacing w:val="-5"/>
              </w:rPr>
              <w:t>378</w:t>
            </w:r>
          </w:p>
        </w:tc>
        <w:tc>
          <w:tcPr>
            <w:tcW w:w="1149" w:type="dxa"/>
            <w:tcBorders>
              <w:bottom w:val="single" w:sz="8" w:space="0" w:color="000000"/>
            </w:tcBorders>
          </w:tcPr>
          <w:p w14:paraId="680ACC46" w14:textId="77777777" w:rsidR="008745B0" w:rsidRDefault="00D36070">
            <w:pPr>
              <w:pStyle w:val="TableParagraph"/>
              <w:spacing w:line="249" w:lineRule="exact"/>
              <w:ind w:left="8"/>
            </w:pPr>
            <w:r>
              <w:rPr>
                <w:spacing w:val="-5"/>
              </w:rPr>
              <w:t>279</w:t>
            </w:r>
          </w:p>
        </w:tc>
        <w:tc>
          <w:tcPr>
            <w:tcW w:w="1241" w:type="dxa"/>
            <w:tcBorders>
              <w:bottom w:val="single" w:sz="8" w:space="0" w:color="000000"/>
            </w:tcBorders>
          </w:tcPr>
          <w:p w14:paraId="014B7E10" w14:textId="77777777" w:rsidR="008745B0" w:rsidRDefault="00D36070">
            <w:pPr>
              <w:pStyle w:val="TableParagraph"/>
              <w:spacing w:line="249" w:lineRule="exact"/>
              <w:ind w:left="14"/>
            </w:pPr>
            <w:r>
              <w:rPr>
                <w:spacing w:val="-5"/>
              </w:rPr>
              <w:t>221</w:t>
            </w:r>
          </w:p>
        </w:tc>
        <w:tc>
          <w:tcPr>
            <w:tcW w:w="1080" w:type="dxa"/>
            <w:tcBorders>
              <w:bottom w:val="single" w:sz="8" w:space="0" w:color="000000"/>
            </w:tcBorders>
          </w:tcPr>
          <w:p w14:paraId="482FDD1D" w14:textId="77777777" w:rsidR="008745B0" w:rsidRDefault="00D36070">
            <w:pPr>
              <w:pStyle w:val="TableParagraph"/>
              <w:spacing w:line="249" w:lineRule="exact"/>
              <w:ind w:left="6"/>
            </w:pPr>
            <w:r>
              <w:rPr>
                <w:spacing w:val="-5"/>
              </w:rPr>
              <w:t>132</w:t>
            </w:r>
          </w:p>
        </w:tc>
        <w:tc>
          <w:tcPr>
            <w:tcW w:w="985" w:type="dxa"/>
            <w:tcBorders>
              <w:bottom w:val="single" w:sz="8" w:space="0" w:color="000000"/>
            </w:tcBorders>
          </w:tcPr>
          <w:p w14:paraId="6F428F4E" w14:textId="77777777" w:rsidR="008745B0" w:rsidRDefault="00D36070">
            <w:pPr>
              <w:pStyle w:val="TableParagraph"/>
              <w:spacing w:line="249" w:lineRule="exact"/>
              <w:ind w:left="88"/>
            </w:pPr>
            <w:r>
              <w:rPr>
                <w:spacing w:val="-5"/>
              </w:rPr>
              <w:t>46</w:t>
            </w:r>
          </w:p>
        </w:tc>
      </w:tr>
    </w:tbl>
    <w:p w14:paraId="499F1E74" w14:textId="77777777" w:rsidR="008745B0" w:rsidRDefault="00D36070">
      <w:pPr>
        <w:spacing w:before="78" w:line="223" w:lineRule="auto"/>
        <w:ind w:right="1436" w:firstLine="53"/>
        <w:jc w:val="both"/>
      </w:pPr>
      <w:r>
        <w:rPr>
          <w:rFonts w:ascii="Arial" w:hAnsi="Arial"/>
          <w:i/>
          <w:spacing w:val="-2"/>
          <w:w w:val="110"/>
        </w:rPr>
        <w:t xml:space="preserve">Notes: </w:t>
      </w:r>
      <w:r>
        <w:rPr>
          <w:spacing w:val="-2"/>
          <w:w w:val="110"/>
        </w:rPr>
        <w:t>Entries</w:t>
      </w:r>
      <w:r>
        <w:rPr>
          <w:spacing w:val="-8"/>
          <w:w w:val="110"/>
        </w:rPr>
        <w:t xml:space="preserve"> </w:t>
      </w:r>
      <w:r>
        <w:rPr>
          <w:spacing w:val="-2"/>
          <w:w w:val="110"/>
        </w:rPr>
        <w:t>are</w:t>
      </w:r>
      <w:r>
        <w:rPr>
          <w:spacing w:val="-8"/>
          <w:w w:val="110"/>
        </w:rPr>
        <w:t xml:space="preserve"> </w:t>
      </w:r>
      <w:r>
        <w:rPr>
          <w:spacing w:val="-2"/>
          <w:w w:val="110"/>
        </w:rPr>
        <w:t>bias-corrected</w:t>
      </w:r>
      <w:r>
        <w:rPr>
          <w:spacing w:val="-8"/>
          <w:w w:val="110"/>
        </w:rPr>
        <w:t xml:space="preserve"> </w:t>
      </w:r>
      <w:r>
        <w:rPr>
          <w:spacing w:val="-2"/>
          <w:w w:val="110"/>
        </w:rPr>
        <w:t>sharp</w:t>
      </w:r>
      <w:r>
        <w:rPr>
          <w:spacing w:val="-8"/>
          <w:w w:val="110"/>
        </w:rPr>
        <w:t xml:space="preserve"> </w:t>
      </w:r>
      <w:r>
        <w:rPr>
          <w:spacing w:val="-2"/>
          <w:w w:val="110"/>
        </w:rPr>
        <w:t>RD</w:t>
      </w:r>
      <w:r>
        <w:rPr>
          <w:spacing w:val="-8"/>
          <w:w w:val="110"/>
        </w:rPr>
        <w:t xml:space="preserve"> </w:t>
      </w:r>
      <w:r>
        <w:rPr>
          <w:spacing w:val="-2"/>
          <w:w w:val="110"/>
        </w:rPr>
        <w:t>estimates</w:t>
      </w:r>
      <w:r>
        <w:rPr>
          <w:spacing w:val="-8"/>
          <w:w w:val="110"/>
        </w:rPr>
        <w:t xml:space="preserve"> </w:t>
      </w:r>
      <w:r>
        <w:rPr>
          <w:spacing w:val="-2"/>
          <w:w w:val="110"/>
        </w:rPr>
        <w:t>at</w:t>
      </w:r>
      <w:r>
        <w:rPr>
          <w:spacing w:val="-8"/>
          <w:w w:val="110"/>
        </w:rPr>
        <w:t xml:space="preserve"> </w:t>
      </w:r>
      <w:r>
        <w:rPr>
          <w:spacing w:val="-2"/>
          <w:w w:val="110"/>
        </w:rPr>
        <w:t>the</w:t>
      </w:r>
      <w:r>
        <w:rPr>
          <w:spacing w:val="-8"/>
          <w:w w:val="110"/>
        </w:rPr>
        <w:t xml:space="preserve"> </w:t>
      </w:r>
      <w:r>
        <w:rPr>
          <w:spacing w:val="-2"/>
          <w:w w:val="110"/>
        </w:rPr>
        <w:t>50%</w:t>
      </w:r>
      <w:r>
        <w:rPr>
          <w:spacing w:val="-8"/>
          <w:w w:val="110"/>
        </w:rPr>
        <w:t xml:space="preserve"> </w:t>
      </w:r>
      <w:r>
        <w:rPr>
          <w:spacing w:val="-2"/>
          <w:w w:val="110"/>
        </w:rPr>
        <w:t>vote-share</w:t>
      </w:r>
      <w:r>
        <w:rPr>
          <w:spacing w:val="-8"/>
          <w:w w:val="110"/>
        </w:rPr>
        <w:t xml:space="preserve"> </w:t>
      </w:r>
      <w:r>
        <w:rPr>
          <w:spacing w:val="-2"/>
          <w:w w:val="110"/>
        </w:rPr>
        <w:t>cutoff.</w:t>
      </w:r>
      <w:r>
        <w:rPr>
          <w:spacing w:val="10"/>
          <w:w w:val="110"/>
        </w:rPr>
        <w:t xml:space="preserve"> </w:t>
      </w:r>
      <w:r>
        <w:rPr>
          <w:spacing w:val="-2"/>
          <w:w w:val="110"/>
        </w:rPr>
        <w:t>Column</w:t>
      </w:r>
      <w:r>
        <w:rPr>
          <w:spacing w:val="-8"/>
          <w:w w:val="110"/>
        </w:rPr>
        <w:t xml:space="preserve"> </w:t>
      </w:r>
      <w:r>
        <w:rPr>
          <w:spacing w:val="-2"/>
          <w:w w:val="110"/>
        </w:rPr>
        <w:t>(1)</w:t>
      </w:r>
      <w:r>
        <w:rPr>
          <w:spacing w:val="-8"/>
          <w:w w:val="110"/>
        </w:rPr>
        <w:t xml:space="preserve"> </w:t>
      </w:r>
      <w:r>
        <w:rPr>
          <w:spacing w:val="-2"/>
          <w:w w:val="110"/>
        </w:rPr>
        <w:t xml:space="preserve">is </w:t>
      </w:r>
      <w:r>
        <w:t>a</w:t>
      </w:r>
      <w:r>
        <w:rPr>
          <w:spacing w:val="37"/>
        </w:rPr>
        <w:t xml:space="preserve"> </w:t>
      </w:r>
      <w:r>
        <w:t>placebo</w:t>
      </w:r>
      <w:r>
        <w:rPr>
          <w:spacing w:val="37"/>
        </w:rPr>
        <w:t xml:space="preserve"> </w:t>
      </w:r>
      <w:r>
        <w:t>RD</w:t>
      </w:r>
      <w:r>
        <w:rPr>
          <w:spacing w:val="38"/>
        </w:rPr>
        <w:t xml:space="preserve"> </w:t>
      </w:r>
      <w:r>
        <w:t>using</w:t>
      </w:r>
      <w:r>
        <w:rPr>
          <w:spacing w:val="37"/>
        </w:rPr>
        <w:t xml:space="preserve"> </w:t>
      </w:r>
      <w:r>
        <w:t>average</w:t>
      </w:r>
      <w:r>
        <w:rPr>
          <w:spacing w:val="38"/>
        </w:rPr>
        <w:t xml:space="preserve"> </w:t>
      </w:r>
      <w:r>
        <w:t>pre-election</w:t>
      </w:r>
      <w:r>
        <w:rPr>
          <w:spacing w:val="37"/>
        </w:rPr>
        <w:t xml:space="preserve"> </w:t>
      </w:r>
      <w:r>
        <w:t>road</w:t>
      </w:r>
      <w:r>
        <w:rPr>
          <w:spacing w:val="37"/>
        </w:rPr>
        <w:t xml:space="preserve"> </w:t>
      </w:r>
      <w:r>
        <w:t>quality</w:t>
      </w:r>
      <w:r>
        <w:rPr>
          <w:spacing w:val="37"/>
        </w:rPr>
        <w:t xml:space="preserve"> </w:t>
      </w:r>
      <w:r>
        <w:t>over</w:t>
      </w:r>
      <w:r>
        <w:rPr>
          <w:spacing w:val="38"/>
        </w:rPr>
        <w:t xml:space="preserve"> </w:t>
      </w:r>
      <w:r>
        <w:rPr>
          <w:i/>
        </w:rPr>
        <w:t>t</w:t>
      </w:r>
      <w:r>
        <w:rPr>
          <w:rFonts w:ascii="Lucida Sans Unicode" w:hAnsi="Lucida Sans Unicode"/>
        </w:rPr>
        <w:t>−</w:t>
      </w:r>
      <w:r>
        <w:t>3</w:t>
      </w:r>
      <w:r>
        <w:rPr>
          <w:spacing w:val="37"/>
        </w:rPr>
        <w:t xml:space="preserve"> </w:t>
      </w:r>
      <w:r>
        <w:t>to</w:t>
      </w:r>
      <w:r>
        <w:rPr>
          <w:spacing w:val="37"/>
        </w:rPr>
        <w:t xml:space="preserve"> </w:t>
      </w:r>
      <w:r>
        <w:rPr>
          <w:i/>
        </w:rPr>
        <w:t>t</w:t>
      </w:r>
      <w:r>
        <w:rPr>
          <w:rFonts w:ascii="Lucida Sans Unicode" w:hAnsi="Lucida Sans Unicode"/>
        </w:rPr>
        <w:t>−</w:t>
      </w:r>
      <w:r>
        <w:t>1.</w:t>
      </w:r>
      <w:r>
        <w:rPr>
          <w:spacing w:val="74"/>
        </w:rPr>
        <w:t xml:space="preserve"> </w:t>
      </w:r>
      <w:r>
        <w:t>Columns</w:t>
      </w:r>
      <w:r>
        <w:rPr>
          <w:spacing w:val="37"/>
        </w:rPr>
        <w:t xml:space="preserve"> </w:t>
      </w:r>
      <w:r>
        <w:t>(2)–(6)</w:t>
      </w:r>
      <w:r>
        <w:rPr>
          <w:spacing w:val="38"/>
        </w:rPr>
        <w:t xml:space="preserve"> </w:t>
      </w:r>
      <w:r>
        <w:t>use</w:t>
      </w:r>
      <w:r>
        <w:rPr>
          <w:spacing w:val="37"/>
        </w:rPr>
        <w:t xml:space="preserve"> </w:t>
      </w:r>
      <w:r>
        <w:t xml:space="preserve">rolling 3-year post-election windows, exclude </w:t>
      </w:r>
      <w:r>
        <w:rPr>
          <w:i/>
        </w:rPr>
        <w:t xml:space="preserve">t </w:t>
      </w:r>
      <w:r>
        <w:t>+ 0, and control for population and the corresponding pre-</w:t>
      </w:r>
      <w:r>
        <w:rPr>
          <w:w w:val="110"/>
        </w:rPr>
        <w:t>election</w:t>
      </w:r>
      <w:r>
        <w:rPr>
          <w:spacing w:val="-5"/>
          <w:w w:val="110"/>
        </w:rPr>
        <w:t xml:space="preserve"> </w:t>
      </w:r>
      <w:r>
        <w:rPr>
          <w:w w:val="110"/>
        </w:rPr>
        <w:t>outcome.</w:t>
      </w:r>
      <w:r>
        <w:rPr>
          <w:spacing w:val="11"/>
          <w:w w:val="110"/>
        </w:rPr>
        <w:t xml:space="preserve"> </w:t>
      </w:r>
      <w:r>
        <w:rPr>
          <w:w w:val="110"/>
        </w:rPr>
        <w:t>Standard</w:t>
      </w:r>
      <w:r>
        <w:rPr>
          <w:spacing w:val="-5"/>
          <w:w w:val="110"/>
        </w:rPr>
        <w:t xml:space="preserve"> </w:t>
      </w:r>
      <w:r>
        <w:rPr>
          <w:w w:val="110"/>
        </w:rPr>
        <w:t>errors</w:t>
      </w:r>
      <w:r>
        <w:rPr>
          <w:spacing w:val="-5"/>
          <w:w w:val="110"/>
        </w:rPr>
        <w:t xml:space="preserve"> </w:t>
      </w:r>
      <w:r>
        <w:rPr>
          <w:w w:val="110"/>
        </w:rPr>
        <w:t>clustered</w:t>
      </w:r>
      <w:r>
        <w:rPr>
          <w:spacing w:val="-5"/>
          <w:w w:val="110"/>
        </w:rPr>
        <w:t xml:space="preserve"> </w:t>
      </w:r>
      <w:r>
        <w:rPr>
          <w:w w:val="110"/>
        </w:rPr>
        <w:t>by</w:t>
      </w:r>
      <w:r>
        <w:rPr>
          <w:spacing w:val="-5"/>
          <w:w w:val="110"/>
        </w:rPr>
        <w:t xml:space="preserve"> </w:t>
      </w:r>
      <w:r>
        <w:rPr>
          <w:w w:val="110"/>
        </w:rPr>
        <w:t>ten-digit</w:t>
      </w:r>
      <w:r>
        <w:rPr>
          <w:spacing w:val="-5"/>
          <w:w w:val="110"/>
        </w:rPr>
        <w:t xml:space="preserve"> </w:t>
      </w:r>
      <w:r>
        <w:rPr>
          <w:w w:val="110"/>
        </w:rPr>
        <w:t>FIPS</w:t>
      </w:r>
      <w:r>
        <w:rPr>
          <w:spacing w:val="-5"/>
          <w:w w:val="110"/>
        </w:rPr>
        <w:t xml:space="preserve"> </w:t>
      </w:r>
      <w:r>
        <w:rPr>
          <w:w w:val="110"/>
        </w:rPr>
        <w:t>code</w:t>
      </w:r>
      <w:r>
        <w:rPr>
          <w:spacing w:val="-5"/>
          <w:w w:val="110"/>
        </w:rPr>
        <w:t xml:space="preserve"> </w:t>
      </w:r>
      <w:r>
        <w:rPr>
          <w:w w:val="110"/>
        </w:rPr>
        <w:t>are</w:t>
      </w:r>
      <w:r>
        <w:rPr>
          <w:spacing w:val="-5"/>
          <w:w w:val="110"/>
        </w:rPr>
        <w:t xml:space="preserve"> </w:t>
      </w:r>
      <w:r>
        <w:rPr>
          <w:w w:val="110"/>
        </w:rPr>
        <w:t>in</w:t>
      </w:r>
      <w:r>
        <w:rPr>
          <w:spacing w:val="-5"/>
          <w:w w:val="110"/>
        </w:rPr>
        <w:t xml:space="preserve"> </w:t>
      </w:r>
      <w:r>
        <w:rPr>
          <w:w w:val="110"/>
        </w:rPr>
        <w:t>parentheses.</w:t>
      </w:r>
    </w:p>
    <w:p w14:paraId="7860238D" w14:textId="77777777" w:rsidR="008745B0" w:rsidRDefault="008745B0">
      <w:pPr>
        <w:pStyle w:val="BodyText"/>
        <w:spacing w:before="127"/>
        <w:rPr>
          <w:sz w:val="22"/>
        </w:rPr>
      </w:pPr>
    </w:p>
    <w:p w14:paraId="1B40C924" w14:textId="77777777" w:rsidR="008745B0" w:rsidRDefault="00D36070">
      <w:pPr>
        <w:pStyle w:val="BodyText"/>
        <w:spacing w:before="1" w:line="391" w:lineRule="auto"/>
        <w:ind w:right="1437"/>
        <w:jc w:val="both"/>
      </w:pPr>
      <w:r>
        <w:rPr>
          <w:w w:val="105"/>
        </w:rPr>
        <w:t>close to zero and statistically insignificant.</w:t>
      </w:r>
      <w:r>
        <w:rPr>
          <w:spacing w:val="40"/>
          <w:w w:val="105"/>
        </w:rPr>
        <w:t xml:space="preserve"> </w:t>
      </w:r>
      <w:r>
        <w:rPr>
          <w:w w:val="105"/>
        </w:rPr>
        <w:t xml:space="preserve">By Column (3), which uses </w:t>
      </w:r>
      <w:r>
        <w:rPr>
          <w:i/>
          <w:w w:val="105"/>
        </w:rPr>
        <w:t xml:space="preserve">t </w:t>
      </w:r>
      <w:r>
        <w:rPr>
          <w:w w:val="125"/>
        </w:rPr>
        <w:t>+</w:t>
      </w:r>
      <w:r>
        <w:rPr>
          <w:spacing w:val="-8"/>
          <w:w w:val="125"/>
        </w:rPr>
        <w:t xml:space="preserve"> </w:t>
      </w:r>
      <w:r>
        <w:rPr>
          <w:w w:val="105"/>
        </w:rPr>
        <w:t xml:space="preserve">2 to </w:t>
      </w:r>
      <w:r>
        <w:rPr>
          <w:i/>
          <w:w w:val="105"/>
        </w:rPr>
        <w:t xml:space="preserve">t </w:t>
      </w:r>
      <w:r>
        <w:rPr>
          <w:w w:val="125"/>
        </w:rPr>
        <w:t>+</w:t>
      </w:r>
      <w:r>
        <w:rPr>
          <w:spacing w:val="-8"/>
          <w:w w:val="125"/>
        </w:rPr>
        <w:t xml:space="preserve"> </w:t>
      </w:r>
      <w:r>
        <w:rPr>
          <w:w w:val="105"/>
        </w:rPr>
        <w:t xml:space="preserve">4, the estimates become </w:t>
      </w:r>
      <w:r>
        <w:rPr>
          <w:w w:val="105"/>
        </w:rPr>
        <w:t>negative and statistically significant: RQR falls by about 0</w:t>
      </w:r>
      <w:r>
        <w:rPr>
          <w:i/>
          <w:w w:val="105"/>
        </w:rPr>
        <w:t>.</w:t>
      </w:r>
      <w:r>
        <w:rPr>
          <w:w w:val="105"/>
        </w:rPr>
        <w:t>19 points and RQS by about 6</w:t>
      </w:r>
      <w:r>
        <w:rPr>
          <w:i/>
          <w:w w:val="105"/>
        </w:rPr>
        <w:t>.</w:t>
      </w:r>
      <w:r>
        <w:rPr>
          <w:w w:val="105"/>
        </w:rPr>
        <w:t>9 points.</w:t>
      </w:r>
      <w:r>
        <w:rPr>
          <w:spacing w:val="40"/>
          <w:w w:val="105"/>
        </w:rPr>
        <w:t xml:space="preserve"> </w:t>
      </w:r>
      <w:r>
        <w:rPr>
          <w:w w:val="105"/>
        </w:rPr>
        <w:t>Relative to the pass-side local counterfactual, these estimates imply</w:t>
      </w:r>
      <w:r>
        <w:rPr>
          <w:spacing w:val="-11"/>
          <w:w w:val="105"/>
        </w:rPr>
        <w:t xml:space="preserve"> </w:t>
      </w:r>
      <w:r>
        <w:rPr>
          <w:w w:val="105"/>
        </w:rPr>
        <w:t xml:space="preserve">declines of about 16% for RQR and about 14% for RQS. Column (4), which uses </w:t>
      </w:r>
      <w:r>
        <w:rPr>
          <w:i/>
          <w:w w:val="105"/>
        </w:rPr>
        <w:t>t</w:t>
      </w:r>
      <w:r>
        <w:rPr>
          <w:i/>
          <w:spacing w:val="-15"/>
          <w:w w:val="105"/>
        </w:rPr>
        <w:t xml:space="preserve"> </w:t>
      </w:r>
      <w:r>
        <w:rPr>
          <w:w w:val="125"/>
        </w:rPr>
        <w:t>+</w:t>
      </w:r>
      <w:r>
        <w:rPr>
          <w:spacing w:val="-17"/>
          <w:w w:val="125"/>
        </w:rPr>
        <w:t xml:space="preserve"> </w:t>
      </w:r>
      <w:r>
        <w:rPr>
          <w:w w:val="105"/>
        </w:rPr>
        <w:t>3 to</w:t>
      </w:r>
      <w:r>
        <w:rPr>
          <w:spacing w:val="-15"/>
          <w:w w:val="105"/>
        </w:rPr>
        <w:t xml:space="preserve"> </w:t>
      </w:r>
      <w:r>
        <w:rPr>
          <w:i/>
          <w:w w:val="105"/>
        </w:rPr>
        <w:t>t</w:t>
      </w:r>
      <w:r>
        <w:rPr>
          <w:i/>
          <w:spacing w:val="-14"/>
          <w:w w:val="105"/>
        </w:rPr>
        <w:t xml:space="preserve"> </w:t>
      </w:r>
      <w:r>
        <w:rPr>
          <w:w w:val="125"/>
        </w:rPr>
        <w:t>+</w:t>
      </w:r>
      <w:r>
        <w:rPr>
          <w:spacing w:val="-17"/>
          <w:w w:val="125"/>
        </w:rPr>
        <w:t xml:space="preserve"> </w:t>
      </w:r>
      <w:r>
        <w:rPr>
          <w:w w:val="105"/>
        </w:rPr>
        <w:t>5, remains strongly negative, with RQR lower by about 0</w:t>
      </w:r>
      <w:r>
        <w:rPr>
          <w:i/>
          <w:w w:val="105"/>
        </w:rPr>
        <w:t>.</w:t>
      </w:r>
      <w:r>
        <w:rPr>
          <w:w w:val="105"/>
        </w:rPr>
        <w:t>24 points and RQS lower by about 8</w:t>
      </w:r>
      <w:r>
        <w:rPr>
          <w:i/>
          <w:w w:val="105"/>
        </w:rPr>
        <w:t>.</w:t>
      </w:r>
      <w:r>
        <w:rPr>
          <w:w w:val="105"/>
        </w:rPr>
        <w:t>4 points.</w:t>
      </w:r>
      <w:r>
        <w:rPr>
          <w:spacing w:val="40"/>
          <w:w w:val="105"/>
        </w:rPr>
        <w:t xml:space="preserve"> </w:t>
      </w:r>
      <w:r>
        <w:rPr>
          <w:w w:val="105"/>
        </w:rPr>
        <w:t xml:space="preserve">In Column (5), which uses </w:t>
      </w:r>
      <w:r>
        <w:rPr>
          <w:i/>
          <w:w w:val="105"/>
        </w:rPr>
        <w:t>t</w:t>
      </w:r>
      <w:r>
        <w:rPr>
          <w:i/>
          <w:spacing w:val="-4"/>
          <w:w w:val="105"/>
        </w:rPr>
        <w:t xml:space="preserve"> </w:t>
      </w:r>
      <w:r>
        <w:rPr>
          <w:w w:val="125"/>
        </w:rPr>
        <w:t>+</w:t>
      </w:r>
      <w:r>
        <w:rPr>
          <w:spacing w:val="-15"/>
          <w:w w:val="125"/>
        </w:rPr>
        <w:t xml:space="preserve"> </w:t>
      </w:r>
      <w:r>
        <w:rPr>
          <w:w w:val="105"/>
        </w:rPr>
        <w:t xml:space="preserve">4 to </w:t>
      </w:r>
      <w:r>
        <w:rPr>
          <w:i/>
          <w:w w:val="105"/>
        </w:rPr>
        <w:t>t</w:t>
      </w:r>
      <w:r>
        <w:rPr>
          <w:i/>
          <w:spacing w:val="-4"/>
          <w:w w:val="105"/>
        </w:rPr>
        <w:t xml:space="preserve"> </w:t>
      </w:r>
      <w:r>
        <w:rPr>
          <w:w w:val="125"/>
        </w:rPr>
        <w:t>+</w:t>
      </w:r>
      <w:r>
        <w:rPr>
          <w:spacing w:val="-15"/>
          <w:w w:val="125"/>
        </w:rPr>
        <w:t xml:space="preserve"> </w:t>
      </w:r>
      <w:r>
        <w:rPr>
          <w:w w:val="105"/>
        </w:rPr>
        <w:t>6, the estimates remain neg</w:t>
      </w:r>
      <w:r>
        <w:rPr>
          <w:w w:val="105"/>
        </w:rPr>
        <w:t>ative but are less precise.</w:t>
      </w:r>
      <w:r>
        <w:rPr>
          <w:spacing w:val="40"/>
          <w:w w:val="105"/>
        </w:rPr>
        <w:t xml:space="preserve"> </w:t>
      </w:r>
      <w:r>
        <w:rPr>
          <w:w w:val="105"/>
        </w:rPr>
        <w:t xml:space="preserve">By Column (6), which uses </w:t>
      </w:r>
      <w:r>
        <w:rPr>
          <w:i/>
          <w:w w:val="105"/>
        </w:rPr>
        <w:t>t</w:t>
      </w:r>
      <w:r>
        <w:rPr>
          <w:i/>
          <w:spacing w:val="-7"/>
          <w:w w:val="105"/>
        </w:rPr>
        <w:t xml:space="preserve"> </w:t>
      </w:r>
      <w:r>
        <w:rPr>
          <w:w w:val="125"/>
        </w:rPr>
        <w:t>+</w:t>
      </w:r>
      <w:r>
        <w:rPr>
          <w:spacing w:val="-17"/>
          <w:w w:val="125"/>
        </w:rPr>
        <w:t xml:space="preserve"> </w:t>
      </w:r>
      <w:r>
        <w:rPr>
          <w:w w:val="105"/>
        </w:rPr>
        <w:t xml:space="preserve">5 to </w:t>
      </w:r>
      <w:r>
        <w:rPr>
          <w:i/>
          <w:w w:val="105"/>
        </w:rPr>
        <w:t>t</w:t>
      </w:r>
      <w:r>
        <w:rPr>
          <w:i/>
          <w:spacing w:val="-7"/>
          <w:w w:val="105"/>
        </w:rPr>
        <w:t xml:space="preserve"> </w:t>
      </w:r>
      <w:r>
        <w:rPr>
          <w:w w:val="125"/>
        </w:rPr>
        <w:t>+</w:t>
      </w:r>
      <w:r>
        <w:rPr>
          <w:spacing w:val="-17"/>
          <w:w w:val="125"/>
        </w:rPr>
        <w:t xml:space="preserve"> </w:t>
      </w:r>
      <w:r>
        <w:rPr>
          <w:w w:val="105"/>
        </w:rPr>
        <w:t>7, the estimates are no longer informative because the available sample becomes thin.</w:t>
      </w:r>
      <w:r>
        <w:rPr>
          <w:spacing w:val="36"/>
          <w:w w:val="105"/>
        </w:rPr>
        <w:t xml:space="preserve"> </w:t>
      </w:r>
      <w:r>
        <w:rPr>
          <w:w w:val="105"/>
        </w:rPr>
        <w:t>Taken together, the rolling 3-year windows</w:t>
      </w:r>
      <w:r>
        <w:rPr>
          <w:spacing w:val="-2"/>
          <w:w w:val="105"/>
        </w:rPr>
        <w:t xml:space="preserve"> </w:t>
      </w:r>
      <w:r>
        <w:rPr>
          <w:w w:val="105"/>
        </w:rPr>
        <w:t>are</w:t>
      </w:r>
      <w:r>
        <w:rPr>
          <w:spacing w:val="-2"/>
          <w:w w:val="105"/>
        </w:rPr>
        <w:t xml:space="preserve"> </w:t>
      </w:r>
      <w:r>
        <w:rPr>
          <w:w w:val="105"/>
        </w:rPr>
        <w:t>consistent</w:t>
      </w:r>
      <w:r>
        <w:rPr>
          <w:spacing w:val="-2"/>
          <w:w w:val="105"/>
        </w:rPr>
        <w:t xml:space="preserve"> </w:t>
      </w:r>
      <w:r>
        <w:rPr>
          <w:w w:val="105"/>
        </w:rPr>
        <w:t>with</w:t>
      </w:r>
      <w:r>
        <w:rPr>
          <w:spacing w:val="-2"/>
          <w:w w:val="105"/>
        </w:rPr>
        <w:t xml:space="preserve"> </w:t>
      </w:r>
      <w:r>
        <w:rPr>
          <w:w w:val="105"/>
        </w:rPr>
        <w:t>gradual</w:t>
      </w:r>
      <w:r>
        <w:rPr>
          <w:spacing w:val="-2"/>
          <w:w w:val="105"/>
        </w:rPr>
        <w:t xml:space="preserve"> </w:t>
      </w:r>
      <w:r>
        <w:rPr>
          <w:w w:val="105"/>
        </w:rPr>
        <w:t>infrastructure</w:t>
      </w:r>
      <w:r>
        <w:rPr>
          <w:spacing w:val="-2"/>
          <w:w w:val="105"/>
        </w:rPr>
        <w:t xml:space="preserve"> </w:t>
      </w:r>
      <w:r>
        <w:rPr>
          <w:w w:val="105"/>
        </w:rPr>
        <w:t>deterioration</w:t>
      </w:r>
      <w:r>
        <w:rPr>
          <w:spacing w:val="-2"/>
          <w:w w:val="105"/>
        </w:rPr>
        <w:t xml:space="preserve"> </w:t>
      </w:r>
      <w:r>
        <w:rPr>
          <w:w w:val="105"/>
        </w:rPr>
        <w:t>rat</w:t>
      </w:r>
      <w:r>
        <w:rPr>
          <w:w w:val="105"/>
        </w:rPr>
        <w:t>her</w:t>
      </w:r>
      <w:r>
        <w:rPr>
          <w:spacing w:val="-2"/>
          <w:w w:val="105"/>
        </w:rPr>
        <w:t xml:space="preserve"> </w:t>
      </w:r>
      <w:r>
        <w:rPr>
          <w:w w:val="105"/>
        </w:rPr>
        <w:t>than</w:t>
      </w:r>
      <w:r>
        <w:rPr>
          <w:spacing w:val="-2"/>
          <w:w w:val="105"/>
        </w:rPr>
        <w:t xml:space="preserve"> </w:t>
      </w:r>
      <w:r>
        <w:rPr>
          <w:w w:val="105"/>
        </w:rPr>
        <w:t>an</w:t>
      </w:r>
      <w:r>
        <w:rPr>
          <w:spacing w:val="-2"/>
          <w:w w:val="105"/>
        </w:rPr>
        <w:t xml:space="preserve"> </w:t>
      </w:r>
      <w:r>
        <w:rPr>
          <w:w w:val="105"/>
        </w:rPr>
        <w:t>immediate visible break right after the vote.</w:t>
      </w:r>
    </w:p>
    <w:p w14:paraId="1F7139BB" w14:textId="77777777" w:rsidR="008745B0" w:rsidRDefault="00D36070">
      <w:pPr>
        <w:pStyle w:val="BodyText"/>
        <w:spacing w:before="6" w:line="391" w:lineRule="auto"/>
        <w:ind w:right="1434" w:firstLine="351"/>
        <w:jc w:val="both"/>
      </w:pPr>
      <w:r>
        <w:t>Supporting diagnostics from the stacked-event analysis include pooled standardized spec-</w:t>
      </w:r>
      <w:proofErr w:type="spellStart"/>
      <w:r>
        <w:t>ifications</w:t>
      </w:r>
      <w:proofErr w:type="spellEnd"/>
      <w:r>
        <w:t>,</w:t>
      </w:r>
      <w:r>
        <w:rPr>
          <w:spacing w:val="40"/>
        </w:rPr>
        <w:t xml:space="preserve"> </w:t>
      </w:r>
      <w:r>
        <w:t>a</w:t>
      </w:r>
      <w:r>
        <w:rPr>
          <w:spacing w:val="40"/>
        </w:rPr>
        <w:t xml:space="preserve"> </w:t>
      </w:r>
      <w:r>
        <w:t>pre-election</w:t>
      </w:r>
      <w:r>
        <w:rPr>
          <w:spacing w:val="40"/>
        </w:rPr>
        <w:t xml:space="preserve"> </w:t>
      </w:r>
      <w:r>
        <w:t>placebo</w:t>
      </w:r>
      <w:r>
        <w:rPr>
          <w:spacing w:val="40"/>
        </w:rPr>
        <w:t xml:space="preserve"> </w:t>
      </w:r>
      <w:r>
        <w:t>RD,</w:t>
      </w:r>
      <w:r>
        <w:rPr>
          <w:spacing w:val="40"/>
        </w:rPr>
        <w:t xml:space="preserve"> </w:t>
      </w:r>
      <w:r>
        <w:t>the</w:t>
      </w:r>
      <w:r>
        <w:rPr>
          <w:spacing w:val="40"/>
        </w:rPr>
        <w:t xml:space="preserve"> </w:t>
      </w:r>
      <w:r>
        <w:t>full</w:t>
      </w:r>
      <w:r>
        <w:rPr>
          <w:spacing w:val="40"/>
        </w:rPr>
        <w:t xml:space="preserve"> </w:t>
      </w:r>
      <w:r>
        <w:t>pre-specified</w:t>
      </w:r>
      <w:r>
        <w:rPr>
          <w:spacing w:val="40"/>
        </w:rPr>
        <w:t xml:space="preserve"> </w:t>
      </w:r>
      <w:r>
        <w:t>window</w:t>
      </w:r>
      <w:r>
        <w:rPr>
          <w:spacing w:val="40"/>
        </w:rPr>
        <w:t xml:space="preserve"> </w:t>
      </w:r>
      <w:r>
        <w:t>grid,</w:t>
      </w:r>
      <w:r>
        <w:rPr>
          <w:spacing w:val="40"/>
        </w:rPr>
        <w:t xml:space="preserve"> </w:t>
      </w:r>
      <w:r>
        <w:t>bandwidth</w:t>
      </w:r>
      <w:r>
        <w:rPr>
          <w:spacing w:val="40"/>
        </w:rPr>
        <w:t xml:space="preserve"> </w:t>
      </w:r>
      <w:r>
        <w:t>sensi-</w:t>
      </w:r>
      <w:proofErr w:type="spellStart"/>
      <w:r>
        <w:t>tivity</w:t>
      </w:r>
      <w:proofErr w:type="spellEnd"/>
      <w:r>
        <w:t>,</w:t>
      </w:r>
      <w:r>
        <w:rPr>
          <w:spacing w:val="37"/>
        </w:rPr>
        <w:t xml:space="preserve"> </w:t>
      </w:r>
      <w:r>
        <w:t>sample</w:t>
      </w:r>
      <w:r>
        <w:rPr>
          <w:spacing w:val="37"/>
        </w:rPr>
        <w:t xml:space="preserve"> </w:t>
      </w:r>
      <w:r>
        <w:t>flow,</w:t>
      </w:r>
      <w:r>
        <w:rPr>
          <w:spacing w:val="38"/>
        </w:rPr>
        <w:t xml:space="preserve"> </w:t>
      </w:r>
      <w:r>
        <w:t>and</w:t>
      </w:r>
      <w:r>
        <w:rPr>
          <w:spacing w:val="37"/>
        </w:rPr>
        <w:t xml:space="preserve"> </w:t>
      </w:r>
      <w:r>
        <w:t>continuity</w:t>
      </w:r>
      <w:r>
        <w:rPr>
          <w:spacing w:val="38"/>
        </w:rPr>
        <w:t xml:space="preserve"> </w:t>
      </w:r>
      <w:r>
        <w:t>checks</w:t>
      </w:r>
      <w:r>
        <w:rPr>
          <w:spacing w:val="37"/>
        </w:rPr>
        <w:t xml:space="preserve"> </w:t>
      </w:r>
      <w:r>
        <w:t>for</w:t>
      </w:r>
      <w:r>
        <w:rPr>
          <w:spacing w:val="37"/>
        </w:rPr>
        <w:t xml:space="preserve"> </w:t>
      </w:r>
      <w:r>
        <w:t>image</w:t>
      </w:r>
      <w:r>
        <w:rPr>
          <w:spacing w:val="37"/>
        </w:rPr>
        <w:t xml:space="preserve"> </w:t>
      </w:r>
      <w:r>
        <w:t>availability</w:t>
      </w:r>
      <w:r>
        <w:rPr>
          <w:spacing w:val="38"/>
        </w:rPr>
        <w:t xml:space="preserve"> </w:t>
      </w:r>
      <w:r>
        <w:t>and</w:t>
      </w:r>
      <w:r>
        <w:rPr>
          <w:spacing w:val="37"/>
        </w:rPr>
        <w:t xml:space="preserve"> </w:t>
      </w:r>
      <w:r>
        <w:t>source</w:t>
      </w:r>
      <w:r>
        <w:rPr>
          <w:spacing w:val="38"/>
        </w:rPr>
        <w:t xml:space="preserve"> </w:t>
      </w:r>
      <w:r>
        <w:t>composition.</w:t>
      </w:r>
      <w:r>
        <w:rPr>
          <w:spacing w:val="73"/>
        </w:rPr>
        <w:t xml:space="preserve"> </w:t>
      </w:r>
      <w:r>
        <w:rPr>
          <w:spacing w:val="-5"/>
        </w:rPr>
        <w:t>In</w:t>
      </w:r>
    </w:p>
    <w:p w14:paraId="55C071A1" w14:textId="77777777" w:rsidR="008745B0" w:rsidRDefault="008745B0">
      <w:pPr>
        <w:pStyle w:val="BodyText"/>
        <w:spacing w:line="391" w:lineRule="auto"/>
        <w:jc w:val="both"/>
        <w:sectPr w:rsidR="008745B0">
          <w:pgSz w:w="12240" w:h="15840"/>
          <w:pgMar w:top="1380" w:right="0" w:bottom="1020" w:left="1440" w:header="0" w:footer="822" w:gutter="0"/>
          <w:cols w:space="720"/>
        </w:sectPr>
      </w:pPr>
    </w:p>
    <w:p w14:paraId="52D41E41" w14:textId="77777777" w:rsidR="008745B0" w:rsidRDefault="00D36070">
      <w:pPr>
        <w:pStyle w:val="BodyText"/>
        <w:spacing w:before="30" w:line="391" w:lineRule="auto"/>
        <w:ind w:right="1434"/>
        <w:jc w:val="both"/>
      </w:pPr>
      <w:r>
        <w:lastRenderedPageBreak/>
        <w:t>those supporting results, the pooled standardized estimates are generally negative and the</w:t>
      </w:r>
      <w:r>
        <w:rPr>
          <w:spacing w:val="80"/>
        </w:rPr>
        <w:t xml:space="preserve"> </w:t>
      </w:r>
      <w:r>
        <w:t>pre-election placebo is small, which is consistent wit</w:t>
      </w:r>
      <w:r>
        <w:t>h deterioration after the tax cut rather</w:t>
      </w:r>
      <w:r>
        <w:rPr>
          <w:spacing w:val="80"/>
        </w:rPr>
        <w:t xml:space="preserve"> </w:t>
      </w:r>
      <w:r>
        <w:t>than</w:t>
      </w:r>
      <w:r>
        <w:rPr>
          <w:spacing w:val="40"/>
        </w:rPr>
        <w:t xml:space="preserve"> </w:t>
      </w:r>
      <w:r>
        <w:t>a</w:t>
      </w:r>
      <w:r>
        <w:rPr>
          <w:spacing w:val="40"/>
        </w:rPr>
        <w:t xml:space="preserve"> </w:t>
      </w:r>
      <w:r>
        <w:t>discontinuity</w:t>
      </w:r>
      <w:r>
        <w:rPr>
          <w:spacing w:val="40"/>
        </w:rPr>
        <w:t xml:space="preserve"> </w:t>
      </w:r>
      <w:r>
        <w:t>in</w:t>
      </w:r>
      <w:r>
        <w:rPr>
          <w:spacing w:val="40"/>
        </w:rPr>
        <w:t xml:space="preserve"> </w:t>
      </w:r>
      <w:r>
        <w:t>baseline</w:t>
      </w:r>
      <w:r>
        <w:rPr>
          <w:spacing w:val="40"/>
        </w:rPr>
        <w:t xml:space="preserve"> </w:t>
      </w:r>
      <w:r>
        <w:t>road</w:t>
      </w:r>
      <w:r>
        <w:rPr>
          <w:spacing w:val="40"/>
        </w:rPr>
        <w:t xml:space="preserve"> </w:t>
      </w:r>
      <w:r>
        <w:t>quality.</w:t>
      </w:r>
    </w:p>
    <w:p w14:paraId="2E998B9D" w14:textId="77777777" w:rsidR="008745B0" w:rsidRDefault="00D36070">
      <w:pPr>
        <w:pStyle w:val="BodyText"/>
        <w:spacing w:before="2" w:line="391" w:lineRule="auto"/>
        <w:ind w:right="1438" w:firstLine="351"/>
        <w:jc w:val="both"/>
      </w:pPr>
      <w:r>
        <w:t>The next</w:t>
      </w:r>
      <w:r>
        <w:rPr>
          <w:spacing w:val="40"/>
        </w:rPr>
        <w:t xml:space="preserve"> </w:t>
      </w:r>
      <w:r>
        <w:t>section</w:t>
      </w:r>
      <w:r>
        <w:rPr>
          <w:spacing w:val="40"/>
        </w:rPr>
        <w:t xml:space="preserve"> </w:t>
      </w:r>
      <w:r>
        <w:t>presents our main results on the impact of cutting road maintenance</w:t>
      </w:r>
      <w:r>
        <w:rPr>
          <w:spacing w:val="40"/>
        </w:rPr>
        <w:t xml:space="preserve"> </w:t>
      </w:r>
      <w:r>
        <w:t>taxes on house prices.</w:t>
      </w:r>
    </w:p>
    <w:p w14:paraId="538DE45E" w14:textId="77777777" w:rsidR="008745B0" w:rsidRDefault="008745B0">
      <w:pPr>
        <w:pStyle w:val="BodyText"/>
        <w:spacing w:before="120"/>
      </w:pPr>
    </w:p>
    <w:p w14:paraId="057EDE4B" w14:textId="77777777" w:rsidR="008745B0" w:rsidRDefault="00D36070">
      <w:pPr>
        <w:pStyle w:val="Heading2"/>
        <w:numPr>
          <w:ilvl w:val="1"/>
          <w:numId w:val="12"/>
        </w:numPr>
        <w:tabs>
          <w:tab w:val="left" w:pos="735"/>
        </w:tabs>
        <w:ind w:hanging="735"/>
      </w:pPr>
      <w:bookmarkStart w:id="42" w:name="House_Prices_Decline"/>
      <w:bookmarkEnd w:id="42"/>
      <w:r>
        <w:rPr>
          <w:w w:val="120"/>
        </w:rPr>
        <w:t>House</w:t>
      </w:r>
      <w:r>
        <w:rPr>
          <w:spacing w:val="41"/>
          <w:w w:val="120"/>
        </w:rPr>
        <w:t xml:space="preserve"> </w:t>
      </w:r>
      <w:r>
        <w:rPr>
          <w:w w:val="120"/>
        </w:rPr>
        <w:t>Prices</w:t>
      </w:r>
      <w:r>
        <w:rPr>
          <w:spacing w:val="41"/>
          <w:w w:val="120"/>
        </w:rPr>
        <w:t xml:space="preserve"> </w:t>
      </w:r>
      <w:r>
        <w:rPr>
          <w:spacing w:val="-2"/>
          <w:w w:val="120"/>
        </w:rPr>
        <w:t>Decline</w:t>
      </w:r>
    </w:p>
    <w:p w14:paraId="6F228530" w14:textId="77777777" w:rsidR="008745B0" w:rsidRDefault="00D36070">
      <w:pPr>
        <w:pStyle w:val="BodyText"/>
        <w:spacing w:before="329" w:line="391" w:lineRule="auto"/>
        <w:ind w:right="1438"/>
      </w:pPr>
      <w:r>
        <w:rPr>
          <w:noProof/>
        </w:rPr>
        <mc:AlternateContent>
          <mc:Choice Requires="wps">
            <w:drawing>
              <wp:anchor distT="0" distB="0" distL="0" distR="0" simplePos="0" relativeHeight="15740928" behindDoc="0" locked="0" layoutInCell="1" allowOverlap="1" wp14:anchorId="7CE9C1A1" wp14:editId="2EB6263D">
                <wp:simplePos x="0" y="0"/>
                <wp:positionH relativeFrom="page">
                  <wp:posOffset>914400</wp:posOffset>
                </wp:positionH>
                <wp:positionV relativeFrom="paragraph">
                  <wp:posOffset>4137062</wp:posOffset>
                </wp:positionV>
                <wp:extent cx="237744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59038B" id="Graphic 37" o:spid="_x0000_s1026" style="position:absolute;margin-left:1in;margin-top:325.75pt;width:187.2pt;height:.1pt;z-index:15740928;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" path="m,l2377401,e" filled="f" strokeweight=".14039mm">
                <v:path arrowok="t"/>
                <w10:wrap anchorx="page"/>
              </v:shape>
            </w:pict>
          </mc:Fallback>
        </mc:AlternateContent>
      </w:r>
      <w:r>
        <w:t>Table</w:t>
      </w:r>
      <w:r>
        <w:rPr>
          <w:spacing w:val="40"/>
        </w:rPr>
        <w:t xml:space="preserve"> </w:t>
      </w:r>
      <w:hyperlink w:anchor="_bookmark30" w:history="1">
        <w:r>
          <w:t>5</w:t>
        </w:r>
      </w:hyperlink>
      <w:r>
        <w:rPr>
          <w:spacing w:val="40"/>
        </w:rPr>
        <w:t xml:space="preserve"> </w:t>
      </w:r>
      <w:r>
        <w:t>below</w:t>
      </w:r>
      <w:r>
        <w:rPr>
          <w:spacing w:val="40"/>
        </w:rPr>
        <w:t xml:space="preserve"> </w:t>
      </w:r>
      <w:r>
        <w:t>shows</w:t>
      </w:r>
      <w:r>
        <w:rPr>
          <w:spacing w:val="40"/>
        </w:rPr>
        <w:t xml:space="preserve"> </w:t>
      </w:r>
      <w:r>
        <w:t>the</w:t>
      </w:r>
      <w:r>
        <w:rPr>
          <w:spacing w:val="28"/>
          <w:w w:val="125"/>
        </w:rPr>
        <w:t xml:space="preserve"> </w:t>
      </w:r>
      <w:r>
        <w:rPr>
          <w:w w:val="125"/>
        </w:rPr>
        <w:t>ITT</w:t>
      </w:r>
      <w:r>
        <w:rPr>
          <w:spacing w:val="28"/>
          <w:w w:val="125"/>
        </w:rPr>
        <w:t xml:space="preserve"> </w:t>
      </w:r>
      <w:r>
        <w:t>estimates</w:t>
      </w:r>
      <w:r>
        <w:rPr>
          <w:spacing w:val="40"/>
        </w:rPr>
        <w:t xml:space="preserve"> </w:t>
      </w:r>
      <w:r>
        <w:t>of</w:t>
      </w:r>
      <w:r>
        <w:rPr>
          <w:spacing w:val="40"/>
        </w:rPr>
        <w:t xml:space="preserve"> </w:t>
      </w:r>
      <w:r>
        <w:t>failing</w:t>
      </w:r>
      <w:r>
        <w:rPr>
          <w:spacing w:val="40"/>
        </w:rPr>
        <w:t xml:space="preserve"> </w:t>
      </w:r>
      <w:r>
        <w:t>a</w:t>
      </w:r>
      <w:r>
        <w:rPr>
          <w:spacing w:val="40"/>
        </w:rPr>
        <w:t xml:space="preserve"> </w:t>
      </w:r>
      <w:r>
        <w:t>road</w:t>
      </w:r>
      <w:r>
        <w:rPr>
          <w:spacing w:val="40"/>
        </w:rPr>
        <w:t xml:space="preserve"> </w:t>
      </w:r>
      <w:r>
        <w:t>tax</w:t>
      </w:r>
      <w:r>
        <w:rPr>
          <w:spacing w:val="40"/>
        </w:rPr>
        <w:t xml:space="preserve"> </w:t>
      </w:r>
      <w:r>
        <w:t>levy</w:t>
      </w:r>
      <w:r>
        <w:rPr>
          <w:spacing w:val="40"/>
        </w:rPr>
        <w:t xml:space="preserve"> </w:t>
      </w:r>
      <w:r>
        <w:t>on</w:t>
      </w:r>
      <w:r>
        <w:rPr>
          <w:spacing w:val="40"/>
        </w:rPr>
        <w:t xml:space="preserve"> </w:t>
      </w:r>
      <w:r>
        <w:t>housing</w:t>
      </w:r>
      <w:r>
        <w:rPr>
          <w:spacing w:val="40"/>
        </w:rPr>
        <w:t xml:space="preserve"> </w:t>
      </w:r>
      <w:r>
        <w:t>sale</w:t>
      </w:r>
      <w:r>
        <w:rPr>
          <w:spacing w:val="40"/>
        </w:rPr>
        <w:t xml:space="preserve"> </w:t>
      </w:r>
      <w:r>
        <w:t>prices. Each treatment effect estimate represents the discount in median sale price for cities that cut road taxes relative to otherwise similar cities that renew the taxes.</w:t>
      </w:r>
      <w:r>
        <w:rPr>
          <w:spacing w:val="40"/>
        </w:rPr>
        <w:t xml:space="preserve"> </w:t>
      </w:r>
      <w:r>
        <w:t>We sho</w:t>
      </w:r>
      <w:r>
        <w:t>w dynamic effects</w:t>
      </w:r>
      <w:r>
        <w:rPr>
          <w:spacing w:val="40"/>
        </w:rPr>
        <w:t xml:space="preserve"> </w:t>
      </w:r>
      <w:r>
        <w:t>starting</w:t>
      </w:r>
      <w:r>
        <w:rPr>
          <w:spacing w:val="40"/>
        </w:rPr>
        <w:t xml:space="preserve"> </w:t>
      </w:r>
      <w:r>
        <w:t>three</w:t>
      </w:r>
      <w:r>
        <w:rPr>
          <w:spacing w:val="40"/>
        </w:rPr>
        <w:t xml:space="preserve"> </w:t>
      </w:r>
      <w:r>
        <w:t>years</w:t>
      </w:r>
      <w:r>
        <w:rPr>
          <w:spacing w:val="40"/>
        </w:rPr>
        <w:t xml:space="preserve"> </w:t>
      </w:r>
      <w:r>
        <w:t>before</w:t>
      </w:r>
      <w:r>
        <w:rPr>
          <w:spacing w:val="40"/>
        </w:rPr>
        <w:t xml:space="preserve"> </w:t>
      </w:r>
      <w:r>
        <w:t>the</w:t>
      </w:r>
      <w:r>
        <w:rPr>
          <w:spacing w:val="40"/>
        </w:rPr>
        <w:t xml:space="preserve"> </w:t>
      </w:r>
      <w:r>
        <w:t>vote</w:t>
      </w:r>
      <w:r>
        <w:rPr>
          <w:spacing w:val="40"/>
        </w:rPr>
        <w:t xml:space="preserve"> </w:t>
      </w:r>
      <w:r>
        <w:t>and</w:t>
      </w:r>
      <w:r>
        <w:rPr>
          <w:spacing w:val="40"/>
        </w:rPr>
        <w:t xml:space="preserve"> </w:t>
      </w:r>
      <w:r>
        <w:t>extending</w:t>
      </w:r>
      <w:r>
        <w:rPr>
          <w:spacing w:val="40"/>
        </w:rPr>
        <w:t xml:space="preserve"> </w:t>
      </w:r>
      <w:r>
        <w:t>to</w:t>
      </w:r>
      <w:r>
        <w:rPr>
          <w:spacing w:val="40"/>
        </w:rPr>
        <w:t xml:space="preserve"> </w:t>
      </w:r>
      <w:r>
        <w:t>ten</w:t>
      </w:r>
      <w:r>
        <w:rPr>
          <w:spacing w:val="40"/>
        </w:rPr>
        <w:t xml:space="preserve"> </w:t>
      </w:r>
      <w:r>
        <w:t>years</w:t>
      </w:r>
      <w:r>
        <w:rPr>
          <w:spacing w:val="40"/>
        </w:rPr>
        <w:t xml:space="preserve"> </w:t>
      </w:r>
      <w:r>
        <w:t>after</w:t>
      </w:r>
      <w:r>
        <w:rPr>
          <w:spacing w:val="40"/>
        </w:rPr>
        <w:t xml:space="preserve"> </w:t>
      </w:r>
      <w:r>
        <w:t>the</w:t>
      </w:r>
      <w:r>
        <w:rPr>
          <w:spacing w:val="40"/>
        </w:rPr>
        <w:t xml:space="preserve"> </w:t>
      </w:r>
      <w:r>
        <w:t>vote.</w:t>
      </w:r>
      <w:r>
        <w:rPr>
          <w:spacing w:val="80"/>
        </w:rPr>
        <w:t xml:space="preserve"> </w:t>
      </w:r>
      <w:r>
        <w:t>Treatment effect</w:t>
      </w:r>
      <w:r>
        <w:rPr>
          <w:spacing w:val="40"/>
        </w:rPr>
        <w:t xml:space="preserve"> </w:t>
      </w:r>
      <w:r>
        <w:t>estimates</w:t>
      </w:r>
      <w:r>
        <w:rPr>
          <w:spacing w:val="40"/>
        </w:rPr>
        <w:t xml:space="preserve"> </w:t>
      </w:r>
      <w:r>
        <w:t>for</w:t>
      </w:r>
      <w:r>
        <w:rPr>
          <w:spacing w:val="40"/>
        </w:rPr>
        <w:t xml:space="preserve"> </w:t>
      </w:r>
      <w:r>
        <w:t>years</w:t>
      </w:r>
      <w:r>
        <w:rPr>
          <w:spacing w:val="40"/>
        </w:rPr>
        <w:t xml:space="preserve"> </w:t>
      </w:r>
      <w:r>
        <w:t>4</w:t>
      </w:r>
      <w:r>
        <w:rPr>
          <w:spacing w:val="40"/>
        </w:rPr>
        <w:t xml:space="preserve"> </w:t>
      </w:r>
      <w:r>
        <w:t>through</w:t>
      </w:r>
      <w:r>
        <w:rPr>
          <w:spacing w:val="40"/>
        </w:rPr>
        <w:t xml:space="preserve"> </w:t>
      </w:r>
      <w:r>
        <w:t>9</w:t>
      </w:r>
      <w:r>
        <w:rPr>
          <w:spacing w:val="40"/>
        </w:rPr>
        <w:t xml:space="preserve"> </w:t>
      </w:r>
      <w:r>
        <w:t>after</w:t>
      </w:r>
      <w:r>
        <w:rPr>
          <w:spacing w:val="40"/>
        </w:rPr>
        <w:t xml:space="preserve"> </w:t>
      </w:r>
      <w:r>
        <w:t>the</w:t>
      </w:r>
      <w:r>
        <w:rPr>
          <w:spacing w:val="40"/>
        </w:rPr>
        <w:t xml:space="preserve"> </w:t>
      </w:r>
      <w:r>
        <w:t>vote</w:t>
      </w:r>
      <w:r>
        <w:rPr>
          <w:spacing w:val="40"/>
        </w:rPr>
        <w:t xml:space="preserve"> </w:t>
      </w:r>
      <w:r>
        <w:t>are</w:t>
      </w:r>
      <w:r>
        <w:rPr>
          <w:spacing w:val="40"/>
        </w:rPr>
        <w:t xml:space="preserve"> </w:t>
      </w:r>
      <w:r>
        <w:t>statistically</w:t>
      </w:r>
      <w:r>
        <w:rPr>
          <w:spacing w:val="40"/>
        </w:rPr>
        <w:t xml:space="preserve"> </w:t>
      </w:r>
      <w:r>
        <w:t>significant</w:t>
      </w:r>
      <w:r>
        <w:rPr>
          <w:spacing w:val="40"/>
        </w:rPr>
        <w:t xml:space="preserve"> </w:t>
      </w:r>
      <w:r>
        <w:t>in</w:t>
      </w:r>
      <w:r>
        <w:rPr>
          <w:spacing w:val="40"/>
        </w:rPr>
        <w:t xml:space="preserve"> </w:t>
      </w:r>
      <w:r>
        <w:t>Table</w:t>
      </w:r>
      <w:r>
        <w:rPr>
          <w:spacing w:val="40"/>
        </w:rPr>
        <w:t xml:space="preserve"> </w:t>
      </w:r>
      <w:hyperlink w:anchor="_bookmark30" w:history="1">
        <w:r>
          <w:t>5</w:t>
        </w:r>
      </w:hyperlink>
      <w:r>
        <w:t>. The</w:t>
      </w:r>
      <w:r>
        <w:rPr>
          <w:spacing w:val="33"/>
        </w:rPr>
        <w:t xml:space="preserve"> </w:t>
      </w:r>
      <w:r>
        <w:t>estimate</w:t>
      </w:r>
      <w:r>
        <w:rPr>
          <w:spacing w:val="33"/>
        </w:rPr>
        <w:t xml:space="preserve"> </w:t>
      </w:r>
      <w:r>
        <w:t>for</w:t>
      </w:r>
      <w:r>
        <w:rPr>
          <w:spacing w:val="33"/>
        </w:rPr>
        <w:t xml:space="preserve"> </w:t>
      </w:r>
      <w:r>
        <w:t>year</w:t>
      </w:r>
      <w:r>
        <w:rPr>
          <w:spacing w:val="33"/>
        </w:rPr>
        <w:t xml:space="preserve"> </w:t>
      </w:r>
      <w:r>
        <w:rPr>
          <w:i/>
        </w:rPr>
        <w:t xml:space="preserve">t </w:t>
      </w:r>
      <w:r>
        <w:rPr>
          <w:w w:val="125"/>
        </w:rPr>
        <w:t>+</w:t>
      </w:r>
      <w:r>
        <w:rPr>
          <w:spacing w:val="-9"/>
          <w:w w:val="125"/>
        </w:rPr>
        <w:t xml:space="preserve"> </w:t>
      </w:r>
      <w:r>
        <w:t>10</w:t>
      </w:r>
      <w:r>
        <w:rPr>
          <w:spacing w:val="33"/>
        </w:rPr>
        <w:t xml:space="preserve"> </w:t>
      </w:r>
      <w:r>
        <w:t>has</w:t>
      </w:r>
      <w:r>
        <w:rPr>
          <w:spacing w:val="33"/>
        </w:rPr>
        <w:t xml:space="preserve"> </w:t>
      </w:r>
      <w:r>
        <w:t>a</w:t>
      </w:r>
      <w:r>
        <w:rPr>
          <w:spacing w:val="33"/>
        </w:rPr>
        <w:t xml:space="preserve"> </w:t>
      </w:r>
      <w:r>
        <w:t>smaller</w:t>
      </w:r>
      <w:r>
        <w:rPr>
          <w:spacing w:val="33"/>
        </w:rPr>
        <w:t xml:space="preserve"> </w:t>
      </w:r>
      <w:r>
        <w:t>estimate</w:t>
      </w:r>
      <w:r>
        <w:rPr>
          <w:spacing w:val="33"/>
        </w:rPr>
        <w:t xml:space="preserve"> </w:t>
      </w:r>
      <w:r>
        <w:t>and</w:t>
      </w:r>
      <w:r>
        <w:rPr>
          <w:spacing w:val="33"/>
        </w:rPr>
        <w:t xml:space="preserve"> </w:t>
      </w:r>
      <w:r>
        <w:t>is</w:t>
      </w:r>
      <w:r>
        <w:rPr>
          <w:spacing w:val="33"/>
        </w:rPr>
        <w:t xml:space="preserve"> </w:t>
      </w:r>
      <w:r>
        <w:t>only</w:t>
      </w:r>
      <w:r>
        <w:rPr>
          <w:spacing w:val="33"/>
        </w:rPr>
        <w:t xml:space="preserve"> </w:t>
      </w:r>
      <w:r>
        <w:t>significant</w:t>
      </w:r>
      <w:r>
        <w:rPr>
          <w:spacing w:val="33"/>
        </w:rPr>
        <w:t xml:space="preserve"> </w:t>
      </w:r>
      <w:r>
        <w:t>at</w:t>
      </w:r>
      <w:r>
        <w:rPr>
          <w:spacing w:val="33"/>
        </w:rPr>
        <w:t xml:space="preserve"> </w:t>
      </w:r>
      <w:r>
        <w:t>the</w:t>
      </w:r>
      <w:r>
        <w:rPr>
          <w:spacing w:val="33"/>
        </w:rPr>
        <w:t xml:space="preserve"> </w:t>
      </w:r>
      <w:r>
        <w:t>10%</w:t>
      </w:r>
      <w:r>
        <w:rPr>
          <w:spacing w:val="33"/>
        </w:rPr>
        <w:t xml:space="preserve"> </w:t>
      </w:r>
      <w:r>
        <w:t>level, suggesting</w:t>
      </w:r>
      <w:r>
        <w:rPr>
          <w:spacing w:val="38"/>
        </w:rPr>
        <w:t xml:space="preserve"> </w:t>
      </w:r>
      <w:r>
        <w:t>that</w:t>
      </w:r>
      <w:r>
        <w:rPr>
          <w:spacing w:val="39"/>
        </w:rPr>
        <w:t xml:space="preserve"> </w:t>
      </w:r>
      <w:r>
        <w:t>the</w:t>
      </w:r>
      <w:r>
        <w:rPr>
          <w:spacing w:val="38"/>
        </w:rPr>
        <w:t xml:space="preserve"> </w:t>
      </w:r>
      <w:r>
        <w:t>effect</w:t>
      </w:r>
      <w:r>
        <w:rPr>
          <w:spacing w:val="39"/>
        </w:rPr>
        <w:t xml:space="preserve"> </w:t>
      </w:r>
      <w:r>
        <w:t>of</w:t>
      </w:r>
      <w:r>
        <w:rPr>
          <w:spacing w:val="38"/>
        </w:rPr>
        <w:t xml:space="preserve"> </w:t>
      </w:r>
      <w:r>
        <w:t>tax</w:t>
      </w:r>
      <w:r>
        <w:rPr>
          <w:spacing w:val="39"/>
        </w:rPr>
        <w:t xml:space="preserve"> </w:t>
      </w:r>
      <w:r>
        <w:t>and</w:t>
      </w:r>
      <w:r>
        <w:rPr>
          <w:spacing w:val="39"/>
        </w:rPr>
        <w:t xml:space="preserve"> </w:t>
      </w:r>
      <w:r>
        <w:t>service</w:t>
      </w:r>
      <w:r>
        <w:rPr>
          <w:spacing w:val="38"/>
        </w:rPr>
        <w:t xml:space="preserve"> </w:t>
      </w:r>
      <w:r>
        <w:t>cuts</w:t>
      </w:r>
      <w:r>
        <w:rPr>
          <w:spacing w:val="39"/>
        </w:rPr>
        <w:t xml:space="preserve"> </w:t>
      </w:r>
      <w:r>
        <w:t>on</w:t>
      </w:r>
      <w:r>
        <w:rPr>
          <w:spacing w:val="39"/>
        </w:rPr>
        <w:t xml:space="preserve"> </w:t>
      </w:r>
      <w:r>
        <w:t>house</w:t>
      </w:r>
      <w:r>
        <w:rPr>
          <w:spacing w:val="38"/>
        </w:rPr>
        <w:t xml:space="preserve"> </w:t>
      </w:r>
      <w:r>
        <w:t>prices</w:t>
      </w:r>
      <w:r>
        <w:rPr>
          <w:spacing w:val="38"/>
        </w:rPr>
        <w:t xml:space="preserve"> </w:t>
      </w:r>
      <w:r>
        <w:t>may</w:t>
      </w:r>
      <w:r>
        <w:rPr>
          <w:spacing w:val="39"/>
        </w:rPr>
        <w:t xml:space="preserve"> </w:t>
      </w:r>
      <w:r>
        <w:t>peter</w:t>
      </w:r>
      <w:r>
        <w:rPr>
          <w:spacing w:val="39"/>
        </w:rPr>
        <w:t xml:space="preserve"> </w:t>
      </w:r>
      <w:r>
        <w:t>out</w:t>
      </w:r>
      <w:r>
        <w:rPr>
          <w:spacing w:val="39"/>
        </w:rPr>
        <w:t xml:space="preserve"> </w:t>
      </w:r>
      <w:r>
        <w:t>ten</w:t>
      </w:r>
      <w:r>
        <w:rPr>
          <w:spacing w:val="39"/>
        </w:rPr>
        <w:t xml:space="preserve"> </w:t>
      </w:r>
      <w:r>
        <w:t>years after</w:t>
      </w:r>
      <w:r>
        <w:rPr>
          <w:spacing w:val="24"/>
        </w:rPr>
        <w:t xml:space="preserve"> </w:t>
      </w:r>
      <w:r>
        <w:t>the</w:t>
      </w:r>
      <w:r>
        <w:rPr>
          <w:spacing w:val="24"/>
        </w:rPr>
        <w:t xml:space="preserve"> </w:t>
      </w:r>
      <w:r>
        <w:t>vote.</w:t>
      </w:r>
      <w:r>
        <w:rPr>
          <w:spacing w:val="40"/>
        </w:rPr>
        <w:t xml:space="preserve"> </w:t>
      </w:r>
      <w:r>
        <w:t>Overall,</w:t>
      </w:r>
      <w:r>
        <w:rPr>
          <w:spacing w:val="25"/>
        </w:rPr>
        <w:t xml:space="preserve"> </w:t>
      </w:r>
      <w:r>
        <w:t>we</w:t>
      </w:r>
      <w:r>
        <w:rPr>
          <w:spacing w:val="24"/>
        </w:rPr>
        <w:t xml:space="preserve"> </w:t>
      </w:r>
      <w:r>
        <w:t>find</w:t>
      </w:r>
      <w:r>
        <w:rPr>
          <w:spacing w:val="25"/>
        </w:rPr>
        <w:t xml:space="preserve"> </w:t>
      </w:r>
      <w:r>
        <w:t>an</w:t>
      </w:r>
      <w:r>
        <w:rPr>
          <w:spacing w:val="25"/>
        </w:rPr>
        <w:t xml:space="preserve"> </w:t>
      </w:r>
      <w:r>
        <w:t>ave</w:t>
      </w:r>
      <w:r>
        <w:t>rage</w:t>
      </w:r>
      <w:r>
        <w:rPr>
          <w:spacing w:val="25"/>
        </w:rPr>
        <w:t xml:space="preserve"> </w:t>
      </w:r>
      <w:r>
        <w:t>reduction</w:t>
      </w:r>
      <w:r>
        <w:rPr>
          <w:spacing w:val="25"/>
        </w:rPr>
        <w:t xml:space="preserve"> </w:t>
      </w:r>
      <w:r>
        <w:t>of</w:t>
      </w:r>
      <w:r>
        <w:rPr>
          <w:spacing w:val="25"/>
        </w:rPr>
        <w:t xml:space="preserve"> </w:t>
      </w:r>
      <w:r>
        <w:rPr>
          <w:rFonts w:ascii="Times New Roman"/>
          <w:sz w:val="25"/>
        </w:rPr>
        <w:t>$</w:t>
      </w:r>
      <w:r>
        <w:t>15,349</w:t>
      </w:r>
      <w:r>
        <w:rPr>
          <w:spacing w:val="24"/>
        </w:rPr>
        <w:t xml:space="preserve"> </w:t>
      </w:r>
      <w:r>
        <w:t>in</w:t>
      </w:r>
      <w:r>
        <w:rPr>
          <w:spacing w:val="25"/>
        </w:rPr>
        <w:t xml:space="preserve"> </w:t>
      </w:r>
      <w:r>
        <w:t>median</w:t>
      </w:r>
      <w:r>
        <w:rPr>
          <w:spacing w:val="25"/>
        </w:rPr>
        <w:t xml:space="preserve"> </w:t>
      </w:r>
      <w:r>
        <w:t>house</w:t>
      </w:r>
      <w:r>
        <w:rPr>
          <w:spacing w:val="25"/>
        </w:rPr>
        <w:t xml:space="preserve"> </w:t>
      </w:r>
      <w:r>
        <w:t>price</w:t>
      </w:r>
      <w:r>
        <w:rPr>
          <w:spacing w:val="24"/>
        </w:rPr>
        <w:t xml:space="preserve"> </w:t>
      </w:r>
      <w:r>
        <w:t>over the</w:t>
      </w:r>
      <w:r>
        <w:rPr>
          <w:spacing w:val="39"/>
        </w:rPr>
        <w:t xml:space="preserve"> </w:t>
      </w:r>
      <w:r>
        <w:t>10-year</w:t>
      </w:r>
      <w:r>
        <w:rPr>
          <w:spacing w:val="39"/>
        </w:rPr>
        <w:t xml:space="preserve"> </w:t>
      </w:r>
      <w:r>
        <w:t>period</w:t>
      </w:r>
      <w:r>
        <w:rPr>
          <w:spacing w:val="39"/>
        </w:rPr>
        <w:t xml:space="preserve"> </w:t>
      </w:r>
      <w:r>
        <w:t>for</w:t>
      </w:r>
      <w:r>
        <w:rPr>
          <w:spacing w:val="39"/>
        </w:rPr>
        <w:t xml:space="preserve"> </w:t>
      </w:r>
      <w:r>
        <w:t>houses</w:t>
      </w:r>
      <w:r>
        <w:rPr>
          <w:spacing w:val="39"/>
        </w:rPr>
        <w:t xml:space="preserve"> </w:t>
      </w:r>
      <w:r>
        <w:t>in</w:t>
      </w:r>
      <w:r>
        <w:rPr>
          <w:spacing w:val="39"/>
        </w:rPr>
        <w:t xml:space="preserve"> </w:t>
      </w:r>
      <w:r>
        <w:t>cities</w:t>
      </w:r>
      <w:r>
        <w:rPr>
          <w:spacing w:val="39"/>
        </w:rPr>
        <w:t xml:space="preserve"> </w:t>
      </w:r>
      <w:r>
        <w:t>that</w:t>
      </w:r>
      <w:r>
        <w:rPr>
          <w:spacing w:val="39"/>
        </w:rPr>
        <w:t xml:space="preserve"> </w:t>
      </w:r>
      <w:r>
        <w:t>vote</w:t>
      </w:r>
      <w:r>
        <w:rPr>
          <w:spacing w:val="39"/>
        </w:rPr>
        <w:t xml:space="preserve"> </w:t>
      </w:r>
      <w:r>
        <w:t>to</w:t>
      </w:r>
      <w:r>
        <w:rPr>
          <w:spacing w:val="39"/>
        </w:rPr>
        <w:t xml:space="preserve"> </w:t>
      </w:r>
      <w:r>
        <w:t>cut</w:t>
      </w:r>
      <w:r>
        <w:rPr>
          <w:spacing w:val="39"/>
        </w:rPr>
        <w:t xml:space="preserve"> </w:t>
      </w:r>
      <w:r>
        <w:t>road</w:t>
      </w:r>
      <w:r>
        <w:rPr>
          <w:spacing w:val="39"/>
        </w:rPr>
        <w:t xml:space="preserve"> </w:t>
      </w:r>
      <w:r>
        <w:t>tax</w:t>
      </w:r>
      <w:r>
        <w:rPr>
          <w:spacing w:val="39"/>
        </w:rPr>
        <w:t xml:space="preserve"> </w:t>
      </w:r>
      <w:r>
        <w:t>levies,</w:t>
      </w:r>
      <w:r>
        <w:rPr>
          <w:spacing w:val="40"/>
        </w:rPr>
        <w:t xml:space="preserve"> </w:t>
      </w:r>
      <w:r>
        <w:t>representing</w:t>
      </w:r>
      <w:r>
        <w:rPr>
          <w:spacing w:val="39"/>
        </w:rPr>
        <w:t xml:space="preserve"> </w:t>
      </w:r>
      <w:r>
        <w:t>9%</w:t>
      </w:r>
      <w:r>
        <w:rPr>
          <w:spacing w:val="39"/>
        </w:rPr>
        <w:t xml:space="preserve"> </w:t>
      </w:r>
      <w:r>
        <w:t>of overall</w:t>
      </w:r>
      <w:r>
        <w:rPr>
          <w:spacing w:val="24"/>
        </w:rPr>
        <w:t xml:space="preserve"> </w:t>
      </w:r>
      <w:r>
        <w:t>house value</w:t>
      </w:r>
      <w:hyperlink w:anchor="_bookmark28" w:history="1">
        <w:r>
          <w:rPr>
            <w:vertAlign w:val="superscript"/>
          </w:rPr>
          <w:t>12</w:t>
        </w:r>
      </w:hyperlink>
      <w:r>
        <w:t>.</w:t>
      </w:r>
      <w:r>
        <w:rPr>
          <w:spacing w:val="40"/>
        </w:rPr>
        <w:t xml:space="preserve"> </w:t>
      </w:r>
      <w:r>
        <w:t xml:space="preserve">The 9% reduction we estimate may be compared to </w:t>
      </w:r>
      <w:hyperlink w:anchor="_bookmark83" w:history="1">
        <w:r>
          <w:rPr>
            <w:color w:val="0000FF"/>
          </w:rPr>
          <w:t>Gonzalez-Navarro</w:t>
        </w:r>
      </w:hyperlink>
      <w:r>
        <w:rPr>
          <w:color w:val="0000FF"/>
          <w:spacing w:val="80"/>
        </w:rPr>
        <w:t xml:space="preserve"> </w:t>
      </w:r>
      <w:hyperlink w:anchor="_bookmark83" w:history="1">
        <w:r>
          <w:rPr>
            <w:color w:val="0000FF"/>
          </w:rPr>
          <w:t>and</w:t>
        </w:r>
        <w:r>
          <w:rPr>
            <w:color w:val="0000FF"/>
            <w:spacing w:val="34"/>
          </w:rPr>
          <w:t xml:space="preserve"> </w:t>
        </w:r>
        <w:r>
          <w:rPr>
            <w:color w:val="0000FF"/>
          </w:rPr>
          <w:t>Quintana-</w:t>
        </w:r>
        <w:proofErr w:type="spellStart"/>
        <w:r>
          <w:rPr>
            <w:color w:val="0000FF"/>
          </w:rPr>
          <w:t>Domeque</w:t>
        </w:r>
        <w:proofErr w:type="spellEnd"/>
      </w:hyperlink>
      <w:r>
        <w:rPr>
          <w:color w:val="0000FF"/>
          <w:spacing w:val="34"/>
        </w:rPr>
        <w:t xml:space="preserve"> </w:t>
      </w:r>
      <w:r>
        <w:t>(</w:t>
      </w:r>
      <w:hyperlink w:anchor="_bookmark83" w:history="1">
        <w:r>
          <w:rPr>
            <w:color w:val="0000FF"/>
          </w:rPr>
          <w:t>2016</w:t>
        </w:r>
      </w:hyperlink>
      <w:r>
        <w:t>)</w:t>
      </w:r>
      <w:r>
        <w:rPr>
          <w:spacing w:val="34"/>
        </w:rPr>
        <w:t xml:space="preserve"> </w:t>
      </w:r>
      <w:r>
        <w:t>which</w:t>
      </w:r>
      <w:r>
        <w:rPr>
          <w:spacing w:val="34"/>
        </w:rPr>
        <w:t xml:space="preserve"> </w:t>
      </w:r>
      <w:r>
        <w:t>observes</w:t>
      </w:r>
      <w:r>
        <w:rPr>
          <w:spacing w:val="34"/>
        </w:rPr>
        <w:t xml:space="preserve"> </w:t>
      </w:r>
      <w:r>
        <w:t>a</w:t>
      </w:r>
      <w:r>
        <w:rPr>
          <w:spacing w:val="34"/>
        </w:rPr>
        <w:t xml:space="preserve"> </w:t>
      </w:r>
      <w:r>
        <w:t>change</w:t>
      </w:r>
      <w:r>
        <w:rPr>
          <w:spacing w:val="34"/>
        </w:rPr>
        <w:t xml:space="preserve"> </w:t>
      </w:r>
      <w:r>
        <w:t>in</w:t>
      </w:r>
      <w:r>
        <w:rPr>
          <w:spacing w:val="34"/>
        </w:rPr>
        <w:t xml:space="preserve"> </w:t>
      </w:r>
      <w:r>
        <w:t>property</w:t>
      </w:r>
      <w:r>
        <w:rPr>
          <w:spacing w:val="34"/>
        </w:rPr>
        <w:t xml:space="preserve"> </w:t>
      </w:r>
      <w:r>
        <w:t>values</w:t>
      </w:r>
      <w:r>
        <w:rPr>
          <w:spacing w:val="34"/>
        </w:rPr>
        <w:t xml:space="preserve"> </w:t>
      </w:r>
      <w:r>
        <w:t>of</w:t>
      </w:r>
      <w:r>
        <w:rPr>
          <w:spacing w:val="34"/>
        </w:rPr>
        <w:t xml:space="preserve"> </w:t>
      </w:r>
      <w:r>
        <w:t>17-28%</w:t>
      </w:r>
      <w:r>
        <w:rPr>
          <w:spacing w:val="34"/>
        </w:rPr>
        <w:t xml:space="preserve"> </w:t>
      </w:r>
      <w:r>
        <w:t>after paving</w:t>
      </w:r>
      <w:r>
        <w:rPr>
          <w:spacing w:val="29"/>
        </w:rPr>
        <w:t xml:space="preserve"> </w:t>
      </w:r>
      <w:r>
        <w:t>previously</w:t>
      </w:r>
      <w:r>
        <w:rPr>
          <w:spacing w:val="29"/>
        </w:rPr>
        <w:t xml:space="preserve"> </w:t>
      </w:r>
      <w:r>
        <w:t>unpaved</w:t>
      </w:r>
      <w:r>
        <w:rPr>
          <w:spacing w:val="29"/>
        </w:rPr>
        <w:t xml:space="preserve"> </w:t>
      </w:r>
      <w:r>
        <w:t>roads</w:t>
      </w:r>
      <w:r>
        <w:rPr>
          <w:spacing w:val="29"/>
        </w:rPr>
        <w:t xml:space="preserve"> </w:t>
      </w:r>
      <w:r>
        <w:t>and</w:t>
      </w:r>
      <w:r>
        <w:rPr>
          <w:spacing w:val="29"/>
        </w:rPr>
        <w:t xml:space="preserve"> </w:t>
      </w:r>
      <w:r>
        <w:t>the</w:t>
      </w:r>
      <w:r>
        <w:rPr>
          <w:spacing w:val="29"/>
        </w:rPr>
        <w:t xml:space="preserve"> </w:t>
      </w:r>
      <w:r>
        <w:t>13%</w:t>
      </w:r>
      <w:r>
        <w:rPr>
          <w:spacing w:val="29"/>
        </w:rPr>
        <w:t xml:space="preserve"> </w:t>
      </w:r>
      <w:r>
        <w:t>increase</w:t>
      </w:r>
      <w:r>
        <w:rPr>
          <w:spacing w:val="29"/>
        </w:rPr>
        <w:t xml:space="preserve"> </w:t>
      </w:r>
      <w:r>
        <w:t>in</w:t>
      </w:r>
      <w:r>
        <w:rPr>
          <w:spacing w:val="29"/>
        </w:rPr>
        <w:t xml:space="preserve"> </w:t>
      </w:r>
      <w:r>
        <w:t>house</w:t>
      </w:r>
      <w:r>
        <w:rPr>
          <w:spacing w:val="29"/>
        </w:rPr>
        <w:t xml:space="preserve"> </w:t>
      </w:r>
      <w:r>
        <w:t>prices</w:t>
      </w:r>
      <w:r>
        <w:rPr>
          <w:spacing w:val="29"/>
        </w:rPr>
        <w:t xml:space="preserve"> </w:t>
      </w:r>
      <w:hyperlink w:anchor="_bookmark102" w:history="1">
        <w:r>
          <w:rPr>
            <w:color w:val="0000FF"/>
          </w:rPr>
          <w:t>Theisen</w:t>
        </w:r>
        <w:r>
          <w:rPr>
            <w:color w:val="0000FF"/>
            <w:spacing w:val="29"/>
          </w:rPr>
          <w:t xml:space="preserve"> </w:t>
        </w:r>
        <w:r>
          <w:rPr>
            <w:color w:val="0000FF"/>
          </w:rPr>
          <w:t>and</w:t>
        </w:r>
        <w:r>
          <w:rPr>
            <w:color w:val="0000FF"/>
            <w:spacing w:val="29"/>
          </w:rPr>
          <w:t xml:space="preserve"> </w:t>
        </w:r>
        <w:r>
          <w:rPr>
            <w:color w:val="0000FF"/>
          </w:rPr>
          <w:t>Emblem</w:t>
        </w:r>
      </w:hyperlink>
      <w:r>
        <w:rPr>
          <w:color w:val="0000FF"/>
        </w:rPr>
        <w:t xml:space="preserve"> </w:t>
      </w:r>
      <w:r>
        <w:t>(</w:t>
      </w:r>
      <w:hyperlink w:anchor="_bookmark102" w:history="1">
        <w:r>
          <w:rPr>
            <w:color w:val="0000FF"/>
          </w:rPr>
          <w:t>2021</w:t>
        </w:r>
      </w:hyperlink>
      <w:r>
        <w:t>)</w:t>
      </w:r>
      <w:r>
        <w:rPr>
          <w:spacing w:val="40"/>
        </w:rPr>
        <w:t xml:space="preserve"> </w:t>
      </w:r>
      <w:r>
        <w:t>finds</w:t>
      </w:r>
      <w:r>
        <w:rPr>
          <w:spacing w:val="40"/>
        </w:rPr>
        <w:t xml:space="preserve"> </w:t>
      </w:r>
      <w:r>
        <w:t>in</w:t>
      </w:r>
      <w:r>
        <w:rPr>
          <w:spacing w:val="40"/>
        </w:rPr>
        <w:t xml:space="preserve"> </w:t>
      </w:r>
      <w:r>
        <w:t>towns</w:t>
      </w:r>
      <w:r>
        <w:rPr>
          <w:spacing w:val="40"/>
        </w:rPr>
        <w:t xml:space="preserve"> </w:t>
      </w:r>
      <w:r>
        <w:t>nearest</w:t>
      </w:r>
      <w:r>
        <w:rPr>
          <w:spacing w:val="40"/>
        </w:rPr>
        <w:t xml:space="preserve"> </w:t>
      </w:r>
      <w:r>
        <w:t>to</w:t>
      </w:r>
      <w:r>
        <w:rPr>
          <w:spacing w:val="40"/>
        </w:rPr>
        <w:t xml:space="preserve"> </w:t>
      </w:r>
      <w:r>
        <w:t>a</w:t>
      </w:r>
      <w:r>
        <w:rPr>
          <w:spacing w:val="40"/>
        </w:rPr>
        <w:t xml:space="preserve"> </w:t>
      </w:r>
      <w:r>
        <w:t>newly-constructed</w:t>
      </w:r>
      <w:r>
        <w:rPr>
          <w:spacing w:val="40"/>
        </w:rPr>
        <w:t xml:space="preserve"> </w:t>
      </w:r>
      <w:r>
        <w:t>highway</w:t>
      </w:r>
      <w:hyperlink w:anchor="_bookmark29" w:history="1">
        <w:r>
          <w:rPr>
            <w:vertAlign w:val="superscript"/>
          </w:rPr>
          <w:t>13</w:t>
        </w:r>
      </w:hyperlink>
      <w:r>
        <w:t>.</w:t>
      </w:r>
    </w:p>
    <w:p w14:paraId="1A5C6725" w14:textId="77777777" w:rsidR="008745B0" w:rsidRDefault="00D36070">
      <w:pPr>
        <w:spacing w:before="5" w:line="216" w:lineRule="auto"/>
        <w:ind w:right="1437" w:firstLine="252"/>
        <w:jc w:val="both"/>
        <w:rPr>
          <w:sz w:val="20"/>
        </w:rPr>
      </w:pPr>
      <w:r>
        <w:rPr>
          <w:rFonts w:ascii="Roboto"/>
          <w:w w:val="105"/>
          <w:sz w:val="20"/>
          <w:vertAlign w:val="superscript"/>
        </w:rPr>
        <w:t>12</w:t>
      </w:r>
      <w:bookmarkStart w:id="43" w:name="_bookmark28"/>
      <w:bookmarkEnd w:id="43"/>
      <w:r>
        <w:rPr>
          <w:w w:val="105"/>
          <w:sz w:val="20"/>
        </w:rPr>
        <w:t>T</w:t>
      </w:r>
      <w:r>
        <w:rPr>
          <w:w w:val="105"/>
          <w:sz w:val="20"/>
        </w:rPr>
        <w:t>he</w:t>
      </w:r>
      <w:r>
        <w:rPr>
          <w:spacing w:val="-10"/>
          <w:w w:val="105"/>
          <w:sz w:val="20"/>
        </w:rPr>
        <w:t xml:space="preserve"> </w:t>
      </w:r>
      <w:r>
        <w:rPr>
          <w:w w:val="105"/>
          <w:sz w:val="20"/>
        </w:rPr>
        <w:t>average</w:t>
      </w:r>
      <w:r>
        <w:rPr>
          <w:spacing w:val="-10"/>
          <w:w w:val="105"/>
          <w:sz w:val="20"/>
        </w:rPr>
        <w:t xml:space="preserve"> </w:t>
      </w:r>
      <w:r>
        <w:rPr>
          <w:w w:val="105"/>
          <w:sz w:val="20"/>
        </w:rPr>
        <w:t>treatment</w:t>
      </w:r>
      <w:r>
        <w:rPr>
          <w:spacing w:val="-10"/>
          <w:w w:val="105"/>
          <w:sz w:val="20"/>
        </w:rPr>
        <w:t xml:space="preserve"> </w:t>
      </w:r>
      <w:r>
        <w:rPr>
          <w:w w:val="105"/>
          <w:sz w:val="20"/>
        </w:rPr>
        <w:t>effect</w:t>
      </w:r>
      <w:r>
        <w:rPr>
          <w:spacing w:val="-10"/>
          <w:w w:val="105"/>
          <w:sz w:val="20"/>
        </w:rPr>
        <w:t xml:space="preserve"> </w:t>
      </w:r>
      <w:r>
        <w:rPr>
          <w:w w:val="105"/>
          <w:sz w:val="20"/>
        </w:rPr>
        <w:t>estimate</w:t>
      </w:r>
      <w:r>
        <w:rPr>
          <w:spacing w:val="-10"/>
          <w:w w:val="105"/>
          <w:sz w:val="20"/>
        </w:rPr>
        <w:t xml:space="preserve"> </w:t>
      </w:r>
      <w:r>
        <w:rPr>
          <w:w w:val="105"/>
          <w:sz w:val="20"/>
        </w:rPr>
        <w:t>of</w:t>
      </w:r>
      <w:r>
        <w:rPr>
          <w:spacing w:val="-10"/>
          <w:w w:val="105"/>
          <w:sz w:val="20"/>
        </w:rPr>
        <w:t xml:space="preserve"> </w:t>
      </w:r>
      <w:r>
        <w:rPr>
          <w:rFonts w:ascii="Sitka Display"/>
          <w:w w:val="105"/>
          <w:sz w:val="21"/>
        </w:rPr>
        <w:t>$</w:t>
      </w:r>
      <w:r>
        <w:rPr>
          <w:w w:val="105"/>
          <w:sz w:val="20"/>
        </w:rPr>
        <w:t>15,349</w:t>
      </w:r>
      <w:r>
        <w:rPr>
          <w:spacing w:val="-10"/>
          <w:w w:val="105"/>
          <w:sz w:val="20"/>
        </w:rPr>
        <w:t xml:space="preserve"> </w:t>
      </w:r>
      <w:r>
        <w:rPr>
          <w:w w:val="105"/>
          <w:sz w:val="20"/>
        </w:rPr>
        <w:t>was</w:t>
      </w:r>
      <w:r>
        <w:rPr>
          <w:spacing w:val="-10"/>
          <w:w w:val="105"/>
          <w:sz w:val="20"/>
        </w:rPr>
        <w:t xml:space="preserve"> </w:t>
      </w:r>
      <w:r>
        <w:rPr>
          <w:w w:val="105"/>
          <w:sz w:val="20"/>
        </w:rPr>
        <w:t>divided</w:t>
      </w:r>
      <w:r>
        <w:rPr>
          <w:spacing w:val="-10"/>
          <w:w w:val="105"/>
          <w:sz w:val="20"/>
        </w:rPr>
        <w:t xml:space="preserve"> </w:t>
      </w:r>
      <w:r>
        <w:rPr>
          <w:w w:val="105"/>
          <w:sz w:val="20"/>
        </w:rPr>
        <w:t>by</w:t>
      </w:r>
      <w:r>
        <w:rPr>
          <w:spacing w:val="-10"/>
          <w:w w:val="105"/>
          <w:sz w:val="20"/>
        </w:rPr>
        <w:t xml:space="preserve"> </w:t>
      </w:r>
      <w:r>
        <w:rPr>
          <w:w w:val="105"/>
          <w:sz w:val="20"/>
        </w:rPr>
        <w:t>the</w:t>
      </w:r>
      <w:r>
        <w:rPr>
          <w:spacing w:val="-10"/>
          <w:w w:val="105"/>
          <w:sz w:val="20"/>
        </w:rPr>
        <w:t xml:space="preserve"> </w:t>
      </w:r>
      <w:r>
        <w:rPr>
          <w:w w:val="105"/>
          <w:sz w:val="20"/>
        </w:rPr>
        <w:t>mean</w:t>
      </w:r>
      <w:r>
        <w:rPr>
          <w:spacing w:val="-10"/>
          <w:w w:val="105"/>
          <w:sz w:val="20"/>
        </w:rPr>
        <w:t xml:space="preserve"> </w:t>
      </w:r>
      <w:r>
        <w:rPr>
          <w:w w:val="105"/>
          <w:sz w:val="20"/>
        </w:rPr>
        <w:t>house</w:t>
      </w:r>
      <w:r>
        <w:rPr>
          <w:spacing w:val="-10"/>
          <w:w w:val="105"/>
          <w:sz w:val="20"/>
        </w:rPr>
        <w:t xml:space="preserve"> </w:t>
      </w:r>
      <w:r>
        <w:rPr>
          <w:w w:val="105"/>
          <w:sz w:val="20"/>
        </w:rPr>
        <w:t>sale</w:t>
      </w:r>
      <w:r>
        <w:rPr>
          <w:spacing w:val="-10"/>
          <w:w w:val="105"/>
          <w:sz w:val="20"/>
        </w:rPr>
        <w:t xml:space="preserve"> </w:t>
      </w:r>
      <w:r>
        <w:rPr>
          <w:w w:val="105"/>
          <w:sz w:val="20"/>
        </w:rPr>
        <w:t>price</w:t>
      </w:r>
      <w:r>
        <w:rPr>
          <w:spacing w:val="-10"/>
          <w:w w:val="105"/>
          <w:sz w:val="20"/>
        </w:rPr>
        <w:t xml:space="preserve"> </w:t>
      </w:r>
      <w:r>
        <w:rPr>
          <w:w w:val="105"/>
          <w:sz w:val="20"/>
        </w:rPr>
        <w:t>in</w:t>
      </w:r>
      <w:r>
        <w:rPr>
          <w:spacing w:val="-10"/>
          <w:w w:val="105"/>
          <w:sz w:val="20"/>
        </w:rPr>
        <w:t xml:space="preserve"> </w:t>
      </w:r>
      <w:r>
        <w:rPr>
          <w:w w:val="105"/>
          <w:sz w:val="20"/>
        </w:rPr>
        <w:t>the</w:t>
      </w:r>
      <w:r>
        <w:rPr>
          <w:spacing w:val="-10"/>
          <w:w w:val="105"/>
          <w:sz w:val="20"/>
        </w:rPr>
        <w:t xml:space="preserve"> </w:t>
      </w:r>
      <w:r>
        <w:rPr>
          <w:w w:val="105"/>
          <w:sz w:val="20"/>
        </w:rPr>
        <w:t xml:space="preserve">dataset of </w:t>
      </w:r>
      <w:r>
        <w:rPr>
          <w:rFonts w:ascii="Sitka Display"/>
          <w:w w:val="105"/>
          <w:sz w:val="21"/>
        </w:rPr>
        <w:t>$</w:t>
      </w:r>
      <w:bookmarkStart w:id="44" w:name="_bookmark29"/>
      <w:bookmarkEnd w:id="44"/>
      <w:r>
        <w:rPr>
          <w:w w:val="105"/>
          <w:sz w:val="20"/>
        </w:rPr>
        <w:t>166,000 to get 9%.</w:t>
      </w:r>
    </w:p>
    <w:p w14:paraId="65EDAEB6" w14:textId="77777777" w:rsidR="008745B0" w:rsidRDefault="00D36070">
      <w:pPr>
        <w:spacing w:before="5" w:line="235" w:lineRule="auto"/>
        <w:ind w:right="1437" w:firstLine="252"/>
        <w:jc w:val="both"/>
        <w:rPr>
          <w:sz w:val="20"/>
        </w:rPr>
      </w:pPr>
      <w:r>
        <w:rPr>
          <w:rFonts w:ascii="Roboto"/>
          <w:sz w:val="20"/>
          <w:vertAlign w:val="superscript"/>
        </w:rPr>
        <w:t>13</w:t>
      </w:r>
      <w:r>
        <w:rPr>
          <w:sz w:val="20"/>
        </w:rPr>
        <w:t>Note</w:t>
      </w:r>
      <w:r>
        <w:rPr>
          <w:spacing w:val="23"/>
          <w:sz w:val="20"/>
        </w:rPr>
        <w:t xml:space="preserve"> </w:t>
      </w:r>
      <w:r>
        <w:rPr>
          <w:sz w:val="20"/>
        </w:rPr>
        <w:t>that</w:t>
      </w:r>
      <w:r>
        <w:rPr>
          <w:spacing w:val="23"/>
          <w:sz w:val="20"/>
        </w:rPr>
        <w:t xml:space="preserve"> </w:t>
      </w:r>
      <w:r>
        <w:rPr>
          <w:sz w:val="20"/>
        </w:rPr>
        <w:t>these</w:t>
      </w:r>
      <w:r>
        <w:rPr>
          <w:spacing w:val="23"/>
          <w:sz w:val="20"/>
        </w:rPr>
        <w:t xml:space="preserve"> </w:t>
      </w:r>
      <w:r>
        <w:rPr>
          <w:sz w:val="20"/>
        </w:rPr>
        <w:t>studies</w:t>
      </w:r>
      <w:r>
        <w:rPr>
          <w:spacing w:val="23"/>
          <w:sz w:val="20"/>
        </w:rPr>
        <w:t xml:space="preserve"> </w:t>
      </w:r>
      <w:r>
        <w:rPr>
          <w:sz w:val="20"/>
        </w:rPr>
        <w:t>focus</w:t>
      </w:r>
      <w:r>
        <w:rPr>
          <w:spacing w:val="23"/>
          <w:sz w:val="20"/>
        </w:rPr>
        <w:t xml:space="preserve"> </w:t>
      </w:r>
      <w:r>
        <w:rPr>
          <w:sz w:val="20"/>
        </w:rPr>
        <w:t>on</w:t>
      </w:r>
      <w:r>
        <w:rPr>
          <w:spacing w:val="23"/>
          <w:sz w:val="20"/>
        </w:rPr>
        <w:t xml:space="preserve"> </w:t>
      </w:r>
      <w:r>
        <w:rPr>
          <w:sz w:val="20"/>
        </w:rPr>
        <w:t>the</w:t>
      </w:r>
      <w:r>
        <w:rPr>
          <w:spacing w:val="23"/>
          <w:sz w:val="20"/>
        </w:rPr>
        <w:t xml:space="preserve"> </w:t>
      </w:r>
      <w:r>
        <w:rPr>
          <w:sz w:val="20"/>
        </w:rPr>
        <w:t>effect</w:t>
      </w:r>
      <w:r>
        <w:rPr>
          <w:spacing w:val="23"/>
          <w:sz w:val="20"/>
        </w:rPr>
        <w:t xml:space="preserve"> </w:t>
      </w:r>
      <w:r>
        <w:rPr>
          <w:sz w:val="20"/>
        </w:rPr>
        <w:t>of</w:t>
      </w:r>
      <w:r>
        <w:rPr>
          <w:spacing w:val="23"/>
          <w:sz w:val="20"/>
        </w:rPr>
        <w:t xml:space="preserve"> </w:t>
      </w:r>
      <w:r>
        <w:rPr>
          <w:sz w:val="20"/>
        </w:rPr>
        <w:t>developing</w:t>
      </w:r>
      <w:r>
        <w:rPr>
          <w:spacing w:val="23"/>
          <w:sz w:val="20"/>
        </w:rPr>
        <w:t xml:space="preserve"> </w:t>
      </w:r>
      <w:r>
        <w:rPr>
          <w:sz w:val="20"/>
        </w:rPr>
        <w:t>paved</w:t>
      </w:r>
      <w:r>
        <w:rPr>
          <w:spacing w:val="23"/>
          <w:sz w:val="20"/>
        </w:rPr>
        <w:t xml:space="preserve"> </w:t>
      </w:r>
      <w:r>
        <w:rPr>
          <w:sz w:val="20"/>
        </w:rPr>
        <w:t>roads</w:t>
      </w:r>
      <w:r>
        <w:rPr>
          <w:spacing w:val="23"/>
          <w:sz w:val="20"/>
        </w:rPr>
        <w:t xml:space="preserve"> </w:t>
      </w:r>
      <w:r>
        <w:rPr>
          <w:sz w:val="20"/>
        </w:rPr>
        <w:t>whereas</w:t>
      </w:r>
      <w:r>
        <w:rPr>
          <w:spacing w:val="23"/>
          <w:sz w:val="20"/>
        </w:rPr>
        <w:t xml:space="preserve"> </w:t>
      </w:r>
      <w:r>
        <w:rPr>
          <w:sz w:val="20"/>
        </w:rPr>
        <w:t>we</w:t>
      </w:r>
      <w:r>
        <w:rPr>
          <w:spacing w:val="23"/>
          <w:sz w:val="20"/>
        </w:rPr>
        <w:t xml:space="preserve"> </w:t>
      </w:r>
      <w:r>
        <w:rPr>
          <w:sz w:val="20"/>
        </w:rPr>
        <w:t>focus</w:t>
      </w:r>
      <w:r>
        <w:rPr>
          <w:spacing w:val="23"/>
          <w:sz w:val="20"/>
        </w:rPr>
        <w:t xml:space="preserve"> </w:t>
      </w:r>
      <w:r>
        <w:rPr>
          <w:sz w:val="20"/>
        </w:rPr>
        <w:t>on</w:t>
      </w:r>
      <w:r>
        <w:rPr>
          <w:spacing w:val="23"/>
          <w:sz w:val="20"/>
        </w:rPr>
        <w:t xml:space="preserve"> </w:t>
      </w:r>
      <w:r>
        <w:rPr>
          <w:sz w:val="20"/>
        </w:rPr>
        <w:t>deterioration of existing paved roads.</w:t>
      </w:r>
    </w:p>
    <w:p w14:paraId="6A5465C4" w14:textId="77777777" w:rsidR="008745B0" w:rsidRDefault="008745B0">
      <w:pPr>
        <w:spacing w:line="235" w:lineRule="auto"/>
        <w:jc w:val="both"/>
        <w:rPr>
          <w:sz w:val="20"/>
        </w:rPr>
        <w:sectPr w:rsidR="008745B0">
          <w:pgSz w:w="12240" w:h="15840"/>
          <w:pgMar w:top="1420" w:right="0" w:bottom="1020" w:left="1440" w:header="0" w:footer="822" w:gutter="0"/>
          <w:cols w:space="720"/>
        </w:sectPr>
      </w:pPr>
    </w:p>
    <w:p w14:paraId="42D0EE63" w14:textId="77777777" w:rsidR="008745B0" w:rsidRDefault="00D36070">
      <w:pPr>
        <w:pStyle w:val="BodyText"/>
        <w:spacing w:before="33"/>
        <w:ind w:left="901"/>
      </w:pPr>
      <w:bookmarkStart w:id="45" w:name="_bookmark30"/>
      <w:bookmarkEnd w:id="45"/>
      <w:r>
        <w:lastRenderedPageBreak/>
        <w:t>Table</w:t>
      </w:r>
      <w:r>
        <w:rPr>
          <w:spacing w:val="27"/>
        </w:rPr>
        <w:t xml:space="preserve"> </w:t>
      </w:r>
      <w:r>
        <w:t>5:</w:t>
      </w:r>
      <w:r>
        <w:rPr>
          <w:spacing w:val="54"/>
        </w:rPr>
        <w:t xml:space="preserve"> </w:t>
      </w:r>
      <w:r>
        <w:t>Effect</w:t>
      </w:r>
      <w:r>
        <w:rPr>
          <w:spacing w:val="27"/>
        </w:rPr>
        <w:t xml:space="preserve"> </w:t>
      </w:r>
      <w:r>
        <w:t>on</w:t>
      </w:r>
      <w:r>
        <w:rPr>
          <w:spacing w:val="27"/>
        </w:rPr>
        <w:t xml:space="preserve"> </w:t>
      </w:r>
      <w:r>
        <w:t>median</w:t>
      </w:r>
      <w:r>
        <w:rPr>
          <w:spacing w:val="28"/>
        </w:rPr>
        <w:t xml:space="preserve"> </w:t>
      </w:r>
      <w:r>
        <w:t>house</w:t>
      </w:r>
      <w:r>
        <w:rPr>
          <w:spacing w:val="27"/>
        </w:rPr>
        <w:t xml:space="preserve"> </w:t>
      </w:r>
      <w:r>
        <w:t>prices</w:t>
      </w:r>
      <w:r>
        <w:rPr>
          <w:spacing w:val="27"/>
        </w:rPr>
        <w:t xml:space="preserve"> </w:t>
      </w:r>
      <w:r>
        <w:t>of</w:t>
      </w:r>
      <w:r>
        <w:rPr>
          <w:spacing w:val="28"/>
        </w:rPr>
        <w:t xml:space="preserve"> </w:t>
      </w:r>
      <w:r>
        <w:t>failing</w:t>
      </w:r>
      <w:r>
        <w:rPr>
          <w:spacing w:val="27"/>
        </w:rPr>
        <w:t xml:space="preserve"> </w:t>
      </w:r>
      <w:r>
        <w:t>to</w:t>
      </w:r>
      <w:r>
        <w:rPr>
          <w:spacing w:val="27"/>
        </w:rPr>
        <w:t xml:space="preserve"> </w:t>
      </w:r>
      <w:r>
        <w:t>renew</w:t>
      </w:r>
      <w:r>
        <w:rPr>
          <w:spacing w:val="27"/>
        </w:rPr>
        <w:t xml:space="preserve"> </w:t>
      </w:r>
      <w:r>
        <w:t>a</w:t>
      </w:r>
      <w:r>
        <w:rPr>
          <w:spacing w:val="27"/>
        </w:rPr>
        <w:t xml:space="preserve"> </w:t>
      </w:r>
      <w:r>
        <w:t>road</w:t>
      </w:r>
      <w:r>
        <w:rPr>
          <w:spacing w:val="27"/>
        </w:rPr>
        <w:t xml:space="preserve"> </w:t>
      </w:r>
      <w:r>
        <w:t>tax</w:t>
      </w:r>
      <w:r>
        <w:rPr>
          <w:spacing w:val="27"/>
        </w:rPr>
        <w:t xml:space="preserve"> </w:t>
      </w:r>
      <w:r>
        <w:rPr>
          <w:spacing w:val="-4"/>
        </w:rPr>
        <w:t>levy</w:t>
      </w:r>
    </w:p>
    <w:p w14:paraId="6456322A" w14:textId="77777777" w:rsidR="008745B0" w:rsidRDefault="00D36070">
      <w:pPr>
        <w:pStyle w:val="BodyText"/>
        <w:rPr>
          <w:sz w:val="17"/>
        </w:rPr>
      </w:pPr>
      <w:r>
        <w:rPr>
          <w:noProof/>
          <w:sz w:val="17"/>
        </w:rPr>
        <mc:AlternateContent>
          <mc:Choice Requires="wps">
            <w:drawing>
              <wp:anchor distT="0" distB="0" distL="0" distR="0" simplePos="0" relativeHeight="487600640" behindDoc="1" locked="0" layoutInCell="1" allowOverlap="1" wp14:anchorId="1CE5C99B" wp14:editId="3673F1D0">
                <wp:simplePos x="0" y="0"/>
                <wp:positionH relativeFrom="page">
                  <wp:posOffset>914400</wp:posOffset>
                </wp:positionH>
                <wp:positionV relativeFrom="paragraph">
                  <wp:posOffset>147047</wp:posOffset>
                </wp:positionV>
                <wp:extent cx="594360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20667E" id="Graphic 38" o:spid="_x0000_s1026" style="position:absolute;margin-left:1in;margin-top:11.6pt;width:468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" path="m,l5943600,e" filled="f" strokeweight=".33019mm">
                <v:path arrowok="t"/>
                <w10:wrap type="topAndBottom" anchorx="page"/>
              </v:shape>
            </w:pict>
          </mc:Fallback>
        </mc:AlternateContent>
      </w:r>
    </w:p>
    <w:p w14:paraId="59CF6C2B" w14:textId="77777777" w:rsidR="008745B0" w:rsidRDefault="00D36070">
      <w:pPr>
        <w:spacing w:before="139"/>
        <w:ind w:left="59"/>
        <w:jc w:val="both"/>
      </w:pPr>
      <w:r>
        <w:rPr>
          <w:b/>
          <w:w w:val="115"/>
        </w:rPr>
        <w:t>Panel</w:t>
      </w:r>
      <w:r>
        <w:rPr>
          <w:b/>
          <w:spacing w:val="35"/>
          <w:w w:val="115"/>
        </w:rPr>
        <w:t xml:space="preserve"> </w:t>
      </w:r>
      <w:r>
        <w:rPr>
          <w:b/>
          <w:w w:val="115"/>
        </w:rPr>
        <w:t>A:</w:t>
      </w:r>
      <w:r>
        <w:rPr>
          <w:b/>
          <w:spacing w:val="36"/>
          <w:w w:val="115"/>
        </w:rPr>
        <w:t xml:space="preserve"> </w:t>
      </w:r>
      <w:r>
        <w:rPr>
          <w:b/>
          <w:w w:val="115"/>
        </w:rPr>
        <w:t>Years</w:t>
      </w:r>
      <w:r>
        <w:rPr>
          <w:b/>
          <w:spacing w:val="36"/>
          <w:w w:val="115"/>
        </w:rPr>
        <w:t xml:space="preserve"> </w:t>
      </w:r>
      <w:r>
        <w:rPr>
          <w:i/>
          <w:w w:val="115"/>
        </w:rPr>
        <w:t>t</w:t>
      </w:r>
      <w:r>
        <w:rPr>
          <w:i/>
          <w:spacing w:val="-4"/>
          <w:w w:val="115"/>
        </w:rPr>
        <w:t xml:space="preserve"> </w:t>
      </w:r>
      <w:r>
        <w:rPr>
          <w:rFonts w:ascii="Lucida Sans Unicode" w:hAnsi="Lucida Sans Unicode"/>
          <w:w w:val="115"/>
        </w:rPr>
        <w:t>−</w:t>
      </w:r>
      <w:r>
        <w:rPr>
          <w:rFonts w:ascii="Lucida Sans Unicode" w:hAnsi="Lucida Sans Unicode"/>
          <w:spacing w:val="-25"/>
          <w:w w:val="115"/>
        </w:rPr>
        <w:t xml:space="preserve"> </w:t>
      </w:r>
      <w:r>
        <w:rPr>
          <w:w w:val="115"/>
        </w:rPr>
        <w:t>3</w:t>
      </w:r>
      <w:r>
        <w:rPr>
          <w:spacing w:val="35"/>
          <w:w w:val="115"/>
        </w:rPr>
        <w:t xml:space="preserve"> </w:t>
      </w:r>
      <w:r>
        <w:rPr>
          <w:b/>
          <w:w w:val="115"/>
        </w:rPr>
        <w:t>through</w:t>
      </w:r>
      <w:r>
        <w:rPr>
          <w:b/>
          <w:spacing w:val="36"/>
          <w:w w:val="115"/>
        </w:rPr>
        <w:t xml:space="preserve"> </w:t>
      </w:r>
      <w:r>
        <w:rPr>
          <w:i/>
          <w:w w:val="115"/>
        </w:rPr>
        <w:t>t</w:t>
      </w:r>
      <w:r>
        <w:rPr>
          <w:i/>
          <w:spacing w:val="-3"/>
          <w:w w:val="115"/>
        </w:rPr>
        <w:t xml:space="preserve"> </w:t>
      </w:r>
      <w:r>
        <w:rPr>
          <w:w w:val="125"/>
        </w:rPr>
        <w:t>+</w:t>
      </w:r>
      <w:r>
        <w:rPr>
          <w:spacing w:val="-9"/>
          <w:w w:val="125"/>
        </w:rPr>
        <w:t xml:space="preserve"> </w:t>
      </w:r>
      <w:r>
        <w:rPr>
          <w:spacing w:val="-10"/>
          <w:w w:val="115"/>
        </w:rPr>
        <w:t>3</w:t>
      </w:r>
    </w:p>
    <w:p w14:paraId="05759194" w14:textId="77777777" w:rsidR="008745B0" w:rsidRDefault="00D36070">
      <w:pPr>
        <w:pStyle w:val="BodyText"/>
        <w:rPr>
          <w:sz w:val="5"/>
        </w:rPr>
      </w:pPr>
      <w:r>
        <w:rPr>
          <w:noProof/>
          <w:sz w:val="5"/>
        </w:rPr>
        <mc:AlternateContent>
          <mc:Choice Requires="wps">
            <w:drawing>
              <wp:anchor distT="0" distB="0" distL="0" distR="0" simplePos="0" relativeHeight="487601152" behindDoc="1" locked="0" layoutInCell="1" allowOverlap="1" wp14:anchorId="19107C60" wp14:editId="2880311D">
                <wp:simplePos x="0" y="0"/>
                <wp:positionH relativeFrom="page">
                  <wp:posOffset>914400</wp:posOffset>
                </wp:positionH>
                <wp:positionV relativeFrom="paragraph">
                  <wp:posOffset>54205</wp:posOffset>
                </wp:positionV>
                <wp:extent cx="594360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F9F376" id="Graphic 39" o:spid="_x0000_s1026" style="position:absolute;margin-left:1in;margin-top:4.25pt;width:468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" path="m,l5943600,e" filled="f" strokeweight=".20636mm">
                <v:path arrowok="t"/>
                <w10:wrap type="topAndBottom" anchorx="page"/>
              </v:shape>
            </w:pict>
          </mc:Fallback>
        </mc:AlternateContent>
      </w:r>
    </w:p>
    <w:p w14:paraId="0A5E9A15" w14:textId="77777777" w:rsidR="008745B0" w:rsidRDefault="008745B0">
      <w:pPr>
        <w:pStyle w:val="BodyText"/>
        <w:spacing w:before="9"/>
        <w:rPr>
          <w:sz w:val="17"/>
        </w:rPr>
      </w:pPr>
    </w:p>
    <w:tbl>
      <w:tblPr>
        <w:tblW w:w="0" w:type="auto"/>
        <w:tblInd w:w="7" w:type="dxa"/>
        <w:tblLayout w:type="fixed"/>
        <w:tblCellMar>
          <w:left w:w="0" w:type="dxa"/>
          <w:right w:w="0" w:type="dxa"/>
        </w:tblCellMar>
        <w:tblLook w:val="01E0" w:firstRow="1" w:lastRow="1" w:firstColumn="1" w:lastColumn="1" w:noHBand="0" w:noVBand="0"/>
      </w:tblPr>
      <w:tblGrid>
        <w:gridCol w:w="1902"/>
        <w:gridCol w:w="1148"/>
        <w:gridCol w:w="1069"/>
        <w:gridCol w:w="1069"/>
        <w:gridCol w:w="1069"/>
        <w:gridCol w:w="1069"/>
        <w:gridCol w:w="1069"/>
        <w:gridCol w:w="962"/>
      </w:tblGrid>
      <w:tr w:rsidR="008745B0" w14:paraId="2103445D" w14:textId="77777777">
        <w:trPr>
          <w:trHeight w:val="337"/>
        </w:trPr>
        <w:tc>
          <w:tcPr>
            <w:tcW w:w="1902" w:type="dxa"/>
            <w:tcBorders>
              <w:bottom w:val="single" w:sz="6" w:space="0" w:color="000000"/>
            </w:tcBorders>
          </w:tcPr>
          <w:p w14:paraId="6A49DDC2" w14:textId="77777777" w:rsidR="008745B0" w:rsidRDefault="00D36070">
            <w:pPr>
              <w:pStyle w:val="TableParagraph"/>
              <w:spacing w:line="223" w:lineRule="exact"/>
              <w:jc w:val="left"/>
            </w:pPr>
            <w:r>
              <w:rPr>
                <w:spacing w:val="-4"/>
                <w:w w:val="110"/>
              </w:rPr>
              <w:t>Year</w:t>
            </w:r>
          </w:p>
        </w:tc>
        <w:tc>
          <w:tcPr>
            <w:tcW w:w="1148" w:type="dxa"/>
            <w:tcBorders>
              <w:bottom w:val="single" w:sz="6" w:space="0" w:color="000000"/>
            </w:tcBorders>
          </w:tcPr>
          <w:p w14:paraId="2ECD5C48" w14:textId="77777777" w:rsidR="008745B0" w:rsidRDefault="00D36070">
            <w:pPr>
              <w:pStyle w:val="TableParagraph"/>
              <w:spacing w:line="260" w:lineRule="exact"/>
              <w:ind w:left="6" w:right="1"/>
            </w:pPr>
            <w:r>
              <w:rPr>
                <w:i/>
                <w:spacing w:val="-5"/>
              </w:rPr>
              <w:t>t</w:t>
            </w:r>
            <w:r>
              <w:rPr>
                <w:rFonts w:ascii="Lucida Sans Unicode" w:hAnsi="Lucida Sans Unicode"/>
                <w:spacing w:val="-5"/>
              </w:rPr>
              <w:t>−</w:t>
            </w:r>
            <w:r>
              <w:rPr>
                <w:spacing w:val="-5"/>
              </w:rPr>
              <w:t>3</w:t>
            </w:r>
          </w:p>
        </w:tc>
        <w:tc>
          <w:tcPr>
            <w:tcW w:w="1069" w:type="dxa"/>
            <w:tcBorders>
              <w:bottom w:val="single" w:sz="6" w:space="0" w:color="000000"/>
            </w:tcBorders>
          </w:tcPr>
          <w:p w14:paraId="1759F2DA" w14:textId="77777777" w:rsidR="008745B0" w:rsidRDefault="00D36070">
            <w:pPr>
              <w:pStyle w:val="TableParagraph"/>
              <w:spacing w:line="260" w:lineRule="exact"/>
              <w:ind w:left="12"/>
            </w:pPr>
            <w:r>
              <w:rPr>
                <w:i/>
                <w:spacing w:val="-5"/>
              </w:rPr>
              <w:t>t</w:t>
            </w:r>
            <w:r>
              <w:rPr>
                <w:rFonts w:ascii="Lucida Sans Unicode" w:hAnsi="Lucida Sans Unicode"/>
                <w:spacing w:val="-5"/>
              </w:rPr>
              <w:t>−</w:t>
            </w:r>
            <w:r>
              <w:rPr>
                <w:spacing w:val="-5"/>
              </w:rPr>
              <w:t>2</w:t>
            </w:r>
          </w:p>
        </w:tc>
        <w:tc>
          <w:tcPr>
            <w:tcW w:w="1069" w:type="dxa"/>
            <w:tcBorders>
              <w:bottom w:val="single" w:sz="6" w:space="0" w:color="000000"/>
            </w:tcBorders>
          </w:tcPr>
          <w:p w14:paraId="70C64D9D" w14:textId="77777777" w:rsidR="008745B0" w:rsidRDefault="00D36070">
            <w:pPr>
              <w:pStyle w:val="TableParagraph"/>
              <w:spacing w:line="260" w:lineRule="exact"/>
              <w:ind w:left="13"/>
            </w:pPr>
            <w:r>
              <w:rPr>
                <w:i/>
                <w:spacing w:val="-5"/>
              </w:rPr>
              <w:t>t</w:t>
            </w:r>
            <w:r>
              <w:rPr>
                <w:rFonts w:ascii="Lucida Sans Unicode" w:hAnsi="Lucida Sans Unicode"/>
                <w:spacing w:val="-5"/>
              </w:rPr>
              <w:t>−</w:t>
            </w:r>
            <w:r>
              <w:rPr>
                <w:spacing w:val="-5"/>
              </w:rPr>
              <w:t>1</w:t>
            </w:r>
          </w:p>
        </w:tc>
        <w:tc>
          <w:tcPr>
            <w:tcW w:w="1069" w:type="dxa"/>
            <w:tcBorders>
              <w:bottom w:val="single" w:sz="6" w:space="0" w:color="000000"/>
            </w:tcBorders>
          </w:tcPr>
          <w:p w14:paraId="029C77A0" w14:textId="77777777" w:rsidR="008745B0" w:rsidRDefault="00D36070">
            <w:pPr>
              <w:pStyle w:val="TableParagraph"/>
              <w:spacing w:line="223" w:lineRule="exact"/>
              <w:ind w:left="14"/>
              <w:rPr>
                <w:i/>
              </w:rPr>
            </w:pPr>
            <w:r>
              <w:rPr>
                <w:i/>
                <w:spacing w:val="-10"/>
                <w:w w:val="105"/>
              </w:rPr>
              <w:t>t</w:t>
            </w:r>
          </w:p>
        </w:tc>
        <w:tc>
          <w:tcPr>
            <w:tcW w:w="1069" w:type="dxa"/>
            <w:tcBorders>
              <w:bottom w:val="single" w:sz="6" w:space="0" w:color="000000"/>
            </w:tcBorders>
          </w:tcPr>
          <w:p w14:paraId="47A5E4B4" w14:textId="77777777" w:rsidR="008745B0" w:rsidRDefault="00D36070">
            <w:pPr>
              <w:pStyle w:val="TableParagraph"/>
              <w:spacing w:line="223" w:lineRule="exact"/>
              <w:ind w:left="14"/>
            </w:pPr>
            <w:r>
              <w:rPr>
                <w:i/>
                <w:spacing w:val="-5"/>
                <w:w w:val="120"/>
              </w:rPr>
              <w:t>t</w:t>
            </w:r>
            <w:r>
              <w:rPr>
                <w:spacing w:val="-5"/>
                <w:w w:val="120"/>
              </w:rPr>
              <w:t>+1</w:t>
            </w:r>
          </w:p>
        </w:tc>
        <w:tc>
          <w:tcPr>
            <w:tcW w:w="1069" w:type="dxa"/>
            <w:tcBorders>
              <w:bottom w:val="single" w:sz="6" w:space="0" w:color="000000"/>
            </w:tcBorders>
          </w:tcPr>
          <w:p w14:paraId="4243B458" w14:textId="77777777" w:rsidR="008745B0" w:rsidRDefault="00D36070">
            <w:pPr>
              <w:pStyle w:val="TableParagraph"/>
              <w:spacing w:line="223" w:lineRule="exact"/>
              <w:ind w:left="15"/>
            </w:pPr>
            <w:r>
              <w:rPr>
                <w:i/>
                <w:spacing w:val="-5"/>
                <w:w w:val="120"/>
              </w:rPr>
              <w:t>t</w:t>
            </w:r>
            <w:r>
              <w:rPr>
                <w:spacing w:val="-5"/>
                <w:w w:val="120"/>
              </w:rPr>
              <w:t>+2</w:t>
            </w:r>
          </w:p>
        </w:tc>
        <w:tc>
          <w:tcPr>
            <w:tcW w:w="962" w:type="dxa"/>
            <w:tcBorders>
              <w:bottom w:val="single" w:sz="6" w:space="0" w:color="000000"/>
            </w:tcBorders>
          </w:tcPr>
          <w:p w14:paraId="3A6A747A" w14:textId="77777777" w:rsidR="008745B0" w:rsidRDefault="00D36070">
            <w:pPr>
              <w:pStyle w:val="TableParagraph"/>
              <w:spacing w:line="223" w:lineRule="exact"/>
              <w:ind w:left="49" w:right="10"/>
            </w:pPr>
            <w:r>
              <w:rPr>
                <w:i/>
                <w:spacing w:val="-5"/>
                <w:w w:val="120"/>
              </w:rPr>
              <w:t>t</w:t>
            </w:r>
            <w:r>
              <w:rPr>
                <w:spacing w:val="-5"/>
                <w:w w:val="120"/>
              </w:rPr>
              <w:t>+3</w:t>
            </w:r>
          </w:p>
        </w:tc>
      </w:tr>
      <w:tr w:rsidR="008745B0" w14:paraId="2F34EADC" w14:textId="77777777">
        <w:trPr>
          <w:trHeight w:val="548"/>
        </w:trPr>
        <w:tc>
          <w:tcPr>
            <w:tcW w:w="1902" w:type="dxa"/>
            <w:tcBorders>
              <w:top w:val="single" w:sz="6" w:space="0" w:color="000000"/>
            </w:tcBorders>
          </w:tcPr>
          <w:p w14:paraId="156267AC" w14:textId="77777777" w:rsidR="008745B0" w:rsidRDefault="00D36070">
            <w:pPr>
              <w:pStyle w:val="TableParagraph"/>
              <w:spacing w:before="169"/>
              <w:jc w:val="left"/>
            </w:pPr>
            <w:r>
              <w:rPr>
                <w:w w:val="105"/>
              </w:rPr>
              <w:t>Treatment</w:t>
            </w:r>
            <w:r>
              <w:rPr>
                <w:spacing w:val="15"/>
                <w:w w:val="105"/>
              </w:rPr>
              <w:t xml:space="preserve"> </w:t>
            </w:r>
            <w:r>
              <w:rPr>
                <w:spacing w:val="-2"/>
                <w:w w:val="105"/>
              </w:rPr>
              <w:t>effect</w:t>
            </w:r>
          </w:p>
        </w:tc>
        <w:tc>
          <w:tcPr>
            <w:tcW w:w="1148" w:type="dxa"/>
            <w:tcBorders>
              <w:top w:val="single" w:sz="6" w:space="0" w:color="000000"/>
            </w:tcBorders>
          </w:tcPr>
          <w:p w14:paraId="7B2FFAB0" w14:textId="77777777" w:rsidR="008745B0" w:rsidRDefault="00D36070">
            <w:pPr>
              <w:pStyle w:val="TableParagraph"/>
              <w:spacing w:before="169"/>
              <w:ind w:left="7" w:right="1"/>
            </w:pPr>
            <w:r>
              <w:rPr>
                <w:spacing w:val="-2"/>
              </w:rPr>
              <w:t>5,307</w:t>
            </w:r>
          </w:p>
        </w:tc>
        <w:tc>
          <w:tcPr>
            <w:tcW w:w="1069" w:type="dxa"/>
            <w:tcBorders>
              <w:top w:val="single" w:sz="6" w:space="0" w:color="000000"/>
            </w:tcBorders>
          </w:tcPr>
          <w:p w14:paraId="7AB11D88" w14:textId="77777777" w:rsidR="008745B0" w:rsidRDefault="00D36070">
            <w:pPr>
              <w:pStyle w:val="TableParagraph"/>
              <w:spacing w:before="169"/>
              <w:ind w:left="13"/>
            </w:pPr>
            <w:r>
              <w:rPr>
                <w:spacing w:val="-5"/>
              </w:rPr>
              <w:t>166</w:t>
            </w:r>
          </w:p>
        </w:tc>
        <w:tc>
          <w:tcPr>
            <w:tcW w:w="1069" w:type="dxa"/>
            <w:tcBorders>
              <w:top w:val="single" w:sz="6" w:space="0" w:color="000000"/>
            </w:tcBorders>
          </w:tcPr>
          <w:p w14:paraId="77C6E450" w14:textId="77777777" w:rsidR="008745B0" w:rsidRDefault="00D36070">
            <w:pPr>
              <w:pStyle w:val="TableParagraph"/>
              <w:spacing w:before="169"/>
              <w:ind w:left="13"/>
            </w:pPr>
            <w:r>
              <w:rPr>
                <w:spacing w:val="-2"/>
              </w:rPr>
              <w:t>–</w:t>
            </w:r>
            <w:r>
              <w:rPr>
                <w:spacing w:val="-5"/>
              </w:rPr>
              <w:t>273</w:t>
            </w:r>
          </w:p>
        </w:tc>
        <w:tc>
          <w:tcPr>
            <w:tcW w:w="1069" w:type="dxa"/>
            <w:tcBorders>
              <w:top w:val="single" w:sz="6" w:space="0" w:color="000000"/>
            </w:tcBorders>
          </w:tcPr>
          <w:p w14:paraId="2431BF49" w14:textId="77777777" w:rsidR="008745B0" w:rsidRDefault="00D36070">
            <w:pPr>
              <w:pStyle w:val="TableParagraph"/>
              <w:spacing w:before="169"/>
              <w:ind w:left="14"/>
            </w:pPr>
            <w:r>
              <w:rPr>
                <w:spacing w:val="-2"/>
              </w:rPr>
              <w:t>–4,261</w:t>
            </w:r>
          </w:p>
        </w:tc>
        <w:tc>
          <w:tcPr>
            <w:tcW w:w="1069" w:type="dxa"/>
            <w:tcBorders>
              <w:top w:val="single" w:sz="6" w:space="0" w:color="000000"/>
            </w:tcBorders>
          </w:tcPr>
          <w:p w14:paraId="23840E7D" w14:textId="77777777" w:rsidR="008745B0" w:rsidRDefault="00D36070">
            <w:pPr>
              <w:pStyle w:val="TableParagraph"/>
              <w:spacing w:before="169"/>
              <w:ind w:left="15"/>
            </w:pPr>
            <w:r>
              <w:rPr>
                <w:spacing w:val="-2"/>
              </w:rPr>
              <w:t>–3,908</w:t>
            </w:r>
          </w:p>
        </w:tc>
        <w:tc>
          <w:tcPr>
            <w:tcW w:w="1069" w:type="dxa"/>
            <w:tcBorders>
              <w:top w:val="single" w:sz="6" w:space="0" w:color="000000"/>
            </w:tcBorders>
          </w:tcPr>
          <w:p w14:paraId="1C2CA961" w14:textId="77777777" w:rsidR="008745B0" w:rsidRDefault="00D36070">
            <w:pPr>
              <w:pStyle w:val="TableParagraph"/>
              <w:spacing w:before="169"/>
              <w:ind w:left="15"/>
            </w:pPr>
            <w:r>
              <w:rPr>
                <w:spacing w:val="-2"/>
              </w:rPr>
              <w:t>–11,001</w:t>
            </w:r>
          </w:p>
        </w:tc>
        <w:tc>
          <w:tcPr>
            <w:tcW w:w="962" w:type="dxa"/>
            <w:tcBorders>
              <w:top w:val="single" w:sz="6" w:space="0" w:color="000000"/>
            </w:tcBorders>
          </w:tcPr>
          <w:p w14:paraId="786AAB27" w14:textId="77777777" w:rsidR="008745B0" w:rsidRDefault="00D36070">
            <w:pPr>
              <w:pStyle w:val="TableParagraph"/>
              <w:spacing w:before="169"/>
              <w:ind w:left="49" w:right="21"/>
              <w:rPr>
                <w:rFonts w:ascii="Cambria" w:hAnsi="Cambria"/>
              </w:rPr>
            </w:pPr>
            <w:r>
              <w:rPr>
                <w:spacing w:val="-2"/>
              </w:rPr>
              <w:t>–14,733</w:t>
            </w:r>
            <w:r>
              <w:rPr>
                <w:rFonts w:ascii="Cambria" w:hAnsi="Cambria"/>
                <w:spacing w:val="-2"/>
                <w:vertAlign w:val="superscript"/>
              </w:rPr>
              <w:t>∗</w:t>
            </w:r>
          </w:p>
        </w:tc>
      </w:tr>
      <w:tr w:rsidR="008745B0" w14:paraId="4F7ACF77" w14:textId="77777777">
        <w:trPr>
          <w:trHeight w:val="448"/>
        </w:trPr>
        <w:tc>
          <w:tcPr>
            <w:tcW w:w="1902" w:type="dxa"/>
          </w:tcPr>
          <w:p w14:paraId="1C22BEC9" w14:textId="77777777" w:rsidR="008745B0" w:rsidRDefault="00D36070">
            <w:pPr>
              <w:pStyle w:val="TableParagraph"/>
              <w:spacing w:before="69"/>
              <w:jc w:val="left"/>
            </w:pPr>
            <w:r>
              <w:rPr>
                <w:w w:val="105"/>
              </w:rPr>
              <w:t>Standard</w:t>
            </w:r>
            <w:r>
              <w:rPr>
                <w:spacing w:val="36"/>
                <w:w w:val="105"/>
              </w:rPr>
              <w:t xml:space="preserve"> </w:t>
            </w:r>
            <w:r>
              <w:rPr>
                <w:spacing w:val="-4"/>
                <w:w w:val="105"/>
              </w:rPr>
              <w:t>error</w:t>
            </w:r>
          </w:p>
        </w:tc>
        <w:tc>
          <w:tcPr>
            <w:tcW w:w="1148" w:type="dxa"/>
          </w:tcPr>
          <w:p w14:paraId="7BFDD5B8" w14:textId="77777777" w:rsidR="008745B0" w:rsidRDefault="00D36070">
            <w:pPr>
              <w:pStyle w:val="TableParagraph"/>
              <w:spacing w:before="69"/>
              <w:ind w:left="7" w:right="1"/>
            </w:pPr>
            <w:r>
              <w:rPr>
                <w:spacing w:val="-2"/>
                <w:w w:val="105"/>
              </w:rPr>
              <w:t>(7,341)</w:t>
            </w:r>
          </w:p>
        </w:tc>
        <w:tc>
          <w:tcPr>
            <w:tcW w:w="1069" w:type="dxa"/>
          </w:tcPr>
          <w:p w14:paraId="53FCF698" w14:textId="77777777" w:rsidR="008745B0" w:rsidRDefault="00D36070">
            <w:pPr>
              <w:pStyle w:val="TableParagraph"/>
              <w:spacing w:before="69"/>
              <w:ind w:left="15"/>
            </w:pPr>
            <w:r>
              <w:rPr>
                <w:spacing w:val="-2"/>
                <w:w w:val="105"/>
              </w:rPr>
              <w:t>(6,943)</w:t>
            </w:r>
          </w:p>
        </w:tc>
        <w:tc>
          <w:tcPr>
            <w:tcW w:w="1069" w:type="dxa"/>
          </w:tcPr>
          <w:p w14:paraId="2A8CFDB6" w14:textId="77777777" w:rsidR="008745B0" w:rsidRDefault="00D36070">
            <w:pPr>
              <w:pStyle w:val="TableParagraph"/>
              <w:spacing w:before="69"/>
              <w:ind w:left="17"/>
            </w:pPr>
            <w:r>
              <w:rPr>
                <w:spacing w:val="-2"/>
                <w:w w:val="105"/>
              </w:rPr>
              <w:t>(7,391)</w:t>
            </w:r>
          </w:p>
        </w:tc>
        <w:tc>
          <w:tcPr>
            <w:tcW w:w="1069" w:type="dxa"/>
          </w:tcPr>
          <w:p w14:paraId="7DEDF672" w14:textId="77777777" w:rsidR="008745B0" w:rsidRDefault="00D36070">
            <w:pPr>
              <w:pStyle w:val="TableParagraph"/>
              <w:spacing w:before="69"/>
              <w:ind w:left="19"/>
            </w:pPr>
            <w:r>
              <w:rPr>
                <w:spacing w:val="-2"/>
                <w:w w:val="105"/>
              </w:rPr>
              <w:t>(7,955)</w:t>
            </w:r>
          </w:p>
        </w:tc>
        <w:tc>
          <w:tcPr>
            <w:tcW w:w="1069" w:type="dxa"/>
          </w:tcPr>
          <w:p w14:paraId="2D14709F" w14:textId="77777777" w:rsidR="008745B0" w:rsidRDefault="00D36070">
            <w:pPr>
              <w:pStyle w:val="TableParagraph"/>
              <w:spacing w:before="69"/>
              <w:ind w:left="22"/>
            </w:pPr>
            <w:r>
              <w:rPr>
                <w:spacing w:val="-2"/>
                <w:w w:val="105"/>
              </w:rPr>
              <w:t>(8,719)</w:t>
            </w:r>
          </w:p>
        </w:tc>
        <w:tc>
          <w:tcPr>
            <w:tcW w:w="1069" w:type="dxa"/>
          </w:tcPr>
          <w:p w14:paraId="04314B52" w14:textId="77777777" w:rsidR="008745B0" w:rsidRDefault="00D36070">
            <w:pPr>
              <w:pStyle w:val="TableParagraph"/>
              <w:spacing w:before="69"/>
              <w:ind w:left="24"/>
            </w:pPr>
            <w:r>
              <w:rPr>
                <w:spacing w:val="-2"/>
                <w:w w:val="105"/>
              </w:rPr>
              <w:t>(9,405)</w:t>
            </w:r>
          </w:p>
        </w:tc>
        <w:tc>
          <w:tcPr>
            <w:tcW w:w="962" w:type="dxa"/>
          </w:tcPr>
          <w:p w14:paraId="72234E2C" w14:textId="77777777" w:rsidR="008745B0" w:rsidRDefault="00D36070">
            <w:pPr>
              <w:pStyle w:val="TableParagraph"/>
              <w:spacing w:before="69"/>
              <w:ind w:left="51" w:right="2"/>
            </w:pPr>
            <w:r>
              <w:rPr>
                <w:spacing w:val="-2"/>
                <w:w w:val="105"/>
              </w:rPr>
              <w:t>(7,989)</w:t>
            </w:r>
          </w:p>
        </w:tc>
      </w:tr>
      <w:tr w:rsidR="008745B0" w14:paraId="34FB6CDD" w14:textId="77777777">
        <w:trPr>
          <w:trHeight w:val="448"/>
        </w:trPr>
        <w:tc>
          <w:tcPr>
            <w:tcW w:w="1902" w:type="dxa"/>
          </w:tcPr>
          <w:p w14:paraId="3575EE35" w14:textId="77777777" w:rsidR="008745B0" w:rsidRDefault="00D36070">
            <w:pPr>
              <w:pStyle w:val="TableParagraph"/>
              <w:tabs>
                <w:tab w:val="left" w:pos="1268"/>
              </w:tabs>
              <w:spacing w:before="69"/>
              <w:jc w:val="left"/>
            </w:pPr>
            <w:r>
              <w:rPr>
                <w:spacing w:val="-2"/>
                <w:w w:val="105"/>
              </w:rPr>
              <w:t>Effective</w:t>
            </w:r>
            <w:r>
              <w:tab/>
            </w:r>
            <w:r>
              <w:rPr>
                <w:w w:val="105"/>
              </w:rPr>
              <w:t>band-</w:t>
            </w:r>
          </w:p>
        </w:tc>
        <w:tc>
          <w:tcPr>
            <w:tcW w:w="1148" w:type="dxa"/>
          </w:tcPr>
          <w:p w14:paraId="08404944" w14:textId="77777777" w:rsidR="008745B0" w:rsidRDefault="00D36070">
            <w:pPr>
              <w:pStyle w:val="TableParagraph"/>
              <w:spacing w:before="69"/>
              <w:ind w:left="6" w:right="1"/>
            </w:pPr>
            <w:r>
              <w:rPr>
                <w:spacing w:val="-2"/>
              </w:rPr>
              <w:t>10.30</w:t>
            </w:r>
          </w:p>
        </w:tc>
        <w:tc>
          <w:tcPr>
            <w:tcW w:w="1069" w:type="dxa"/>
          </w:tcPr>
          <w:p w14:paraId="2547594C" w14:textId="77777777" w:rsidR="008745B0" w:rsidRDefault="00D36070">
            <w:pPr>
              <w:pStyle w:val="TableParagraph"/>
              <w:spacing w:before="69"/>
              <w:ind w:left="11"/>
            </w:pPr>
            <w:r>
              <w:rPr>
                <w:spacing w:val="-2"/>
              </w:rPr>
              <w:t>10.06</w:t>
            </w:r>
          </w:p>
        </w:tc>
        <w:tc>
          <w:tcPr>
            <w:tcW w:w="1069" w:type="dxa"/>
          </w:tcPr>
          <w:p w14:paraId="3D3976CD" w14:textId="77777777" w:rsidR="008745B0" w:rsidRDefault="00D36070">
            <w:pPr>
              <w:pStyle w:val="TableParagraph"/>
              <w:spacing w:before="69"/>
              <w:ind w:left="12"/>
            </w:pPr>
            <w:r>
              <w:rPr>
                <w:spacing w:val="-4"/>
              </w:rPr>
              <w:t>8.76</w:t>
            </w:r>
          </w:p>
        </w:tc>
        <w:tc>
          <w:tcPr>
            <w:tcW w:w="1069" w:type="dxa"/>
          </w:tcPr>
          <w:p w14:paraId="608F672B" w14:textId="77777777" w:rsidR="008745B0" w:rsidRDefault="00D36070">
            <w:pPr>
              <w:pStyle w:val="TableParagraph"/>
              <w:spacing w:before="69"/>
              <w:ind w:left="12"/>
            </w:pPr>
            <w:r>
              <w:rPr>
                <w:spacing w:val="-4"/>
              </w:rPr>
              <w:t>7.97</w:t>
            </w:r>
          </w:p>
        </w:tc>
        <w:tc>
          <w:tcPr>
            <w:tcW w:w="1069" w:type="dxa"/>
          </w:tcPr>
          <w:p w14:paraId="7875CE82" w14:textId="77777777" w:rsidR="008745B0" w:rsidRDefault="00D36070">
            <w:pPr>
              <w:pStyle w:val="TableParagraph"/>
              <w:spacing w:before="69"/>
              <w:ind w:left="12"/>
            </w:pPr>
            <w:r>
              <w:rPr>
                <w:spacing w:val="-4"/>
              </w:rPr>
              <w:t>9.78</w:t>
            </w:r>
          </w:p>
        </w:tc>
        <w:tc>
          <w:tcPr>
            <w:tcW w:w="1069" w:type="dxa"/>
          </w:tcPr>
          <w:p w14:paraId="5A805506" w14:textId="77777777" w:rsidR="008745B0" w:rsidRDefault="00D36070">
            <w:pPr>
              <w:pStyle w:val="TableParagraph"/>
              <w:spacing w:before="69"/>
              <w:ind w:left="13"/>
            </w:pPr>
            <w:r>
              <w:rPr>
                <w:spacing w:val="-4"/>
              </w:rPr>
              <w:t>9.63</w:t>
            </w:r>
          </w:p>
        </w:tc>
        <w:tc>
          <w:tcPr>
            <w:tcW w:w="962" w:type="dxa"/>
          </w:tcPr>
          <w:p w14:paraId="084AB481" w14:textId="77777777" w:rsidR="008745B0" w:rsidRDefault="00D36070">
            <w:pPr>
              <w:pStyle w:val="TableParagraph"/>
              <w:spacing w:before="69"/>
              <w:ind w:left="49" w:right="13"/>
            </w:pPr>
            <w:r>
              <w:rPr>
                <w:spacing w:val="-2"/>
              </w:rPr>
              <w:t>11.93</w:t>
            </w:r>
          </w:p>
        </w:tc>
      </w:tr>
      <w:tr w:rsidR="008745B0" w14:paraId="72EE3848" w14:textId="77777777">
        <w:trPr>
          <w:trHeight w:val="896"/>
        </w:trPr>
        <w:tc>
          <w:tcPr>
            <w:tcW w:w="1902" w:type="dxa"/>
          </w:tcPr>
          <w:p w14:paraId="2C8C3660" w14:textId="77777777" w:rsidR="008745B0" w:rsidRDefault="00D36070">
            <w:pPr>
              <w:pStyle w:val="TableParagraph"/>
              <w:spacing w:before="69"/>
              <w:jc w:val="left"/>
            </w:pPr>
            <w:r>
              <w:rPr>
                <w:w w:val="110"/>
              </w:rPr>
              <w:t>width</w:t>
            </w:r>
            <w:r>
              <w:rPr>
                <w:spacing w:val="-3"/>
                <w:w w:val="110"/>
              </w:rPr>
              <w:t xml:space="preserve"> </w:t>
            </w:r>
            <w:r>
              <w:rPr>
                <w:spacing w:val="-5"/>
                <w:w w:val="115"/>
              </w:rPr>
              <w:t>(</w:t>
            </w:r>
            <w:r>
              <w:rPr>
                <w:i/>
                <w:spacing w:val="-5"/>
                <w:w w:val="115"/>
              </w:rPr>
              <w:t>h</w:t>
            </w:r>
            <w:r>
              <w:rPr>
                <w:spacing w:val="-5"/>
                <w:w w:val="115"/>
              </w:rPr>
              <w:t>)</w:t>
            </w:r>
          </w:p>
          <w:p w14:paraId="1A0EBD6B" w14:textId="77777777" w:rsidR="008745B0" w:rsidRDefault="00D36070">
            <w:pPr>
              <w:pStyle w:val="TableParagraph"/>
              <w:spacing w:before="180"/>
              <w:jc w:val="left"/>
            </w:pPr>
            <w:r>
              <w:rPr>
                <w:w w:val="110"/>
              </w:rPr>
              <w:t>Bias</w:t>
            </w:r>
            <w:r>
              <w:rPr>
                <w:spacing w:val="-13"/>
                <w:w w:val="110"/>
              </w:rPr>
              <w:t xml:space="preserve"> </w:t>
            </w:r>
            <w:r>
              <w:rPr>
                <w:w w:val="110"/>
              </w:rPr>
              <w:t>bandwidth</w:t>
            </w:r>
            <w:r>
              <w:rPr>
                <w:spacing w:val="-13"/>
                <w:w w:val="110"/>
              </w:rPr>
              <w:t xml:space="preserve"> </w:t>
            </w:r>
            <w:r>
              <w:rPr>
                <w:spacing w:val="-5"/>
                <w:w w:val="110"/>
              </w:rPr>
              <w:t>(</w:t>
            </w:r>
            <w:r>
              <w:rPr>
                <w:i/>
                <w:spacing w:val="-5"/>
                <w:w w:val="110"/>
              </w:rPr>
              <w:t>b</w:t>
            </w:r>
            <w:r>
              <w:rPr>
                <w:spacing w:val="-5"/>
                <w:w w:val="110"/>
              </w:rPr>
              <w:t>)</w:t>
            </w:r>
          </w:p>
        </w:tc>
        <w:tc>
          <w:tcPr>
            <w:tcW w:w="1148" w:type="dxa"/>
          </w:tcPr>
          <w:p w14:paraId="428582B8" w14:textId="77777777" w:rsidR="008745B0" w:rsidRDefault="008745B0">
            <w:pPr>
              <w:pStyle w:val="TableParagraph"/>
              <w:spacing w:before="249"/>
              <w:jc w:val="left"/>
            </w:pPr>
          </w:p>
          <w:p w14:paraId="16F4A650" w14:textId="77777777" w:rsidR="008745B0" w:rsidRDefault="00D36070">
            <w:pPr>
              <w:pStyle w:val="TableParagraph"/>
              <w:ind w:left="6" w:right="1"/>
            </w:pPr>
            <w:r>
              <w:rPr>
                <w:spacing w:val="-2"/>
              </w:rPr>
              <w:t>20.22</w:t>
            </w:r>
          </w:p>
        </w:tc>
        <w:tc>
          <w:tcPr>
            <w:tcW w:w="1069" w:type="dxa"/>
          </w:tcPr>
          <w:p w14:paraId="429CF9E5" w14:textId="77777777" w:rsidR="008745B0" w:rsidRDefault="008745B0">
            <w:pPr>
              <w:pStyle w:val="TableParagraph"/>
              <w:spacing w:before="249"/>
              <w:jc w:val="left"/>
            </w:pPr>
          </w:p>
          <w:p w14:paraId="1B2B8DD3" w14:textId="77777777" w:rsidR="008745B0" w:rsidRDefault="00D36070">
            <w:pPr>
              <w:pStyle w:val="TableParagraph"/>
              <w:ind w:left="11"/>
            </w:pPr>
            <w:r>
              <w:rPr>
                <w:spacing w:val="-2"/>
              </w:rPr>
              <w:t>17.48</w:t>
            </w:r>
          </w:p>
        </w:tc>
        <w:tc>
          <w:tcPr>
            <w:tcW w:w="1069" w:type="dxa"/>
          </w:tcPr>
          <w:p w14:paraId="70ECA400" w14:textId="77777777" w:rsidR="008745B0" w:rsidRDefault="008745B0">
            <w:pPr>
              <w:pStyle w:val="TableParagraph"/>
              <w:spacing w:before="249"/>
              <w:jc w:val="left"/>
            </w:pPr>
          </w:p>
          <w:p w14:paraId="415C97B9" w14:textId="77777777" w:rsidR="008745B0" w:rsidRDefault="00D36070">
            <w:pPr>
              <w:pStyle w:val="TableParagraph"/>
              <w:ind w:left="12"/>
            </w:pPr>
            <w:r>
              <w:rPr>
                <w:spacing w:val="-2"/>
              </w:rPr>
              <w:t>14.39</w:t>
            </w:r>
          </w:p>
        </w:tc>
        <w:tc>
          <w:tcPr>
            <w:tcW w:w="1069" w:type="dxa"/>
          </w:tcPr>
          <w:p w14:paraId="18357AA3" w14:textId="77777777" w:rsidR="008745B0" w:rsidRDefault="008745B0">
            <w:pPr>
              <w:pStyle w:val="TableParagraph"/>
              <w:spacing w:before="249"/>
              <w:jc w:val="left"/>
            </w:pPr>
          </w:p>
          <w:p w14:paraId="56AE7E4E" w14:textId="77777777" w:rsidR="008745B0" w:rsidRDefault="00D36070">
            <w:pPr>
              <w:pStyle w:val="TableParagraph"/>
              <w:ind w:left="12"/>
            </w:pPr>
            <w:r>
              <w:rPr>
                <w:spacing w:val="-2"/>
              </w:rPr>
              <w:t>13.03</w:t>
            </w:r>
          </w:p>
        </w:tc>
        <w:tc>
          <w:tcPr>
            <w:tcW w:w="1069" w:type="dxa"/>
          </w:tcPr>
          <w:p w14:paraId="7F304DEC" w14:textId="77777777" w:rsidR="008745B0" w:rsidRDefault="008745B0">
            <w:pPr>
              <w:pStyle w:val="TableParagraph"/>
              <w:spacing w:before="249"/>
              <w:jc w:val="left"/>
            </w:pPr>
          </w:p>
          <w:p w14:paraId="7B2A63E5" w14:textId="77777777" w:rsidR="008745B0" w:rsidRDefault="00D36070">
            <w:pPr>
              <w:pStyle w:val="TableParagraph"/>
              <w:ind w:left="13"/>
            </w:pPr>
            <w:r>
              <w:rPr>
                <w:spacing w:val="-2"/>
              </w:rPr>
              <w:t>17.50</w:t>
            </w:r>
          </w:p>
        </w:tc>
        <w:tc>
          <w:tcPr>
            <w:tcW w:w="1069" w:type="dxa"/>
          </w:tcPr>
          <w:p w14:paraId="2447507D" w14:textId="77777777" w:rsidR="008745B0" w:rsidRDefault="008745B0">
            <w:pPr>
              <w:pStyle w:val="TableParagraph"/>
              <w:spacing w:before="249"/>
              <w:jc w:val="left"/>
            </w:pPr>
          </w:p>
          <w:p w14:paraId="5EE78E78" w14:textId="77777777" w:rsidR="008745B0" w:rsidRDefault="00D36070">
            <w:pPr>
              <w:pStyle w:val="TableParagraph"/>
              <w:ind w:left="13"/>
            </w:pPr>
            <w:r>
              <w:rPr>
                <w:spacing w:val="-2"/>
              </w:rPr>
              <w:t>18.22</w:t>
            </w:r>
          </w:p>
        </w:tc>
        <w:tc>
          <w:tcPr>
            <w:tcW w:w="962" w:type="dxa"/>
          </w:tcPr>
          <w:p w14:paraId="7451813C" w14:textId="77777777" w:rsidR="008745B0" w:rsidRDefault="008745B0">
            <w:pPr>
              <w:pStyle w:val="TableParagraph"/>
              <w:spacing w:before="249"/>
              <w:jc w:val="left"/>
            </w:pPr>
          </w:p>
          <w:p w14:paraId="75D7CD5C" w14:textId="77777777" w:rsidR="008745B0" w:rsidRDefault="00D36070">
            <w:pPr>
              <w:pStyle w:val="TableParagraph"/>
              <w:ind w:left="49" w:right="13"/>
            </w:pPr>
            <w:r>
              <w:rPr>
                <w:spacing w:val="-2"/>
              </w:rPr>
              <w:t>22.69</w:t>
            </w:r>
          </w:p>
        </w:tc>
      </w:tr>
      <w:tr w:rsidR="008745B0" w14:paraId="47D435EA" w14:textId="77777777">
        <w:trPr>
          <w:trHeight w:val="448"/>
        </w:trPr>
        <w:tc>
          <w:tcPr>
            <w:tcW w:w="1902" w:type="dxa"/>
          </w:tcPr>
          <w:p w14:paraId="37F217B8" w14:textId="77777777" w:rsidR="008745B0" w:rsidRDefault="00D36070">
            <w:pPr>
              <w:pStyle w:val="TableParagraph"/>
              <w:tabs>
                <w:tab w:val="left" w:pos="1030"/>
              </w:tabs>
              <w:spacing w:before="69"/>
              <w:jc w:val="left"/>
            </w:pPr>
            <w:r>
              <w:rPr>
                <w:spacing w:val="-2"/>
                <w:w w:val="105"/>
              </w:rPr>
              <w:t>Effective</w:t>
            </w:r>
            <w:r>
              <w:tab/>
            </w:r>
            <w:proofErr w:type="spellStart"/>
            <w:r>
              <w:rPr>
                <w:w w:val="105"/>
              </w:rPr>
              <w:t>observa</w:t>
            </w:r>
            <w:proofErr w:type="spellEnd"/>
            <w:r>
              <w:rPr>
                <w:w w:val="105"/>
              </w:rPr>
              <w:t>-</w:t>
            </w:r>
          </w:p>
        </w:tc>
        <w:tc>
          <w:tcPr>
            <w:tcW w:w="1148" w:type="dxa"/>
          </w:tcPr>
          <w:p w14:paraId="5D84C788" w14:textId="77777777" w:rsidR="008745B0" w:rsidRDefault="00D36070">
            <w:pPr>
              <w:pStyle w:val="TableParagraph"/>
              <w:spacing w:before="69"/>
              <w:ind w:left="6" w:right="1"/>
            </w:pPr>
            <w:r>
              <w:rPr>
                <w:spacing w:val="-5"/>
              </w:rPr>
              <w:t>724</w:t>
            </w:r>
          </w:p>
        </w:tc>
        <w:tc>
          <w:tcPr>
            <w:tcW w:w="1069" w:type="dxa"/>
          </w:tcPr>
          <w:p w14:paraId="49E79681" w14:textId="77777777" w:rsidR="008745B0" w:rsidRDefault="00D36070">
            <w:pPr>
              <w:pStyle w:val="TableParagraph"/>
              <w:spacing w:before="69"/>
              <w:ind w:left="12"/>
            </w:pPr>
            <w:r>
              <w:rPr>
                <w:spacing w:val="-5"/>
              </w:rPr>
              <w:t>725</w:t>
            </w:r>
          </w:p>
        </w:tc>
        <w:tc>
          <w:tcPr>
            <w:tcW w:w="1069" w:type="dxa"/>
          </w:tcPr>
          <w:p w14:paraId="5485B47E" w14:textId="77777777" w:rsidR="008745B0" w:rsidRDefault="00D36070">
            <w:pPr>
              <w:pStyle w:val="TableParagraph"/>
              <w:spacing w:before="69"/>
              <w:ind w:left="12"/>
            </w:pPr>
            <w:r>
              <w:rPr>
                <w:spacing w:val="-5"/>
              </w:rPr>
              <w:t>650</w:t>
            </w:r>
          </w:p>
        </w:tc>
        <w:tc>
          <w:tcPr>
            <w:tcW w:w="1069" w:type="dxa"/>
          </w:tcPr>
          <w:p w14:paraId="286A399D" w14:textId="77777777" w:rsidR="008745B0" w:rsidRDefault="00D36070">
            <w:pPr>
              <w:pStyle w:val="TableParagraph"/>
              <w:spacing w:before="69"/>
              <w:ind w:left="13"/>
            </w:pPr>
            <w:r>
              <w:rPr>
                <w:spacing w:val="-5"/>
              </w:rPr>
              <w:t>587</w:t>
            </w:r>
          </w:p>
        </w:tc>
        <w:tc>
          <w:tcPr>
            <w:tcW w:w="1069" w:type="dxa"/>
          </w:tcPr>
          <w:p w14:paraId="0E310ED6" w14:textId="77777777" w:rsidR="008745B0" w:rsidRDefault="00D36070">
            <w:pPr>
              <w:pStyle w:val="TableParagraph"/>
              <w:spacing w:before="69"/>
              <w:ind w:left="14"/>
            </w:pPr>
            <w:r>
              <w:rPr>
                <w:spacing w:val="-5"/>
              </w:rPr>
              <w:t>774</w:t>
            </w:r>
          </w:p>
        </w:tc>
        <w:tc>
          <w:tcPr>
            <w:tcW w:w="1069" w:type="dxa"/>
          </w:tcPr>
          <w:p w14:paraId="0B12D035" w14:textId="77777777" w:rsidR="008745B0" w:rsidRDefault="00D36070">
            <w:pPr>
              <w:pStyle w:val="TableParagraph"/>
              <w:spacing w:before="69"/>
              <w:ind w:left="15"/>
            </w:pPr>
            <w:r>
              <w:rPr>
                <w:spacing w:val="-5"/>
              </w:rPr>
              <w:t>778</w:t>
            </w:r>
          </w:p>
        </w:tc>
        <w:tc>
          <w:tcPr>
            <w:tcW w:w="962" w:type="dxa"/>
          </w:tcPr>
          <w:p w14:paraId="6BCA3806" w14:textId="77777777" w:rsidR="008745B0" w:rsidRDefault="00D36070">
            <w:pPr>
              <w:pStyle w:val="TableParagraph"/>
              <w:spacing w:before="69"/>
              <w:ind w:left="49" w:right="11"/>
            </w:pPr>
            <w:r>
              <w:rPr>
                <w:spacing w:val="-2"/>
              </w:rPr>
              <w:t>1,003</w:t>
            </w:r>
          </w:p>
        </w:tc>
      </w:tr>
      <w:tr w:rsidR="008745B0" w14:paraId="54E9CEDF" w14:textId="77777777">
        <w:trPr>
          <w:trHeight w:val="901"/>
        </w:trPr>
        <w:tc>
          <w:tcPr>
            <w:tcW w:w="1902" w:type="dxa"/>
            <w:tcBorders>
              <w:bottom w:val="single" w:sz="6" w:space="0" w:color="000000"/>
            </w:tcBorders>
          </w:tcPr>
          <w:p w14:paraId="3325360A" w14:textId="77777777" w:rsidR="008745B0" w:rsidRDefault="00D36070">
            <w:pPr>
              <w:pStyle w:val="TableParagraph"/>
              <w:spacing w:before="69"/>
              <w:jc w:val="left"/>
            </w:pPr>
            <w:proofErr w:type="spellStart"/>
            <w:r>
              <w:rPr>
                <w:spacing w:val="-2"/>
                <w:w w:val="105"/>
              </w:rPr>
              <w:t>tions</w:t>
            </w:r>
            <w:proofErr w:type="spellEnd"/>
          </w:p>
          <w:p w14:paraId="3596E3EB" w14:textId="77777777" w:rsidR="008745B0" w:rsidRDefault="00D36070">
            <w:pPr>
              <w:pStyle w:val="TableParagraph"/>
              <w:spacing w:before="180"/>
              <w:jc w:val="left"/>
            </w:pPr>
            <w:r>
              <w:rPr>
                <w:w w:val="110"/>
              </w:rPr>
              <w:t>Total</w:t>
            </w:r>
            <w:r>
              <w:rPr>
                <w:spacing w:val="20"/>
                <w:w w:val="110"/>
              </w:rPr>
              <w:t xml:space="preserve"> </w:t>
            </w:r>
            <w:r>
              <w:rPr>
                <w:spacing w:val="-2"/>
                <w:w w:val="110"/>
              </w:rPr>
              <w:t>observations</w:t>
            </w:r>
          </w:p>
        </w:tc>
        <w:tc>
          <w:tcPr>
            <w:tcW w:w="1148" w:type="dxa"/>
            <w:tcBorders>
              <w:bottom w:val="single" w:sz="6" w:space="0" w:color="000000"/>
            </w:tcBorders>
          </w:tcPr>
          <w:p w14:paraId="78B27061" w14:textId="77777777" w:rsidR="008745B0" w:rsidRDefault="008745B0">
            <w:pPr>
              <w:pStyle w:val="TableParagraph"/>
              <w:spacing w:before="249"/>
              <w:jc w:val="left"/>
            </w:pPr>
          </w:p>
          <w:p w14:paraId="708E3A69" w14:textId="77777777" w:rsidR="008745B0" w:rsidRDefault="00D36070">
            <w:pPr>
              <w:pStyle w:val="TableParagraph"/>
              <w:ind w:left="7" w:right="1"/>
            </w:pPr>
            <w:r>
              <w:rPr>
                <w:spacing w:val="-2"/>
              </w:rPr>
              <w:t>2,552</w:t>
            </w:r>
          </w:p>
        </w:tc>
        <w:tc>
          <w:tcPr>
            <w:tcW w:w="1069" w:type="dxa"/>
            <w:tcBorders>
              <w:bottom w:val="single" w:sz="6" w:space="0" w:color="000000"/>
            </w:tcBorders>
          </w:tcPr>
          <w:p w14:paraId="1B63D40B" w14:textId="77777777" w:rsidR="008745B0" w:rsidRDefault="008745B0">
            <w:pPr>
              <w:pStyle w:val="TableParagraph"/>
              <w:spacing w:before="249"/>
              <w:jc w:val="left"/>
            </w:pPr>
          </w:p>
          <w:p w14:paraId="5FCA7440" w14:textId="77777777" w:rsidR="008745B0" w:rsidRDefault="00D36070">
            <w:pPr>
              <w:pStyle w:val="TableParagraph"/>
              <w:ind w:left="12"/>
            </w:pPr>
            <w:r>
              <w:rPr>
                <w:spacing w:val="-2"/>
              </w:rPr>
              <w:t>2,631</w:t>
            </w:r>
          </w:p>
        </w:tc>
        <w:tc>
          <w:tcPr>
            <w:tcW w:w="1069" w:type="dxa"/>
            <w:tcBorders>
              <w:bottom w:val="single" w:sz="6" w:space="0" w:color="000000"/>
            </w:tcBorders>
          </w:tcPr>
          <w:p w14:paraId="74DA9550" w14:textId="77777777" w:rsidR="008745B0" w:rsidRDefault="008745B0">
            <w:pPr>
              <w:pStyle w:val="TableParagraph"/>
              <w:spacing w:before="249"/>
              <w:jc w:val="left"/>
            </w:pPr>
          </w:p>
          <w:p w14:paraId="009F04A5" w14:textId="77777777" w:rsidR="008745B0" w:rsidRDefault="00D36070">
            <w:pPr>
              <w:pStyle w:val="TableParagraph"/>
              <w:ind w:left="13"/>
            </w:pPr>
            <w:r>
              <w:rPr>
                <w:spacing w:val="-2"/>
              </w:rPr>
              <w:t>2,696</w:t>
            </w:r>
          </w:p>
        </w:tc>
        <w:tc>
          <w:tcPr>
            <w:tcW w:w="1069" w:type="dxa"/>
            <w:tcBorders>
              <w:bottom w:val="single" w:sz="6" w:space="0" w:color="000000"/>
            </w:tcBorders>
          </w:tcPr>
          <w:p w14:paraId="6F81D4AD" w14:textId="77777777" w:rsidR="008745B0" w:rsidRDefault="008745B0">
            <w:pPr>
              <w:pStyle w:val="TableParagraph"/>
              <w:spacing w:before="249"/>
              <w:jc w:val="left"/>
            </w:pPr>
          </w:p>
          <w:p w14:paraId="62C8ED87" w14:textId="77777777" w:rsidR="008745B0" w:rsidRDefault="00D36070">
            <w:pPr>
              <w:pStyle w:val="TableParagraph"/>
              <w:ind w:left="13"/>
            </w:pPr>
            <w:r>
              <w:rPr>
                <w:spacing w:val="-2"/>
              </w:rPr>
              <w:t>2,784</w:t>
            </w:r>
          </w:p>
        </w:tc>
        <w:tc>
          <w:tcPr>
            <w:tcW w:w="1069" w:type="dxa"/>
            <w:tcBorders>
              <w:bottom w:val="single" w:sz="6" w:space="0" w:color="000000"/>
            </w:tcBorders>
          </w:tcPr>
          <w:p w14:paraId="514D4303" w14:textId="77777777" w:rsidR="008745B0" w:rsidRDefault="008745B0">
            <w:pPr>
              <w:pStyle w:val="TableParagraph"/>
              <w:spacing w:before="249"/>
              <w:jc w:val="left"/>
            </w:pPr>
          </w:p>
          <w:p w14:paraId="1C10A44E" w14:textId="77777777" w:rsidR="008745B0" w:rsidRDefault="00D36070">
            <w:pPr>
              <w:pStyle w:val="TableParagraph"/>
              <w:ind w:left="14"/>
            </w:pPr>
            <w:r>
              <w:rPr>
                <w:spacing w:val="-2"/>
              </w:rPr>
              <w:t>2,764</w:t>
            </w:r>
          </w:p>
        </w:tc>
        <w:tc>
          <w:tcPr>
            <w:tcW w:w="1069" w:type="dxa"/>
            <w:tcBorders>
              <w:bottom w:val="single" w:sz="6" w:space="0" w:color="000000"/>
            </w:tcBorders>
          </w:tcPr>
          <w:p w14:paraId="457C127C" w14:textId="77777777" w:rsidR="008745B0" w:rsidRDefault="008745B0">
            <w:pPr>
              <w:pStyle w:val="TableParagraph"/>
              <w:spacing w:before="249"/>
              <w:jc w:val="left"/>
            </w:pPr>
          </w:p>
          <w:p w14:paraId="43DE0A32" w14:textId="77777777" w:rsidR="008745B0" w:rsidRDefault="00D36070">
            <w:pPr>
              <w:pStyle w:val="TableParagraph"/>
              <w:ind w:left="14"/>
            </w:pPr>
            <w:r>
              <w:rPr>
                <w:spacing w:val="-2"/>
              </w:rPr>
              <w:t>2,699</w:t>
            </w:r>
          </w:p>
        </w:tc>
        <w:tc>
          <w:tcPr>
            <w:tcW w:w="962" w:type="dxa"/>
            <w:tcBorders>
              <w:bottom w:val="single" w:sz="6" w:space="0" w:color="000000"/>
            </w:tcBorders>
          </w:tcPr>
          <w:p w14:paraId="3839F043" w14:textId="77777777" w:rsidR="008745B0" w:rsidRDefault="008745B0">
            <w:pPr>
              <w:pStyle w:val="TableParagraph"/>
              <w:spacing w:before="249"/>
              <w:jc w:val="left"/>
            </w:pPr>
          </w:p>
          <w:p w14:paraId="21C31ADA" w14:textId="77777777" w:rsidR="008745B0" w:rsidRDefault="00D36070">
            <w:pPr>
              <w:pStyle w:val="TableParagraph"/>
              <w:ind w:left="49" w:right="12"/>
            </w:pPr>
            <w:r>
              <w:rPr>
                <w:spacing w:val="-2"/>
              </w:rPr>
              <w:t>2,640</w:t>
            </w:r>
          </w:p>
        </w:tc>
      </w:tr>
      <w:tr w:rsidR="008745B0" w14:paraId="5632728B" w14:textId="77777777">
        <w:trPr>
          <w:trHeight w:val="433"/>
        </w:trPr>
        <w:tc>
          <w:tcPr>
            <w:tcW w:w="9357" w:type="dxa"/>
            <w:gridSpan w:val="8"/>
          </w:tcPr>
          <w:p w14:paraId="28B22B43" w14:textId="77777777" w:rsidR="008745B0" w:rsidRDefault="00D36070">
            <w:pPr>
              <w:pStyle w:val="TableParagraph"/>
              <w:spacing w:before="169" w:line="244" w:lineRule="exact"/>
              <w:ind w:left="59"/>
              <w:jc w:val="left"/>
            </w:pPr>
            <w:r>
              <w:rPr>
                <w:b/>
                <w:w w:val="120"/>
              </w:rPr>
              <w:t>Panel</w:t>
            </w:r>
            <w:r>
              <w:rPr>
                <w:b/>
                <w:spacing w:val="27"/>
                <w:w w:val="120"/>
              </w:rPr>
              <w:t xml:space="preserve"> </w:t>
            </w:r>
            <w:r>
              <w:rPr>
                <w:b/>
                <w:w w:val="120"/>
              </w:rPr>
              <w:t>B:</w:t>
            </w:r>
            <w:r>
              <w:rPr>
                <w:b/>
                <w:spacing w:val="27"/>
                <w:w w:val="120"/>
              </w:rPr>
              <w:t xml:space="preserve"> </w:t>
            </w:r>
            <w:r>
              <w:rPr>
                <w:b/>
                <w:w w:val="120"/>
              </w:rPr>
              <w:t>Years</w:t>
            </w:r>
            <w:r>
              <w:rPr>
                <w:b/>
                <w:spacing w:val="27"/>
                <w:w w:val="120"/>
              </w:rPr>
              <w:t xml:space="preserve"> </w:t>
            </w:r>
            <w:r>
              <w:rPr>
                <w:i/>
                <w:w w:val="120"/>
              </w:rPr>
              <w:t>t</w:t>
            </w:r>
            <w:r>
              <w:rPr>
                <w:i/>
                <w:spacing w:val="-9"/>
                <w:w w:val="120"/>
              </w:rPr>
              <w:t xml:space="preserve"> </w:t>
            </w:r>
            <w:r>
              <w:rPr>
                <w:w w:val="125"/>
              </w:rPr>
              <w:t>+</w:t>
            </w:r>
            <w:r>
              <w:rPr>
                <w:spacing w:val="-12"/>
                <w:w w:val="125"/>
              </w:rPr>
              <w:t xml:space="preserve"> </w:t>
            </w:r>
            <w:r>
              <w:rPr>
                <w:w w:val="120"/>
              </w:rPr>
              <w:t>4</w:t>
            </w:r>
            <w:r>
              <w:rPr>
                <w:spacing w:val="27"/>
                <w:w w:val="120"/>
              </w:rPr>
              <w:t xml:space="preserve"> </w:t>
            </w:r>
            <w:r>
              <w:rPr>
                <w:b/>
                <w:w w:val="120"/>
              </w:rPr>
              <w:t>through</w:t>
            </w:r>
            <w:r>
              <w:rPr>
                <w:b/>
                <w:spacing w:val="27"/>
                <w:w w:val="120"/>
              </w:rPr>
              <w:t xml:space="preserve"> </w:t>
            </w:r>
            <w:r>
              <w:rPr>
                <w:i/>
                <w:w w:val="120"/>
              </w:rPr>
              <w:t>t</w:t>
            </w:r>
            <w:r>
              <w:rPr>
                <w:i/>
                <w:spacing w:val="-9"/>
                <w:w w:val="120"/>
              </w:rPr>
              <w:t xml:space="preserve"> </w:t>
            </w:r>
            <w:r>
              <w:rPr>
                <w:w w:val="125"/>
              </w:rPr>
              <w:t>+</w:t>
            </w:r>
            <w:r>
              <w:rPr>
                <w:spacing w:val="-12"/>
                <w:w w:val="125"/>
              </w:rPr>
              <w:t xml:space="preserve"> </w:t>
            </w:r>
            <w:r>
              <w:rPr>
                <w:spacing w:val="-5"/>
                <w:w w:val="120"/>
              </w:rPr>
              <w:t>10</w:t>
            </w:r>
          </w:p>
        </w:tc>
      </w:tr>
      <w:tr w:rsidR="008745B0" w14:paraId="0C036400" w14:textId="77777777">
        <w:trPr>
          <w:trHeight w:val="687"/>
        </w:trPr>
        <w:tc>
          <w:tcPr>
            <w:tcW w:w="1902" w:type="dxa"/>
            <w:tcBorders>
              <w:bottom w:val="single" w:sz="6" w:space="0" w:color="000000"/>
            </w:tcBorders>
          </w:tcPr>
          <w:p w14:paraId="68612A17" w14:textId="77777777" w:rsidR="008745B0" w:rsidRDefault="008745B0">
            <w:pPr>
              <w:pStyle w:val="TableParagraph"/>
              <w:spacing w:before="35"/>
              <w:jc w:val="left"/>
            </w:pPr>
          </w:p>
          <w:p w14:paraId="7298AE43" w14:textId="77777777" w:rsidR="008745B0" w:rsidRDefault="00D36070">
            <w:pPr>
              <w:pStyle w:val="TableParagraph"/>
              <w:jc w:val="left"/>
            </w:pPr>
            <w:r>
              <w:rPr>
                <w:noProof/>
              </w:rPr>
              <mc:AlternateContent>
                <mc:Choice Requires="wpg">
                  <w:drawing>
                    <wp:anchor distT="0" distB="0" distL="0" distR="0" simplePos="0" relativeHeight="483380736" behindDoc="1" locked="0" layoutInCell="1" allowOverlap="1" wp14:anchorId="58E8EEE4" wp14:editId="7B2173FF">
                      <wp:simplePos x="0" y="0"/>
                      <wp:positionH relativeFrom="column">
                        <wp:posOffset>0</wp:posOffset>
                      </wp:positionH>
                      <wp:positionV relativeFrom="paragraph">
                        <wp:posOffset>-116254</wp:posOffset>
                      </wp:positionV>
                      <wp:extent cx="5943600" cy="762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7620"/>
                                <a:chOff x="0" y="0"/>
                                <a:chExt cx="5943600" cy="7620"/>
                              </a:xfrm>
                            </wpg:grpSpPr>
                            <wps:wsp>
                              <wps:cNvPr id="41" name="Graphic 41"/>
                              <wps:cNvSpPr/>
                              <wps:spPr>
                                <a:xfrm>
                                  <a:off x="0" y="3714"/>
                                  <a:ext cx="5943600" cy="1270"/>
                                </a:xfrm>
                                <a:custGeom>
                                  <a:avLst/>
                                  <a:gdLst/>
                                  <a:ahLst/>
                                  <a:cxnLst/>
                                  <a:rect l="l" t="t" r="r" b="b"/>
                                  <a:pathLst>
                                    <a:path w="5943600">
                                      <a:moveTo>
                                        <a:pt x="0" y="0"/>
                                      </a:moveTo>
                                      <a:lnTo>
                                        <a:pt x="5943600" y="0"/>
                                      </a:lnTo>
                                    </a:path>
                                  </a:pathLst>
                                </a:custGeom>
                                <a:ln w="742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ADA7A36" id="Group 40" o:spid="_x0000_s1026" style="position:absolute;margin-left:0;margin-top:-9.15pt;width:468pt;height:.6pt;z-index:-19935744;mso-wrap-distance-left:0;mso-wrap-distance-right:0" coordsize="5943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">
                      <v:shape id="Graphic 41" o:spid="_x0000_s1027" style="position:absolute;top:37;width:59436;height:12;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" path="m,l5943600,e" filled="f" strokeweight=".20636mm">
                        <v:path arrowok="t"/>
                      </v:shape>
                    </v:group>
                  </w:pict>
                </mc:Fallback>
              </mc:AlternateContent>
            </w:r>
            <w:r>
              <w:rPr>
                <w:spacing w:val="-4"/>
                <w:w w:val="110"/>
              </w:rPr>
              <w:t>Year</w:t>
            </w:r>
          </w:p>
        </w:tc>
        <w:tc>
          <w:tcPr>
            <w:tcW w:w="1148" w:type="dxa"/>
            <w:tcBorders>
              <w:bottom w:val="single" w:sz="6" w:space="0" w:color="000000"/>
            </w:tcBorders>
          </w:tcPr>
          <w:p w14:paraId="66622E7C" w14:textId="77777777" w:rsidR="008745B0" w:rsidRDefault="008745B0">
            <w:pPr>
              <w:pStyle w:val="TableParagraph"/>
              <w:spacing w:before="35"/>
              <w:jc w:val="left"/>
            </w:pPr>
          </w:p>
          <w:p w14:paraId="5F9E257C" w14:textId="77777777" w:rsidR="008745B0" w:rsidRDefault="00D36070">
            <w:pPr>
              <w:pStyle w:val="TableParagraph"/>
              <w:ind w:left="6" w:right="1"/>
            </w:pPr>
            <w:r>
              <w:rPr>
                <w:i/>
                <w:spacing w:val="-5"/>
                <w:w w:val="120"/>
              </w:rPr>
              <w:t>t</w:t>
            </w:r>
            <w:r>
              <w:rPr>
                <w:spacing w:val="-5"/>
                <w:w w:val="120"/>
              </w:rPr>
              <w:t>+4</w:t>
            </w:r>
          </w:p>
        </w:tc>
        <w:tc>
          <w:tcPr>
            <w:tcW w:w="1069" w:type="dxa"/>
            <w:tcBorders>
              <w:bottom w:val="single" w:sz="6" w:space="0" w:color="000000"/>
            </w:tcBorders>
          </w:tcPr>
          <w:p w14:paraId="5110E91A" w14:textId="77777777" w:rsidR="008745B0" w:rsidRDefault="008745B0">
            <w:pPr>
              <w:pStyle w:val="TableParagraph"/>
              <w:spacing w:before="35"/>
              <w:jc w:val="left"/>
            </w:pPr>
          </w:p>
          <w:p w14:paraId="10CB693C" w14:textId="77777777" w:rsidR="008745B0" w:rsidRDefault="00D36070">
            <w:pPr>
              <w:pStyle w:val="TableParagraph"/>
              <w:ind w:left="12"/>
            </w:pPr>
            <w:r>
              <w:rPr>
                <w:i/>
                <w:spacing w:val="-5"/>
                <w:w w:val="120"/>
              </w:rPr>
              <w:t>t</w:t>
            </w:r>
            <w:r>
              <w:rPr>
                <w:spacing w:val="-5"/>
                <w:w w:val="120"/>
              </w:rPr>
              <w:t>+5</w:t>
            </w:r>
          </w:p>
        </w:tc>
        <w:tc>
          <w:tcPr>
            <w:tcW w:w="1069" w:type="dxa"/>
            <w:tcBorders>
              <w:bottom w:val="single" w:sz="6" w:space="0" w:color="000000"/>
            </w:tcBorders>
          </w:tcPr>
          <w:p w14:paraId="6690CDA7" w14:textId="77777777" w:rsidR="008745B0" w:rsidRDefault="008745B0">
            <w:pPr>
              <w:pStyle w:val="TableParagraph"/>
              <w:spacing w:before="35"/>
              <w:jc w:val="left"/>
            </w:pPr>
          </w:p>
          <w:p w14:paraId="5C2E7BF9" w14:textId="77777777" w:rsidR="008745B0" w:rsidRDefault="00D36070">
            <w:pPr>
              <w:pStyle w:val="TableParagraph"/>
              <w:ind w:left="13"/>
            </w:pPr>
            <w:r>
              <w:rPr>
                <w:i/>
                <w:spacing w:val="-5"/>
                <w:w w:val="120"/>
              </w:rPr>
              <w:t>t</w:t>
            </w:r>
            <w:r>
              <w:rPr>
                <w:spacing w:val="-5"/>
                <w:w w:val="120"/>
              </w:rPr>
              <w:t>+6</w:t>
            </w:r>
          </w:p>
        </w:tc>
        <w:tc>
          <w:tcPr>
            <w:tcW w:w="1069" w:type="dxa"/>
            <w:tcBorders>
              <w:bottom w:val="single" w:sz="6" w:space="0" w:color="000000"/>
            </w:tcBorders>
          </w:tcPr>
          <w:p w14:paraId="7E56E668" w14:textId="77777777" w:rsidR="008745B0" w:rsidRDefault="008745B0">
            <w:pPr>
              <w:pStyle w:val="TableParagraph"/>
              <w:spacing w:before="35"/>
              <w:jc w:val="left"/>
            </w:pPr>
          </w:p>
          <w:p w14:paraId="66D213A6" w14:textId="77777777" w:rsidR="008745B0" w:rsidRDefault="00D36070">
            <w:pPr>
              <w:pStyle w:val="TableParagraph"/>
              <w:ind w:left="14"/>
            </w:pPr>
            <w:r>
              <w:rPr>
                <w:i/>
                <w:spacing w:val="-5"/>
                <w:w w:val="120"/>
              </w:rPr>
              <w:t>t</w:t>
            </w:r>
            <w:r>
              <w:rPr>
                <w:spacing w:val="-5"/>
                <w:w w:val="120"/>
              </w:rPr>
              <w:t>+7</w:t>
            </w:r>
          </w:p>
        </w:tc>
        <w:tc>
          <w:tcPr>
            <w:tcW w:w="1069" w:type="dxa"/>
            <w:tcBorders>
              <w:bottom w:val="single" w:sz="6" w:space="0" w:color="000000"/>
            </w:tcBorders>
          </w:tcPr>
          <w:p w14:paraId="2448A87D" w14:textId="77777777" w:rsidR="008745B0" w:rsidRDefault="008745B0">
            <w:pPr>
              <w:pStyle w:val="TableParagraph"/>
              <w:spacing w:before="35"/>
              <w:jc w:val="left"/>
            </w:pPr>
          </w:p>
          <w:p w14:paraId="12748D71" w14:textId="77777777" w:rsidR="008745B0" w:rsidRDefault="00D36070">
            <w:pPr>
              <w:pStyle w:val="TableParagraph"/>
              <w:ind w:left="15"/>
            </w:pPr>
            <w:r>
              <w:rPr>
                <w:i/>
                <w:spacing w:val="-5"/>
                <w:w w:val="120"/>
              </w:rPr>
              <w:t>t</w:t>
            </w:r>
            <w:r>
              <w:rPr>
                <w:spacing w:val="-5"/>
                <w:w w:val="120"/>
              </w:rPr>
              <w:t>+8</w:t>
            </w:r>
          </w:p>
        </w:tc>
        <w:tc>
          <w:tcPr>
            <w:tcW w:w="1069" w:type="dxa"/>
            <w:tcBorders>
              <w:bottom w:val="single" w:sz="6" w:space="0" w:color="000000"/>
            </w:tcBorders>
          </w:tcPr>
          <w:p w14:paraId="1C62ED36" w14:textId="77777777" w:rsidR="008745B0" w:rsidRDefault="008745B0">
            <w:pPr>
              <w:pStyle w:val="TableParagraph"/>
              <w:spacing w:before="35"/>
              <w:jc w:val="left"/>
            </w:pPr>
          </w:p>
          <w:p w14:paraId="1A32FD32" w14:textId="77777777" w:rsidR="008745B0" w:rsidRDefault="00D36070">
            <w:pPr>
              <w:pStyle w:val="TableParagraph"/>
              <w:ind w:left="15"/>
            </w:pPr>
            <w:r>
              <w:rPr>
                <w:i/>
                <w:spacing w:val="-5"/>
                <w:w w:val="120"/>
              </w:rPr>
              <w:t>t</w:t>
            </w:r>
            <w:r>
              <w:rPr>
                <w:spacing w:val="-5"/>
                <w:w w:val="120"/>
              </w:rPr>
              <w:t>+9</w:t>
            </w:r>
          </w:p>
        </w:tc>
        <w:tc>
          <w:tcPr>
            <w:tcW w:w="962" w:type="dxa"/>
            <w:tcBorders>
              <w:bottom w:val="single" w:sz="6" w:space="0" w:color="000000"/>
            </w:tcBorders>
          </w:tcPr>
          <w:p w14:paraId="31283311" w14:textId="77777777" w:rsidR="008745B0" w:rsidRDefault="008745B0">
            <w:pPr>
              <w:pStyle w:val="TableParagraph"/>
              <w:spacing w:before="35"/>
              <w:jc w:val="left"/>
            </w:pPr>
          </w:p>
          <w:p w14:paraId="6E3BED16" w14:textId="77777777" w:rsidR="008745B0" w:rsidRDefault="00D36070">
            <w:pPr>
              <w:pStyle w:val="TableParagraph"/>
              <w:ind w:left="49" w:right="10"/>
            </w:pPr>
            <w:r>
              <w:rPr>
                <w:i/>
                <w:spacing w:val="-4"/>
                <w:w w:val="115"/>
              </w:rPr>
              <w:t>t</w:t>
            </w:r>
            <w:r>
              <w:rPr>
                <w:spacing w:val="-4"/>
                <w:w w:val="115"/>
              </w:rPr>
              <w:t>+10</w:t>
            </w:r>
          </w:p>
        </w:tc>
      </w:tr>
      <w:tr w:rsidR="008745B0" w14:paraId="414C0C97" w14:textId="77777777">
        <w:trPr>
          <w:trHeight w:val="548"/>
        </w:trPr>
        <w:tc>
          <w:tcPr>
            <w:tcW w:w="1902" w:type="dxa"/>
            <w:tcBorders>
              <w:top w:val="single" w:sz="6" w:space="0" w:color="000000"/>
            </w:tcBorders>
          </w:tcPr>
          <w:p w14:paraId="792002FA" w14:textId="77777777" w:rsidR="008745B0" w:rsidRDefault="00D36070">
            <w:pPr>
              <w:pStyle w:val="TableParagraph"/>
              <w:spacing w:before="169"/>
              <w:jc w:val="left"/>
            </w:pPr>
            <w:r>
              <w:rPr>
                <w:w w:val="105"/>
              </w:rPr>
              <w:t>Treatment</w:t>
            </w:r>
            <w:r>
              <w:rPr>
                <w:spacing w:val="15"/>
                <w:w w:val="105"/>
              </w:rPr>
              <w:t xml:space="preserve"> </w:t>
            </w:r>
            <w:r>
              <w:rPr>
                <w:spacing w:val="-2"/>
                <w:w w:val="105"/>
              </w:rPr>
              <w:t>effect</w:t>
            </w:r>
          </w:p>
        </w:tc>
        <w:tc>
          <w:tcPr>
            <w:tcW w:w="1148" w:type="dxa"/>
            <w:tcBorders>
              <w:top w:val="single" w:sz="6" w:space="0" w:color="000000"/>
            </w:tcBorders>
          </w:tcPr>
          <w:p w14:paraId="5C1F2CC0" w14:textId="77777777" w:rsidR="008745B0" w:rsidRDefault="00D36070">
            <w:pPr>
              <w:pStyle w:val="TableParagraph"/>
              <w:spacing w:before="169"/>
              <w:ind w:left="6" w:right="7"/>
              <w:rPr>
                <w:rFonts w:ascii="Cambria" w:hAnsi="Cambria"/>
              </w:rPr>
            </w:pPr>
            <w:r>
              <w:rPr>
                <w:spacing w:val="-2"/>
              </w:rPr>
              <w:t>–21,701</w:t>
            </w:r>
            <w:r>
              <w:rPr>
                <w:rFonts w:ascii="Cambria" w:hAnsi="Cambria"/>
                <w:spacing w:val="-2"/>
                <w:vertAlign w:val="superscript"/>
              </w:rPr>
              <w:t>∗∗∗</w:t>
            </w:r>
          </w:p>
        </w:tc>
        <w:tc>
          <w:tcPr>
            <w:tcW w:w="1069" w:type="dxa"/>
            <w:tcBorders>
              <w:top w:val="single" w:sz="6" w:space="0" w:color="000000"/>
            </w:tcBorders>
          </w:tcPr>
          <w:p w14:paraId="3304AC60" w14:textId="77777777" w:rsidR="008745B0" w:rsidRDefault="00D36070">
            <w:pPr>
              <w:pStyle w:val="TableParagraph"/>
              <w:spacing w:before="169"/>
              <w:ind w:left="2"/>
              <w:rPr>
                <w:rFonts w:ascii="Cambria" w:hAnsi="Cambria"/>
              </w:rPr>
            </w:pPr>
            <w:r>
              <w:rPr>
                <w:spacing w:val="-2"/>
              </w:rPr>
              <w:t>–21,706</w:t>
            </w:r>
            <w:r>
              <w:rPr>
                <w:rFonts w:ascii="Cambria" w:hAnsi="Cambria"/>
                <w:spacing w:val="-2"/>
                <w:vertAlign w:val="superscript"/>
              </w:rPr>
              <w:t>∗∗</w:t>
            </w:r>
          </w:p>
        </w:tc>
        <w:tc>
          <w:tcPr>
            <w:tcW w:w="1069" w:type="dxa"/>
            <w:tcBorders>
              <w:top w:val="single" w:sz="6" w:space="0" w:color="000000"/>
            </w:tcBorders>
          </w:tcPr>
          <w:p w14:paraId="5555A48F" w14:textId="77777777" w:rsidR="008745B0" w:rsidRDefault="00D36070">
            <w:pPr>
              <w:pStyle w:val="TableParagraph"/>
              <w:spacing w:before="169"/>
              <w:ind w:left="2"/>
              <w:rPr>
                <w:rFonts w:ascii="Cambria" w:hAnsi="Cambria"/>
              </w:rPr>
            </w:pPr>
            <w:r>
              <w:rPr>
                <w:spacing w:val="-2"/>
              </w:rPr>
              <w:t>–17,365</w:t>
            </w:r>
            <w:r>
              <w:rPr>
                <w:rFonts w:ascii="Cambria" w:hAnsi="Cambria"/>
                <w:spacing w:val="-2"/>
                <w:vertAlign w:val="superscript"/>
              </w:rPr>
              <w:t>∗∗</w:t>
            </w:r>
          </w:p>
        </w:tc>
        <w:tc>
          <w:tcPr>
            <w:tcW w:w="1069" w:type="dxa"/>
            <w:tcBorders>
              <w:top w:val="single" w:sz="6" w:space="0" w:color="000000"/>
            </w:tcBorders>
          </w:tcPr>
          <w:p w14:paraId="5196D8F1" w14:textId="77777777" w:rsidR="008745B0" w:rsidRDefault="00D36070">
            <w:pPr>
              <w:pStyle w:val="TableParagraph"/>
              <w:spacing w:before="169"/>
              <w:ind w:left="3"/>
              <w:rPr>
                <w:rFonts w:ascii="Cambria" w:hAnsi="Cambria"/>
              </w:rPr>
            </w:pPr>
            <w:r>
              <w:rPr>
                <w:spacing w:val="-2"/>
              </w:rPr>
              <w:t>–15,975</w:t>
            </w:r>
            <w:r>
              <w:rPr>
                <w:rFonts w:ascii="Cambria" w:hAnsi="Cambria"/>
                <w:spacing w:val="-2"/>
                <w:vertAlign w:val="superscript"/>
              </w:rPr>
              <w:t>∗∗</w:t>
            </w:r>
          </w:p>
        </w:tc>
        <w:tc>
          <w:tcPr>
            <w:tcW w:w="1069" w:type="dxa"/>
            <w:tcBorders>
              <w:top w:val="single" w:sz="6" w:space="0" w:color="000000"/>
            </w:tcBorders>
          </w:tcPr>
          <w:p w14:paraId="230D6AF9" w14:textId="77777777" w:rsidR="008745B0" w:rsidRDefault="00D36070">
            <w:pPr>
              <w:pStyle w:val="TableParagraph"/>
              <w:spacing w:before="169"/>
              <w:ind w:left="4"/>
              <w:rPr>
                <w:rFonts w:ascii="Cambria" w:hAnsi="Cambria"/>
              </w:rPr>
            </w:pPr>
            <w:r>
              <w:rPr>
                <w:spacing w:val="-2"/>
              </w:rPr>
              <w:t>–21,984</w:t>
            </w:r>
            <w:r>
              <w:rPr>
                <w:rFonts w:ascii="Cambria" w:hAnsi="Cambria"/>
                <w:spacing w:val="-2"/>
                <w:vertAlign w:val="superscript"/>
              </w:rPr>
              <w:t>∗∗</w:t>
            </w:r>
          </w:p>
        </w:tc>
        <w:tc>
          <w:tcPr>
            <w:tcW w:w="1069" w:type="dxa"/>
            <w:tcBorders>
              <w:top w:val="single" w:sz="6" w:space="0" w:color="000000"/>
            </w:tcBorders>
          </w:tcPr>
          <w:p w14:paraId="54CD88A1" w14:textId="77777777" w:rsidR="008745B0" w:rsidRDefault="00D36070">
            <w:pPr>
              <w:pStyle w:val="TableParagraph"/>
              <w:spacing w:before="169"/>
              <w:ind w:left="5"/>
              <w:rPr>
                <w:rFonts w:ascii="Cambria" w:hAnsi="Cambria"/>
              </w:rPr>
            </w:pPr>
            <w:r>
              <w:rPr>
                <w:spacing w:val="-2"/>
              </w:rPr>
              <w:t>–19,857</w:t>
            </w:r>
            <w:r>
              <w:rPr>
                <w:rFonts w:ascii="Cambria" w:hAnsi="Cambria"/>
                <w:spacing w:val="-2"/>
                <w:vertAlign w:val="superscript"/>
              </w:rPr>
              <w:t>∗∗</w:t>
            </w:r>
          </w:p>
        </w:tc>
        <w:tc>
          <w:tcPr>
            <w:tcW w:w="962" w:type="dxa"/>
            <w:tcBorders>
              <w:top w:val="single" w:sz="6" w:space="0" w:color="000000"/>
            </w:tcBorders>
          </w:tcPr>
          <w:p w14:paraId="6BFF6ED7" w14:textId="77777777" w:rsidR="008745B0" w:rsidRDefault="00D36070">
            <w:pPr>
              <w:pStyle w:val="TableParagraph"/>
              <w:spacing w:before="169"/>
              <w:ind w:left="49" w:right="21"/>
              <w:rPr>
                <w:rFonts w:ascii="Cambria" w:hAnsi="Cambria"/>
              </w:rPr>
            </w:pPr>
            <w:r>
              <w:rPr>
                <w:spacing w:val="-2"/>
              </w:rPr>
              <w:t>–16,090</w:t>
            </w:r>
            <w:r>
              <w:rPr>
                <w:rFonts w:ascii="Cambria" w:hAnsi="Cambria"/>
                <w:spacing w:val="-2"/>
                <w:vertAlign w:val="superscript"/>
              </w:rPr>
              <w:t>∗</w:t>
            </w:r>
          </w:p>
        </w:tc>
      </w:tr>
      <w:tr w:rsidR="008745B0" w14:paraId="2B74511D" w14:textId="77777777">
        <w:trPr>
          <w:trHeight w:val="448"/>
        </w:trPr>
        <w:tc>
          <w:tcPr>
            <w:tcW w:w="1902" w:type="dxa"/>
          </w:tcPr>
          <w:p w14:paraId="1D8BD8A5" w14:textId="77777777" w:rsidR="008745B0" w:rsidRDefault="00D36070">
            <w:pPr>
              <w:pStyle w:val="TableParagraph"/>
              <w:spacing w:before="69"/>
              <w:jc w:val="left"/>
            </w:pPr>
            <w:r>
              <w:rPr>
                <w:w w:val="105"/>
              </w:rPr>
              <w:t>Standard</w:t>
            </w:r>
            <w:r>
              <w:rPr>
                <w:spacing w:val="36"/>
                <w:w w:val="105"/>
              </w:rPr>
              <w:t xml:space="preserve"> </w:t>
            </w:r>
            <w:r>
              <w:rPr>
                <w:spacing w:val="-4"/>
                <w:w w:val="105"/>
              </w:rPr>
              <w:t>error</w:t>
            </w:r>
          </w:p>
        </w:tc>
        <w:tc>
          <w:tcPr>
            <w:tcW w:w="1148" w:type="dxa"/>
          </w:tcPr>
          <w:p w14:paraId="1902F8FA" w14:textId="77777777" w:rsidR="008745B0" w:rsidRDefault="00D36070">
            <w:pPr>
              <w:pStyle w:val="TableParagraph"/>
              <w:spacing w:before="69"/>
              <w:ind w:left="7" w:right="1"/>
            </w:pPr>
            <w:r>
              <w:rPr>
                <w:spacing w:val="-2"/>
                <w:w w:val="105"/>
              </w:rPr>
              <w:t>(7,747)</w:t>
            </w:r>
          </w:p>
        </w:tc>
        <w:tc>
          <w:tcPr>
            <w:tcW w:w="1069" w:type="dxa"/>
          </w:tcPr>
          <w:p w14:paraId="221649CB" w14:textId="77777777" w:rsidR="008745B0" w:rsidRDefault="00D36070">
            <w:pPr>
              <w:pStyle w:val="TableParagraph"/>
              <w:spacing w:before="69"/>
              <w:ind w:left="15"/>
            </w:pPr>
            <w:r>
              <w:rPr>
                <w:spacing w:val="-2"/>
                <w:w w:val="105"/>
              </w:rPr>
              <w:t>(8,751)</w:t>
            </w:r>
          </w:p>
        </w:tc>
        <w:tc>
          <w:tcPr>
            <w:tcW w:w="1069" w:type="dxa"/>
          </w:tcPr>
          <w:p w14:paraId="4C19A259" w14:textId="77777777" w:rsidR="008745B0" w:rsidRDefault="00D36070">
            <w:pPr>
              <w:pStyle w:val="TableParagraph"/>
              <w:spacing w:before="69"/>
              <w:ind w:left="17"/>
            </w:pPr>
            <w:r>
              <w:rPr>
                <w:spacing w:val="-2"/>
                <w:w w:val="105"/>
              </w:rPr>
              <w:t>(8,355)</w:t>
            </w:r>
          </w:p>
        </w:tc>
        <w:tc>
          <w:tcPr>
            <w:tcW w:w="1069" w:type="dxa"/>
          </w:tcPr>
          <w:p w14:paraId="0E76139E" w14:textId="77777777" w:rsidR="008745B0" w:rsidRDefault="00D36070">
            <w:pPr>
              <w:pStyle w:val="TableParagraph"/>
              <w:spacing w:before="69"/>
              <w:ind w:left="19"/>
            </w:pPr>
            <w:r>
              <w:rPr>
                <w:spacing w:val="-2"/>
                <w:w w:val="105"/>
              </w:rPr>
              <w:t>(7,248)</w:t>
            </w:r>
          </w:p>
        </w:tc>
        <w:tc>
          <w:tcPr>
            <w:tcW w:w="1069" w:type="dxa"/>
          </w:tcPr>
          <w:p w14:paraId="62DB3B5C" w14:textId="77777777" w:rsidR="008745B0" w:rsidRDefault="00D36070">
            <w:pPr>
              <w:pStyle w:val="TableParagraph"/>
              <w:spacing w:before="69"/>
              <w:ind w:left="22"/>
            </w:pPr>
            <w:r>
              <w:rPr>
                <w:spacing w:val="-2"/>
                <w:w w:val="105"/>
              </w:rPr>
              <w:t>(9,074)</w:t>
            </w:r>
          </w:p>
        </w:tc>
        <w:tc>
          <w:tcPr>
            <w:tcW w:w="1069" w:type="dxa"/>
          </w:tcPr>
          <w:p w14:paraId="0F8123A6" w14:textId="77777777" w:rsidR="008745B0" w:rsidRDefault="00D36070">
            <w:pPr>
              <w:pStyle w:val="TableParagraph"/>
              <w:spacing w:before="69"/>
              <w:ind w:left="24"/>
            </w:pPr>
            <w:r>
              <w:rPr>
                <w:spacing w:val="-2"/>
                <w:w w:val="105"/>
              </w:rPr>
              <w:t>(7,751)</w:t>
            </w:r>
          </w:p>
        </w:tc>
        <w:tc>
          <w:tcPr>
            <w:tcW w:w="962" w:type="dxa"/>
          </w:tcPr>
          <w:p w14:paraId="68414802" w14:textId="77777777" w:rsidR="008745B0" w:rsidRDefault="00D36070">
            <w:pPr>
              <w:pStyle w:val="TableParagraph"/>
              <w:spacing w:before="69"/>
              <w:ind w:left="51" w:right="2"/>
            </w:pPr>
            <w:r>
              <w:rPr>
                <w:spacing w:val="-2"/>
                <w:w w:val="105"/>
              </w:rPr>
              <w:t>(9,027)</w:t>
            </w:r>
          </w:p>
        </w:tc>
      </w:tr>
      <w:tr w:rsidR="008745B0" w14:paraId="4DBAF1A4" w14:textId="77777777">
        <w:trPr>
          <w:trHeight w:val="448"/>
        </w:trPr>
        <w:tc>
          <w:tcPr>
            <w:tcW w:w="1902" w:type="dxa"/>
          </w:tcPr>
          <w:p w14:paraId="28589DF4" w14:textId="77777777" w:rsidR="008745B0" w:rsidRDefault="00D36070">
            <w:pPr>
              <w:pStyle w:val="TableParagraph"/>
              <w:tabs>
                <w:tab w:val="left" w:pos="1268"/>
              </w:tabs>
              <w:spacing w:before="69"/>
              <w:jc w:val="left"/>
            </w:pPr>
            <w:r>
              <w:rPr>
                <w:spacing w:val="-2"/>
                <w:w w:val="105"/>
              </w:rPr>
              <w:t>Effective</w:t>
            </w:r>
            <w:r>
              <w:tab/>
            </w:r>
            <w:r>
              <w:rPr>
                <w:w w:val="105"/>
              </w:rPr>
              <w:t>band-</w:t>
            </w:r>
          </w:p>
        </w:tc>
        <w:tc>
          <w:tcPr>
            <w:tcW w:w="1148" w:type="dxa"/>
          </w:tcPr>
          <w:p w14:paraId="6AB05A00" w14:textId="77777777" w:rsidR="008745B0" w:rsidRDefault="00D36070">
            <w:pPr>
              <w:pStyle w:val="TableParagraph"/>
              <w:spacing w:before="69"/>
              <w:ind w:left="6" w:right="1"/>
            </w:pPr>
            <w:r>
              <w:rPr>
                <w:spacing w:val="-4"/>
              </w:rPr>
              <w:t>8.52</w:t>
            </w:r>
          </w:p>
        </w:tc>
        <w:tc>
          <w:tcPr>
            <w:tcW w:w="1069" w:type="dxa"/>
          </w:tcPr>
          <w:p w14:paraId="0A79B354" w14:textId="77777777" w:rsidR="008745B0" w:rsidRDefault="00D36070">
            <w:pPr>
              <w:pStyle w:val="TableParagraph"/>
              <w:spacing w:before="69"/>
              <w:ind w:left="11"/>
            </w:pPr>
            <w:r>
              <w:rPr>
                <w:spacing w:val="-2"/>
              </w:rPr>
              <w:t>11.20</w:t>
            </w:r>
          </w:p>
        </w:tc>
        <w:tc>
          <w:tcPr>
            <w:tcW w:w="1069" w:type="dxa"/>
          </w:tcPr>
          <w:p w14:paraId="79E1649F" w14:textId="77777777" w:rsidR="008745B0" w:rsidRDefault="00D36070">
            <w:pPr>
              <w:pStyle w:val="TableParagraph"/>
              <w:spacing w:before="69"/>
              <w:ind w:left="12"/>
            </w:pPr>
            <w:r>
              <w:rPr>
                <w:spacing w:val="-4"/>
              </w:rPr>
              <w:t>9.79</w:t>
            </w:r>
          </w:p>
        </w:tc>
        <w:tc>
          <w:tcPr>
            <w:tcW w:w="1069" w:type="dxa"/>
          </w:tcPr>
          <w:p w14:paraId="56DE1010" w14:textId="77777777" w:rsidR="008745B0" w:rsidRDefault="00D36070">
            <w:pPr>
              <w:pStyle w:val="TableParagraph"/>
              <w:spacing w:before="69"/>
              <w:ind w:left="12"/>
            </w:pPr>
            <w:r>
              <w:rPr>
                <w:spacing w:val="-2"/>
              </w:rPr>
              <w:t>13.16</w:t>
            </w:r>
          </w:p>
        </w:tc>
        <w:tc>
          <w:tcPr>
            <w:tcW w:w="1069" w:type="dxa"/>
          </w:tcPr>
          <w:p w14:paraId="201B09A9" w14:textId="77777777" w:rsidR="008745B0" w:rsidRDefault="00D36070">
            <w:pPr>
              <w:pStyle w:val="TableParagraph"/>
              <w:spacing w:before="69"/>
              <w:ind w:left="12"/>
            </w:pPr>
            <w:r>
              <w:rPr>
                <w:spacing w:val="-4"/>
              </w:rPr>
              <w:t>8.25</w:t>
            </w:r>
          </w:p>
        </w:tc>
        <w:tc>
          <w:tcPr>
            <w:tcW w:w="1069" w:type="dxa"/>
          </w:tcPr>
          <w:p w14:paraId="484E55B0" w14:textId="77777777" w:rsidR="008745B0" w:rsidRDefault="00D36070">
            <w:pPr>
              <w:pStyle w:val="TableParagraph"/>
              <w:spacing w:before="69"/>
              <w:ind w:left="13"/>
            </w:pPr>
            <w:r>
              <w:rPr>
                <w:spacing w:val="-4"/>
              </w:rPr>
              <w:t>7.28</w:t>
            </w:r>
          </w:p>
        </w:tc>
        <w:tc>
          <w:tcPr>
            <w:tcW w:w="962" w:type="dxa"/>
          </w:tcPr>
          <w:p w14:paraId="003A0ABF" w14:textId="77777777" w:rsidR="008745B0" w:rsidRDefault="00D36070">
            <w:pPr>
              <w:pStyle w:val="TableParagraph"/>
              <w:spacing w:before="69"/>
              <w:ind w:left="49" w:right="13"/>
            </w:pPr>
            <w:r>
              <w:rPr>
                <w:spacing w:val="-4"/>
              </w:rPr>
              <w:t>6.24</w:t>
            </w:r>
          </w:p>
        </w:tc>
      </w:tr>
      <w:tr w:rsidR="008745B0" w14:paraId="60AA7D45" w14:textId="77777777">
        <w:trPr>
          <w:trHeight w:val="896"/>
        </w:trPr>
        <w:tc>
          <w:tcPr>
            <w:tcW w:w="1902" w:type="dxa"/>
          </w:tcPr>
          <w:p w14:paraId="17D4F986" w14:textId="77777777" w:rsidR="008745B0" w:rsidRDefault="00D36070">
            <w:pPr>
              <w:pStyle w:val="TableParagraph"/>
              <w:spacing w:before="69"/>
              <w:jc w:val="left"/>
            </w:pPr>
            <w:r>
              <w:rPr>
                <w:w w:val="110"/>
              </w:rPr>
              <w:t>width</w:t>
            </w:r>
            <w:r>
              <w:rPr>
                <w:spacing w:val="-3"/>
                <w:w w:val="110"/>
              </w:rPr>
              <w:t xml:space="preserve"> </w:t>
            </w:r>
            <w:r>
              <w:rPr>
                <w:spacing w:val="-5"/>
                <w:w w:val="115"/>
              </w:rPr>
              <w:t>(</w:t>
            </w:r>
            <w:r>
              <w:rPr>
                <w:i/>
                <w:spacing w:val="-5"/>
                <w:w w:val="115"/>
              </w:rPr>
              <w:t>h</w:t>
            </w:r>
            <w:r>
              <w:rPr>
                <w:spacing w:val="-5"/>
                <w:w w:val="115"/>
              </w:rPr>
              <w:t>)</w:t>
            </w:r>
          </w:p>
          <w:p w14:paraId="60753C7B" w14:textId="77777777" w:rsidR="008745B0" w:rsidRDefault="00D36070">
            <w:pPr>
              <w:pStyle w:val="TableParagraph"/>
              <w:spacing w:before="180"/>
              <w:jc w:val="left"/>
            </w:pPr>
            <w:r>
              <w:rPr>
                <w:w w:val="110"/>
              </w:rPr>
              <w:t>Bias</w:t>
            </w:r>
            <w:r>
              <w:rPr>
                <w:spacing w:val="-13"/>
                <w:w w:val="110"/>
              </w:rPr>
              <w:t xml:space="preserve"> </w:t>
            </w:r>
            <w:r>
              <w:rPr>
                <w:w w:val="110"/>
              </w:rPr>
              <w:t>bandwidth</w:t>
            </w:r>
            <w:r>
              <w:rPr>
                <w:spacing w:val="-13"/>
                <w:w w:val="110"/>
              </w:rPr>
              <w:t xml:space="preserve"> </w:t>
            </w:r>
            <w:r>
              <w:rPr>
                <w:spacing w:val="-5"/>
                <w:w w:val="110"/>
              </w:rPr>
              <w:t>(</w:t>
            </w:r>
            <w:r>
              <w:rPr>
                <w:i/>
                <w:spacing w:val="-5"/>
                <w:w w:val="110"/>
              </w:rPr>
              <w:t>b</w:t>
            </w:r>
            <w:r>
              <w:rPr>
                <w:spacing w:val="-5"/>
                <w:w w:val="110"/>
              </w:rPr>
              <w:t>)</w:t>
            </w:r>
          </w:p>
        </w:tc>
        <w:tc>
          <w:tcPr>
            <w:tcW w:w="1148" w:type="dxa"/>
          </w:tcPr>
          <w:p w14:paraId="0C9E1A5F" w14:textId="77777777" w:rsidR="008745B0" w:rsidRDefault="008745B0">
            <w:pPr>
              <w:pStyle w:val="TableParagraph"/>
              <w:spacing w:before="249"/>
              <w:jc w:val="left"/>
            </w:pPr>
          </w:p>
          <w:p w14:paraId="28666044" w14:textId="77777777" w:rsidR="008745B0" w:rsidRDefault="00D36070">
            <w:pPr>
              <w:pStyle w:val="TableParagraph"/>
              <w:ind w:left="6" w:right="1"/>
            </w:pPr>
            <w:r>
              <w:rPr>
                <w:spacing w:val="-2"/>
              </w:rPr>
              <w:t>16.25</w:t>
            </w:r>
          </w:p>
        </w:tc>
        <w:tc>
          <w:tcPr>
            <w:tcW w:w="1069" w:type="dxa"/>
          </w:tcPr>
          <w:p w14:paraId="7A87DB8E" w14:textId="77777777" w:rsidR="008745B0" w:rsidRDefault="008745B0">
            <w:pPr>
              <w:pStyle w:val="TableParagraph"/>
              <w:spacing w:before="249"/>
              <w:jc w:val="left"/>
            </w:pPr>
          </w:p>
          <w:p w14:paraId="48FEC208" w14:textId="77777777" w:rsidR="008745B0" w:rsidRDefault="00D36070">
            <w:pPr>
              <w:pStyle w:val="TableParagraph"/>
              <w:ind w:left="11"/>
            </w:pPr>
            <w:r>
              <w:rPr>
                <w:spacing w:val="-2"/>
              </w:rPr>
              <w:t>20.16</w:t>
            </w:r>
          </w:p>
        </w:tc>
        <w:tc>
          <w:tcPr>
            <w:tcW w:w="1069" w:type="dxa"/>
          </w:tcPr>
          <w:p w14:paraId="70669906" w14:textId="77777777" w:rsidR="008745B0" w:rsidRDefault="008745B0">
            <w:pPr>
              <w:pStyle w:val="TableParagraph"/>
              <w:spacing w:before="249"/>
              <w:jc w:val="left"/>
            </w:pPr>
          </w:p>
          <w:p w14:paraId="2B097F81" w14:textId="77777777" w:rsidR="008745B0" w:rsidRDefault="00D36070">
            <w:pPr>
              <w:pStyle w:val="TableParagraph"/>
              <w:ind w:left="12"/>
            </w:pPr>
            <w:r>
              <w:rPr>
                <w:spacing w:val="-2"/>
              </w:rPr>
              <w:t>17.32</w:t>
            </w:r>
          </w:p>
        </w:tc>
        <w:tc>
          <w:tcPr>
            <w:tcW w:w="1069" w:type="dxa"/>
          </w:tcPr>
          <w:p w14:paraId="266D4950" w14:textId="77777777" w:rsidR="008745B0" w:rsidRDefault="008745B0">
            <w:pPr>
              <w:pStyle w:val="TableParagraph"/>
              <w:spacing w:before="249"/>
              <w:jc w:val="left"/>
            </w:pPr>
          </w:p>
          <w:p w14:paraId="49A2468C" w14:textId="77777777" w:rsidR="008745B0" w:rsidRDefault="00D36070">
            <w:pPr>
              <w:pStyle w:val="TableParagraph"/>
              <w:ind w:left="12"/>
            </w:pPr>
            <w:r>
              <w:rPr>
                <w:spacing w:val="-2"/>
              </w:rPr>
              <w:t>23.42</w:t>
            </w:r>
          </w:p>
        </w:tc>
        <w:tc>
          <w:tcPr>
            <w:tcW w:w="1069" w:type="dxa"/>
          </w:tcPr>
          <w:p w14:paraId="71794372" w14:textId="77777777" w:rsidR="008745B0" w:rsidRDefault="008745B0">
            <w:pPr>
              <w:pStyle w:val="TableParagraph"/>
              <w:spacing w:before="249"/>
              <w:jc w:val="left"/>
            </w:pPr>
          </w:p>
          <w:p w14:paraId="541D5D68" w14:textId="77777777" w:rsidR="008745B0" w:rsidRDefault="00D36070">
            <w:pPr>
              <w:pStyle w:val="TableParagraph"/>
              <w:ind w:left="13"/>
            </w:pPr>
            <w:r>
              <w:rPr>
                <w:spacing w:val="-2"/>
              </w:rPr>
              <w:t>15.28</w:t>
            </w:r>
          </w:p>
        </w:tc>
        <w:tc>
          <w:tcPr>
            <w:tcW w:w="1069" w:type="dxa"/>
          </w:tcPr>
          <w:p w14:paraId="05953554" w14:textId="77777777" w:rsidR="008745B0" w:rsidRDefault="008745B0">
            <w:pPr>
              <w:pStyle w:val="TableParagraph"/>
              <w:spacing w:before="249"/>
              <w:jc w:val="left"/>
            </w:pPr>
          </w:p>
          <w:p w14:paraId="482B8320" w14:textId="77777777" w:rsidR="008745B0" w:rsidRDefault="00D36070">
            <w:pPr>
              <w:pStyle w:val="TableParagraph"/>
              <w:ind w:left="13"/>
            </w:pPr>
            <w:r>
              <w:rPr>
                <w:spacing w:val="-2"/>
              </w:rPr>
              <w:t>14.09</w:t>
            </w:r>
          </w:p>
        </w:tc>
        <w:tc>
          <w:tcPr>
            <w:tcW w:w="962" w:type="dxa"/>
          </w:tcPr>
          <w:p w14:paraId="48523186" w14:textId="77777777" w:rsidR="008745B0" w:rsidRDefault="008745B0">
            <w:pPr>
              <w:pStyle w:val="TableParagraph"/>
              <w:spacing w:before="249"/>
              <w:jc w:val="left"/>
            </w:pPr>
          </w:p>
          <w:p w14:paraId="1442C5C9" w14:textId="77777777" w:rsidR="008745B0" w:rsidRDefault="00D36070">
            <w:pPr>
              <w:pStyle w:val="TableParagraph"/>
              <w:ind w:left="49" w:right="13"/>
            </w:pPr>
            <w:r>
              <w:rPr>
                <w:spacing w:val="-2"/>
              </w:rPr>
              <w:t>16.27</w:t>
            </w:r>
          </w:p>
        </w:tc>
      </w:tr>
      <w:tr w:rsidR="008745B0" w14:paraId="6874153A" w14:textId="77777777">
        <w:trPr>
          <w:trHeight w:val="448"/>
        </w:trPr>
        <w:tc>
          <w:tcPr>
            <w:tcW w:w="1902" w:type="dxa"/>
          </w:tcPr>
          <w:p w14:paraId="0794A453" w14:textId="77777777" w:rsidR="008745B0" w:rsidRDefault="00D36070">
            <w:pPr>
              <w:pStyle w:val="TableParagraph"/>
              <w:tabs>
                <w:tab w:val="left" w:pos="1030"/>
              </w:tabs>
              <w:spacing w:before="69"/>
              <w:jc w:val="left"/>
            </w:pPr>
            <w:r>
              <w:rPr>
                <w:spacing w:val="-2"/>
                <w:w w:val="105"/>
              </w:rPr>
              <w:t>Effective</w:t>
            </w:r>
            <w:r>
              <w:tab/>
            </w:r>
            <w:proofErr w:type="spellStart"/>
            <w:r>
              <w:rPr>
                <w:w w:val="105"/>
              </w:rPr>
              <w:t>observa</w:t>
            </w:r>
            <w:proofErr w:type="spellEnd"/>
            <w:r>
              <w:rPr>
                <w:w w:val="105"/>
              </w:rPr>
              <w:t>-</w:t>
            </w:r>
          </w:p>
        </w:tc>
        <w:tc>
          <w:tcPr>
            <w:tcW w:w="1148" w:type="dxa"/>
          </w:tcPr>
          <w:p w14:paraId="6C70B8F9" w14:textId="77777777" w:rsidR="008745B0" w:rsidRDefault="00D36070">
            <w:pPr>
              <w:pStyle w:val="TableParagraph"/>
              <w:spacing w:before="69"/>
              <w:ind w:left="6" w:right="1"/>
            </w:pPr>
            <w:r>
              <w:rPr>
                <w:spacing w:val="-5"/>
              </w:rPr>
              <w:t>688</w:t>
            </w:r>
          </w:p>
        </w:tc>
        <w:tc>
          <w:tcPr>
            <w:tcW w:w="1069" w:type="dxa"/>
          </w:tcPr>
          <w:p w14:paraId="3B752AD5" w14:textId="77777777" w:rsidR="008745B0" w:rsidRDefault="00D36070">
            <w:pPr>
              <w:pStyle w:val="TableParagraph"/>
              <w:spacing w:before="69"/>
              <w:ind w:left="12"/>
            </w:pPr>
            <w:r>
              <w:rPr>
                <w:spacing w:val="-5"/>
              </w:rPr>
              <w:t>922</w:t>
            </w:r>
          </w:p>
        </w:tc>
        <w:tc>
          <w:tcPr>
            <w:tcW w:w="1069" w:type="dxa"/>
          </w:tcPr>
          <w:p w14:paraId="18F90952" w14:textId="77777777" w:rsidR="008745B0" w:rsidRDefault="00D36070">
            <w:pPr>
              <w:pStyle w:val="TableParagraph"/>
              <w:spacing w:before="69"/>
              <w:ind w:left="12"/>
            </w:pPr>
            <w:r>
              <w:rPr>
                <w:spacing w:val="-5"/>
              </w:rPr>
              <w:t>764</w:t>
            </w:r>
          </w:p>
        </w:tc>
        <w:tc>
          <w:tcPr>
            <w:tcW w:w="1069" w:type="dxa"/>
          </w:tcPr>
          <w:p w14:paraId="24E73D65" w14:textId="77777777" w:rsidR="008745B0" w:rsidRDefault="00D36070">
            <w:pPr>
              <w:pStyle w:val="TableParagraph"/>
              <w:spacing w:before="69"/>
              <w:ind w:left="13"/>
            </w:pPr>
            <w:r>
              <w:rPr>
                <w:spacing w:val="-2"/>
              </w:rPr>
              <w:t>1,061</w:t>
            </w:r>
          </w:p>
        </w:tc>
        <w:tc>
          <w:tcPr>
            <w:tcW w:w="1069" w:type="dxa"/>
          </w:tcPr>
          <w:p w14:paraId="562B24C8" w14:textId="77777777" w:rsidR="008745B0" w:rsidRDefault="00D36070">
            <w:pPr>
              <w:pStyle w:val="TableParagraph"/>
              <w:spacing w:before="69"/>
              <w:ind w:left="14"/>
            </w:pPr>
            <w:r>
              <w:rPr>
                <w:spacing w:val="-5"/>
              </w:rPr>
              <w:t>591</w:t>
            </w:r>
          </w:p>
        </w:tc>
        <w:tc>
          <w:tcPr>
            <w:tcW w:w="1069" w:type="dxa"/>
          </w:tcPr>
          <w:p w14:paraId="502EE55F" w14:textId="77777777" w:rsidR="008745B0" w:rsidRDefault="00D36070">
            <w:pPr>
              <w:pStyle w:val="TableParagraph"/>
              <w:spacing w:before="69"/>
              <w:ind w:left="15"/>
            </w:pPr>
            <w:r>
              <w:rPr>
                <w:spacing w:val="-5"/>
              </w:rPr>
              <w:t>505</w:t>
            </w:r>
          </w:p>
        </w:tc>
        <w:tc>
          <w:tcPr>
            <w:tcW w:w="962" w:type="dxa"/>
          </w:tcPr>
          <w:p w14:paraId="322249C0" w14:textId="77777777" w:rsidR="008745B0" w:rsidRDefault="00D36070">
            <w:pPr>
              <w:pStyle w:val="TableParagraph"/>
              <w:spacing w:before="69"/>
              <w:ind w:left="49" w:right="11"/>
            </w:pPr>
            <w:r>
              <w:rPr>
                <w:spacing w:val="-5"/>
              </w:rPr>
              <w:t>402</w:t>
            </w:r>
          </w:p>
        </w:tc>
      </w:tr>
      <w:tr w:rsidR="008745B0" w14:paraId="5525BFE2" w14:textId="77777777">
        <w:trPr>
          <w:trHeight w:val="902"/>
        </w:trPr>
        <w:tc>
          <w:tcPr>
            <w:tcW w:w="1902" w:type="dxa"/>
            <w:tcBorders>
              <w:bottom w:val="single" w:sz="8" w:space="0" w:color="000000"/>
            </w:tcBorders>
          </w:tcPr>
          <w:p w14:paraId="485F410A" w14:textId="77777777" w:rsidR="008745B0" w:rsidRDefault="00D36070">
            <w:pPr>
              <w:pStyle w:val="TableParagraph"/>
              <w:spacing w:before="69"/>
              <w:jc w:val="left"/>
            </w:pPr>
            <w:proofErr w:type="spellStart"/>
            <w:r>
              <w:rPr>
                <w:spacing w:val="-2"/>
                <w:w w:val="105"/>
              </w:rPr>
              <w:t>tions</w:t>
            </w:r>
            <w:proofErr w:type="spellEnd"/>
          </w:p>
          <w:p w14:paraId="094EF6DA" w14:textId="77777777" w:rsidR="008745B0" w:rsidRDefault="00D36070">
            <w:pPr>
              <w:pStyle w:val="TableParagraph"/>
              <w:spacing w:before="180"/>
              <w:jc w:val="left"/>
            </w:pPr>
            <w:r>
              <w:rPr>
                <w:w w:val="110"/>
              </w:rPr>
              <w:t>Total</w:t>
            </w:r>
            <w:r>
              <w:rPr>
                <w:spacing w:val="20"/>
                <w:w w:val="110"/>
              </w:rPr>
              <w:t xml:space="preserve"> </w:t>
            </w:r>
            <w:r>
              <w:rPr>
                <w:spacing w:val="-2"/>
                <w:w w:val="110"/>
              </w:rPr>
              <w:t>observations</w:t>
            </w:r>
          </w:p>
        </w:tc>
        <w:tc>
          <w:tcPr>
            <w:tcW w:w="1148" w:type="dxa"/>
            <w:tcBorders>
              <w:bottom w:val="single" w:sz="8" w:space="0" w:color="000000"/>
            </w:tcBorders>
          </w:tcPr>
          <w:p w14:paraId="3560B0FC" w14:textId="77777777" w:rsidR="008745B0" w:rsidRDefault="008745B0">
            <w:pPr>
              <w:pStyle w:val="TableParagraph"/>
              <w:spacing w:before="249"/>
              <w:jc w:val="left"/>
            </w:pPr>
          </w:p>
          <w:p w14:paraId="59727854" w14:textId="77777777" w:rsidR="008745B0" w:rsidRDefault="00D36070">
            <w:pPr>
              <w:pStyle w:val="TableParagraph"/>
              <w:ind w:left="7" w:right="1"/>
            </w:pPr>
            <w:r>
              <w:rPr>
                <w:spacing w:val="-2"/>
              </w:rPr>
              <w:t>2,614</w:t>
            </w:r>
          </w:p>
        </w:tc>
        <w:tc>
          <w:tcPr>
            <w:tcW w:w="1069" w:type="dxa"/>
            <w:tcBorders>
              <w:bottom w:val="single" w:sz="8" w:space="0" w:color="000000"/>
            </w:tcBorders>
          </w:tcPr>
          <w:p w14:paraId="177F24FB" w14:textId="77777777" w:rsidR="008745B0" w:rsidRDefault="008745B0">
            <w:pPr>
              <w:pStyle w:val="TableParagraph"/>
              <w:spacing w:before="249"/>
              <w:jc w:val="left"/>
            </w:pPr>
          </w:p>
          <w:p w14:paraId="03BA6B55" w14:textId="77777777" w:rsidR="008745B0" w:rsidRDefault="00D36070">
            <w:pPr>
              <w:pStyle w:val="TableParagraph"/>
              <w:ind w:left="12"/>
            </w:pPr>
            <w:r>
              <w:rPr>
                <w:spacing w:val="-2"/>
              </w:rPr>
              <w:t>2,531</w:t>
            </w:r>
          </w:p>
        </w:tc>
        <w:tc>
          <w:tcPr>
            <w:tcW w:w="1069" w:type="dxa"/>
            <w:tcBorders>
              <w:bottom w:val="single" w:sz="8" w:space="0" w:color="000000"/>
            </w:tcBorders>
          </w:tcPr>
          <w:p w14:paraId="21B44D8F" w14:textId="77777777" w:rsidR="008745B0" w:rsidRDefault="008745B0">
            <w:pPr>
              <w:pStyle w:val="TableParagraph"/>
              <w:spacing w:before="249"/>
              <w:jc w:val="left"/>
            </w:pPr>
          </w:p>
          <w:p w14:paraId="1D102AD6" w14:textId="77777777" w:rsidR="008745B0" w:rsidRDefault="00D36070">
            <w:pPr>
              <w:pStyle w:val="TableParagraph"/>
              <w:ind w:left="13"/>
            </w:pPr>
            <w:r>
              <w:rPr>
                <w:spacing w:val="-2"/>
              </w:rPr>
              <w:t>2,438</w:t>
            </w:r>
          </w:p>
        </w:tc>
        <w:tc>
          <w:tcPr>
            <w:tcW w:w="1069" w:type="dxa"/>
            <w:tcBorders>
              <w:bottom w:val="single" w:sz="8" w:space="0" w:color="000000"/>
            </w:tcBorders>
          </w:tcPr>
          <w:p w14:paraId="10481CF3" w14:textId="77777777" w:rsidR="008745B0" w:rsidRDefault="008745B0">
            <w:pPr>
              <w:pStyle w:val="TableParagraph"/>
              <w:spacing w:before="249"/>
              <w:jc w:val="left"/>
            </w:pPr>
          </w:p>
          <w:p w14:paraId="398B5B83" w14:textId="77777777" w:rsidR="008745B0" w:rsidRDefault="00D36070">
            <w:pPr>
              <w:pStyle w:val="TableParagraph"/>
              <w:ind w:left="13"/>
            </w:pPr>
            <w:r>
              <w:rPr>
                <w:spacing w:val="-2"/>
              </w:rPr>
              <w:t>2,324</w:t>
            </w:r>
          </w:p>
        </w:tc>
        <w:tc>
          <w:tcPr>
            <w:tcW w:w="1069" w:type="dxa"/>
            <w:tcBorders>
              <w:bottom w:val="single" w:sz="8" w:space="0" w:color="000000"/>
            </w:tcBorders>
          </w:tcPr>
          <w:p w14:paraId="32428423" w14:textId="77777777" w:rsidR="008745B0" w:rsidRDefault="008745B0">
            <w:pPr>
              <w:pStyle w:val="TableParagraph"/>
              <w:spacing w:before="249"/>
              <w:jc w:val="left"/>
            </w:pPr>
          </w:p>
          <w:p w14:paraId="3CD3FA7F" w14:textId="77777777" w:rsidR="008745B0" w:rsidRDefault="00D36070">
            <w:pPr>
              <w:pStyle w:val="TableParagraph"/>
              <w:ind w:left="14"/>
            </w:pPr>
            <w:r>
              <w:rPr>
                <w:spacing w:val="-2"/>
              </w:rPr>
              <w:t>2,199</w:t>
            </w:r>
          </w:p>
        </w:tc>
        <w:tc>
          <w:tcPr>
            <w:tcW w:w="1069" w:type="dxa"/>
            <w:tcBorders>
              <w:bottom w:val="single" w:sz="8" w:space="0" w:color="000000"/>
            </w:tcBorders>
          </w:tcPr>
          <w:p w14:paraId="2B3DB46D" w14:textId="77777777" w:rsidR="008745B0" w:rsidRDefault="008745B0">
            <w:pPr>
              <w:pStyle w:val="TableParagraph"/>
              <w:spacing w:before="249"/>
              <w:jc w:val="left"/>
            </w:pPr>
          </w:p>
          <w:p w14:paraId="793F8EB7" w14:textId="77777777" w:rsidR="008745B0" w:rsidRDefault="00D36070">
            <w:pPr>
              <w:pStyle w:val="TableParagraph"/>
              <w:ind w:left="14"/>
            </w:pPr>
            <w:r>
              <w:rPr>
                <w:spacing w:val="-2"/>
              </w:rPr>
              <w:t>2,115</w:t>
            </w:r>
          </w:p>
        </w:tc>
        <w:tc>
          <w:tcPr>
            <w:tcW w:w="962" w:type="dxa"/>
            <w:tcBorders>
              <w:bottom w:val="single" w:sz="8" w:space="0" w:color="000000"/>
            </w:tcBorders>
          </w:tcPr>
          <w:p w14:paraId="1652E982" w14:textId="77777777" w:rsidR="008745B0" w:rsidRDefault="008745B0">
            <w:pPr>
              <w:pStyle w:val="TableParagraph"/>
              <w:spacing w:before="249"/>
              <w:jc w:val="left"/>
            </w:pPr>
          </w:p>
          <w:p w14:paraId="05D4F0C7" w14:textId="77777777" w:rsidR="008745B0" w:rsidRDefault="00D36070">
            <w:pPr>
              <w:pStyle w:val="TableParagraph"/>
              <w:ind w:left="49" w:right="12"/>
            </w:pPr>
            <w:r>
              <w:rPr>
                <w:spacing w:val="-2"/>
              </w:rPr>
              <w:t>2,017</w:t>
            </w:r>
          </w:p>
        </w:tc>
      </w:tr>
    </w:tbl>
    <w:p w14:paraId="243F26C8" w14:textId="77777777" w:rsidR="008745B0" w:rsidRDefault="00D36070">
      <w:pPr>
        <w:spacing w:before="248" w:line="376" w:lineRule="auto"/>
        <w:ind w:right="1436" w:firstLine="53"/>
        <w:jc w:val="both"/>
      </w:pPr>
      <w:r>
        <w:rPr>
          <w:rFonts w:ascii="Arial" w:hAnsi="Arial"/>
          <w:i/>
          <w:w w:val="105"/>
        </w:rPr>
        <w:t xml:space="preserve">Notes: </w:t>
      </w:r>
      <w:r>
        <w:rPr>
          <w:w w:val="105"/>
        </w:rPr>
        <w:t>Outcome is median house price in constant 2010 U.S. dollars.</w:t>
      </w:r>
      <w:r>
        <w:rPr>
          <w:spacing w:val="40"/>
          <w:w w:val="105"/>
        </w:rPr>
        <w:t xml:space="preserve"> </w:t>
      </w:r>
      <w:r>
        <w:rPr>
          <w:w w:val="105"/>
        </w:rPr>
        <w:t>Unit of observation is the city–year,</w:t>
      </w:r>
      <w:r>
        <w:rPr>
          <w:spacing w:val="-14"/>
          <w:w w:val="105"/>
        </w:rPr>
        <w:t xml:space="preserve"> </w:t>
      </w:r>
      <w:r>
        <w:rPr>
          <w:w w:val="105"/>
        </w:rPr>
        <w:t>so</w:t>
      </w:r>
      <w:r>
        <w:rPr>
          <w:spacing w:val="-11"/>
          <w:w w:val="105"/>
        </w:rPr>
        <w:t xml:space="preserve"> </w:t>
      </w:r>
      <w:r>
        <w:rPr>
          <w:w w:val="105"/>
        </w:rPr>
        <w:t>a treatment effect of –</w:t>
      </w:r>
      <w:r>
        <w:rPr>
          <w:rFonts w:ascii="PMingLiU-ExtB" w:hAnsi="PMingLiU-ExtB"/>
          <w:w w:val="105"/>
          <w:sz w:val="21"/>
        </w:rPr>
        <w:t>$</w:t>
      </w:r>
      <w:r>
        <w:rPr>
          <w:w w:val="105"/>
        </w:rPr>
        <w:t xml:space="preserve">21,701 in year </w:t>
      </w:r>
      <w:r>
        <w:rPr>
          <w:i/>
          <w:w w:val="105"/>
        </w:rPr>
        <w:t>t</w:t>
      </w:r>
      <w:r>
        <w:rPr>
          <w:i/>
          <w:spacing w:val="-14"/>
          <w:w w:val="105"/>
        </w:rPr>
        <w:t xml:space="preserve"> </w:t>
      </w:r>
      <w:r>
        <w:rPr>
          <w:w w:val="125"/>
        </w:rPr>
        <w:t>+</w:t>
      </w:r>
      <w:r>
        <w:rPr>
          <w:spacing w:val="-15"/>
          <w:w w:val="125"/>
        </w:rPr>
        <w:t xml:space="preserve"> </w:t>
      </w:r>
      <w:r>
        <w:rPr>
          <w:w w:val="105"/>
        </w:rPr>
        <w:t xml:space="preserve">4 means that four years after the vote, cities that fail to renew road taxes have median sale prices </w:t>
      </w:r>
      <w:r>
        <w:rPr>
          <w:rFonts w:ascii="PMingLiU-ExtB" w:hAnsi="PMingLiU-ExtB"/>
          <w:w w:val="105"/>
          <w:sz w:val="21"/>
        </w:rPr>
        <w:t>$</w:t>
      </w:r>
      <w:r>
        <w:rPr>
          <w:w w:val="105"/>
        </w:rPr>
        <w:t xml:space="preserve">21,701 lower than similar cities that renew. Covariates include the demographic and socioeconomic controls listed in Table </w:t>
      </w:r>
      <w:hyperlink w:anchor="_bookmark22" w:history="1">
        <w:r>
          <w:rPr>
            <w:w w:val="105"/>
          </w:rPr>
          <w:t>3</w:t>
        </w:r>
      </w:hyperlink>
      <w:r>
        <w:rPr>
          <w:w w:val="105"/>
        </w:rPr>
        <w:t>.</w:t>
      </w:r>
    </w:p>
    <w:p w14:paraId="25BF8CCB" w14:textId="77777777" w:rsidR="008745B0" w:rsidRDefault="008745B0">
      <w:pPr>
        <w:pStyle w:val="BodyText"/>
        <w:spacing w:before="91"/>
        <w:rPr>
          <w:sz w:val="22"/>
        </w:rPr>
      </w:pPr>
    </w:p>
    <w:p w14:paraId="4088FBD2" w14:textId="77777777" w:rsidR="008745B0" w:rsidRDefault="00D36070">
      <w:pPr>
        <w:pStyle w:val="BodyText"/>
        <w:spacing w:before="1"/>
        <w:ind w:left="351"/>
      </w:pPr>
      <w:r>
        <w:t>Figure</w:t>
      </w:r>
      <w:r>
        <w:rPr>
          <w:spacing w:val="53"/>
        </w:rPr>
        <w:t xml:space="preserve"> </w:t>
      </w:r>
      <w:hyperlink w:anchor="_bookmark31" w:history="1">
        <w:r>
          <w:t>5</w:t>
        </w:r>
      </w:hyperlink>
      <w:r>
        <w:rPr>
          <w:spacing w:val="55"/>
        </w:rPr>
        <w:t xml:space="preserve"> </w:t>
      </w:r>
      <w:r>
        <w:t>provides</w:t>
      </w:r>
      <w:r>
        <w:rPr>
          <w:spacing w:val="55"/>
        </w:rPr>
        <w:t xml:space="preserve"> </w:t>
      </w:r>
      <w:r>
        <w:t>an</w:t>
      </w:r>
      <w:r>
        <w:rPr>
          <w:spacing w:val="55"/>
        </w:rPr>
        <w:t xml:space="preserve"> </w:t>
      </w:r>
      <w:r>
        <w:t>event-study</w:t>
      </w:r>
      <w:r>
        <w:rPr>
          <w:spacing w:val="54"/>
        </w:rPr>
        <w:t xml:space="preserve"> </w:t>
      </w:r>
      <w:r>
        <w:t>plot</w:t>
      </w:r>
      <w:r>
        <w:rPr>
          <w:spacing w:val="54"/>
        </w:rPr>
        <w:t xml:space="preserve"> </w:t>
      </w:r>
      <w:r>
        <w:t>that</w:t>
      </w:r>
      <w:r>
        <w:rPr>
          <w:spacing w:val="55"/>
        </w:rPr>
        <w:t xml:space="preserve"> </w:t>
      </w:r>
      <w:r>
        <w:t>summarizes</w:t>
      </w:r>
      <w:r>
        <w:rPr>
          <w:spacing w:val="55"/>
        </w:rPr>
        <w:t xml:space="preserve"> </w:t>
      </w:r>
      <w:r>
        <w:t>the</w:t>
      </w:r>
      <w:r>
        <w:rPr>
          <w:spacing w:val="54"/>
        </w:rPr>
        <w:t xml:space="preserve"> </w:t>
      </w:r>
      <w:r>
        <w:t>treatment</w:t>
      </w:r>
      <w:r>
        <w:rPr>
          <w:spacing w:val="54"/>
        </w:rPr>
        <w:t xml:space="preserve"> </w:t>
      </w:r>
      <w:r>
        <w:t>effects</w:t>
      </w:r>
      <w:r>
        <w:rPr>
          <w:spacing w:val="54"/>
        </w:rPr>
        <w:t xml:space="preserve"> </w:t>
      </w:r>
      <w:r>
        <w:t>for</w:t>
      </w:r>
      <w:r>
        <w:rPr>
          <w:spacing w:val="55"/>
        </w:rPr>
        <w:t xml:space="preserve"> </w:t>
      </w:r>
      <w:r>
        <w:rPr>
          <w:spacing w:val="-4"/>
        </w:rPr>
        <w:t>each</w:t>
      </w:r>
    </w:p>
    <w:p w14:paraId="62318A58" w14:textId="77777777" w:rsidR="008745B0" w:rsidRDefault="008745B0">
      <w:pPr>
        <w:pStyle w:val="BodyText"/>
        <w:sectPr w:rsidR="008745B0">
          <w:pgSz w:w="12240" w:h="15840"/>
          <w:pgMar w:top="1380" w:right="0" w:bottom="1020" w:left="1440" w:header="0" w:footer="822" w:gutter="0"/>
          <w:cols w:space="720"/>
        </w:sectPr>
      </w:pPr>
    </w:p>
    <w:p w14:paraId="219530C1" w14:textId="77777777" w:rsidR="008745B0" w:rsidRDefault="00D36070">
      <w:pPr>
        <w:ind w:left="105"/>
        <w:rPr>
          <w:sz w:val="20"/>
        </w:rPr>
      </w:pPr>
      <w:r>
        <w:rPr>
          <w:noProof/>
          <w:sz w:val="20"/>
        </w:rPr>
        <w:lastRenderedPageBreak/>
        <w:drawing>
          <wp:inline distT="0" distB="0" distL="0" distR="0" wp14:anchorId="4D6BEF4D" wp14:editId="40C84BF1">
            <wp:extent cx="5827076" cy="3637788"/>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0" cstate="print"/>
                    <a:stretch>
                      <a:fillRect/>
                    </a:stretch>
                  </pic:blipFill>
                  <pic:spPr>
                    <a:xfrm>
                      <a:off x="0" y="0"/>
                      <a:ext cx="5827076" cy="3637788"/>
                    </a:xfrm>
                    <a:prstGeom prst="rect">
                      <a:avLst/>
                    </a:prstGeom>
                  </pic:spPr>
                </pic:pic>
              </a:graphicData>
            </a:graphic>
          </wp:inline>
        </w:drawing>
      </w:r>
    </w:p>
    <w:p w14:paraId="737C2D55" w14:textId="77777777" w:rsidR="008745B0" w:rsidRDefault="00D36070">
      <w:pPr>
        <w:pStyle w:val="BodyText"/>
        <w:spacing w:before="288"/>
        <w:ind w:left="2278"/>
      </w:pPr>
      <w:bookmarkStart w:id="46" w:name="_bookmark31"/>
      <w:bookmarkEnd w:id="46"/>
      <w:r>
        <w:rPr>
          <w:w w:val="105"/>
        </w:rPr>
        <w:t>Figure</w:t>
      </w:r>
      <w:r>
        <w:rPr>
          <w:spacing w:val="11"/>
          <w:w w:val="105"/>
        </w:rPr>
        <w:t xml:space="preserve"> </w:t>
      </w:r>
      <w:r>
        <w:rPr>
          <w:w w:val="105"/>
        </w:rPr>
        <w:t>5:</w:t>
      </w:r>
      <w:r>
        <w:rPr>
          <w:spacing w:val="35"/>
          <w:w w:val="105"/>
        </w:rPr>
        <w:t xml:space="preserve"> </w:t>
      </w:r>
      <w:r>
        <w:rPr>
          <w:w w:val="105"/>
        </w:rPr>
        <w:t>Effect</w:t>
      </w:r>
      <w:r>
        <w:rPr>
          <w:spacing w:val="13"/>
          <w:w w:val="105"/>
        </w:rPr>
        <w:t xml:space="preserve"> </w:t>
      </w:r>
      <w:r>
        <w:rPr>
          <w:w w:val="105"/>
        </w:rPr>
        <w:t>plot</w:t>
      </w:r>
      <w:r>
        <w:rPr>
          <w:spacing w:val="12"/>
          <w:w w:val="105"/>
        </w:rPr>
        <w:t xml:space="preserve"> </w:t>
      </w:r>
      <w:r>
        <w:rPr>
          <w:w w:val="105"/>
        </w:rPr>
        <w:t>for</w:t>
      </w:r>
      <w:r>
        <w:rPr>
          <w:spacing w:val="12"/>
          <w:w w:val="105"/>
        </w:rPr>
        <w:t xml:space="preserve"> </w:t>
      </w:r>
      <w:r>
        <w:rPr>
          <w:w w:val="105"/>
        </w:rPr>
        <w:t>Median</w:t>
      </w:r>
      <w:r>
        <w:rPr>
          <w:spacing w:val="13"/>
          <w:w w:val="105"/>
        </w:rPr>
        <w:t xml:space="preserve"> </w:t>
      </w:r>
      <w:r>
        <w:rPr>
          <w:w w:val="105"/>
        </w:rPr>
        <w:t>Housing</w:t>
      </w:r>
      <w:r>
        <w:rPr>
          <w:spacing w:val="11"/>
          <w:w w:val="105"/>
        </w:rPr>
        <w:t xml:space="preserve"> </w:t>
      </w:r>
      <w:r>
        <w:rPr>
          <w:spacing w:val="-2"/>
          <w:w w:val="105"/>
        </w:rPr>
        <w:t>Price</w:t>
      </w:r>
    </w:p>
    <w:p w14:paraId="7DE4122E" w14:textId="77777777" w:rsidR="008745B0" w:rsidRDefault="008745B0">
      <w:pPr>
        <w:pStyle w:val="BodyText"/>
        <w:spacing w:before="138"/>
      </w:pPr>
    </w:p>
    <w:p w14:paraId="319A7C1A" w14:textId="77777777" w:rsidR="008745B0" w:rsidRDefault="00D36070">
      <w:pPr>
        <w:pStyle w:val="BodyText"/>
        <w:spacing w:line="391" w:lineRule="auto"/>
        <w:ind w:right="1436"/>
        <w:jc w:val="both"/>
      </w:pPr>
      <w:r>
        <w:rPr>
          <w:w w:val="105"/>
        </w:rPr>
        <w:t>time period.</w:t>
      </w:r>
      <w:r>
        <w:rPr>
          <w:spacing w:val="40"/>
          <w:w w:val="105"/>
        </w:rPr>
        <w:t xml:space="preserve"> </w:t>
      </w:r>
      <w:r>
        <w:rPr>
          <w:w w:val="105"/>
        </w:rPr>
        <w:t>In the graph, we include placebo</w:t>
      </w:r>
      <w:r>
        <w:rPr>
          <w:w w:val="105"/>
        </w:rPr>
        <w:t xml:space="preserve"> years up to 3 years before the treatment to show</w:t>
      </w:r>
      <w:r>
        <w:rPr>
          <w:spacing w:val="-10"/>
          <w:w w:val="105"/>
        </w:rPr>
        <w:t xml:space="preserve"> </w:t>
      </w:r>
      <w:r>
        <w:rPr>
          <w:w w:val="105"/>
        </w:rPr>
        <w:t>that</w:t>
      </w:r>
      <w:r>
        <w:rPr>
          <w:spacing w:val="-10"/>
          <w:w w:val="105"/>
        </w:rPr>
        <w:t xml:space="preserve"> </w:t>
      </w:r>
      <w:r>
        <w:rPr>
          <w:w w:val="105"/>
        </w:rPr>
        <w:t>the</w:t>
      </w:r>
      <w:r>
        <w:rPr>
          <w:spacing w:val="-10"/>
          <w:w w:val="105"/>
        </w:rPr>
        <w:t xml:space="preserve"> </w:t>
      </w:r>
      <w:r>
        <w:rPr>
          <w:w w:val="105"/>
        </w:rPr>
        <w:t>median</w:t>
      </w:r>
      <w:r>
        <w:rPr>
          <w:spacing w:val="-10"/>
          <w:w w:val="105"/>
        </w:rPr>
        <w:t xml:space="preserve"> </w:t>
      </w:r>
      <w:r>
        <w:rPr>
          <w:w w:val="105"/>
        </w:rPr>
        <w:t>housing</w:t>
      </w:r>
      <w:r>
        <w:rPr>
          <w:spacing w:val="-10"/>
          <w:w w:val="105"/>
        </w:rPr>
        <w:t xml:space="preserve"> </w:t>
      </w:r>
      <w:r>
        <w:rPr>
          <w:w w:val="105"/>
        </w:rPr>
        <w:t>prices</w:t>
      </w:r>
      <w:r>
        <w:rPr>
          <w:spacing w:val="-10"/>
          <w:w w:val="105"/>
        </w:rPr>
        <w:t xml:space="preserve"> </w:t>
      </w:r>
      <w:r>
        <w:rPr>
          <w:w w:val="105"/>
        </w:rPr>
        <w:t>are</w:t>
      </w:r>
      <w:r>
        <w:rPr>
          <w:spacing w:val="-10"/>
          <w:w w:val="105"/>
        </w:rPr>
        <w:t xml:space="preserve"> </w:t>
      </w:r>
      <w:r>
        <w:rPr>
          <w:w w:val="105"/>
        </w:rPr>
        <w:t>statistically</w:t>
      </w:r>
      <w:r>
        <w:rPr>
          <w:spacing w:val="-10"/>
          <w:w w:val="105"/>
        </w:rPr>
        <w:t xml:space="preserve"> </w:t>
      </w:r>
      <w:r>
        <w:rPr>
          <w:w w:val="105"/>
        </w:rPr>
        <w:t>identical</w:t>
      </w:r>
      <w:r>
        <w:rPr>
          <w:spacing w:val="-10"/>
          <w:w w:val="105"/>
        </w:rPr>
        <w:t xml:space="preserve"> </w:t>
      </w:r>
      <w:r>
        <w:rPr>
          <w:w w:val="105"/>
        </w:rPr>
        <w:t>for</w:t>
      </w:r>
      <w:r>
        <w:rPr>
          <w:spacing w:val="-10"/>
          <w:w w:val="105"/>
        </w:rPr>
        <w:t xml:space="preserve"> </w:t>
      </w:r>
      <w:r>
        <w:rPr>
          <w:w w:val="105"/>
        </w:rPr>
        <w:t>cities</w:t>
      </w:r>
      <w:r>
        <w:rPr>
          <w:spacing w:val="-10"/>
          <w:w w:val="105"/>
        </w:rPr>
        <w:t xml:space="preserve"> </w:t>
      </w:r>
      <w:r>
        <w:rPr>
          <w:w w:val="105"/>
        </w:rPr>
        <w:t>above</w:t>
      </w:r>
      <w:r>
        <w:rPr>
          <w:spacing w:val="-10"/>
          <w:w w:val="105"/>
        </w:rPr>
        <w:t xml:space="preserve"> </w:t>
      </w:r>
      <w:r>
        <w:rPr>
          <w:w w:val="105"/>
        </w:rPr>
        <w:t>and</w:t>
      </w:r>
      <w:r>
        <w:rPr>
          <w:spacing w:val="-10"/>
          <w:w w:val="105"/>
        </w:rPr>
        <w:t xml:space="preserve"> </w:t>
      </w:r>
      <w:r>
        <w:rPr>
          <w:w w:val="105"/>
        </w:rPr>
        <w:t>below</w:t>
      </w:r>
      <w:r>
        <w:rPr>
          <w:spacing w:val="-10"/>
          <w:w w:val="105"/>
        </w:rPr>
        <w:t xml:space="preserve"> </w:t>
      </w:r>
      <w:r>
        <w:rPr>
          <w:w w:val="105"/>
        </w:rPr>
        <w:t>the threshold prior to the treatment.</w:t>
      </w:r>
      <w:r>
        <w:rPr>
          <w:spacing w:val="40"/>
          <w:w w:val="105"/>
        </w:rPr>
        <w:t xml:space="preserve"> </w:t>
      </w:r>
      <w:r>
        <w:rPr>
          <w:w w:val="105"/>
        </w:rPr>
        <w:t>Each dot represents the treatment effect point estimate for</w:t>
      </w:r>
      <w:r>
        <w:rPr>
          <w:spacing w:val="-8"/>
          <w:w w:val="105"/>
        </w:rPr>
        <w:t xml:space="preserve"> </w:t>
      </w:r>
      <w:r>
        <w:rPr>
          <w:w w:val="105"/>
        </w:rPr>
        <w:t>that</w:t>
      </w:r>
      <w:r>
        <w:rPr>
          <w:spacing w:val="-8"/>
          <w:w w:val="105"/>
        </w:rPr>
        <w:t xml:space="preserve"> </w:t>
      </w:r>
      <w:r>
        <w:rPr>
          <w:w w:val="105"/>
        </w:rPr>
        <w:t>year</w:t>
      </w:r>
      <w:r>
        <w:rPr>
          <w:spacing w:val="-8"/>
          <w:w w:val="105"/>
        </w:rPr>
        <w:t xml:space="preserve"> </w:t>
      </w:r>
      <w:r>
        <w:rPr>
          <w:w w:val="105"/>
        </w:rPr>
        <w:t>and</w:t>
      </w:r>
      <w:r>
        <w:rPr>
          <w:spacing w:val="-8"/>
          <w:w w:val="105"/>
        </w:rPr>
        <w:t xml:space="preserve"> </w:t>
      </w:r>
      <w:r>
        <w:rPr>
          <w:w w:val="105"/>
        </w:rPr>
        <w:t>the</w:t>
      </w:r>
      <w:r>
        <w:rPr>
          <w:spacing w:val="-8"/>
          <w:w w:val="105"/>
        </w:rPr>
        <w:t xml:space="preserve"> </w:t>
      </w:r>
      <w:r>
        <w:rPr>
          <w:w w:val="105"/>
        </w:rPr>
        <w:t>bar</w:t>
      </w:r>
      <w:r>
        <w:rPr>
          <w:spacing w:val="-8"/>
          <w:w w:val="105"/>
        </w:rPr>
        <w:t xml:space="preserve"> </w:t>
      </w:r>
      <w:r>
        <w:rPr>
          <w:w w:val="105"/>
        </w:rPr>
        <w:t>around</w:t>
      </w:r>
      <w:r>
        <w:rPr>
          <w:spacing w:val="-8"/>
          <w:w w:val="105"/>
        </w:rPr>
        <w:t xml:space="preserve"> </w:t>
      </w:r>
      <w:r>
        <w:rPr>
          <w:w w:val="105"/>
        </w:rPr>
        <w:t>it</w:t>
      </w:r>
      <w:r>
        <w:rPr>
          <w:spacing w:val="-8"/>
          <w:w w:val="105"/>
        </w:rPr>
        <w:t xml:space="preserve"> </w:t>
      </w:r>
      <w:r>
        <w:rPr>
          <w:w w:val="105"/>
        </w:rPr>
        <w:t>represents</w:t>
      </w:r>
      <w:r>
        <w:rPr>
          <w:spacing w:val="-8"/>
          <w:w w:val="105"/>
        </w:rPr>
        <w:t xml:space="preserve"> </w:t>
      </w:r>
      <w:r>
        <w:rPr>
          <w:w w:val="105"/>
        </w:rPr>
        <w:t>the</w:t>
      </w:r>
      <w:r>
        <w:rPr>
          <w:spacing w:val="-8"/>
          <w:w w:val="105"/>
        </w:rPr>
        <w:t xml:space="preserve"> </w:t>
      </w:r>
      <w:r>
        <w:rPr>
          <w:w w:val="105"/>
        </w:rPr>
        <w:t>95%</w:t>
      </w:r>
      <w:r>
        <w:rPr>
          <w:spacing w:val="-8"/>
          <w:w w:val="105"/>
        </w:rPr>
        <w:t xml:space="preserve"> </w:t>
      </w:r>
      <w:r>
        <w:rPr>
          <w:w w:val="105"/>
        </w:rPr>
        <w:t>confidence</w:t>
      </w:r>
      <w:r>
        <w:rPr>
          <w:spacing w:val="-8"/>
          <w:w w:val="105"/>
        </w:rPr>
        <w:t xml:space="preserve"> </w:t>
      </w:r>
      <w:r>
        <w:rPr>
          <w:w w:val="105"/>
        </w:rPr>
        <w:t>interval</w:t>
      </w:r>
      <w:r>
        <w:rPr>
          <w:spacing w:val="-8"/>
          <w:w w:val="105"/>
        </w:rPr>
        <w:t xml:space="preserve"> </w:t>
      </w:r>
      <w:r>
        <w:rPr>
          <w:w w:val="105"/>
        </w:rPr>
        <w:t>for</w:t>
      </w:r>
      <w:r>
        <w:rPr>
          <w:spacing w:val="-8"/>
          <w:w w:val="105"/>
        </w:rPr>
        <w:t xml:space="preserve"> </w:t>
      </w:r>
      <w:r>
        <w:rPr>
          <w:w w:val="105"/>
        </w:rPr>
        <w:t>that</w:t>
      </w:r>
      <w:r>
        <w:rPr>
          <w:spacing w:val="-8"/>
          <w:w w:val="105"/>
        </w:rPr>
        <w:t xml:space="preserve"> </w:t>
      </w:r>
      <w:r>
        <w:rPr>
          <w:w w:val="105"/>
        </w:rPr>
        <w:t>estimate. For</w:t>
      </w:r>
      <w:r>
        <w:rPr>
          <w:spacing w:val="-3"/>
          <w:w w:val="105"/>
        </w:rPr>
        <w:t xml:space="preserve"> </w:t>
      </w:r>
      <w:r>
        <w:rPr>
          <w:w w:val="105"/>
        </w:rPr>
        <w:t>year</w:t>
      </w:r>
      <w:r>
        <w:rPr>
          <w:spacing w:val="-3"/>
          <w:w w:val="105"/>
        </w:rPr>
        <w:t xml:space="preserve"> </w:t>
      </w:r>
      <w:r>
        <w:rPr>
          <w:w w:val="105"/>
        </w:rPr>
        <w:t>0,</w:t>
      </w:r>
      <w:r>
        <w:rPr>
          <w:spacing w:val="-3"/>
          <w:w w:val="105"/>
        </w:rPr>
        <w:t xml:space="preserve"> </w:t>
      </w:r>
      <w:r>
        <w:rPr>
          <w:w w:val="105"/>
        </w:rPr>
        <w:t>which</w:t>
      </w:r>
      <w:r>
        <w:rPr>
          <w:spacing w:val="-3"/>
          <w:w w:val="105"/>
        </w:rPr>
        <w:t xml:space="preserve"> </w:t>
      </w:r>
      <w:r>
        <w:rPr>
          <w:w w:val="105"/>
        </w:rPr>
        <w:t>is</w:t>
      </w:r>
      <w:r>
        <w:rPr>
          <w:spacing w:val="-4"/>
          <w:w w:val="105"/>
        </w:rPr>
        <w:t xml:space="preserve"> </w:t>
      </w:r>
      <w:r>
        <w:rPr>
          <w:w w:val="105"/>
        </w:rPr>
        <w:t>the</w:t>
      </w:r>
      <w:r>
        <w:rPr>
          <w:spacing w:val="-4"/>
          <w:w w:val="105"/>
        </w:rPr>
        <w:t xml:space="preserve"> </w:t>
      </w:r>
      <w:r>
        <w:rPr>
          <w:w w:val="105"/>
        </w:rPr>
        <w:t>year</w:t>
      </w:r>
      <w:r>
        <w:rPr>
          <w:spacing w:val="-3"/>
          <w:w w:val="105"/>
        </w:rPr>
        <w:t xml:space="preserve"> </w:t>
      </w:r>
      <w:r>
        <w:rPr>
          <w:w w:val="105"/>
        </w:rPr>
        <w:t>of</w:t>
      </w:r>
      <w:r>
        <w:rPr>
          <w:spacing w:val="-4"/>
          <w:w w:val="105"/>
        </w:rPr>
        <w:t xml:space="preserve"> </w:t>
      </w:r>
      <w:r>
        <w:rPr>
          <w:w w:val="105"/>
        </w:rPr>
        <w:t>the</w:t>
      </w:r>
      <w:r>
        <w:rPr>
          <w:spacing w:val="-4"/>
          <w:w w:val="105"/>
        </w:rPr>
        <w:t xml:space="preserve"> </w:t>
      </w:r>
      <w:r>
        <w:rPr>
          <w:w w:val="105"/>
        </w:rPr>
        <w:t>vote,</w:t>
      </w:r>
      <w:r>
        <w:rPr>
          <w:spacing w:val="-3"/>
          <w:w w:val="105"/>
        </w:rPr>
        <w:t xml:space="preserve"> </w:t>
      </w:r>
      <w:r>
        <w:rPr>
          <w:w w:val="105"/>
        </w:rPr>
        <w:t>we</w:t>
      </w:r>
      <w:r>
        <w:rPr>
          <w:spacing w:val="-4"/>
          <w:w w:val="105"/>
        </w:rPr>
        <w:t xml:space="preserve"> </w:t>
      </w:r>
      <w:r>
        <w:rPr>
          <w:w w:val="105"/>
        </w:rPr>
        <w:t>see</w:t>
      </w:r>
      <w:r>
        <w:rPr>
          <w:spacing w:val="-4"/>
          <w:w w:val="105"/>
        </w:rPr>
        <w:t xml:space="preserve"> </w:t>
      </w:r>
      <w:r>
        <w:rPr>
          <w:w w:val="105"/>
        </w:rPr>
        <w:t>a</w:t>
      </w:r>
      <w:r>
        <w:rPr>
          <w:spacing w:val="-3"/>
          <w:w w:val="105"/>
        </w:rPr>
        <w:t xml:space="preserve"> </w:t>
      </w:r>
      <w:r>
        <w:rPr>
          <w:w w:val="105"/>
        </w:rPr>
        <w:t>slight</w:t>
      </w:r>
      <w:r>
        <w:rPr>
          <w:spacing w:val="-3"/>
          <w:w w:val="105"/>
        </w:rPr>
        <w:t xml:space="preserve"> </w:t>
      </w:r>
      <w:r>
        <w:rPr>
          <w:w w:val="105"/>
        </w:rPr>
        <w:t>decrease</w:t>
      </w:r>
      <w:r>
        <w:rPr>
          <w:spacing w:val="-4"/>
          <w:w w:val="105"/>
        </w:rPr>
        <w:t xml:space="preserve"> </w:t>
      </w:r>
      <w:r>
        <w:rPr>
          <w:w w:val="105"/>
        </w:rPr>
        <w:t>in</w:t>
      </w:r>
      <w:r>
        <w:rPr>
          <w:spacing w:val="-3"/>
          <w:w w:val="105"/>
        </w:rPr>
        <w:t xml:space="preserve"> </w:t>
      </w:r>
      <w:r>
        <w:rPr>
          <w:w w:val="105"/>
        </w:rPr>
        <w:t>the</w:t>
      </w:r>
      <w:r>
        <w:rPr>
          <w:spacing w:val="-4"/>
          <w:w w:val="105"/>
        </w:rPr>
        <w:t xml:space="preserve"> </w:t>
      </w:r>
      <w:r>
        <w:rPr>
          <w:w w:val="105"/>
        </w:rPr>
        <w:t>estimate. However, this effect is not statistically significant, as evidenced by the confidence interval cont</w:t>
      </w:r>
      <w:r>
        <w:rPr>
          <w:w w:val="105"/>
        </w:rPr>
        <w:t>aining the</w:t>
      </w:r>
      <w:r>
        <w:rPr>
          <w:spacing w:val="-3"/>
          <w:w w:val="105"/>
        </w:rPr>
        <w:t xml:space="preserve"> </w:t>
      </w:r>
      <w:r>
        <w:rPr>
          <w:w w:val="105"/>
        </w:rPr>
        <w:t>null</w:t>
      </w:r>
      <w:r>
        <w:rPr>
          <w:spacing w:val="-3"/>
          <w:w w:val="105"/>
        </w:rPr>
        <w:t xml:space="preserve"> </w:t>
      </w:r>
      <w:r>
        <w:rPr>
          <w:w w:val="105"/>
        </w:rPr>
        <w:t>effect.</w:t>
      </w:r>
      <w:r>
        <w:rPr>
          <w:spacing w:val="18"/>
          <w:w w:val="105"/>
        </w:rPr>
        <w:t xml:space="preserve"> </w:t>
      </w:r>
      <w:r>
        <w:rPr>
          <w:w w:val="105"/>
        </w:rPr>
        <w:t>Up</w:t>
      </w:r>
      <w:r>
        <w:rPr>
          <w:spacing w:val="-3"/>
          <w:w w:val="105"/>
        </w:rPr>
        <w:t xml:space="preserve"> </w:t>
      </w:r>
      <w:r>
        <w:rPr>
          <w:w w:val="105"/>
        </w:rPr>
        <w:t>to</w:t>
      </w:r>
      <w:r>
        <w:rPr>
          <w:spacing w:val="-3"/>
          <w:w w:val="105"/>
        </w:rPr>
        <w:t xml:space="preserve"> </w:t>
      </w:r>
      <w:r>
        <w:rPr>
          <w:w w:val="105"/>
        </w:rPr>
        <w:t>year</w:t>
      </w:r>
      <w:r>
        <w:rPr>
          <w:spacing w:val="-3"/>
          <w:w w:val="105"/>
        </w:rPr>
        <w:t xml:space="preserve"> </w:t>
      </w:r>
      <w:r>
        <w:rPr>
          <w:w w:val="105"/>
        </w:rPr>
        <w:t>3,</w:t>
      </w:r>
      <w:r>
        <w:rPr>
          <w:spacing w:val="-3"/>
          <w:w w:val="105"/>
        </w:rPr>
        <w:t xml:space="preserve"> </w:t>
      </w:r>
      <w:r>
        <w:rPr>
          <w:w w:val="105"/>
        </w:rPr>
        <w:t>we</w:t>
      </w:r>
      <w:r>
        <w:rPr>
          <w:spacing w:val="-3"/>
          <w:w w:val="105"/>
        </w:rPr>
        <w:t xml:space="preserve"> </w:t>
      </w:r>
      <w:r>
        <w:rPr>
          <w:w w:val="105"/>
        </w:rPr>
        <w:t>observe</w:t>
      </w:r>
      <w:r>
        <w:rPr>
          <w:spacing w:val="-3"/>
          <w:w w:val="105"/>
        </w:rPr>
        <w:t xml:space="preserve"> </w:t>
      </w:r>
      <w:r>
        <w:rPr>
          <w:w w:val="105"/>
        </w:rPr>
        <w:t>that</w:t>
      </w:r>
      <w:r>
        <w:rPr>
          <w:spacing w:val="-3"/>
          <w:w w:val="105"/>
        </w:rPr>
        <w:t xml:space="preserve"> </w:t>
      </w:r>
      <w:r>
        <w:rPr>
          <w:w w:val="105"/>
        </w:rPr>
        <w:t>the</w:t>
      </w:r>
      <w:r>
        <w:rPr>
          <w:spacing w:val="-3"/>
          <w:w w:val="105"/>
        </w:rPr>
        <w:t xml:space="preserve"> </w:t>
      </w:r>
      <w:r>
        <w:rPr>
          <w:w w:val="105"/>
        </w:rPr>
        <w:t>treatment</w:t>
      </w:r>
      <w:r>
        <w:rPr>
          <w:spacing w:val="-3"/>
          <w:w w:val="105"/>
        </w:rPr>
        <w:t xml:space="preserve"> </w:t>
      </w:r>
      <w:r>
        <w:rPr>
          <w:w w:val="105"/>
        </w:rPr>
        <w:t>effect</w:t>
      </w:r>
      <w:r>
        <w:rPr>
          <w:spacing w:val="-3"/>
          <w:w w:val="105"/>
        </w:rPr>
        <w:t xml:space="preserve"> </w:t>
      </w:r>
      <w:r>
        <w:rPr>
          <w:w w:val="105"/>
        </w:rPr>
        <w:t>estimates</w:t>
      </w:r>
      <w:r>
        <w:rPr>
          <w:spacing w:val="-3"/>
          <w:w w:val="105"/>
        </w:rPr>
        <w:t xml:space="preserve"> </w:t>
      </w:r>
      <w:r>
        <w:rPr>
          <w:w w:val="105"/>
        </w:rPr>
        <w:t>are</w:t>
      </w:r>
      <w:r>
        <w:rPr>
          <w:spacing w:val="-3"/>
          <w:w w:val="105"/>
        </w:rPr>
        <w:t xml:space="preserve"> </w:t>
      </w:r>
      <w:r>
        <w:rPr>
          <w:w w:val="105"/>
        </w:rPr>
        <w:t>fairly</w:t>
      </w:r>
      <w:r>
        <w:rPr>
          <w:spacing w:val="-3"/>
          <w:w w:val="105"/>
        </w:rPr>
        <w:t xml:space="preserve"> </w:t>
      </w:r>
      <w:r>
        <w:rPr>
          <w:w w:val="105"/>
        </w:rPr>
        <w:t>close to</w:t>
      </w:r>
      <w:r>
        <w:rPr>
          <w:spacing w:val="24"/>
          <w:w w:val="105"/>
        </w:rPr>
        <w:t xml:space="preserve"> </w:t>
      </w:r>
      <w:r>
        <w:rPr>
          <w:w w:val="105"/>
        </w:rPr>
        <w:t>zero,</w:t>
      </w:r>
      <w:r>
        <w:rPr>
          <w:spacing w:val="29"/>
          <w:w w:val="105"/>
        </w:rPr>
        <w:t xml:space="preserve"> </w:t>
      </w:r>
      <w:r>
        <w:rPr>
          <w:w w:val="105"/>
        </w:rPr>
        <w:t>and</w:t>
      </w:r>
      <w:r>
        <w:rPr>
          <w:spacing w:val="24"/>
          <w:w w:val="105"/>
        </w:rPr>
        <w:t xml:space="preserve"> </w:t>
      </w:r>
      <w:r>
        <w:rPr>
          <w:w w:val="105"/>
        </w:rPr>
        <w:t>the</w:t>
      </w:r>
      <w:r>
        <w:rPr>
          <w:spacing w:val="24"/>
          <w:w w:val="105"/>
        </w:rPr>
        <w:t xml:space="preserve"> </w:t>
      </w:r>
      <w:r>
        <w:rPr>
          <w:w w:val="105"/>
        </w:rPr>
        <w:t>confidence</w:t>
      </w:r>
      <w:r>
        <w:rPr>
          <w:spacing w:val="24"/>
          <w:w w:val="105"/>
        </w:rPr>
        <w:t xml:space="preserve"> </w:t>
      </w:r>
      <w:r>
        <w:rPr>
          <w:w w:val="105"/>
        </w:rPr>
        <w:t>interval</w:t>
      </w:r>
      <w:r>
        <w:rPr>
          <w:spacing w:val="24"/>
          <w:w w:val="105"/>
        </w:rPr>
        <w:t xml:space="preserve"> </w:t>
      </w:r>
      <w:r>
        <w:rPr>
          <w:w w:val="105"/>
        </w:rPr>
        <w:t>overlaps</w:t>
      </w:r>
      <w:r>
        <w:rPr>
          <w:spacing w:val="24"/>
          <w:w w:val="105"/>
        </w:rPr>
        <w:t xml:space="preserve"> </w:t>
      </w:r>
      <w:r>
        <w:rPr>
          <w:w w:val="105"/>
        </w:rPr>
        <w:t>with</w:t>
      </w:r>
      <w:r>
        <w:rPr>
          <w:spacing w:val="24"/>
          <w:w w:val="105"/>
        </w:rPr>
        <w:t xml:space="preserve"> </w:t>
      </w:r>
      <w:r>
        <w:rPr>
          <w:w w:val="105"/>
        </w:rPr>
        <w:t>zero.</w:t>
      </w:r>
      <w:r>
        <w:rPr>
          <w:spacing w:val="80"/>
          <w:w w:val="105"/>
        </w:rPr>
        <w:t xml:space="preserve"> </w:t>
      </w:r>
      <w:r>
        <w:rPr>
          <w:w w:val="105"/>
        </w:rPr>
        <w:t>As</w:t>
      </w:r>
      <w:r>
        <w:rPr>
          <w:spacing w:val="24"/>
          <w:w w:val="105"/>
        </w:rPr>
        <w:t xml:space="preserve"> </w:t>
      </w:r>
      <w:r>
        <w:rPr>
          <w:w w:val="105"/>
        </w:rPr>
        <w:t>stated</w:t>
      </w:r>
      <w:r>
        <w:rPr>
          <w:spacing w:val="24"/>
          <w:w w:val="105"/>
        </w:rPr>
        <w:t xml:space="preserve"> </w:t>
      </w:r>
      <w:r>
        <w:rPr>
          <w:w w:val="105"/>
        </w:rPr>
        <w:t>previously</w:t>
      </w:r>
      <w:r>
        <w:rPr>
          <w:spacing w:val="24"/>
          <w:w w:val="105"/>
        </w:rPr>
        <w:t xml:space="preserve"> </w:t>
      </w:r>
      <w:r>
        <w:rPr>
          <w:w w:val="105"/>
        </w:rPr>
        <w:t>and</w:t>
      </w:r>
      <w:r>
        <w:rPr>
          <w:spacing w:val="24"/>
          <w:w w:val="105"/>
        </w:rPr>
        <w:t xml:space="preserve"> </w:t>
      </w:r>
      <w:r>
        <w:rPr>
          <w:w w:val="105"/>
        </w:rPr>
        <w:t xml:space="preserve">shown in Table </w:t>
      </w:r>
      <w:hyperlink w:anchor="_bookmark30" w:history="1">
        <w:r>
          <w:rPr>
            <w:w w:val="105"/>
          </w:rPr>
          <w:t>5</w:t>
        </w:r>
      </w:hyperlink>
      <w:r>
        <w:rPr>
          <w:w w:val="105"/>
        </w:rPr>
        <w:t>, we start to see a sizable increase in treatment effect from year 4 onwards and continue to observe it through year 9 after the vote.</w:t>
      </w:r>
    </w:p>
    <w:p w14:paraId="0E97C1FF" w14:textId="77777777" w:rsidR="008745B0" w:rsidRDefault="008745B0">
      <w:pPr>
        <w:pStyle w:val="BodyText"/>
        <w:spacing w:line="391" w:lineRule="auto"/>
        <w:jc w:val="both"/>
        <w:sectPr w:rsidR="008745B0">
          <w:pgSz w:w="12240" w:h="15840"/>
          <w:pgMar w:top="1560" w:right="0" w:bottom="1020" w:left="1440" w:header="0" w:footer="822" w:gutter="0"/>
          <w:cols w:space="720"/>
        </w:sectPr>
      </w:pPr>
    </w:p>
    <w:p w14:paraId="6EFA113A" w14:textId="77777777" w:rsidR="008745B0" w:rsidRDefault="00D36070">
      <w:pPr>
        <w:pStyle w:val="Heading2"/>
        <w:numPr>
          <w:ilvl w:val="1"/>
          <w:numId w:val="12"/>
        </w:numPr>
        <w:tabs>
          <w:tab w:val="left" w:pos="735"/>
        </w:tabs>
        <w:spacing w:before="32"/>
        <w:ind w:hanging="735"/>
      </w:pPr>
      <w:bookmarkStart w:id="47" w:name="Heterogeneity_Analysis"/>
      <w:bookmarkEnd w:id="47"/>
      <w:r>
        <w:rPr>
          <w:w w:val="120"/>
        </w:rPr>
        <w:lastRenderedPageBreak/>
        <w:t>Heterogeneity</w:t>
      </w:r>
      <w:r>
        <w:rPr>
          <w:spacing w:val="2"/>
          <w:w w:val="120"/>
        </w:rPr>
        <w:t xml:space="preserve"> </w:t>
      </w:r>
      <w:r>
        <w:rPr>
          <w:spacing w:val="-2"/>
          <w:w w:val="120"/>
        </w:rPr>
        <w:t>Analysis</w:t>
      </w:r>
    </w:p>
    <w:p w14:paraId="0A73C3C0" w14:textId="77777777" w:rsidR="008745B0" w:rsidRDefault="00D36070">
      <w:pPr>
        <w:pStyle w:val="BodyText"/>
        <w:spacing w:before="329" w:line="391" w:lineRule="auto"/>
        <w:ind w:right="1438"/>
        <w:jc w:val="both"/>
      </w:pPr>
      <w:r>
        <w:t>We</w:t>
      </w:r>
      <w:r>
        <w:rPr>
          <w:spacing w:val="25"/>
        </w:rPr>
        <w:t xml:space="preserve"> </w:t>
      </w:r>
      <w:r>
        <w:t>show</w:t>
      </w:r>
      <w:r>
        <w:rPr>
          <w:spacing w:val="25"/>
        </w:rPr>
        <w:t xml:space="preserve"> </w:t>
      </w:r>
      <w:r>
        <w:t>the</w:t>
      </w:r>
      <w:r>
        <w:rPr>
          <w:spacing w:val="25"/>
        </w:rPr>
        <w:t xml:space="preserve"> </w:t>
      </w:r>
      <w:r>
        <w:t>results</w:t>
      </w:r>
      <w:r>
        <w:rPr>
          <w:spacing w:val="25"/>
        </w:rPr>
        <w:t xml:space="preserve"> </w:t>
      </w:r>
      <w:r>
        <w:t>of</w:t>
      </w:r>
      <w:r>
        <w:rPr>
          <w:spacing w:val="25"/>
        </w:rPr>
        <w:t xml:space="preserve"> </w:t>
      </w:r>
      <w:r>
        <w:t>our</w:t>
      </w:r>
      <w:r>
        <w:rPr>
          <w:spacing w:val="25"/>
        </w:rPr>
        <w:t xml:space="preserve"> </w:t>
      </w:r>
      <w:r>
        <w:t>heterogeneity</w:t>
      </w:r>
      <w:r>
        <w:rPr>
          <w:spacing w:val="25"/>
        </w:rPr>
        <w:t xml:space="preserve"> </w:t>
      </w:r>
      <w:r>
        <w:t>analysis,</w:t>
      </w:r>
      <w:r>
        <w:rPr>
          <w:spacing w:val="26"/>
        </w:rPr>
        <w:t xml:space="preserve"> </w:t>
      </w:r>
      <w:r>
        <w:t>where</w:t>
      </w:r>
      <w:r>
        <w:rPr>
          <w:spacing w:val="25"/>
        </w:rPr>
        <w:t xml:space="preserve"> </w:t>
      </w:r>
      <w:r>
        <w:t>we</w:t>
      </w:r>
      <w:r>
        <w:rPr>
          <w:spacing w:val="25"/>
        </w:rPr>
        <w:t xml:space="preserve"> </w:t>
      </w:r>
      <w:r>
        <w:t>explore</w:t>
      </w:r>
      <w:r>
        <w:rPr>
          <w:spacing w:val="25"/>
        </w:rPr>
        <w:t xml:space="preserve"> </w:t>
      </w:r>
      <w:r>
        <w:t>the</w:t>
      </w:r>
      <w:r>
        <w:rPr>
          <w:spacing w:val="25"/>
        </w:rPr>
        <w:t xml:space="preserve"> </w:t>
      </w:r>
      <w:r>
        <w:t>differential</w:t>
      </w:r>
      <w:r>
        <w:rPr>
          <w:spacing w:val="25"/>
        </w:rPr>
        <w:t xml:space="preserve"> </w:t>
      </w:r>
      <w:r>
        <w:t>impact of cutting road maintenance spending on house prices in urban and rural neighborhoods, for</w:t>
      </w:r>
      <w:r>
        <w:rPr>
          <w:spacing w:val="40"/>
        </w:rPr>
        <w:t xml:space="preserve"> </w:t>
      </w:r>
      <w:r>
        <w:t>tax</w:t>
      </w:r>
      <w:r>
        <w:rPr>
          <w:spacing w:val="40"/>
        </w:rPr>
        <w:t xml:space="preserve"> </w:t>
      </w:r>
      <w:r>
        <w:t>levies</w:t>
      </w:r>
      <w:r>
        <w:rPr>
          <w:spacing w:val="40"/>
        </w:rPr>
        <w:t xml:space="preserve"> </w:t>
      </w:r>
      <w:r>
        <w:t>of</w:t>
      </w:r>
      <w:r>
        <w:rPr>
          <w:spacing w:val="40"/>
        </w:rPr>
        <w:t xml:space="preserve"> </w:t>
      </w:r>
      <w:r>
        <w:t>different</w:t>
      </w:r>
      <w:r>
        <w:rPr>
          <w:spacing w:val="40"/>
        </w:rPr>
        <w:t xml:space="preserve"> </w:t>
      </w:r>
      <w:r>
        <w:t>sizes,</w:t>
      </w:r>
      <w:r>
        <w:rPr>
          <w:spacing w:val="40"/>
        </w:rPr>
        <w:t xml:space="preserve"> </w:t>
      </w:r>
      <w:r>
        <w:t>and</w:t>
      </w:r>
      <w:r>
        <w:rPr>
          <w:spacing w:val="40"/>
        </w:rPr>
        <w:t xml:space="preserve"> </w:t>
      </w:r>
      <w:r>
        <w:t>for</w:t>
      </w:r>
      <w:r>
        <w:rPr>
          <w:spacing w:val="40"/>
        </w:rPr>
        <w:t xml:space="preserve"> </w:t>
      </w:r>
      <w:r>
        <w:t>different</w:t>
      </w:r>
      <w:r>
        <w:rPr>
          <w:spacing w:val="40"/>
        </w:rPr>
        <w:t xml:space="preserve"> </w:t>
      </w:r>
      <w:r>
        <w:t>housing</w:t>
      </w:r>
      <w:r>
        <w:rPr>
          <w:spacing w:val="40"/>
        </w:rPr>
        <w:t xml:space="preserve"> </w:t>
      </w:r>
      <w:r>
        <w:t>price</w:t>
      </w:r>
      <w:r>
        <w:rPr>
          <w:spacing w:val="40"/>
        </w:rPr>
        <w:t xml:space="preserve"> </w:t>
      </w:r>
      <w:r>
        <w:t>quantiles.</w:t>
      </w:r>
    </w:p>
    <w:p w14:paraId="162962F6" w14:textId="77777777" w:rsidR="008745B0" w:rsidRDefault="00D36070">
      <w:pPr>
        <w:pStyle w:val="BodyText"/>
        <w:spacing w:before="285" w:line="391" w:lineRule="auto"/>
        <w:ind w:right="1438" w:firstLine="351"/>
        <w:jc w:val="both"/>
      </w:pPr>
      <w:r>
        <w:rPr>
          <w:b/>
          <w:w w:val="105"/>
        </w:rPr>
        <w:t>Urban</w:t>
      </w:r>
      <w:r>
        <w:rPr>
          <w:b/>
          <w:spacing w:val="40"/>
          <w:w w:val="105"/>
        </w:rPr>
        <w:t xml:space="preserve"> </w:t>
      </w:r>
      <w:r>
        <w:rPr>
          <w:b/>
          <w:w w:val="105"/>
        </w:rPr>
        <w:t>vs</w:t>
      </w:r>
      <w:r>
        <w:rPr>
          <w:b/>
          <w:spacing w:val="40"/>
          <w:w w:val="105"/>
        </w:rPr>
        <w:t xml:space="preserve"> </w:t>
      </w:r>
      <w:r>
        <w:rPr>
          <w:b/>
          <w:w w:val="105"/>
        </w:rPr>
        <w:t>Rural</w:t>
      </w:r>
      <w:r>
        <w:rPr>
          <w:b/>
          <w:spacing w:val="40"/>
          <w:w w:val="105"/>
        </w:rPr>
        <w:t xml:space="preserve"> </w:t>
      </w:r>
      <w:r>
        <w:rPr>
          <w:b/>
          <w:w w:val="105"/>
        </w:rPr>
        <w:t>neighborhoods</w:t>
      </w:r>
      <w:r>
        <w:rPr>
          <w:w w:val="105"/>
        </w:rPr>
        <w:t>:</w:t>
      </w:r>
      <w:r>
        <w:rPr>
          <w:spacing w:val="40"/>
          <w:w w:val="105"/>
        </w:rPr>
        <w:t xml:space="preserve"> </w:t>
      </w:r>
      <w:r>
        <w:rPr>
          <w:w w:val="105"/>
        </w:rPr>
        <w:t>Analyzing</w:t>
      </w:r>
      <w:r>
        <w:rPr>
          <w:spacing w:val="40"/>
          <w:w w:val="105"/>
        </w:rPr>
        <w:t xml:space="preserve"> </w:t>
      </w:r>
      <w:r>
        <w:rPr>
          <w:w w:val="105"/>
        </w:rPr>
        <w:t>regional</w:t>
      </w:r>
      <w:r>
        <w:rPr>
          <w:spacing w:val="40"/>
          <w:w w:val="105"/>
        </w:rPr>
        <w:t xml:space="preserve"> </w:t>
      </w:r>
      <w:r>
        <w:rPr>
          <w:w w:val="105"/>
        </w:rPr>
        <w:t>heterogeneity</w:t>
      </w:r>
      <w:r>
        <w:rPr>
          <w:spacing w:val="40"/>
          <w:w w:val="105"/>
        </w:rPr>
        <w:t xml:space="preserve"> </w:t>
      </w:r>
      <w:r>
        <w:rPr>
          <w:w w:val="105"/>
        </w:rPr>
        <w:t>is</w:t>
      </w:r>
      <w:r>
        <w:rPr>
          <w:spacing w:val="40"/>
          <w:w w:val="105"/>
        </w:rPr>
        <w:t xml:space="preserve"> </w:t>
      </w:r>
      <w:r>
        <w:rPr>
          <w:w w:val="105"/>
        </w:rPr>
        <w:t>important</w:t>
      </w:r>
      <w:r>
        <w:rPr>
          <w:spacing w:val="40"/>
          <w:w w:val="105"/>
        </w:rPr>
        <w:t xml:space="preserve"> </w:t>
      </w:r>
      <w:r>
        <w:rPr>
          <w:w w:val="105"/>
        </w:rPr>
        <w:t>be-cause</w:t>
      </w:r>
      <w:r>
        <w:rPr>
          <w:spacing w:val="-1"/>
          <w:w w:val="105"/>
        </w:rPr>
        <w:t xml:space="preserve"> </w:t>
      </w:r>
      <w:r>
        <w:rPr>
          <w:w w:val="105"/>
        </w:rPr>
        <w:t>the</w:t>
      </w:r>
      <w:r>
        <w:rPr>
          <w:spacing w:val="-1"/>
          <w:w w:val="105"/>
        </w:rPr>
        <w:t xml:space="preserve"> </w:t>
      </w:r>
      <w:r>
        <w:rPr>
          <w:w w:val="105"/>
        </w:rPr>
        <w:t>impact</w:t>
      </w:r>
      <w:r>
        <w:rPr>
          <w:spacing w:val="-1"/>
          <w:w w:val="105"/>
        </w:rPr>
        <w:t xml:space="preserve"> </w:t>
      </w:r>
      <w:r>
        <w:rPr>
          <w:w w:val="105"/>
        </w:rPr>
        <w:t>of</w:t>
      </w:r>
      <w:r>
        <w:rPr>
          <w:spacing w:val="-1"/>
          <w:w w:val="105"/>
        </w:rPr>
        <w:t xml:space="preserve"> </w:t>
      </w:r>
      <w:r>
        <w:rPr>
          <w:w w:val="105"/>
        </w:rPr>
        <w:t>public</w:t>
      </w:r>
      <w:r>
        <w:rPr>
          <w:spacing w:val="-1"/>
          <w:w w:val="105"/>
        </w:rPr>
        <w:t xml:space="preserve"> </w:t>
      </w:r>
      <w:r>
        <w:rPr>
          <w:w w:val="105"/>
        </w:rPr>
        <w:t>goods</w:t>
      </w:r>
      <w:r>
        <w:rPr>
          <w:spacing w:val="-1"/>
          <w:w w:val="105"/>
        </w:rPr>
        <w:t xml:space="preserve"> </w:t>
      </w:r>
      <w:r>
        <w:rPr>
          <w:w w:val="105"/>
        </w:rPr>
        <w:t>like</w:t>
      </w:r>
      <w:r>
        <w:rPr>
          <w:spacing w:val="-1"/>
          <w:w w:val="105"/>
        </w:rPr>
        <w:t xml:space="preserve"> </w:t>
      </w:r>
      <w:r>
        <w:rPr>
          <w:w w:val="105"/>
        </w:rPr>
        <w:t>road</w:t>
      </w:r>
      <w:r>
        <w:rPr>
          <w:spacing w:val="-1"/>
          <w:w w:val="105"/>
        </w:rPr>
        <w:t xml:space="preserve"> </w:t>
      </w:r>
      <w:r>
        <w:rPr>
          <w:w w:val="105"/>
        </w:rPr>
        <w:t>maintenance</w:t>
      </w:r>
      <w:r>
        <w:rPr>
          <w:spacing w:val="-1"/>
          <w:w w:val="105"/>
        </w:rPr>
        <w:t xml:space="preserve"> </w:t>
      </w:r>
      <w:r>
        <w:rPr>
          <w:w w:val="105"/>
        </w:rPr>
        <w:t>on</w:t>
      </w:r>
      <w:r>
        <w:rPr>
          <w:spacing w:val="-1"/>
          <w:w w:val="105"/>
        </w:rPr>
        <w:t xml:space="preserve"> </w:t>
      </w:r>
      <w:r>
        <w:rPr>
          <w:w w:val="105"/>
        </w:rPr>
        <w:t>house</w:t>
      </w:r>
      <w:r>
        <w:rPr>
          <w:spacing w:val="-1"/>
          <w:w w:val="105"/>
        </w:rPr>
        <w:t xml:space="preserve"> </w:t>
      </w:r>
      <w:r>
        <w:rPr>
          <w:w w:val="105"/>
        </w:rPr>
        <w:t>prices</w:t>
      </w:r>
      <w:r>
        <w:rPr>
          <w:spacing w:val="-1"/>
          <w:w w:val="105"/>
        </w:rPr>
        <w:t xml:space="preserve"> </w:t>
      </w:r>
      <w:r>
        <w:rPr>
          <w:w w:val="105"/>
        </w:rPr>
        <w:t>can</w:t>
      </w:r>
      <w:r>
        <w:rPr>
          <w:spacing w:val="-1"/>
          <w:w w:val="105"/>
        </w:rPr>
        <w:t xml:space="preserve"> </w:t>
      </w:r>
      <w:r>
        <w:rPr>
          <w:w w:val="105"/>
        </w:rPr>
        <w:t>differ</w:t>
      </w:r>
      <w:r>
        <w:rPr>
          <w:spacing w:val="-1"/>
          <w:w w:val="105"/>
        </w:rPr>
        <w:t xml:space="preserve"> </w:t>
      </w:r>
      <w:proofErr w:type="spellStart"/>
      <w:r>
        <w:rPr>
          <w:w w:val="105"/>
        </w:rPr>
        <w:t>substan-tially</w:t>
      </w:r>
      <w:proofErr w:type="spellEnd"/>
      <w:r>
        <w:rPr>
          <w:spacing w:val="-5"/>
          <w:w w:val="105"/>
        </w:rPr>
        <w:t xml:space="preserve"> </w:t>
      </w:r>
      <w:r>
        <w:rPr>
          <w:w w:val="105"/>
        </w:rPr>
        <w:t>between</w:t>
      </w:r>
      <w:r>
        <w:rPr>
          <w:spacing w:val="-5"/>
          <w:w w:val="105"/>
        </w:rPr>
        <w:t xml:space="preserve"> </w:t>
      </w:r>
      <w:r>
        <w:rPr>
          <w:w w:val="105"/>
        </w:rPr>
        <w:t>areas</w:t>
      </w:r>
      <w:r>
        <w:rPr>
          <w:spacing w:val="-5"/>
          <w:w w:val="105"/>
        </w:rPr>
        <w:t xml:space="preserve"> </w:t>
      </w:r>
      <w:r>
        <w:rPr>
          <w:w w:val="105"/>
        </w:rPr>
        <w:t>due</w:t>
      </w:r>
      <w:r>
        <w:rPr>
          <w:spacing w:val="-5"/>
          <w:w w:val="105"/>
        </w:rPr>
        <w:t xml:space="preserve"> </w:t>
      </w:r>
      <w:r>
        <w:rPr>
          <w:w w:val="105"/>
        </w:rPr>
        <w:t>to</w:t>
      </w:r>
      <w:r>
        <w:rPr>
          <w:spacing w:val="-5"/>
          <w:w w:val="105"/>
        </w:rPr>
        <w:t xml:space="preserve"> </w:t>
      </w:r>
      <w:r>
        <w:rPr>
          <w:w w:val="105"/>
        </w:rPr>
        <w:t>factors</w:t>
      </w:r>
      <w:r>
        <w:rPr>
          <w:spacing w:val="-5"/>
          <w:w w:val="105"/>
        </w:rPr>
        <w:t xml:space="preserve"> </w:t>
      </w:r>
      <w:r>
        <w:rPr>
          <w:w w:val="105"/>
        </w:rPr>
        <w:t>such</w:t>
      </w:r>
      <w:r>
        <w:rPr>
          <w:spacing w:val="-5"/>
          <w:w w:val="105"/>
        </w:rPr>
        <w:t xml:space="preserve"> </w:t>
      </w:r>
      <w:r>
        <w:rPr>
          <w:w w:val="105"/>
        </w:rPr>
        <w:t>as</w:t>
      </w:r>
      <w:r>
        <w:rPr>
          <w:spacing w:val="-5"/>
          <w:w w:val="105"/>
        </w:rPr>
        <w:t xml:space="preserve"> </w:t>
      </w:r>
      <w:r>
        <w:rPr>
          <w:w w:val="105"/>
        </w:rPr>
        <w:t>differences</w:t>
      </w:r>
      <w:r>
        <w:rPr>
          <w:spacing w:val="-5"/>
          <w:w w:val="105"/>
        </w:rPr>
        <w:t xml:space="preserve"> </w:t>
      </w:r>
      <w:r>
        <w:rPr>
          <w:w w:val="105"/>
        </w:rPr>
        <w:t>in</w:t>
      </w:r>
      <w:r>
        <w:rPr>
          <w:spacing w:val="-5"/>
          <w:w w:val="105"/>
        </w:rPr>
        <w:t xml:space="preserve"> </w:t>
      </w:r>
      <w:r>
        <w:rPr>
          <w:w w:val="105"/>
        </w:rPr>
        <w:t>elasticity</w:t>
      </w:r>
      <w:r>
        <w:rPr>
          <w:spacing w:val="-5"/>
          <w:w w:val="105"/>
        </w:rPr>
        <w:t xml:space="preserve"> </w:t>
      </w:r>
      <w:r>
        <w:rPr>
          <w:w w:val="105"/>
        </w:rPr>
        <w:t>of</w:t>
      </w:r>
      <w:r>
        <w:rPr>
          <w:spacing w:val="-5"/>
          <w:w w:val="105"/>
        </w:rPr>
        <w:t xml:space="preserve"> </w:t>
      </w:r>
      <w:r>
        <w:rPr>
          <w:w w:val="105"/>
        </w:rPr>
        <w:t>housing</w:t>
      </w:r>
      <w:r>
        <w:rPr>
          <w:spacing w:val="-5"/>
          <w:w w:val="105"/>
        </w:rPr>
        <w:t xml:space="preserve"> </w:t>
      </w:r>
      <w:r>
        <w:rPr>
          <w:w w:val="105"/>
        </w:rPr>
        <w:t>supply.</w:t>
      </w:r>
      <w:r>
        <w:rPr>
          <w:spacing w:val="17"/>
          <w:w w:val="105"/>
        </w:rPr>
        <w:t xml:space="preserve"> </w:t>
      </w:r>
      <w:r>
        <w:rPr>
          <w:w w:val="105"/>
        </w:rPr>
        <w:t>In</w:t>
      </w:r>
      <w:r>
        <w:rPr>
          <w:spacing w:val="-5"/>
          <w:w w:val="105"/>
        </w:rPr>
        <w:t xml:space="preserve"> </w:t>
      </w:r>
      <w:r>
        <w:rPr>
          <w:w w:val="105"/>
        </w:rPr>
        <w:t>this section,</w:t>
      </w:r>
      <w:r>
        <w:rPr>
          <w:spacing w:val="-2"/>
          <w:w w:val="105"/>
        </w:rPr>
        <w:t xml:space="preserve"> </w:t>
      </w:r>
      <w:r>
        <w:rPr>
          <w:w w:val="105"/>
        </w:rPr>
        <w:t>we</w:t>
      </w:r>
      <w:r>
        <w:rPr>
          <w:spacing w:val="-2"/>
          <w:w w:val="105"/>
        </w:rPr>
        <w:t xml:space="preserve"> </w:t>
      </w:r>
      <w:r>
        <w:rPr>
          <w:w w:val="105"/>
        </w:rPr>
        <w:t>check</w:t>
      </w:r>
      <w:r>
        <w:rPr>
          <w:spacing w:val="-2"/>
          <w:w w:val="105"/>
        </w:rPr>
        <w:t xml:space="preserve"> </w:t>
      </w:r>
      <w:r>
        <w:rPr>
          <w:w w:val="105"/>
        </w:rPr>
        <w:t>how</w:t>
      </w:r>
      <w:r>
        <w:rPr>
          <w:spacing w:val="-2"/>
          <w:w w:val="105"/>
        </w:rPr>
        <w:t xml:space="preserve"> </w:t>
      </w:r>
      <w:r>
        <w:rPr>
          <w:w w:val="105"/>
        </w:rPr>
        <w:t>treatment</w:t>
      </w:r>
      <w:r>
        <w:rPr>
          <w:spacing w:val="-2"/>
          <w:w w:val="105"/>
        </w:rPr>
        <w:t xml:space="preserve"> </w:t>
      </w:r>
      <w:r>
        <w:rPr>
          <w:w w:val="105"/>
        </w:rPr>
        <w:t>effects</w:t>
      </w:r>
      <w:r>
        <w:rPr>
          <w:spacing w:val="-2"/>
          <w:w w:val="105"/>
        </w:rPr>
        <w:t xml:space="preserve"> </w:t>
      </w:r>
      <w:r>
        <w:rPr>
          <w:w w:val="105"/>
        </w:rPr>
        <w:t>differ</w:t>
      </w:r>
      <w:r>
        <w:rPr>
          <w:spacing w:val="-2"/>
          <w:w w:val="105"/>
        </w:rPr>
        <w:t xml:space="preserve"> </w:t>
      </w:r>
      <w:r>
        <w:rPr>
          <w:w w:val="105"/>
        </w:rPr>
        <w:t>between</w:t>
      </w:r>
      <w:r>
        <w:rPr>
          <w:spacing w:val="-2"/>
          <w:w w:val="105"/>
        </w:rPr>
        <w:t xml:space="preserve"> </w:t>
      </w:r>
      <w:r>
        <w:rPr>
          <w:w w:val="105"/>
        </w:rPr>
        <w:t>urban</w:t>
      </w:r>
      <w:r>
        <w:rPr>
          <w:spacing w:val="-2"/>
          <w:w w:val="105"/>
        </w:rPr>
        <w:t xml:space="preserve"> </w:t>
      </w:r>
      <w:r>
        <w:rPr>
          <w:w w:val="105"/>
        </w:rPr>
        <w:t>and</w:t>
      </w:r>
      <w:r>
        <w:rPr>
          <w:spacing w:val="-1"/>
          <w:w w:val="105"/>
        </w:rPr>
        <w:t xml:space="preserve"> </w:t>
      </w:r>
      <w:r>
        <w:rPr>
          <w:w w:val="105"/>
        </w:rPr>
        <w:t>rural</w:t>
      </w:r>
      <w:r>
        <w:rPr>
          <w:spacing w:val="-1"/>
          <w:w w:val="105"/>
        </w:rPr>
        <w:t xml:space="preserve"> </w:t>
      </w:r>
      <w:r>
        <w:rPr>
          <w:w w:val="105"/>
        </w:rPr>
        <w:t>areas</w:t>
      </w:r>
      <w:hyperlink w:anchor="_bookmark33" w:history="1">
        <w:r>
          <w:rPr>
            <w:w w:val="105"/>
            <w:vertAlign w:val="superscript"/>
          </w:rPr>
          <w:t>14</w:t>
        </w:r>
      </w:hyperlink>
      <w:r>
        <w:rPr>
          <w:w w:val="105"/>
        </w:rPr>
        <w:t>.</w:t>
      </w:r>
    </w:p>
    <w:p w14:paraId="4CC63269" w14:textId="77777777" w:rsidR="008745B0" w:rsidRDefault="00D36070">
      <w:pPr>
        <w:pStyle w:val="BodyText"/>
        <w:spacing w:before="3"/>
        <w:rPr>
          <w:sz w:val="15"/>
        </w:rPr>
      </w:pPr>
      <w:r>
        <w:rPr>
          <w:noProof/>
          <w:sz w:val="15"/>
        </w:rPr>
        <w:drawing>
          <wp:anchor distT="0" distB="0" distL="0" distR="0" simplePos="0" relativeHeight="487602176" behindDoc="1" locked="0" layoutInCell="1" allowOverlap="1" wp14:anchorId="5F1636C3" wp14:editId="723FCB5A">
            <wp:simplePos x="0" y="0"/>
            <wp:positionH relativeFrom="page">
              <wp:posOffset>988466</wp:posOffset>
            </wp:positionH>
            <wp:positionV relativeFrom="paragraph">
              <wp:posOffset>133457</wp:posOffset>
            </wp:positionV>
            <wp:extent cx="5783770" cy="405603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1" cstate="print"/>
                    <a:stretch>
                      <a:fillRect/>
                    </a:stretch>
                  </pic:blipFill>
                  <pic:spPr>
                    <a:xfrm>
                      <a:off x="0" y="0"/>
                      <a:ext cx="5783770" cy="4056030"/>
                    </a:xfrm>
                    <a:prstGeom prst="rect">
                      <a:avLst/>
                    </a:prstGeom>
                  </pic:spPr>
                </pic:pic>
              </a:graphicData>
            </a:graphic>
          </wp:anchor>
        </w:drawing>
      </w:r>
    </w:p>
    <w:p w14:paraId="6A88C514" w14:textId="77777777" w:rsidR="008745B0" w:rsidRDefault="008745B0">
      <w:pPr>
        <w:pStyle w:val="BodyText"/>
        <w:spacing w:before="199"/>
      </w:pPr>
    </w:p>
    <w:p w14:paraId="1BFD6F6D" w14:textId="77777777" w:rsidR="008745B0" w:rsidRDefault="00D36070">
      <w:pPr>
        <w:pStyle w:val="BodyText"/>
        <w:ind w:left="1653"/>
      </w:pPr>
      <w:bookmarkStart w:id="48" w:name="_bookmark32"/>
      <w:bookmarkEnd w:id="48"/>
      <w:r>
        <w:rPr>
          <w:w w:val="105"/>
        </w:rPr>
        <w:t>Figure</w:t>
      </w:r>
      <w:r>
        <w:rPr>
          <w:spacing w:val="21"/>
          <w:w w:val="105"/>
        </w:rPr>
        <w:t xml:space="preserve"> </w:t>
      </w:r>
      <w:r>
        <w:rPr>
          <w:w w:val="105"/>
        </w:rPr>
        <w:t>6:</w:t>
      </w:r>
      <w:r>
        <w:rPr>
          <w:spacing w:val="49"/>
          <w:w w:val="105"/>
        </w:rPr>
        <w:t xml:space="preserve"> </w:t>
      </w:r>
      <w:r>
        <w:rPr>
          <w:w w:val="105"/>
        </w:rPr>
        <w:t>Median</w:t>
      </w:r>
      <w:r>
        <w:rPr>
          <w:spacing w:val="23"/>
          <w:w w:val="105"/>
        </w:rPr>
        <w:t xml:space="preserve"> </w:t>
      </w:r>
      <w:r>
        <w:rPr>
          <w:w w:val="105"/>
        </w:rPr>
        <w:t>Housing</w:t>
      </w:r>
      <w:r>
        <w:rPr>
          <w:spacing w:val="21"/>
          <w:w w:val="105"/>
        </w:rPr>
        <w:t xml:space="preserve"> </w:t>
      </w:r>
      <w:r>
        <w:rPr>
          <w:w w:val="105"/>
        </w:rPr>
        <w:t>Price</w:t>
      </w:r>
      <w:r>
        <w:rPr>
          <w:spacing w:val="22"/>
          <w:w w:val="105"/>
        </w:rPr>
        <w:t xml:space="preserve"> </w:t>
      </w:r>
      <w:r>
        <w:rPr>
          <w:w w:val="105"/>
        </w:rPr>
        <w:t>in</w:t>
      </w:r>
      <w:r>
        <w:rPr>
          <w:spacing w:val="23"/>
          <w:w w:val="105"/>
        </w:rPr>
        <w:t xml:space="preserve"> </w:t>
      </w:r>
      <w:r>
        <w:rPr>
          <w:w w:val="105"/>
        </w:rPr>
        <w:t>Urban</w:t>
      </w:r>
      <w:r>
        <w:rPr>
          <w:spacing w:val="22"/>
          <w:w w:val="105"/>
        </w:rPr>
        <w:t xml:space="preserve"> </w:t>
      </w:r>
      <w:r>
        <w:rPr>
          <w:w w:val="105"/>
        </w:rPr>
        <w:t>and</w:t>
      </w:r>
      <w:r>
        <w:rPr>
          <w:spacing w:val="22"/>
          <w:w w:val="105"/>
        </w:rPr>
        <w:t xml:space="preserve"> </w:t>
      </w:r>
      <w:r>
        <w:rPr>
          <w:w w:val="105"/>
        </w:rPr>
        <w:t>Rural</w:t>
      </w:r>
      <w:r>
        <w:rPr>
          <w:spacing w:val="23"/>
          <w:w w:val="105"/>
        </w:rPr>
        <w:t xml:space="preserve"> </w:t>
      </w:r>
      <w:r>
        <w:rPr>
          <w:spacing w:val="-2"/>
          <w:w w:val="105"/>
        </w:rPr>
        <w:t>Areas</w:t>
      </w:r>
    </w:p>
    <w:p w14:paraId="64A8764C" w14:textId="77777777" w:rsidR="008745B0" w:rsidRDefault="00D36070">
      <w:pPr>
        <w:pStyle w:val="BodyText"/>
        <w:spacing w:before="11"/>
        <w:rPr>
          <w:sz w:val="12"/>
        </w:rPr>
      </w:pPr>
      <w:r>
        <w:rPr>
          <w:noProof/>
          <w:sz w:val="12"/>
        </w:rPr>
        <mc:AlternateContent>
          <mc:Choice Requires="wps">
            <w:drawing>
              <wp:anchor distT="0" distB="0" distL="0" distR="0" simplePos="0" relativeHeight="487602688" behindDoc="1" locked="0" layoutInCell="1" allowOverlap="1" wp14:anchorId="146926D9" wp14:editId="2103FCB8">
                <wp:simplePos x="0" y="0"/>
                <wp:positionH relativeFrom="page">
                  <wp:posOffset>914400</wp:posOffset>
                </wp:positionH>
                <wp:positionV relativeFrom="paragraph">
                  <wp:posOffset>115552</wp:posOffset>
                </wp:positionV>
                <wp:extent cx="237744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30C216" id="Graphic 44" o:spid="_x0000_s1026" style="position:absolute;margin-left:1in;margin-top:9.1pt;width:187.2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" path="m,l2377401,e" filled="f" strokeweight=".14039mm">
                <v:path arrowok="t"/>
                <w10:wrap type="topAndBottom" anchorx="page"/>
              </v:shape>
            </w:pict>
          </mc:Fallback>
        </mc:AlternateContent>
      </w:r>
    </w:p>
    <w:p w14:paraId="2DCF2950" w14:textId="77777777" w:rsidR="008745B0" w:rsidRDefault="00D36070">
      <w:pPr>
        <w:spacing w:before="32" w:line="235" w:lineRule="auto"/>
        <w:ind w:right="1436" w:firstLine="252"/>
        <w:jc w:val="both"/>
        <w:rPr>
          <w:sz w:val="20"/>
        </w:rPr>
      </w:pPr>
      <w:r>
        <w:rPr>
          <w:rFonts w:ascii="Roboto"/>
          <w:w w:val="105"/>
          <w:sz w:val="20"/>
          <w:vertAlign w:val="superscript"/>
        </w:rPr>
        <w:t>14</w:t>
      </w:r>
      <w:bookmarkStart w:id="49" w:name="_bookmark33"/>
      <w:bookmarkEnd w:id="49"/>
      <w:r>
        <w:rPr>
          <w:w w:val="105"/>
          <w:sz w:val="20"/>
        </w:rPr>
        <w:t>Urban areas are identified using data from U.S Census Bureau.</w:t>
      </w:r>
      <w:r>
        <w:rPr>
          <w:spacing w:val="40"/>
          <w:w w:val="105"/>
          <w:sz w:val="20"/>
        </w:rPr>
        <w:t xml:space="preserve"> </w:t>
      </w:r>
      <w:r>
        <w:rPr>
          <w:w w:val="105"/>
          <w:sz w:val="20"/>
        </w:rPr>
        <w:t>We strictly consider urban areas</w:t>
      </w:r>
      <w:r>
        <w:rPr>
          <w:w w:val="105"/>
          <w:sz w:val="20"/>
        </w:rPr>
        <w:t xml:space="preserve"> with </w:t>
      </w:r>
      <w:proofErr w:type="spellStart"/>
      <w:r>
        <w:rPr>
          <w:w w:val="105"/>
          <w:sz w:val="20"/>
        </w:rPr>
        <w:t>atleast</w:t>
      </w:r>
      <w:proofErr w:type="spellEnd"/>
      <w:r>
        <w:rPr>
          <w:w w:val="105"/>
          <w:sz w:val="20"/>
        </w:rPr>
        <w:t xml:space="preserve"> 0.3 allocation factor in 2010 and do not consider urbanized clusters,</w:t>
      </w:r>
      <w:r>
        <w:rPr>
          <w:spacing w:val="39"/>
          <w:w w:val="105"/>
          <w:sz w:val="20"/>
        </w:rPr>
        <w:t xml:space="preserve"> </w:t>
      </w:r>
      <w:r>
        <w:rPr>
          <w:w w:val="105"/>
          <w:sz w:val="20"/>
        </w:rPr>
        <w:t>making our classification of</w:t>
      </w:r>
      <w:r>
        <w:rPr>
          <w:spacing w:val="40"/>
          <w:w w:val="105"/>
          <w:sz w:val="20"/>
        </w:rPr>
        <w:t xml:space="preserve"> </w:t>
      </w:r>
      <w:r>
        <w:rPr>
          <w:w w:val="105"/>
          <w:sz w:val="20"/>
        </w:rPr>
        <w:t>urban areas more restrictive.</w:t>
      </w:r>
    </w:p>
    <w:p w14:paraId="7F70A485" w14:textId="77777777" w:rsidR="008745B0" w:rsidRDefault="008745B0">
      <w:pPr>
        <w:spacing w:line="235" w:lineRule="auto"/>
        <w:jc w:val="both"/>
        <w:rPr>
          <w:sz w:val="20"/>
        </w:rPr>
        <w:sectPr w:rsidR="008745B0">
          <w:pgSz w:w="12240" w:h="15840"/>
          <w:pgMar w:top="1380" w:right="0" w:bottom="1020" w:left="1440" w:header="0" w:footer="822" w:gutter="0"/>
          <w:cols w:space="720"/>
        </w:sectPr>
      </w:pPr>
    </w:p>
    <w:p w14:paraId="1F6486F1" w14:textId="77777777" w:rsidR="008745B0" w:rsidRDefault="00D36070">
      <w:pPr>
        <w:pStyle w:val="BodyText"/>
        <w:spacing w:before="30" w:line="391" w:lineRule="auto"/>
        <w:ind w:right="1437" w:firstLine="351"/>
        <w:jc w:val="both"/>
      </w:pPr>
      <w:r>
        <w:lastRenderedPageBreak/>
        <w:t xml:space="preserve">As shown by Figure </w:t>
      </w:r>
      <w:hyperlink w:anchor="_bookmark32" w:history="1">
        <w:r>
          <w:t>6</w:t>
        </w:r>
      </w:hyperlink>
      <w:r>
        <w:t>, we do not find any significant differences in ho</w:t>
      </w:r>
      <w:r>
        <w:t>using prices in rural areas after a renewal tax levy fails to pass.</w:t>
      </w:r>
      <w:r>
        <w:rPr>
          <w:spacing w:val="40"/>
        </w:rPr>
        <w:t xml:space="preserve"> </w:t>
      </w:r>
      <w:r>
        <w:t>On the other hand, we do find a statistically significant</w:t>
      </w:r>
      <w:r>
        <w:rPr>
          <w:spacing w:val="40"/>
        </w:rPr>
        <w:t xml:space="preserve"> </w:t>
      </w:r>
      <w:r>
        <w:t>decline</w:t>
      </w:r>
      <w:r>
        <w:rPr>
          <w:spacing w:val="40"/>
        </w:rPr>
        <w:t xml:space="preserve"> </w:t>
      </w:r>
      <w:r>
        <w:t>in</w:t>
      </w:r>
      <w:r>
        <w:rPr>
          <w:spacing w:val="40"/>
        </w:rPr>
        <w:t xml:space="preserve"> </w:t>
      </w:r>
      <w:r>
        <w:t>housing</w:t>
      </w:r>
      <w:r>
        <w:rPr>
          <w:spacing w:val="40"/>
        </w:rPr>
        <w:t xml:space="preserve"> </w:t>
      </w:r>
      <w:r>
        <w:t>prices</w:t>
      </w:r>
      <w:r>
        <w:rPr>
          <w:spacing w:val="40"/>
        </w:rPr>
        <w:t xml:space="preserve"> </w:t>
      </w:r>
      <w:r>
        <w:t>in</w:t>
      </w:r>
      <w:r>
        <w:rPr>
          <w:spacing w:val="40"/>
        </w:rPr>
        <w:t xml:space="preserve"> </w:t>
      </w:r>
      <w:r>
        <w:t>urban</w:t>
      </w:r>
      <w:r>
        <w:rPr>
          <w:spacing w:val="40"/>
        </w:rPr>
        <w:t xml:space="preserve"> </w:t>
      </w:r>
      <w:r>
        <w:t>areas</w:t>
      </w:r>
      <w:r>
        <w:rPr>
          <w:spacing w:val="40"/>
        </w:rPr>
        <w:t xml:space="preserve"> </w:t>
      </w:r>
      <w:r>
        <w:t>starting</w:t>
      </w:r>
      <w:r>
        <w:rPr>
          <w:spacing w:val="40"/>
        </w:rPr>
        <w:t xml:space="preserve"> </w:t>
      </w:r>
      <w:r>
        <w:t>six</w:t>
      </w:r>
      <w:r>
        <w:rPr>
          <w:spacing w:val="40"/>
        </w:rPr>
        <w:t xml:space="preserve"> </w:t>
      </w:r>
      <w:r>
        <w:t>years</w:t>
      </w:r>
      <w:r>
        <w:rPr>
          <w:spacing w:val="40"/>
        </w:rPr>
        <w:t xml:space="preserve"> </w:t>
      </w:r>
      <w:r>
        <w:t>after</w:t>
      </w:r>
      <w:r>
        <w:rPr>
          <w:spacing w:val="40"/>
        </w:rPr>
        <w:t xml:space="preserve"> </w:t>
      </w:r>
      <w:r>
        <w:t>voting.</w:t>
      </w:r>
      <w:r>
        <w:rPr>
          <w:spacing w:val="80"/>
        </w:rPr>
        <w:t xml:space="preserve"> </w:t>
      </w:r>
      <w:r>
        <w:t>The standard errors are somewhat smaller for the rural e</w:t>
      </w:r>
      <w:r>
        <w:t>stimates due to a larger number of observations.</w:t>
      </w:r>
      <w:r>
        <w:rPr>
          <w:spacing w:val="40"/>
        </w:rPr>
        <w:t xml:space="preserve"> </w:t>
      </w:r>
      <w:r>
        <w:t>The stronger effects in urban than rural areas may stem from a more inelastic housing</w:t>
      </w:r>
      <w:r>
        <w:rPr>
          <w:spacing w:val="29"/>
        </w:rPr>
        <w:t xml:space="preserve"> </w:t>
      </w:r>
      <w:r>
        <w:t>supply</w:t>
      </w:r>
      <w:r>
        <w:rPr>
          <w:spacing w:val="29"/>
        </w:rPr>
        <w:t xml:space="preserve"> </w:t>
      </w:r>
      <w:r>
        <w:t>(</w:t>
      </w:r>
      <w:hyperlink w:anchor="_bookmark56" w:history="1">
        <w:r>
          <w:rPr>
            <w:color w:val="0000FF"/>
          </w:rPr>
          <w:t>Brasington</w:t>
        </w:r>
      </w:hyperlink>
      <w:r>
        <w:t>,</w:t>
      </w:r>
      <w:r>
        <w:rPr>
          <w:spacing w:val="29"/>
        </w:rPr>
        <w:t xml:space="preserve"> </w:t>
      </w:r>
      <w:hyperlink w:anchor="_bookmark56" w:history="1">
        <w:r>
          <w:rPr>
            <w:color w:val="0000FF"/>
          </w:rPr>
          <w:t>2002</w:t>
        </w:r>
      </w:hyperlink>
      <w:r>
        <w:t>).</w:t>
      </w:r>
      <w:r>
        <w:rPr>
          <w:spacing w:val="40"/>
        </w:rPr>
        <w:t xml:space="preserve"> </w:t>
      </w:r>
      <w:r>
        <w:t>Overall,</w:t>
      </w:r>
      <w:r>
        <w:rPr>
          <w:spacing w:val="30"/>
        </w:rPr>
        <w:t xml:space="preserve"> </w:t>
      </w:r>
      <w:r>
        <w:t>we</w:t>
      </w:r>
      <w:r>
        <w:rPr>
          <w:spacing w:val="29"/>
        </w:rPr>
        <w:t xml:space="preserve"> </w:t>
      </w:r>
      <w:r>
        <w:t>find</w:t>
      </w:r>
      <w:r>
        <w:rPr>
          <w:spacing w:val="29"/>
        </w:rPr>
        <w:t xml:space="preserve"> </w:t>
      </w:r>
      <w:r>
        <w:t>that</w:t>
      </w:r>
      <w:r>
        <w:rPr>
          <w:spacing w:val="29"/>
        </w:rPr>
        <w:t xml:space="preserve"> </w:t>
      </w:r>
      <w:r>
        <w:t>housing</w:t>
      </w:r>
      <w:r>
        <w:rPr>
          <w:spacing w:val="29"/>
        </w:rPr>
        <w:t xml:space="preserve"> </w:t>
      </w:r>
      <w:r>
        <w:t>pr</w:t>
      </w:r>
      <w:r>
        <w:t>ices</w:t>
      </w:r>
      <w:r>
        <w:rPr>
          <w:spacing w:val="29"/>
        </w:rPr>
        <w:t xml:space="preserve"> </w:t>
      </w:r>
      <w:r>
        <w:t>decrease</w:t>
      </w:r>
      <w:r>
        <w:rPr>
          <w:spacing w:val="29"/>
        </w:rPr>
        <w:t xml:space="preserve"> </w:t>
      </w:r>
      <w:r>
        <w:t>by</w:t>
      </w:r>
      <w:r>
        <w:rPr>
          <w:spacing w:val="29"/>
        </w:rPr>
        <w:t xml:space="preserve"> </w:t>
      </w:r>
      <w:r>
        <w:rPr>
          <w:rFonts w:ascii="Times New Roman"/>
          <w:sz w:val="25"/>
        </w:rPr>
        <w:t>$</w:t>
      </w:r>
      <w:r>
        <w:t>13,302 on</w:t>
      </w:r>
      <w:r>
        <w:rPr>
          <w:spacing w:val="40"/>
        </w:rPr>
        <w:t xml:space="preserve"> </w:t>
      </w:r>
      <w:r>
        <w:t>average</w:t>
      </w:r>
      <w:r>
        <w:rPr>
          <w:spacing w:val="40"/>
        </w:rPr>
        <w:t xml:space="preserve"> </w:t>
      </w:r>
      <w:r>
        <w:t>over</w:t>
      </w:r>
      <w:r>
        <w:rPr>
          <w:spacing w:val="40"/>
        </w:rPr>
        <w:t xml:space="preserve"> </w:t>
      </w:r>
      <w:r>
        <w:t>the</w:t>
      </w:r>
      <w:r>
        <w:rPr>
          <w:spacing w:val="40"/>
        </w:rPr>
        <w:t xml:space="preserve"> </w:t>
      </w:r>
      <w:r>
        <w:t>decade</w:t>
      </w:r>
      <w:hyperlink w:anchor="_bookmark34" w:history="1">
        <w:r>
          <w:rPr>
            <w:vertAlign w:val="superscript"/>
          </w:rPr>
          <w:t>15</w:t>
        </w:r>
      </w:hyperlink>
      <w:r>
        <w:rPr>
          <w:spacing w:val="40"/>
        </w:rPr>
        <w:t xml:space="preserve"> </w:t>
      </w:r>
      <w:r>
        <w:t>after</w:t>
      </w:r>
      <w:r>
        <w:rPr>
          <w:spacing w:val="40"/>
        </w:rPr>
        <w:t xml:space="preserve"> </w:t>
      </w:r>
      <w:r>
        <w:t>cutting</w:t>
      </w:r>
      <w:r>
        <w:rPr>
          <w:spacing w:val="40"/>
        </w:rPr>
        <w:t xml:space="preserve"> </w:t>
      </w:r>
      <w:r>
        <w:t>road</w:t>
      </w:r>
      <w:r>
        <w:rPr>
          <w:spacing w:val="40"/>
        </w:rPr>
        <w:t xml:space="preserve"> </w:t>
      </w:r>
      <w:r>
        <w:t>maintenance</w:t>
      </w:r>
      <w:r>
        <w:rPr>
          <w:spacing w:val="40"/>
        </w:rPr>
        <w:t xml:space="preserve"> </w:t>
      </w:r>
      <w:r>
        <w:t>tax</w:t>
      </w:r>
      <w:r>
        <w:rPr>
          <w:spacing w:val="40"/>
        </w:rPr>
        <w:t xml:space="preserve"> </w:t>
      </w:r>
      <w:r>
        <w:t>levies</w:t>
      </w:r>
      <w:r>
        <w:rPr>
          <w:spacing w:val="40"/>
        </w:rPr>
        <w:t xml:space="preserve"> </w:t>
      </w:r>
      <w:r>
        <w:t>in</w:t>
      </w:r>
      <w:r>
        <w:rPr>
          <w:spacing w:val="40"/>
        </w:rPr>
        <w:t xml:space="preserve"> </w:t>
      </w:r>
      <w:r>
        <w:t>urban</w:t>
      </w:r>
      <w:r>
        <w:rPr>
          <w:spacing w:val="40"/>
        </w:rPr>
        <w:t xml:space="preserve"> </w:t>
      </w:r>
      <w:r>
        <w:t>areas.</w:t>
      </w:r>
    </w:p>
    <w:p w14:paraId="6E999281" w14:textId="77777777" w:rsidR="008745B0" w:rsidRDefault="008745B0">
      <w:pPr>
        <w:pStyle w:val="BodyText"/>
        <w:spacing w:before="273"/>
      </w:pPr>
    </w:p>
    <w:p w14:paraId="14965F98" w14:textId="77777777" w:rsidR="008745B0" w:rsidRDefault="00D36070">
      <w:pPr>
        <w:pStyle w:val="BodyText"/>
        <w:spacing w:before="1" w:line="391" w:lineRule="auto"/>
        <w:ind w:right="1437" w:firstLine="351"/>
        <w:jc w:val="both"/>
      </w:pPr>
      <w:r>
        <w:rPr>
          <w:b/>
          <w:w w:val="105"/>
        </w:rPr>
        <w:t>Tax magnitude</w:t>
      </w:r>
      <w:r>
        <w:rPr>
          <w:w w:val="105"/>
        </w:rPr>
        <w:t>:</w:t>
      </w:r>
      <w:r>
        <w:rPr>
          <w:w w:val="105"/>
        </w:rPr>
        <w:t xml:space="preserve"> We check for dose-response by splitting the sample by the size of the tax levy.</w:t>
      </w:r>
      <w:r>
        <w:rPr>
          <w:spacing w:val="32"/>
          <w:w w:val="105"/>
        </w:rPr>
        <w:t xml:space="preserve"> </w:t>
      </w:r>
      <w:r>
        <w:rPr>
          <w:w w:val="105"/>
        </w:rPr>
        <w:t xml:space="preserve">First, we consider splitting the sample based on the median size of the tax levies. The median size of the tax levies in our sample is 1.9 mills, however we find that the tax </w:t>
      </w:r>
      <w:r>
        <w:rPr>
          <w:w w:val="105"/>
        </w:rPr>
        <w:t>levies</w:t>
      </w:r>
      <w:r>
        <w:rPr>
          <w:spacing w:val="-10"/>
          <w:w w:val="105"/>
        </w:rPr>
        <w:t xml:space="preserve"> </w:t>
      </w:r>
      <w:r>
        <w:rPr>
          <w:w w:val="105"/>
        </w:rPr>
        <w:t>above</w:t>
      </w:r>
      <w:r>
        <w:rPr>
          <w:spacing w:val="-10"/>
          <w:w w:val="105"/>
        </w:rPr>
        <w:t xml:space="preserve"> </w:t>
      </w:r>
      <w:r>
        <w:rPr>
          <w:w w:val="105"/>
        </w:rPr>
        <w:t>and</w:t>
      </w:r>
      <w:r>
        <w:rPr>
          <w:spacing w:val="-10"/>
          <w:w w:val="105"/>
        </w:rPr>
        <w:t xml:space="preserve"> </w:t>
      </w:r>
      <w:r>
        <w:rPr>
          <w:w w:val="105"/>
        </w:rPr>
        <w:t>below</w:t>
      </w:r>
      <w:r>
        <w:rPr>
          <w:spacing w:val="-10"/>
          <w:w w:val="105"/>
        </w:rPr>
        <w:t xml:space="preserve"> </w:t>
      </w:r>
      <w:r>
        <w:rPr>
          <w:w w:val="105"/>
        </w:rPr>
        <w:t>the</w:t>
      </w:r>
      <w:r>
        <w:rPr>
          <w:spacing w:val="-10"/>
          <w:w w:val="105"/>
        </w:rPr>
        <w:t xml:space="preserve"> </w:t>
      </w:r>
      <w:r>
        <w:rPr>
          <w:w w:val="105"/>
        </w:rPr>
        <w:t>median</w:t>
      </w:r>
      <w:r>
        <w:rPr>
          <w:spacing w:val="-10"/>
          <w:w w:val="105"/>
        </w:rPr>
        <w:t xml:space="preserve"> </w:t>
      </w:r>
      <w:r>
        <w:rPr>
          <w:w w:val="105"/>
        </w:rPr>
        <w:t>size</w:t>
      </w:r>
      <w:r>
        <w:rPr>
          <w:spacing w:val="-10"/>
          <w:w w:val="105"/>
        </w:rPr>
        <w:t xml:space="preserve"> </w:t>
      </w:r>
      <w:r>
        <w:rPr>
          <w:w w:val="105"/>
        </w:rPr>
        <w:t>do</w:t>
      </w:r>
      <w:r>
        <w:rPr>
          <w:spacing w:val="-10"/>
          <w:w w:val="105"/>
        </w:rPr>
        <w:t xml:space="preserve"> </w:t>
      </w:r>
      <w:r>
        <w:rPr>
          <w:w w:val="105"/>
        </w:rPr>
        <w:t>not</w:t>
      </w:r>
      <w:r>
        <w:rPr>
          <w:spacing w:val="-10"/>
          <w:w w:val="105"/>
        </w:rPr>
        <w:t xml:space="preserve"> </w:t>
      </w:r>
      <w:r>
        <w:rPr>
          <w:w w:val="105"/>
        </w:rPr>
        <w:t>show</w:t>
      </w:r>
      <w:r>
        <w:rPr>
          <w:spacing w:val="-10"/>
          <w:w w:val="105"/>
        </w:rPr>
        <w:t xml:space="preserve"> </w:t>
      </w:r>
      <w:r>
        <w:rPr>
          <w:w w:val="105"/>
        </w:rPr>
        <w:t>any</w:t>
      </w:r>
      <w:r>
        <w:rPr>
          <w:spacing w:val="-10"/>
          <w:w w:val="105"/>
        </w:rPr>
        <w:t xml:space="preserve"> </w:t>
      </w:r>
      <w:r>
        <w:rPr>
          <w:w w:val="105"/>
        </w:rPr>
        <w:t>significant</w:t>
      </w:r>
      <w:r>
        <w:rPr>
          <w:spacing w:val="-10"/>
          <w:w w:val="105"/>
        </w:rPr>
        <w:t xml:space="preserve"> </w:t>
      </w:r>
      <w:r>
        <w:rPr>
          <w:w w:val="105"/>
        </w:rPr>
        <w:t>differences</w:t>
      </w:r>
      <w:r>
        <w:rPr>
          <w:spacing w:val="-10"/>
          <w:w w:val="105"/>
        </w:rPr>
        <w:t xml:space="preserve"> </w:t>
      </w:r>
      <w:r>
        <w:rPr>
          <w:w w:val="105"/>
        </w:rPr>
        <w:t>in</w:t>
      </w:r>
      <w:r>
        <w:rPr>
          <w:spacing w:val="-10"/>
          <w:w w:val="105"/>
        </w:rPr>
        <w:t xml:space="preserve"> </w:t>
      </w:r>
      <w:r>
        <w:rPr>
          <w:w w:val="105"/>
        </w:rPr>
        <w:t>treatment effects.</w:t>
      </w:r>
      <w:r>
        <w:rPr>
          <w:spacing w:val="80"/>
          <w:w w:val="105"/>
        </w:rPr>
        <w:t xml:space="preserve"> </w:t>
      </w:r>
      <w:r>
        <w:rPr>
          <w:w w:val="105"/>
        </w:rPr>
        <w:t>Next,</w:t>
      </w:r>
      <w:r>
        <w:rPr>
          <w:spacing w:val="33"/>
          <w:w w:val="105"/>
        </w:rPr>
        <w:t xml:space="preserve"> </w:t>
      </w:r>
      <w:r>
        <w:rPr>
          <w:w w:val="105"/>
        </w:rPr>
        <w:t>we</w:t>
      </w:r>
      <w:r>
        <w:rPr>
          <w:spacing w:val="27"/>
          <w:w w:val="105"/>
        </w:rPr>
        <w:t xml:space="preserve"> </w:t>
      </w:r>
      <w:r>
        <w:rPr>
          <w:w w:val="105"/>
        </w:rPr>
        <w:t>focus</w:t>
      </w:r>
      <w:r>
        <w:rPr>
          <w:spacing w:val="27"/>
          <w:w w:val="105"/>
        </w:rPr>
        <w:t xml:space="preserve"> </w:t>
      </w:r>
      <w:r>
        <w:rPr>
          <w:w w:val="105"/>
        </w:rPr>
        <w:t>on</w:t>
      </w:r>
      <w:r>
        <w:rPr>
          <w:spacing w:val="28"/>
          <w:w w:val="105"/>
        </w:rPr>
        <w:t xml:space="preserve"> </w:t>
      </w:r>
      <w:r>
        <w:rPr>
          <w:w w:val="105"/>
        </w:rPr>
        <w:t>the</w:t>
      </w:r>
      <w:r>
        <w:rPr>
          <w:spacing w:val="27"/>
          <w:w w:val="105"/>
        </w:rPr>
        <w:t xml:space="preserve"> </w:t>
      </w:r>
      <w:r>
        <w:rPr>
          <w:w w:val="105"/>
        </w:rPr>
        <w:t>top</w:t>
      </w:r>
      <w:r>
        <w:rPr>
          <w:spacing w:val="27"/>
          <w:w w:val="105"/>
        </w:rPr>
        <w:t xml:space="preserve"> </w:t>
      </w:r>
      <w:r>
        <w:rPr>
          <w:w w:val="105"/>
        </w:rPr>
        <w:t>quartile</w:t>
      </w:r>
      <w:r>
        <w:rPr>
          <w:spacing w:val="27"/>
          <w:w w:val="105"/>
        </w:rPr>
        <w:t xml:space="preserve"> </w:t>
      </w:r>
      <w:r>
        <w:rPr>
          <w:w w:val="105"/>
        </w:rPr>
        <w:t>of</w:t>
      </w:r>
      <w:r>
        <w:rPr>
          <w:spacing w:val="27"/>
          <w:w w:val="105"/>
        </w:rPr>
        <w:t xml:space="preserve"> </w:t>
      </w:r>
      <w:r>
        <w:rPr>
          <w:w w:val="105"/>
        </w:rPr>
        <w:t>the</w:t>
      </w:r>
      <w:r>
        <w:rPr>
          <w:spacing w:val="27"/>
          <w:w w:val="105"/>
        </w:rPr>
        <w:t xml:space="preserve"> </w:t>
      </w:r>
      <w:r>
        <w:rPr>
          <w:w w:val="105"/>
        </w:rPr>
        <w:t>tax</w:t>
      </w:r>
      <w:r>
        <w:rPr>
          <w:spacing w:val="27"/>
          <w:w w:val="105"/>
        </w:rPr>
        <w:t xml:space="preserve"> </w:t>
      </w:r>
      <w:r>
        <w:rPr>
          <w:w w:val="105"/>
        </w:rPr>
        <w:t>levies,</w:t>
      </w:r>
      <w:r>
        <w:rPr>
          <w:spacing w:val="33"/>
          <w:w w:val="105"/>
        </w:rPr>
        <w:t xml:space="preserve"> </w:t>
      </w:r>
      <w:r>
        <w:rPr>
          <w:w w:val="105"/>
        </w:rPr>
        <w:t>which</w:t>
      </w:r>
      <w:r>
        <w:rPr>
          <w:spacing w:val="27"/>
          <w:w w:val="105"/>
        </w:rPr>
        <w:t xml:space="preserve"> </w:t>
      </w:r>
      <w:r>
        <w:rPr>
          <w:w w:val="105"/>
        </w:rPr>
        <w:t>in</w:t>
      </w:r>
      <w:r>
        <w:rPr>
          <w:spacing w:val="27"/>
          <w:w w:val="105"/>
        </w:rPr>
        <w:t xml:space="preserve"> </w:t>
      </w:r>
      <w:r>
        <w:rPr>
          <w:w w:val="105"/>
        </w:rPr>
        <w:t>our</w:t>
      </w:r>
      <w:r>
        <w:rPr>
          <w:spacing w:val="27"/>
          <w:w w:val="105"/>
        </w:rPr>
        <w:t xml:space="preserve"> </w:t>
      </w:r>
      <w:r>
        <w:rPr>
          <w:w w:val="105"/>
        </w:rPr>
        <w:t>sample</w:t>
      </w:r>
      <w:r>
        <w:rPr>
          <w:spacing w:val="27"/>
          <w:w w:val="105"/>
        </w:rPr>
        <w:t xml:space="preserve"> </w:t>
      </w:r>
      <w:r>
        <w:rPr>
          <w:w w:val="105"/>
        </w:rPr>
        <w:t>is</w:t>
      </w:r>
      <w:r>
        <w:rPr>
          <w:spacing w:val="27"/>
          <w:w w:val="105"/>
        </w:rPr>
        <w:t xml:space="preserve"> </w:t>
      </w:r>
      <w:r>
        <w:rPr>
          <w:w w:val="105"/>
        </w:rPr>
        <w:t>the set of tax levies ranging from 2.1 to 8 mills.</w:t>
      </w:r>
      <w:r>
        <w:rPr>
          <w:spacing w:val="40"/>
          <w:w w:val="105"/>
        </w:rPr>
        <w:t xml:space="preserve"> </w:t>
      </w:r>
      <w:r>
        <w:rPr>
          <w:w w:val="105"/>
        </w:rPr>
        <w:t xml:space="preserve">Figure </w:t>
      </w:r>
      <w:hyperlink w:anchor="_bookmark35" w:history="1">
        <w:r>
          <w:rPr>
            <w:w w:val="105"/>
          </w:rPr>
          <w:t>7</w:t>
        </w:r>
      </w:hyperlink>
      <w:r>
        <w:rPr>
          <w:w w:val="105"/>
        </w:rPr>
        <w:t xml:space="preserve"> below presents the results for this subsample.</w:t>
      </w:r>
      <w:r>
        <w:rPr>
          <w:spacing w:val="40"/>
          <w:w w:val="105"/>
        </w:rPr>
        <w:t xml:space="preserve"> </w:t>
      </w:r>
      <w:r>
        <w:rPr>
          <w:w w:val="105"/>
        </w:rPr>
        <w:t>The treatment effect estimates for these larger tax cuts are both statistically significant and of greater magnitude, indicating a more pronounced decline in house prices when th</w:t>
      </w:r>
      <w:r>
        <w:rPr>
          <w:w w:val="105"/>
        </w:rPr>
        <w:t>e reduction in road tax levies is more substantial.</w:t>
      </w:r>
    </w:p>
    <w:p w14:paraId="67DE0017" w14:textId="77777777" w:rsidR="008745B0" w:rsidRDefault="00D36070">
      <w:pPr>
        <w:pStyle w:val="BodyText"/>
        <w:spacing w:before="5" w:line="391" w:lineRule="auto"/>
        <w:ind w:right="1436" w:firstLine="351"/>
        <w:jc w:val="both"/>
      </w:pPr>
      <w:r>
        <w:rPr>
          <w:noProof/>
        </w:rPr>
        <mc:AlternateContent>
          <mc:Choice Requires="wps">
            <w:drawing>
              <wp:anchor distT="0" distB="0" distL="0" distR="0" simplePos="0" relativeHeight="15744000" behindDoc="0" locked="0" layoutInCell="1" allowOverlap="1" wp14:anchorId="3102E6ED" wp14:editId="5761E1E5">
                <wp:simplePos x="0" y="0"/>
                <wp:positionH relativeFrom="page">
                  <wp:posOffset>914400</wp:posOffset>
                </wp:positionH>
                <wp:positionV relativeFrom="paragraph">
                  <wp:posOffset>2101153</wp:posOffset>
                </wp:positionV>
                <wp:extent cx="2377440"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EF8146" id="Graphic 45" o:spid="_x0000_s1026" style="position:absolute;margin-left:1in;margin-top:165.45pt;width:187.2pt;height:.1pt;z-index:15744000;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" path="m,l2377401,e" filled="f" strokeweight=".14039mm">
                <v:path arrowok="t"/>
                <w10:wrap anchorx="page"/>
              </v:shape>
            </w:pict>
          </mc:Fallback>
        </mc:AlternateContent>
      </w:r>
      <w:r>
        <w:rPr>
          <w:w w:val="105"/>
        </w:rPr>
        <w:t xml:space="preserve">Despite the reduction in sample size leading to wider standard errors in Figure </w:t>
      </w:r>
      <w:hyperlink w:anchor="_bookmark35" w:history="1">
        <w:r>
          <w:rPr>
            <w:w w:val="105"/>
          </w:rPr>
          <w:t>7</w:t>
        </w:r>
      </w:hyperlink>
      <w:r>
        <w:rPr>
          <w:w w:val="105"/>
        </w:rPr>
        <w:t>, the overall pattern in decline of house price remains, with mean treatment effect for thi</w:t>
      </w:r>
      <w:r>
        <w:rPr>
          <w:w w:val="105"/>
        </w:rPr>
        <w:t xml:space="preserve">s sub-sample being approximately </w:t>
      </w:r>
      <w:r>
        <w:rPr>
          <w:rFonts w:ascii="Times New Roman"/>
          <w:w w:val="105"/>
          <w:sz w:val="25"/>
        </w:rPr>
        <w:t>$</w:t>
      </w:r>
      <w:r>
        <w:rPr>
          <w:w w:val="105"/>
        </w:rPr>
        <w:t>30,000 which is about double the effect observed in the full sample. This finding supports the presence of an intensive margin effect: the larger the tax cut, the greater the negative impact on housing prices.</w:t>
      </w:r>
      <w:r>
        <w:rPr>
          <w:spacing w:val="37"/>
          <w:w w:val="105"/>
        </w:rPr>
        <w:t xml:space="preserve"> </w:t>
      </w:r>
      <w:r>
        <w:rPr>
          <w:w w:val="105"/>
        </w:rPr>
        <w:t>Such a patte</w:t>
      </w:r>
      <w:r>
        <w:rPr>
          <w:w w:val="105"/>
        </w:rPr>
        <w:t>rn is consistent with a dose-response</w:t>
      </w:r>
      <w:r>
        <w:rPr>
          <w:spacing w:val="-3"/>
          <w:w w:val="105"/>
        </w:rPr>
        <w:t xml:space="preserve"> </w:t>
      </w:r>
      <w:r>
        <w:rPr>
          <w:w w:val="105"/>
        </w:rPr>
        <w:t>relationship,</w:t>
      </w:r>
      <w:r>
        <w:rPr>
          <w:spacing w:val="-2"/>
          <w:w w:val="105"/>
        </w:rPr>
        <w:t xml:space="preserve"> </w:t>
      </w:r>
      <w:r>
        <w:rPr>
          <w:w w:val="105"/>
        </w:rPr>
        <w:t>where</w:t>
      </w:r>
      <w:r>
        <w:rPr>
          <w:spacing w:val="-3"/>
          <w:w w:val="105"/>
        </w:rPr>
        <w:t xml:space="preserve"> </w:t>
      </w:r>
      <w:r>
        <w:rPr>
          <w:w w:val="105"/>
        </w:rPr>
        <w:t>the</w:t>
      </w:r>
      <w:r>
        <w:rPr>
          <w:spacing w:val="-3"/>
          <w:w w:val="105"/>
        </w:rPr>
        <w:t xml:space="preserve"> </w:t>
      </w:r>
      <w:r>
        <w:rPr>
          <w:w w:val="105"/>
        </w:rPr>
        <w:t>magnitude</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fiscal</w:t>
      </w:r>
      <w:r>
        <w:rPr>
          <w:spacing w:val="-3"/>
          <w:w w:val="105"/>
        </w:rPr>
        <w:t xml:space="preserve"> </w:t>
      </w:r>
      <w:r>
        <w:rPr>
          <w:w w:val="105"/>
        </w:rPr>
        <w:t>shock</w:t>
      </w:r>
      <w:r>
        <w:rPr>
          <w:spacing w:val="-3"/>
          <w:w w:val="105"/>
        </w:rPr>
        <w:t xml:space="preserve"> </w:t>
      </w:r>
      <w:r>
        <w:rPr>
          <w:w w:val="105"/>
        </w:rPr>
        <w:t>translates</w:t>
      </w:r>
      <w:r>
        <w:rPr>
          <w:spacing w:val="-3"/>
          <w:w w:val="105"/>
        </w:rPr>
        <w:t xml:space="preserve"> </w:t>
      </w:r>
      <w:r>
        <w:rPr>
          <w:w w:val="105"/>
        </w:rPr>
        <w:t>directly</w:t>
      </w:r>
      <w:r>
        <w:rPr>
          <w:spacing w:val="-3"/>
          <w:w w:val="105"/>
        </w:rPr>
        <w:t xml:space="preserve"> </w:t>
      </w:r>
      <w:r>
        <w:rPr>
          <w:w w:val="105"/>
        </w:rPr>
        <w:t>into the size of the decline in property values.</w:t>
      </w:r>
    </w:p>
    <w:p w14:paraId="4AB66332" w14:textId="77777777" w:rsidR="008745B0" w:rsidRDefault="00D36070">
      <w:pPr>
        <w:spacing w:line="278" w:lineRule="exact"/>
        <w:ind w:left="252"/>
        <w:jc w:val="both"/>
        <w:rPr>
          <w:sz w:val="20"/>
        </w:rPr>
      </w:pPr>
      <w:r>
        <w:rPr>
          <w:noProof/>
          <w:sz w:val="20"/>
        </w:rPr>
        <mc:AlternateContent>
          <mc:Choice Requires="wps">
            <w:drawing>
              <wp:anchor distT="0" distB="0" distL="0" distR="0" simplePos="0" relativeHeight="483382784" behindDoc="1" locked="0" layoutInCell="1" allowOverlap="1" wp14:anchorId="6123F930" wp14:editId="3C1B8EF7">
                <wp:simplePos x="0" y="0"/>
                <wp:positionH relativeFrom="page">
                  <wp:posOffset>2564803</wp:posOffset>
                </wp:positionH>
                <wp:positionV relativeFrom="paragraph">
                  <wp:posOffset>98361</wp:posOffset>
                </wp:positionV>
                <wp:extent cx="332740" cy="889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740" cy="88900"/>
                        </a:xfrm>
                        <a:prstGeom prst="rect">
                          <a:avLst/>
                        </a:prstGeom>
                      </wps:spPr>
                      <wps:txbx>
                        <w:txbxContent>
                          <w:p w14:paraId="0D545774" w14:textId="77777777" w:rsidR="008745B0" w:rsidRDefault="00D36070">
                            <w:pPr>
                              <w:spacing w:line="139" w:lineRule="exact"/>
                              <w:rPr>
                                <w:rFonts w:ascii="Roboto"/>
                                <w:sz w:val="14"/>
                              </w:rPr>
                            </w:pPr>
                            <w:r>
                              <w:rPr>
                                <w:rFonts w:ascii="Roboto"/>
                                <w:spacing w:val="-2"/>
                                <w:sz w:val="14"/>
                              </w:rPr>
                              <w:t>175</w:t>
                            </w:r>
                            <w:r>
                              <w:rPr>
                                <w:rFonts w:ascii="Trebuchet MS"/>
                                <w:i/>
                                <w:spacing w:val="-2"/>
                                <w:sz w:val="14"/>
                              </w:rPr>
                              <w:t>,</w:t>
                            </w:r>
                            <w:r>
                              <w:rPr>
                                <w:rFonts w:ascii="Roboto"/>
                                <w:spacing w:val="-2"/>
                                <w:sz w:val="14"/>
                              </w:rPr>
                              <w:t>217</w:t>
                            </w:r>
                          </w:p>
                        </w:txbxContent>
                      </wps:txbx>
                      <wps:bodyPr wrap="square" lIns="0" tIns="0" rIns="0" bIns="0" rtlCol="0">
                        <a:noAutofit/>
                      </wps:bodyPr>
                    </wps:wsp>
                  </a:graphicData>
                </a:graphic>
              </wp:anchor>
            </w:drawing>
          </mc:Choice>
          <mc:Fallback>
            <w:pict>
              <v:shape w14:anchorId="6123F930" id="Textbox 46" o:spid="_x0000_s1029" type="#_x0000_t202" style="position:absolute;left:0;text-align:left;margin-left:201.95pt;margin-top:7.75pt;width:26.2pt;height:7pt;z-index:-19933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" filled="f" stroked="f">
                <v:textbox inset="0,0,0,0">
                  <w:txbxContent>
                    <w:p w14:paraId="0D545774" w14:textId="77777777" w:rsidR="008745B0" w:rsidRDefault="00D36070">
                      <w:pPr>
                        <w:spacing w:line="139" w:lineRule="exact"/>
                        <w:rPr>
                          <w:rFonts w:ascii="Roboto"/>
                          <w:sz w:val="14"/>
                        </w:rPr>
                      </w:pPr>
                      <w:r>
                        <w:rPr>
                          <w:rFonts w:ascii="Roboto"/>
                          <w:spacing w:val="-2"/>
                          <w:sz w:val="14"/>
                        </w:rPr>
                        <w:t>175</w:t>
                      </w:r>
                      <w:r>
                        <w:rPr>
                          <w:rFonts w:ascii="Trebuchet MS"/>
                          <w:i/>
                          <w:spacing w:val="-2"/>
                          <w:sz w:val="14"/>
                        </w:rPr>
                        <w:t>,</w:t>
                      </w:r>
                      <w:r>
                        <w:rPr>
                          <w:rFonts w:ascii="Roboto"/>
                          <w:spacing w:val="-2"/>
                          <w:sz w:val="14"/>
                        </w:rPr>
                        <w:t>217</w:t>
                      </w:r>
                    </w:p>
                  </w:txbxContent>
                </v:textbox>
                <w10:wrap anchorx="page"/>
              </v:shape>
            </w:pict>
          </mc:Fallback>
        </mc:AlternateContent>
      </w:r>
      <w:r>
        <w:rPr>
          <w:rFonts w:ascii="Roboto" w:hAnsi="Roboto"/>
          <w:w w:val="105"/>
          <w:position w:val="7"/>
          <w:sz w:val="14"/>
        </w:rPr>
        <w:t>15</w:t>
      </w:r>
      <w:bookmarkStart w:id="50" w:name="_bookmark34"/>
      <w:bookmarkEnd w:id="50"/>
      <w:r>
        <w:rPr>
          <w:w w:val="105"/>
          <w:sz w:val="20"/>
        </w:rPr>
        <w:t>This</w:t>
      </w:r>
      <w:r>
        <w:rPr>
          <w:spacing w:val="7"/>
          <w:w w:val="105"/>
          <w:sz w:val="20"/>
        </w:rPr>
        <w:t xml:space="preserve"> </w:t>
      </w:r>
      <w:r>
        <w:rPr>
          <w:w w:val="105"/>
          <w:sz w:val="20"/>
        </w:rPr>
        <w:t>is</w:t>
      </w:r>
      <w:r>
        <w:rPr>
          <w:spacing w:val="17"/>
          <w:w w:val="105"/>
          <w:sz w:val="20"/>
        </w:rPr>
        <w:t xml:space="preserve"> </w:t>
      </w:r>
      <w:r>
        <w:rPr>
          <w:w w:val="105"/>
          <w:sz w:val="20"/>
        </w:rPr>
        <w:t>equal</w:t>
      </w:r>
      <w:r>
        <w:rPr>
          <w:spacing w:val="17"/>
          <w:w w:val="105"/>
          <w:sz w:val="20"/>
        </w:rPr>
        <w:t xml:space="preserve"> </w:t>
      </w:r>
      <w:r>
        <w:rPr>
          <w:w w:val="105"/>
          <w:sz w:val="20"/>
        </w:rPr>
        <w:t>to</w:t>
      </w:r>
      <w:r>
        <w:rPr>
          <w:spacing w:val="17"/>
          <w:w w:val="105"/>
          <w:sz w:val="20"/>
        </w:rPr>
        <w:t xml:space="preserve"> </w:t>
      </w:r>
      <w:r>
        <w:rPr>
          <w:w w:val="105"/>
          <w:sz w:val="20"/>
        </w:rPr>
        <w:t>7</w:t>
      </w:r>
      <w:r>
        <w:rPr>
          <w:i/>
          <w:w w:val="105"/>
          <w:sz w:val="20"/>
        </w:rPr>
        <w:t>.</w:t>
      </w:r>
      <w:r>
        <w:rPr>
          <w:w w:val="105"/>
          <w:sz w:val="20"/>
        </w:rPr>
        <w:t>6%</w:t>
      </w:r>
      <w:r>
        <w:rPr>
          <w:spacing w:val="1"/>
          <w:w w:val="125"/>
          <w:sz w:val="20"/>
        </w:rPr>
        <w:t xml:space="preserve"> </w:t>
      </w:r>
      <w:r>
        <w:rPr>
          <w:w w:val="125"/>
          <w:sz w:val="20"/>
        </w:rPr>
        <w:t>=</w:t>
      </w:r>
      <w:r>
        <w:rPr>
          <w:spacing w:val="23"/>
          <w:w w:val="125"/>
          <w:sz w:val="20"/>
        </w:rPr>
        <w:t xml:space="preserve"> </w:t>
      </w:r>
      <w:r>
        <w:rPr>
          <w:rFonts w:ascii="Times New Roman" w:hAnsi="Times New Roman"/>
          <w:spacing w:val="-6"/>
          <w:w w:val="125"/>
          <w:sz w:val="20"/>
          <w:u w:val="single"/>
          <w:vertAlign w:val="superscript"/>
        </w:rPr>
        <w:t xml:space="preserve"> </w:t>
      </w:r>
      <w:r>
        <w:rPr>
          <w:rFonts w:ascii="Roboto" w:hAnsi="Roboto"/>
          <w:w w:val="105"/>
          <w:sz w:val="20"/>
          <w:u w:val="single"/>
          <w:vertAlign w:val="superscript"/>
        </w:rPr>
        <w:t>13</w:t>
      </w:r>
      <w:r>
        <w:rPr>
          <w:rFonts w:ascii="Trebuchet MS" w:hAnsi="Trebuchet MS"/>
          <w:i/>
          <w:w w:val="105"/>
          <w:sz w:val="20"/>
          <w:u w:val="single"/>
          <w:vertAlign w:val="superscript"/>
        </w:rPr>
        <w:t>,</w:t>
      </w:r>
      <w:r>
        <w:rPr>
          <w:rFonts w:ascii="Roboto" w:hAnsi="Roboto"/>
          <w:w w:val="105"/>
          <w:sz w:val="20"/>
          <w:u w:val="single"/>
          <w:vertAlign w:val="superscript"/>
        </w:rPr>
        <w:t>302</w:t>
      </w:r>
      <w:r>
        <w:rPr>
          <w:rFonts w:ascii="Roboto" w:hAnsi="Roboto"/>
          <w:spacing w:val="-13"/>
          <w:w w:val="105"/>
          <w:sz w:val="20"/>
          <w:u w:val="single"/>
        </w:rPr>
        <w:t xml:space="preserve"> </w:t>
      </w:r>
      <w:r>
        <w:rPr>
          <w:rFonts w:ascii="Roboto" w:hAnsi="Roboto"/>
          <w:spacing w:val="12"/>
          <w:w w:val="105"/>
          <w:sz w:val="20"/>
        </w:rPr>
        <w:t xml:space="preserve"> </w:t>
      </w:r>
      <w:r>
        <w:rPr>
          <w:rFonts w:ascii="Lucida Sans Unicode" w:hAnsi="Lucida Sans Unicode"/>
          <w:w w:val="105"/>
          <w:sz w:val="20"/>
        </w:rPr>
        <w:t>×</w:t>
      </w:r>
      <w:r>
        <w:rPr>
          <w:rFonts w:ascii="Lucida Sans Unicode" w:hAnsi="Lucida Sans Unicode"/>
          <w:spacing w:val="-18"/>
          <w:w w:val="105"/>
          <w:sz w:val="20"/>
        </w:rPr>
        <w:t xml:space="preserve"> </w:t>
      </w:r>
      <w:r>
        <w:rPr>
          <w:w w:val="105"/>
          <w:sz w:val="20"/>
        </w:rPr>
        <w:t>100,</w:t>
      </w:r>
      <w:r>
        <w:rPr>
          <w:spacing w:val="18"/>
          <w:w w:val="105"/>
          <w:sz w:val="20"/>
        </w:rPr>
        <w:t xml:space="preserve"> </w:t>
      </w:r>
      <w:r>
        <w:rPr>
          <w:w w:val="105"/>
          <w:sz w:val="20"/>
        </w:rPr>
        <w:t>where</w:t>
      </w:r>
      <w:r>
        <w:rPr>
          <w:spacing w:val="16"/>
          <w:w w:val="105"/>
          <w:sz w:val="20"/>
        </w:rPr>
        <w:t xml:space="preserve"> </w:t>
      </w:r>
      <w:r>
        <w:rPr>
          <w:w w:val="105"/>
          <w:sz w:val="20"/>
        </w:rPr>
        <w:t>the</w:t>
      </w:r>
      <w:r>
        <w:rPr>
          <w:spacing w:val="17"/>
          <w:w w:val="105"/>
          <w:sz w:val="20"/>
        </w:rPr>
        <w:t xml:space="preserve"> </w:t>
      </w:r>
      <w:r>
        <w:rPr>
          <w:w w:val="105"/>
          <w:sz w:val="20"/>
        </w:rPr>
        <w:t>denominator</w:t>
      </w:r>
      <w:r>
        <w:rPr>
          <w:spacing w:val="16"/>
          <w:w w:val="105"/>
          <w:sz w:val="20"/>
        </w:rPr>
        <w:t xml:space="preserve"> </w:t>
      </w:r>
      <w:r>
        <w:rPr>
          <w:w w:val="105"/>
          <w:sz w:val="20"/>
        </w:rPr>
        <w:t>is</w:t>
      </w:r>
      <w:r>
        <w:rPr>
          <w:spacing w:val="17"/>
          <w:w w:val="105"/>
          <w:sz w:val="20"/>
        </w:rPr>
        <w:t xml:space="preserve"> </w:t>
      </w:r>
      <w:r>
        <w:rPr>
          <w:w w:val="105"/>
          <w:sz w:val="20"/>
        </w:rPr>
        <w:t>average</w:t>
      </w:r>
      <w:r>
        <w:rPr>
          <w:spacing w:val="16"/>
          <w:w w:val="105"/>
          <w:sz w:val="20"/>
        </w:rPr>
        <w:t xml:space="preserve"> </w:t>
      </w:r>
      <w:r>
        <w:rPr>
          <w:w w:val="105"/>
          <w:sz w:val="20"/>
        </w:rPr>
        <w:t>sale</w:t>
      </w:r>
      <w:r>
        <w:rPr>
          <w:spacing w:val="16"/>
          <w:w w:val="105"/>
          <w:sz w:val="20"/>
        </w:rPr>
        <w:t xml:space="preserve"> </w:t>
      </w:r>
      <w:r>
        <w:rPr>
          <w:w w:val="105"/>
          <w:sz w:val="20"/>
        </w:rPr>
        <w:t>price</w:t>
      </w:r>
      <w:r>
        <w:rPr>
          <w:spacing w:val="17"/>
          <w:w w:val="105"/>
          <w:sz w:val="20"/>
        </w:rPr>
        <w:t xml:space="preserve"> </w:t>
      </w:r>
      <w:r>
        <w:rPr>
          <w:w w:val="105"/>
          <w:sz w:val="20"/>
        </w:rPr>
        <w:t>of</w:t>
      </w:r>
      <w:r>
        <w:rPr>
          <w:spacing w:val="17"/>
          <w:w w:val="105"/>
          <w:sz w:val="20"/>
        </w:rPr>
        <w:t xml:space="preserve"> </w:t>
      </w:r>
      <w:r>
        <w:rPr>
          <w:w w:val="105"/>
          <w:sz w:val="20"/>
        </w:rPr>
        <w:t>houses</w:t>
      </w:r>
      <w:r>
        <w:rPr>
          <w:spacing w:val="17"/>
          <w:w w:val="105"/>
          <w:sz w:val="20"/>
        </w:rPr>
        <w:t xml:space="preserve"> </w:t>
      </w:r>
      <w:r>
        <w:rPr>
          <w:w w:val="105"/>
          <w:sz w:val="20"/>
        </w:rPr>
        <w:t>in</w:t>
      </w:r>
      <w:r>
        <w:rPr>
          <w:spacing w:val="16"/>
          <w:w w:val="105"/>
          <w:sz w:val="20"/>
        </w:rPr>
        <w:t xml:space="preserve"> </w:t>
      </w:r>
      <w:r>
        <w:rPr>
          <w:spacing w:val="-4"/>
          <w:w w:val="105"/>
          <w:sz w:val="20"/>
        </w:rPr>
        <w:t>urban</w:t>
      </w:r>
    </w:p>
    <w:p w14:paraId="52086422" w14:textId="77777777" w:rsidR="008745B0" w:rsidRDefault="00D36070">
      <w:pPr>
        <w:spacing w:line="205" w:lineRule="exact"/>
        <w:rPr>
          <w:sz w:val="20"/>
        </w:rPr>
      </w:pPr>
      <w:r>
        <w:rPr>
          <w:w w:val="105"/>
          <w:sz w:val="20"/>
        </w:rPr>
        <w:t>areas</w:t>
      </w:r>
      <w:r>
        <w:rPr>
          <w:spacing w:val="12"/>
          <w:w w:val="105"/>
          <w:sz w:val="20"/>
        </w:rPr>
        <w:t xml:space="preserve"> </w:t>
      </w:r>
      <w:r>
        <w:rPr>
          <w:w w:val="105"/>
          <w:sz w:val="20"/>
        </w:rPr>
        <w:t>in</w:t>
      </w:r>
      <w:r>
        <w:rPr>
          <w:spacing w:val="12"/>
          <w:w w:val="105"/>
          <w:sz w:val="20"/>
        </w:rPr>
        <w:t xml:space="preserve"> </w:t>
      </w:r>
      <w:r>
        <w:rPr>
          <w:w w:val="105"/>
          <w:sz w:val="20"/>
        </w:rPr>
        <w:t>our</w:t>
      </w:r>
      <w:r>
        <w:rPr>
          <w:spacing w:val="12"/>
          <w:w w:val="105"/>
          <w:sz w:val="20"/>
        </w:rPr>
        <w:t xml:space="preserve"> </w:t>
      </w:r>
      <w:r>
        <w:rPr>
          <w:spacing w:val="-2"/>
          <w:w w:val="105"/>
          <w:sz w:val="20"/>
        </w:rPr>
        <w:t>dataset.</w:t>
      </w:r>
    </w:p>
    <w:p w14:paraId="26F64691" w14:textId="77777777" w:rsidR="008745B0" w:rsidRDefault="008745B0">
      <w:pPr>
        <w:spacing w:line="205" w:lineRule="exact"/>
        <w:rPr>
          <w:sz w:val="20"/>
        </w:rPr>
        <w:sectPr w:rsidR="008745B0">
          <w:pgSz w:w="12240" w:h="15840"/>
          <w:pgMar w:top="1420" w:right="0" w:bottom="1020" w:left="1440" w:header="0" w:footer="822" w:gutter="0"/>
          <w:cols w:space="720"/>
        </w:sectPr>
      </w:pPr>
    </w:p>
    <w:p w14:paraId="50FDF6D3" w14:textId="77777777" w:rsidR="008745B0" w:rsidRDefault="00D36070">
      <w:pPr>
        <w:ind w:left="106"/>
        <w:rPr>
          <w:sz w:val="20"/>
        </w:rPr>
      </w:pPr>
      <w:r>
        <w:rPr>
          <w:noProof/>
          <w:sz w:val="20"/>
        </w:rPr>
        <w:lastRenderedPageBreak/>
        <w:drawing>
          <wp:inline distT="0" distB="0" distL="0" distR="0" wp14:anchorId="08485C1F" wp14:editId="5B02C230">
            <wp:extent cx="5815435" cy="3535013"/>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2" cstate="print"/>
                    <a:stretch>
                      <a:fillRect/>
                    </a:stretch>
                  </pic:blipFill>
                  <pic:spPr>
                    <a:xfrm>
                      <a:off x="0" y="0"/>
                      <a:ext cx="5815435" cy="3535013"/>
                    </a:xfrm>
                    <a:prstGeom prst="rect">
                      <a:avLst/>
                    </a:prstGeom>
                  </pic:spPr>
                </pic:pic>
              </a:graphicData>
            </a:graphic>
          </wp:inline>
        </w:drawing>
      </w:r>
    </w:p>
    <w:p w14:paraId="39F2E7CD" w14:textId="77777777" w:rsidR="008745B0" w:rsidRDefault="008745B0">
      <w:pPr>
        <w:pStyle w:val="BodyText"/>
        <w:spacing w:before="6"/>
      </w:pPr>
    </w:p>
    <w:p w14:paraId="36B37392" w14:textId="77777777" w:rsidR="008745B0" w:rsidRDefault="00D36070">
      <w:pPr>
        <w:pStyle w:val="BodyText"/>
        <w:ind w:left="108"/>
      </w:pPr>
      <w:bookmarkStart w:id="51" w:name="_bookmark35"/>
      <w:bookmarkEnd w:id="51"/>
      <w:r>
        <w:rPr>
          <w:w w:val="105"/>
        </w:rPr>
        <w:t>Figure</w:t>
      </w:r>
      <w:r>
        <w:rPr>
          <w:spacing w:val="20"/>
          <w:w w:val="105"/>
        </w:rPr>
        <w:t xml:space="preserve"> </w:t>
      </w:r>
      <w:r>
        <w:rPr>
          <w:w w:val="105"/>
        </w:rPr>
        <w:t>7:</w:t>
      </w:r>
      <w:r>
        <w:rPr>
          <w:spacing w:val="47"/>
          <w:w w:val="105"/>
        </w:rPr>
        <w:t xml:space="preserve"> </w:t>
      </w:r>
      <w:r>
        <w:rPr>
          <w:w w:val="105"/>
        </w:rPr>
        <w:t>Effect</w:t>
      </w:r>
      <w:r>
        <w:rPr>
          <w:spacing w:val="21"/>
          <w:w w:val="105"/>
        </w:rPr>
        <w:t xml:space="preserve"> </w:t>
      </w:r>
      <w:r>
        <w:rPr>
          <w:w w:val="105"/>
        </w:rPr>
        <w:t>of</w:t>
      </w:r>
      <w:r>
        <w:rPr>
          <w:spacing w:val="21"/>
          <w:w w:val="105"/>
        </w:rPr>
        <w:t xml:space="preserve"> </w:t>
      </w:r>
      <w:r>
        <w:rPr>
          <w:w w:val="105"/>
        </w:rPr>
        <w:t>Large</w:t>
      </w:r>
      <w:r>
        <w:rPr>
          <w:spacing w:val="20"/>
          <w:w w:val="105"/>
        </w:rPr>
        <w:t xml:space="preserve"> </w:t>
      </w:r>
      <w:r>
        <w:rPr>
          <w:w w:val="105"/>
        </w:rPr>
        <w:t>Road</w:t>
      </w:r>
      <w:r>
        <w:rPr>
          <w:spacing w:val="22"/>
          <w:w w:val="105"/>
        </w:rPr>
        <w:t xml:space="preserve"> </w:t>
      </w:r>
      <w:r>
        <w:rPr>
          <w:w w:val="105"/>
        </w:rPr>
        <w:t>Maintenance</w:t>
      </w:r>
      <w:r>
        <w:rPr>
          <w:spacing w:val="20"/>
          <w:w w:val="105"/>
        </w:rPr>
        <w:t xml:space="preserve"> </w:t>
      </w:r>
      <w:r>
        <w:rPr>
          <w:w w:val="105"/>
        </w:rPr>
        <w:t>Tax</w:t>
      </w:r>
      <w:r>
        <w:rPr>
          <w:spacing w:val="21"/>
          <w:w w:val="105"/>
        </w:rPr>
        <w:t xml:space="preserve"> </w:t>
      </w:r>
      <w:r>
        <w:rPr>
          <w:w w:val="105"/>
        </w:rPr>
        <w:t>Cuts</w:t>
      </w:r>
      <w:r>
        <w:rPr>
          <w:spacing w:val="20"/>
          <w:w w:val="105"/>
        </w:rPr>
        <w:t xml:space="preserve"> </w:t>
      </w:r>
      <w:r>
        <w:rPr>
          <w:w w:val="105"/>
        </w:rPr>
        <w:t>(</w:t>
      </w:r>
      <w:r>
        <w:rPr>
          <w:i/>
          <w:w w:val="105"/>
        </w:rPr>
        <w:t>&gt;</w:t>
      </w:r>
      <w:r>
        <w:rPr>
          <w:w w:val="105"/>
        </w:rPr>
        <w:t>2</w:t>
      </w:r>
      <w:r>
        <w:rPr>
          <w:spacing w:val="21"/>
          <w:w w:val="105"/>
        </w:rPr>
        <w:t xml:space="preserve"> </w:t>
      </w:r>
      <w:r>
        <w:rPr>
          <w:w w:val="105"/>
        </w:rPr>
        <w:t>mills)</w:t>
      </w:r>
      <w:r>
        <w:rPr>
          <w:spacing w:val="21"/>
          <w:w w:val="105"/>
        </w:rPr>
        <w:t xml:space="preserve"> </w:t>
      </w:r>
      <w:r>
        <w:rPr>
          <w:w w:val="105"/>
        </w:rPr>
        <w:t>on</w:t>
      </w:r>
      <w:r>
        <w:rPr>
          <w:spacing w:val="21"/>
          <w:w w:val="105"/>
        </w:rPr>
        <w:t xml:space="preserve"> </w:t>
      </w:r>
      <w:r>
        <w:rPr>
          <w:w w:val="105"/>
        </w:rPr>
        <w:t>Median</w:t>
      </w:r>
      <w:r>
        <w:rPr>
          <w:spacing w:val="21"/>
          <w:w w:val="105"/>
        </w:rPr>
        <w:t xml:space="preserve"> </w:t>
      </w:r>
      <w:r>
        <w:rPr>
          <w:w w:val="105"/>
        </w:rPr>
        <w:t>House</w:t>
      </w:r>
      <w:r>
        <w:rPr>
          <w:spacing w:val="20"/>
          <w:w w:val="105"/>
        </w:rPr>
        <w:t xml:space="preserve"> </w:t>
      </w:r>
      <w:r>
        <w:rPr>
          <w:spacing w:val="-2"/>
          <w:w w:val="105"/>
        </w:rPr>
        <w:t>Price</w:t>
      </w:r>
    </w:p>
    <w:p w14:paraId="1D65888D" w14:textId="77777777" w:rsidR="008745B0" w:rsidRDefault="008745B0">
      <w:pPr>
        <w:pStyle w:val="BodyText"/>
        <w:spacing w:before="138"/>
      </w:pPr>
    </w:p>
    <w:p w14:paraId="5B343AE6" w14:textId="77777777" w:rsidR="008745B0" w:rsidRDefault="00D36070">
      <w:pPr>
        <w:pStyle w:val="BodyText"/>
        <w:spacing w:line="391" w:lineRule="auto"/>
        <w:ind w:right="1435" w:firstLine="351"/>
        <w:jc w:val="both"/>
      </w:pPr>
      <w:r>
        <w:rPr>
          <w:b/>
          <w:w w:val="115"/>
        </w:rPr>
        <w:t>RD</w:t>
      </w:r>
      <w:r>
        <w:rPr>
          <w:b/>
          <w:spacing w:val="40"/>
          <w:w w:val="115"/>
        </w:rPr>
        <w:t xml:space="preserve"> </w:t>
      </w:r>
      <w:r>
        <w:rPr>
          <w:b/>
          <w:w w:val="105"/>
        </w:rPr>
        <w:t>Quantile</w:t>
      </w:r>
      <w:r>
        <w:rPr>
          <w:b/>
          <w:spacing w:val="40"/>
          <w:w w:val="105"/>
        </w:rPr>
        <w:t xml:space="preserve"> </w:t>
      </w:r>
      <w:r>
        <w:rPr>
          <w:b/>
          <w:w w:val="105"/>
        </w:rPr>
        <w:t>Estimation</w:t>
      </w:r>
      <w:r>
        <w:rPr>
          <w:w w:val="105"/>
        </w:rPr>
        <w:t>:</w:t>
      </w:r>
      <w:r>
        <w:rPr>
          <w:spacing w:val="40"/>
          <w:w w:val="105"/>
        </w:rPr>
        <w:t xml:space="preserve"> </w:t>
      </w:r>
      <w:r>
        <w:rPr>
          <w:w w:val="105"/>
        </w:rPr>
        <w:t>We analyze our results by estimating quantile-level treat-</w:t>
      </w:r>
      <w:proofErr w:type="spellStart"/>
      <w:r>
        <w:rPr>
          <w:w w:val="105"/>
        </w:rPr>
        <w:t>ment</w:t>
      </w:r>
      <w:proofErr w:type="spellEnd"/>
      <w:r>
        <w:rPr>
          <w:w w:val="105"/>
        </w:rPr>
        <w:t xml:space="preserve"> effects, as</w:t>
      </w:r>
      <w:r>
        <w:rPr>
          <w:w w:val="105"/>
        </w:rPr>
        <w:t xml:space="preserve"> suggested by </w:t>
      </w:r>
      <w:hyperlink w:anchor="_bookmark76" w:history="1">
        <w:r>
          <w:rPr>
            <w:color w:val="0000FF"/>
            <w:w w:val="105"/>
          </w:rPr>
          <w:t xml:space="preserve">Frandsen, </w:t>
        </w:r>
        <w:proofErr w:type="spellStart"/>
        <w:r>
          <w:rPr>
            <w:color w:val="0000FF"/>
            <w:spacing w:val="-2"/>
            <w:w w:val="131"/>
          </w:rPr>
          <w:t>F</w:t>
        </w:r>
        <w:r>
          <w:rPr>
            <w:color w:val="0000FF"/>
            <w:spacing w:val="18"/>
            <w:w w:val="101"/>
          </w:rPr>
          <w:t>r</w:t>
        </w:r>
        <w:r>
          <w:rPr>
            <w:color w:val="0000FF"/>
            <w:spacing w:val="-99"/>
            <w:w w:val="85"/>
          </w:rPr>
          <w:t>o</w:t>
        </w:r>
        <w:r>
          <w:rPr>
            <w:color w:val="0000FF"/>
            <w:spacing w:val="17"/>
            <w:w w:val="117"/>
          </w:rPr>
          <w:t>¨</w:t>
        </w:r>
        <w:r>
          <w:rPr>
            <w:color w:val="0000FF"/>
            <w:spacing w:val="18"/>
            <w:w w:val="110"/>
          </w:rPr>
          <w:t>l</w:t>
        </w:r>
        <w:r>
          <w:rPr>
            <w:color w:val="0000FF"/>
            <w:spacing w:val="18"/>
          </w:rPr>
          <w:t>i</w:t>
        </w:r>
        <w:r>
          <w:rPr>
            <w:color w:val="0000FF"/>
            <w:spacing w:val="11"/>
          </w:rPr>
          <w:t>c</w:t>
        </w:r>
        <w:r>
          <w:rPr>
            <w:color w:val="0000FF"/>
            <w:spacing w:val="18"/>
            <w:w w:val="95"/>
          </w:rPr>
          <w:t>h</w:t>
        </w:r>
        <w:proofErr w:type="spellEnd"/>
        <w:r>
          <w:rPr>
            <w:color w:val="0000FF"/>
            <w:spacing w:val="-1"/>
            <w:w w:val="104"/>
          </w:rPr>
          <w:t xml:space="preserve"> </w:t>
        </w:r>
        <w:r>
          <w:rPr>
            <w:color w:val="0000FF"/>
            <w:w w:val="105"/>
          </w:rPr>
          <w:t xml:space="preserve">and </w:t>
        </w:r>
        <w:proofErr w:type="spellStart"/>
        <w:r>
          <w:rPr>
            <w:color w:val="0000FF"/>
            <w:w w:val="105"/>
          </w:rPr>
          <w:t>Melly</w:t>
        </w:r>
        <w:proofErr w:type="spellEnd"/>
      </w:hyperlink>
      <w:r>
        <w:rPr>
          <w:color w:val="0000FF"/>
          <w:w w:val="105"/>
        </w:rPr>
        <w:t xml:space="preserve"> </w:t>
      </w:r>
      <w:r>
        <w:rPr>
          <w:w w:val="105"/>
        </w:rPr>
        <w:t>(</w:t>
      </w:r>
      <w:hyperlink w:anchor="_bookmark76" w:history="1">
        <w:r>
          <w:rPr>
            <w:color w:val="0000FF"/>
            <w:w w:val="105"/>
          </w:rPr>
          <w:t>2012</w:t>
        </w:r>
      </w:hyperlink>
      <w:r>
        <w:rPr>
          <w:w w:val="105"/>
        </w:rPr>
        <w:t>), to study how the treat-</w:t>
      </w:r>
      <w:proofErr w:type="spellStart"/>
      <w:r>
        <w:rPr>
          <w:w w:val="105"/>
        </w:rPr>
        <w:t>ment’s</w:t>
      </w:r>
      <w:proofErr w:type="spellEnd"/>
      <w:r>
        <w:rPr>
          <w:w w:val="105"/>
        </w:rPr>
        <w:t xml:space="preserve"> impact varies at different quantiles of the outcome variable.</w:t>
      </w:r>
    </w:p>
    <w:p w14:paraId="7DC473CD" w14:textId="77777777" w:rsidR="008745B0" w:rsidRDefault="00D36070">
      <w:pPr>
        <w:pStyle w:val="BodyText"/>
        <w:spacing w:before="2" w:line="391" w:lineRule="auto"/>
        <w:ind w:right="1436" w:firstLine="351"/>
        <w:jc w:val="both"/>
      </w:pPr>
      <w:r>
        <w:t>Table</w:t>
      </w:r>
      <w:r>
        <w:rPr>
          <w:spacing w:val="36"/>
        </w:rPr>
        <w:t xml:space="preserve"> </w:t>
      </w:r>
      <w:hyperlink w:anchor="_bookmark37" w:history="1">
        <w:r>
          <w:t>6</w:t>
        </w:r>
      </w:hyperlink>
      <w:r>
        <w:rPr>
          <w:spacing w:val="36"/>
        </w:rPr>
        <w:t xml:space="preserve"> </w:t>
      </w:r>
      <w:r>
        <w:t>shows</w:t>
      </w:r>
      <w:r>
        <w:rPr>
          <w:spacing w:val="36"/>
        </w:rPr>
        <w:t xml:space="preserve"> </w:t>
      </w:r>
      <w:r>
        <w:t>the</w:t>
      </w:r>
      <w:r>
        <w:rPr>
          <w:spacing w:val="35"/>
        </w:rPr>
        <w:t xml:space="preserve"> </w:t>
      </w:r>
      <w:r>
        <w:t>tr</w:t>
      </w:r>
      <w:r>
        <w:t>eatment</w:t>
      </w:r>
      <w:r>
        <w:rPr>
          <w:spacing w:val="36"/>
        </w:rPr>
        <w:t xml:space="preserve"> </w:t>
      </w:r>
      <w:r>
        <w:t>effect</w:t>
      </w:r>
      <w:r>
        <w:rPr>
          <w:spacing w:val="35"/>
        </w:rPr>
        <w:t xml:space="preserve"> </w:t>
      </w:r>
      <w:r>
        <w:t>heterogeneity</w:t>
      </w:r>
      <w:r>
        <w:rPr>
          <w:spacing w:val="35"/>
        </w:rPr>
        <w:t xml:space="preserve"> </w:t>
      </w:r>
      <w:r>
        <w:t>of</w:t>
      </w:r>
      <w:r>
        <w:rPr>
          <w:spacing w:val="36"/>
        </w:rPr>
        <w:t xml:space="preserve"> </w:t>
      </w:r>
      <w:r>
        <w:t>cutting</w:t>
      </w:r>
      <w:r>
        <w:rPr>
          <w:spacing w:val="35"/>
        </w:rPr>
        <w:t xml:space="preserve"> </w:t>
      </w:r>
      <w:r>
        <w:t>road</w:t>
      </w:r>
      <w:r>
        <w:rPr>
          <w:spacing w:val="36"/>
        </w:rPr>
        <w:t xml:space="preserve"> </w:t>
      </w:r>
      <w:r>
        <w:t>spending</w:t>
      </w:r>
      <w:r>
        <w:rPr>
          <w:spacing w:val="36"/>
        </w:rPr>
        <w:t xml:space="preserve"> </w:t>
      </w:r>
      <w:r>
        <w:t>on</w:t>
      </w:r>
      <w:r>
        <w:rPr>
          <w:spacing w:val="35"/>
        </w:rPr>
        <w:t xml:space="preserve"> </w:t>
      </w:r>
      <w:r>
        <w:t>high</w:t>
      </w:r>
      <w:r>
        <w:rPr>
          <w:spacing w:val="36"/>
        </w:rPr>
        <w:t xml:space="preserve"> </w:t>
      </w:r>
      <w:r>
        <w:t>and low quantiles of median house prices.</w:t>
      </w:r>
      <w:r>
        <w:rPr>
          <w:spacing w:val="40"/>
        </w:rPr>
        <w:t xml:space="preserve"> </w:t>
      </w:r>
      <w:r>
        <w:t>The top percentiles consistently exhibit a statistically significant decline in house sale prices,</w:t>
      </w:r>
      <w:r>
        <w:rPr>
          <w:spacing w:val="21"/>
        </w:rPr>
        <w:t xml:space="preserve"> </w:t>
      </w:r>
      <w:r>
        <w:t>beginning in year 6 after the reduction in road spend-</w:t>
      </w:r>
      <w:proofErr w:type="spellStart"/>
      <w:r>
        <w:t>ing</w:t>
      </w:r>
      <w:proofErr w:type="spellEnd"/>
      <w:r>
        <w:t>.</w:t>
      </w:r>
      <w:r>
        <w:rPr>
          <w:spacing w:val="40"/>
        </w:rPr>
        <w:t xml:space="preserve"> </w:t>
      </w:r>
      <w:r>
        <w:t>In contrast, the lower percentiles do not demonstrate a consistent treatment effect.</w:t>
      </w:r>
      <w:r>
        <w:rPr>
          <w:spacing w:val="40"/>
        </w:rPr>
        <w:t xml:space="preserve"> </w:t>
      </w:r>
      <w:r>
        <w:t>This suggests</w:t>
      </w:r>
      <w:r>
        <w:t xml:space="preserve"> a differential impact, where higher-valued properties are more sensitive to road dis-repair</w:t>
      </w:r>
      <w:r>
        <w:rPr>
          <w:spacing w:val="40"/>
        </w:rPr>
        <w:t xml:space="preserve"> </w:t>
      </w:r>
      <w:r>
        <w:t>than</w:t>
      </w:r>
      <w:r>
        <w:rPr>
          <w:spacing w:val="40"/>
        </w:rPr>
        <w:t xml:space="preserve"> </w:t>
      </w:r>
      <w:r>
        <w:t>lower-valued</w:t>
      </w:r>
      <w:r>
        <w:rPr>
          <w:spacing w:val="40"/>
        </w:rPr>
        <w:t xml:space="preserve"> </w:t>
      </w:r>
      <w:r>
        <w:t>houses.</w:t>
      </w:r>
      <w:r>
        <w:rPr>
          <w:spacing w:val="40"/>
        </w:rPr>
        <w:t xml:space="preserve"> </w:t>
      </w:r>
      <w:r>
        <w:t>Figure</w:t>
      </w:r>
      <w:r>
        <w:rPr>
          <w:spacing w:val="40"/>
        </w:rPr>
        <w:t xml:space="preserve"> </w:t>
      </w:r>
      <w:hyperlink w:anchor="_bookmark36" w:history="1">
        <w:r>
          <w:t>8</w:t>
        </w:r>
      </w:hyperlink>
      <w:r>
        <w:rPr>
          <w:spacing w:val="40"/>
        </w:rPr>
        <w:t xml:space="preserve"> </w:t>
      </w:r>
      <w:r>
        <w:t>contrasts</w:t>
      </w:r>
      <w:r>
        <w:rPr>
          <w:spacing w:val="40"/>
        </w:rPr>
        <w:t xml:space="preserve"> </w:t>
      </w:r>
      <w:r>
        <w:t>the</w:t>
      </w:r>
      <w:r>
        <w:rPr>
          <w:spacing w:val="40"/>
        </w:rPr>
        <w:t xml:space="preserve"> </w:t>
      </w:r>
      <w:r>
        <w:t>treatment</w:t>
      </w:r>
      <w:r>
        <w:rPr>
          <w:spacing w:val="40"/>
        </w:rPr>
        <w:t xml:space="preserve"> </w:t>
      </w:r>
      <w:r>
        <w:t>effects</w:t>
      </w:r>
      <w:r>
        <w:rPr>
          <w:spacing w:val="40"/>
        </w:rPr>
        <w:t xml:space="preserve"> </w:t>
      </w:r>
      <w:r>
        <w:t>of</w:t>
      </w:r>
      <w:r>
        <w:rPr>
          <w:spacing w:val="40"/>
        </w:rPr>
        <w:t xml:space="preserve"> </w:t>
      </w:r>
      <w:r>
        <w:t>the</w:t>
      </w:r>
      <w:r>
        <w:rPr>
          <w:spacing w:val="40"/>
        </w:rPr>
        <w:t xml:space="preserve"> </w:t>
      </w:r>
      <w:r>
        <w:t>20th</w:t>
      </w:r>
      <w:r>
        <w:rPr>
          <w:spacing w:val="40"/>
        </w:rPr>
        <w:t xml:space="preserve"> </w:t>
      </w:r>
      <w:r>
        <w:t>and 80th percentiles of house sale prices in an effec</w:t>
      </w:r>
      <w:r>
        <w:t>t plot to highlight this differential impact of reduction in road maintenance spending.</w:t>
      </w:r>
    </w:p>
    <w:p w14:paraId="749B6F0A" w14:textId="77777777" w:rsidR="008745B0" w:rsidRDefault="008745B0">
      <w:pPr>
        <w:pStyle w:val="BodyText"/>
        <w:spacing w:line="391" w:lineRule="auto"/>
        <w:jc w:val="both"/>
        <w:sectPr w:rsidR="008745B0">
          <w:pgSz w:w="12240" w:h="15840"/>
          <w:pgMar w:top="1560" w:right="0" w:bottom="1020" w:left="1440" w:header="0" w:footer="822" w:gutter="0"/>
          <w:cols w:space="720"/>
        </w:sectPr>
      </w:pPr>
    </w:p>
    <w:p w14:paraId="09FFBE4F" w14:textId="77777777" w:rsidR="008745B0" w:rsidRDefault="008745B0">
      <w:pPr>
        <w:pStyle w:val="BodyText"/>
        <w:rPr>
          <w:sz w:val="20"/>
        </w:rPr>
      </w:pPr>
    </w:p>
    <w:p w14:paraId="333490ED" w14:textId="77777777" w:rsidR="008745B0" w:rsidRDefault="008745B0">
      <w:pPr>
        <w:pStyle w:val="BodyText"/>
        <w:rPr>
          <w:sz w:val="20"/>
        </w:rPr>
      </w:pPr>
    </w:p>
    <w:p w14:paraId="02A89EBB" w14:textId="77777777" w:rsidR="008745B0" w:rsidRDefault="008745B0">
      <w:pPr>
        <w:pStyle w:val="BodyText"/>
        <w:rPr>
          <w:sz w:val="20"/>
        </w:rPr>
      </w:pPr>
    </w:p>
    <w:p w14:paraId="19DE1C1D" w14:textId="77777777" w:rsidR="008745B0" w:rsidRDefault="008745B0">
      <w:pPr>
        <w:pStyle w:val="BodyText"/>
        <w:rPr>
          <w:sz w:val="20"/>
        </w:rPr>
      </w:pPr>
    </w:p>
    <w:p w14:paraId="78E95682" w14:textId="77777777" w:rsidR="008745B0" w:rsidRDefault="008745B0">
      <w:pPr>
        <w:pStyle w:val="BodyText"/>
        <w:rPr>
          <w:sz w:val="20"/>
        </w:rPr>
      </w:pPr>
    </w:p>
    <w:p w14:paraId="2AA89F21" w14:textId="77777777" w:rsidR="008745B0" w:rsidRDefault="008745B0">
      <w:pPr>
        <w:pStyle w:val="BodyText"/>
        <w:rPr>
          <w:sz w:val="20"/>
        </w:rPr>
      </w:pPr>
    </w:p>
    <w:p w14:paraId="21ED9007" w14:textId="77777777" w:rsidR="008745B0" w:rsidRDefault="008745B0">
      <w:pPr>
        <w:pStyle w:val="BodyText"/>
        <w:rPr>
          <w:sz w:val="20"/>
        </w:rPr>
      </w:pPr>
    </w:p>
    <w:p w14:paraId="31BB2A9F" w14:textId="77777777" w:rsidR="008745B0" w:rsidRDefault="008745B0">
      <w:pPr>
        <w:pStyle w:val="BodyText"/>
        <w:rPr>
          <w:sz w:val="20"/>
        </w:rPr>
      </w:pPr>
    </w:p>
    <w:p w14:paraId="745ED393" w14:textId="77777777" w:rsidR="008745B0" w:rsidRDefault="008745B0">
      <w:pPr>
        <w:pStyle w:val="BodyText"/>
        <w:rPr>
          <w:sz w:val="20"/>
        </w:rPr>
      </w:pPr>
    </w:p>
    <w:p w14:paraId="74E7A8FB" w14:textId="77777777" w:rsidR="008745B0" w:rsidRDefault="008745B0">
      <w:pPr>
        <w:pStyle w:val="BodyText"/>
        <w:spacing w:before="151" w:after="1"/>
        <w:rPr>
          <w:sz w:val="20"/>
        </w:rPr>
      </w:pPr>
    </w:p>
    <w:p w14:paraId="764AABAD" w14:textId="77777777" w:rsidR="008745B0" w:rsidRDefault="00D36070">
      <w:pPr>
        <w:ind w:left="96"/>
        <w:rPr>
          <w:sz w:val="20"/>
        </w:rPr>
      </w:pPr>
      <w:r>
        <w:rPr>
          <w:noProof/>
          <w:sz w:val="20"/>
        </w:rPr>
        <w:drawing>
          <wp:inline distT="0" distB="0" distL="0" distR="0" wp14:anchorId="13E09CBB" wp14:editId="2AE97DFD">
            <wp:extent cx="5840444" cy="388077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3" cstate="print"/>
                    <a:stretch>
                      <a:fillRect/>
                    </a:stretch>
                  </pic:blipFill>
                  <pic:spPr>
                    <a:xfrm>
                      <a:off x="0" y="0"/>
                      <a:ext cx="5840444" cy="3880770"/>
                    </a:xfrm>
                    <a:prstGeom prst="rect">
                      <a:avLst/>
                    </a:prstGeom>
                  </pic:spPr>
                </pic:pic>
              </a:graphicData>
            </a:graphic>
          </wp:inline>
        </w:drawing>
      </w:r>
    </w:p>
    <w:p w14:paraId="29A90DDA" w14:textId="77777777" w:rsidR="008745B0" w:rsidRDefault="008745B0">
      <w:pPr>
        <w:pStyle w:val="BodyText"/>
        <w:spacing w:before="115"/>
      </w:pPr>
    </w:p>
    <w:p w14:paraId="55851D5D" w14:textId="77777777" w:rsidR="008745B0" w:rsidRDefault="00D36070">
      <w:pPr>
        <w:pStyle w:val="BodyText"/>
        <w:spacing w:line="237" w:lineRule="auto"/>
        <w:ind w:right="1438"/>
      </w:pPr>
      <w:bookmarkStart w:id="52" w:name="_bookmark36"/>
      <w:bookmarkEnd w:id="52"/>
      <w:r>
        <w:rPr>
          <w:w w:val="105"/>
        </w:rPr>
        <w:t>Figure 8:</w:t>
      </w:r>
      <w:r>
        <w:rPr>
          <w:spacing w:val="28"/>
          <w:w w:val="105"/>
        </w:rPr>
        <w:t xml:space="preserve"> </w:t>
      </w:r>
      <w:r>
        <w:rPr>
          <w:w w:val="105"/>
        </w:rPr>
        <w:t>Treatment Effect of Cutting Road Maintenance Taxes for 20</w:t>
      </w:r>
      <w:r>
        <w:rPr>
          <w:i/>
          <w:w w:val="105"/>
          <w:vertAlign w:val="superscript"/>
        </w:rPr>
        <w:t>th</w:t>
      </w:r>
      <w:r>
        <w:rPr>
          <w:i/>
          <w:w w:val="105"/>
        </w:rPr>
        <w:t xml:space="preserve"> </w:t>
      </w:r>
      <w:r>
        <w:rPr>
          <w:w w:val="105"/>
        </w:rPr>
        <w:t>and 80</w:t>
      </w:r>
      <w:r>
        <w:rPr>
          <w:i/>
          <w:w w:val="105"/>
          <w:vertAlign w:val="superscript"/>
        </w:rPr>
        <w:t>th</w:t>
      </w:r>
      <w:r>
        <w:rPr>
          <w:i/>
          <w:w w:val="105"/>
        </w:rPr>
        <w:t xml:space="preserve"> </w:t>
      </w:r>
      <w:r>
        <w:rPr>
          <w:w w:val="105"/>
        </w:rPr>
        <w:t>Percentiles of Median House Price</w:t>
      </w:r>
    </w:p>
    <w:p w14:paraId="6EC46953" w14:textId="77777777" w:rsidR="008745B0" w:rsidRDefault="008745B0">
      <w:pPr>
        <w:pStyle w:val="BodyText"/>
        <w:spacing w:line="237" w:lineRule="auto"/>
        <w:sectPr w:rsidR="008745B0">
          <w:pgSz w:w="12240" w:h="15840"/>
          <w:pgMar w:top="1820" w:right="0" w:bottom="1020" w:left="1440" w:header="0" w:footer="822" w:gutter="0"/>
          <w:cols w:space="720"/>
        </w:sectPr>
      </w:pPr>
    </w:p>
    <w:p w14:paraId="00098E9E" w14:textId="77777777" w:rsidR="008745B0" w:rsidRDefault="00D36070">
      <w:pPr>
        <w:pStyle w:val="BodyText"/>
        <w:spacing w:before="33"/>
        <w:jc w:val="both"/>
      </w:pPr>
      <w:bookmarkStart w:id="53" w:name="_bookmark37"/>
      <w:bookmarkEnd w:id="53"/>
      <w:r>
        <w:rPr>
          <w:w w:val="105"/>
        </w:rPr>
        <w:lastRenderedPageBreak/>
        <w:t>Table</w:t>
      </w:r>
      <w:r>
        <w:rPr>
          <w:spacing w:val="-10"/>
          <w:w w:val="105"/>
        </w:rPr>
        <w:t xml:space="preserve"> </w:t>
      </w:r>
      <w:r>
        <w:rPr>
          <w:w w:val="105"/>
        </w:rPr>
        <w:t>6:</w:t>
      </w:r>
      <w:r>
        <w:rPr>
          <w:spacing w:val="19"/>
          <w:w w:val="105"/>
        </w:rPr>
        <w:t xml:space="preserve"> </w:t>
      </w:r>
      <w:r>
        <w:rPr>
          <w:w w:val="105"/>
        </w:rPr>
        <w:t>Quantile-</w:t>
      </w:r>
      <w:r>
        <w:rPr>
          <w:w w:val="105"/>
        </w:rPr>
        <w:t>level</w:t>
      </w:r>
      <w:r>
        <w:rPr>
          <w:spacing w:val="-9"/>
          <w:w w:val="105"/>
        </w:rPr>
        <w:t xml:space="preserve"> </w:t>
      </w:r>
      <w:r>
        <w:rPr>
          <w:w w:val="105"/>
        </w:rPr>
        <w:t>Treatment</w:t>
      </w:r>
      <w:r>
        <w:rPr>
          <w:spacing w:val="-9"/>
          <w:w w:val="105"/>
        </w:rPr>
        <w:t xml:space="preserve"> </w:t>
      </w:r>
      <w:r>
        <w:rPr>
          <w:w w:val="105"/>
        </w:rPr>
        <w:t>Effects</w:t>
      </w:r>
      <w:r>
        <w:rPr>
          <w:spacing w:val="-10"/>
          <w:w w:val="105"/>
        </w:rPr>
        <w:t xml:space="preserve"> </w:t>
      </w:r>
      <w:r>
        <w:rPr>
          <w:w w:val="105"/>
        </w:rPr>
        <w:t>of</w:t>
      </w:r>
      <w:r>
        <w:rPr>
          <w:spacing w:val="-10"/>
          <w:w w:val="105"/>
        </w:rPr>
        <w:t xml:space="preserve"> </w:t>
      </w:r>
      <w:r>
        <w:rPr>
          <w:w w:val="105"/>
        </w:rPr>
        <w:t>Cutting</w:t>
      </w:r>
      <w:r>
        <w:rPr>
          <w:spacing w:val="-10"/>
          <w:w w:val="105"/>
        </w:rPr>
        <w:t xml:space="preserve"> </w:t>
      </w:r>
      <w:r>
        <w:rPr>
          <w:w w:val="105"/>
        </w:rPr>
        <w:t>Road</w:t>
      </w:r>
      <w:r>
        <w:rPr>
          <w:spacing w:val="-9"/>
          <w:w w:val="105"/>
        </w:rPr>
        <w:t xml:space="preserve"> </w:t>
      </w:r>
      <w:r>
        <w:rPr>
          <w:w w:val="105"/>
        </w:rPr>
        <w:t>Spending</w:t>
      </w:r>
      <w:r>
        <w:rPr>
          <w:spacing w:val="-9"/>
          <w:w w:val="105"/>
        </w:rPr>
        <w:t xml:space="preserve"> </w:t>
      </w:r>
      <w:r>
        <w:rPr>
          <w:w w:val="105"/>
        </w:rPr>
        <w:t>on</w:t>
      </w:r>
      <w:r>
        <w:rPr>
          <w:spacing w:val="-9"/>
          <w:w w:val="105"/>
        </w:rPr>
        <w:t xml:space="preserve"> </w:t>
      </w:r>
      <w:r>
        <w:rPr>
          <w:w w:val="105"/>
        </w:rPr>
        <w:t>Median</w:t>
      </w:r>
      <w:r>
        <w:rPr>
          <w:spacing w:val="-10"/>
          <w:w w:val="105"/>
        </w:rPr>
        <w:t xml:space="preserve"> </w:t>
      </w:r>
      <w:r>
        <w:rPr>
          <w:w w:val="105"/>
        </w:rPr>
        <w:t>House</w:t>
      </w:r>
      <w:r>
        <w:rPr>
          <w:spacing w:val="-10"/>
          <w:w w:val="105"/>
        </w:rPr>
        <w:t xml:space="preserve"> </w:t>
      </w:r>
      <w:r>
        <w:rPr>
          <w:spacing w:val="-2"/>
          <w:w w:val="105"/>
        </w:rPr>
        <w:t>Prices</w:t>
      </w:r>
    </w:p>
    <w:p w14:paraId="09B0E173" w14:textId="77777777" w:rsidR="008745B0" w:rsidRDefault="008745B0">
      <w:pPr>
        <w:pStyle w:val="BodyText"/>
        <w:spacing w:before="6"/>
        <w:rPr>
          <w:sz w:val="18"/>
        </w:rPr>
      </w:pPr>
    </w:p>
    <w:tbl>
      <w:tblPr>
        <w:tblW w:w="0" w:type="auto"/>
        <w:tblInd w:w="7" w:type="dxa"/>
        <w:tblLayout w:type="fixed"/>
        <w:tblCellMar>
          <w:left w:w="0" w:type="dxa"/>
          <w:right w:w="0" w:type="dxa"/>
        </w:tblCellMar>
        <w:tblLook w:val="01E0" w:firstRow="1" w:lastRow="1" w:firstColumn="1" w:lastColumn="1" w:noHBand="0" w:noVBand="0"/>
      </w:tblPr>
      <w:tblGrid>
        <w:gridCol w:w="1167"/>
        <w:gridCol w:w="1150"/>
        <w:gridCol w:w="1147"/>
        <w:gridCol w:w="1232"/>
        <w:gridCol w:w="1232"/>
        <w:gridCol w:w="1147"/>
        <w:gridCol w:w="1232"/>
        <w:gridCol w:w="1076"/>
      </w:tblGrid>
      <w:tr w:rsidR="008745B0" w14:paraId="7800A7F2" w14:textId="77777777">
        <w:trPr>
          <w:trHeight w:val="286"/>
        </w:trPr>
        <w:tc>
          <w:tcPr>
            <w:tcW w:w="1167" w:type="dxa"/>
            <w:tcBorders>
              <w:top w:val="single" w:sz="4" w:space="0" w:color="000000"/>
              <w:bottom w:val="single" w:sz="4" w:space="0" w:color="000000"/>
            </w:tcBorders>
          </w:tcPr>
          <w:p w14:paraId="61C5A609" w14:textId="77777777" w:rsidR="008745B0" w:rsidRDefault="00D36070">
            <w:pPr>
              <w:pStyle w:val="TableParagraph"/>
              <w:spacing w:line="266" w:lineRule="exact"/>
              <w:ind w:left="119"/>
              <w:jc w:val="left"/>
              <w:rPr>
                <w:sz w:val="24"/>
              </w:rPr>
            </w:pPr>
            <w:r>
              <w:rPr>
                <w:spacing w:val="-2"/>
                <w:sz w:val="24"/>
              </w:rPr>
              <w:t>Percentile</w:t>
            </w:r>
          </w:p>
        </w:tc>
        <w:tc>
          <w:tcPr>
            <w:tcW w:w="1150" w:type="dxa"/>
            <w:tcBorders>
              <w:top w:val="single" w:sz="4" w:space="0" w:color="000000"/>
              <w:bottom w:val="single" w:sz="4" w:space="0" w:color="000000"/>
            </w:tcBorders>
          </w:tcPr>
          <w:p w14:paraId="767F83AC" w14:textId="77777777" w:rsidR="008745B0" w:rsidRDefault="00D36070">
            <w:pPr>
              <w:pStyle w:val="TableParagraph"/>
              <w:spacing w:line="266" w:lineRule="exact"/>
              <w:ind w:left="293"/>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4</w:t>
            </w:r>
          </w:p>
        </w:tc>
        <w:tc>
          <w:tcPr>
            <w:tcW w:w="1147" w:type="dxa"/>
            <w:tcBorders>
              <w:top w:val="single" w:sz="4" w:space="0" w:color="000000"/>
              <w:bottom w:val="single" w:sz="4" w:space="0" w:color="000000"/>
            </w:tcBorders>
          </w:tcPr>
          <w:p w14:paraId="14EB5466" w14:textId="77777777" w:rsidR="008745B0" w:rsidRDefault="00D36070">
            <w:pPr>
              <w:pStyle w:val="TableParagraph"/>
              <w:spacing w:line="266" w:lineRule="exact"/>
              <w:ind w:left="110" w:right="103"/>
              <w:rPr>
                <w:sz w:val="24"/>
              </w:rPr>
            </w:pPr>
            <w:r>
              <w:rPr>
                <w:i/>
                <w:w w:val="115"/>
                <w:sz w:val="24"/>
              </w:rPr>
              <w:t>t</w:t>
            </w:r>
            <w:r>
              <w:rPr>
                <w:i/>
                <w:spacing w:val="-5"/>
                <w:w w:val="115"/>
                <w:sz w:val="24"/>
              </w:rPr>
              <w:t xml:space="preserve"> </w:t>
            </w:r>
            <w:r>
              <w:rPr>
                <w:w w:val="135"/>
                <w:sz w:val="24"/>
              </w:rPr>
              <w:t>+</w:t>
            </w:r>
            <w:r>
              <w:rPr>
                <w:spacing w:val="-14"/>
                <w:w w:val="135"/>
                <w:sz w:val="24"/>
              </w:rPr>
              <w:t xml:space="preserve"> </w:t>
            </w:r>
            <w:r>
              <w:rPr>
                <w:spacing w:val="-10"/>
                <w:w w:val="115"/>
                <w:sz w:val="24"/>
              </w:rPr>
              <w:t>5</w:t>
            </w:r>
          </w:p>
        </w:tc>
        <w:tc>
          <w:tcPr>
            <w:tcW w:w="1232" w:type="dxa"/>
            <w:tcBorders>
              <w:top w:val="single" w:sz="4" w:space="0" w:color="000000"/>
              <w:bottom w:val="single" w:sz="4" w:space="0" w:color="000000"/>
            </w:tcBorders>
          </w:tcPr>
          <w:p w14:paraId="23118AB9" w14:textId="77777777" w:rsidR="008745B0" w:rsidRDefault="00D36070">
            <w:pPr>
              <w:pStyle w:val="TableParagraph"/>
              <w:spacing w:line="266" w:lineRule="exact"/>
              <w:ind w:left="58" w:right="51"/>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6</w:t>
            </w:r>
          </w:p>
        </w:tc>
        <w:tc>
          <w:tcPr>
            <w:tcW w:w="1232" w:type="dxa"/>
            <w:tcBorders>
              <w:top w:val="single" w:sz="4" w:space="0" w:color="000000"/>
              <w:bottom w:val="single" w:sz="4" w:space="0" w:color="000000"/>
            </w:tcBorders>
          </w:tcPr>
          <w:p w14:paraId="7303A17D" w14:textId="77777777" w:rsidR="008745B0" w:rsidRDefault="00D36070">
            <w:pPr>
              <w:pStyle w:val="TableParagraph"/>
              <w:spacing w:line="266" w:lineRule="exact"/>
              <w:ind w:left="58" w:right="52"/>
              <w:rPr>
                <w:sz w:val="24"/>
              </w:rPr>
            </w:pPr>
            <w:r>
              <w:rPr>
                <w:i/>
                <w:w w:val="115"/>
                <w:sz w:val="24"/>
              </w:rPr>
              <w:t>t</w:t>
            </w:r>
            <w:r>
              <w:rPr>
                <w:i/>
                <w:spacing w:val="-4"/>
                <w:w w:val="115"/>
                <w:sz w:val="24"/>
              </w:rPr>
              <w:t xml:space="preserve"> </w:t>
            </w:r>
            <w:r>
              <w:rPr>
                <w:w w:val="135"/>
                <w:sz w:val="24"/>
              </w:rPr>
              <w:t>+</w:t>
            </w:r>
            <w:r>
              <w:rPr>
                <w:spacing w:val="-15"/>
                <w:w w:val="135"/>
                <w:sz w:val="24"/>
              </w:rPr>
              <w:t xml:space="preserve"> </w:t>
            </w:r>
            <w:r>
              <w:rPr>
                <w:spacing w:val="-10"/>
                <w:w w:val="115"/>
                <w:sz w:val="24"/>
              </w:rPr>
              <w:t>7</w:t>
            </w:r>
          </w:p>
        </w:tc>
        <w:tc>
          <w:tcPr>
            <w:tcW w:w="1147" w:type="dxa"/>
            <w:tcBorders>
              <w:top w:val="single" w:sz="4" w:space="0" w:color="000000"/>
              <w:bottom w:val="single" w:sz="4" w:space="0" w:color="000000"/>
            </w:tcBorders>
          </w:tcPr>
          <w:p w14:paraId="6D5720C8" w14:textId="77777777" w:rsidR="008745B0" w:rsidRDefault="00D36070">
            <w:pPr>
              <w:pStyle w:val="TableParagraph"/>
              <w:spacing w:line="266" w:lineRule="exact"/>
              <w:ind w:left="108" w:right="103"/>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8</w:t>
            </w:r>
          </w:p>
        </w:tc>
        <w:tc>
          <w:tcPr>
            <w:tcW w:w="1232" w:type="dxa"/>
            <w:tcBorders>
              <w:top w:val="single" w:sz="4" w:space="0" w:color="000000"/>
              <w:bottom w:val="single" w:sz="4" w:space="0" w:color="000000"/>
            </w:tcBorders>
          </w:tcPr>
          <w:p w14:paraId="429199E8" w14:textId="77777777" w:rsidR="008745B0" w:rsidRDefault="00D36070">
            <w:pPr>
              <w:pStyle w:val="TableParagraph"/>
              <w:spacing w:line="266" w:lineRule="exact"/>
              <w:ind w:left="58" w:right="54"/>
              <w:rPr>
                <w:sz w:val="24"/>
              </w:rPr>
            </w:pPr>
            <w:r>
              <w:rPr>
                <w:i/>
                <w:w w:val="115"/>
                <w:sz w:val="24"/>
              </w:rPr>
              <w:t>t</w:t>
            </w:r>
            <w:r>
              <w:rPr>
                <w:i/>
                <w:spacing w:val="-4"/>
                <w:w w:val="115"/>
                <w:sz w:val="24"/>
              </w:rPr>
              <w:t xml:space="preserve"> </w:t>
            </w:r>
            <w:r>
              <w:rPr>
                <w:w w:val="135"/>
                <w:sz w:val="24"/>
              </w:rPr>
              <w:t>+</w:t>
            </w:r>
            <w:r>
              <w:rPr>
                <w:spacing w:val="-15"/>
                <w:w w:val="135"/>
                <w:sz w:val="24"/>
              </w:rPr>
              <w:t xml:space="preserve"> </w:t>
            </w:r>
            <w:r>
              <w:rPr>
                <w:spacing w:val="-10"/>
                <w:w w:val="115"/>
                <w:sz w:val="24"/>
              </w:rPr>
              <w:t>9</w:t>
            </w:r>
          </w:p>
        </w:tc>
        <w:tc>
          <w:tcPr>
            <w:tcW w:w="1076" w:type="dxa"/>
            <w:tcBorders>
              <w:top w:val="single" w:sz="4" w:space="0" w:color="000000"/>
              <w:bottom w:val="single" w:sz="4" w:space="0" w:color="000000"/>
            </w:tcBorders>
          </w:tcPr>
          <w:p w14:paraId="66CA3FDB" w14:textId="77777777" w:rsidR="008745B0" w:rsidRDefault="00D36070">
            <w:pPr>
              <w:pStyle w:val="TableParagraph"/>
              <w:spacing w:line="266" w:lineRule="exact"/>
              <w:ind w:left="8" w:right="8"/>
              <w:rPr>
                <w:sz w:val="24"/>
              </w:rPr>
            </w:pPr>
            <w:r>
              <w:rPr>
                <w:i/>
                <w:w w:val="110"/>
                <w:sz w:val="24"/>
              </w:rPr>
              <w:t>t</w:t>
            </w:r>
            <w:r>
              <w:rPr>
                <w:i/>
                <w:spacing w:val="-8"/>
                <w:w w:val="130"/>
                <w:sz w:val="24"/>
              </w:rPr>
              <w:t xml:space="preserve"> </w:t>
            </w:r>
            <w:r>
              <w:rPr>
                <w:w w:val="130"/>
                <w:sz w:val="24"/>
              </w:rPr>
              <w:t>+</w:t>
            </w:r>
            <w:r>
              <w:rPr>
                <w:spacing w:val="-8"/>
                <w:w w:val="130"/>
                <w:sz w:val="24"/>
              </w:rPr>
              <w:t xml:space="preserve"> </w:t>
            </w:r>
            <w:r>
              <w:rPr>
                <w:spacing w:val="-7"/>
                <w:w w:val="110"/>
                <w:sz w:val="24"/>
              </w:rPr>
              <w:t>10</w:t>
            </w:r>
          </w:p>
        </w:tc>
      </w:tr>
      <w:tr w:rsidR="008745B0" w14:paraId="4C62B3AB" w14:textId="77777777">
        <w:trPr>
          <w:trHeight w:val="286"/>
        </w:trPr>
        <w:tc>
          <w:tcPr>
            <w:tcW w:w="1167" w:type="dxa"/>
            <w:tcBorders>
              <w:top w:val="single" w:sz="4" w:space="0" w:color="000000"/>
            </w:tcBorders>
          </w:tcPr>
          <w:p w14:paraId="4C37E4A0" w14:textId="77777777" w:rsidR="008745B0" w:rsidRDefault="00D36070">
            <w:pPr>
              <w:pStyle w:val="TableParagraph"/>
              <w:spacing w:line="266" w:lineRule="exact"/>
              <w:ind w:left="119"/>
              <w:jc w:val="left"/>
              <w:rPr>
                <w:sz w:val="24"/>
              </w:rPr>
            </w:pPr>
            <w:r>
              <w:rPr>
                <w:spacing w:val="-5"/>
                <w:w w:val="105"/>
                <w:sz w:val="24"/>
              </w:rPr>
              <w:t>10%</w:t>
            </w:r>
          </w:p>
        </w:tc>
        <w:tc>
          <w:tcPr>
            <w:tcW w:w="1150" w:type="dxa"/>
            <w:tcBorders>
              <w:top w:val="single" w:sz="4" w:space="0" w:color="000000"/>
            </w:tcBorders>
          </w:tcPr>
          <w:p w14:paraId="174AB5C1" w14:textId="77777777" w:rsidR="008745B0" w:rsidRDefault="00D36070">
            <w:pPr>
              <w:pStyle w:val="TableParagraph"/>
              <w:spacing w:line="266" w:lineRule="exact"/>
              <w:ind w:left="232"/>
              <w:jc w:val="left"/>
              <w:rPr>
                <w:sz w:val="24"/>
              </w:rPr>
            </w:pPr>
            <w:r>
              <w:rPr>
                <w:spacing w:val="-2"/>
                <w:sz w:val="24"/>
              </w:rPr>
              <w:t>-6,433</w:t>
            </w:r>
          </w:p>
        </w:tc>
        <w:tc>
          <w:tcPr>
            <w:tcW w:w="1147" w:type="dxa"/>
            <w:tcBorders>
              <w:top w:val="single" w:sz="4" w:space="0" w:color="000000"/>
            </w:tcBorders>
          </w:tcPr>
          <w:p w14:paraId="282B689C" w14:textId="77777777" w:rsidR="008745B0" w:rsidRDefault="00D36070">
            <w:pPr>
              <w:pStyle w:val="TableParagraph"/>
              <w:spacing w:line="266" w:lineRule="exact"/>
              <w:ind w:left="103" w:right="103"/>
              <w:rPr>
                <w:rFonts w:ascii="Cambria" w:hAnsi="Cambria"/>
                <w:sz w:val="24"/>
              </w:rPr>
            </w:pPr>
            <w:r>
              <w:rPr>
                <w:spacing w:val="-2"/>
                <w:sz w:val="24"/>
              </w:rPr>
              <w:t>-22,570</w:t>
            </w:r>
            <w:r>
              <w:rPr>
                <w:rFonts w:ascii="Cambria" w:hAnsi="Cambria"/>
                <w:spacing w:val="-2"/>
                <w:sz w:val="24"/>
                <w:vertAlign w:val="superscript"/>
              </w:rPr>
              <w:t>∗∗</w:t>
            </w:r>
          </w:p>
        </w:tc>
        <w:tc>
          <w:tcPr>
            <w:tcW w:w="1232" w:type="dxa"/>
            <w:tcBorders>
              <w:top w:val="single" w:sz="4" w:space="0" w:color="000000"/>
            </w:tcBorders>
          </w:tcPr>
          <w:p w14:paraId="2458E4B1" w14:textId="77777777" w:rsidR="008745B0" w:rsidRDefault="00D36070">
            <w:pPr>
              <w:pStyle w:val="TableParagraph"/>
              <w:spacing w:line="266" w:lineRule="exact"/>
              <w:ind w:left="58" w:right="51"/>
              <w:rPr>
                <w:sz w:val="24"/>
              </w:rPr>
            </w:pPr>
            <w:r>
              <w:rPr>
                <w:spacing w:val="-2"/>
                <w:sz w:val="24"/>
              </w:rPr>
              <w:t>-9,602</w:t>
            </w:r>
          </w:p>
        </w:tc>
        <w:tc>
          <w:tcPr>
            <w:tcW w:w="1232" w:type="dxa"/>
            <w:tcBorders>
              <w:top w:val="single" w:sz="4" w:space="0" w:color="000000"/>
            </w:tcBorders>
          </w:tcPr>
          <w:p w14:paraId="014A20BD" w14:textId="77777777" w:rsidR="008745B0" w:rsidRDefault="00D36070">
            <w:pPr>
              <w:pStyle w:val="TableParagraph"/>
              <w:spacing w:line="266" w:lineRule="exact"/>
              <w:ind w:left="58" w:right="52"/>
              <w:rPr>
                <w:sz w:val="24"/>
              </w:rPr>
            </w:pPr>
            <w:r>
              <w:rPr>
                <w:spacing w:val="-2"/>
                <w:sz w:val="24"/>
              </w:rPr>
              <w:t>-12,984</w:t>
            </w:r>
          </w:p>
        </w:tc>
        <w:tc>
          <w:tcPr>
            <w:tcW w:w="1147" w:type="dxa"/>
            <w:tcBorders>
              <w:top w:val="single" w:sz="4" w:space="0" w:color="000000"/>
            </w:tcBorders>
          </w:tcPr>
          <w:p w14:paraId="13D69C40" w14:textId="77777777" w:rsidR="008745B0" w:rsidRDefault="00D36070">
            <w:pPr>
              <w:pStyle w:val="TableParagraph"/>
              <w:spacing w:line="266" w:lineRule="exact"/>
              <w:ind w:left="108" w:right="103"/>
              <w:rPr>
                <w:sz w:val="24"/>
              </w:rPr>
            </w:pPr>
            <w:r>
              <w:rPr>
                <w:spacing w:val="-2"/>
                <w:sz w:val="24"/>
              </w:rPr>
              <w:t>-11,217</w:t>
            </w:r>
          </w:p>
        </w:tc>
        <w:tc>
          <w:tcPr>
            <w:tcW w:w="1232" w:type="dxa"/>
            <w:tcBorders>
              <w:top w:val="single" w:sz="4" w:space="0" w:color="000000"/>
            </w:tcBorders>
          </w:tcPr>
          <w:p w14:paraId="2B34EF76" w14:textId="77777777" w:rsidR="008745B0" w:rsidRDefault="00D36070">
            <w:pPr>
              <w:pStyle w:val="TableParagraph"/>
              <w:spacing w:line="266" w:lineRule="exact"/>
              <w:ind w:left="58" w:right="54"/>
              <w:rPr>
                <w:sz w:val="24"/>
              </w:rPr>
            </w:pPr>
            <w:r>
              <w:rPr>
                <w:spacing w:val="-2"/>
                <w:sz w:val="24"/>
              </w:rPr>
              <w:t>-6,569</w:t>
            </w:r>
          </w:p>
        </w:tc>
        <w:tc>
          <w:tcPr>
            <w:tcW w:w="1076" w:type="dxa"/>
            <w:tcBorders>
              <w:top w:val="single" w:sz="4" w:space="0" w:color="000000"/>
            </w:tcBorders>
          </w:tcPr>
          <w:p w14:paraId="28D3474A" w14:textId="77777777" w:rsidR="008745B0" w:rsidRDefault="00D36070">
            <w:pPr>
              <w:pStyle w:val="TableParagraph"/>
              <w:spacing w:line="266" w:lineRule="exact"/>
              <w:ind w:left="8" w:right="8"/>
              <w:rPr>
                <w:sz w:val="24"/>
              </w:rPr>
            </w:pPr>
            <w:r>
              <w:rPr>
                <w:spacing w:val="-2"/>
                <w:sz w:val="24"/>
              </w:rPr>
              <w:t>-1,326</w:t>
            </w:r>
          </w:p>
        </w:tc>
      </w:tr>
      <w:tr w:rsidR="008745B0" w14:paraId="233901E5" w14:textId="77777777">
        <w:trPr>
          <w:trHeight w:val="275"/>
        </w:trPr>
        <w:tc>
          <w:tcPr>
            <w:tcW w:w="1167" w:type="dxa"/>
          </w:tcPr>
          <w:p w14:paraId="019377C9" w14:textId="77777777" w:rsidR="008745B0" w:rsidRDefault="008745B0">
            <w:pPr>
              <w:pStyle w:val="TableParagraph"/>
              <w:jc w:val="left"/>
              <w:rPr>
                <w:rFonts w:ascii="Times New Roman"/>
                <w:sz w:val="20"/>
              </w:rPr>
            </w:pPr>
          </w:p>
        </w:tc>
        <w:tc>
          <w:tcPr>
            <w:tcW w:w="1150" w:type="dxa"/>
          </w:tcPr>
          <w:p w14:paraId="11670EEC" w14:textId="77777777" w:rsidR="008745B0" w:rsidRDefault="00D36070">
            <w:pPr>
              <w:pStyle w:val="TableParagraph"/>
              <w:spacing w:line="255" w:lineRule="exact"/>
              <w:ind w:left="180"/>
              <w:jc w:val="left"/>
              <w:rPr>
                <w:sz w:val="24"/>
              </w:rPr>
            </w:pPr>
            <w:r>
              <w:rPr>
                <w:spacing w:val="-2"/>
                <w:w w:val="105"/>
                <w:sz w:val="24"/>
              </w:rPr>
              <w:t>(9,364)</w:t>
            </w:r>
          </w:p>
        </w:tc>
        <w:tc>
          <w:tcPr>
            <w:tcW w:w="1147" w:type="dxa"/>
          </w:tcPr>
          <w:p w14:paraId="39B4305A" w14:textId="77777777" w:rsidR="008745B0" w:rsidRDefault="00D36070">
            <w:pPr>
              <w:pStyle w:val="TableParagraph"/>
              <w:spacing w:line="255" w:lineRule="exact"/>
              <w:ind w:left="111" w:right="103"/>
              <w:rPr>
                <w:sz w:val="24"/>
              </w:rPr>
            </w:pPr>
            <w:r>
              <w:rPr>
                <w:spacing w:val="-2"/>
                <w:w w:val="105"/>
                <w:sz w:val="24"/>
              </w:rPr>
              <w:t>(9,065)</w:t>
            </w:r>
          </w:p>
        </w:tc>
        <w:tc>
          <w:tcPr>
            <w:tcW w:w="1232" w:type="dxa"/>
          </w:tcPr>
          <w:p w14:paraId="50AFD003" w14:textId="77777777" w:rsidR="008745B0" w:rsidRDefault="00D36070">
            <w:pPr>
              <w:pStyle w:val="TableParagraph"/>
              <w:spacing w:line="255" w:lineRule="exact"/>
              <w:ind w:left="58" w:right="51"/>
              <w:rPr>
                <w:sz w:val="24"/>
              </w:rPr>
            </w:pPr>
            <w:r>
              <w:rPr>
                <w:spacing w:val="-2"/>
                <w:w w:val="105"/>
                <w:sz w:val="24"/>
              </w:rPr>
              <w:t>(9,205)</w:t>
            </w:r>
          </w:p>
        </w:tc>
        <w:tc>
          <w:tcPr>
            <w:tcW w:w="1232" w:type="dxa"/>
          </w:tcPr>
          <w:p w14:paraId="03CBE70C" w14:textId="77777777" w:rsidR="008745B0" w:rsidRDefault="00D36070">
            <w:pPr>
              <w:pStyle w:val="TableParagraph"/>
              <w:spacing w:line="255" w:lineRule="exact"/>
              <w:ind w:left="58" w:right="51"/>
              <w:rPr>
                <w:sz w:val="24"/>
              </w:rPr>
            </w:pPr>
            <w:r>
              <w:rPr>
                <w:spacing w:val="-2"/>
                <w:w w:val="105"/>
                <w:sz w:val="24"/>
              </w:rPr>
              <w:t>(8,420)</w:t>
            </w:r>
          </w:p>
        </w:tc>
        <w:tc>
          <w:tcPr>
            <w:tcW w:w="1147" w:type="dxa"/>
          </w:tcPr>
          <w:p w14:paraId="406B76AD" w14:textId="77777777" w:rsidR="008745B0" w:rsidRDefault="00D36070">
            <w:pPr>
              <w:pStyle w:val="TableParagraph"/>
              <w:spacing w:line="255" w:lineRule="exact"/>
              <w:ind w:left="109" w:right="103"/>
              <w:rPr>
                <w:sz w:val="24"/>
              </w:rPr>
            </w:pPr>
            <w:r>
              <w:rPr>
                <w:spacing w:val="-2"/>
                <w:w w:val="105"/>
                <w:sz w:val="24"/>
              </w:rPr>
              <w:t>(9,136)</w:t>
            </w:r>
          </w:p>
        </w:tc>
        <w:tc>
          <w:tcPr>
            <w:tcW w:w="1232" w:type="dxa"/>
          </w:tcPr>
          <w:p w14:paraId="75B490FA" w14:textId="77777777" w:rsidR="008745B0" w:rsidRDefault="00D36070">
            <w:pPr>
              <w:pStyle w:val="TableParagraph"/>
              <w:spacing w:line="255" w:lineRule="exact"/>
              <w:ind w:left="58" w:right="52"/>
              <w:rPr>
                <w:sz w:val="24"/>
              </w:rPr>
            </w:pPr>
            <w:r>
              <w:rPr>
                <w:spacing w:val="-2"/>
                <w:sz w:val="24"/>
              </w:rPr>
              <w:t>(10,809)</w:t>
            </w:r>
          </w:p>
        </w:tc>
        <w:tc>
          <w:tcPr>
            <w:tcW w:w="1076" w:type="dxa"/>
          </w:tcPr>
          <w:p w14:paraId="2B2AC7A0" w14:textId="77777777" w:rsidR="008745B0" w:rsidRDefault="00D36070">
            <w:pPr>
              <w:pStyle w:val="TableParagraph"/>
              <w:spacing w:line="255" w:lineRule="exact"/>
              <w:ind w:left="9" w:right="8"/>
              <w:rPr>
                <w:sz w:val="24"/>
              </w:rPr>
            </w:pPr>
            <w:r>
              <w:rPr>
                <w:spacing w:val="-2"/>
                <w:w w:val="105"/>
                <w:sz w:val="24"/>
              </w:rPr>
              <w:t>(8,793)</w:t>
            </w:r>
          </w:p>
        </w:tc>
      </w:tr>
      <w:tr w:rsidR="008745B0" w14:paraId="6D669CB6" w14:textId="77777777">
        <w:trPr>
          <w:trHeight w:val="302"/>
        </w:trPr>
        <w:tc>
          <w:tcPr>
            <w:tcW w:w="1167" w:type="dxa"/>
          </w:tcPr>
          <w:p w14:paraId="5D0A6D94" w14:textId="77777777" w:rsidR="008745B0" w:rsidRDefault="00D36070">
            <w:pPr>
              <w:pStyle w:val="TableParagraph"/>
              <w:spacing w:line="282" w:lineRule="exact"/>
              <w:ind w:left="119"/>
              <w:jc w:val="left"/>
              <w:rPr>
                <w:sz w:val="24"/>
              </w:rPr>
            </w:pPr>
            <w:r>
              <w:rPr>
                <w:spacing w:val="-5"/>
                <w:w w:val="105"/>
                <w:sz w:val="24"/>
              </w:rPr>
              <w:t>20%</w:t>
            </w:r>
          </w:p>
        </w:tc>
        <w:tc>
          <w:tcPr>
            <w:tcW w:w="1150" w:type="dxa"/>
          </w:tcPr>
          <w:p w14:paraId="741ABA3A" w14:textId="77777777" w:rsidR="008745B0" w:rsidRDefault="00D36070">
            <w:pPr>
              <w:pStyle w:val="TableParagraph"/>
              <w:spacing w:line="282" w:lineRule="exact"/>
              <w:ind w:left="232"/>
              <w:jc w:val="left"/>
              <w:rPr>
                <w:sz w:val="24"/>
              </w:rPr>
            </w:pPr>
            <w:r>
              <w:rPr>
                <w:spacing w:val="-2"/>
                <w:sz w:val="24"/>
              </w:rPr>
              <w:t>-5,400</w:t>
            </w:r>
          </w:p>
        </w:tc>
        <w:tc>
          <w:tcPr>
            <w:tcW w:w="1147" w:type="dxa"/>
          </w:tcPr>
          <w:p w14:paraId="40673FC0" w14:textId="77777777" w:rsidR="008745B0" w:rsidRDefault="00D36070">
            <w:pPr>
              <w:pStyle w:val="TableParagraph"/>
              <w:spacing w:line="282" w:lineRule="exact"/>
              <w:ind w:left="111" w:right="103"/>
              <w:rPr>
                <w:sz w:val="24"/>
              </w:rPr>
            </w:pPr>
            <w:r>
              <w:rPr>
                <w:spacing w:val="-2"/>
                <w:sz w:val="24"/>
              </w:rPr>
              <w:t>-15,070</w:t>
            </w:r>
          </w:p>
        </w:tc>
        <w:tc>
          <w:tcPr>
            <w:tcW w:w="1232" w:type="dxa"/>
          </w:tcPr>
          <w:p w14:paraId="54058C2E" w14:textId="77777777" w:rsidR="008745B0" w:rsidRDefault="00D36070">
            <w:pPr>
              <w:pStyle w:val="TableParagraph"/>
              <w:spacing w:line="282" w:lineRule="exact"/>
              <w:ind w:left="58" w:right="51"/>
              <w:rPr>
                <w:sz w:val="24"/>
              </w:rPr>
            </w:pPr>
            <w:r>
              <w:rPr>
                <w:spacing w:val="-2"/>
                <w:sz w:val="24"/>
              </w:rPr>
              <w:t>4,014</w:t>
            </w:r>
          </w:p>
        </w:tc>
        <w:tc>
          <w:tcPr>
            <w:tcW w:w="1232" w:type="dxa"/>
          </w:tcPr>
          <w:p w14:paraId="73DF9BF9" w14:textId="77777777" w:rsidR="008745B0" w:rsidRDefault="00D36070">
            <w:pPr>
              <w:pStyle w:val="TableParagraph"/>
              <w:spacing w:line="282" w:lineRule="exact"/>
              <w:ind w:left="58" w:right="59"/>
              <w:rPr>
                <w:rFonts w:ascii="Cambria" w:hAnsi="Cambria"/>
                <w:sz w:val="24"/>
              </w:rPr>
            </w:pPr>
            <w:r>
              <w:rPr>
                <w:spacing w:val="-2"/>
                <w:sz w:val="24"/>
              </w:rPr>
              <w:t>-14,682</w:t>
            </w:r>
            <w:r>
              <w:rPr>
                <w:rFonts w:ascii="Cambria" w:hAnsi="Cambria"/>
                <w:spacing w:val="-2"/>
                <w:sz w:val="24"/>
                <w:vertAlign w:val="superscript"/>
              </w:rPr>
              <w:t>∗</w:t>
            </w:r>
          </w:p>
        </w:tc>
        <w:tc>
          <w:tcPr>
            <w:tcW w:w="1147" w:type="dxa"/>
          </w:tcPr>
          <w:p w14:paraId="646F826F" w14:textId="77777777" w:rsidR="008745B0" w:rsidRDefault="00D36070">
            <w:pPr>
              <w:pStyle w:val="TableParagraph"/>
              <w:spacing w:line="282" w:lineRule="exact"/>
              <w:ind w:left="101" w:right="103"/>
              <w:rPr>
                <w:rFonts w:ascii="Cambria" w:hAnsi="Cambria"/>
                <w:sz w:val="24"/>
              </w:rPr>
            </w:pPr>
            <w:r>
              <w:rPr>
                <w:spacing w:val="-2"/>
                <w:sz w:val="24"/>
              </w:rPr>
              <w:t>-15,040</w:t>
            </w:r>
            <w:r>
              <w:rPr>
                <w:rFonts w:ascii="Cambria" w:hAnsi="Cambria"/>
                <w:spacing w:val="-2"/>
                <w:sz w:val="24"/>
                <w:vertAlign w:val="superscript"/>
              </w:rPr>
              <w:t>∗</w:t>
            </w:r>
          </w:p>
        </w:tc>
        <w:tc>
          <w:tcPr>
            <w:tcW w:w="1232" w:type="dxa"/>
          </w:tcPr>
          <w:p w14:paraId="24EBDA95" w14:textId="77777777" w:rsidR="008745B0" w:rsidRDefault="00D36070">
            <w:pPr>
              <w:pStyle w:val="TableParagraph"/>
              <w:spacing w:line="282" w:lineRule="exact"/>
              <w:ind w:left="58" w:right="54"/>
              <w:rPr>
                <w:sz w:val="24"/>
              </w:rPr>
            </w:pPr>
            <w:r>
              <w:rPr>
                <w:spacing w:val="-2"/>
                <w:sz w:val="24"/>
              </w:rPr>
              <w:t>-3,228</w:t>
            </w:r>
          </w:p>
        </w:tc>
        <w:tc>
          <w:tcPr>
            <w:tcW w:w="1076" w:type="dxa"/>
          </w:tcPr>
          <w:p w14:paraId="072D3C15" w14:textId="77777777" w:rsidR="008745B0" w:rsidRDefault="00D36070">
            <w:pPr>
              <w:pStyle w:val="TableParagraph"/>
              <w:spacing w:line="282" w:lineRule="exact"/>
              <w:ind w:left="8" w:right="8"/>
              <w:rPr>
                <w:sz w:val="24"/>
              </w:rPr>
            </w:pPr>
            <w:r>
              <w:rPr>
                <w:spacing w:val="-5"/>
                <w:sz w:val="24"/>
              </w:rPr>
              <w:t>624</w:t>
            </w:r>
          </w:p>
        </w:tc>
      </w:tr>
      <w:tr w:rsidR="008745B0" w14:paraId="664F6F91" w14:textId="77777777">
        <w:trPr>
          <w:trHeight w:val="275"/>
        </w:trPr>
        <w:tc>
          <w:tcPr>
            <w:tcW w:w="1167" w:type="dxa"/>
          </w:tcPr>
          <w:p w14:paraId="1496DCF8" w14:textId="77777777" w:rsidR="008745B0" w:rsidRDefault="008745B0">
            <w:pPr>
              <w:pStyle w:val="TableParagraph"/>
              <w:jc w:val="left"/>
              <w:rPr>
                <w:rFonts w:ascii="Times New Roman"/>
                <w:sz w:val="20"/>
              </w:rPr>
            </w:pPr>
          </w:p>
        </w:tc>
        <w:tc>
          <w:tcPr>
            <w:tcW w:w="1150" w:type="dxa"/>
          </w:tcPr>
          <w:p w14:paraId="7AA7CA77" w14:textId="77777777" w:rsidR="008745B0" w:rsidRDefault="00D36070">
            <w:pPr>
              <w:pStyle w:val="TableParagraph"/>
              <w:spacing w:line="255" w:lineRule="exact"/>
              <w:ind w:left="180"/>
              <w:jc w:val="left"/>
              <w:rPr>
                <w:sz w:val="24"/>
              </w:rPr>
            </w:pPr>
            <w:r>
              <w:rPr>
                <w:spacing w:val="-2"/>
                <w:w w:val="105"/>
                <w:sz w:val="24"/>
              </w:rPr>
              <w:t>(9,983)</w:t>
            </w:r>
          </w:p>
        </w:tc>
        <w:tc>
          <w:tcPr>
            <w:tcW w:w="1147" w:type="dxa"/>
          </w:tcPr>
          <w:p w14:paraId="120F362A" w14:textId="77777777" w:rsidR="008745B0" w:rsidRDefault="00D36070">
            <w:pPr>
              <w:pStyle w:val="TableParagraph"/>
              <w:spacing w:line="255" w:lineRule="exact"/>
              <w:ind w:left="111" w:right="103"/>
              <w:rPr>
                <w:sz w:val="24"/>
              </w:rPr>
            </w:pPr>
            <w:r>
              <w:rPr>
                <w:spacing w:val="-2"/>
                <w:w w:val="105"/>
                <w:sz w:val="24"/>
              </w:rPr>
              <w:t>(9,886)</w:t>
            </w:r>
          </w:p>
        </w:tc>
        <w:tc>
          <w:tcPr>
            <w:tcW w:w="1232" w:type="dxa"/>
          </w:tcPr>
          <w:p w14:paraId="6C9D9158" w14:textId="77777777" w:rsidR="008745B0" w:rsidRDefault="00D36070">
            <w:pPr>
              <w:pStyle w:val="TableParagraph"/>
              <w:spacing w:line="255" w:lineRule="exact"/>
              <w:ind w:left="58" w:right="51"/>
              <w:rPr>
                <w:sz w:val="24"/>
              </w:rPr>
            </w:pPr>
            <w:r>
              <w:rPr>
                <w:spacing w:val="-2"/>
                <w:w w:val="105"/>
                <w:sz w:val="24"/>
              </w:rPr>
              <w:t>(7,443)</w:t>
            </w:r>
          </w:p>
        </w:tc>
        <w:tc>
          <w:tcPr>
            <w:tcW w:w="1232" w:type="dxa"/>
          </w:tcPr>
          <w:p w14:paraId="73DDBDA0" w14:textId="77777777" w:rsidR="008745B0" w:rsidRDefault="00D36070">
            <w:pPr>
              <w:pStyle w:val="TableParagraph"/>
              <w:spacing w:line="255" w:lineRule="exact"/>
              <w:ind w:left="58" w:right="51"/>
              <w:rPr>
                <w:sz w:val="24"/>
              </w:rPr>
            </w:pPr>
            <w:r>
              <w:rPr>
                <w:spacing w:val="-2"/>
                <w:w w:val="105"/>
                <w:sz w:val="24"/>
              </w:rPr>
              <w:t>(8,502)</w:t>
            </w:r>
          </w:p>
        </w:tc>
        <w:tc>
          <w:tcPr>
            <w:tcW w:w="1147" w:type="dxa"/>
          </w:tcPr>
          <w:p w14:paraId="1CC08941" w14:textId="77777777" w:rsidR="008745B0" w:rsidRDefault="00D36070">
            <w:pPr>
              <w:pStyle w:val="TableParagraph"/>
              <w:spacing w:line="255" w:lineRule="exact"/>
              <w:ind w:left="109" w:right="103"/>
              <w:rPr>
                <w:sz w:val="24"/>
              </w:rPr>
            </w:pPr>
            <w:r>
              <w:rPr>
                <w:spacing w:val="-2"/>
                <w:w w:val="105"/>
                <w:sz w:val="24"/>
              </w:rPr>
              <w:t>(8,160)</w:t>
            </w:r>
          </w:p>
        </w:tc>
        <w:tc>
          <w:tcPr>
            <w:tcW w:w="1232" w:type="dxa"/>
          </w:tcPr>
          <w:p w14:paraId="215E4C45" w14:textId="77777777" w:rsidR="008745B0" w:rsidRDefault="00D36070">
            <w:pPr>
              <w:pStyle w:val="TableParagraph"/>
              <w:spacing w:line="255" w:lineRule="exact"/>
              <w:ind w:left="58" w:right="52"/>
              <w:rPr>
                <w:sz w:val="24"/>
              </w:rPr>
            </w:pPr>
            <w:r>
              <w:rPr>
                <w:spacing w:val="-2"/>
                <w:sz w:val="24"/>
              </w:rPr>
              <w:t>(10,435)</w:t>
            </w:r>
          </w:p>
        </w:tc>
        <w:tc>
          <w:tcPr>
            <w:tcW w:w="1076" w:type="dxa"/>
          </w:tcPr>
          <w:p w14:paraId="39A0BBBF" w14:textId="77777777" w:rsidR="008745B0" w:rsidRDefault="00D36070">
            <w:pPr>
              <w:pStyle w:val="TableParagraph"/>
              <w:spacing w:line="255" w:lineRule="exact"/>
              <w:ind w:left="9" w:right="8"/>
              <w:rPr>
                <w:sz w:val="24"/>
              </w:rPr>
            </w:pPr>
            <w:r>
              <w:rPr>
                <w:spacing w:val="-2"/>
                <w:w w:val="105"/>
                <w:sz w:val="24"/>
              </w:rPr>
              <w:t>(8,509)</w:t>
            </w:r>
          </w:p>
        </w:tc>
      </w:tr>
      <w:tr w:rsidR="008745B0" w14:paraId="12E8EF97" w14:textId="77777777">
        <w:trPr>
          <w:trHeight w:val="302"/>
        </w:trPr>
        <w:tc>
          <w:tcPr>
            <w:tcW w:w="1167" w:type="dxa"/>
          </w:tcPr>
          <w:p w14:paraId="1077FE12" w14:textId="77777777" w:rsidR="008745B0" w:rsidRDefault="00D36070">
            <w:pPr>
              <w:pStyle w:val="TableParagraph"/>
              <w:spacing w:line="282" w:lineRule="exact"/>
              <w:ind w:left="119"/>
              <w:jc w:val="left"/>
              <w:rPr>
                <w:sz w:val="24"/>
              </w:rPr>
            </w:pPr>
            <w:r>
              <w:rPr>
                <w:spacing w:val="-5"/>
                <w:w w:val="105"/>
                <w:sz w:val="24"/>
              </w:rPr>
              <w:t>70%</w:t>
            </w:r>
          </w:p>
        </w:tc>
        <w:tc>
          <w:tcPr>
            <w:tcW w:w="1150" w:type="dxa"/>
          </w:tcPr>
          <w:p w14:paraId="665ABDB2" w14:textId="77777777" w:rsidR="008745B0" w:rsidRDefault="00D36070">
            <w:pPr>
              <w:pStyle w:val="TableParagraph"/>
              <w:spacing w:line="282" w:lineRule="exact"/>
              <w:ind w:left="127"/>
              <w:jc w:val="left"/>
              <w:rPr>
                <w:rFonts w:ascii="Cambria" w:hAnsi="Cambria"/>
                <w:sz w:val="24"/>
              </w:rPr>
            </w:pPr>
            <w:r>
              <w:rPr>
                <w:spacing w:val="-2"/>
                <w:sz w:val="24"/>
              </w:rPr>
              <w:t>-21,760</w:t>
            </w:r>
            <w:r>
              <w:rPr>
                <w:rFonts w:ascii="Cambria" w:hAnsi="Cambria"/>
                <w:spacing w:val="-2"/>
                <w:sz w:val="24"/>
                <w:vertAlign w:val="superscript"/>
              </w:rPr>
              <w:t>∗</w:t>
            </w:r>
          </w:p>
        </w:tc>
        <w:tc>
          <w:tcPr>
            <w:tcW w:w="1147" w:type="dxa"/>
          </w:tcPr>
          <w:p w14:paraId="422C489B" w14:textId="77777777" w:rsidR="008745B0" w:rsidRDefault="00D36070">
            <w:pPr>
              <w:pStyle w:val="TableParagraph"/>
              <w:spacing w:line="282" w:lineRule="exact"/>
              <w:ind w:left="110" w:right="103"/>
              <w:rPr>
                <w:sz w:val="24"/>
              </w:rPr>
            </w:pPr>
            <w:r>
              <w:rPr>
                <w:spacing w:val="-2"/>
                <w:sz w:val="24"/>
              </w:rPr>
              <w:t>-11,171</w:t>
            </w:r>
          </w:p>
        </w:tc>
        <w:tc>
          <w:tcPr>
            <w:tcW w:w="1232" w:type="dxa"/>
          </w:tcPr>
          <w:p w14:paraId="37EA2E36" w14:textId="77777777" w:rsidR="008745B0" w:rsidRDefault="00D36070">
            <w:pPr>
              <w:pStyle w:val="TableParagraph"/>
              <w:spacing w:line="282" w:lineRule="exact"/>
              <w:ind w:left="58" w:right="58"/>
              <w:rPr>
                <w:rFonts w:ascii="Cambria" w:hAnsi="Cambria"/>
                <w:sz w:val="24"/>
              </w:rPr>
            </w:pPr>
            <w:r>
              <w:rPr>
                <w:spacing w:val="-2"/>
                <w:sz w:val="24"/>
              </w:rPr>
              <w:t>-38,082</w:t>
            </w:r>
            <w:r>
              <w:rPr>
                <w:rFonts w:ascii="Cambria" w:hAnsi="Cambria"/>
                <w:spacing w:val="-2"/>
                <w:sz w:val="24"/>
                <w:vertAlign w:val="superscript"/>
              </w:rPr>
              <w:t>∗∗∗</w:t>
            </w:r>
          </w:p>
        </w:tc>
        <w:tc>
          <w:tcPr>
            <w:tcW w:w="1232" w:type="dxa"/>
          </w:tcPr>
          <w:p w14:paraId="2DFBA788" w14:textId="77777777" w:rsidR="008745B0" w:rsidRDefault="00D36070">
            <w:pPr>
              <w:pStyle w:val="TableParagraph"/>
              <w:spacing w:line="282" w:lineRule="exact"/>
              <w:ind w:left="58" w:right="59"/>
              <w:rPr>
                <w:rFonts w:ascii="Cambria" w:hAnsi="Cambria"/>
                <w:sz w:val="24"/>
              </w:rPr>
            </w:pPr>
            <w:r>
              <w:rPr>
                <w:spacing w:val="-2"/>
                <w:sz w:val="24"/>
              </w:rPr>
              <w:t>-36,685</w:t>
            </w:r>
            <w:r>
              <w:rPr>
                <w:rFonts w:ascii="Cambria" w:hAnsi="Cambria"/>
                <w:spacing w:val="-2"/>
                <w:sz w:val="24"/>
                <w:vertAlign w:val="superscript"/>
              </w:rPr>
              <w:t>∗∗∗</w:t>
            </w:r>
          </w:p>
        </w:tc>
        <w:tc>
          <w:tcPr>
            <w:tcW w:w="1147" w:type="dxa"/>
          </w:tcPr>
          <w:p w14:paraId="2A56E50C" w14:textId="77777777" w:rsidR="008745B0" w:rsidRDefault="00D36070">
            <w:pPr>
              <w:pStyle w:val="TableParagraph"/>
              <w:spacing w:line="282" w:lineRule="exact"/>
              <w:ind w:left="101" w:right="103"/>
              <w:rPr>
                <w:rFonts w:ascii="Cambria" w:hAnsi="Cambria"/>
                <w:sz w:val="24"/>
              </w:rPr>
            </w:pPr>
            <w:r>
              <w:rPr>
                <w:spacing w:val="-2"/>
                <w:sz w:val="24"/>
              </w:rPr>
              <w:t>-21,356</w:t>
            </w:r>
            <w:r>
              <w:rPr>
                <w:rFonts w:ascii="Cambria" w:hAnsi="Cambria"/>
                <w:spacing w:val="-2"/>
                <w:sz w:val="24"/>
                <w:vertAlign w:val="superscript"/>
              </w:rPr>
              <w:t>∗</w:t>
            </w:r>
          </w:p>
        </w:tc>
        <w:tc>
          <w:tcPr>
            <w:tcW w:w="1232" w:type="dxa"/>
          </w:tcPr>
          <w:p w14:paraId="629DD2A0" w14:textId="77777777" w:rsidR="008745B0" w:rsidRDefault="00D36070">
            <w:pPr>
              <w:pStyle w:val="TableParagraph"/>
              <w:spacing w:line="282" w:lineRule="exact"/>
              <w:ind w:left="58" w:right="61"/>
              <w:rPr>
                <w:rFonts w:ascii="Cambria" w:hAnsi="Cambria"/>
                <w:sz w:val="24"/>
              </w:rPr>
            </w:pPr>
            <w:r>
              <w:rPr>
                <w:spacing w:val="-2"/>
                <w:sz w:val="24"/>
              </w:rPr>
              <w:t>-25,605</w:t>
            </w:r>
            <w:r>
              <w:rPr>
                <w:rFonts w:ascii="Cambria" w:hAnsi="Cambria"/>
                <w:spacing w:val="-2"/>
                <w:sz w:val="24"/>
                <w:vertAlign w:val="superscript"/>
              </w:rPr>
              <w:t>∗</w:t>
            </w:r>
          </w:p>
        </w:tc>
        <w:tc>
          <w:tcPr>
            <w:tcW w:w="1076" w:type="dxa"/>
          </w:tcPr>
          <w:p w14:paraId="5BA63916" w14:textId="77777777" w:rsidR="008745B0" w:rsidRDefault="00D36070">
            <w:pPr>
              <w:pStyle w:val="TableParagraph"/>
              <w:spacing w:line="282" w:lineRule="exact"/>
              <w:ind w:left="7" w:right="15"/>
              <w:rPr>
                <w:rFonts w:ascii="Cambria" w:hAnsi="Cambria"/>
                <w:sz w:val="24"/>
              </w:rPr>
            </w:pPr>
            <w:r>
              <w:rPr>
                <w:spacing w:val="-2"/>
                <w:sz w:val="24"/>
              </w:rPr>
              <w:t>-18,600</w:t>
            </w:r>
            <w:r>
              <w:rPr>
                <w:rFonts w:ascii="Cambria" w:hAnsi="Cambria"/>
                <w:spacing w:val="-2"/>
                <w:sz w:val="24"/>
                <w:vertAlign w:val="superscript"/>
              </w:rPr>
              <w:t>∗</w:t>
            </w:r>
          </w:p>
        </w:tc>
      </w:tr>
      <w:tr w:rsidR="008745B0" w14:paraId="6C7AE65E" w14:textId="77777777">
        <w:trPr>
          <w:trHeight w:val="275"/>
        </w:trPr>
        <w:tc>
          <w:tcPr>
            <w:tcW w:w="1167" w:type="dxa"/>
          </w:tcPr>
          <w:p w14:paraId="0D3C2B3B" w14:textId="77777777" w:rsidR="008745B0" w:rsidRDefault="008745B0">
            <w:pPr>
              <w:pStyle w:val="TableParagraph"/>
              <w:jc w:val="left"/>
              <w:rPr>
                <w:rFonts w:ascii="Times New Roman"/>
                <w:sz w:val="20"/>
              </w:rPr>
            </w:pPr>
          </w:p>
        </w:tc>
        <w:tc>
          <w:tcPr>
            <w:tcW w:w="1150" w:type="dxa"/>
          </w:tcPr>
          <w:p w14:paraId="585332D3" w14:textId="77777777" w:rsidR="008745B0" w:rsidRDefault="00D36070">
            <w:pPr>
              <w:pStyle w:val="TableParagraph"/>
              <w:spacing w:line="255" w:lineRule="exact"/>
              <w:ind w:right="193"/>
              <w:jc w:val="right"/>
              <w:rPr>
                <w:sz w:val="24"/>
              </w:rPr>
            </w:pPr>
            <w:r>
              <w:rPr>
                <w:spacing w:val="-2"/>
                <w:sz w:val="24"/>
              </w:rPr>
              <w:t>(12,333)</w:t>
            </w:r>
          </w:p>
        </w:tc>
        <w:tc>
          <w:tcPr>
            <w:tcW w:w="1147" w:type="dxa"/>
          </w:tcPr>
          <w:p w14:paraId="0AD1B1EE" w14:textId="77777777" w:rsidR="008745B0" w:rsidRDefault="00D36070">
            <w:pPr>
              <w:pStyle w:val="TableParagraph"/>
              <w:spacing w:line="255" w:lineRule="exact"/>
              <w:ind w:left="111" w:right="103"/>
              <w:rPr>
                <w:sz w:val="24"/>
              </w:rPr>
            </w:pPr>
            <w:r>
              <w:rPr>
                <w:spacing w:val="-2"/>
                <w:sz w:val="24"/>
              </w:rPr>
              <w:t>(11,806)</w:t>
            </w:r>
          </w:p>
        </w:tc>
        <w:tc>
          <w:tcPr>
            <w:tcW w:w="1232" w:type="dxa"/>
          </w:tcPr>
          <w:p w14:paraId="29A3B2CE" w14:textId="77777777" w:rsidR="008745B0" w:rsidRDefault="00D36070">
            <w:pPr>
              <w:pStyle w:val="TableParagraph"/>
              <w:spacing w:line="255" w:lineRule="exact"/>
              <w:ind w:left="58" w:right="51"/>
              <w:rPr>
                <w:sz w:val="24"/>
              </w:rPr>
            </w:pPr>
            <w:r>
              <w:rPr>
                <w:spacing w:val="-2"/>
                <w:sz w:val="24"/>
              </w:rPr>
              <w:t>(12,835)</w:t>
            </w:r>
          </w:p>
        </w:tc>
        <w:tc>
          <w:tcPr>
            <w:tcW w:w="1232" w:type="dxa"/>
          </w:tcPr>
          <w:p w14:paraId="080F5D49" w14:textId="77777777" w:rsidR="008745B0" w:rsidRDefault="00D36070">
            <w:pPr>
              <w:pStyle w:val="TableParagraph"/>
              <w:spacing w:line="255" w:lineRule="exact"/>
              <w:ind w:left="58" w:right="51"/>
              <w:rPr>
                <w:sz w:val="24"/>
              </w:rPr>
            </w:pPr>
            <w:r>
              <w:rPr>
                <w:spacing w:val="-2"/>
                <w:sz w:val="24"/>
              </w:rPr>
              <w:t>(12,163)</w:t>
            </w:r>
          </w:p>
        </w:tc>
        <w:tc>
          <w:tcPr>
            <w:tcW w:w="1147" w:type="dxa"/>
          </w:tcPr>
          <w:p w14:paraId="507A61D5" w14:textId="77777777" w:rsidR="008745B0" w:rsidRDefault="00D36070">
            <w:pPr>
              <w:pStyle w:val="TableParagraph"/>
              <w:spacing w:line="255" w:lineRule="exact"/>
              <w:ind w:left="109" w:right="103"/>
              <w:rPr>
                <w:sz w:val="24"/>
              </w:rPr>
            </w:pPr>
            <w:r>
              <w:rPr>
                <w:spacing w:val="-2"/>
                <w:sz w:val="24"/>
              </w:rPr>
              <w:t>(12,218)</w:t>
            </w:r>
          </w:p>
        </w:tc>
        <w:tc>
          <w:tcPr>
            <w:tcW w:w="1232" w:type="dxa"/>
          </w:tcPr>
          <w:p w14:paraId="0207F795" w14:textId="77777777" w:rsidR="008745B0" w:rsidRDefault="00D36070">
            <w:pPr>
              <w:pStyle w:val="TableParagraph"/>
              <w:spacing w:line="255" w:lineRule="exact"/>
              <w:ind w:left="58" w:right="52"/>
              <w:rPr>
                <w:sz w:val="24"/>
              </w:rPr>
            </w:pPr>
            <w:r>
              <w:rPr>
                <w:spacing w:val="-2"/>
                <w:sz w:val="24"/>
              </w:rPr>
              <w:t>(13,984)</w:t>
            </w:r>
          </w:p>
        </w:tc>
        <w:tc>
          <w:tcPr>
            <w:tcW w:w="1076" w:type="dxa"/>
          </w:tcPr>
          <w:p w14:paraId="06B1C262" w14:textId="77777777" w:rsidR="008745B0" w:rsidRDefault="00D36070">
            <w:pPr>
              <w:pStyle w:val="TableParagraph"/>
              <w:spacing w:line="255" w:lineRule="exact"/>
              <w:ind w:left="9" w:right="8"/>
              <w:rPr>
                <w:sz w:val="24"/>
              </w:rPr>
            </w:pPr>
            <w:r>
              <w:rPr>
                <w:spacing w:val="-2"/>
                <w:w w:val="105"/>
                <w:sz w:val="24"/>
              </w:rPr>
              <w:t>(9,872)</w:t>
            </w:r>
          </w:p>
        </w:tc>
      </w:tr>
      <w:tr w:rsidR="008745B0" w14:paraId="2DF8F5AE" w14:textId="77777777">
        <w:trPr>
          <w:trHeight w:val="302"/>
        </w:trPr>
        <w:tc>
          <w:tcPr>
            <w:tcW w:w="1167" w:type="dxa"/>
          </w:tcPr>
          <w:p w14:paraId="41E4A0E5" w14:textId="77777777" w:rsidR="008745B0" w:rsidRDefault="00D36070">
            <w:pPr>
              <w:pStyle w:val="TableParagraph"/>
              <w:spacing w:line="282" w:lineRule="exact"/>
              <w:ind w:left="119"/>
              <w:jc w:val="left"/>
              <w:rPr>
                <w:sz w:val="24"/>
              </w:rPr>
            </w:pPr>
            <w:r>
              <w:rPr>
                <w:spacing w:val="-5"/>
                <w:w w:val="105"/>
                <w:sz w:val="24"/>
              </w:rPr>
              <w:t>80%</w:t>
            </w:r>
          </w:p>
        </w:tc>
        <w:tc>
          <w:tcPr>
            <w:tcW w:w="1150" w:type="dxa"/>
          </w:tcPr>
          <w:p w14:paraId="7AFD4C60" w14:textId="77777777" w:rsidR="008745B0" w:rsidRDefault="00D36070">
            <w:pPr>
              <w:pStyle w:val="TableParagraph"/>
              <w:spacing w:line="282" w:lineRule="exact"/>
              <w:ind w:right="165"/>
              <w:jc w:val="right"/>
              <w:rPr>
                <w:rFonts w:ascii="Cambria" w:hAnsi="Cambria"/>
                <w:sz w:val="24"/>
              </w:rPr>
            </w:pPr>
            <w:r>
              <w:rPr>
                <w:spacing w:val="-2"/>
                <w:sz w:val="24"/>
              </w:rPr>
              <w:t>-28,478</w:t>
            </w:r>
            <w:r>
              <w:rPr>
                <w:rFonts w:ascii="Cambria" w:hAnsi="Cambria"/>
                <w:spacing w:val="-2"/>
                <w:sz w:val="24"/>
                <w:vertAlign w:val="superscript"/>
              </w:rPr>
              <w:t>∗∗</w:t>
            </w:r>
          </w:p>
        </w:tc>
        <w:tc>
          <w:tcPr>
            <w:tcW w:w="1147" w:type="dxa"/>
          </w:tcPr>
          <w:p w14:paraId="62680140" w14:textId="77777777" w:rsidR="008745B0" w:rsidRDefault="00D36070">
            <w:pPr>
              <w:pStyle w:val="TableParagraph"/>
              <w:spacing w:line="282" w:lineRule="exact"/>
              <w:ind w:left="110" w:right="103"/>
              <w:rPr>
                <w:sz w:val="24"/>
              </w:rPr>
            </w:pPr>
            <w:r>
              <w:rPr>
                <w:spacing w:val="-2"/>
                <w:sz w:val="24"/>
              </w:rPr>
              <w:t>-16,379</w:t>
            </w:r>
          </w:p>
        </w:tc>
        <w:tc>
          <w:tcPr>
            <w:tcW w:w="1232" w:type="dxa"/>
          </w:tcPr>
          <w:p w14:paraId="4B04D030" w14:textId="77777777" w:rsidR="008745B0" w:rsidRDefault="00D36070">
            <w:pPr>
              <w:pStyle w:val="TableParagraph"/>
              <w:spacing w:line="282" w:lineRule="exact"/>
              <w:ind w:left="58" w:right="58"/>
              <w:rPr>
                <w:rFonts w:ascii="Cambria" w:hAnsi="Cambria"/>
                <w:sz w:val="24"/>
              </w:rPr>
            </w:pPr>
            <w:r>
              <w:rPr>
                <w:spacing w:val="-2"/>
                <w:sz w:val="24"/>
              </w:rPr>
              <w:t>-38,460</w:t>
            </w:r>
            <w:r>
              <w:rPr>
                <w:rFonts w:ascii="Cambria" w:hAnsi="Cambria"/>
                <w:spacing w:val="-2"/>
                <w:sz w:val="24"/>
                <w:vertAlign w:val="superscript"/>
              </w:rPr>
              <w:t>∗∗</w:t>
            </w:r>
          </w:p>
        </w:tc>
        <w:tc>
          <w:tcPr>
            <w:tcW w:w="1232" w:type="dxa"/>
          </w:tcPr>
          <w:p w14:paraId="12B39669" w14:textId="77777777" w:rsidR="008745B0" w:rsidRDefault="00D36070">
            <w:pPr>
              <w:pStyle w:val="TableParagraph"/>
              <w:spacing w:line="282" w:lineRule="exact"/>
              <w:ind w:left="58" w:right="59"/>
              <w:rPr>
                <w:rFonts w:ascii="Cambria" w:hAnsi="Cambria"/>
                <w:sz w:val="24"/>
              </w:rPr>
            </w:pPr>
            <w:r>
              <w:rPr>
                <w:spacing w:val="-2"/>
                <w:sz w:val="24"/>
              </w:rPr>
              <w:t>-37,470</w:t>
            </w:r>
            <w:r>
              <w:rPr>
                <w:rFonts w:ascii="Cambria" w:hAnsi="Cambria"/>
                <w:spacing w:val="-2"/>
                <w:sz w:val="24"/>
                <w:vertAlign w:val="superscript"/>
              </w:rPr>
              <w:t>∗∗∗</w:t>
            </w:r>
          </w:p>
        </w:tc>
        <w:tc>
          <w:tcPr>
            <w:tcW w:w="1147" w:type="dxa"/>
          </w:tcPr>
          <w:p w14:paraId="0E9DECE0" w14:textId="77777777" w:rsidR="008745B0" w:rsidRDefault="00D36070">
            <w:pPr>
              <w:pStyle w:val="TableParagraph"/>
              <w:spacing w:line="282" w:lineRule="exact"/>
              <w:ind w:left="101" w:right="103"/>
              <w:rPr>
                <w:rFonts w:ascii="Cambria" w:hAnsi="Cambria"/>
                <w:sz w:val="24"/>
              </w:rPr>
            </w:pPr>
            <w:r>
              <w:rPr>
                <w:spacing w:val="-2"/>
                <w:sz w:val="24"/>
              </w:rPr>
              <w:t>-28,950</w:t>
            </w:r>
            <w:r>
              <w:rPr>
                <w:rFonts w:ascii="Cambria" w:hAnsi="Cambria"/>
                <w:spacing w:val="-2"/>
                <w:sz w:val="24"/>
                <w:vertAlign w:val="superscript"/>
              </w:rPr>
              <w:t>∗∗</w:t>
            </w:r>
          </w:p>
        </w:tc>
        <w:tc>
          <w:tcPr>
            <w:tcW w:w="1232" w:type="dxa"/>
          </w:tcPr>
          <w:p w14:paraId="5B94FFBA" w14:textId="77777777" w:rsidR="008745B0" w:rsidRDefault="00D36070">
            <w:pPr>
              <w:pStyle w:val="TableParagraph"/>
              <w:spacing w:line="282" w:lineRule="exact"/>
              <w:ind w:left="58" w:right="61"/>
              <w:rPr>
                <w:rFonts w:ascii="Cambria" w:hAnsi="Cambria"/>
                <w:sz w:val="24"/>
              </w:rPr>
            </w:pPr>
            <w:r>
              <w:rPr>
                <w:spacing w:val="-2"/>
                <w:sz w:val="24"/>
              </w:rPr>
              <w:t>-27,800</w:t>
            </w:r>
            <w:r>
              <w:rPr>
                <w:rFonts w:ascii="Cambria" w:hAnsi="Cambria"/>
                <w:spacing w:val="-2"/>
                <w:sz w:val="24"/>
                <w:vertAlign w:val="superscript"/>
              </w:rPr>
              <w:t>∗∗</w:t>
            </w:r>
          </w:p>
        </w:tc>
        <w:tc>
          <w:tcPr>
            <w:tcW w:w="1076" w:type="dxa"/>
          </w:tcPr>
          <w:p w14:paraId="7E235ECE" w14:textId="77777777" w:rsidR="008745B0" w:rsidRDefault="00D36070">
            <w:pPr>
              <w:pStyle w:val="TableParagraph"/>
              <w:spacing w:line="282" w:lineRule="exact"/>
              <w:ind w:left="8" w:right="8"/>
              <w:rPr>
                <w:sz w:val="24"/>
              </w:rPr>
            </w:pPr>
            <w:r>
              <w:rPr>
                <w:spacing w:val="-2"/>
                <w:sz w:val="24"/>
              </w:rPr>
              <w:t>-18,658</w:t>
            </w:r>
          </w:p>
        </w:tc>
      </w:tr>
      <w:tr w:rsidR="008745B0" w14:paraId="76BF229A" w14:textId="77777777">
        <w:trPr>
          <w:trHeight w:val="275"/>
        </w:trPr>
        <w:tc>
          <w:tcPr>
            <w:tcW w:w="1167" w:type="dxa"/>
          </w:tcPr>
          <w:p w14:paraId="42F5DCF7" w14:textId="77777777" w:rsidR="008745B0" w:rsidRDefault="008745B0">
            <w:pPr>
              <w:pStyle w:val="TableParagraph"/>
              <w:jc w:val="left"/>
              <w:rPr>
                <w:rFonts w:ascii="Times New Roman"/>
                <w:sz w:val="20"/>
              </w:rPr>
            </w:pPr>
          </w:p>
        </w:tc>
        <w:tc>
          <w:tcPr>
            <w:tcW w:w="1150" w:type="dxa"/>
          </w:tcPr>
          <w:p w14:paraId="6D2AD7E1" w14:textId="77777777" w:rsidR="008745B0" w:rsidRDefault="00D36070">
            <w:pPr>
              <w:pStyle w:val="TableParagraph"/>
              <w:spacing w:line="255" w:lineRule="exact"/>
              <w:ind w:right="193"/>
              <w:jc w:val="right"/>
              <w:rPr>
                <w:sz w:val="24"/>
              </w:rPr>
            </w:pPr>
            <w:r>
              <w:rPr>
                <w:spacing w:val="-2"/>
                <w:sz w:val="24"/>
              </w:rPr>
              <w:t>(13,343)</w:t>
            </w:r>
          </w:p>
        </w:tc>
        <w:tc>
          <w:tcPr>
            <w:tcW w:w="1147" w:type="dxa"/>
          </w:tcPr>
          <w:p w14:paraId="1FA8BF03" w14:textId="77777777" w:rsidR="008745B0" w:rsidRDefault="00D36070">
            <w:pPr>
              <w:pStyle w:val="TableParagraph"/>
              <w:spacing w:line="255" w:lineRule="exact"/>
              <w:ind w:left="111" w:right="103"/>
              <w:rPr>
                <w:sz w:val="24"/>
              </w:rPr>
            </w:pPr>
            <w:r>
              <w:rPr>
                <w:spacing w:val="-2"/>
                <w:sz w:val="24"/>
              </w:rPr>
              <w:t>(11,404)</w:t>
            </w:r>
          </w:p>
        </w:tc>
        <w:tc>
          <w:tcPr>
            <w:tcW w:w="1232" w:type="dxa"/>
          </w:tcPr>
          <w:p w14:paraId="27B49BB3" w14:textId="77777777" w:rsidR="008745B0" w:rsidRDefault="00D36070">
            <w:pPr>
              <w:pStyle w:val="TableParagraph"/>
              <w:spacing w:line="255" w:lineRule="exact"/>
              <w:ind w:left="58" w:right="51"/>
              <w:rPr>
                <w:sz w:val="24"/>
              </w:rPr>
            </w:pPr>
            <w:r>
              <w:rPr>
                <w:spacing w:val="-2"/>
                <w:sz w:val="24"/>
              </w:rPr>
              <w:t>(18,623)</w:t>
            </w:r>
          </w:p>
        </w:tc>
        <w:tc>
          <w:tcPr>
            <w:tcW w:w="1232" w:type="dxa"/>
          </w:tcPr>
          <w:p w14:paraId="56C5F20D" w14:textId="77777777" w:rsidR="008745B0" w:rsidRDefault="00D36070">
            <w:pPr>
              <w:pStyle w:val="TableParagraph"/>
              <w:spacing w:line="255" w:lineRule="exact"/>
              <w:ind w:left="58" w:right="51"/>
              <w:rPr>
                <w:sz w:val="24"/>
              </w:rPr>
            </w:pPr>
            <w:r>
              <w:rPr>
                <w:spacing w:val="-2"/>
                <w:sz w:val="24"/>
              </w:rPr>
              <w:t>(12,169)</w:t>
            </w:r>
          </w:p>
        </w:tc>
        <w:tc>
          <w:tcPr>
            <w:tcW w:w="1147" w:type="dxa"/>
          </w:tcPr>
          <w:p w14:paraId="02E3B644" w14:textId="77777777" w:rsidR="008745B0" w:rsidRDefault="00D36070">
            <w:pPr>
              <w:pStyle w:val="TableParagraph"/>
              <w:spacing w:line="255" w:lineRule="exact"/>
              <w:ind w:left="109" w:right="103"/>
              <w:rPr>
                <w:sz w:val="24"/>
              </w:rPr>
            </w:pPr>
            <w:r>
              <w:rPr>
                <w:spacing w:val="-2"/>
                <w:sz w:val="24"/>
              </w:rPr>
              <w:t>(12,507)</w:t>
            </w:r>
          </w:p>
        </w:tc>
        <w:tc>
          <w:tcPr>
            <w:tcW w:w="1232" w:type="dxa"/>
          </w:tcPr>
          <w:p w14:paraId="74D40480" w14:textId="77777777" w:rsidR="008745B0" w:rsidRDefault="00D36070">
            <w:pPr>
              <w:pStyle w:val="TableParagraph"/>
              <w:spacing w:line="255" w:lineRule="exact"/>
              <w:ind w:left="58" w:right="52"/>
              <w:rPr>
                <w:sz w:val="24"/>
              </w:rPr>
            </w:pPr>
            <w:r>
              <w:rPr>
                <w:spacing w:val="-2"/>
                <w:sz w:val="24"/>
              </w:rPr>
              <w:t>(12,421)</w:t>
            </w:r>
          </w:p>
        </w:tc>
        <w:tc>
          <w:tcPr>
            <w:tcW w:w="1076" w:type="dxa"/>
          </w:tcPr>
          <w:p w14:paraId="04BD8C61" w14:textId="77777777" w:rsidR="008745B0" w:rsidRDefault="00D36070">
            <w:pPr>
              <w:pStyle w:val="TableParagraph"/>
              <w:spacing w:line="255" w:lineRule="exact"/>
              <w:ind w:left="9" w:right="8"/>
              <w:rPr>
                <w:sz w:val="24"/>
              </w:rPr>
            </w:pPr>
            <w:r>
              <w:rPr>
                <w:spacing w:val="-2"/>
                <w:sz w:val="24"/>
              </w:rPr>
              <w:t>(11,808)</w:t>
            </w:r>
          </w:p>
        </w:tc>
      </w:tr>
      <w:tr w:rsidR="008745B0" w14:paraId="0BABD6B6" w14:textId="77777777">
        <w:trPr>
          <w:trHeight w:val="302"/>
        </w:trPr>
        <w:tc>
          <w:tcPr>
            <w:tcW w:w="1167" w:type="dxa"/>
          </w:tcPr>
          <w:p w14:paraId="1D9F6515" w14:textId="77777777" w:rsidR="008745B0" w:rsidRDefault="00D36070">
            <w:pPr>
              <w:pStyle w:val="TableParagraph"/>
              <w:spacing w:line="282" w:lineRule="exact"/>
              <w:ind w:left="119"/>
              <w:jc w:val="left"/>
              <w:rPr>
                <w:sz w:val="24"/>
              </w:rPr>
            </w:pPr>
            <w:r>
              <w:rPr>
                <w:spacing w:val="-5"/>
                <w:w w:val="105"/>
                <w:sz w:val="24"/>
              </w:rPr>
              <w:t>90%</w:t>
            </w:r>
          </w:p>
        </w:tc>
        <w:tc>
          <w:tcPr>
            <w:tcW w:w="1150" w:type="dxa"/>
          </w:tcPr>
          <w:p w14:paraId="06F5A947" w14:textId="77777777" w:rsidR="008745B0" w:rsidRDefault="00D36070">
            <w:pPr>
              <w:pStyle w:val="TableParagraph"/>
              <w:spacing w:line="282" w:lineRule="exact"/>
              <w:ind w:right="123"/>
              <w:jc w:val="right"/>
              <w:rPr>
                <w:rFonts w:ascii="Cambria" w:hAnsi="Cambria"/>
                <w:sz w:val="24"/>
              </w:rPr>
            </w:pPr>
            <w:r>
              <w:rPr>
                <w:spacing w:val="-2"/>
                <w:sz w:val="24"/>
              </w:rPr>
              <w:t>-51,470</w:t>
            </w:r>
            <w:r>
              <w:rPr>
                <w:rFonts w:ascii="Cambria" w:hAnsi="Cambria"/>
                <w:spacing w:val="-2"/>
                <w:sz w:val="24"/>
                <w:vertAlign w:val="superscript"/>
              </w:rPr>
              <w:t>∗∗∗</w:t>
            </w:r>
          </w:p>
        </w:tc>
        <w:tc>
          <w:tcPr>
            <w:tcW w:w="1147" w:type="dxa"/>
          </w:tcPr>
          <w:p w14:paraId="196BC9AF" w14:textId="77777777" w:rsidR="008745B0" w:rsidRDefault="00D36070">
            <w:pPr>
              <w:pStyle w:val="TableParagraph"/>
              <w:spacing w:line="282" w:lineRule="exact"/>
              <w:ind w:left="103" w:right="103"/>
              <w:rPr>
                <w:rFonts w:ascii="Cambria" w:hAnsi="Cambria"/>
                <w:sz w:val="24"/>
              </w:rPr>
            </w:pPr>
            <w:r>
              <w:rPr>
                <w:spacing w:val="-2"/>
                <w:sz w:val="24"/>
              </w:rPr>
              <w:t>-34,604</w:t>
            </w:r>
            <w:r>
              <w:rPr>
                <w:rFonts w:ascii="Cambria" w:hAnsi="Cambria"/>
                <w:spacing w:val="-2"/>
                <w:sz w:val="24"/>
                <w:vertAlign w:val="superscript"/>
              </w:rPr>
              <w:t>∗∗</w:t>
            </w:r>
          </w:p>
        </w:tc>
        <w:tc>
          <w:tcPr>
            <w:tcW w:w="1232" w:type="dxa"/>
          </w:tcPr>
          <w:p w14:paraId="5724FD96" w14:textId="77777777" w:rsidR="008745B0" w:rsidRDefault="00D36070">
            <w:pPr>
              <w:pStyle w:val="TableParagraph"/>
              <w:spacing w:line="282" w:lineRule="exact"/>
              <w:ind w:left="58" w:right="58"/>
              <w:rPr>
                <w:rFonts w:ascii="Cambria" w:hAnsi="Cambria"/>
                <w:sz w:val="24"/>
              </w:rPr>
            </w:pPr>
            <w:r>
              <w:rPr>
                <w:spacing w:val="-2"/>
                <w:sz w:val="24"/>
              </w:rPr>
              <w:t>-38,510</w:t>
            </w:r>
            <w:r>
              <w:rPr>
                <w:rFonts w:ascii="Cambria" w:hAnsi="Cambria"/>
                <w:spacing w:val="-2"/>
                <w:sz w:val="24"/>
                <w:vertAlign w:val="superscript"/>
              </w:rPr>
              <w:t>∗</w:t>
            </w:r>
          </w:p>
        </w:tc>
        <w:tc>
          <w:tcPr>
            <w:tcW w:w="1232" w:type="dxa"/>
          </w:tcPr>
          <w:p w14:paraId="41215A7B" w14:textId="77777777" w:rsidR="008745B0" w:rsidRDefault="00D36070">
            <w:pPr>
              <w:pStyle w:val="TableParagraph"/>
              <w:spacing w:line="282" w:lineRule="exact"/>
              <w:ind w:left="58" w:right="59"/>
              <w:rPr>
                <w:rFonts w:ascii="Cambria" w:hAnsi="Cambria"/>
                <w:sz w:val="24"/>
              </w:rPr>
            </w:pPr>
            <w:r>
              <w:rPr>
                <w:spacing w:val="-2"/>
                <w:sz w:val="24"/>
              </w:rPr>
              <w:t>-27,039</w:t>
            </w:r>
            <w:r>
              <w:rPr>
                <w:rFonts w:ascii="Cambria" w:hAnsi="Cambria"/>
                <w:spacing w:val="-2"/>
                <w:sz w:val="24"/>
                <w:vertAlign w:val="superscript"/>
              </w:rPr>
              <w:t>∗</w:t>
            </w:r>
          </w:p>
        </w:tc>
        <w:tc>
          <w:tcPr>
            <w:tcW w:w="1147" w:type="dxa"/>
          </w:tcPr>
          <w:p w14:paraId="3798E53E" w14:textId="77777777" w:rsidR="008745B0" w:rsidRDefault="00D36070">
            <w:pPr>
              <w:pStyle w:val="TableParagraph"/>
              <w:spacing w:line="282" w:lineRule="exact"/>
              <w:ind w:left="101" w:right="103"/>
              <w:rPr>
                <w:rFonts w:ascii="Cambria" w:hAnsi="Cambria"/>
                <w:sz w:val="24"/>
              </w:rPr>
            </w:pPr>
            <w:r>
              <w:rPr>
                <w:spacing w:val="-2"/>
                <w:sz w:val="24"/>
              </w:rPr>
              <w:t>-29,010</w:t>
            </w:r>
            <w:r>
              <w:rPr>
                <w:rFonts w:ascii="Cambria" w:hAnsi="Cambria"/>
                <w:spacing w:val="-2"/>
                <w:sz w:val="24"/>
                <w:vertAlign w:val="superscript"/>
              </w:rPr>
              <w:t>∗</w:t>
            </w:r>
          </w:p>
        </w:tc>
        <w:tc>
          <w:tcPr>
            <w:tcW w:w="1232" w:type="dxa"/>
          </w:tcPr>
          <w:p w14:paraId="7F9F5D14" w14:textId="77777777" w:rsidR="008745B0" w:rsidRDefault="00D36070">
            <w:pPr>
              <w:pStyle w:val="TableParagraph"/>
              <w:spacing w:line="282" w:lineRule="exact"/>
              <w:ind w:left="58" w:right="61"/>
              <w:rPr>
                <w:rFonts w:ascii="Cambria" w:hAnsi="Cambria"/>
                <w:sz w:val="24"/>
              </w:rPr>
            </w:pPr>
            <w:r>
              <w:rPr>
                <w:spacing w:val="-2"/>
                <w:sz w:val="24"/>
              </w:rPr>
              <w:t>-49,093</w:t>
            </w:r>
            <w:r>
              <w:rPr>
                <w:rFonts w:ascii="Cambria" w:hAnsi="Cambria"/>
                <w:spacing w:val="-2"/>
                <w:sz w:val="24"/>
                <w:vertAlign w:val="superscript"/>
              </w:rPr>
              <w:t>∗∗∗</w:t>
            </w:r>
          </w:p>
        </w:tc>
        <w:tc>
          <w:tcPr>
            <w:tcW w:w="1076" w:type="dxa"/>
          </w:tcPr>
          <w:p w14:paraId="1FC2B524" w14:textId="77777777" w:rsidR="008745B0" w:rsidRDefault="00D36070">
            <w:pPr>
              <w:pStyle w:val="TableParagraph"/>
              <w:spacing w:line="282" w:lineRule="exact"/>
              <w:ind w:left="7" w:right="15"/>
              <w:rPr>
                <w:rFonts w:ascii="Cambria" w:hAnsi="Cambria"/>
                <w:sz w:val="24"/>
              </w:rPr>
            </w:pPr>
            <w:r>
              <w:rPr>
                <w:spacing w:val="-2"/>
                <w:sz w:val="24"/>
              </w:rPr>
              <w:t>-36,662</w:t>
            </w:r>
            <w:r>
              <w:rPr>
                <w:rFonts w:ascii="Cambria" w:hAnsi="Cambria"/>
                <w:spacing w:val="-2"/>
                <w:sz w:val="24"/>
                <w:vertAlign w:val="superscript"/>
              </w:rPr>
              <w:t>∗</w:t>
            </w:r>
          </w:p>
        </w:tc>
      </w:tr>
      <w:tr w:rsidR="008745B0" w14:paraId="392D84F2" w14:textId="77777777">
        <w:trPr>
          <w:trHeight w:val="289"/>
        </w:trPr>
        <w:tc>
          <w:tcPr>
            <w:tcW w:w="1167" w:type="dxa"/>
            <w:tcBorders>
              <w:bottom w:val="single" w:sz="4" w:space="0" w:color="000000"/>
            </w:tcBorders>
          </w:tcPr>
          <w:p w14:paraId="5A58B32C" w14:textId="77777777" w:rsidR="008745B0" w:rsidRDefault="008745B0">
            <w:pPr>
              <w:pStyle w:val="TableParagraph"/>
              <w:jc w:val="left"/>
              <w:rPr>
                <w:rFonts w:ascii="Times New Roman"/>
                <w:sz w:val="20"/>
              </w:rPr>
            </w:pPr>
          </w:p>
        </w:tc>
        <w:tc>
          <w:tcPr>
            <w:tcW w:w="1150" w:type="dxa"/>
            <w:tcBorders>
              <w:bottom w:val="single" w:sz="4" w:space="0" w:color="000000"/>
            </w:tcBorders>
          </w:tcPr>
          <w:p w14:paraId="17DE7B86" w14:textId="77777777" w:rsidR="008745B0" w:rsidRDefault="00D36070">
            <w:pPr>
              <w:pStyle w:val="TableParagraph"/>
              <w:spacing w:line="269" w:lineRule="exact"/>
              <w:ind w:right="193"/>
              <w:jc w:val="right"/>
              <w:rPr>
                <w:sz w:val="24"/>
              </w:rPr>
            </w:pPr>
            <w:r>
              <w:rPr>
                <w:spacing w:val="-2"/>
                <w:sz w:val="24"/>
              </w:rPr>
              <w:t>(18,409)</w:t>
            </w:r>
          </w:p>
        </w:tc>
        <w:tc>
          <w:tcPr>
            <w:tcW w:w="1147" w:type="dxa"/>
            <w:tcBorders>
              <w:bottom w:val="single" w:sz="4" w:space="0" w:color="000000"/>
            </w:tcBorders>
          </w:tcPr>
          <w:p w14:paraId="4D3583AB" w14:textId="77777777" w:rsidR="008745B0" w:rsidRDefault="00D36070">
            <w:pPr>
              <w:pStyle w:val="TableParagraph"/>
              <w:spacing w:line="269" w:lineRule="exact"/>
              <w:ind w:left="111" w:right="103"/>
              <w:rPr>
                <w:sz w:val="24"/>
              </w:rPr>
            </w:pPr>
            <w:r>
              <w:rPr>
                <w:spacing w:val="-2"/>
                <w:sz w:val="24"/>
              </w:rPr>
              <w:t>(15,837)</w:t>
            </w:r>
          </w:p>
        </w:tc>
        <w:tc>
          <w:tcPr>
            <w:tcW w:w="1232" w:type="dxa"/>
            <w:tcBorders>
              <w:bottom w:val="single" w:sz="4" w:space="0" w:color="000000"/>
            </w:tcBorders>
          </w:tcPr>
          <w:p w14:paraId="1909159C" w14:textId="77777777" w:rsidR="008745B0" w:rsidRDefault="00D36070">
            <w:pPr>
              <w:pStyle w:val="TableParagraph"/>
              <w:spacing w:line="269" w:lineRule="exact"/>
              <w:ind w:left="58" w:right="51"/>
              <w:rPr>
                <w:sz w:val="24"/>
              </w:rPr>
            </w:pPr>
            <w:r>
              <w:rPr>
                <w:spacing w:val="-2"/>
                <w:sz w:val="24"/>
              </w:rPr>
              <w:t>(22,194)</w:t>
            </w:r>
          </w:p>
        </w:tc>
        <w:tc>
          <w:tcPr>
            <w:tcW w:w="1232" w:type="dxa"/>
            <w:tcBorders>
              <w:bottom w:val="single" w:sz="4" w:space="0" w:color="000000"/>
            </w:tcBorders>
          </w:tcPr>
          <w:p w14:paraId="0C8EB706" w14:textId="77777777" w:rsidR="008745B0" w:rsidRDefault="00D36070">
            <w:pPr>
              <w:pStyle w:val="TableParagraph"/>
              <w:spacing w:line="269" w:lineRule="exact"/>
              <w:ind w:left="58" w:right="51"/>
              <w:rPr>
                <w:sz w:val="24"/>
              </w:rPr>
            </w:pPr>
            <w:r>
              <w:rPr>
                <w:spacing w:val="-2"/>
                <w:sz w:val="24"/>
              </w:rPr>
              <w:t>(16,308)</w:t>
            </w:r>
          </w:p>
        </w:tc>
        <w:tc>
          <w:tcPr>
            <w:tcW w:w="1147" w:type="dxa"/>
            <w:tcBorders>
              <w:bottom w:val="single" w:sz="4" w:space="0" w:color="000000"/>
            </w:tcBorders>
          </w:tcPr>
          <w:p w14:paraId="5A10213E" w14:textId="77777777" w:rsidR="008745B0" w:rsidRDefault="00D36070">
            <w:pPr>
              <w:pStyle w:val="TableParagraph"/>
              <w:spacing w:line="269" w:lineRule="exact"/>
              <w:ind w:left="110" w:right="103"/>
              <w:rPr>
                <w:sz w:val="24"/>
              </w:rPr>
            </w:pPr>
            <w:r>
              <w:rPr>
                <w:spacing w:val="-2"/>
                <w:sz w:val="24"/>
              </w:rPr>
              <w:t>(16,640)</w:t>
            </w:r>
          </w:p>
        </w:tc>
        <w:tc>
          <w:tcPr>
            <w:tcW w:w="1232" w:type="dxa"/>
            <w:tcBorders>
              <w:bottom w:val="single" w:sz="4" w:space="0" w:color="000000"/>
            </w:tcBorders>
          </w:tcPr>
          <w:p w14:paraId="37D82CFA" w14:textId="77777777" w:rsidR="008745B0" w:rsidRDefault="00D36070">
            <w:pPr>
              <w:pStyle w:val="TableParagraph"/>
              <w:spacing w:line="269" w:lineRule="exact"/>
              <w:ind w:left="58" w:right="52"/>
              <w:rPr>
                <w:sz w:val="24"/>
              </w:rPr>
            </w:pPr>
            <w:r>
              <w:rPr>
                <w:spacing w:val="-2"/>
                <w:sz w:val="24"/>
              </w:rPr>
              <w:t>(14,498)</w:t>
            </w:r>
          </w:p>
        </w:tc>
        <w:tc>
          <w:tcPr>
            <w:tcW w:w="1076" w:type="dxa"/>
            <w:tcBorders>
              <w:bottom w:val="single" w:sz="4" w:space="0" w:color="000000"/>
            </w:tcBorders>
          </w:tcPr>
          <w:p w14:paraId="7B424A68" w14:textId="77777777" w:rsidR="008745B0" w:rsidRDefault="00D36070">
            <w:pPr>
              <w:pStyle w:val="TableParagraph"/>
              <w:spacing w:line="269" w:lineRule="exact"/>
              <w:ind w:left="10" w:right="8"/>
              <w:rPr>
                <w:sz w:val="24"/>
              </w:rPr>
            </w:pPr>
            <w:r>
              <w:rPr>
                <w:spacing w:val="-2"/>
                <w:sz w:val="24"/>
              </w:rPr>
              <w:t>(19,110)</w:t>
            </w:r>
          </w:p>
        </w:tc>
      </w:tr>
    </w:tbl>
    <w:p w14:paraId="225219D9" w14:textId="77777777" w:rsidR="008745B0" w:rsidRDefault="00D36070">
      <w:pPr>
        <w:spacing w:before="192" w:line="223" w:lineRule="auto"/>
        <w:ind w:right="1415" w:firstLine="56"/>
        <w:jc w:val="both"/>
      </w:pPr>
      <w:r>
        <w:rPr>
          <w:rFonts w:ascii="Arial" w:hAnsi="Arial"/>
          <w:i/>
          <w:w w:val="105"/>
        </w:rPr>
        <w:t>Notes:</w:t>
      </w:r>
      <w:r>
        <w:rPr>
          <w:rFonts w:ascii="Arial" w:hAnsi="Arial"/>
          <w:i/>
          <w:spacing w:val="30"/>
          <w:w w:val="105"/>
        </w:rPr>
        <w:t xml:space="preserve"> </w:t>
      </w:r>
      <w:r>
        <w:rPr>
          <w:w w:val="105"/>
        </w:rPr>
        <w:t>The outcome is median house price in constant 2010 U.S. dollars.</w:t>
      </w:r>
      <w:r>
        <w:rPr>
          <w:spacing w:val="31"/>
          <w:w w:val="105"/>
        </w:rPr>
        <w:t xml:space="preserve"> </w:t>
      </w:r>
      <w:r>
        <w:rPr>
          <w:w w:val="105"/>
        </w:rPr>
        <w:t>The unit of observation</w:t>
      </w:r>
      <w:r>
        <w:rPr>
          <w:spacing w:val="40"/>
          <w:w w:val="105"/>
        </w:rPr>
        <w:t xml:space="preserve"> </w:t>
      </w:r>
      <w:r>
        <w:rPr>
          <w:w w:val="105"/>
        </w:rPr>
        <w:t>is</w:t>
      </w:r>
      <w:r>
        <w:rPr>
          <w:spacing w:val="-3"/>
          <w:w w:val="105"/>
        </w:rPr>
        <w:t xml:space="preserve"> </w:t>
      </w:r>
      <w:r>
        <w:rPr>
          <w:w w:val="105"/>
        </w:rPr>
        <w:t>the</w:t>
      </w:r>
      <w:r>
        <w:rPr>
          <w:spacing w:val="-3"/>
          <w:w w:val="105"/>
        </w:rPr>
        <w:t xml:space="preserve"> </w:t>
      </w:r>
      <w:r>
        <w:rPr>
          <w:w w:val="105"/>
        </w:rPr>
        <w:t>city-year,</w:t>
      </w:r>
      <w:r>
        <w:rPr>
          <w:spacing w:val="-3"/>
          <w:w w:val="105"/>
        </w:rPr>
        <w:t xml:space="preserve"> </w:t>
      </w:r>
      <w:r>
        <w:rPr>
          <w:w w:val="105"/>
        </w:rPr>
        <w:t>so</w:t>
      </w:r>
      <w:r>
        <w:rPr>
          <w:spacing w:val="-3"/>
          <w:w w:val="105"/>
        </w:rPr>
        <w:t xml:space="preserve"> </w:t>
      </w:r>
      <w:r>
        <w:rPr>
          <w:w w:val="105"/>
        </w:rPr>
        <w:t>a</w:t>
      </w:r>
      <w:r>
        <w:rPr>
          <w:spacing w:val="-3"/>
          <w:w w:val="105"/>
        </w:rPr>
        <w:t xml:space="preserve"> </w:t>
      </w:r>
      <w:r>
        <w:rPr>
          <w:w w:val="105"/>
        </w:rPr>
        <w:t>treatment</w:t>
      </w:r>
      <w:r>
        <w:rPr>
          <w:spacing w:val="-3"/>
          <w:w w:val="105"/>
        </w:rPr>
        <w:t xml:space="preserve"> </w:t>
      </w:r>
      <w:r>
        <w:rPr>
          <w:w w:val="105"/>
        </w:rPr>
        <w:t>effect</w:t>
      </w:r>
      <w:r>
        <w:rPr>
          <w:spacing w:val="-3"/>
          <w:w w:val="105"/>
        </w:rPr>
        <w:t xml:space="preserve"> </w:t>
      </w:r>
      <w:r>
        <w:rPr>
          <w:w w:val="105"/>
        </w:rPr>
        <w:t>of</w:t>
      </w:r>
      <w:r>
        <w:rPr>
          <w:spacing w:val="-3"/>
          <w:w w:val="105"/>
        </w:rPr>
        <w:t xml:space="preserve"> </w:t>
      </w:r>
      <w:r>
        <w:rPr>
          <w:rFonts w:ascii="Lucida Sans Unicode" w:hAnsi="Lucida Sans Unicode"/>
          <w:w w:val="105"/>
        </w:rPr>
        <w:t>−</w:t>
      </w:r>
      <w:r>
        <w:rPr>
          <w:w w:val="105"/>
        </w:rPr>
        <w:t>$28</w:t>
      </w:r>
      <w:r>
        <w:rPr>
          <w:i/>
          <w:w w:val="105"/>
        </w:rPr>
        <w:t>,</w:t>
      </w:r>
      <w:r>
        <w:rPr>
          <w:w w:val="105"/>
        </w:rPr>
        <w:t>478</w:t>
      </w:r>
      <w:r>
        <w:rPr>
          <w:spacing w:val="-3"/>
          <w:w w:val="105"/>
        </w:rPr>
        <w:t xml:space="preserve"> </w:t>
      </w:r>
      <w:r>
        <w:rPr>
          <w:w w:val="105"/>
        </w:rPr>
        <w:t>means</w:t>
      </w:r>
      <w:r>
        <w:rPr>
          <w:spacing w:val="-3"/>
          <w:w w:val="105"/>
        </w:rPr>
        <w:t xml:space="preserve"> </w:t>
      </w:r>
      <w:r>
        <w:rPr>
          <w:w w:val="105"/>
        </w:rPr>
        <w:t>that</w:t>
      </w:r>
      <w:r>
        <w:rPr>
          <w:spacing w:val="-3"/>
          <w:w w:val="105"/>
        </w:rPr>
        <w:t xml:space="preserve"> </w:t>
      </w:r>
      <w:r>
        <w:rPr>
          <w:w w:val="105"/>
        </w:rPr>
        <w:t>at</w:t>
      </w:r>
      <w:r>
        <w:rPr>
          <w:spacing w:val="-3"/>
          <w:w w:val="105"/>
        </w:rPr>
        <w:t xml:space="preserve"> </w:t>
      </w:r>
      <w:r>
        <w:rPr>
          <w:w w:val="105"/>
        </w:rPr>
        <w:t>the</w:t>
      </w:r>
      <w:r>
        <w:rPr>
          <w:spacing w:val="-3"/>
          <w:w w:val="105"/>
        </w:rPr>
        <w:t xml:space="preserve"> </w:t>
      </w:r>
      <w:r>
        <w:rPr>
          <w:w w:val="105"/>
        </w:rPr>
        <w:t>80th</w:t>
      </w:r>
      <w:r>
        <w:rPr>
          <w:spacing w:val="-3"/>
          <w:w w:val="105"/>
        </w:rPr>
        <w:t xml:space="preserve"> </w:t>
      </w:r>
      <w:r>
        <w:rPr>
          <w:w w:val="105"/>
        </w:rPr>
        <w:t>percentile</w:t>
      </w:r>
      <w:r>
        <w:rPr>
          <w:spacing w:val="-3"/>
          <w:w w:val="105"/>
        </w:rPr>
        <w:t xml:space="preserve"> </w:t>
      </w:r>
      <w:r>
        <w:rPr>
          <w:w w:val="105"/>
        </w:rPr>
        <w:t>of</w:t>
      </w:r>
      <w:r>
        <w:rPr>
          <w:spacing w:val="-3"/>
          <w:w w:val="105"/>
        </w:rPr>
        <w:t xml:space="preserve"> </w:t>
      </w:r>
      <w:r>
        <w:rPr>
          <w:w w:val="105"/>
        </w:rPr>
        <w:t>house</w:t>
      </w:r>
      <w:r>
        <w:rPr>
          <w:spacing w:val="-3"/>
          <w:w w:val="105"/>
        </w:rPr>
        <w:t xml:space="preserve"> </w:t>
      </w:r>
      <w:r>
        <w:rPr>
          <w:w w:val="105"/>
        </w:rPr>
        <w:t>prices four</w:t>
      </w:r>
      <w:r>
        <w:rPr>
          <w:spacing w:val="-12"/>
          <w:w w:val="105"/>
        </w:rPr>
        <w:t xml:space="preserve"> </w:t>
      </w:r>
      <w:r>
        <w:rPr>
          <w:w w:val="105"/>
        </w:rPr>
        <w:t>years</w:t>
      </w:r>
      <w:r>
        <w:rPr>
          <w:spacing w:val="-12"/>
          <w:w w:val="105"/>
        </w:rPr>
        <w:t xml:space="preserve"> </w:t>
      </w:r>
      <w:r>
        <w:rPr>
          <w:w w:val="105"/>
        </w:rPr>
        <w:t>after</w:t>
      </w:r>
      <w:r>
        <w:rPr>
          <w:spacing w:val="-12"/>
          <w:w w:val="105"/>
        </w:rPr>
        <w:t xml:space="preserve"> </w:t>
      </w:r>
      <w:r>
        <w:rPr>
          <w:w w:val="105"/>
        </w:rPr>
        <w:t>the</w:t>
      </w:r>
      <w:r>
        <w:rPr>
          <w:spacing w:val="-12"/>
          <w:w w:val="105"/>
        </w:rPr>
        <w:t xml:space="preserve"> </w:t>
      </w:r>
      <w:r>
        <w:rPr>
          <w:w w:val="105"/>
        </w:rPr>
        <w:t>vote,</w:t>
      </w:r>
      <w:r>
        <w:rPr>
          <w:spacing w:val="-9"/>
          <w:w w:val="105"/>
        </w:rPr>
        <w:t xml:space="preserve"> </w:t>
      </w:r>
      <w:r>
        <w:rPr>
          <w:w w:val="105"/>
        </w:rPr>
        <w:t>cities</w:t>
      </w:r>
      <w:r>
        <w:rPr>
          <w:spacing w:val="-12"/>
          <w:w w:val="105"/>
        </w:rPr>
        <w:t xml:space="preserve"> </w:t>
      </w:r>
      <w:r>
        <w:rPr>
          <w:w w:val="105"/>
        </w:rPr>
        <w:t>that</w:t>
      </w:r>
      <w:r>
        <w:rPr>
          <w:spacing w:val="-12"/>
          <w:w w:val="105"/>
        </w:rPr>
        <w:t xml:space="preserve"> </w:t>
      </w:r>
      <w:r>
        <w:rPr>
          <w:w w:val="105"/>
        </w:rPr>
        <w:t>fail</w:t>
      </w:r>
      <w:r>
        <w:rPr>
          <w:spacing w:val="-12"/>
          <w:w w:val="105"/>
        </w:rPr>
        <w:t xml:space="preserve"> </w:t>
      </w:r>
      <w:r>
        <w:rPr>
          <w:w w:val="105"/>
        </w:rPr>
        <w:t>to</w:t>
      </w:r>
      <w:r>
        <w:rPr>
          <w:spacing w:val="-12"/>
          <w:w w:val="105"/>
        </w:rPr>
        <w:t xml:space="preserve"> </w:t>
      </w:r>
      <w:r>
        <w:rPr>
          <w:w w:val="105"/>
        </w:rPr>
        <w:t>renew</w:t>
      </w:r>
      <w:r>
        <w:rPr>
          <w:spacing w:val="-12"/>
          <w:w w:val="105"/>
        </w:rPr>
        <w:t xml:space="preserve"> </w:t>
      </w:r>
      <w:r>
        <w:rPr>
          <w:w w:val="105"/>
        </w:rPr>
        <w:t>road</w:t>
      </w:r>
      <w:r>
        <w:rPr>
          <w:spacing w:val="-12"/>
          <w:w w:val="105"/>
        </w:rPr>
        <w:t xml:space="preserve"> </w:t>
      </w:r>
      <w:r>
        <w:rPr>
          <w:w w:val="105"/>
        </w:rPr>
        <w:t>taxes</w:t>
      </w:r>
      <w:r>
        <w:rPr>
          <w:spacing w:val="-12"/>
          <w:w w:val="105"/>
        </w:rPr>
        <w:t xml:space="preserve"> </w:t>
      </w:r>
      <w:r>
        <w:rPr>
          <w:w w:val="105"/>
        </w:rPr>
        <w:t>and</w:t>
      </w:r>
      <w:r>
        <w:rPr>
          <w:spacing w:val="-12"/>
          <w:w w:val="105"/>
        </w:rPr>
        <w:t xml:space="preserve"> </w:t>
      </w:r>
      <w:r>
        <w:rPr>
          <w:w w:val="105"/>
        </w:rPr>
        <w:t>the</w:t>
      </w:r>
      <w:r>
        <w:rPr>
          <w:spacing w:val="-12"/>
          <w:w w:val="105"/>
        </w:rPr>
        <w:t xml:space="preserve"> </w:t>
      </w:r>
      <w:r>
        <w:rPr>
          <w:w w:val="105"/>
        </w:rPr>
        <w:t>associated</w:t>
      </w:r>
      <w:r>
        <w:rPr>
          <w:spacing w:val="-12"/>
          <w:w w:val="105"/>
        </w:rPr>
        <w:t xml:space="preserve"> </w:t>
      </w:r>
      <w:r>
        <w:rPr>
          <w:w w:val="105"/>
        </w:rPr>
        <w:t>spending</w:t>
      </w:r>
      <w:r>
        <w:rPr>
          <w:spacing w:val="-12"/>
          <w:w w:val="105"/>
        </w:rPr>
        <w:t xml:space="preserve"> </w:t>
      </w:r>
      <w:r>
        <w:rPr>
          <w:w w:val="105"/>
        </w:rPr>
        <w:t>have</w:t>
      </w:r>
      <w:r>
        <w:rPr>
          <w:spacing w:val="-12"/>
          <w:w w:val="105"/>
        </w:rPr>
        <w:t xml:space="preserve"> </w:t>
      </w:r>
      <w:r>
        <w:rPr>
          <w:w w:val="105"/>
        </w:rPr>
        <w:t xml:space="preserve">houses that sell for </w:t>
      </w:r>
      <w:r>
        <w:rPr>
          <w:rFonts w:ascii="PMingLiU-ExtB" w:hAnsi="PMingLiU-ExtB"/>
          <w:w w:val="105"/>
          <w:sz w:val="21"/>
        </w:rPr>
        <w:t>$</w:t>
      </w:r>
      <w:r>
        <w:rPr>
          <w:w w:val="105"/>
        </w:rPr>
        <w:t xml:space="preserve">28,478 less than cities that vote to renew them. Covariates include demographic and socioeconomic characteristics as described in Table </w:t>
      </w:r>
      <w:hyperlink w:anchor="_bookmark22" w:history="1">
        <w:r>
          <w:rPr>
            <w:w w:val="105"/>
          </w:rPr>
          <w:t>3</w:t>
        </w:r>
      </w:hyperlink>
      <w:r>
        <w:rPr>
          <w:w w:val="105"/>
        </w:rPr>
        <w:t>.</w:t>
      </w:r>
    </w:p>
    <w:p w14:paraId="42B65CD1" w14:textId="77777777" w:rsidR="008745B0" w:rsidRDefault="008745B0">
      <w:pPr>
        <w:pStyle w:val="BodyText"/>
        <w:spacing w:before="44"/>
        <w:rPr>
          <w:sz w:val="22"/>
        </w:rPr>
      </w:pPr>
    </w:p>
    <w:p w14:paraId="6913A699" w14:textId="77777777" w:rsidR="008745B0" w:rsidRDefault="00D36070">
      <w:pPr>
        <w:pStyle w:val="Heading2"/>
        <w:numPr>
          <w:ilvl w:val="1"/>
          <w:numId w:val="12"/>
        </w:numPr>
        <w:tabs>
          <w:tab w:val="left" w:pos="735"/>
        </w:tabs>
        <w:ind w:hanging="735"/>
      </w:pPr>
      <w:bookmarkStart w:id="54" w:name="Robustness_Tests"/>
      <w:bookmarkStart w:id="55" w:name="_bookmark38"/>
      <w:bookmarkEnd w:id="54"/>
      <w:bookmarkEnd w:id="55"/>
      <w:r>
        <w:rPr>
          <w:w w:val="120"/>
        </w:rPr>
        <w:t>Robustness</w:t>
      </w:r>
      <w:r>
        <w:rPr>
          <w:spacing w:val="18"/>
          <w:w w:val="120"/>
        </w:rPr>
        <w:t xml:space="preserve"> </w:t>
      </w:r>
      <w:r>
        <w:rPr>
          <w:spacing w:val="-2"/>
          <w:w w:val="120"/>
        </w:rPr>
        <w:t>Tests</w:t>
      </w:r>
    </w:p>
    <w:p w14:paraId="31EB3245" w14:textId="77777777" w:rsidR="008745B0" w:rsidRDefault="00D36070">
      <w:pPr>
        <w:pStyle w:val="BodyText"/>
        <w:spacing w:before="329" w:line="391" w:lineRule="auto"/>
        <w:ind w:right="1437"/>
        <w:jc w:val="both"/>
      </w:pPr>
      <w:r>
        <w:t>We conduct several robustness tests to ensure the validity of our results.</w:t>
      </w:r>
      <w:r>
        <w:rPr>
          <w:spacing w:val="40"/>
        </w:rPr>
        <w:t xml:space="preserve"> </w:t>
      </w:r>
      <w:r>
        <w:t xml:space="preserve">We test the </w:t>
      </w:r>
      <w:proofErr w:type="spellStart"/>
      <w:r>
        <w:t>sensitiv-ity</w:t>
      </w:r>
      <w:proofErr w:type="spellEnd"/>
      <w:r>
        <w:t xml:space="preserve"> of our treatment effect estimates by removing contaminated observations and </w:t>
      </w:r>
      <w:proofErr w:type="spellStart"/>
      <w:r>
        <w:t>winsorizing</w:t>
      </w:r>
      <w:proofErr w:type="spellEnd"/>
      <w:r>
        <w:t xml:space="preserve"> the</w:t>
      </w:r>
      <w:r>
        <w:rPr>
          <w:spacing w:val="23"/>
        </w:rPr>
        <w:t xml:space="preserve"> </w:t>
      </w:r>
      <w:r>
        <w:t>outcome</w:t>
      </w:r>
      <w:r>
        <w:rPr>
          <w:spacing w:val="23"/>
        </w:rPr>
        <w:t xml:space="preserve"> </w:t>
      </w:r>
      <w:r>
        <w:t>variable</w:t>
      </w:r>
      <w:r>
        <w:rPr>
          <w:spacing w:val="23"/>
        </w:rPr>
        <w:t xml:space="preserve"> </w:t>
      </w:r>
      <w:r>
        <w:t>to</w:t>
      </w:r>
      <w:r>
        <w:rPr>
          <w:spacing w:val="23"/>
        </w:rPr>
        <w:t xml:space="preserve"> </w:t>
      </w:r>
      <w:r>
        <w:t>reduce</w:t>
      </w:r>
      <w:r>
        <w:rPr>
          <w:spacing w:val="23"/>
        </w:rPr>
        <w:t xml:space="preserve"> </w:t>
      </w:r>
      <w:r>
        <w:t>the</w:t>
      </w:r>
      <w:r>
        <w:rPr>
          <w:spacing w:val="23"/>
        </w:rPr>
        <w:t xml:space="preserve"> </w:t>
      </w:r>
      <w:r>
        <w:t>influence</w:t>
      </w:r>
      <w:r>
        <w:rPr>
          <w:spacing w:val="23"/>
        </w:rPr>
        <w:t xml:space="preserve"> </w:t>
      </w:r>
      <w:r>
        <w:t>of</w:t>
      </w:r>
      <w:r>
        <w:rPr>
          <w:spacing w:val="23"/>
        </w:rPr>
        <w:t xml:space="preserve"> </w:t>
      </w:r>
      <w:r>
        <w:t>outliers.</w:t>
      </w:r>
      <w:r>
        <w:rPr>
          <w:spacing w:val="40"/>
        </w:rPr>
        <w:t xml:space="preserve"> </w:t>
      </w:r>
      <w:r>
        <w:t>Lastly,</w:t>
      </w:r>
      <w:r>
        <w:rPr>
          <w:spacing w:val="24"/>
        </w:rPr>
        <w:t xml:space="preserve"> </w:t>
      </w:r>
      <w:r>
        <w:t>we</w:t>
      </w:r>
      <w:r>
        <w:rPr>
          <w:spacing w:val="23"/>
        </w:rPr>
        <w:t xml:space="preserve"> </w:t>
      </w:r>
      <w:r>
        <w:t>consider</w:t>
      </w:r>
      <w:r>
        <w:rPr>
          <w:spacing w:val="23"/>
        </w:rPr>
        <w:t xml:space="preserve"> </w:t>
      </w:r>
      <w:r>
        <w:t>other</w:t>
      </w:r>
      <w:r>
        <w:rPr>
          <w:spacing w:val="23"/>
        </w:rPr>
        <w:t xml:space="preserve"> </w:t>
      </w:r>
      <w:r>
        <w:t>tax</w:t>
      </w:r>
      <w:r>
        <w:rPr>
          <w:spacing w:val="23"/>
        </w:rPr>
        <w:t xml:space="preserve"> </w:t>
      </w:r>
      <w:r>
        <w:t>levies to alleviate endogeneity concerns.</w:t>
      </w:r>
    </w:p>
    <w:p w14:paraId="26F4501E" w14:textId="77777777" w:rsidR="008745B0" w:rsidRDefault="00D36070">
      <w:pPr>
        <w:pStyle w:val="BodyText"/>
        <w:spacing w:before="286" w:line="391" w:lineRule="auto"/>
        <w:ind w:right="1436" w:firstLine="351"/>
        <w:jc w:val="both"/>
      </w:pPr>
      <w:r>
        <w:rPr>
          <w:b/>
        </w:rPr>
        <w:t>Removing cont</w:t>
      </w:r>
      <w:r>
        <w:rPr>
          <w:b/>
        </w:rPr>
        <w:t>aminated observations</w:t>
      </w:r>
      <w:r>
        <w:t>: In this test, we focus on independence and exogeneity.</w:t>
      </w:r>
      <w:r>
        <w:rPr>
          <w:spacing w:val="80"/>
        </w:rPr>
        <w:t xml:space="preserve"> </w:t>
      </w:r>
      <w:r>
        <w:t>Estimates</w:t>
      </w:r>
      <w:r>
        <w:rPr>
          <w:spacing w:val="40"/>
        </w:rPr>
        <w:t xml:space="preserve"> </w:t>
      </w:r>
      <w:r>
        <w:t>may</w:t>
      </w:r>
      <w:r>
        <w:rPr>
          <w:spacing w:val="40"/>
        </w:rPr>
        <w:t xml:space="preserve"> </w:t>
      </w:r>
      <w:r>
        <w:t>be</w:t>
      </w:r>
      <w:r>
        <w:rPr>
          <w:spacing w:val="40"/>
        </w:rPr>
        <w:t xml:space="preserve"> </w:t>
      </w:r>
      <w:r>
        <w:t>biased</w:t>
      </w:r>
      <w:r>
        <w:rPr>
          <w:spacing w:val="40"/>
        </w:rPr>
        <w:t xml:space="preserve"> </w:t>
      </w:r>
      <w:r>
        <w:t>if</w:t>
      </w:r>
      <w:r>
        <w:rPr>
          <w:spacing w:val="40"/>
        </w:rPr>
        <w:t xml:space="preserve"> </w:t>
      </w:r>
      <w:r>
        <w:t>tax</w:t>
      </w:r>
      <w:r>
        <w:rPr>
          <w:spacing w:val="40"/>
        </w:rPr>
        <w:t xml:space="preserve"> </w:t>
      </w:r>
      <w:r>
        <w:t>levies</w:t>
      </w:r>
      <w:r>
        <w:rPr>
          <w:spacing w:val="40"/>
        </w:rPr>
        <w:t xml:space="preserve"> </w:t>
      </w:r>
      <w:r>
        <w:t>for</w:t>
      </w:r>
      <w:r>
        <w:rPr>
          <w:spacing w:val="40"/>
        </w:rPr>
        <w:t xml:space="preserve"> </w:t>
      </w:r>
      <w:r>
        <w:t>additional</w:t>
      </w:r>
      <w:r>
        <w:rPr>
          <w:spacing w:val="40"/>
        </w:rPr>
        <w:t xml:space="preserve"> </w:t>
      </w:r>
      <w:r>
        <w:t>money</w:t>
      </w:r>
      <w:r>
        <w:rPr>
          <w:spacing w:val="40"/>
        </w:rPr>
        <w:t xml:space="preserve"> </w:t>
      </w:r>
      <w:r>
        <w:t>pass</w:t>
      </w:r>
      <w:r>
        <w:rPr>
          <w:spacing w:val="40"/>
        </w:rPr>
        <w:t xml:space="preserve"> </w:t>
      </w:r>
      <w:r>
        <w:t>after</w:t>
      </w:r>
      <w:r>
        <w:rPr>
          <w:spacing w:val="40"/>
        </w:rPr>
        <w:t xml:space="preserve"> </w:t>
      </w:r>
      <w:r>
        <w:t>renewal tax</w:t>
      </w:r>
      <w:r>
        <w:rPr>
          <w:spacing w:val="39"/>
        </w:rPr>
        <w:t xml:space="preserve"> </w:t>
      </w:r>
      <w:r>
        <w:t>levy</w:t>
      </w:r>
      <w:r>
        <w:rPr>
          <w:spacing w:val="39"/>
        </w:rPr>
        <w:t xml:space="preserve"> </w:t>
      </w:r>
      <w:r>
        <w:t>decisions.</w:t>
      </w:r>
      <w:r>
        <w:rPr>
          <w:spacing w:val="80"/>
        </w:rPr>
        <w:t xml:space="preserve"> </w:t>
      </w:r>
      <w:r>
        <w:t>To</w:t>
      </w:r>
      <w:r>
        <w:rPr>
          <w:spacing w:val="39"/>
        </w:rPr>
        <w:t xml:space="preserve"> </w:t>
      </w:r>
      <w:r>
        <w:t>address</w:t>
      </w:r>
      <w:r>
        <w:rPr>
          <w:spacing w:val="39"/>
        </w:rPr>
        <w:t xml:space="preserve"> </w:t>
      </w:r>
      <w:r>
        <w:t>this</w:t>
      </w:r>
      <w:r>
        <w:rPr>
          <w:spacing w:val="39"/>
        </w:rPr>
        <w:t xml:space="preserve"> </w:t>
      </w:r>
      <w:r>
        <w:t>concern,</w:t>
      </w:r>
      <w:r>
        <w:rPr>
          <w:spacing w:val="40"/>
        </w:rPr>
        <w:t xml:space="preserve"> </w:t>
      </w:r>
      <w:r>
        <w:t>we</w:t>
      </w:r>
      <w:r>
        <w:rPr>
          <w:spacing w:val="39"/>
        </w:rPr>
        <w:t xml:space="preserve"> </w:t>
      </w:r>
      <w:r>
        <w:t>exclude</w:t>
      </w:r>
      <w:r>
        <w:rPr>
          <w:spacing w:val="39"/>
        </w:rPr>
        <w:t xml:space="preserve"> </w:t>
      </w:r>
      <w:r>
        <w:t>observations</w:t>
      </w:r>
      <w:r>
        <w:rPr>
          <w:spacing w:val="39"/>
        </w:rPr>
        <w:t xml:space="preserve"> </w:t>
      </w:r>
      <w:r>
        <w:t>from</w:t>
      </w:r>
      <w:r>
        <w:rPr>
          <w:spacing w:val="39"/>
        </w:rPr>
        <w:t xml:space="preserve"> </w:t>
      </w:r>
      <w:r>
        <w:t>our</w:t>
      </w:r>
      <w:r>
        <w:rPr>
          <w:spacing w:val="39"/>
        </w:rPr>
        <w:t xml:space="preserve"> </w:t>
      </w:r>
      <w:r>
        <w:t>analysis</w:t>
      </w:r>
      <w:r>
        <w:rPr>
          <w:spacing w:val="39"/>
        </w:rPr>
        <w:t xml:space="preserve"> </w:t>
      </w:r>
      <w:r>
        <w:t>if</w:t>
      </w:r>
      <w:r>
        <w:rPr>
          <w:spacing w:val="39"/>
        </w:rPr>
        <w:t xml:space="preserve"> </w:t>
      </w:r>
      <w:r>
        <w:t>a tax</w:t>
      </w:r>
      <w:r>
        <w:rPr>
          <w:spacing w:val="40"/>
        </w:rPr>
        <w:t xml:space="preserve"> </w:t>
      </w:r>
      <w:r>
        <w:t>levy</w:t>
      </w:r>
      <w:r>
        <w:rPr>
          <w:spacing w:val="40"/>
        </w:rPr>
        <w:t xml:space="preserve"> </w:t>
      </w:r>
      <w:r>
        <w:t>for</w:t>
      </w:r>
      <w:r>
        <w:rPr>
          <w:spacing w:val="40"/>
        </w:rPr>
        <w:t xml:space="preserve"> </w:t>
      </w:r>
      <w:r>
        <w:t>additional</w:t>
      </w:r>
      <w:r>
        <w:rPr>
          <w:spacing w:val="40"/>
        </w:rPr>
        <w:t xml:space="preserve"> </w:t>
      </w:r>
      <w:r>
        <w:t>funding</w:t>
      </w:r>
      <w:r>
        <w:rPr>
          <w:spacing w:val="40"/>
        </w:rPr>
        <w:t xml:space="preserve"> </w:t>
      </w:r>
      <w:r>
        <w:t>is</w:t>
      </w:r>
      <w:r>
        <w:rPr>
          <w:spacing w:val="40"/>
        </w:rPr>
        <w:t xml:space="preserve"> </w:t>
      </w:r>
      <w:r>
        <w:t>introduced</w:t>
      </w:r>
      <w:r>
        <w:rPr>
          <w:spacing w:val="40"/>
        </w:rPr>
        <w:t xml:space="preserve"> </w:t>
      </w:r>
      <w:r>
        <w:t>and</w:t>
      </w:r>
      <w:r>
        <w:rPr>
          <w:spacing w:val="40"/>
        </w:rPr>
        <w:t xml:space="preserve"> </w:t>
      </w:r>
      <w:r>
        <w:t>passed</w:t>
      </w:r>
      <w:r>
        <w:rPr>
          <w:spacing w:val="40"/>
        </w:rPr>
        <w:t xml:space="preserve"> </w:t>
      </w:r>
      <w:r>
        <w:t>within</w:t>
      </w:r>
      <w:r>
        <w:rPr>
          <w:spacing w:val="40"/>
        </w:rPr>
        <w:t xml:space="preserve"> </w:t>
      </w:r>
      <w:r>
        <w:t>a</w:t>
      </w:r>
      <w:r>
        <w:rPr>
          <w:spacing w:val="40"/>
        </w:rPr>
        <w:t xml:space="preserve"> </w:t>
      </w:r>
      <w:r>
        <w:t>ten-year</w:t>
      </w:r>
      <w:r>
        <w:rPr>
          <w:spacing w:val="40"/>
        </w:rPr>
        <w:t xml:space="preserve"> </w:t>
      </w:r>
      <w:r>
        <w:t>period</w:t>
      </w:r>
      <w:r>
        <w:rPr>
          <w:spacing w:val="40"/>
        </w:rPr>
        <w:t xml:space="preserve"> </w:t>
      </w:r>
      <w:r>
        <w:t>following a renewal tax levy vote, as these votes may contaminate the treatment effect of the renewal</w:t>
      </w:r>
      <w:r>
        <w:rPr>
          <w:spacing w:val="40"/>
        </w:rPr>
        <w:t xml:space="preserve"> </w:t>
      </w:r>
      <w:r>
        <w:t>tax</w:t>
      </w:r>
      <w:r>
        <w:rPr>
          <w:spacing w:val="40"/>
        </w:rPr>
        <w:t xml:space="preserve"> </w:t>
      </w:r>
      <w:r>
        <w:t>levy</w:t>
      </w:r>
      <w:r>
        <w:rPr>
          <w:spacing w:val="40"/>
        </w:rPr>
        <w:t xml:space="preserve"> </w:t>
      </w:r>
      <w:r>
        <w:t>vote.</w:t>
      </w:r>
      <w:r>
        <w:rPr>
          <w:spacing w:val="80"/>
        </w:rPr>
        <w:t xml:space="preserve"> </w:t>
      </w:r>
      <w:r>
        <w:t>For</w:t>
      </w:r>
      <w:r>
        <w:rPr>
          <w:spacing w:val="40"/>
        </w:rPr>
        <w:t xml:space="preserve"> </w:t>
      </w:r>
      <w:r>
        <w:t>example,</w:t>
      </w:r>
      <w:r>
        <w:rPr>
          <w:spacing w:val="40"/>
        </w:rPr>
        <w:t xml:space="preserve"> </w:t>
      </w:r>
      <w:r>
        <w:t>consider</w:t>
      </w:r>
      <w:r>
        <w:rPr>
          <w:spacing w:val="40"/>
        </w:rPr>
        <w:t xml:space="preserve"> </w:t>
      </w:r>
      <w:r>
        <w:t>a</w:t>
      </w:r>
      <w:r>
        <w:rPr>
          <w:spacing w:val="40"/>
        </w:rPr>
        <w:t xml:space="preserve"> </w:t>
      </w:r>
      <w:r>
        <w:t>scenario</w:t>
      </w:r>
      <w:r>
        <w:rPr>
          <w:spacing w:val="40"/>
        </w:rPr>
        <w:t xml:space="preserve"> </w:t>
      </w:r>
      <w:r>
        <w:t>where</w:t>
      </w:r>
      <w:r>
        <w:rPr>
          <w:spacing w:val="40"/>
        </w:rPr>
        <w:t xml:space="preserve"> </w:t>
      </w:r>
      <w:r>
        <w:t>a</w:t>
      </w:r>
      <w:r>
        <w:rPr>
          <w:spacing w:val="40"/>
        </w:rPr>
        <w:t xml:space="preserve"> </w:t>
      </w:r>
      <w:r>
        <w:t>city</w:t>
      </w:r>
      <w:r>
        <w:rPr>
          <w:spacing w:val="40"/>
        </w:rPr>
        <w:t xml:space="preserve"> </w:t>
      </w:r>
      <w:r>
        <w:t>votes</w:t>
      </w:r>
      <w:r>
        <w:rPr>
          <w:spacing w:val="40"/>
        </w:rPr>
        <w:t xml:space="preserve"> </w:t>
      </w:r>
      <w:r>
        <w:t>to</w:t>
      </w:r>
      <w:r>
        <w:rPr>
          <w:spacing w:val="40"/>
        </w:rPr>
        <w:t xml:space="preserve"> </w:t>
      </w:r>
      <w:r>
        <w:t>fail</w:t>
      </w:r>
      <w:r>
        <w:rPr>
          <w:spacing w:val="40"/>
        </w:rPr>
        <w:t xml:space="preserve"> </w:t>
      </w:r>
      <w:r>
        <w:t>its</w:t>
      </w:r>
      <w:r>
        <w:rPr>
          <w:spacing w:val="40"/>
        </w:rPr>
        <w:t xml:space="preserve"> </w:t>
      </w:r>
      <w:r>
        <w:t>renewal</w:t>
      </w:r>
      <w:r>
        <w:rPr>
          <w:spacing w:val="40"/>
        </w:rPr>
        <w:t xml:space="preserve"> </w:t>
      </w:r>
      <w:r>
        <w:t xml:space="preserve">tax levy in the year 2000 </w:t>
      </w:r>
      <w:proofErr w:type="gramStart"/>
      <w:r>
        <w:t>i.e.</w:t>
      </w:r>
      <w:proofErr w:type="gramEnd"/>
      <w:r>
        <w:rPr>
          <w:spacing w:val="40"/>
        </w:rPr>
        <w:t xml:space="preserve"> </w:t>
      </w:r>
      <w:r>
        <w:t>funding for road maintenance is cut.</w:t>
      </w:r>
      <w:r>
        <w:rPr>
          <w:spacing w:val="40"/>
        </w:rPr>
        <w:t xml:space="preserve"> </w:t>
      </w:r>
      <w:r>
        <w:t>If that city subsequently introduces</w:t>
      </w:r>
      <w:r>
        <w:rPr>
          <w:spacing w:val="35"/>
        </w:rPr>
        <w:t xml:space="preserve"> </w:t>
      </w:r>
      <w:r>
        <w:t>and</w:t>
      </w:r>
      <w:r>
        <w:rPr>
          <w:spacing w:val="35"/>
        </w:rPr>
        <w:t xml:space="preserve"> </w:t>
      </w:r>
      <w:r>
        <w:t>passes</w:t>
      </w:r>
      <w:r>
        <w:rPr>
          <w:spacing w:val="35"/>
        </w:rPr>
        <w:t xml:space="preserve"> </w:t>
      </w:r>
      <w:r>
        <w:t>a</w:t>
      </w:r>
      <w:r>
        <w:rPr>
          <w:spacing w:val="35"/>
        </w:rPr>
        <w:t xml:space="preserve"> </w:t>
      </w:r>
      <w:r>
        <w:t>tax</w:t>
      </w:r>
      <w:r>
        <w:rPr>
          <w:spacing w:val="35"/>
        </w:rPr>
        <w:t xml:space="preserve"> </w:t>
      </w:r>
      <w:r>
        <w:t>levy</w:t>
      </w:r>
      <w:r>
        <w:rPr>
          <w:spacing w:val="35"/>
        </w:rPr>
        <w:t xml:space="preserve"> </w:t>
      </w:r>
      <w:r>
        <w:t>for</w:t>
      </w:r>
      <w:r>
        <w:rPr>
          <w:spacing w:val="35"/>
        </w:rPr>
        <w:t xml:space="preserve"> </w:t>
      </w:r>
      <w:r>
        <w:t>additional</w:t>
      </w:r>
      <w:r>
        <w:rPr>
          <w:spacing w:val="35"/>
        </w:rPr>
        <w:t xml:space="preserve"> </w:t>
      </w:r>
      <w:r>
        <w:t>road</w:t>
      </w:r>
      <w:r>
        <w:rPr>
          <w:spacing w:val="35"/>
        </w:rPr>
        <w:t xml:space="preserve"> </w:t>
      </w:r>
      <w:r>
        <w:t>spending</w:t>
      </w:r>
      <w:r>
        <w:rPr>
          <w:spacing w:val="35"/>
        </w:rPr>
        <w:t xml:space="preserve"> </w:t>
      </w:r>
      <w:r>
        <w:t>in</w:t>
      </w:r>
      <w:r>
        <w:rPr>
          <w:spacing w:val="35"/>
        </w:rPr>
        <w:t xml:space="preserve"> </w:t>
      </w:r>
      <w:r>
        <w:t>2004,</w:t>
      </w:r>
      <w:r>
        <w:rPr>
          <w:spacing w:val="36"/>
        </w:rPr>
        <w:t xml:space="preserve"> </w:t>
      </w:r>
      <w:r>
        <w:t>we</w:t>
      </w:r>
      <w:r>
        <w:rPr>
          <w:spacing w:val="35"/>
        </w:rPr>
        <w:t xml:space="preserve"> </w:t>
      </w:r>
      <w:r>
        <w:t>exclude</w:t>
      </w:r>
      <w:r>
        <w:rPr>
          <w:spacing w:val="35"/>
        </w:rPr>
        <w:t xml:space="preserve"> </w:t>
      </w:r>
      <w:r>
        <w:t>all</w:t>
      </w:r>
      <w:r>
        <w:rPr>
          <w:spacing w:val="35"/>
        </w:rPr>
        <w:t xml:space="preserve"> </w:t>
      </w:r>
      <w:r>
        <w:t>votes for that city from 2005 through 2010.</w:t>
      </w:r>
      <w:r>
        <w:rPr>
          <w:spacing w:val="40"/>
        </w:rPr>
        <w:t xml:space="preserve"> </w:t>
      </w:r>
      <w:r>
        <w:t>This exclusion ensures that the effect on house prices from</w:t>
      </w:r>
      <w:r>
        <w:rPr>
          <w:spacing w:val="13"/>
        </w:rPr>
        <w:t xml:space="preserve"> </w:t>
      </w:r>
      <w:r>
        <w:t>the</w:t>
      </w:r>
      <w:r>
        <w:rPr>
          <w:spacing w:val="13"/>
        </w:rPr>
        <w:t xml:space="preserve"> </w:t>
      </w:r>
      <w:r>
        <w:t>2000</w:t>
      </w:r>
      <w:r>
        <w:rPr>
          <w:spacing w:val="12"/>
        </w:rPr>
        <w:t xml:space="preserve"> </w:t>
      </w:r>
      <w:r>
        <w:t>vote</w:t>
      </w:r>
      <w:r>
        <w:rPr>
          <w:spacing w:val="14"/>
        </w:rPr>
        <w:t xml:space="preserve"> </w:t>
      </w:r>
      <w:r>
        <w:t>are</w:t>
      </w:r>
      <w:r>
        <w:rPr>
          <w:spacing w:val="13"/>
        </w:rPr>
        <w:t xml:space="preserve"> </w:t>
      </w:r>
      <w:r>
        <w:t>captured</w:t>
      </w:r>
      <w:r>
        <w:rPr>
          <w:spacing w:val="13"/>
        </w:rPr>
        <w:t xml:space="preserve"> </w:t>
      </w:r>
      <w:r>
        <w:t>for</w:t>
      </w:r>
      <w:r>
        <w:rPr>
          <w:spacing w:val="14"/>
        </w:rPr>
        <w:t xml:space="preserve"> </w:t>
      </w:r>
      <w:r>
        <w:t>uncontaminated</w:t>
      </w:r>
      <w:r>
        <w:rPr>
          <w:spacing w:val="13"/>
        </w:rPr>
        <w:t xml:space="preserve"> </w:t>
      </w:r>
      <w:r>
        <w:t>years</w:t>
      </w:r>
      <w:r>
        <w:rPr>
          <w:spacing w:val="13"/>
        </w:rPr>
        <w:t xml:space="preserve"> </w:t>
      </w:r>
      <w:r>
        <w:t>but</w:t>
      </w:r>
      <w:r>
        <w:rPr>
          <w:spacing w:val="14"/>
        </w:rPr>
        <w:t xml:space="preserve"> </w:t>
      </w:r>
      <w:r>
        <w:t>not</w:t>
      </w:r>
      <w:r>
        <w:rPr>
          <w:spacing w:val="13"/>
        </w:rPr>
        <w:t xml:space="preserve"> </w:t>
      </w:r>
      <w:r>
        <w:t>for</w:t>
      </w:r>
      <w:r>
        <w:rPr>
          <w:spacing w:val="13"/>
        </w:rPr>
        <w:t xml:space="preserve"> </w:t>
      </w:r>
      <w:r>
        <w:t>years</w:t>
      </w:r>
      <w:r>
        <w:rPr>
          <w:spacing w:val="14"/>
        </w:rPr>
        <w:t xml:space="preserve"> </w:t>
      </w:r>
      <w:r>
        <w:t>after</w:t>
      </w:r>
      <w:r>
        <w:rPr>
          <w:spacing w:val="13"/>
        </w:rPr>
        <w:t xml:space="preserve"> </w:t>
      </w:r>
      <w:r>
        <w:t>2004</w:t>
      </w:r>
      <w:r>
        <w:rPr>
          <w:spacing w:val="13"/>
        </w:rPr>
        <w:t xml:space="preserve"> </w:t>
      </w:r>
      <w:r>
        <w:rPr>
          <w:spacing w:val="-4"/>
        </w:rPr>
        <w:t>when</w:t>
      </w:r>
    </w:p>
    <w:p w14:paraId="05B25A94" w14:textId="77777777" w:rsidR="008745B0" w:rsidRDefault="008745B0">
      <w:pPr>
        <w:pStyle w:val="BodyText"/>
        <w:spacing w:line="391" w:lineRule="auto"/>
        <w:jc w:val="both"/>
        <w:sectPr w:rsidR="008745B0">
          <w:pgSz w:w="12240" w:h="15840"/>
          <w:pgMar w:top="1380" w:right="0" w:bottom="1020" w:left="1440" w:header="0" w:footer="822" w:gutter="0"/>
          <w:cols w:space="720"/>
        </w:sectPr>
      </w:pPr>
    </w:p>
    <w:p w14:paraId="2649A4C7" w14:textId="77777777" w:rsidR="008745B0" w:rsidRDefault="00D36070">
      <w:pPr>
        <w:pStyle w:val="BodyText"/>
        <w:spacing w:before="30" w:line="391" w:lineRule="auto"/>
        <w:ind w:right="1438"/>
      </w:pPr>
      <w:r>
        <w:lastRenderedPageBreak/>
        <w:t>the</w:t>
      </w:r>
      <w:r>
        <w:rPr>
          <w:spacing w:val="25"/>
        </w:rPr>
        <w:t xml:space="preserve"> </w:t>
      </w:r>
      <w:r>
        <w:t>effect</w:t>
      </w:r>
      <w:r>
        <w:rPr>
          <w:spacing w:val="25"/>
        </w:rPr>
        <w:t xml:space="preserve"> </w:t>
      </w:r>
      <w:r>
        <w:t>of</w:t>
      </w:r>
      <w:r>
        <w:rPr>
          <w:spacing w:val="25"/>
        </w:rPr>
        <w:t xml:space="preserve"> </w:t>
      </w:r>
      <w:r>
        <w:t>additional</w:t>
      </w:r>
      <w:r>
        <w:rPr>
          <w:spacing w:val="25"/>
        </w:rPr>
        <w:t xml:space="preserve"> </w:t>
      </w:r>
      <w:r>
        <w:t>road</w:t>
      </w:r>
      <w:r>
        <w:rPr>
          <w:spacing w:val="25"/>
        </w:rPr>
        <w:t xml:space="preserve"> </w:t>
      </w:r>
      <w:r>
        <w:t>taxes</w:t>
      </w:r>
      <w:r>
        <w:rPr>
          <w:spacing w:val="25"/>
        </w:rPr>
        <w:t xml:space="preserve"> </w:t>
      </w:r>
      <w:r>
        <w:t>may</w:t>
      </w:r>
      <w:r>
        <w:rPr>
          <w:spacing w:val="25"/>
        </w:rPr>
        <w:t xml:space="preserve"> </w:t>
      </w:r>
      <w:r>
        <w:t>counteract</w:t>
      </w:r>
      <w:r>
        <w:rPr>
          <w:spacing w:val="25"/>
        </w:rPr>
        <w:t xml:space="preserve"> </w:t>
      </w:r>
      <w:r>
        <w:t>the</w:t>
      </w:r>
      <w:r>
        <w:rPr>
          <w:spacing w:val="25"/>
        </w:rPr>
        <w:t xml:space="preserve"> </w:t>
      </w:r>
      <w:r>
        <w:t>drop</w:t>
      </w:r>
      <w:r>
        <w:rPr>
          <w:spacing w:val="25"/>
        </w:rPr>
        <w:t xml:space="preserve"> </w:t>
      </w:r>
      <w:r>
        <w:t>in</w:t>
      </w:r>
      <w:r>
        <w:rPr>
          <w:spacing w:val="25"/>
        </w:rPr>
        <w:t xml:space="preserve"> </w:t>
      </w:r>
      <w:r>
        <w:t>tax</w:t>
      </w:r>
      <w:r>
        <w:rPr>
          <w:spacing w:val="25"/>
        </w:rPr>
        <w:t xml:space="preserve"> </w:t>
      </w:r>
      <w:r>
        <w:t>money</w:t>
      </w:r>
      <w:r>
        <w:rPr>
          <w:spacing w:val="25"/>
        </w:rPr>
        <w:t xml:space="preserve"> </w:t>
      </w:r>
      <w:r>
        <w:t>from</w:t>
      </w:r>
      <w:r>
        <w:rPr>
          <w:spacing w:val="25"/>
        </w:rPr>
        <w:t xml:space="preserve"> </w:t>
      </w:r>
      <w:r>
        <w:t>the</w:t>
      </w:r>
      <w:r>
        <w:rPr>
          <w:spacing w:val="25"/>
        </w:rPr>
        <w:t xml:space="preserve"> </w:t>
      </w:r>
      <w:r>
        <w:t>elections in the year 2000.</w:t>
      </w:r>
    </w:p>
    <w:p w14:paraId="724324EE" w14:textId="77777777" w:rsidR="008745B0" w:rsidRDefault="00D36070">
      <w:pPr>
        <w:pStyle w:val="BodyText"/>
        <w:spacing w:before="73" w:line="237" w:lineRule="auto"/>
        <w:ind w:right="1283"/>
      </w:pPr>
      <w:r>
        <w:t>Table</w:t>
      </w:r>
      <w:r>
        <w:rPr>
          <w:spacing w:val="23"/>
        </w:rPr>
        <w:t xml:space="preserve"> </w:t>
      </w:r>
      <w:r>
        <w:t>7:</w:t>
      </w:r>
      <w:r>
        <w:rPr>
          <w:spacing w:val="40"/>
        </w:rPr>
        <w:t xml:space="preserve"> </w:t>
      </w:r>
      <w:r>
        <w:t>Effect</w:t>
      </w:r>
      <w:r>
        <w:rPr>
          <w:spacing w:val="23"/>
        </w:rPr>
        <w:t xml:space="preserve"> </w:t>
      </w:r>
      <w:r>
        <w:t>on</w:t>
      </w:r>
      <w:r>
        <w:rPr>
          <w:spacing w:val="23"/>
        </w:rPr>
        <w:t xml:space="preserve"> </w:t>
      </w:r>
      <w:r>
        <w:t>median</w:t>
      </w:r>
      <w:r>
        <w:rPr>
          <w:spacing w:val="23"/>
        </w:rPr>
        <w:t xml:space="preserve"> </w:t>
      </w:r>
      <w:r>
        <w:t>house</w:t>
      </w:r>
      <w:r>
        <w:rPr>
          <w:spacing w:val="23"/>
        </w:rPr>
        <w:t xml:space="preserve"> </w:t>
      </w:r>
      <w:r>
        <w:t>prices</w:t>
      </w:r>
      <w:r>
        <w:rPr>
          <w:spacing w:val="23"/>
        </w:rPr>
        <w:t xml:space="preserve"> </w:t>
      </w:r>
      <w:r>
        <w:t>of</w:t>
      </w:r>
      <w:r>
        <w:rPr>
          <w:spacing w:val="23"/>
        </w:rPr>
        <w:t xml:space="preserve"> </w:t>
      </w:r>
      <w:r>
        <w:t>failing</w:t>
      </w:r>
      <w:r>
        <w:rPr>
          <w:spacing w:val="23"/>
        </w:rPr>
        <w:t xml:space="preserve"> </w:t>
      </w:r>
      <w:r>
        <w:t>to</w:t>
      </w:r>
      <w:r>
        <w:rPr>
          <w:spacing w:val="23"/>
        </w:rPr>
        <w:t xml:space="preserve"> </w:t>
      </w:r>
      <w:r>
        <w:t>renew</w:t>
      </w:r>
      <w:r>
        <w:rPr>
          <w:spacing w:val="23"/>
        </w:rPr>
        <w:t xml:space="preserve"> </w:t>
      </w:r>
      <w:r>
        <w:t>a</w:t>
      </w:r>
      <w:r>
        <w:rPr>
          <w:spacing w:val="23"/>
        </w:rPr>
        <w:t xml:space="preserve"> </w:t>
      </w:r>
      <w:r>
        <w:t>road</w:t>
      </w:r>
      <w:r>
        <w:rPr>
          <w:spacing w:val="23"/>
        </w:rPr>
        <w:t xml:space="preserve"> </w:t>
      </w:r>
      <w:r>
        <w:t>tax</w:t>
      </w:r>
      <w:r>
        <w:rPr>
          <w:spacing w:val="23"/>
        </w:rPr>
        <w:t xml:space="preserve"> </w:t>
      </w:r>
      <w:r>
        <w:t>levy</w:t>
      </w:r>
      <w:r>
        <w:rPr>
          <w:spacing w:val="23"/>
        </w:rPr>
        <w:t xml:space="preserve"> </w:t>
      </w:r>
      <w:r>
        <w:t>–</w:t>
      </w:r>
      <w:r>
        <w:rPr>
          <w:spacing w:val="23"/>
        </w:rPr>
        <w:t xml:space="preserve"> </w:t>
      </w:r>
      <w:r>
        <w:t>uncontaminated observations only</w:t>
      </w:r>
    </w:p>
    <w:p w14:paraId="14ECB8F9" w14:textId="77777777" w:rsidR="008745B0" w:rsidRDefault="008745B0">
      <w:pPr>
        <w:pStyle w:val="BodyText"/>
        <w:spacing w:before="85"/>
      </w:pPr>
    </w:p>
    <w:p w14:paraId="5880DB55" w14:textId="77777777" w:rsidR="008745B0" w:rsidRDefault="00D36070">
      <w:pPr>
        <w:ind w:left="119"/>
        <w:rPr>
          <w:sz w:val="24"/>
        </w:rPr>
      </w:pPr>
      <w:r>
        <w:rPr>
          <w:noProof/>
          <w:sz w:val="24"/>
        </w:rPr>
        <mc:AlternateContent>
          <mc:Choice Requires="wps">
            <w:drawing>
              <wp:anchor distT="0" distB="0" distL="0" distR="0" simplePos="0" relativeHeight="15745024" behindDoc="0" locked="0" layoutInCell="1" allowOverlap="1" wp14:anchorId="5A931465" wp14:editId="57825D74">
                <wp:simplePos x="0" y="0"/>
                <wp:positionH relativeFrom="page">
                  <wp:posOffset>914400</wp:posOffset>
                </wp:positionH>
                <wp:positionV relativeFrom="paragraph">
                  <wp:posOffset>-99316</wp:posOffset>
                </wp:positionV>
                <wp:extent cx="6858000" cy="1206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065"/>
                        </a:xfrm>
                        <a:custGeom>
                          <a:avLst/>
                          <a:gdLst/>
                          <a:ahLst/>
                          <a:cxnLst/>
                          <a:rect l="l" t="t" r="r" b="b"/>
                          <a:pathLst>
                            <a:path w="6858000" h="12065">
                              <a:moveTo>
                                <a:pt x="6858000" y="0"/>
                              </a:moveTo>
                              <a:lnTo>
                                <a:pt x="0" y="0"/>
                              </a:lnTo>
                              <a:lnTo>
                                <a:pt x="0" y="11887"/>
                              </a:lnTo>
                              <a:lnTo>
                                <a:pt x="6858000" y="11887"/>
                              </a:lnTo>
                              <a:lnTo>
                                <a:pt x="6858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14DCDB" id="Graphic 49" o:spid="_x0000_s1026" style="position:absolute;margin-left:1in;margin-top:-7.8pt;width:540pt;height:.95pt;z-index:15745024;visibility:visible;mso-wrap-style:square;mso-wrap-distance-left:0;mso-wrap-distance-top:0;mso-wrap-distance-right:0;mso-wrap-distance-bottom:0;mso-position-horizontal:absolute;mso-position-horizontal-relative:page;mso-position-vertical:absolute;mso-position-vertical-relative:text;v-text-anchor:top" coordsize="685800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" path="m6858000,l,,,11887r6858000,l6858000,xe" fillcolor="black" stroked="f">
                <v:path arrowok="t"/>
                <w10:wrap anchorx="page"/>
              </v:shape>
            </w:pict>
          </mc:Fallback>
        </mc:AlternateContent>
      </w:r>
      <w:r>
        <w:rPr>
          <w:noProof/>
          <w:sz w:val="24"/>
        </w:rPr>
        <mc:AlternateContent>
          <mc:Choice Requires="wps">
            <w:drawing>
              <wp:anchor distT="0" distB="0" distL="0" distR="0" simplePos="0" relativeHeight="15745536" behindDoc="0" locked="0" layoutInCell="1" allowOverlap="1" wp14:anchorId="3F480129" wp14:editId="48614973">
                <wp:simplePos x="0" y="0"/>
                <wp:positionH relativeFrom="page">
                  <wp:posOffset>914400</wp:posOffset>
                </wp:positionH>
                <wp:positionV relativeFrom="paragraph">
                  <wp:posOffset>284839</wp:posOffset>
                </wp:positionV>
                <wp:extent cx="6858000" cy="762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7620"/>
                        </a:xfrm>
                        <a:custGeom>
                          <a:avLst/>
                          <a:gdLst/>
                          <a:ahLst/>
                          <a:cxnLst/>
                          <a:rect l="l" t="t" r="r" b="b"/>
                          <a:pathLst>
                            <a:path w="6858000" h="7620">
                              <a:moveTo>
                                <a:pt x="6858000" y="0"/>
                              </a:moveTo>
                              <a:lnTo>
                                <a:pt x="0" y="0"/>
                              </a:lnTo>
                              <a:lnTo>
                                <a:pt x="0" y="7429"/>
                              </a:lnTo>
                              <a:lnTo>
                                <a:pt x="6858000" y="7429"/>
                              </a:lnTo>
                              <a:lnTo>
                                <a:pt x="6858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08528D" id="Graphic 50" o:spid="_x0000_s1026" style="position:absolute;margin-left:1in;margin-top:22.45pt;width:540pt;height:.6pt;z-index:15745536;visibility:visible;mso-wrap-style:square;mso-wrap-distance-left:0;mso-wrap-distance-top:0;mso-wrap-distance-right:0;mso-wrap-distance-bottom:0;mso-position-horizontal:absolute;mso-position-horizontal-relative:page;mso-position-vertical:absolute;mso-position-vertical-relative:text;v-text-anchor:top" coordsize="68580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" path="m6858000,l,,,7429r6858000,l6858000,xe" fillcolor="black" stroked="f">
                <v:path arrowok="t"/>
                <w10:wrap anchorx="page"/>
              </v:shape>
            </w:pict>
          </mc:Fallback>
        </mc:AlternateContent>
      </w:r>
      <w:r>
        <w:rPr>
          <w:b/>
          <w:w w:val="115"/>
          <w:sz w:val="24"/>
        </w:rPr>
        <w:t>Panel</w:t>
      </w:r>
      <w:r>
        <w:rPr>
          <w:b/>
          <w:spacing w:val="30"/>
          <w:w w:val="115"/>
          <w:sz w:val="24"/>
        </w:rPr>
        <w:t xml:space="preserve"> </w:t>
      </w:r>
      <w:r>
        <w:rPr>
          <w:b/>
          <w:w w:val="115"/>
          <w:sz w:val="24"/>
        </w:rPr>
        <w:t>A:</w:t>
      </w:r>
      <w:r>
        <w:rPr>
          <w:b/>
          <w:spacing w:val="31"/>
          <w:w w:val="115"/>
          <w:sz w:val="24"/>
        </w:rPr>
        <w:t xml:space="preserve"> </w:t>
      </w:r>
      <w:r>
        <w:rPr>
          <w:b/>
          <w:w w:val="115"/>
          <w:sz w:val="24"/>
        </w:rPr>
        <w:t>Years</w:t>
      </w:r>
      <w:r>
        <w:rPr>
          <w:b/>
          <w:spacing w:val="31"/>
          <w:w w:val="115"/>
          <w:sz w:val="24"/>
        </w:rPr>
        <w:t xml:space="preserve"> </w:t>
      </w:r>
      <w:r>
        <w:rPr>
          <w:i/>
          <w:w w:val="115"/>
          <w:sz w:val="24"/>
        </w:rPr>
        <w:t>t</w:t>
      </w:r>
      <w:r>
        <w:rPr>
          <w:i/>
          <w:spacing w:val="-8"/>
          <w:w w:val="115"/>
          <w:sz w:val="24"/>
        </w:rPr>
        <w:t xml:space="preserve"> </w:t>
      </w:r>
      <w:r>
        <w:rPr>
          <w:rFonts w:ascii="Lucida Sans Unicode" w:hAnsi="Lucida Sans Unicode"/>
          <w:w w:val="115"/>
          <w:sz w:val="24"/>
        </w:rPr>
        <w:t>−</w:t>
      </w:r>
      <w:r>
        <w:rPr>
          <w:rFonts w:ascii="Lucida Sans Unicode" w:hAnsi="Lucida Sans Unicode"/>
          <w:spacing w:val="-32"/>
          <w:w w:val="115"/>
          <w:sz w:val="24"/>
        </w:rPr>
        <w:t xml:space="preserve"> </w:t>
      </w:r>
      <w:r>
        <w:rPr>
          <w:w w:val="115"/>
          <w:sz w:val="24"/>
        </w:rPr>
        <w:t>3</w:t>
      </w:r>
      <w:r>
        <w:rPr>
          <w:spacing w:val="30"/>
          <w:w w:val="115"/>
          <w:sz w:val="24"/>
        </w:rPr>
        <w:t xml:space="preserve"> </w:t>
      </w:r>
      <w:r>
        <w:rPr>
          <w:b/>
          <w:w w:val="115"/>
          <w:sz w:val="24"/>
        </w:rPr>
        <w:t>through</w:t>
      </w:r>
      <w:r>
        <w:rPr>
          <w:b/>
          <w:spacing w:val="31"/>
          <w:w w:val="115"/>
          <w:sz w:val="24"/>
        </w:rPr>
        <w:t xml:space="preserve"> </w:t>
      </w:r>
      <w:r>
        <w:rPr>
          <w:i/>
          <w:w w:val="115"/>
          <w:sz w:val="24"/>
        </w:rPr>
        <w:t>t</w:t>
      </w:r>
      <w:r>
        <w:rPr>
          <w:i/>
          <w:spacing w:val="-7"/>
          <w:w w:val="115"/>
          <w:sz w:val="24"/>
        </w:rPr>
        <w:t xml:space="preserve"> </w:t>
      </w:r>
      <w:r>
        <w:rPr>
          <w:w w:val="125"/>
          <w:sz w:val="24"/>
        </w:rPr>
        <w:t>+</w:t>
      </w:r>
      <w:r>
        <w:rPr>
          <w:spacing w:val="-13"/>
          <w:w w:val="125"/>
          <w:sz w:val="24"/>
        </w:rPr>
        <w:t xml:space="preserve"> </w:t>
      </w:r>
      <w:r>
        <w:rPr>
          <w:spacing w:val="-10"/>
          <w:w w:val="115"/>
          <w:sz w:val="24"/>
        </w:rPr>
        <w:t>3</w:t>
      </w:r>
    </w:p>
    <w:p w14:paraId="626B3287" w14:textId="77777777" w:rsidR="008745B0" w:rsidRDefault="008745B0">
      <w:pPr>
        <w:pStyle w:val="BodyText"/>
        <w:spacing w:before="69"/>
        <w:rPr>
          <w:sz w:val="20"/>
        </w:rPr>
      </w:pPr>
    </w:p>
    <w:tbl>
      <w:tblPr>
        <w:tblW w:w="0" w:type="auto"/>
        <w:tblInd w:w="7" w:type="dxa"/>
        <w:tblLayout w:type="fixed"/>
        <w:tblCellMar>
          <w:left w:w="0" w:type="dxa"/>
          <w:right w:w="0" w:type="dxa"/>
        </w:tblCellMar>
        <w:tblLook w:val="01E0" w:firstRow="1" w:lastRow="1" w:firstColumn="1" w:lastColumn="1" w:noHBand="0" w:noVBand="0"/>
      </w:tblPr>
      <w:tblGrid>
        <w:gridCol w:w="2739"/>
        <w:gridCol w:w="1232"/>
        <w:gridCol w:w="1076"/>
        <w:gridCol w:w="1095"/>
        <w:gridCol w:w="1185"/>
        <w:gridCol w:w="1185"/>
        <w:gridCol w:w="1270"/>
        <w:gridCol w:w="1018"/>
      </w:tblGrid>
      <w:tr w:rsidR="008745B0" w14:paraId="2F8E94F7" w14:textId="77777777">
        <w:trPr>
          <w:trHeight w:val="362"/>
        </w:trPr>
        <w:tc>
          <w:tcPr>
            <w:tcW w:w="2739" w:type="dxa"/>
            <w:tcBorders>
              <w:bottom w:val="single" w:sz="6" w:space="0" w:color="000000"/>
            </w:tcBorders>
          </w:tcPr>
          <w:p w14:paraId="457E5F67" w14:textId="77777777" w:rsidR="008745B0" w:rsidRDefault="00D36070">
            <w:pPr>
              <w:pStyle w:val="TableParagraph"/>
              <w:spacing w:line="244" w:lineRule="exact"/>
              <w:ind w:left="119"/>
              <w:jc w:val="left"/>
              <w:rPr>
                <w:sz w:val="24"/>
              </w:rPr>
            </w:pPr>
            <w:r>
              <w:rPr>
                <w:w w:val="105"/>
                <w:sz w:val="24"/>
              </w:rPr>
              <w:t>Year</w:t>
            </w:r>
            <w:r>
              <w:rPr>
                <w:spacing w:val="13"/>
                <w:w w:val="105"/>
                <w:sz w:val="24"/>
              </w:rPr>
              <w:t xml:space="preserve"> </w:t>
            </w:r>
            <w:r>
              <w:rPr>
                <w:w w:val="105"/>
                <w:sz w:val="24"/>
              </w:rPr>
              <w:t>relative</w:t>
            </w:r>
            <w:r>
              <w:rPr>
                <w:spacing w:val="13"/>
                <w:w w:val="105"/>
                <w:sz w:val="24"/>
              </w:rPr>
              <w:t xml:space="preserve"> </w:t>
            </w:r>
            <w:r>
              <w:rPr>
                <w:w w:val="105"/>
                <w:sz w:val="24"/>
              </w:rPr>
              <w:t>to</w:t>
            </w:r>
            <w:r>
              <w:rPr>
                <w:spacing w:val="13"/>
                <w:w w:val="105"/>
                <w:sz w:val="24"/>
              </w:rPr>
              <w:t xml:space="preserve"> </w:t>
            </w:r>
            <w:r>
              <w:rPr>
                <w:spacing w:val="-4"/>
                <w:w w:val="105"/>
                <w:sz w:val="24"/>
              </w:rPr>
              <w:t>vote</w:t>
            </w:r>
          </w:p>
        </w:tc>
        <w:tc>
          <w:tcPr>
            <w:tcW w:w="1232" w:type="dxa"/>
            <w:tcBorders>
              <w:bottom w:val="single" w:sz="6" w:space="0" w:color="000000"/>
            </w:tcBorders>
          </w:tcPr>
          <w:p w14:paraId="1C1EBDA6" w14:textId="77777777" w:rsidR="008745B0" w:rsidRDefault="00D36070">
            <w:pPr>
              <w:pStyle w:val="TableParagraph"/>
              <w:spacing w:line="285" w:lineRule="exact"/>
              <w:ind w:left="59" w:right="3"/>
              <w:rPr>
                <w:sz w:val="24"/>
              </w:rPr>
            </w:pPr>
            <w:r>
              <w:rPr>
                <w:i/>
                <w:spacing w:val="-5"/>
                <w:sz w:val="24"/>
              </w:rPr>
              <w:t>t</w:t>
            </w:r>
            <w:r>
              <w:rPr>
                <w:rFonts w:ascii="Lucida Sans Unicode" w:hAnsi="Lucida Sans Unicode"/>
                <w:spacing w:val="-5"/>
                <w:sz w:val="24"/>
              </w:rPr>
              <w:t>−</w:t>
            </w:r>
            <w:r>
              <w:rPr>
                <w:spacing w:val="-5"/>
                <w:sz w:val="24"/>
              </w:rPr>
              <w:t>3</w:t>
            </w:r>
          </w:p>
        </w:tc>
        <w:tc>
          <w:tcPr>
            <w:tcW w:w="1076" w:type="dxa"/>
            <w:tcBorders>
              <w:bottom w:val="single" w:sz="6" w:space="0" w:color="000000"/>
            </w:tcBorders>
          </w:tcPr>
          <w:p w14:paraId="625E4ADD" w14:textId="77777777" w:rsidR="008745B0" w:rsidRDefault="00D36070">
            <w:pPr>
              <w:pStyle w:val="TableParagraph"/>
              <w:spacing w:line="285" w:lineRule="exact"/>
              <w:ind w:left="13" w:right="8"/>
              <w:rPr>
                <w:sz w:val="24"/>
              </w:rPr>
            </w:pPr>
            <w:r>
              <w:rPr>
                <w:i/>
                <w:spacing w:val="-5"/>
                <w:sz w:val="24"/>
              </w:rPr>
              <w:t>t</w:t>
            </w:r>
            <w:r>
              <w:rPr>
                <w:rFonts w:ascii="Lucida Sans Unicode" w:hAnsi="Lucida Sans Unicode"/>
                <w:spacing w:val="-5"/>
                <w:sz w:val="24"/>
              </w:rPr>
              <w:t>−</w:t>
            </w:r>
            <w:r>
              <w:rPr>
                <w:spacing w:val="-5"/>
                <w:sz w:val="24"/>
              </w:rPr>
              <w:t>2</w:t>
            </w:r>
          </w:p>
        </w:tc>
        <w:tc>
          <w:tcPr>
            <w:tcW w:w="1095" w:type="dxa"/>
            <w:tcBorders>
              <w:bottom w:val="single" w:sz="6" w:space="0" w:color="000000"/>
            </w:tcBorders>
          </w:tcPr>
          <w:p w14:paraId="566AFE04" w14:textId="77777777" w:rsidR="008745B0" w:rsidRDefault="00D36070">
            <w:pPr>
              <w:pStyle w:val="TableParagraph"/>
              <w:spacing w:line="285" w:lineRule="exact"/>
              <w:ind w:left="7"/>
              <w:rPr>
                <w:sz w:val="24"/>
              </w:rPr>
            </w:pPr>
            <w:r>
              <w:rPr>
                <w:i/>
                <w:spacing w:val="-5"/>
                <w:sz w:val="24"/>
              </w:rPr>
              <w:t>t</w:t>
            </w:r>
            <w:r>
              <w:rPr>
                <w:rFonts w:ascii="Lucida Sans Unicode" w:hAnsi="Lucida Sans Unicode"/>
                <w:spacing w:val="-5"/>
                <w:sz w:val="24"/>
              </w:rPr>
              <w:t>−</w:t>
            </w:r>
            <w:r>
              <w:rPr>
                <w:spacing w:val="-5"/>
                <w:sz w:val="24"/>
              </w:rPr>
              <w:t>1</w:t>
            </w:r>
          </w:p>
        </w:tc>
        <w:tc>
          <w:tcPr>
            <w:tcW w:w="1185" w:type="dxa"/>
            <w:tcBorders>
              <w:bottom w:val="single" w:sz="6" w:space="0" w:color="000000"/>
            </w:tcBorders>
          </w:tcPr>
          <w:p w14:paraId="619FB159" w14:textId="77777777" w:rsidR="008745B0" w:rsidRDefault="00D36070">
            <w:pPr>
              <w:pStyle w:val="TableParagraph"/>
              <w:spacing w:line="244" w:lineRule="exact"/>
              <w:ind w:left="14"/>
              <w:rPr>
                <w:i/>
                <w:sz w:val="24"/>
              </w:rPr>
            </w:pPr>
            <w:r>
              <w:rPr>
                <w:i/>
                <w:spacing w:val="-10"/>
                <w:w w:val="105"/>
                <w:sz w:val="24"/>
              </w:rPr>
              <w:t>t</w:t>
            </w:r>
          </w:p>
        </w:tc>
        <w:tc>
          <w:tcPr>
            <w:tcW w:w="1185" w:type="dxa"/>
            <w:tcBorders>
              <w:bottom w:val="single" w:sz="6" w:space="0" w:color="000000"/>
            </w:tcBorders>
          </w:tcPr>
          <w:p w14:paraId="466391A0" w14:textId="77777777" w:rsidR="008745B0" w:rsidRDefault="00D36070">
            <w:pPr>
              <w:pStyle w:val="TableParagraph"/>
              <w:spacing w:line="244" w:lineRule="exact"/>
              <w:ind w:left="16"/>
              <w:rPr>
                <w:sz w:val="24"/>
              </w:rPr>
            </w:pPr>
            <w:r>
              <w:rPr>
                <w:i/>
                <w:spacing w:val="-5"/>
                <w:w w:val="115"/>
                <w:sz w:val="24"/>
              </w:rPr>
              <w:t>t</w:t>
            </w:r>
            <w:r>
              <w:rPr>
                <w:spacing w:val="-5"/>
                <w:w w:val="115"/>
                <w:sz w:val="24"/>
              </w:rPr>
              <w:t>+1</w:t>
            </w:r>
          </w:p>
        </w:tc>
        <w:tc>
          <w:tcPr>
            <w:tcW w:w="1270" w:type="dxa"/>
            <w:tcBorders>
              <w:bottom w:val="single" w:sz="6" w:space="0" w:color="000000"/>
            </w:tcBorders>
          </w:tcPr>
          <w:p w14:paraId="74D68F59" w14:textId="77777777" w:rsidR="008745B0" w:rsidRDefault="00D36070">
            <w:pPr>
              <w:pStyle w:val="TableParagraph"/>
              <w:spacing w:line="244" w:lineRule="exact"/>
              <w:ind w:left="17"/>
              <w:rPr>
                <w:sz w:val="24"/>
              </w:rPr>
            </w:pPr>
            <w:r>
              <w:rPr>
                <w:i/>
                <w:spacing w:val="-5"/>
                <w:w w:val="115"/>
                <w:sz w:val="24"/>
              </w:rPr>
              <w:t>t</w:t>
            </w:r>
            <w:r>
              <w:rPr>
                <w:spacing w:val="-5"/>
                <w:w w:val="115"/>
                <w:sz w:val="24"/>
              </w:rPr>
              <w:t>+2</w:t>
            </w:r>
          </w:p>
        </w:tc>
        <w:tc>
          <w:tcPr>
            <w:tcW w:w="1018" w:type="dxa"/>
            <w:tcBorders>
              <w:bottom w:val="single" w:sz="6" w:space="0" w:color="000000"/>
            </w:tcBorders>
          </w:tcPr>
          <w:p w14:paraId="66463C92" w14:textId="77777777" w:rsidR="008745B0" w:rsidRDefault="00D36070">
            <w:pPr>
              <w:pStyle w:val="TableParagraph"/>
              <w:spacing w:line="244" w:lineRule="exact"/>
              <w:ind w:left="396"/>
              <w:jc w:val="left"/>
              <w:rPr>
                <w:sz w:val="24"/>
              </w:rPr>
            </w:pPr>
            <w:r>
              <w:rPr>
                <w:i/>
                <w:spacing w:val="-5"/>
                <w:w w:val="115"/>
                <w:sz w:val="24"/>
              </w:rPr>
              <w:t>t</w:t>
            </w:r>
            <w:r>
              <w:rPr>
                <w:spacing w:val="-5"/>
                <w:w w:val="115"/>
                <w:sz w:val="24"/>
              </w:rPr>
              <w:t>+3</w:t>
            </w:r>
          </w:p>
        </w:tc>
      </w:tr>
      <w:tr w:rsidR="008745B0" w14:paraId="69A0F1EA" w14:textId="77777777">
        <w:trPr>
          <w:trHeight w:val="579"/>
        </w:trPr>
        <w:tc>
          <w:tcPr>
            <w:tcW w:w="2739" w:type="dxa"/>
            <w:tcBorders>
              <w:top w:val="single" w:sz="6" w:space="0" w:color="000000"/>
            </w:tcBorders>
          </w:tcPr>
          <w:p w14:paraId="0BF59F1A" w14:textId="77777777" w:rsidR="008745B0" w:rsidRDefault="00D36070">
            <w:pPr>
              <w:pStyle w:val="TableParagraph"/>
              <w:spacing w:before="171"/>
              <w:ind w:left="119"/>
              <w:jc w:val="left"/>
              <w:rPr>
                <w:sz w:val="24"/>
              </w:rPr>
            </w:pPr>
            <w:r>
              <w:rPr>
                <w:sz w:val="24"/>
              </w:rPr>
              <w:t>Treatment</w:t>
            </w:r>
            <w:r>
              <w:rPr>
                <w:spacing w:val="49"/>
                <w:sz w:val="24"/>
              </w:rPr>
              <w:t xml:space="preserve"> </w:t>
            </w:r>
            <w:r>
              <w:rPr>
                <w:spacing w:val="-2"/>
                <w:sz w:val="24"/>
              </w:rPr>
              <w:t>effect</w:t>
            </w:r>
          </w:p>
        </w:tc>
        <w:tc>
          <w:tcPr>
            <w:tcW w:w="1232" w:type="dxa"/>
            <w:tcBorders>
              <w:top w:val="single" w:sz="6" w:space="0" w:color="000000"/>
            </w:tcBorders>
          </w:tcPr>
          <w:p w14:paraId="68E553FA" w14:textId="77777777" w:rsidR="008745B0" w:rsidRDefault="00D36070">
            <w:pPr>
              <w:pStyle w:val="TableParagraph"/>
              <w:spacing w:before="171"/>
              <w:ind w:left="61" w:right="3"/>
              <w:rPr>
                <w:sz w:val="24"/>
              </w:rPr>
            </w:pPr>
            <w:r>
              <w:rPr>
                <w:spacing w:val="-2"/>
                <w:sz w:val="24"/>
              </w:rPr>
              <w:t>5,295</w:t>
            </w:r>
          </w:p>
        </w:tc>
        <w:tc>
          <w:tcPr>
            <w:tcW w:w="1076" w:type="dxa"/>
            <w:tcBorders>
              <w:top w:val="single" w:sz="6" w:space="0" w:color="000000"/>
            </w:tcBorders>
          </w:tcPr>
          <w:p w14:paraId="40D38C1D" w14:textId="77777777" w:rsidR="008745B0" w:rsidRDefault="00D36070">
            <w:pPr>
              <w:pStyle w:val="TableParagraph"/>
              <w:spacing w:before="171"/>
              <w:ind w:left="15" w:right="8"/>
              <w:rPr>
                <w:sz w:val="24"/>
              </w:rPr>
            </w:pPr>
            <w:r>
              <w:rPr>
                <w:spacing w:val="-5"/>
                <w:sz w:val="24"/>
              </w:rPr>
              <w:t>–369</w:t>
            </w:r>
          </w:p>
        </w:tc>
        <w:tc>
          <w:tcPr>
            <w:tcW w:w="1095" w:type="dxa"/>
            <w:tcBorders>
              <w:top w:val="single" w:sz="6" w:space="0" w:color="000000"/>
            </w:tcBorders>
          </w:tcPr>
          <w:p w14:paraId="0EB31CC4" w14:textId="77777777" w:rsidR="008745B0" w:rsidRDefault="00D36070">
            <w:pPr>
              <w:pStyle w:val="TableParagraph"/>
              <w:spacing w:before="171"/>
              <w:ind w:left="9"/>
              <w:rPr>
                <w:sz w:val="24"/>
              </w:rPr>
            </w:pPr>
            <w:r>
              <w:rPr>
                <w:spacing w:val="-2"/>
                <w:sz w:val="24"/>
              </w:rPr>
              <w:t>1,207</w:t>
            </w:r>
          </w:p>
        </w:tc>
        <w:tc>
          <w:tcPr>
            <w:tcW w:w="1185" w:type="dxa"/>
            <w:tcBorders>
              <w:top w:val="single" w:sz="6" w:space="0" w:color="000000"/>
            </w:tcBorders>
          </w:tcPr>
          <w:p w14:paraId="086331B8" w14:textId="77777777" w:rsidR="008745B0" w:rsidRDefault="00D36070">
            <w:pPr>
              <w:pStyle w:val="TableParagraph"/>
              <w:spacing w:before="171"/>
              <w:ind w:left="16"/>
              <w:rPr>
                <w:sz w:val="24"/>
              </w:rPr>
            </w:pPr>
            <w:r>
              <w:rPr>
                <w:spacing w:val="-5"/>
                <w:sz w:val="24"/>
              </w:rPr>
              <w:t>–</w:t>
            </w:r>
            <w:r>
              <w:rPr>
                <w:spacing w:val="-2"/>
                <w:sz w:val="24"/>
              </w:rPr>
              <w:t>2,482</w:t>
            </w:r>
          </w:p>
        </w:tc>
        <w:tc>
          <w:tcPr>
            <w:tcW w:w="1185" w:type="dxa"/>
            <w:tcBorders>
              <w:top w:val="single" w:sz="6" w:space="0" w:color="000000"/>
            </w:tcBorders>
          </w:tcPr>
          <w:p w14:paraId="60772141" w14:textId="77777777" w:rsidR="008745B0" w:rsidRDefault="00D36070">
            <w:pPr>
              <w:pStyle w:val="TableParagraph"/>
              <w:spacing w:before="171"/>
              <w:ind w:left="17"/>
              <w:rPr>
                <w:sz w:val="24"/>
              </w:rPr>
            </w:pPr>
            <w:r>
              <w:rPr>
                <w:spacing w:val="-5"/>
                <w:sz w:val="24"/>
              </w:rPr>
              <w:t>–</w:t>
            </w:r>
            <w:r>
              <w:rPr>
                <w:spacing w:val="-2"/>
                <w:sz w:val="24"/>
              </w:rPr>
              <w:t>3,107</w:t>
            </w:r>
          </w:p>
        </w:tc>
        <w:tc>
          <w:tcPr>
            <w:tcW w:w="1270" w:type="dxa"/>
            <w:tcBorders>
              <w:top w:val="single" w:sz="6" w:space="0" w:color="000000"/>
            </w:tcBorders>
          </w:tcPr>
          <w:p w14:paraId="5543AA68" w14:textId="77777777" w:rsidR="008745B0" w:rsidRDefault="00D36070">
            <w:pPr>
              <w:pStyle w:val="TableParagraph"/>
              <w:spacing w:before="171"/>
              <w:ind w:left="18"/>
              <w:rPr>
                <w:sz w:val="24"/>
              </w:rPr>
            </w:pPr>
            <w:r>
              <w:rPr>
                <w:spacing w:val="-5"/>
                <w:sz w:val="24"/>
              </w:rPr>
              <w:t>–</w:t>
            </w:r>
            <w:r>
              <w:rPr>
                <w:spacing w:val="-2"/>
                <w:sz w:val="24"/>
              </w:rPr>
              <w:t>12,236</w:t>
            </w:r>
          </w:p>
        </w:tc>
        <w:tc>
          <w:tcPr>
            <w:tcW w:w="1018" w:type="dxa"/>
            <w:tcBorders>
              <w:top w:val="single" w:sz="6" w:space="0" w:color="000000"/>
            </w:tcBorders>
          </w:tcPr>
          <w:p w14:paraId="1FED31EC" w14:textId="77777777" w:rsidR="008745B0" w:rsidRDefault="00D36070">
            <w:pPr>
              <w:pStyle w:val="TableParagraph"/>
              <w:spacing w:before="171"/>
              <w:ind w:right="-15"/>
              <w:jc w:val="right"/>
              <w:rPr>
                <w:rFonts w:ascii="Cambria" w:hAnsi="Cambria"/>
                <w:sz w:val="24"/>
              </w:rPr>
            </w:pPr>
            <w:r>
              <w:rPr>
                <w:spacing w:val="-6"/>
                <w:sz w:val="24"/>
              </w:rPr>
              <w:t>–</w:t>
            </w:r>
            <w:r>
              <w:rPr>
                <w:spacing w:val="-2"/>
                <w:sz w:val="24"/>
              </w:rPr>
              <w:t>15,026</w:t>
            </w:r>
            <w:r>
              <w:rPr>
                <w:rFonts w:ascii="Cambria" w:hAnsi="Cambria"/>
                <w:spacing w:val="-2"/>
                <w:sz w:val="24"/>
                <w:vertAlign w:val="superscript"/>
              </w:rPr>
              <w:t>∗</w:t>
            </w:r>
          </w:p>
        </w:tc>
      </w:tr>
      <w:tr w:rsidR="008745B0" w14:paraId="573BF613" w14:textId="77777777">
        <w:trPr>
          <w:trHeight w:val="478"/>
        </w:trPr>
        <w:tc>
          <w:tcPr>
            <w:tcW w:w="2739" w:type="dxa"/>
          </w:tcPr>
          <w:p w14:paraId="5E6D8D46" w14:textId="77777777" w:rsidR="008745B0" w:rsidRDefault="00D36070">
            <w:pPr>
              <w:pStyle w:val="TableParagraph"/>
              <w:spacing w:before="70"/>
              <w:ind w:left="119"/>
              <w:jc w:val="left"/>
              <w:rPr>
                <w:sz w:val="24"/>
              </w:rPr>
            </w:pPr>
            <w:r>
              <w:rPr>
                <w:sz w:val="24"/>
              </w:rPr>
              <w:t>Standard</w:t>
            </w:r>
            <w:r>
              <w:rPr>
                <w:spacing w:val="67"/>
                <w:sz w:val="24"/>
              </w:rPr>
              <w:t xml:space="preserve"> </w:t>
            </w:r>
            <w:r>
              <w:rPr>
                <w:spacing w:val="-2"/>
                <w:sz w:val="24"/>
              </w:rPr>
              <w:t>error</w:t>
            </w:r>
          </w:p>
        </w:tc>
        <w:tc>
          <w:tcPr>
            <w:tcW w:w="1232" w:type="dxa"/>
          </w:tcPr>
          <w:p w14:paraId="2BD1AC85" w14:textId="77777777" w:rsidR="008745B0" w:rsidRDefault="00D36070">
            <w:pPr>
              <w:pStyle w:val="TableParagraph"/>
              <w:spacing w:before="70"/>
              <w:ind w:left="60" w:right="3"/>
              <w:rPr>
                <w:sz w:val="24"/>
              </w:rPr>
            </w:pPr>
            <w:r>
              <w:rPr>
                <w:spacing w:val="-2"/>
                <w:sz w:val="24"/>
              </w:rPr>
              <w:t>(7,255)</w:t>
            </w:r>
          </w:p>
        </w:tc>
        <w:tc>
          <w:tcPr>
            <w:tcW w:w="1076" w:type="dxa"/>
          </w:tcPr>
          <w:p w14:paraId="25D427FC" w14:textId="77777777" w:rsidR="008745B0" w:rsidRDefault="00D36070">
            <w:pPr>
              <w:pStyle w:val="TableParagraph"/>
              <w:spacing w:before="70"/>
              <w:ind w:left="14" w:right="8"/>
              <w:rPr>
                <w:sz w:val="24"/>
              </w:rPr>
            </w:pPr>
            <w:r>
              <w:rPr>
                <w:spacing w:val="-2"/>
                <w:w w:val="105"/>
                <w:sz w:val="24"/>
              </w:rPr>
              <w:t>(7,359)</w:t>
            </w:r>
          </w:p>
        </w:tc>
        <w:tc>
          <w:tcPr>
            <w:tcW w:w="1095" w:type="dxa"/>
          </w:tcPr>
          <w:p w14:paraId="570EB4D4" w14:textId="77777777" w:rsidR="008745B0" w:rsidRDefault="00D36070">
            <w:pPr>
              <w:pStyle w:val="TableParagraph"/>
              <w:spacing w:before="70"/>
              <w:ind w:left="8"/>
              <w:rPr>
                <w:sz w:val="24"/>
              </w:rPr>
            </w:pPr>
            <w:r>
              <w:rPr>
                <w:spacing w:val="-2"/>
                <w:w w:val="105"/>
                <w:sz w:val="24"/>
              </w:rPr>
              <w:t>(7,776)</w:t>
            </w:r>
          </w:p>
        </w:tc>
        <w:tc>
          <w:tcPr>
            <w:tcW w:w="1185" w:type="dxa"/>
          </w:tcPr>
          <w:p w14:paraId="6A3C1163" w14:textId="77777777" w:rsidR="008745B0" w:rsidRDefault="00D36070">
            <w:pPr>
              <w:pStyle w:val="TableParagraph"/>
              <w:spacing w:before="70"/>
              <w:ind w:left="16"/>
              <w:rPr>
                <w:sz w:val="24"/>
              </w:rPr>
            </w:pPr>
            <w:r>
              <w:rPr>
                <w:spacing w:val="-2"/>
                <w:w w:val="105"/>
                <w:sz w:val="24"/>
              </w:rPr>
              <w:t>(8,482)</w:t>
            </w:r>
          </w:p>
        </w:tc>
        <w:tc>
          <w:tcPr>
            <w:tcW w:w="1185" w:type="dxa"/>
          </w:tcPr>
          <w:p w14:paraId="1D740425" w14:textId="77777777" w:rsidR="008745B0" w:rsidRDefault="00D36070">
            <w:pPr>
              <w:pStyle w:val="TableParagraph"/>
              <w:spacing w:before="70"/>
              <w:ind w:left="18"/>
              <w:rPr>
                <w:sz w:val="24"/>
              </w:rPr>
            </w:pPr>
            <w:r>
              <w:rPr>
                <w:spacing w:val="-2"/>
                <w:w w:val="105"/>
                <w:sz w:val="24"/>
              </w:rPr>
              <w:t>(9,270)</w:t>
            </w:r>
          </w:p>
        </w:tc>
        <w:tc>
          <w:tcPr>
            <w:tcW w:w="1270" w:type="dxa"/>
          </w:tcPr>
          <w:p w14:paraId="06CFB89E" w14:textId="77777777" w:rsidR="008745B0" w:rsidRDefault="00D36070">
            <w:pPr>
              <w:pStyle w:val="TableParagraph"/>
              <w:spacing w:before="70"/>
              <w:ind w:left="19"/>
              <w:rPr>
                <w:sz w:val="24"/>
              </w:rPr>
            </w:pPr>
            <w:r>
              <w:rPr>
                <w:spacing w:val="-2"/>
                <w:sz w:val="24"/>
              </w:rPr>
              <w:t>(10,123)</w:t>
            </w:r>
          </w:p>
        </w:tc>
        <w:tc>
          <w:tcPr>
            <w:tcW w:w="1018" w:type="dxa"/>
          </w:tcPr>
          <w:p w14:paraId="69EA2936" w14:textId="77777777" w:rsidR="008745B0" w:rsidRDefault="00D36070">
            <w:pPr>
              <w:pStyle w:val="TableParagraph"/>
              <w:spacing w:before="70"/>
              <w:ind w:left="245"/>
              <w:jc w:val="left"/>
              <w:rPr>
                <w:sz w:val="24"/>
              </w:rPr>
            </w:pPr>
            <w:r>
              <w:rPr>
                <w:spacing w:val="-2"/>
                <w:w w:val="105"/>
                <w:sz w:val="24"/>
              </w:rPr>
              <w:t>(8,746)</w:t>
            </w:r>
          </w:p>
        </w:tc>
      </w:tr>
      <w:tr w:rsidR="008745B0" w14:paraId="0C666BCD" w14:textId="77777777">
        <w:trPr>
          <w:trHeight w:val="478"/>
        </w:trPr>
        <w:tc>
          <w:tcPr>
            <w:tcW w:w="2739" w:type="dxa"/>
          </w:tcPr>
          <w:p w14:paraId="325C219A" w14:textId="77777777" w:rsidR="008745B0" w:rsidRDefault="00D36070">
            <w:pPr>
              <w:pStyle w:val="TableParagraph"/>
              <w:spacing w:before="70"/>
              <w:ind w:left="119"/>
              <w:jc w:val="left"/>
              <w:rPr>
                <w:sz w:val="24"/>
              </w:rPr>
            </w:pPr>
            <w:r>
              <w:rPr>
                <w:w w:val="105"/>
                <w:sz w:val="24"/>
              </w:rPr>
              <w:t>Effective</w:t>
            </w:r>
            <w:r>
              <w:rPr>
                <w:spacing w:val="2"/>
                <w:w w:val="105"/>
                <w:sz w:val="24"/>
              </w:rPr>
              <w:t xml:space="preserve"> </w:t>
            </w:r>
            <w:r>
              <w:rPr>
                <w:w w:val="105"/>
                <w:sz w:val="24"/>
              </w:rPr>
              <w:t>bandwidth</w:t>
            </w:r>
            <w:r>
              <w:rPr>
                <w:spacing w:val="3"/>
                <w:w w:val="105"/>
                <w:sz w:val="24"/>
              </w:rPr>
              <w:t xml:space="preserve"> </w:t>
            </w:r>
            <w:r>
              <w:rPr>
                <w:spacing w:val="-5"/>
                <w:w w:val="105"/>
                <w:sz w:val="24"/>
              </w:rPr>
              <w:t>(</w:t>
            </w:r>
            <w:r>
              <w:rPr>
                <w:i/>
                <w:spacing w:val="-5"/>
                <w:w w:val="105"/>
                <w:sz w:val="24"/>
              </w:rPr>
              <w:t>h</w:t>
            </w:r>
            <w:r>
              <w:rPr>
                <w:spacing w:val="-5"/>
                <w:w w:val="105"/>
                <w:sz w:val="24"/>
              </w:rPr>
              <w:t>)</w:t>
            </w:r>
          </w:p>
        </w:tc>
        <w:tc>
          <w:tcPr>
            <w:tcW w:w="1232" w:type="dxa"/>
          </w:tcPr>
          <w:p w14:paraId="1381DD9A" w14:textId="77777777" w:rsidR="008745B0" w:rsidRDefault="00D36070">
            <w:pPr>
              <w:pStyle w:val="TableParagraph"/>
              <w:spacing w:before="70"/>
              <w:ind w:left="61" w:right="3"/>
              <w:rPr>
                <w:sz w:val="24"/>
              </w:rPr>
            </w:pPr>
            <w:r>
              <w:rPr>
                <w:spacing w:val="-2"/>
                <w:sz w:val="24"/>
              </w:rPr>
              <w:t>10.25</w:t>
            </w:r>
          </w:p>
        </w:tc>
        <w:tc>
          <w:tcPr>
            <w:tcW w:w="1076" w:type="dxa"/>
          </w:tcPr>
          <w:p w14:paraId="781F0973" w14:textId="77777777" w:rsidR="008745B0" w:rsidRDefault="00D36070">
            <w:pPr>
              <w:pStyle w:val="TableParagraph"/>
              <w:spacing w:before="70"/>
              <w:ind w:left="15" w:right="8"/>
              <w:rPr>
                <w:sz w:val="24"/>
              </w:rPr>
            </w:pPr>
            <w:r>
              <w:rPr>
                <w:spacing w:val="-4"/>
                <w:sz w:val="24"/>
              </w:rPr>
              <w:t>9.70</w:t>
            </w:r>
          </w:p>
        </w:tc>
        <w:tc>
          <w:tcPr>
            <w:tcW w:w="1095" w:type="dxa"/>
          </w:tcPr>
          <w:p w14:paraId="59BA7CEF" w14:textId="77777777" w:rsidR="008745B0" w:rsidRDefault="00D36070">
            <w:pPr>
              <w:pStyle w:val="TableParagraph"/>
              <w:spacing w:before="70"/>
              <w:ind w:left="8"/>
              <w:rPr>
                <w:sz w:val="24"/>
              </w:rPr>
            </w:pPr>
            <w:r>
              <w:rPr>
                <w:spacing w:val="-4"/>
                <w:sz w:val="24"/>
              </w:rPr>
              <w:t>8.84</w:t>
            </w:r>
          </w:p>
        </w:tc>
        <w:tc>
          <w:tcPr>
            <w:tcW w:w="1185" w:type="dxa"/>
          </w:tcPr>
          <w:p w14:paraId="6257B5EA" w14:textId="77777777" w:rsidR="008745B0" w:rsidRDefault="00D36070">
            <w:pPr>
              <w:pStyle w:val="TableParagraph"/>
              <w:spacing w:before="70"/>
              <w:ind w:left="15"/>
              <w:rPr>
                <w:sz w:val="24"/>
              </w:rPr>
            </w:pPr>
            <w:r>
              <w:rPr>
                <w:spacing w:val="-4"/>
                <w:sz w:val="24"/>
              </w:rPr>
              <w:t>7.48</w:t>
            </w:r>
          </w:p>
        </w:tc>
        <w:tc>
          <w:tcPr>
            <w:tcW w:w="1185" w:type="dxa"/>
          </w:tcPr>
          <w:p w14:paraId="59EAAAB9" w14:textId="77777777" w:rsidR="008745B0" w:rsidRDefault="00D36070">
            <w:pPr>
              <w:pStyle w:val="TableParagraph"/>
              <w:spacing w:before="70"/>
              <w:ind w:left="16"/>
              <w:rPr>
                <w:sz w:val="24"/>
              </w:rPr>
            </w:pPr>
            <w:r>
              <w:rPr>
                <w:spacing w:val="-4"/>
                <w:sz w:val="24"/>
              </w:rPr>
              <w:t>9.19</w:t>
            </w:r>
          </w:p>
        </w:tc>
        <w:tc>
          <w:tcPr>
            <w:tcW w:w="1270" w:type="dxa"/>
          </w:tcPr>
          <w:p w14:paraId="1AA45772" w14:textId="77777777" w:rsidR="008745B0" w:rsidRDefault="00D36070">
            <w:pPr>
              <w:pStyle w:val="TableParagraph"/>
              <w:spacing w:before="70"/>
              <w:ind w:left="17"/>
              <w:rPr>
                <w:sz w:val="24"/>
              </w:rPr>
            </w:pPr>
            <w:r>
              <w:rPr>
                <w:spacing w:val="-4"/>
                <w:sz w:val="24"/>
              </w:rPr>
              <w:t>8.20</w:t>
            </w:r>
          </w:p>
        </w:tc>
        <w:tc>
          <w:tcPr>
            <w:tcW w:w="1018" w:type="dxa"/>
          </w:tcPr>
          <w:p w14:paraId="2DBB7AE5" w14:textId="77777777" w:rsidR="008745B0" w:rsidRDefault="00D36070">
            <w:pPr>
              <w:pStyle w:val="TableParagraph"/>
              <w:spacing w:before="70"/>
              <w:ind w:left="335"/>
              <w:jc w:val="left"/>
              <w:rPr>
                <w:sz w:val="24"/>
              </w:rPr>
            </w:pPr>
            <w:r>
              <w:rPr>
                <w:spacing w:val="-2"/>
                <w:sz w:val="24"/>
              </w:rPr>
              <w:t>10.09</w:t>
            </w:r>
          </w:p>
        </w:tc>
      </w:tr>
      <w:tr w:rsidR="008745B0" w14:paraId="4C446C3D" w14:textId="77777777">
        <w:trPr>
          <w:trHeight w:val="478"/>
        </w:trPr>
        <w:tc>
          <w:tcPr>
            <w:tcW w:w="2739" w:type="dxa"/>
          </w:tcPr>
          <w:p w14:paraId="50424B53" w14:textId="77777777" w:rsidR="008745B0" w:rsidRDefault="00D36070">
            <w:pPr>
              <w:pStyle w:val="TableParagraph"/>
              <w:spacing w:before="70"/>
              <w:ind w:left="119"/>
              <w:jc w:val="left"/>
              <w:rPr>
                <w:sz w:val="24"/>
              </w:rPr>
            </w:pPr>
            <w:r>
              <w:rPr>
                <w:w w:val="105"/>
                <w:sz w:val="24"/>
              </w:rPr>
              <w:t>Bias</w:t>
            </w:r>
            <w:r>
              <w:rPr>
                <w:spacing w:val="21"/>
                <w:w w:val="105"/>
                <w:sz w:val="24"/>
              </w:rPr>
              <w:t xml:space="preserve"> </w:t>
            </w:r>
            <w:r>
              <w:rPr>
                <w:w w:val="105"/>
                <w:sz w:val="24"/>
              </w:rPr>
              <w:t>bandwidth</w:t>
            </w:r>
            <w:r>
              <w:rPr>
                <w:spacing w:val="23"/>
                <w:w w:val="105"/>
                <w:sz w:val="24"/>
              </w:rPr>
              <w:t xml:space="preserve"> </w:t>
            </w:r>
            <w:r>
              <w:rPr>
                <w:spacing w:val="-5"/>
                <w:w w:val="105"/>
                <w:sz w:val="24"/>
              </w:rPr>
              <w:t>(</w:t>
            </w:r>
            <w:r>
              <w:rPr>
                <w:i/>
                <w:spacing w:val="-5"/>
                <w:w w:val="105"/>
                <w:sz w:val="24"/>
              </w:rPr>
              <w:t>b</w:t>
            </w:r>
            <w:r>
              <w:rPr>
                <w:spacing w:val="-5"/>
                <w:w w:val="105"/>
                <w:sz w:val="24"/>
              </w:rPr>
              <w:t>)</w:t>
            </w:r>
          </w:p>
        </w:tc>
        <w:tc>
          <w:tcPr>
            <w:tcW w:w="1232" w:type="dxa"/>
          </w:tcPr>
          <w:p w14:paraId="1A507D4E" w14:textId="77777777" w:rsidR="008745B0" w:rsidRDefault="00D36070">
            <w:pPr>
              <w:pStyle w:val="TableParagraph"/>
              <w:spacing w:before="70"/>
              <w:ind w:left="59" w:right="3"/>
              <w:rPr>
                <w:sz w:val="24"/>
              </w:rPr>
            </w:pPr>
            <w:r>
              <w:rPr>
                <w:spacing w:val="-2"/>
                <w:sz w:val="24"/>
              </w:rPr>
              <w:t>20.08</w:t>
            </w:r>
          </w:p>
        </w:tc>
        <w:tc>
          <w:tcPr>
            <w:tcW w:w="1076" w:type="dxa"/>
          </w:tcPr>
          <w:p w14:paraId="1CE3DE1F" w14:textId="77777777" w:rsidR="008745B0" w:rsidRDefault="00D36070">
            <w:pPr>
              <w:pStyle w:val="TableParagraph"/>
              <w:spacing w:before="70"/>
              <w:ind w:left="13" w:right="8"/>
              <w:rPr>
                <w:sz w:val="24"/>
              </w:rPr>
            </w:pPr>
            <w:r>
              <w:rPr>
                <w:spacing w:val="-2"/>
                <w:sz w:val="24"/>
              </w:rPr>
              <w:t>16.41</w:t>
            </w:r>
          </w:p>
        </w:tc>
        <w:tc>
          <w:tcPr>
            <w:tcW w:w="1095" w:type="dxa"/>
          </w:tcPr>
          <w:p w14:paraId="6CCD1B5C" w14:textId="77777777" w:rsidR="008745B0" w:rsidRDefault="00D36070">
            <w:pPr>
              <w:pStyle w:val="TableParagraph"/>
              <w:spacing w:before="70"/>
              <w:ind w:left="7"/>
              <w:rPr>
                <w:sz w:val="24"/>
              </w:rPr>
            </w:pPr>
            <w:r>
              <w:rPr>
                <w:spacing w:val="-2"/>
                <w:sz w:val="24"/>
              </w:rPr>
              <w:t>14.45</w:t>
            </w:r>
          </w:p>
        </w:tc>
        <w:tc>
          <w:tcPr>
            <w:tcW w:w="1185" w:type="dxa"/>
          </w:tcPr>
          <w:p w14:paraId="139F78EF" w14:textId="77777777" w:rsidR="008745B0" w:rsidRDefault="00D36070">
            <w:pPr>
              <w:pStyle w:val="TableParagraph"/>
              <w:spacing w:before="70"/>
              <w:ind w:left="13"/>
              <w:rPr>
                <w:sz w:val="24"/>
              </w:rPr>
            </w:pPr>
            <w:r>
              <w:rPr>
                <w:spacing w:val="-2"/>
                <w:sz w:val="24"/>
              </w:rPr>
              <w:t>12.03</w:t>
            </w:r>
          </w:p>
        </w:tc>
        <w:tc>
          <w:tcPr>
            <w:tcW w:w="1185" w:type="dxa"/>
          </w:tcPr>
          <w:p w14:paraId="67EF1A80" w14:textId="77777777" w:rsidR="008745B0" w:rsidRDefault="00D36070">
            <w:pPr>
              <w:pStyle w:val="TableParagraph"/>
              <w:spacing w:before="70"/>
              <w:ind w:left="15"/>
              <w:rPr>
                <w:sz w:val="24"/>
              </w:rPr>
            </w:pPr>
            <w:r>
              <w:rPr>
                <w:spacing w:val="-2"/>
                <w:sz w:val="24"/>
              </w:rPr>
              <w:t>16.04</w:t>
            </w:r>
          </w:p>
        </w:tc>
        <w:tc>
          <w:tcPr>
            <w:tcW w:w="1270" w:type="dxa"/>
          </w:tcPr>
          <w:p w14:paraId="5AD88ABF" w14:textId="77777777" w:rsidR="008745B0" w:rsidRDefault="00D36070">
            <w:pPr>
              <w:pStyle w:val="TableParagraph"/>
              <w:spacing w:before="70"/>
              <w:ind w:left="16"/>
              <w:rPr>
                <w:sz w:val="24"/>
              </w:rPr>
            </w:pPr>
            <w:r>
              <w:rPr>
                <w:spacing w:val="-2"/>
                <w:sz w:val="24"/>
              </w:rPr>
              <w:t>16.33</w:t>
            </w:r>
          </w:p>
        </w:tc>
        <w:tc>
          <w:tcPr>
            <w:tcW w:w="1018" w:type="dxa"/>
          </w:tcPr>
          <w:p w14:paraId="404FB0F5" w14:textId="77777777" w:rsidR="008745B0" w:rsidRDefault="00D36070">
            <w:pPr>
              <w:pStyle w:val="TableParagraph"/>
              <w:spacing w:before="70"/>
              <w:ind w:left="334"/>
              <w:jc w:val="left"/>
              <w:rPr>
                <w:sz w:val="24"/>
              </w:rPr>
            </w:pPr>
            <w:r>
              <w:rPr>
                <w:spacing w:val="-2"/>
                <w:sz w:val="24"/>
              </w:rPr>
              <w:t>20.21</w:t>
            </w:r>
          </w:p>
        </w:tc>
      </w:tr>
      <w:tr w:rsidR="008745B0" w14:paraId="4C6657B7" w14:textId="77777777">
        <w:trPr>
          <w:trHeight w:val="478"/>
        </w:trPr>
        <w:tc>
          <w:tcPr>
            <w:tcW w:w="2739" w:type="dxa"/>
          </w:tcPr>
          <w:p w14:paraId="77F933B4" w14:textId="77777777" w:rsidR="008745B0" w:rsidRDefault="00D36070">
            <w:pPr>
              <w:pStyle w:val="TableParagraph"/>
              <w:spacing w:before="70"/>
              <w:ind w:left="119"/>
              <w:jc w:val="left"/>
              <w:rPr>
                <w:sz w:val="24"/>
              </w:rPr>
            </w:pPr>
            <w:r>
              <w:rPr>
                <w:w w:val="105"/>
                <w:sz w:val="24"/>
              </w:rPr>
              <w:t>Effective</w:t>
            </w:r>
            <w:r>
              <w:rPr>
                <w:spacing w:val="6"/>
                <w:w w:val="105"/>
                <w:sz w:val="24"/>
              </w:rPr>
              <w:t xml:space="preserve"> </w:t>
            </w:r>
            <w:r>
              <w:rPr>
                <w:spacing w:val="-2"/>
                <w:w w:val="105"/>
                <w:sz w:val="24"/>
              </w:rPr>
              <w:t>observations</w:t>
            </w:r>
          </w:p>
        </w:tc>
        <w:tc>
          <w:tcPr>
            <w:tcW w:w="1232" w:type="dxa"/>
          </w:tcPr>
          <w:p w14:paraId="2E416E89" w14:textId="77777777" w:rsidR="008745B0" w:rsidRDefault="00D36070">
            <w:pPr>
              <w:pStyle w:val="TableParagraph"/>
              <w:spacing w:before="70"/>
              <w:ind w:left="59" w:right="3"/>
              <w:rPr>
                <w:sz w:val="24"/>
              </w:rPr>
            </w:pPr>
            <w:r>
              <w:rPr>
                <w:spacing w:val="-5"/>
                <w:sz w:val="24"/>
              </w:rPr>
              <w:t>719</w:t>
            </w:r>
          </w:p>
        </w:tc>
        <w:tc>
          <w:tcPr>
            <w:tcW w:w="1076" w:type="dxa"/>
          </w:tcPr>
          <w:p w14:paraId="1F3A5836" w14:textId="77777777" w:rsidR="008745B0" w:rsidRDefault="00D36070">
            <w:pPr>
              <w:pStyle w:val="TableParagraph"/>
              <w:spacing w:before="70"/>
              <w:ind w:left="13" w:right="8"/>
              <w:rPr>
                <w:sz w:val="24"/>
              </w:rPr>
            </w:pPr>
            <w:r>
              <w:rPr>
                <w:spacing w:val="-5"/>
                <w:sz w:val="24"/>
              </w:rPr>
              <w:t>682</w:t>
            </w:r>
          </w:p>
        </w:tc>
        <w:tc>
          <w:tcPr>
            <w:tcW w:w="1095" w:type="dxa"/>
          </w:tcPr>
          <w:p w14:paraId="1C56CC50" w14:textId="77777777" w:rsidR="008745B0" w:rsidRDefault="00D36070">
            <w:pPr>
              <w:pStyle w:val="TableParagraph"/>
              <w:spacing w:before="70"/>
              <w:ind w:left="7"/>
              <w:rPr>
                <w:sz w:val="24"/>
              </w:rPr>
            </w:pPr>
            <w:r>
              <w:rPr>
                <w:spacing w:val="-5"/>
                <w:sz w:val="24"/>
              </w:rPr>
              <w:t>630</w:t>
            </w:r>
          </w:p>
        </w:tc>
        <w:tc>
          <w:tcPr>
            <w:tcW w:w="1185" w:type="dxa"/>
          </w:tcPr>
          <w:p w14:paraId="48E8D17C" w14:textId="77777777" w:rsidR="008745B0" w:rsidRDefault="00D36070">
            <w:pPr>
              <w:pStyle w:val="TableParagraph"/>
              <w:spacing w:before="70"/>
              <w:ind w:left="14"/>
              <w:rPr>
                <w:sz w:val="24"/>
              </w:rPr>
            </w:pPr>
            <w:r>
              <w:rPr>
                <w:spacing w:val="-5"/>
                <w:sz w:val="24"/>
              </w:rPr>
              <w:t>510</w:t>
            </w:r>
          </w:p>
        </w:tc>
        <w:tc>
          <w:tcPr>
            <w:tcW w:w="1185" w:type="dxa"/>
          </w:tcPr>
          <w:p w14:paraId="26B95345" w14:textId="77777777" w:rsidR="008745B0" w:rsidRDefault="00D36070">
            <w:pPr>
              <w:pStyle w:val="TableParagraph"/>
              <w:spacing w:before="70"/>
              <w:ind w:left="16"/>
              <w:rPr>
                <w:sz w:val="24"/>
              </w:rPr>
            </w:pPr>
            <w:r>
              <w:rPr>
                <w:spacing w:val="-5"/>
                <w:sz w:val="24"/>
              </w:rPr>
              <w:t>680</w:t>
            </w:r>
          </w:p>
        </w:tc>
        <w:tc>
          <w:tcPr>
            <w:tcW w:w="1270" w:type="dxa"/>
          </w:tcPr>
          <w:p w14:paraId="2EBC5403" w14:textId="77777777" w:rsidR="008745B0" w:rsidRDefault="00D36070">
            <w:pPr>
              <w:pStyle w:val="TableParagraph"/>
              <w:spacing w:before="70"/>
              <w:ind w:left="17"/>
              <w:rPr>
                <w:sz w:val="24"/>
              </w:rPr>
            </w:pPr>
            <w:r>
              <w:rPr>
                <w:spacing w:val="-5"/>
                <w:sz w:val="24"/>
              </w:rPr>
              <w:t>604</w:t>
            </w:r>
          </w:p>
        </w:tc>
        <w:tc>
          <w:tcPr>
            <w:tcW w:w="1018" w:type="dxa"/>
          </w:tcPr>
          <w:p w14:paraId="09EFB7AF" w14:textId="77777777" w:rsidR="008745B0" w:rsidRDefault="00D36070">
            <w:pPr>
              <w:pStyle w:val="TableParagraph"/>
              <w:spacing w:before="70"/>
              <w:ind w:left="426"/>
              <w:jc w:val="left"/>
              <w:rPr>
                <w:sz w:val="24"/>
              </w:rPr>
            </w:pPr>
            <w:r>
              <w:rPr>
                <w:spacing w:val="-5"/>
                <w:sz w:val="24"/>
              </w:rPr>
              <w:t>763</w:t>
            </w:r>
          </w:p>
        </w:tc>
      </w:tr>
      <w:tr w:rsidR="008745B0" w14:paraId="280F7B21" w14:textId="77777777">
        <w:trPr>
          <w:trHeight w:val="481"/>
        </w:trPr>
        <w:tc>
          <w:tcPr>
            <w:tcW w:w="2739" w:type="dxa"/>
            <w:tcBorders>
              <w:bottom w:val="single" w:sz="6" w:space="0" w:color="000000"/>
            </w:tcBorders>
          </w:tcPr>
          <w:p w14:paraId="0D3FE897" w14:textId="77777777" w:rsidR="008745B0" w:rsidRDefault="00D36070">
            <w:pPr>
              <w:pStyle w:val="TableParagraph"/>
              <w:spacing w:before="70"/>
              <w:ind w:left="119"/>
              <w:jc w:val="left"/>
              <w:rPr>
                <w:sz w:val="24"/>
              </w:rPr>
            </w:pPr>
            <w:r>
              <w:rPr>
                <w:w w:val="105"/>
                <w:sz w:val="24"/>
              </w:rPr>
              <w:t>Total</w:t>
            </w:r>
            <w:r>
              <w:rPr>
                <w:spacing w:val="39"/>
                <w:w w:val="105"/>
                <w:sz w:val="24"/>
              </w:rPr>
              <w:t xml:space="preserve"> </w:t>
            </w:r>
            <w:r>
              <w:rPr>
                <w:spacing w:val="-2"/>
                <w:w w:val="105"/>
                <w:sz w:val="24"/>
              </w:rPr>
              <w:t>observations</w:t>
            </w:r>
          </w:p>
        </w:tc>
        <w:tc>
          <w:tcPr>
            <w:tcW w:w="1232" w:type="dxa"/>
            <w:tcBorders>
              <w:bottom w:val="single" w:sz="6" w:space="0" w:color="000000"/>
            </w:tcBorders>
          </w:tcPr>
          <w:p w14:paraId="67CAABEA" w14:textId="77777777" w:rsidR="008745B0" w:rsidRDefault="00D36070">
            <w:pPr>
              <w:pStyle w:val="TableParagraph"/>
              <w:spacing w:before="70"/>
              <w:ind w:left="58" w:right="3"/>
              <w:rPr>
                <w:sz w:val="24"/>
              </w:rPr>
            </w:pPr>
            <w:r>
              <w:rPr>
                <w:spacing w:val="-2"/>
                <w:sz w:val="24"/>
              </w:rPr>
              <w:t>2,552</w:t>
            </w:r>
          </w:p>
        </w:tc>
        <w:tc>
          <w:tcPr>
            <w:tcW w:w="1076" w:type="dxa"/>
            <w:tcBorders>
              <w:bottom w:val="single" w:sz="6" w:space="0" w:color="000000"/>
            </w:tcBorders>
          </w:tcPr>
          <w:p w14:paraId="65321FA6" w14:textId="77777777" w:rsidR="008745B0" w:rsidRDefault="00D36070">
            <w:pPr>
              <w:pStyle w:val="TableParagraph"/>
              <w:spacing w:before="70"/>
              <w:ind w:left="12" w:right="8"/>
              <w:rPr>
                <w:sz w:val="24"/>
              </w:rPr>
            </w:pPr>
            <w:r>
              <w:rPr>
                <w:spacing w:val="-2"/>
                <w:sz w:val="24"/>
              </w:rPr>
              <w:t>2,574</w:t>
            </w:r>
          </w:p>
        </w:tc>
        <w:tc>
          <w:tcPr>
            <w:tcW w:w="1095" w:type="dxa"/>
            <w:tcBorders>
              <w:bottom w:val="single" w:sz="6" w:space="0" w:color="000000"/>
            </w:tcBorders>
          </w:tcPr>
          <w:p w14:paraId="4EF515DF" w14:textId="77777777" w:rsidR="008745B0" w:rsidRDefault="00D36070">
            <w:pPr>
              <w:pStyle w:val="TableParagraph"/>
              <w:spacing w:before="70"/>
              <w:ind w:left="6"/>
              <w:rPr>
                <w:sz w:val="24"/>
              </w:rPr>
            </w:pPr>
            <w:r>
              <w:rPr>
                <w:spacing w:val="-2"/>
                <w:sz w:val="24"/>
              </w:rPr>
              <w:t>2,593</w:t>
            </w:r>
          </w:p>
        </w:tc>
        <w:tc>
          <w:tcPr>
            <w:tcW w:w="1185" w:type="dxa"/>
            <w:tcBorders>
              <w:bottom w:val="single" w:sz="6" w:space="0" w:color="000000"/>
            </w:tcBorders>
          </w:tcPr>
          <w:p w14:paraId="2B54DB70" w14:textId="77777777" w:rsidR="008745B0" w:rsidRDefault="00D36070">
            <w:pPr>
              <w:pStyle w:val="TableParagraph"/>
              <w:spacing w:before="70"/>
              <w:ind w:left="13"/>
              <w:rPr>
                <w:sz w:val="24"/>
              </w:rPr>
            </w:pPr>
            <w:r>
              <w:rPr>
                <w:spacing w:val="-2"/>
                <w:sz w:val="24"/>
              </w:rPr>
              <w:t>2,640</w:t>
            </w:r>
          </w:p>
        </w:tc>
        <w:tc>
          <w:tcPr>
            <w:tcW w:w="1185" w:type="dxa"/>
            <w:tcBorders>
              <w:bottom w:val="single" w:sz="6" w:space="0" w:color="000000"/>
            </w:tcBorders>
          </w:tcPr>
          <w:p w14:paraId="71731FD7" w14:textId="77777777" w:rsidR="008745B0" w:rsidRDefault="00D36070">
            <w:pPr>
              <w:pStyle w:val="TableParagraph"/>
              <w:spacing w:before="70"/>
              <w:ind w:left="14"/>
              <w:rPr>
                <w:sz w:val="24"/>
              </w:rPr>
            </w:pPr>
            <w:r>
              <w:rPr>
                <w:spacing w:val="-2"/>
                <w:sz w:val="24"/>
              </w:rPr>
              <w:t>2,627</w:t>
            </w:r>
          </w:p>
        </w:tc>
        <w:tc>
          <w:tcPr>
            <w:tcW w:w="1270" w:type="dxa"/>
            <w:tcBorders>
              <w:bottom w:val="single" w:sz="6" w:space="0" w:color="000000"/>
            </w:tcBorders>
          </w:tcPr>
          <w:p w14:paraId="6899783C" w14:textId="77777777" w:rsidR="008745B0" w:rsidRDefault="00D36070">
            <w:pPr>
              <w:pStyle w:val="TableParagraph"/>
              <w:spacing w:before="70"/>
              <w:ind w:left="15"/>
              <w:rPr>
                <w:sz w:val="24"/>
              </w:rPr>
            </w:pPr>
            <w:r>
              <w:rPr>
                <w:spacing w:val="-2"/>
                <w:sz w:val="24"/>
              </w:rPr>
              <w:t>2,536</w:t>
            </w:r>
          </w:p>
        </w:tc>
        <w:tc>
          <w:tcPr>
            <w:tcW w:w="1018" w:type="dxa"/>
            <w:tcBorders>
              <w:bottom w:val="single" w:sz="6" w:space="0" w:color="000000"/>
            </w:tcBorders>
          </w:tcPr>
          <w:p w14:paraId="62A67CD2" w14:textId="77777777" w:rsidR="008745B0" w:rsidRDefault="00D36070">
            <w:pPr>
              <w:pStyle w:val="TableParagraph"/>
              <w:spacing w:before="70"/>
              <w:ind w:left="334"/>
              <w:jc w:val="left"/>
              <w:rPr>
                <w:sz w:val="24"/>
              </w:rPr>
            </w:pPr>
            <w:r>
              <w:rPr>
                <w:spacing w:val="-2"/>
                <w:sz w:val="24"/>
              </w:rPr>
              <w:t>2,449</w:t>
            </w:r>
          </w:p>
        </w:tc>
      </w:tr>
      <w:tr w:rsidR="008745B0" w14:paraId="3674E579" w14:textId="77777777">
        <w:trPr>
          <w:trHeight w:val="459"/>
        </w:trPr>
        <w:tc>
          <w:tcPr>
            <w:tcW w:w="10800" w:type="dxa"/>
            <w:gridSpan w:val="8"/>
          </w:tcPr>
          <w:p w14:paraId="74F3579C" w14:textId="77777777" w:rsidR="008745B0" w:rsidRDefault="00D36070">
            <w:pPr>
              <w:pStyle w:val="TableParagraph"/>
              <w:spacing w:before="171" w:line="269" w:lineRule="exact"/>
              <w:ind w:left="119"/>
              <w:jc w:val="left"/>
              <w:rPr>
                <w:sz w:val="24"/>
              </w:rPr>
            </w:pPr>
            <w:r>
              <w:rPr>
                <w:b/>
                <w:w w:val="120"/>
                <w:sz w:val="24"/>
              </w:rPr>
              <w:t>Panel</w:t>
            </w:r>
            <w:r>
              <w:rPr>
                <w:b/>
                <w:spacing w:val="19"/>
                <w:w w:val="120"/>
                <w:sz w:val="24"/>
              </w:rPr>
              <w:t xml:space="preserve"> </w:t>
            </w:r>
            <w:r>
              <w:rPr>
                <w:b/>
                <w:w w:val="120"/>
                <w:sz w:val="24"/>
              </w:rPr>
              <w:t>B:</w:t>
            </w:r>
            <w:r>
              <w:rPr>
                <w:b/>
                <w:spacing w:val="21"/>
                <w:w w:val="120"/>
                <w:sz w:val="24"/>
              </w:rPr>
              <w:t xml:space="preserve"> </w:t>
            </w:r>
            <w:r>
              <w:rPr>
                <w:b/>
                <w:w w:val="120"/>
                <w:sz w:val="24"/>
              </w:rPr>
              <w:t>Years</w:t>
            </w:r>
            <w:r>
              <w:rPr>
                <w:b/>
                <w:spacing w:val="21"/>
                <w:w w:val="120"/>
                <w:sz w:val="24"/>
              </w:rPr>
              <w:t xml:space="preserve"> </w:t>
            </w:r>
            <w:r>
              <w:rPr>
                <w:i/>
                <w:w w:val="120"/>
                <w:sz w:val="24"/>
              </w:rPr>
              <w:t>t</w:t>
            </w:r>
            <w:r>
              <w:rPr>
                <w:i/>
                <w:spacing w:val="-15"/>
                <w:w w:val="120"/>
                <w:sz w:val="24"/>
              </w:rPr>
              <w:t xml:space="preserve"> </w:t>
            </w:r>
            <w:r>
              <w:rPr>
                <w:w w:val="125"/>
                <w:sz w:val="24"/>
              </w:rPr>
              <w:t>+</w:t>
            </w:r>
            <w:r>
              <w:rPr>
                <w:spacing w:val="-16"/>
                <w:w w:val="125"/>
                <w:sz w:val="24"/>
              </w:rPr>
              <w:t xml:space="preserve"> </w:t>
            </w:r>
            <w:r>
              <w:rPr>
                <w:w w:val="120"/>
                <w:sz w:val="24"/>
              </w:rPr>
              <w:t>4</w:t>
            </w:r>
            <w:r>
              <w:rPr>
                <w:spacing w:val="20"/>
                <w:w w:val="120"/>
                <w:sz w:val="24"/>
              </w:rPr>
              <w:t xml:space="preserve"> </w:t>
            </w:r>
            <w:r>
              <w:rPr>
                <w:b/>
                <w:w w:val="120"/>
                <w:sz w:val="24"/>
              </w:rPr>
              <w:t>through</w:t>
            </w:r>
            <w:r>
              <w:rPr>
                <w:b/>
                <w:spacing w:val="21"/>
                <w:w w:val="120"/>
                <w:sz w:val="24"/>
              </w:rPr>
              <w:t xml:space="preserve"> </w:t>
            </w:r>
            <w:r>
              <w:rPr>
                <w:i/>
                <w:w w:val="120"/>
                <w:sz w:val="24"/>
              </w:rPr>
              <w:t>t</w:t>
            </w:r>
            <w:r>
              <w:rPr>
                <w:i/>
                <w:spacing w:val="-13"/>
                <w:w w:val="120"/>
                <w:sz w:val="24"/>
              </w:rPr>
              <w:t xml:space="preserve"> </w:t>
            </w:r>
            <w:r>
              <w:rPr>
                <w:w w:val="125"/>
                <w:sz w:val="24"/>
              </w:rPr>
              <w:t>+</w:t>
            </w:r>
            <w:r>
              <w:rPr>
                <w:spacing w:val="-17"/>
                <w:w w:val="125"/>
                <w:sz w:val="24"/>
              </w:rPr>
              <w:t xml:space="preserve"> </w:t>
            </w:r>
            <w:r>
              <w:rPr>
                <w:spacing w:val="-5"/>
                <w:w w:val="120"/>
                <w:sz w:val="24"/>
              </w:rPr>
              <w:t>10</w:t>
            </w:r>
          </w:p>
        </w:tc>
      </w:tr>
      <w:tr w:rsidR="008745B0" w14:paraId="3E0D26A5" w14:textId="77777777">
        <w:trPr>
          <w:trHeight w:val="720"/>
        </w:trPr>
        <w:tc>
          <w:tcPr>
            <w:tcW w:w="2739" w:type="dxa"/>
            <w:tcBorders>
              <w:bottom w:val="single" w:sz="6" w:space="0" w:color="000000"/>
            </w:tcBorders>
          </w:tcPr>
          <w:p w14:paraId="3D9418B7" w14:textId="77777777" w:rsidR="008745B0" w:rsidRDefault="008745B0">
            <w:pPr>
              <w:pStyle w:val="TableParagraph"/>
              <w:spacing w:before="16"/>
              <w:jc w:val="left"/>
              <w:rPr>
                <w:sz w:val="24"/>
              </w:rPr>
            </w:pPr>
          </w:p>
          <w:p w14:paraId="75850270" w14:textId="77777777" w:rsidR="008745B0" w:rsidRDefault="00D36070">
            <w:pPr>
              <w:pStyle w:val="TableParagraph"/>
              <w:ind w:left="119"/>
              <w:jc w:val="left"/>
              <w:rPr>
                <w:sz w:val="24"/>
              </w:rPr>
            </w:pPr>
            <w:r>
              <w:rPr>
                <w:noProof/>
                <w:sz w:val="24"/>
              </w:rPr>
              <mc:AlternateContent>
                <mc:Choice Requires="wpg">
                  <w:drawing>
                    <wp:anchor distT="0" distB="0" distL="0" distR="0" simplePos="0" relativeHeight="483384320" behindDoc="1" locked="0" layoutInCell="1" allowOverlap="1" wp14:anchorId="574BAC86" wp14:editId="0D26722A">
                      <wp:simplePos x="0" y="0"/>
                      <wp:positionH relativeFrom="column">
                        <wp:posOffset>0</wp:posOffset>
                      </wp:positionH>
                      <wp:positionV relativeFrom="paragraph">
                        <wp:posOffset>-117357</wp:posOffset>
                      </wp:positionV>
                      <wp:extent cx="6858000" cy="762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7620"/>
                                <a:chOff x="0" y="0"/>
                                <a:chExt cx="6858000" cy="7620"/>
                              </a:xfrm>
                            </wpg:grpSpPr>
                            <wps:wsp>
                              <wps:cNvPr id="52" name="Graphic 52"/>
                              <wps:cNvSpPr/>
                              <wps:spPr>
                                <a:xfrm>
                                  <a:off x="0" y="0"/>
                                  <a:ext cx="6858000" cy="7620"/>
                                </a:xfrm>
                                <a:custGeom>
                                  <a:avLst/>
                                  <a:gdLst/>
                                  <a:ahLst/>
                                  <a:cxnLst/>
                                  <a:rect l="l" t="t" r="r" b="b"/>
                                  <a:pathLst>
                                    <a:path w="6858000" h="7620">
                                      <a:moveTo>
                                        <a:pt x="6858000" y="0"/>
                                      </a:moveTo>
                                      <a:lnTo>
                                        <a:pt x="0" y="0"/>
                                      </a:lnTo>
                                      <a:lnTo>
                                        <a:pt x="0" y="7429"/>
                                      </a:lnTo>
                                      <a:lnTo>
                                        <a:pt x="6858000" y="7429"/>
                                      </a:lnTo>
                                      <a:lnTo>
                                        <a:pt x="68580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DC0FC6B" id="Group 51" o:spid="_x0000_s1026" style="position:absolute;margin-left:0;margin-top:-9.25pt;width:540pt;height:.6pt;z-index:-19932160;mso-wrap-distance-left:0;mso-wrap-distance-right:0" coordsize="6858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">
                      <v:shape id="Graphic 52" o:spid="_x0000_s1027" style="position:absolute;width:68580;height:76;visibility:visible;mso-wrap-style:square;v-text-anchor:top" coordsize="68580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" path="m6858000,l,,,7429r6858000,l6858000,xe" fillcolor="black" stroked="f">
                        <v:path arrowok="t"/>
                      </v:shape>
                    </v:group>
                  </w:pict>
                </mc:Fallback>
              </mc:AlternateContent>
            </w:r>
            <w:r>
              <w:rPr>
                <w:w w:val="105"/>
                <w:sz w:val="24"/>
              </w:rPr>
              <w:t>Year</w:t>
            </w:r>
            <w:r>
              <w:rPr>
                <w:spacing w:val="13"/>
                <w:w w:val="105"/>
                <w:sz w:val="24"/>
              </w:rPr>
              <w:t xml:space="preserve"> </w:t>
            </w:r>
            <w:r>
              <w:rPr>
                <w:w w:val="105"/>
                <w:sz w:val="24"/>
              </w:rPr>
              <w:t>relative</w:t>
            </w:r>
            <w:r>
              <w:rPr>
                <w:spacing w:val="13"/>
                <w:w w:val="105"/>
                <w:sz w:val="24"/>
              </w:rPr>
              <w:t xml:space="preserve"> </w:t>
            </w:r>
            <w:r>
              <w:rPr>
                <w:w w:val="105"/>
                <w:sz w:val="24"/>
              </w:rPr>
              <w:t>to</w:t>
            </w:r>
            <w:r>
              <w:rPr>
                <w:spacing w:val="13"/>
                <w:w w:val="105"/>
                <w:sz w:val="24"/>
              </w:rPr>
              <w:t xml:space="preserve"> </w:t>
            </w:r>
            <w:r>
              <w:rPr>
                <w:spacing w:val="-4"/>
                <w:w w:val="105"/>
                <w:sz w:val="24"/>
              </w:rPr>
              <w:t>vote</w:t>
            </w:r>
          </w:p>
        </w:tc>
        <w:tc>
          <w:tcPr>
            <w:tcW w:w="1232" w:type="dxa"/>
            <w:tcBorders>
              <w:bottom w:val="single" w:sz="6" w:space="0" w:color="000000"/>
            </w:tcBorders>
          </w:tcPr>
          <w:p w14:paraId="0ABB7A5A" w14:textId="77777777" w:rsidR="008745B0" w:rsidRDefault="008745B0">
            <w:pPr>
              <w:pStyle w:val="TableParagraph"/>
              <w:spacing w:before="16"/>
              <w:jc w:val="left"/>
              <w:rPr>
                <w:sz w:val="24"/>
              </w:rPr>
            </w:pPr>
          </w:p>
          <w:p w14:paraId="55518551" w14:textId="77777777" w:rsidR="008745B0" w:rsidRDefault="00D36070">
            <w:pPr>
              <w:pStyle w:val="TableParagraph"/>
              <w:ind w:left="59" w:right="3"/>
              <w:rPr>
                <w:sz w:val="24"/>
              </w:rPr>
            </w:pPr>
            <w:r>
              <w:rPr>
                <w:i/>
                <w:spacing w:val="-5"/>
                <w:w w:val="115"/>
                <w:sz w:val="24"/>
              </w:rPr>
              <w:t>t</w:t>
            </w:r>
            <w:r>
              <w:rPr>
                <w:spacing w:val="-5"/>
                <w:w w:val="115"/>
                <w:sz w:val="24"/>
              </w:rPr>
              <w:t>+4</w:t>
            </w:r>
          </w:p>
        </w:tc>
        <w:tc>
          <w:tcPr>
            <w:tcW w:w="1076" w:type="dxa"/>
            <w:tcBorders>
              <w:bottom w:val="single" w:sz="6" w:space="0" w:color="000000"/>
            </w:tcBorders>
          </w:tcPr>
          <w:p w14:paraId="33745E3A" w14:textId="77777777" w:rsidR="008745B0" w:rsidRDefault="008745B0">
            <w:pPr>
              <w:pStyle w:val="TableParagraph"/>
              <w:spacing w:before="16"/>
              <w:jc w:val="left"/>
              <w:rPr>
                <w:sz w:val="24"/>
              </w:rPr>
            </w:pPr>
          </w:p>
          <w:p w14:paraId="124F9CD5" w14:textId="77777777" w:rsidR="008745B0" w:rsidRDefault="00D36070">
            <w:pPr>
              <w:pStyle w:val="TableParagraph"/>
              <w:ind w:left="13" w:right="8"/>
              <w:rPr>
                <w:sz w:val="24"/>
              </w:rPr>
            </w:pPr>
            <w:r>
              <w:rPr>
                <w:i/>
                <w:spacing w:val="-5"/>
                <w:w w:val="115"/>
                <w:sz w:val="24"/>
              </w:rPr>
              <w:t>t</w:t>
            </w:r>
            <w:r>
              <w:rPr>
                <w:spacing w:val="-5"/>
                <w:w w:val="115"/>
                <w:sz w:val="24"/>
              </w:rPr>
              <w:t>+5</w:t>
            </w:r>
          </w:p>
        </w:tc>
        <w:tc>
          <w:tcPr>
            <w:tcW w:w="1095" w:type="dxa"/>
            <w:tcBorders>
              <w:bottom w:val="single" w:sz="6" w:space="0" w:color="000000"/>
            </w:tcBorders>
          </w:tcPr>
          <w:p w14:paraId="13404EFB" w14:textId="77777777" w:rsidR="008745B0" w:rsidRDefault="008745B0">
            <w:pPr>
              <w:pStyle w:val="TableParagraph"/>
              <w:spacing w:before="16"/>
              <w:jc w:val="left"/>
              <w:rPr>
                <w:sz w:val="24"/>
              </w:rPr>
            </w:pPr>
          </w:p>
          <w:p w14:paraId="25229E1F" w14:textId="77777777" w:rsidR="008745B0" w:rsidRDefault="00D36070">
            <w:pPr>
              <w:pStyle w:val="TableParagraph"/>
              <w:ind w:left="7"/>
              <w:rPr>
                <w:sz w:val="24"/>
              </w:rPr>
            </w:pPr>
            <w:r>
              <w:rPr>
                <w:i/>
                <w:spacing w:val="-5"/>
                <w:w w:val="115"/>
                <w:sz w:val="24"/>
              </w:rPr>
              <w:t>t</w:t>
            </w:r>
            <w:r>
              <w:rPr>
                <w:spacing w:val="-5"/>
                <w:w w:val="115"/>
                <w:sz w:val="24"/>
              </w:rPr>
              <w:t>+6</w:t>
            </w:r>
          </w:p>
        </w:tc>
        <w:tc>
          <w:tcPr>
            <w:tcW w:w="1185" w:type="dxa"/>
            <w:tcBorders>
              <w:bottom w:val="single" w:sz="6" w:space="0" w:color="000000"/>
            </w:tcBorders>
          </w:tcPr>
          <w:p w14:paraId="3C18C1CF" w14:textId="77777777" w:rsidR="008745B0" w:rsidRDefault="008745B0">
            <w:pPr>
              <w:pStyle w:val="TableParagraph"/>
              <w:spacing w:before="16"/>
              <w:jc w:val="left"/>
              <w:rPr>
                <w:sz w:val="24"/>
              </w:rPr>
            </w:pPr>
          </w:p>
          <w:p w14:paraId="1CD00508" w14:textId="77777777" w:rsidR="008745B0" w:rsidRDefault="00D36070">
            <w:pPr>
              <w:pStyle w:val="TableParagraph"/>
              <w:ind w:left="14"/>
              <w:rPr>
                <w:sz w:val="24"/>
              </w:rPr>
            </w:pPr>
            <w:r>
              <w:rPr>
                <w:i/>
                <w:spacing w:val="-5"/>
                <w:w w:val="115"/>
                <w:sz w:val="24"/>
              </w:rPr>
              <w:t>t</w:t>
            </w:r>
            <w:r>
              <w:rPr>
                <w:spacing w:val="-5"/>
                <w:w w:val="115"/>
                <w:sz w:val="24"/>
              </w:rPr>
              <w:t>+7</w:t>
            </w:r>
          </w:p>
        </w:tc>
        <w:tc>
          <w:tcPr>
            <w:tcW w:w="1185" w:type="dxa"/>
            <w:tcBorders>
              <w:bottom w:val="single" w:sz="6" w:space="0" w:color="000000"/>
            </w:tcBorders>
          </w:tcPr>
          <w:p w14:paraId="735DCDC8" w14:textId="77777777" w:rsidR="008745B0" w:rsidRDefault="008745B0">
            <w:pPr>
              <w:pStyle w:val="TableParagraph"/>
              <w:spacing w:before="16"/>
              <w:jc w:val="left"/>
              <w:rPr>
                <w:sz w:val="24"/>
              </w:rPr>
            </w:pPr>
          </w:p>
          <w:p w14:paraId="70AC759A" w14:textId="77777777" w:rsidR="008745B0" w:rsidRDefault="00D36070">
            <w:pPr>
              <w:pStyle w:val="TableParagraph"/>
              <w:ind w:left="15"/>
              <w:rPr>
                <w:sz w:val="24"/>
              </w:rPr>
            </w:pPr>
            <w:r>
              <w:rPr>
                <w:i/>
                <w:spacing w:val="-5"/>
                <w:w w:val="115"/>
                <w:sz w:val="24"/>
              </w:rPr>
              <w:t>t</w:t>
            </w:r>
            <w:r>
              <w:rPr>
                <w:spacing w:val="-5"/>
                <w:w w:val="115"/>
                <w:sz w:val="24"/>
              </w:rPr>
              <w:t>+8</w:t>
            </w:r>
          </w:p>
        </w:tc>
        <w:tc>
          <w:tcPr>
            <w:tcW w:w="1270" w:type="dxa"/>
            <w:tcBorders>
              <w:bottom w:val="single" w:sz="6" w:space="0" w:color="000000"/>
            </w:tcBorders>
          </w:tcPr>
          <w:p w14:paraId="23289034" w14:textId="77777777" w:rsidR="008745B0" w:rsidRDefault="008745B0">
            <w:pPr>
              <w:pStyle w:val="TableParagraph"/>
              <w:spacing w:before="16"/>
              <w:jc w:val="left"/>
              <w:rPr>
                <w:sz w:val="24"/>
              </w:rPr>
            </w:pPr>
          </w:p>
          <w:p w14:paraId="6630ED16" w14:textId="77777777" w:rsidR="008745B0" w:rsidRDefault="00D36070">
            <w:pPr>
              <w:pStyle w:val="TableParagraph"/>
              <w:ind w:left="17"/>
              <w:rPr>
                <w:sz w:val="24"/>
              </w:rPr>
            </w:pPr>
            <w:r>
              <w:rPr>
                <w:i/>
                <w:spacing w:val="-5"/>
                <w:w w:val="115"/>
                <w:sz w:val="24"/>
              </w:rPr>
              <w:t>t</w:t>
            </w:r>
            <w:r>
              <w:rPr>
                <w:spacing w:val="-5"/>
                <w:w w:val="115"/>
                <w:sz w:val="24"/>
              </w:rPr>
              <w:t>+9</w:t>
            </w:r>
          </w:p>
        </w:tc>
        <w:tc>
          <w:tcPr>
            <w:tcW w:w="1018" w:type="dxa"/>
            <w:tcBorders>
              <w:bottom w:val="single" w:sz="6" w:space="0" w:color="000000"/>
            </w:tcBorders>
          </w:tcPr>
          <w:p w14:paraId="7E0448CB" w14:textId="77777777" w:rsidR="008745B0" w:rsidRDefault="008745B0">
            <w:pPr>
              <w:pStyle w:val="TableParagraph"/>
              <w:spacing w:before="16"/>
              <w:jc w:val="left"/>
              <w:rPr>
                <w:sz w:val="24"/>
              </w:rPr>
            </w:pPr>
          </w:p>
          <w:p w14:paraId="056991DB" w14:textId="77777777" w:rsidR="008745B0" w:rsidRDefault="00D36070">
            <w:pPr>
              <w:pStyle w:val="TableParagraph"/>
              <w:ind w:left="338"/>
              <w:jc w:val="left"/>
              <w:rPr>
                <w:sz w:val="24"/>
              </w:rPr>
            </w:pPr>
            <w:r>
              <w:rPr>
                <w:i/>
                <w:spacing w:val="-4"/>
                <w:w w:val="110"/>
                <w:sz w:val="24"/>
              </w:rPr>
              <w:t>t</w:t>
            </w:r>
            <w:r>
              <w:rPr>
                <w:spacing w:val="-4"/>
                <w:w w:val="110"/>
                <w:sz w:val="24"/>
              </w:rPr>
              <w:t>+10</w:t>
            </w:r>
          </w:p>
        </w:tc>
      </w:tr>
      <w:tr w:rsidR="008745B0" w14:paraId="33E6B2CF" w14:textId="77777777">
        <w:trPr>
          <w:trHeight w:val="579"/>
        </w:trPr>
        <w:tc>
          <w:tcPr>
            <w:tcW w:w="2739" w:type="dxa"/>
            <w:tcBorders>
              <w:top w:val="single" w:sz="6" w:space="0" w:color="000000"/>
            </w:tcBorders>
          </w:tcPr>
          <w:p w14:paraId="1990689A" w14:textId="77777777" w:rsidR="008745B0" w:rsidRDefault="00D36070">
            <w:pPr>
              <w:pStyle w:val="TableParagraph"/>
              <w:spacing w:before="171"/>
              <w:ind w:left="119"/>
              <w:jc w:val="left"/>
              <w:rPr>
                <w:sz w:val="24"/>
              </w:rPr>
            </w:pPr>
            <w:r>
              <w:rPr>
                <w:sz w:val="24"/>
              </w:rPr>
              <w:t>Treatment</w:t>
            </w:r>
            <w:r>
              <w:rPr>
                <w:spacing w:val="49"/>
                <w:sz w:val="24"/>
              </w:rPr>
              <w:t xml:space="preserve"> </w:t>
            </w:r>
            <w:r>
              <w:rPr>
                <w:spacing w:val="-2"/>
                <w:sz w:val="24"/>
              </w:rPr>
              <w:t>effect</w:t>
            </w:r>
          </w:p>
        </w:tc>
        <w:tc>
          <w:tcPr>
            <w:tcW w:w="1232" w:type="dxa"/>
            <w:tcBorders>
              <w:top w:val="single" w:sz="6" w:space="0" w:color="000000"/>
            </w:tcBorders>
          </w:tcPr>
          <w:p w14:paraId="54099B8F" w14:textId="77777777" w:rsidR="008745B0" w:rsidRDefault="00D36070">
            <w:pPr>
              <w:pStyle w:val="TableParagraph"/>
              <w:spacing w:before="171"/>
              <w:ind w:left="47"/>
              <w:rPr>
                <w:rFonts w:ascii="Cambria" w:hAnsi="Cambria"/>
                <w:sz w:val="24"/>
              </w:rPr>
            </w:pPr>
            <w:r>
              <w:rPr>
                <w:spacing w:val="-6"/>
                <w:sz w:val="24"/>
              </w:rPr>
              <w:t>–</w:t>
            </w:r>
            <w:r>
              <w:rPr>
                <w:spacing w:val="-2"/>
                <w:sz w:val="24"/>
              </w:rPr>
              <w:t>21,082</w:t>
            </w:r>
            <w:r>
              <w:rPr>
                <w:rFonts w:ascii="Cambria" w:hAnsi="Cambria"/>
                <w:spacing w:val="-2"/>
                <w:sz w:val="24"/>
                <w:vertAlign w:val="superscript"/>
              </w:rPr>
              <w:t>∗∗</w:t>
            </w:r>
          </w:p>
        </w:tc>
        <w:tc>
          <w:tcPr>
            <w:tcW w:w="1076" w:type="dxa"/>
            <w:tcBorders>
              <w:top w:val="single" w:sz="6" w:space="0" w:color="000000"/>
            </w:tcBorders>
          </w:tcPr>
          <w:p w14:paraId="0FA19EF5" w14:textId="77777777" w:rsidR="008745B0" w:rsidRDefault="00D36070">
            <w:pPr>
              <w:pStyle w:val="TableParagraph"/>
              <w:spacing w:before="171"/>
              <w:ind w:left="5"/>
              <w:rPr>
                <w:sz w:val="24"/>
              </w:rPr>
            </w:pPr>
            <w:r>
              <w:rPr>
                <w:spacing w:val="-5"/>
                <w:sz w:val="24"/>
              </w:rPr>
              <w:t>–</w:t>
            </w:r>
            <w:r>
              <w:rPr>
                <w:spacing w:val="-2"/>
                <w:sz w:val="24"/>
              </w:rPr>
              <w:t>16,827</w:t>
            </w:r>
          </w:p>
        </w:tc>
        <w:tc>
          <w:tcPr>
            <w:tcW w:w="1095" w:type="dxa"/>
            <w:tcBorders>
              <w:top w:val="single" w:sz="6" w:space="0" w:color="000000"/>
            </w:tcBorders>
          </w:tcPr>
          <w:p w14:paraId="465BE6F5" w14:textId="77777777" w:rsidR="008745B0" w:rsidRDefault="00D36070">
            <w:pPr>
              <w:pStyle w:val="TableParagraph"/>
              <w:spacing w:before="171"/>
              <w:rPr>
                <w:rFonts w:ascii="Cambria" w:hAnsi="Cambria"/>
                <w:sz w:val="24"/>
              </w:rPr>
            </w:pPr>
            <w:r>
              <w:rPr>
                <w:spacing w:val="-5"/>
                <w:sz w:val="24"/>
              </w:rPr>
              <w:t>–</w:t>
            </w:r>
            <w:r>
              <w:rPr>
                <w:spacing w:val="-2"/>
                <w:sz w:val="24"/>
              </w:rPr>
              <w:t>17,565</w:t>
            </w:r>
            <w:r>
              <w:rPr>
                <w:rFonts w:ascii="Cambria" w:hAnsi="Cambria"/>
                <w:spacing w:val="-2"/>
                <w:sz w:val="24"/>
                <w:vertAlign w:val="superscript"/>
              </w:rPr>
              <w:t>∗</w:t>
            </w:r>
          </w:p>
        </w:tc>
        <w:tc>
          <w:tcPr>
            <w:tcW w:w="1185" w:type="dxa"/>
            <w:tcBorders>
              <w:top w:val="single" w:sz="6" w:space="0" w:color="000000"/>
            </w:tcBorders>
          </w:tcPr>
          <w:p w14:paraId="4EB8298F" w14:textId="77777777" w:rsidR="008745B0" w:rsidRDefault="00D36070">
            <w:pPr>
              <w:pStyle w:val="TableParagraph"/>
              <w:spacing w:before="171"/>
              <w:ind w:left="4"/>
              <w:rPr>
                <w:rFonts w:ascii="Cambria" w:hAnsi="Cambria"/>
                <w:sz w:val="24"/>
              </w:rPr>
            </w:pPr>
            <w:r>
              <w:rPr>
                <w:spacing w:val="-5"/>
                <w:sz w:val="24"/>
              </w:rPr>
              <w:t>–</w:t>
            </w:r>
            <w:r>
              <w:rPr>
                <w:spacing w:val="-2"/>
                <w:sz w:val="24"/>
              </w:rPr>
              <w:t>18,179</w:t>
            </w:r>
            <w:r>
              <w:rPr>
                <w:rFonts w:ascii="Cambria" w:hAnsi="Cambria"/>
                <w:spacing w:val="-2"/>
                <w:sz w:val="24"/>
                <w:vertAlign w:val="superscript"/>
              </w:rPr>
              <w:t>∗∗</w:t>
            </w:r>
          </w:p>
        </w:tc>
        <w:tc>
          <w:tcPr>
            <w:tcW w:w="1185" w:type="dxa"/>
            <w:tcBorders>
              <w:top w:val="single" w:sz="6" w:space="0" w:color="000000"/>
            </w:tcBorders>
          </w:tcPr>
          <w:p w14:paraId="0A1F23A7" w14:textId="77777777" w:rsidR="008745B0" w:rsidRDefault="00D36070">
            <w:pPr>
              <w:pStyle w:val="TableParagraph"/>
              <w:spacing w:before="171"/>
              <w:ind w:left="6"/>
              <w:rPr>
                <w:rFonts w:ascii="Cambria" w:hAnsi="Cambria"/>
                <w:sz w:val="24"/>
              </w:rPr>
            </w:pPr>
            <w:r>
              <w:rPr>
                <w:spacing w:val="-5"/>
                <w:sz w:val="24"/>
              </w:rPr>
              <w:t>–</w:t>
            </w:r>
            <w:r>
              <w:rPr>
                <w:spacing w:val="-2"/>
                <w:sz w:val="24"/>
              </w:rPr>
              <w:t>20,427</w:t>
            </w:r>
            <w:r>
              <w:rPr>
                <w:rFonts w:ascii="Cambria" w:hAnsi="Cambria"/>
                <w:spacing w:val="-2"/>
                <w:sz w:val="24"/>
                <w:vertAlign w:val="superscript"/>
              </w:rPr>
              <w:t>∗∗</w:t>
            </w:r>
          </w:p>
        </w:tc>
        <w:tc>
          <w:tcPr>
            <w:tcW w:w="1270" w:type="dxa"/>
            <w:tcBorders>
              <w:top w:val="single" w:sz="6" w:space="0" w:color="000000"/>
            </w:tcBorders>
          </w:tcPr>
          <w:p w14:paraId="67A762D5" w14:textId="77777777" w:rsidR="008745B0" w:rsidRDefault="00D36070">
            <w:pPr>
              <w:pStyle w:val="TableParagraph"/>
              <w:spacing w:before="171"/>
              <w:ind w:left="7"/>
              <w:rPr>
                <w:rFonts w:ascii="Cambria" w:hAnsi="Cambria"/>
                <w:sz w:val="24"/>
              </w:rPr>
            </w:pPr>
            <w:r>
              <w:rPr>
                <w:spacing w:val="-5"/>
                <w:sz w:val="24"/>
              </w:rPr>
              <w:t>–</w:t>
            </w:r>
            <w:r>
              <w:rPr>
                <w:spacing w:val="-2"/>
                <w:sz w:val="24"/>
              </w:rPr>
              <w:t>29,970</w:t>
            </w:r>
            <w:r>
              <w:rPr>
                <w:rFonts w:ascii="Cambria" w:hAnsi="Cambria"/>
                <w:spacing w:val="-2"/>
                <w:sz w:val="24"/>
                <w:vertAlign w:val="superscript"/>
              </w:rPr>
              <w:t>∗∗∗</w:t>
            </w:r>
          </w:p>
        </w:tc>
        <w:tc>
          <w:tcPr>
            <w:tcW w:w="1018" w:type="dxa"/>
            <w:tcBorders>
              <w:top w:val="single" w:sz="6" w:space="0" w:color="000000"/>
            </w:tcBorders>
          </w:tcPr>
          <w:p w14:paraId="1B8762D1" w14:textId="77777777" w:rsidR="008745B0" w:rsidRDefault="00D36070">
            <w:pPr>
              <w:pStyle w:val="TableParagraph"/>
              <w:spacing w:before="171"/>
              <w:ind w:right="35"/>
              <w:jc w:val="right"/>
              <w:rPr>
                <w:rFonts w:ascii="Cambria" w:hAnsi="Cambria"/>
                <w:sz w:val="24"/>
              </w:rPr>
            </w:pPr>
            <w:r>
              <w:rPr>
                <w:spacing w:val="-5"/>
                <w:sz w:val="24"/>
              </w:rPr>
              <w:t>–</w:t>
            </w:r>
            <w:r>
              <w:rPr>
                <w:spacing w:val="-2"/>
                <w:sz w:val="24"/>
              </w:rPr>
              <w:t>23,593</w:t>
            </w:r>
            <w:r>
              <w:rPr>
                <w:rFonts w:ascii="Cambria" w:hAnsi="Cambria"/>
                <w:spacing w:val="-2"/>
                <w:sz w:val="24"/>
                <w:vertAlign w:val="superscript"/>
              </w:rPr>
              <w:t>∗</w:t>
            </w:r>
          </w:p>
        </w:tc>
      </w:tr>
      <w:tr w:rsidR="008745B0" w14:paraId="116C311A" w14:textId="77777777">
        <w:trPr>
          <w:trHeight w:val="478"/>
        </w:trPr>
        <w:tc>
          <w:tcPr>
            <w:tcW w:w="2739" w:type="dxa"/>
          </w:tcPr>
          <w:p w14:paraId="34668298" w14:textId="77777777" w:rsidR="008745B0" w:rsidRDefault="00D36070">
            <w:pPr>
              <w:pStyle w:val="TableParagraph"/>
              <w:spacing w:before="70"/>
              <w:ind w:left="119"/>
              <w:jc w:val="left"/>
              <w:rPr>
                <w:sz w:val="24"/>
              </w:rPr>
            </w:pPr>
            <w:r>
              <w:rPr>
                <w:sz w:val="24"/>
              </w:rPr>
              <w:t>Standard</w:t>
            </w:r>
            <w:r>
              <w:rPr>
                <w:spacing w:val="67"/>
                <w:sz w:val="24"/>
              </w:rPr>
              <w:t xml:space="preserve"> </w:t>
            </w:r>
            <w:r>
              <w:rPr>
                <w:spacing w:val="-2"/>
                <w:sz w:val="24"/>
              </w:rPr>
              <w:t>error</w:t>
            </w:r>
          </w:p>
        </w:tc>
        <w:tc>
          <w:tcPr>
            <w:tcW w:w="1232" w:type="dxa"/>
          </w:tcPr>
          <w:p w14:paraId="5BACE16D" w14:textId="77777777" w:rsidR="008745B0" w:rsidRDefault="00D36070">
            <w:pPr>
              <w:pStyle w:val="TableParagraph"/>
              <w:spacing w:before="70"/>
              <w:ind w:left="60" w:right="3"/>
              <w:rPr>
                <w:sz w:val="24"/>
              </w:rPr>
            </w:pPr>
            <w:r>
              <w:rPr>
                <w:spacing w:val="-2"/>
                <w:sz w:val="24"/>
              </w:rPr>
              <w:t>(9,145)</w:t>
            </w:r>
          </w:p>
        </w:tc>
        <w:tc>
          <w:tcPr>
            <w:tcW w:w="1076" w:type="dxa"/>
          </w:tcPr>
          <w:p w14:paraId="1250F522" w14:textId="77777777" w:rsidR="008745B0" w:rsidRDefault="00D36070">
            <w:pPr>
              <w:pStyle w:val="TableParagraph"/>
              <w:spacing w:before="70"/>
              <w:ind w:left="14" w:right="8"/>
              <w:rPr>
                <w:sz w:val="24"/>
              </w:rPr>
            </w:pPr>
            <w:r>
              <w:rPr>
                <w:spacing w:val="-2"/>
                <w:sz w:val="24"/>
              </w:rPr>
              <w:t>(11,228)</w:t>
            </w:r>
          </w:p>
        </w:tc>
        <w:tc>
          <w:tcPr>
            <w:tcW w:w="1095" w:type="dxa"/>
          </w:tcPr>
          <w:p w14:paraId="46D8C75C" w14:textId="77777777" w:rsidR="008745B0" w:rsidRDefault="00D36070">
            <w:pPr>
              <w:pStyle w:val="TableParagraph"/>
              <w:spacing w:before="70"/>
              <w:ind w:left="9"/>
              <w:rPr>
                <w:sz w:val="24"/>
              </w:rPr>
            </w:pPr>
            <w:r>
              <w:rPr>
                <w:spacing w:val="-2"/>
                <w:sz w:val="24"/>
              </w:rPr>
              <w:t>(10,128)</w:t>
            </w:r>
          </w:p>
        </w:tc>
        <w:tc>
          <w:tcPr>
            <w:tcW w:w="1185" w:type="dxa"/>
          </w:tcPr>
          <w:p w14:paraId="0564DC22" w14:textId="77777777" w:rsidR="008745B0" w:rsidRDefault="00D36070">
            <w:pPr>
              <w:pStyle w:val="TableParagraph"/>
              <w:spacing w:before="70"/>
              <w:ind w:left="16"/>
              <w:rPr>
                <w:sz w:val="24"/>
              </w:rPr>
            </w:pPr>
            <w:r>
              <w:rPr>
                <w:spacing w:val="-2"/>
                <w:w w:val="105"/>
                <w:sz w:val="24"/>
              </w:rPr>
              <w:t>(9,202)</w:t>
            </w:r>
          </w:p>
        </w:tc>
        <w:tc>
          <w:tcPr>
            <w:tcW w:w="1185" w:type="dxa"/>
          </w:tcPr>
          <w:p w14:paraId="095DB150" w14:textId="77777777" w:rsidR="008745B0" w:rsidRDefault="00D36070">
            <w:pPr>
              <w:pStyle w:val="TableParagraph"/>
              <w:spacing w:before="70"/>
              <w:ind w:left="18"/>
              <w:rPr>
                <w:sz w:val="24"/>
              </w:rPr>
            </w:pPr>
            <w:r>
              <w:rPr>
                <w:spacing w:val="-2"/>
                <w:w w:val="105"/>
                <w:sz w:val="24"/>
              </w:rPr>
              <w:t>(9,829)</w:t>
            </w:r>
          </w:p>
        </w:tc>
        <w:tc>
          <w:tcPr>
            <w:tcW w:w="1270" w:type="dxa"/>
          </w:tcPr>
          <w:p w14:paraId="6A67FCF0" w14:textId="77777777" w:rsidR="008745B0" w:rsidRDefault="00D36070">
            <w:pPr>
              <w:pStyle w:val="TableParagraph"/>
              <w:spacing w:before="70"/>
              <w:ind w:left="19"/>
              <w:rPr>
                <w:sz w:val="24"/>
              </w:rPr>
            </w:pPr>
            <w:r>
              <w:rPr>
                <w:spacing w:val="-2"/>
                <w:w w:val="105"/>
                <w:sz w:val="24"/>
              </w:rPr>
              <w:t>(9,059)</w:t>
            </w:r>
          </w:p>
        </w:tc>
        <w:tc>
          <w:tcPr>
            <w:tcW w:w="1018" w:type="dxa"/>
          </w:tcPr>
          <w:p w14:paraId="325F69D7" w14:textId="77777777" w:rsidR="008745B0" w:rsidRDefault="00D36070">
            <w:pPr>
              <w:pStyle w:val="TableParagraph"/>
              <w:spacing w:before="70"/>
              <w:ind w:right="-15"/>
              <w:jc w:val="right"/>
              <w:rPr>
                <w:sz w:val="24"/>
              </w:rPr>
            </w:pPr>
            <w:r>
              <w:rPr>
                <w:spacing w:val="-2"/>
                <w:sz w:val="24"/>
              </w:rPr>
              <w:t>(10,838)</w:t>
            </w:r>
          </w:p>
        </w:tc>
      </w:tr>
      <w:tr w:rsidR="008745B0" w14:paraId="72974BE9" w14:textId="77777777">
        <w:trPr>
          <w:trHeight w:val="478"/>
        </w:trPr>
        <w:tc>
          <w:tcPr>
            <w:tcW w:w="2739" w:type="dxa"/>
          </w:tcPr>
          <w:p w14:paraId="7EA47DAB" w14:textId="77777777" w:rsidR="008745B0" w:rsidRDefault="00D36070">
            <w:pPr>
              <w:pStyle w:val="TableParagraph"/>
              <w:spacing w:before="70"/>
              <w:ind w:left="119"/>
              <w:jc w:val="left"/>
              <w:rPr>
                <w:sz w:val="24"/>
              </w:rPr>
            </w:pPr>
            <w:r>
              <w:rPr>
                <w:w w:val="105"/>
                <w:sz w:val="24"/>
              </w:rPr>
              <w:t>Effective</w:t>
            </w:r>
            <w:r>
              <w:rPr>
                <w:spacing w:val="2"/>
                <w:w w:val="105"/>
                <w:sz w:val="24"/>
              </w:rPr>
              <w:t xml:space="preserve"> </w:t>
            </w:r>
            <w:r>
              <w:rPr>
                <w:w w:val="105"/>
                <w:sz w:val="24"/>
              </w:rPr>
              <w:t>bandwidth</w:t>
            </w:r>
            <w:r>
              <w:rPr>
                <w:spacing w:val="3"/>
                <w:w w:val="105"/>
                <w:sz w:val="24"/>
              </w:rPr>
              <w:t xml:space="preserve"> </w:t>
            </w:r>
            <w:r>
              <w:rPr>
                <w:spacing w:val="-5"/>
                <w:w w:val="105"/>
                <w:sz w:val="24"/>
              </w:rPr>
              <w:t>(</w:t>
            </w:r>
            <w:r>
              <w:rPr>
                <w:i/>
                <w:spacing w:val="-5"/>
                <w:w w:val="105"/>
                <w:sz w:val="24"/>
              </w:rPr>
              <w:t>h</w:t>
            </w:r>
            <w:r>
              <w:rPr>
                <w:spacing w:val="-5"/>
                <w:w w:val="105"/>
                <w:sz w:val="24"/>
              </w:rPr>
              <w:t>)</w:t>
            </w:r>
          </w:p>
        </w:tc>
        <w:tc>
          <w:tcPr>
            <w:tcW w:w="1232" w:type="dxa"/>
          </w:tcPr>
          <w:p w14:paraId="0776176A" w14:textId="77777777" w:rsidR="008745B0" w:rsidRDefault="00D36070">
            <w:pPr>
              <w:pStyle w:val="TableParagraph"/>
              <w:spacing w:before="70"/>
              <w:ind w:left="61" w:right="3"/>
              <w:rPr>
                <w:sz w:val="24"/>
              </w:rPr>
            </w:pPr>
            <w:r>
              <w:rPr>
                <w:spacing w:val="-4"/>
                <w:sz w:val="24"/>
              </w:rPr>
              <w:t>6.85</w:t>
            </w:r>
          </w:p>
        </w:tc>
        <w:tc>
          <w:tcPr>
            <w:tcW w:w="1076" w:type="dxa"/>
          </w:tcPr>
          <w:p w14:paraId="586CEE96" w14:textId="77777777" w:rsidR="008745B0" w:rsidRDefault="00D36070">
            <w:pPr>
              <w:pStyle w:val="TableParagraph"/>
              <w:spacing w:before="70"/>
              <w:ind w:left="15" w:right="8"/>
              <w:rPr>
                <w:sz w:val="24"/>
              </w:rPr>
            </w:pPr>
            <w:r>
              <w:rPr>
                <w:spacing w:val="-4"/>
                <w:sz w:val="24"/>
              </w:rPr>
              <w:t>5.64</w:t>
            </w:r>
          </w:p>
        </w:tc>
        <w:tc>
          <w:tcPr>
            <w:tcW w:w="1095" w:type="dxa"/>
          </w:tcPr>
          <w:p w14:paraId="6609C95B" w14:textId="77777777" w:rsidR="008745B0" w:rsidRDefault="00D36070">
            <w:pPr>
              <w:pStyle w:val="TableParagraph"/>
              <w:spacing w:before="70"/>
              <w:ind w:left="8"/>
              <w:rPr>
                <w:sz w:val="24"/>
              </w:rPr>
            </w:pPr>
            <w:r>
              <w:rPr>
                <w:spacing w:val="-4"/>
                <w:sz w:val="24"/>
              </w:rPr>
              <w:t>8.48</w:t>
            </w:r>
          </w:p>
        </w:tc>
        <w:tc>
          <w:tcPr>
            <w:tcW w:w="1185" w:type="dxa"/>
          </w:tcPr>
          <w:p w14:paraId="207E923C" w14:textId="77777777" w:rsidR="008745B0" w:rsidRDefault="00D36070">
            <w:pPr>
              <w:pStyle w:val="TableParagraph"/>
              <w:spacing w:before="70"/>
              <w:ind w:left="15"/>
              <w:rPr>
                <w:sz w:val="24"/>
              </w:rPr>
            </w:pPr>
            <w:r>
              <w:rPr>
                <w:spacing w:val="-4"/>
                <w:sz w:val="24"/>
              </w:rPr>
              <w:t>9.34</w:t>
            </w:r>
          </w:p>
        </w:tc>
        <w:tc>
          <w:tcPr>
            <w:tcW w:w="1185" w:type="dxa"/>
          </w:tcPr>
          <w:p w14:paraId="32BCCA09" w14:textId="77777777" w:rsidR="008745B0" w:rsidRDefault="00D36070">
            <w:pPr>
              <w:pStyle w:val="TableParagraph"/>
              <w:spacing w:before="70"/>
              <w:ind w:left="16"/>
              <w:rPr>
                <w:sz w:val="24"/>
              </w:rPr>
            </w:pPr>
            <w:r>
              <w:rPr>
                <w:spacing w:val="-4"/>
                <w:sz w:val="24"/>
              </w:rPr>
              <w:t>7.41</w:t>
            </w:r>
          </w:p>
        </w:tc>
        <w:tc>
          <w:tcPr>
            <w:tcW w:w="1270" w:type="dxa"/>
          </w:tcPr>
          <w:p w14:paraId="0F9F84A1" w14:textId="77777777" w:rsidR="008745B0" w:rsidRDefault="00D36070">
            <w:pPr>
              <w:pStyle w:val="TableParagraph"/>
              <w:spacing w:before="70"/>
              <w:ind w:left="18"/>
              <w:rPr>
                <w:sz w:val="24"/>
              </w:rPr>
            </w:pPr>
            <w:r>
              <w:rPr>
                <w:spacing w:val="-4"/>
                <w:sz w:val="24"/>
              </w:rPr>
              <w:t>5.51</w:t>
            </w:r>
          </w:p>
        </w:tc>
        <w:tc>
          <w:tcPr>
            <w:tcW w:w="1018" w:type="dxa"/>
          </w:tcPr>
          <w:p w14:paraId="75AFC14B" w14:textId="77777777" w:rsidR="008745B0" w:rsidRDefault="00D36070">
            <w:pPr>
              <w:pStyle w:val="TableParagraph"/>
              <w:spacing w:before="70"/>
              <w:ind w:left="394"/>
              <w:jc w:val="left"/>
              <w:rPr>
                <w:sz w:val="24"/>
              </w:rPr>
            </w:pPr>
            <w:r>
              <w:rPr>
                <w:spacing w:val="-4"/>
                <w:sz w:val="24"/>
              </w:rPr>
              <w:t>6.20</w:t>
            </w:r>
          </w:p>
        </w:tc>
      </w:tr>
      <w:tr w:rsidR="008745B0" w14:paraId="790CDABF" w14:textId="77777777">
        <w:trPr>
          <w:trHeight w:val="478"/>
        </w:trPr>
        <w:tc>
          <w:tcPr>
            <w:tcW w:w="2739" w:type="dxa"/>
          </w:tcPr>
          <w:p w14:paraId="3148189D" w14:textId="77777777" w:rsidR="008745B0" w:rsidRDefault="00D36070">
            <w:pPr>
              <w:pStyle w:val="TableParagraph"/>
              <w:spacing w:before="70"/>
              <w:ind w:left="119"/>
              <w:jc w:val="left"/>
              <w:rPr>
                <w:sz w:val="24"/>
              </w:rPr>
            </w:pPr>
            <w:r>
              <w:rPr>
                <w:w w:val="105"/>
                <w:sz w:val="24"/>
              </w:rPr>
              <w:t>Bias</w:t>
            </w:r>
            <w:r>
              <w:rPr>
                <w:spacing w:val="21"/>
                <w:w w:val="105"/>
                <w:sz w:val="24"/>
              </w:rPr>
              <w:t xml:space="preserve"> </w:t>
            </w:r>
            <w:r>
              <w:rPr>
                <w:w w:val="105"/>
                <w:sz w:val="24"/>
              </w:rPr>
              <w:t>bandwidth</w:t>
            </w:r>
            <w:r>
              <w:rPr>
                <w:spacing w:val="23"/>
                <w:w w:val="105"/>
                <w:sz w:val="24"/>
              </w:rPr>
              <w:t xml:space="preserve"> </w:t>
            </w:r>
            <w:r>
              <w:rPr>
                <w:spacing w:val="-5"/>
                <w:w w:val="105"/>
                <w:sz w:val="24"/>
              </w:rPr>
              <w:t>(</w:t>
            </w:r>
            <w:r>
              <w:rPr>
                <w:i/>
                <w:spacing w:val="-5"/>
                <w:w w:val="105"/>
                <w:sz w:val="24"/>
              </w:rPr>
              <w:t>b</w:t>
            </w:r>
            <w:r>
              <w:rPr>
                <w:spacing w:val="-5"/>
                <w:w w:val="105"/>
                <w:sz w:val="24"/>
              </w:rPr>
              <w:t>)</w:t>
            </w:r>
          </w:p>
        </w:tc>
        <w:tc>
          <w:tcPr>
            <w:tcW w:w="1232" w:type="dxa"/>
          </w:tcPr>
          <w:p w14:paraId="35E51953" w14:textId="77777777" w:rsidR="008745B0" w:rsidRDefault="00D36070">
            <w:pPr>
              <w:pStyle w:val="TableParagraph"/>
              <w:spacing w:before="70"/>
              <w:ind w:left="59" w:right="3"/>
              <w:rPr>
                <w:sz w:val="24"/>
              </w:rPr>
            </w:pPr>
            <w:r>
              <w:rPr>
                <w:spacing w:val="-2"/>
                <w:sz w:val="24"/>
              </w:rPr>
              <w:t>13.19</w:t>
            </w:r>
          </w:p>
        </w:tc>
        <w:tc>
          <w:tcPr>
            <w:tcW w:w="1076" w:type="dxa"/>
          </w:tcPr>
          <w:p w14:paraId="31095A46" w14:textId="77777777" w:rsidR="008745B0" w:rsidRDefault="00D36070">
            <w:pPr>
              <w:pStyle w:val="TableParagraph"/>
              <w:spacing w:before="70"/>
              <w:ind w:left="13" w:right="8"/>
              <w:rPr>
                <w:sz w:val="24"/>
              </w:rPr>
            </w:pPr>
            <w:r>
              <w:rPr>
                <w:spacing w:val="-2"/>
                <w:sz w:val="24"/>
              </w:rPr>
              <w:t>14.82</w:t>
            </w:r>
          </w:p>
        </w:tc>
        <w:tc>
          <w:tcPr>
            <w:tcW w:w="1095" w:type="dxa"/>
          </w:tcPr>
          <w:p w14:paraId="4ED8F018" w14:textId="77777777" w:rsidR="008745B0" w:rsidRDefault="00D36070">
            <w:pPr>
              <w:pStyle w:val="TableParagraph"/>
              <w:spacing w:before="70"/>
              <w:ind w:left="7"/>
              <w:rPr>
                <w:sz w:val="24"/>
              </w:rPr>
            </w:pPr>
            <w:r>
              <w:rPr>
                <w:spacing w:val="-2"/>
                <w:sz w:val="24"/>
              </w:rPr>
              <w:t>14.53</w:t>
            </w:r>
          </w:p>
        </w:tc>
        <w:tc>
          <w:tcPr>
            <w:tcW w:w="1185" w:type="dxa"/>
          </w:tcPr>
          <w:p w14:paraId="737F9930" w14:textId="77777777" w:rsidR="008745B0" w:rsidRDefault="00D36070">
            <w:pPr>
              <w:pStyle w:val="TableParagraph"/>
              <w:spacing w:before="70"/>
              <w:ind w:left="13"/>
              <w:rPr>
                <w:sz w:val="24"/>
              </w:rPr>
            </w:pPr>
            <w:r>
              <w:rPr>
                <w:spacing w:val="-2"/>
                <w:sz w:val="24"/>
              </w:rPr>
              <w:t>18.06</w:t>
            </w:r>
          </w:p>
        </w:tc>
        <w:tc>
          <w:tcPr>
            <w:tcW w:w="1185" w:type="dxa"/>
          </w:tcPr>
          <w:p w14:paraId="0124C9CA" w14:textId="77777777" w:rsidR="008745B0" w:rsidRDefault="00D36070">
            <w:pPr>
              <w:pStyle w:val="TableParagraph"/>
              <w:spacing w:before="70"/>
              <w:ind w:left="15"/>
              <w:rPr>
                <w:sz w:val="24"/>
              </w:rPr>
            </w:pPr>
            <w:r>
              <w:rPr>
                <w:spacing w:val="-2"/>
                <w:sz w:val="24"/>
              </w:rPr>
              <w:t>14.23</w:t>
            </w:r>
          </w:p>
        </w:tc>
        <w:tc>
          <w:tcPr>
            <w:tcW w:w="1270" w:type="dxa"/>
          </w:tcPr>
          <w:p w14:paraId="7B5E0DE4" w14:textId="77777777" w:rsidR="008745B0" w:rsidRDefault="00D36070">
            <w:pPr>
              <w:pStyle w:val="TableParagraph"/>
              <w:spacing w:before="70"/>
              <w:ind w:left="16"/>
              <w:rPr>
                <w:sz w:val="24"/>
              </w:rPr>
            </w:pPr>
            <w:r>
              <w:rPr>
                <w:spacing w:val="-2"/>
                <w:sz w:val="24"/>
              </w:rPr>
              <w:t>11.74</w:t>
            </w:r>
          </w:p>
        </w:tc>
        <w:tc>
          <w:tcPr>
            <w:tcW w:w="1018" w:type="dxa"/>
          </w:tcPr>
          <w:p w14:paraId="6247D6EB" w14:textId="77777777" w:rsidR="008745B0" w:rsidRDefault="00D36070">
            <w:pPr>
              <w:pStyle w:val="TableParagraph"/>
              <w:spacing w:before="70"/>
              <w:ind w:left="334"/>
              <w:jc w:val="left"/>
              <w:rPr>
                <w:sz w:val="24"/>
              </w:rPr>
            </w:pPr>
            <w:r>
              <w:rPr>
                <w:spacing w:val="-2"/>
                <w:sz w:val="24"/>
              </w:rPr>
              <w:t>16.54</w:t>
            </w:r>
          </w:p>
        </w:tc>
      </w:tr>
      <w:tr w:rsidR="008745B0" w14:paraId="3C0B81A9" w14:textId="77777777">
        <w:trPr>
          <w:trHeight w:val="478"/>
        </w:trPr>
        <w:tc>
          <w:tcPr>
            <w:tcW w:w="2739" w:type="dxa"/>
          </w:tcPr>
          <w:p w14:paraId="7D30C85F" w14:textId="77777777" w:rsidR="008745B0" w:rsidRDefault="00D36070">
            <w:pPr>
              <w:pStyle w:val="TableParagraph"/>
              <w:spacing w:before="70"/>
              <w:ind w:left="119"/>
              <w:jc w:val="left"/>
              <w:rPr>
                <w:sz w:val="24"/>
              </w:rPr>
            </w:pPr>
            <w:r>
              <w:rPr>
                <w:w w:val="105"/>
                <w:sz w:val="24"/>
              </w:rPr>
              <w:t>Effective</w:t>
            </w:r>
            <w:r>
              <w:rPr>
                <w:spacing w:val="6"/>
                <w:w w:val="105"/>
                <w:sz w:val="24"/>
              </w:rPr>
              <w:t xml:space="preserve"> </w:t>
            </w:r>
            <w:r>
              <w:rPr>
                <w:spacing w:val="-2"/>
                <w:w w:val="105"/>
                <w:sz w:val="24"/>
              </w:rPr>
              <w:t>observations</w:t>
            </w:r>
          </w:p>
        </w:tc>
        <w:tc>
          <w:tcPr>
            <w:tcW w:w="1232" w:type="dxa"/>
          </w:tcPr>
          <w:p w14:paraId="5383CF6F" w14:textId="77777777" w:rsidR="008745B0" w:rsidRDefault="00D36070">
            <w:pPr>
              <w:pStyle w:val="TableParagraph"/>
              <w:spacing w:before="70"/>
              <w:ind w:left="59" w:right="3"/>
              <w:rPr>
                <w:sz w:val="24"/>
              </w:rPr>
            </w:pPr>
            <w:r>
              <w:rPr>
                <w:spacing w:val="-5"/>
                <w:sz w:val="24"/>
              </w:rPr>
              <w:t>473</w:t>
            </w:r>
          </w:p>
        </w:tc>
        <w:tc>
          <w:tcPr>
            <w:tcW w:w="1076" w:type="dxa"/>
          </w:tcPr>
          <w:p w14:paraId="02B9B6F6" w14:textId="77777777" w:rsidR="008745B0" w:rsidRDefault="00D36070">
            <w:pPr>
              <w:pStyle w:val="TableParagraph"/>
              <w:spacing w:before="70"/>
              <w:ind w:left="13" w:right="8"/>
              <w:rPr>
                <w:sz w:val="24"/>
              </w:rPr>
            </w:pPr>
            <w:r>
              <w:rPr>
                <w:spacing w:val="-5"/>
                <w:sz w:val="24"/>
              </w:rPr>
              <w:t>367</w:t>
            </w:r>
          </w:p>
        </w:tc>
        <w:tc>
          <w:tcPr>
            <w:tcW w:w="1095" w:type="dxa"/>
          </w:tcPr>
          <w:p w14:paraId="29ACA27B" w14:textId="77777777" w:rsidR="008745B0" w:rsidRDefault="00D36070">
            <w:pPr>
              <w:pStyle w:val="TableParagraph"/>
              <w:spacing w:before="70"/>
              <w:ind w:left="7"/>
              <w:rPr>
                <w:sz w:val="24"/>
              </w:rPr>
            </w:pPr>
            <w:r>
              <w:rPr>
                <w:spacing w:val="-5"/>
                <w:sz w:val="24"/>
              </w:rPr>
              <w:t>573</w:t>
            </w:r>
          </w:p>
        </w:tc>
        <w:tc>
          <w:tcPr>
            <w:tcW w:w="1185" w:type="dxa"/>
          </w:tcPr>
          <w:p w14:paraId="5EE21B7B" w14:textId="77777777" w:rsidR="008745B0" w:rsidRDefault="00D36070">
            <w:pPr>
              <w:pStyle w:val="TableParagraph"/>
              <w:spacing w:before="70"/>
              <w:ind w:left="14"/>
              <w:rPr>
                <w:sz w:val="24"/>
              </w:rPr>
            </w:pPr>
            <w:r>
              <w:rPr>
                <w:spacing w:val="-5"/>
                <w:sz w:val="24"/>
              </w:rPr>
              <w:t>609</w:t>
            </w:r>
          </w:p>
        </w:tc>
        <w:tc>
          <w:tcPr>
            <w:tcW w:w="1185" w:type="dxa"/>
          </w:tcPr>
          <w:p w14:paraId="23452383" w14:textId="77777777" w:rsidR="008745B0" w:rsidRDefault="00D36070">
            <w:pPr>
              <w:pStyle w:val="TableParagraph"/>
              <w:spacing w:before="70"/>
              <w:ind w:left="16"/>
              <w:rPr>
                <w:sz w:val="24"/>
              </w:rPr>
            </w:pPr>
            <w:r>
              <w:rPr>
                <w:spacing w:val="-5"/>
                <w:sz w:val="24"/>
              </w:rPr>
              <w:t>442</w:t>
            </w:r>
          </w:p>
        </w:tc>
        <w:tc>
          <w:tcPr>
            <w:tcW w:w="1270" w:type="dxa"/>
          </w:tcPr>
          <w:p w14:paraId="2E702CA9" w14:textId="77777777" w:rsidR="008745B0" w:rsidRDefault="00D36070">
            <w:pPr>
              <w:pStyle w:val="TableParagraph"/>
              <w:spacing w:before="70"/>
              <w:ind w:left="17"/>
              <w:rPr>
                <w:sz w:val="24"/>
              </w:rPr>
            </w:pPr>
            <w:r>
              <w:rPr>
                <w:spacing w:val="-5"/>
                <w:sz w:val="24"/>
              </w:rPr>
              <w:t>303</w:t>
            </w:r>
          </w:p>
        </w:tc>
        <w:tc>
          <w:tcPr>
            <w:tcW w:w="1018" w:type="dxa"/>
          </w:tcPr>
          <w:p w14:paraId="206E2198" w14:textId="77777777" w:rsidR="008745B0" w:rsidRDefault="00D36070">
            <w:pPr>
              <w:pStyle w:val="TableParagraph"/>
              <w:spacing w:before="70"/>
              <w:ind w:left="426"/>
              <w:jc w:val="left"/>
              <w:rPr>
                <w:sz w:val="24"/>
              </w:rPr>
            </w:pPr>
            <w:r>
              <w:rPr>
                <w:spacing w:val="-5"/>
                <w:sz w:val="24"/>
              </w:rPr>
              <w:t>322</w:t>
            </w:r>
          </w:p>
        </w:tc>
      </w:tr>
      <w:tr w:rsidR="008745B0" w14:paraId="7C20B1D1" w14:textId="77777777">
        <w:trPr>
          <w:trHeight w:val="482"/>
        </w:trPr>
        <w:tc>
          <w:tcPr>
            <w:tcW w:w="2739" w:type="dxa"/>
            <w:tcBorders>
              <w:bottom w:val="single" w:sz="8" w:space="0" w:color="000000"/>
            </w:tcBorders>
          </w:tcPr>
          <w:p w14:paraId="207A0823" w14:textId="77777777" w:rsidR="008745B0" w:rsidRDefault="00D36070">
            <w:pPr>
              <w:pStyle w:val="TableParagraph"/>
              <w:spacing w:before="70"/>
              <w:ind w:left="119"/>
              <w:jc w:val="left"/>
              <w:rPr>
                <w:sz w:val="24"/>
              </w:rPr>
            </w:pPr>
            <w:r>
              <w:rPr>
                <w:w w:val="105"/>
                <w:sz w:val="24"/>
              </w:rPr>
              <w:t>Total</w:t>
            </w:r>
            <w:r>
              <w:rPr>
                <w:spacing w:val="39"/>
                <w:w w:val="105"/>
                <w:sz w:val="24"/>
              </w:rPr>
              <w:t xml:space="preserve"> </w:t>
            </w:r>
            <w:r>
              <w:rPr>
                <w:spacing w:val="-2"/>
                <w:w w:val="105"/>
                <w:sz w:val="24"/>
              </w:rPr>
              <w:t>observations</w:t>
            </w:r>
          </w:p>
        </w:tc>
        <w:tc>
          <w:tcPr>
            <w:tcW w:w="1232" w:type="dxa"/>
            <w:tcBorders>
              <w:bottom w:val="single" w:sz="8" w:space="0" w:color="000000"/>
            </w:tcBorders>
          </w:tcPr>
          <w:p w14:paraId="0496F518" w14:textId="77777777" w:rsidR="008745B0" w:rsidRDefault="00D36070">
            <w:pPr>
              <w:pStyle w:val="TableParagraph"/>
              <w:spacing w:before="70"/>
              <w:ind w:left="58" w:right="3"/>
              <w:rPr>
                <w:sz w:val="24"/>
              </w:rPr>
            </w:pPr>
            <w:r>
              <w:rPr>
                <w:spacing w:val="-2"/>
                <w:sz w:val="24"/>
              </w:rPr>
              <w:t>2,389</w:t>
            </w:r>
          </w:p>
        </w:tc>
        <w:tc>
          <w:tcPr>
            <w:tcW w:w="1076" w:type="dxa"/>
            <w:tcBorders>
              <w:bottom w:val="single" w:sz="8" w:space="0" w:color="000000"/>
            </w:tcBorders>
          </w:tcPr>
          <w:p w14:paraId="2E454D0C" w14:textId="77777777" w:rsidR="008745B0" w:rsidRDefault="00D36070">
            <w:pPr>
              <w:pStyle w:val="TableParagraph"/>
              <w:spacing w:before="70"/>
              <w:ind w:left="12" w:right="8"/>
              <w:rPr>
                <w:sz w:val="24"/>
              </w:rPr>
            </w:pPr>
            <w:r>
              <w:rPr>
                <w:spacing w:val="-2"/>
                <w:sz w:val="24"/>
              </w:rPr>
              <w:t>2,274</w:t>
            </w:r>
          </w:p>
        </w:tc>
        <w:tc>
          <w:tcPr>
            <w:tcW w:w="1095" w:type="dxa"/>
            <w:tcBorders>
              <w:bottom w:val="single" w:sz="8" w:space="0" w:color="000000"/>
            </w:tcBorders>
          </w:tcPr>
          <w:p w14:paraId="33A98918" w14:textId="77777777" w:rsidR="008745B0" w:rsidRDefault="00D36070">
            <w:pPr>
              <w:pStyle w:val="TableParagraph"/>
              <w:spacing w:before="70"/>
              <w:ind w:left="6"/>
              <w:rPr>
                <w:sz w:val="24"/>
              </w:rPr>
            </w:pPr>
            <w:r>
              <w:rPr>
                <w:spacing w:val="-2"/>
                <w:sz w:val="24"/>
              </w:rPr>
              <w:t>2,145</w:t>
            </w:r>
          </w:p>
        </w:tc>
        <w:tc>
          <w:tcPr>
            <w:tcW w:w="1185" w:type="dxa"/>
            <w:tcBorders>
              <w:bottom w:val="single" w:sz="8" w:space="0" w:color="000000"/>
            </w:tcBorders>
          </w:tcPr>
          <w:p w14:paraId="09FD3F5B" w14:textId="77777777" w:rsidR="008745B0" w:rsidRDefault="00D36070">
            <w:pPr>
              <w:pStyle w:val="TableParagraph"/>
              <w:spacing w:before="70"/>
              <w:ind w:left="13"/>
              <w:rPr>
                <w:sz w:val="24"/>
              </w:rPr>
            </w:pPr>
            <w:r>
              <w:rPr>
                <w:spacing w:val="-2"/>
                <w:sz w:val="24"/>
              </w:rPr>
              <w:t>2,016</w:t>
            </w:r>
          </w:p>
        </w:tc>
        <w:tc>
          <w:tcPr>
            <w:tcW w:w="1185" w:type="dxa"/>
            <w:tcBorders>
              <w:bottom w:val="single" w:sz="8" w:space="0" w:color="000000"/>
            </w:tcBorders>
          </w:tcPr>
          <w:p w14:paraId="53742D2C" w14:textId="77777777" w:rsidR="008745B0" w:rsidRDefault="00D36070">
            <w:pPr>
              <w:pStyle w:val="TableParagraph"/>
              <w:spacing w:before="70"/>
              <w:ind w:left="14"/>
              <w:rPr>
                <w:sz w:val="24"/>
              </w:rPr>
            </w:pPr>
            <w:r>
              <w:rPr>
                <w:spacing w:val="-2"/>
                <w:sz w:val="24"/>
              </w:rPr>
              <w:t>1,890</w:t>
            </w:r>
          </w:p>
        </w:tc>
        <w:tc>
          <w:tcPr>
            <w:tcW w:w="1270" w:type="dxa"/>
            <w:tcBorders>
              <w:bottom w:val="single" w:sz="8" w:space="0" w:color="000000"/>
            </w:tcBorders>
          </w:tcPr>
          <w:p w14:paraId="2AF5C3C8" w14:textId="77777777" w:rsidR="008745B0" w:rsidRDefault="00D36070">
            <w:pPr>
              <w:pStyle w:val="TableParagraph"/>
              <w:spacing w:before="70"/>
              <w:ind w:left="15"/>
              <w:rPr>
                <w:sz w:val="24"/>
              </w:rPr>
            </w:pPr>
            <w:r>
              <w:rPr>
                <w:spacing w:val="-2"/>
                <w:sz w:val="24"/>
              </w:rPr>
              <w:t>1,787</w:t>
            </w:r>
          </w:p>
        </w:tc>
        <w:tc>
          <w:tcPr>
            <w:tcW w:w="1018" w:type="dxa"/>
            <w:tcBorders>
              <w:bottom w:val="single" w:sz="8" w:space="0" w:color="000000"/>
            </w:tcBorders>
          </w:tcPr>
          <w:p w14:paraId="31649E7B" w14:textId="77777777" w:rsidR="008745B0" w:rsidRDefault="00D36070">
            <w:pPr>
              <w:pStyle w:val="TableParagraph"/>
              <w:spacing w:before="70"/>
              <w:ind w:left="334"/>
              <w:jc w:val="left"/>
              <w:rPr>
                <w:sz w:val="24"/>
              </w:rPr>
            </w:pPr>
            <w:r>
              <w:rPr>
                <w:spacing w:val="-2"/>
                <w:sz w:val="24"/>
              </w:rPr>
              <w:t>1,666</w:t>
            </w:r>
          </w:p>
        </w:tc>
      </w:tr>
    </w:tbl>
    <w:p w14:paraId="0D5296AA" w14:textId="77777777" w:rsidR="008745B0" w:rsidRDefault="00D36070">
      <w:pPr>
        <w:spacing w:before="244"/>
        <w:ind w:left="56"/>
      </w:pPr>
      <w:r>
        <w:rPr>
          <w:rFonts w:ascii="Arial" w:hAnsi="Arial"/>
          <w:i/>
          <w:w w:val="105"/>
        </w:rPr>
        <w:t>Notes:</w:t>
      </w:r>
      <w:r>
        <w:rPr>
          <w:rFonts w:ascii="Arial" w:hAnsi="Arial"/>
          <w:i/>
          <w:spacing w:val="40"/>
          <w:w w:val="105"/>
        </w:rPr>
        <w:t xml:space="preserve"> </w:t>
      </w:r>
      <w:r>
        <w:rPr>
          <w:w w:val="105"/>
        </w:rPr>
        <w:t>Sample</w:t>
      </w:r>
      <w:r>
        <w:rPr>
          <w:spacing w:val="13"/>
          <w:w w:val="105"/>
        </w:rPr>
        <w:t xml:space="preserve"> </w:t>
      </w:r>
      <w:r>
        <w:rPr>
          <w:w w:val="105"/>
        </w:rPr>
        <w:t>excludes</w:t>
      </w:r>
      <w:r>
        <w:rPr>
          <w:spacing w:val="14"/>
          <w:w w:val="105"/>
        </w:rPr>
        <w:t xml:space="preserve"> </w:t>
      </w:r>
      <w:r>
        <w:rPr>
          <w:w w:val="105"/>
        </w:rPr>
        <w:t>any</w:t>
      </w:r>
      <w:r>
        <w:rPr>
          <w:spacing w:val="14"/>
          <w:w w:val="105"/>
        </w:rPr>
        <w:t xml:space="preserve"> </w:t>
      </w:r>
      <w:r>
        <w:rPr>
          <w:w w:val="105"/>
        </w:rPr>
        <w:t>potentially</w:t>
      </w:r>
      <w:r>
        <w:rPr>
          <w:spacing w:val="13"/>
          <w:w w:val="105"/>
        </w:rPr>
        <w:t xml:space="preserve"> </w:t>
      </w:r>
      <w:r>
        <w:rPr>
          <w:w w:val="105"/>
        </w:rPr>
        <w:t>contaminated</w:t>
      </w:r>
      <w:r>
        <w:rPr>
          <w:spacing w:val="13"/>
          <w:w w:val="105"/>
        </w:rPr>
        <w:t xml:space="preserve"> </w:t>
      </w:r>
      <w:r>
        <w:rPr>
          <w:w w:val="105"/>
        </w:rPr>
        <w:t>city–year</w:t>
      </w:r>
      <w:r>
        <w:rPr>
          <w:spacing w:val="13"/>
          <w:w w:val="105"/>
        </w:rPr>
        <w:t xml:space="preserve"> </w:t>
      </w:r>
      <w:r>
        <w:rPr>
          <w:w w:val="105"/>
        </w:rPr>
        <w:t>observations.</w:t>
      </w:r>
      <w:r>
        <w:rPr>
          <w:spacing w:val="53"/>
          <w:w w:val="105"/>
        </w:rPr>
        <w:t xml:space="preserve"> </w:t>
      </w:r>
      <w:r>
        <w:rPr>
          <w:w w:val="105"/>
        </w:rPr>
        <w:t>Outcome</w:t>
      </w:r>
      <w:r>
        <w:rPr>
          <w:spacing w:val="13"/>
          <w:w w:val="105"/>
        </w:rPr>
        <w:t xml:space="preserve"> </w:t>
      </w:r>
      <w:r>
        <w:rPr>
          <w:w w:val="105"/>
        </w:rPr>
        <w:t>is</w:t>
      </w:r>
      <w:r>
        <w:rPr>
          <w:spacing w:val="13"/>
          <w:w w:val="105"/>
        </w:rPr>
        <w:t xml:space="preserve"> </w:t>
      </w:r>
      <w:r>
        <w:rPr>
          <w:w w:val="105"/>
        </w:rPr>
        <w:t>median</w:t>
      </w:r>
      <w:r>
        <w:rPr>
          <w:spacing w:val="13"/>
          <w:w w:val="105"/>
        </w:rPr>
        <w:t xml:space="preserve"> </w:t>
      </w:r>
      <w:r>
        <w:rPr>
          <w:w w:val="105"/>
        </w:rPr>
        <w:t>house</w:t>
      </w:r>
      <w:r>
        <w:rPr>
          <w:spacing w:val="14"/>
          <w:w w:val="105"/>
        </w:rPr>
        <w:t xml:space="preserve"> </w:t>
      </w:r>
      <w:r>
        <w:rPr>
          <w:spacing w:val="-4"/>
          <w:w w:val="105"/>
        </w:rPr>
        <w:t>price</w:t>
      </w:r>
    </w:p>
    <w:p w14:paraId="346AB56D" w14:textId="77777777" w:rsidR="008745B0" w:rsidRDefault="00D36070">
      <w:pPr>
        <w:spacing w:before="180"/>
      </w:pPr>
      <w:r>
        <w:rPr>
          <w:w w:val="105"/>
        </w:rPr>
        <w:t>constant</w:t>
      </w:r>
      <w:r>
        <w:rPr>
          <w:spacing w:val="26"/>
          <w:w w:val="105"/>
        </w:rPr>
        <w:t xml:space="preserve"> </w:t>
      </w:r>
      <w:r>
        <w:rPr>
          <w:w w:val="105"/>
        </w:rPr>
        <w:t>2010</w:t>
      </w:r>
      <w:r>
        <w:rPr>
          <w:spacing w:val="26"/>
          <w:w w:val="105"/>
        </w:rPr>
        <w:t xml:space="preserve"> </w:t>
      </w:r>
      <w:r>
        <w:rPr>
          <w:w w:val="105"/>
        </w:rPr>
        <w:t>U.S.</w:t>
      </w:r>
      <w:r>
        <w:rPr>
          <w:spacing w:val="27"/>
          <w:w w:val="105"/>
        </w:rPr>
        <w:t xml:space="preserve"> </w:t>
      </w:r>
      <w:r>
        <w:rPr>
          <w:w w:val="105"/>
        </w:rPr>
        <w:t>dollars.</w:t>
      </w:r>
      <w:r>
        <w:rPr>
          <w:spacing w:val="60"/>
          <w:w w:val="150"/>
        </w:rPr>
        <w:t xml:space="preserve"> </w:t>
      </w:r>
      <w:r>
        <w:rPr>
          <w:w w:val="105"/>
        </w:rPr>
        <w:t>Each</w:t>
      </w:r>
      <w:r>
        <w:rPr>
          <w:spacing w:val="26"/>
          <w:w w:val="105"/>
        </w:rPr>
        <w:t xml:space="preserve"> </w:t>
      </w:r>
      <w:r>
        <w:rPr>
          <w:w w:val="105"/>
        </w:rPr>
        <w:t>coefficient</w:t>
      </w:r>
      <w:r>
        <w:rPr>
          <w:spacing w:val="27"/>
          <w:w w:val="105"/>
        </w:rPr>
        <w:t xml:space="preserve"> </w:t>
      </w:r>
      <w:r>
        <w:rPr>
          <w:w w:val="105"/>
        </w:rPr>
        <w:t>is</w:t>
      </w:r>
      <w:r>
        <w:rPr>
          <w:spacing w:val="26"/>
          <w:w w:val="105"/>
        </w:rPr>
        <w:t xml:space="preserve"> </w:t>
      </w:r>
      <w:r>
        <w:rPr>
          <w:w w:val="105"/>
        </w:rPr>
        <w:t>the</w:t>
      </w:r>
      <w:r>
        <w:rPr>
          <w:spacing w:val="26"/>
          <w:w w:val="105"/>
        </w:rPr>
        <w:t xml:space="preserve"> </w:t>
      </w:r>
      <w:r>
        <w:rPr>
          <w:w w:val="105"/>
        </w:rPr>
        <w:t>difference</w:t>
      </w:r>
      <w:r>
        <w:rPr>
          <w:spacing w:val="27"/>
          <w:w w:val="105"/>
        </w:rPr>
        <w:t xml:space="preserve"> </w:t>
      </w:r>
      <w:r>
        <w:rPr>
          <w:w w:val="105"/>
        </w:rPr>
        <w:t>between</w:t>
      </w:r>
      <w:r>
        <w:rPr>
          <w:spacing w:val="26"/>
          <w:w w:val="105"/>
        </w:rPr>
        <w:t xml:space="preserve"> </w:t>
      </w:r>
      <w:r>
        <w:rPr>
          <w:w w:val="105"/>
        </w:rPr>
        <w:t>treated</w:t>
      </w:r>
      <w:r>
        <w:rPr>
          <w:spacing w:val="27"/>
          <w:w w:val="105"/>
        </w:rPr>
        <w:t xml:space="preserve"> </w:t>
      </w:r>
      <w:r>
        <w:rPr>
          <w:w w:val="105"/>
        </w:rPr>
        <w:t>and</w:t>
      </w:r>
      <w:r>
        <w:rPr>
          <w:spacing w:val="26"/>
          <w:w w:val="105"/>
        </w:rPr>
        <w:t xml:space="preserve"> </w:t>
      </w:r>
      <w:r>
        <w:rPr>
          <w:w w:val="105"/>
        </w:rPr>
        <w:t>control</w:t>
      </w:r>
      <w:r>
        <w:rPr>
          <w:spacing w:val="27"/>
          <w:w w:val="105"/>
        </w:rPr>
        <w:t xml:space="preserve"> </w:t>
      </w:r>
      <w:r>
        <w:rPr>
          <w:w w:val="105"/>
        </w:rPr>
        <w:t>cities</w:t>
      </w:r>
      <w:r>
        <w:rPr>
          <w:spacing w:val="26"/>
          <w:w w:val="105"/>
        </w:rPr>
        <w:t xml:space="preserve"> </w:t>
      </w:r>
      <w:r>
        <w:rPr>
          <w:w w:val="105"/>
        </w:rPr>
        <w:t>in</w:t>
      </w:r>
      <w:r>
        <w:rPr>
          <w:spacing w:val="26"/>
          <w:w w:val="105"/>
        </w:rPr>
        <w:t xml:space="preserve"> </w:t>
      </w:r>
      <w:r>
        <w:rPr>
          <w:w w:val="105"/>
        </w:rPr>
        <w:t>the</w:t>
      </w:r>
      <w:r>
        <w:rPr>
          <w:spacing w:val="27"/>
          <w:w w:val="105"/>
        </w:rPr>
        <w:t xml:space="preserve"> </w:t>
      </w:r>
      <w:proofErr w:type="spellStart"/>
      <w:r>
        <w:rPr>
          <w:spacing w:val="-2"/>
          <w:w w:val="105"/>
        </w:rPr>
        <w:t>indicat</w:t>
      </w:r>
      <w:proofErr w:type="spellEnd"/>
    </w:p>
    <w:p w14:paraId="7CBEDCE1" w14:textId="77777777" w:rsidR="008745B0" w:rsidRDefault="00D36070">
      <w:pPr>
        <w:spacing w:before="180"/>
        <w:ind w:right="-29"/>
      </w:pPr>
      <w:r>
        <w:rPr>
          <w:w w:val="105"/>
        </w:rPr>
        <w:t>year;</w:t>
      </w:r>
      <w:r>
        <w:rPr>
          <w:spacing w:val="10"/>
          <w:w w:val="105"/>
        </w:rPr>
        <w:t xml:space="preserve"> </w:t>
      </w:r>
      <w:r>
        <w:rPr>
          <w:w w:val="105"/>
        </w:rPr>
        <w:t>standard</w:t>
      </w:r>
      <w:r>
        <w:rPr>
          <w:spacing w:val="9"/>
          <w:w w:val="105"/>
        </w:rPr>
        <w:t xml:space="preserve"> </w:t>
      </w:r>
      <w:r>
        <w:rPr>
          <w:w w:val="105"/>
        </w:rPr>
        <w:t>errors</w:t>
      </w:r>
      <w:r>
        <w:rPr>
          <w:spacing w:val="8"/>
          <w:w w:val="105"/>
        </w:rPr>
        <w:t xml:space="preserve"> </w:t>
      </w:r>
      <w:r>
        <w:rPr>
          <w:w w:val="105"/>
        </w:rPr>
        <w:t>are</w:t>
      </w:r>
      <w:r>
        <w:rPr>
          <w:spacing w:val="9"/>
          <w:w w:val="105"/>
        </w:rPr>
        <w:t xml:space="preserve"> </w:t>
      </w:r>
      <w:r>
        <w:rPr>
          <w:w w:val="105"/>
        </w:rPr>
        <w:t>heteroskedasticity-robust.</w:t>
      </w:r>
      <w:r>
        <w:rPr>
          <w:spacing w:val="34"/>
          <w:w w:val="105"/>
        </w:rPr>
        <w:t xml:space="preserve"> </w:t>
      </w:r>
      <w:r>
        <w:rPr>
          <w:w w:val="105"/>
        </w:rPr>
        <w:t>All</w:t>
      </w:r>
      <w:r>
        <w:rPr>
          <w:spacing w:val="9"/>
          <w:w w:val="105"/>
        </w:rPr>
        <w:t xml:space="preserve"> </w:t>
      </w:r>
      <w:r>
        <w:rPr>
          <w:w w:val="105"/>
        </w:rPr>
        <w:t>regressions</w:t>
      </w:r>
      <w:r>
        <w:rPr>
          <w:spacing w:val="8"/>
          <w:w w:val="105"/>
        </w:rPr>
        <w:t xml:space="preserve"> </w:t>
      </w:r>
      <w:r>
        <w:rPr>
          <w:w w:val="105"/>
        </w:rPr>
        <w:t>control</w:t>
      </w:r>
      <w:r>
        <w:rPr>
          <w:spacing w:val="9"/>
          <w:w w:val="105"/>
        </w:rPr>
        <w:t xml:space="preserve"> </w:t>
      </w:r>
      <w:r>
        <w:rPr>
          <w:w w:val="105"/>
        </w:rPr>
        <w:t>for</w:t>
      </w:r>
      <w:r>
        <w:rPr>
          <w:spacing w:val="9"/>
          <w:w w:val="105"/>
        </w:rPr>
        <w:t xml:space="preserve"> </w:t>
      </w:r>
      <w:r>
        <w:rPr>
          <w:w w:val="105"/>
        </w:rPr>
        <w:t>the</w:t>
      </w:r>
      <w:r>
        <w:rPr>
          <w:spacing w:val="9"/>
          <w:w w:val="105"/>
        </w:rPr>
        <w:t xml:space="preserve"> </w:t>
      </w:r>
      <w:r>
        <w:rPr>
          <w:w w:val="105"/>
        </w:rPr>
        <w:t>demographic</w:t>
      </w:r>
      <w:r>
        <w:rPr>
          <w:spacing w:val="9"/>
          <w:w w:val="105"/>
        </w:rPr>
        <w:t xml:space="preserve"> </w:t>
      </w:r>
      <w:r>
        <w:rPr>
          <w:w w:val="105"/>
        </w:rPr>
        <w:t>and</w:t>
      </w:r>
      <w:r>
        <w:rPr>
          <w:spacing w:val="8"/>
          <w:w w:val="105"/>
        </w:rPr>
        <w:t xml:space="preserve"> </w:t>
      </w:r>
      <w:proofErr w:type="spellStart"/>
      <w:r>
        <w:rPr>
          <w:spacing w:val="-2"/>
          <w:w w:val="105"/>
        </w:rPr>
        <w:t>socioeconom</w:t>
      </w:r>
      <w:proofErr w:type="spellEnd"/>
    </w:p>
    <w:p w14:paraId="412C8C1D" w14:textId="77777777" w:rsidR="008745B0" w:rsidRDefault="00D36070">
      <w:pPr>
        <w:spacing w:before="180"/>
      </w:pPr>
      <w:r>
        <w:rPr>
          <w:w w:val="105"/>
        </w:rPr>
        <w:t>covariates</w:t>
      </w:r>
      <w:r>
        <w:rPr>
          <w:spacing w:val="14"/>
          <w:w w:val="105"/>
        </w:rPr>
        <w:t xml:space="preserve"> </w:t>
      </w:r>
      <w:r>
        <w:rPr>
          <w:w w:val="105"/>
        </w:rPr>
        <w:t>listed</w:t>
      </w:r>
      <w:r>
        <w:rPr>
          <w:spacing w:val="14"/>
          <w:w w:val="105"/>
        </w:rPr>
        <w:t xml:space="preserve"> </w:t>
      </w:r>
      <w:r>
        <w:rPr>
          <w:w w:val="105"/>
        </w:rPr>
        <w:t>in</w:t>
      </w:r>
      <w:r>
        <w:rPr>
          <w:spacing w:val="15"/>
          <w:w w:val="105"/>
        </w:rPr>
        <w:t xml:space="preserve"> </w:t>
      </w:r>
      <w:r>
        <w:rPr>
          <w:w w:val="105"/>
        </w:rPr>
        <w:t>Table</w:t>
      </w:r>
      <w:r>
        <w:rPr>
          <w:spacing w:val="14"/>
          <w:w w:val="105"/>
        </w:rPr>
        <w:t xml:space="preserve"> </w:t>
      </w:r>
      <w:hyperlink w:anchor="_bookmark22" w:history="1">
        <w:r>
          <w:rPr>
            <w:spacing w:val="-5"/>
            <w:w w:val="105"/>
          </w:rPr>
          <w:t>3</w:t>
        </w:r>
      </w:hyperlink>
      <w:r>
        <w:rPr>
          <w:spacing w:val="-5"/>
          <w:w w:val="105"/>
        </w:rPr>
        <w:t>.</w:t>
      </w:r>
    </w:p>
    <w:p w14:paraId="65080F6C" w14:textId="77777777" w:rsidR="008745B0" w:rsidRDefault="008745B0">
      <w:pPr>
        <w:pStyle w:val="BodyText"/>
        <w:spacing w:before="200"/>
        <w:rPr>
          <w:sz w:val="22"/>
        </w:rPr>
      </w:pPr>
    </w:p>
    <w:p w14:paraId="014488BE" w14:textId="77777777" w:rsidR="008745B0" w:rsidRDefault="00D36070">
      <w:pPr>
        <w:pStyle w:val="BodyText"/>
        <w:ind w:left="351"/>
      </w:pPr>
      <w:r>
        <w:t>Upon</w:t>
      </w:r>
      <w:r>
        <w:rPr>
          <w:spacing w:val="38"/>
        </w:rPr>
        <w:t xml:space="preserve"> </w:t>
      </w:r>
      <w:r>
        <w:t>implementing</w:t>
      </w:r>
      <w:r>
        <w:rPr>
          <w:spacing w:val="38"/>
        </w:rPr>
        <w:t xml:space="preserve"> </w:t>
      </w:r>
      <w:r>
        <w:t>this</w:t>
      </w:r>
      <w:r>
        <w:rPr>
          <w:spacing w:val="38"/>
        </w:rPr>
        <w:t xml:space="preserve"> </w:t>
      </w:r>
      <w:r>
        <w:t>data</w:t>
      </w:r>
      <w:r>
        <w:rPr>
          <w:spacing w:val="38"/>
        </w:rPr>
        <w:t xml:space="preserve"> </w:t>
      </w:r>
      <w:r>
        <w:t>filtration,</w:t>
      </w:r>
      <w:r>
        <w:rPr>
          <w:spacing w:val="41"/>
        </w:rPr>
        <w:t xml:space="preserve"> </w:t>
      </w:r>
      <w:r>
        <w:t>we</w:t>
      </w:r>
      <w:r>
        <w:rPr>
          <w:spacing w:val="39"/>
        </w:rPr>
        <w:t xml:space="preserve"> </w:t>
      </w:r>
      <w:r>
        <w:t>observe</w:t>
      </w:r>
      <w:r>
        <w:rPr>
          <w:spacing w:val="38"/>
        </w:rPr>
        <w:t xml:space="preserve"> </w:t>
      </w:r>
      <w:r>
        <w:t>that</w:t>
      </w:r>
      <w:r>
        <w:rPr>
          <w:spacing w:val="38"/>
        </w:rPr>
        <w:t xml:space="preserve"> </w:t>
      </w:r>
      <w:r>
        <w:t>the</w:t>
      </w:r>
      <w:r>
        <w:rPr>
          <w:spacing w:val="38"/>
        </w:rPr>
        <w:t xml:space="preserve"> </w:t>
      </w:r>
      <w:r>
        <w:t>treatment</w:t>
      </w:r>
      <w:r>
        <w:rPr>
          <w:spacing w:val="38"/>
        </w:rPr>
        <w:t xml:space="preserve"> </w:t>
      </w:r>
      <w:r>
        <w:t>effect</w:t>
      </w:r>
      <w:r>
        <w:rPr>
          <w:spacing w:val="38"/>
        </w:rPr>
        <w:t xml:space="preserve"> </w:t>
      </w:r>
      <w:r>
        <w:t>of</w:t>
      </w:r>
      <w:r>
        <w:rPr>
          <w:spacing w:val="38"/>
        </w:rPr>
        <w:t xml:space="preserve"> </w:t>
      </w:r>
      <w:r>
        <w:t>the</w:t>
      </w:r>
      <w:r>
        <w:rPr>
          <w:spacing w:val="39"/>
        </w:rPr>
        <w:t xml:space="preserve"> </w:t>
      </w:r>
      <w:r>
        <w:rPr>
          <w:spacing w:val="-5"/>
        </w:rPr>
        <w:t>re-</w:t>
      </w:r>
    </w:p>
    <w:p w14:paraId="3D3E80B8" w14:textId="77777777" w:rsidR="008745B0" w:rsidRDefault="008745B0">
      <w:pPr>
        <w:pStyle w:val="BodyText"/>
        <w:sectPr w:rsidR="008745B0">
          <w:pgSz w:w="12240" w:h="15840"/>
          <w:pgMar w:top="1420" w:right="0" w:bottom="1020" w:left="1440" w:header="0" w:footer="822" w:gutter="0"/>
          <w:cols w:space="720"/>
        </w:sectPr>
      </w:pPr>
    </w:p>
    <w:p w14:paraId="21DCE651" w14:textId="77777777" w:rsidR="008745B0" w:rsidRDefault="00D36070">
      <w:pPr>
        <w:pStyle w:val="BodyText"/>
        <w:spacing w:before="30" w:line="391" w:lineRule="auto"/>
        <w:ind w:right="1435"/>
        <w:jc w:val="both"/>
      </w:pPr>
      <w:proofErr w:type="spellStart"/>
      <w:r>
        <w:rPr>
          <w:w w:val="105"/>
        </w:rPr>
        <w:lastRenderedPageBreak/>
        <w:t>newal</w:t>
      </w:r>
      <w:proofErr w:type="spellEnd"/>
      <w:r>
        <w:rPr>
          <w:spacing w:val="-2"/>
          <w:w w:val="105"/>
        </w:rPr>
        <w:t xml:space="preserve"> </w:t>
      </w:r>
      <w:r>
        <w:rPr>
          <w:w w:val="105"/>
        </w:rPr>
        <w:t xml:space="preserve">levies on housing prices, measured from </w:t>
      </w:r>
      <w:r>
        <w:rPr>
          <w:i/>
          <w:w w:val="105"/>
        </w:rPr>
        <w:t>t</w:t>
      </w:r>
      <w:r>
        <w:rPr>
          <w:i/>
          <w:spacing w:val="-12"/>
          <w:w w:val="105"/>
        </w:rPr>
        <w:t xml:space="preserve"> </w:t>
      </w:r>
      <w:r>
        <w:rPr>
          <w:w w:val="125"/>
        </w:rPr>
        <w:t>+</w:t>
      </w:r>
      <w:r>
        <w:rPr>
          <w:spacing w:val="-17"/>
          <w:w w:val="125"/>
        </w:rPr>
        <w:t xml:space="preserve"> </w:t>
      </w:r>
      <w:r>
        <w:rPr>
          <w:w w:val="105"/>
        </w:rPr>
        <w:t xml:space="preserve">1 to </w:t>
      </w:r>
      <w:r>
        <w:rPr>
          <w:i/>
          <w:w w:val="105"/>
        </w:rPr>
        <w:t>t</w:t>
      </w:r>
      <w:r>
        <w:rPr>
          <w:i/>
          <w:spacing w:val="-12"/>
          <w:w w:val="105"/>
        </w:rPr>
        <w:t xml:space="preserve"> </w:t>
      </w:r>
      <w:r>
        <w:rPr>
          <w:w w:val="125"/>
        </w:rPr>
        <w:t>+</w:t>
      </w:r>
      <w:r>
        <w:rPr>
          <w:spacing w:val="-17"/>
          <w:w w:val="125"/>
        </w:rPr>
        <w:t xml:space="preserve"> </w:t>
      </w:r>
      <w:r>
        <w:rPr>
          <w:w w:val="105"/>
        </w:rPr>
        <w:t>10, remains consistent with our initial findings.</w:t>
      </w:r>
      <w:r>
        <w:rPr>
          <w:spacing w:val="40"/>
          <w:w w:val="105"/>
        </w:rPr>
        <w:t xml:space="preserve"> </w:t>
      </w:r>
      <w:r>
        <w:rPr>
          <w:w w:val="105"/>
        </w:rPr>
        <w:t>This consistency in treatment effect, despite the exclusion of potentially confounding data, lends credence to our results.</w:t>
      </w:r>
      <w:r>
        <w:rPr>
          <w:spacing w:val="40"/>
          <w:w w:val="105"/>
        </w:rPr>
        <w:t xml:space="preserve"> </w:t>
      </w:r>
      <w:r>
        <w:rPr>
          <w:w w:val="105"/>
        </w:rPr>
        <w:t>The standard errors inc</w:t>
      </w:r>
      <w:r>
        <w:rPr>
          <w:w w:val="105"/>
        </w:rPr>
        <w:t>rease slightly due to the reduction in sample size caused by the aforementioned data filtration process.</w:t>
      </w:r>
    </w:p>
    <w:p w14:paraId="327C7DB4" w14:textId="77777777" w:rsidR="008745B0" w:rsidRDefault="00D36070">
      <w:pPr>
        <w:pStyle w:val="BodyText"/>
        <w:spacing w:before="3" w:line="391" w:lineRule="auto"/>
        <w:ind w:right="1436" w:firstLine="351"/>
        <w:jc w:val="both"/>
      </w:pPr>
      <w:r>
        <w:rPr>
          <w:b/>
        </w:rPr>
        <w:t>Placebo</w:t>
      </w:r>
      <w:r>
        <w:rPr>
          <w:b/>
          <w:spacing w:val="40"/>
        </w:rPr>
        <w:t xml:space="preserve"> </w:t>
      </w:r>
      <w:r>
        <w:rPr>
          <w:b/>
        </w:rPr>
        <w:t>cutoffs</w:t>
      </w:r>
      <w:r>
        <w:t>:</w:t>
      </w:r>
      <w:r>
        <w:rPr>
          <w:spacing w:val="80"/>
        </w:rPr>
        <w:t xml:space="preserve"> </w:t>
      </w:r>
      <w:r>
        <w:t>In</w:t>
      </w:r>
      <w:r>
        <w:rPr>
          <w:spacing w:val="40"/>
        </w:rPr>
        <w:t xml:space="preserve"> </w:t>
      </w:r>
      <w:r>
        <w:t>our</w:t>
      </w:r>
      <w:r>
        <w:rPr>
          <w:spacing w:val="40"/>
        </w:rPr>
        <w:t xml:space="preserve"> </w:t>
      </w:r>
      <w:r>
        <w:t>primary</w:t>
      </w:r>
      <w:r>
        <w:rPr>
          <w:spacing w:val="40"/>
        </w:rPr>
        <w:t xml:space="preserve"> </w:t>
      </w:r>
      <w:r>
        <w:t>analysis,</w:t>
      </w:r>
      <w:r>
        <w:rPr>
          <w:spacing w:val="40"/>
        </w:rPr>
        <w:t xml:space="preserve"> </w:t>
      </w:r>
      <w:r>
        <w:t>the</w:t>
      </w:r>
      <w:r>
        <w:rPr>
          <w:spacing w:val="40"/>
        </w:rPr>
        <w:t xml:space="preserve"> </w:t>
      </w:r>
      <w:r>
        <w:t>pivotal</w:t>
      </w:r>
      <w:r>
        <w:rPr>
          <w:spacing w:val="40"/>
        </w:rPr>
        <w:t xml:space="preserve"> </w:t>
      </w:r>
      <w:r>
        <w:t>threshold</w:t>
      </w:r>
      <w:r>
        <w:rPr>
          <w:spacing w:val="40"/>
        </w:rPr>
        <w:t xml:space="preserve"> </w:t>
      </w:r>
      <w:r>
        <w:t>for</w:t>
      </w:r>
      <w:r>
        <w:rPr>
          <w:spacing w:val="40"/>
        </w:rPr>
        <w:t xml:space="preserve"> </w:t>
      </w:r>
      <w:r>
        <w:t>the</w:t>
      </w:r>
      <w:r>
        <w:rPr>
          <w:spacing w:val="40"/>
        </w:rPr>
        <w:t xml:space="preserve"> </w:t>
      </w:r>
      <w:r>
        <w:t>vote</w:t>
      </w:r>
      <w:r>
        <w:rPr>
          <w:spacing w:val="40"/>
        </w:rPr>
        <w:t xml:space="preserve"> </w:t>
      </w:r>
      <w:r>
        <w:t>share running variable is 50%, indicating whether a renewal levy passes or fails.</w:t>
      </w:r>
      <w:r>
        <w:rPr>
          <w:spacing w:val="40"/>
        </w:rPr>
        <w:t xml:space="preserve"> </w:t>
      </w:r>
      <w:r>
        <w:t>Although we find significant treatment effects using this 50% threshold, it could be random jumps in the data rather</w:t>
      </w:r>
      <w:r>
        <w:rPr>
          <w:spacing w:val="26"/>
        </w:rPr>
        <w:t xml:space="preserve"> </w:t>
      </w:r>
      <w:r>
        <w:t>than</w:t>
      </w:r>
      <w:r>
        <w:rPr>
          <w:spacing w:val="26"/>
        </w:rPr>
        <w:t xml:space="preserve"> </w:t>
      </w:r>
      <w:r>
        <w:t>cutting</w:t>
      </w:r>
      <w:r>
        <w:rPr>
          <w:spacing w:val="26"/>
        </w:rPr>
        <w:t xml:space="preserve"> </w:t>
      </w:r>
      <w:r>
        <w:t>road</w:t>
      </w:r>
      <w:r>
        <w:rPr>
          <w:spacing w:val="26"/>
        </w:rPr>
        <w:t xml:space="preserve"> </w:t>
      </w:r>
      <w:r>
        <w:t>taxes</w:t>
      </w:r>
      <w:r>
        <w:rPr>
          <w:spacing w:val="26"/>
        </w:rPr>
        <w:t xml:space="preserve"> </w:t>
      </w:r>
      <w:r>
        <w:t>and</w:t>
      </w:r>
      <w:r>
        <w:rPr>
          <w:spacing w:val="26"/>
        </w:rPr>
        <w:t xml:space="preserve"> </w:t>
      </w:r>
      <w:r>
        <w:t>funding</w:t>
      </w:r>
      <w:r>
        <w:rPr>
          <w:spacing w:val="26"/>
        </w:rPr>
        <w:t xml:space="preserve"> </w:t>
      </w:r>
      <w:r>
        <w:t>that</w:t>
      </w:r>
      <w:r>
        <w:rPr>
          <w:spacing w:val="26"/>
        </w:rPr>
        <w:t xml:space="preserve"> </w:t>
      </w:r>
      <w:r>
        <w:t>are</w:t>
      </w:r>
      <w:r>
        <w:rPr>
          <w:spacing w:val="26"/>
        </w:rPr>
        <w:t xml:space="preserve"> </w:t>
      </w:r>
      <w:r>
        <w:t>responsible</w:t>
      </w:r>
      <w:r>
        <w:rPr>
          <w:spacing w:val="26"/>
        </w:rPr>
        <w:t xml:space="preserve"> </w:t>
      </w:r>
      <w:r>
        <w:t>for</w:t>
      </w:r>
      <w:r>
        <w:rPr>
          <w:spacing w:val="26"/>
        </w:rPr>
        <w:t xml:space="preserve"> </w:t>
      </w:r>
      <w:r>
        <w:t>the</w:t>
      </w:r>
      <w:r>
        <w:rPr>
          <w:spacing w:val="26"/>
        </w:rPr>
        <w:t xml:space="preserve"> </w:t>
      </w:r>
      <w:r>
        <w:t>significant</w:t>
      </w:r>
      <w:r>
        <w:rPr>
          <w:spacing w:val="26"/>
        </w:rPr>
        <w:t xml:space="preserve"> </w:t>
      </w:r>
      <w:r>
        <w:t>estimates. To</w:t>
      </w:r>
      <w:r>
        <w:rPr>
          <w:spacing w:val="37"/>
        </w:rPr>
        <w:t xml:space="preserve"> </w:t>
      </w:r>
      <w:r>
        <w:t>this</w:t>
      </w:r>
      <w:r>
        <w:rPr>
          <w:spacing w:val="37"/>
        </w:rPr>
        <w:t xml:space="preserve"> </w:t>
      </w:r>
      <w:r>
        <w:t>end</w:t>
      </w:r>
      <w:r>
        <w:rPr>
          <w:spacing w:val="38"/>
        </w:rPr>
        <w:t xml:space="preserve"> </w:t>
      </w:r>
      <w:r>
        <w:t>we</w:t>
      </w:r>
      <w:r>
        <w:rPr>
          <w:spacing w:val="37"/>
        </w:rPr>
        <w:t xml:space="preserve"> </w:t>
      </w:r>
      <w:r>
        <w:t>conduct</w:t>
      </w:r>
      <w:r>
        <w:rPr>
          <w:spacing w:val="38"/>
        </w:rPr>
        <w:t xml:space="preserve"> </w:t>
      </w:r>
      <w:r>
        <w:t>a</w:t>
      </w:r>
      <w:r>
        <w:rPr>
          <w:spacing w:val="37"/>
        </w:rPr>
        <w:t xml:space="preserve"> </w:t>
      </w:r>
      <w:r>
        <w:t>series</w:t>
      </w:r>
      <w:r>
        <w:rPr>
          <w:spacing w:val="37"/>
        </w:rPr>
        <w:t xml:space="preserve"> </w:t>
      </w:r>
      <w:r>
        <w:t>of</w:t>
      </w:r>
      <w:r>
        <w:rPr>
          <w:spacing w:val="37"/>
        </w:rPr>
        <w:t xml:space="preserve"> </w:t>
      </w:r>
      <w:r>
        <w:t>placebo</w:t>
      </w:r>
      <w:r>
        <w:rPr>
          <w:spacing w:val="37"/>
        </w:rPr>
        <w:t xml:space="preserve"> </w:t>
      </w:r>
      <w:r>
        <w:t>tests</w:t>
      </w:r>
      <w:r>
        <w:rPr>
          <w:spacing w:val="37"/>
        </w:rPr>
        <w:t xml:space="preserve"> </w:t>
      </w:r>
      <w:r>
        <w:t>using</w:t>
      </w:r>
      <w:r>
        <w:rPr>
          <w:spacing w:val="37"/>
        </w:rPr>
        <w:t xml:space="preserve"> </w:t>
      </w:r>
      <w:r>
        <w:t>alternative</w:t>
      </w:r>
      <w:r>
        <w:rPr>
          <w:spacing w:val="37"/>
        </w:rPr>
        <w:t xml:space="preserve"> </w:t>
      </w:r>
      <w:r>
        <w:t>cutoffs:</w:t>
      </w:r>
      <w:r>
        <w:rPr>
          <w:spacing w:val="40"/>
        </w:rPr>
        <w:t xml:space="preserve"> </w:t>
      </w:r>
      <w:r>
        <w:t>30%,</w:t>
      </w:r>
      <w:r>
        <w:rPr>
          <w:spacing w:val="40"/>
        </w:rPr>
        <w:t xml:space="preserve"> </w:t>
      </w:r>
      <w:r>
        <w:t>40%,</w:t>
      </w:r>
      <w:r>
        <w:rPr>
          <w:spacing w:val="39"/>
        </w:rPr>
        <w:t xml:space="preserve"> </w:t>
      </w:r>
      <w:r>
        <w:t>60%, and</w:t>
      </w:r>
      <w:r>
        <w:rPr>
          <w:spacing w:val="40"/>
        </w:rPr>
        <w:t xml:space="preserve"> </w:t>
      </w:r>
      <w:r>
        <w:t>70%.</w:t>
      </w:r>
      <w:r>
        <w:rPr>
          <w:spacing w:val="40"/>
        </w:rPr>
        <w:t xml:space="preserve"> </w:t>
      </w:r>
      <w:r>
        <w:t>Table</w:t>
      </w:r>
      <w:r>
        <w:rPr>
          <w:spacing w:val="40"/>
        </w:rPr>
        <w:t xml:space="preserve"> </w:t>
      </w:r>
      <w:hyperlink w:anchor="_bookmark39" w:history="1">
        <w:r>
          <w:t>8</w:t>
        </w:r>
      </w:hyperlink>
      <w:r>
        <w:rPr>
          <w:spacing w:val="40"/>
        </w:rPr>
        <w:t xml:space="preserve"> </w:t>
      </w:r>
      <w:r>
        <w:t>below</w:t>
      </w:r>
      <w:r>
        <w:rPr>
          <w:spacing w:val="40"/>
        </w:rPr>
        <w:t xml:space="preserve"> </w:t>
      </w:r>
      <w:r>
        <w:t>summarizes</w:t>
      </w:r>
      <w:r>
        <w:rPr>
          <w:spacing w:val="40"/>
        </w:rPr>
        <w:t xml:space="preserve"> </w:t>
      </w:r>
      <w:r>
        <w:t>the</w:t>
      </w:r>
      <w:r>
        <w:rPr>
          <w:spacing w:val="40"/>
        </w:rPr>
        <w:t xml:space="preserve"> </w:t>
      </w:r>
      <w:r>
        <w:t>results</w:t>
      </w:r>
      <w:r>
        <w:rPr>
          <w:spacing w:val="40"/>
        </w:rPr>
        <w:t xml:space="preserve"> </w:t>
      </w:r>
      <w:r>
        <w:t>from</w:t>
      </w:r>
      <w:r>
        <w:rPr>
          <w:spacing w:val="40"/>
        </w:rPr>
        <w:t xml:space="preserve"> </w:t>
      </w:r>
      <w:r>
        <w:t>the</w:t>
      </w:r>
      <w:r>
        <w:rPr>
          <w:spacing w:val="40"/>
        </w:rPr>
        <w:t xml:space="preserve"> </w:t>
      </w:r>
      <w:r>
        <w:t>placebo</w:t>
      </w:r>
      <w:r>
        <w:rPr>
          <w:spacing w:val="40"/>
        </w:rPr>
        <w:t xml:space="preserve"> </w:t>
      </w:r>
      <w:r>
        <w:t>cutoffs</w:t>
      </w:r>
      <w:r>
        <w:rPr>
          <w:spacing w:val="40"/>
        </w:rPr>
        <w:t xml:space="preserve"> </w:t>
      </w:r>
      <w:r>
        <w:t>analysis.</w:t>
      </w:r>
    </w:p>
    <w:p w14:paraId="6CEF38C8" w14:textId="77777777" w:rsidR="008745B0" w:rsidRDefault="00D36070">
      <w:pPr>
        <w:pStyle w:val="BodyText"/>
        <w:spacing w:before="3"/>
        <w:ind w:left="1416"/>
        <w:jc w:val="both"/>
      </w:pPr>
      <w:bookmarkStart w:id="56" w:name="_bookmark39"/>
      <w:bookmarkEnd w:id="56"/>
      <w:r>
        <w:rPr>
          <w:w w:val="105"/>
        </w:rPr>
        <w:t>Table</w:t>
      </w:r>
      <w:r>
        <w:rPr>
          <w:spacing w:val="16"/>
          <w:w w:val="105"/>
        </w:rPr>
        <w:t xml:space="preserve"> </w:t>
      </w:r>
      <w:r>
        <w:rPr>
          <w:w w:val="105"/>
        </w:rPr>
        <w:t>8:</w:t>
      </w:r>
      <w:r>
        <w:rPr>
          <w:spacing w:val="40"/>
          <w:w w:val="105"/>
        </w:rPr>
        <w:t xml:space="preserve"> </w:t>
      </w:r>
      <w:r>
        <w:rPr>
          <w:w w:val="105"/>
        </w:rPr>
        <w:t>Robust</w:t>
      </w:r>
      <w:r>
        <w:rPr>
          <w:spacing w:val="17"/>
          <w:w w:val="105"/>
        </w:rPr>
        <w:t xml:space="preserve"> </w:t>
      </w:r>
      <w:r>
        <w:rPr>
          <w:w w:val="105"/>
        </w:rPr>
        <w:t>Treatment</w:t>
      </w:r>
      <w:r>
        <w:rPr>
          <w:spacing w:val="16"/>
          <w:w w:val="105"/>
        </w:rPr>
        <w:t xml:space="preserve"> </w:t>
      </w:r>
      <w:r>
        <w:rPr>
          <w:w w:val="105"/>
        </w:rPr>
        <w:t>Effect</w:t>
      </w:r>
      <w:r>
        <w:rPr>
          <w:spacing w:val="17"/>
          <w:w w:val="105"/>
        </w:rPr>
        <w:t xml:space="preserve"> </w:t>
      </w:r>
      <w:r>
        <w:rPr>
          <w:w w:val="105"/>
        </w:rPr>
        <w:t>Estimate</w:t>
      </w:r>
      <w:r>
        <w:rPr>
          <w:spacing w:val="16"/>
          <w:w w:val="105"/>
        </w:rPr>
        <w:t xml:space="preserve"> </w:t>
      </w:r>
      <w:r>
        <w:rPr>
          <w:w w:val="105"/>
        </w:rPr>
        <w:t>for</w:t>
      </w:r>
      <w:r>
        <w:rPr>
          <w:spacing w:val="16"/>
          <w:w w:val="105"/>
        </w:rPr>
        <w:t xml:space="preserve"> </w:t>
      </w:r>
      <w:r>
        <w:rPr>
          <w:w w:val="105"/>
        </w:rPr>
        <w:t>Placebo</w:t>
      </w:r>
      <w:r>
        <w:rPr>
          <w:spacing w:val="17"/>
          <w:w w:val="105"/>
        </w:rPr>
        <w:t xml:space="preserve"> </w:t>
      </w:r>
      <w:r>
        <w:rPr>
          <w:spacing w:val="-2"/>
          <w:w w:val="105"/>
        </w:rPr>
        <w:t>Cutoffs</w:t>
      </w:r>
    </w:p>
    <w:p w14:paraId="30623B0E" w14:textId="77777777" w:rsidR="008745B0" w:rsidRDefault="008745B0">
      <w:pPr>
        <w:pStyle w:val="BodyText"/>
        <w:spacing w:before="6"/>
        <w:rPr>
          <w:sz w:val="18"/>
        </w:rPr>
      </w:pPr>
    </w:p>
    <w:tbl>
      <w:tblPr>
        <w:tblW w:w="0" w:type="auto"/>
        <w:tblInd w:w="1533" w:type="dxa"/>
        <w:tblLayout w:type="fixed"/>
        <w:tblCellMar>
          <w:left w:w="0" w:type="dxa"/>
          <w:right w:w="0" w:type="dxa"/>
        </w:tblCellMar>
        <w:tblLook w:val="01E0" w:firstRow="1" w:lastRow="1" w:firstColumn="1" w:lastColumn="1" w:noHBand="0" w:noVBand="0"/>
      </w:tblPr>
      <w:tblGrid>
        <w:gridCol w:w="1900"/>
        <w:gridCol w:w="1112"/>
        <w:gridCol w:w="1072"/>
        <w:gridCol w:w="1072"/>
        <w:gridCol w:w="1154"/>
      </w:tblGrid>
      <w:tr w:rsidR="008745B0" w14:paraId="30D540C9" w14:textId="77777777">
        <w:trPr>
          <w:trHeight w:val="286"/>
        </w:trPr>
        <w:tc>
          <w:tcPr>
            <w:tcW w:w="1900" w:type="dxa"/>
            <w:tcBorders>
              <w:top w:val="single" w:sz="4" w:space="0" w:color="000000"/>
              <w:bottom w:val="single" w:sz="4" w:space="0" w:color="000000"/>
            </w:tcBorders>
          </w:tcPr>
          <w:p w14:paraId="43805F3A" w14:textId="77777777" w:rsidR="008745B0" w:rsidRDefault="00D36070">
            <w:pPr>
              <w:pStyle w:val="TableParagraph"/>
              <w:spacing w:line="266" w:lineRule="exact"/>
              <w:ind w:left="119"/>
              <w:jc w:val="left"/>
              <w:rPr>
                <w:sz w:val="24"/>
              </w:rPr>
            </w:pPr>
            <w:r>
              <w:rPr>
                <w:sz w:val="24"/>
              </w:rPr>
              <w:t>Years</w:t>
            </w:r>
            <w:r>
              <w:rPr>
                <w:spacing w:val="38"/>
                <w:sz w:val="24"/>
              </w:rPr>
              <w:t xml:space="preserve"> </w:t>
            </w:r>
            <w:r>
              <w:rPr>
                <w:sz w:val="24"/>
              </w:rPr>
              <w:t>after</w:t>
            </w:r>
            <w:r>
              <w:rPr>
                <w:spacing w:val="38"/>
                <w:sz w:val="24"/>
              </w:rPr>
              <w:t xml:space="preserve"> </w:t>
            </w:r>
            <w:r>
              <w:rPr>
                <w:spacing w:val="-4"/>
                <w:sz w:val="24"/>
              </w:rPr>
              <w:t>vote</w:t>
            </w:r>
          </w:p>
        </w:tc>
        <w:tc>
          <w:tcPr>
            <w:tcW w:w="1112" w:type="dxa"/>
            <w:tcBorders>
              <w:top w:val="single" w:sz="4" w:space="0" w:color="000000"/>
              <w:bottom w:val="single" w:sz="4" w:space="0" w:color="000000"/>
            </w:tcBorders>
          </w:tcPr>
          <w:p w14:paraId="2ED2176D" w14:textId="77777777" w:rsidR="008745B0" w:rsidRDefault="00D36070">
            <w:pPr>
              <w:pStyle w:val="TableParagraph"/>
              <w:spacing w:line="266" w:lineRule="exact"/>
              <w:ind w:left="39"/>
              <w:rPr>
                <w:sz w:val="24"/>
              </w:rPr>
            </w:pPr>
            <w:r>
              <w:rPr>
                <w:spacing w:val="-5"/>
                <w:w w:val="105"/>
                <w:sz w:val="24"/>
              </w:rPr>
              <w:t>30%</w:t>
            </w:r>
          </w:p>
        </w:tc>
        <w:tc>
          <w:tcPr>
            <w:tcW w:w="1072" w:type="dxa"/>
            <w:tcBorders>
              <w:top w:val="single" w:sz="4" w:space="0" w:color="000000"/>
              <w:bottom w:val="single" w:sz="4" w:space="0" w:color="000000"/>
            </w:tcBorders>
          </w:tcPr>
          <w:p w14:paraId="4CD984E4" w14:textId="77777777" w:rsidR="008745B0" w:rsidRDefault="00D36070">
            <w:pPr>
              <w:pStyle w:val="TableParagraph"/>
              <w:spacing w:line="266" w:lineRule="exact"/>
              <w:ind w:right="1"/>
              <w:rPr>
                <w:sz w:val="24"/>
              </w:rPr>
            </w:pPr>
            <w:r>
              <w:rPr>
                <w:spacing w:val="-5"/>
                <w:w w:val="105"/>
                <w:sz w:val="24"/>
              </w:rPr>
              <w:t>40%</w:t>
            </w:r>
          </w:p>
        </w:tc>
        <w:tc>
          <w:tcPr>
            <w:tcW w:w="1072" w:type="dxa"/>
            <w:tcBorders>
              <w:top w:val="single" w:sz="4" w:space="0" w:color="000000"/>
              <w:bottom w:val="single" w:sz="4" w:space="0" w:color="000000"/>
            </w:tcBorders>
          </w:tcPr>
          <w:p w14:paraId="4FCC05EE" w14:textId="77777777" w:rsidR="008745B0" w:rsidRDefault="00D36070">
            <w:pPr>
              <w:pStyle w:val="TableParagraph"/>
              <w:spacing w:line="266" w:lineRule="exact"/>
              <w:ind w:right="1"/>
              <w:rPr>
                <w:sz w:val="24"/>
              </w:rPr>
            </w:pPr>
            <w:r>
              <w:rPr>
                <w:spacing w:val="-5"/>
                <w:w w:val="105"/>
                <w:sz w:val="24"/>
              </w:rPr>
              <w:t>60%</w:t>
            </w:r>
          </w:p>
        </w:tc>
        <w:tc>
          <w:tcPr>
            <w:tcW w:w="1154" w:type="dxa"/>
            <w:tcBorders>
              <w:top w:val="single" w:sz="4" w:space="0" w:color="000000"/>
              <w:bottom w:val="single" w:sz="4" w:space="0" w:color="000000"/>
            </w:tcBorders>
          </w:tcPr>
          <w:p w14:paraId="610C52E7" w14:textId="77777777" w:rsidR="008745B0" w:rsidRDefault="00D36070">
            <w:pPr>
              <w:pStyle w:val="TableParagraph"/>
              <w:spacing w:line="266" w:lineRule="exact"/>
              <w:ind w:left="11" w:right="11"/>
              <w:rPr>
                <w:sz w:val="24"/>
              </w:rPr>
            </w:pPr>
            <w:r>
              <w:rPr>
                <w:spacing w:val="-5"/>
                <w:w w:val="105"/>
                <w:sz w:val="24"/>
              </w:rPr>
              <w:t>70%</w:t>
            </w:r>
          </w:p>
        </w:tc>
      </w:tr>
      <w:tr w:rsidR="008745B0" w14:paraId="6C9FBD30" w14:textId="77777777">
        <w:trPr>
          <w:trHeight w:val="286"/>
        </w:trPr>
        <w:tc>
          <w:tcPr>
            <w:tcW w:w="1900" w:type="dxa"/>
            <w:tcBorders>
              <w:top w:val="single" w:sz="4" w:space="0" w:color="000000"/>
            </w:tcBorders>
          </w:tcPr>
          <w:p w14:paraId="002322D5" w14:textId="77777777" w:rsidR="008745B0" w:rsidRDefault="00D36070">
            <w:pPr>
              <w:pStyle w:val="TableParagraph"/>
              <w:spacing w:line="266" w:lineRule="exact"/>
              <w:ind w:left="119"/>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4</w:t>
            </w:r>
          </w:p>
        </w:tc>
        <w:tc>
          <w:tcPr>
            <w:tcW w:w="1112" w:type="dxa"/>
            <w:tcBorders>
              <w:top w:val="single" w:sz="4" w:space="0" w:color="000000"/>
            </w:tcBorders>
          </w:tcPr>
          <w:p w14:paraId="5EFC079D" w14:textId="77777777" w:rsidR="008745B0" w:rsidRDefault="00D36070">
            <w:pPr>
              <w:pStyle w:val="TableParagraph"/>
              <w:spacing w:line="266" w:lineRule="exact"/>
              <w:ind w:left="39"/>
              <w:rPr>
                <w:sz w:val="24"/>
              </w:rPr>
            </w:pPr>
            <w:r>
              <w:rPr>
                <w:spacing w:val="-2"/>
                <w:sz w:val="24"/>
              </w:rPr>
              <w:t>2,578</w:t>
            </w:r>
          </w:p>
        </w:tc>
        <w:tc>
          <w:tcPr>
            <w:tcW w:w="1072" w:type="dxa"/>
            <w:tcBorders>
              <w:top w:val="single" w:sz="4" w:space="0" w:color="000000"/>
            </w:tcBorders>
          </w:tcPr>
          <w:p w14:paraId="05BD01C2" w14:textId="77777777" w:rsidR="008745B0" w:rsidRDefault="00D36070">
            <w:pPr>
              <w:pStyle w:val="TableParagraph"/>
              <w:spacing w:line="266" w:lineRule="exact"/>
              <w:ind w:right="1"/>
              <w:rPr>
                <w:sz w:val="24"/>
              </w:rPr>
            </w:pPr>
            <w:r>
              <w:rPr>
                <w:spacing w:val="-2"/>
                <w:sz w:val="24"/>
              </w:rPr>
              <w:t>9,149</w:t>
            </w:r>
          </w:p>
        </w:tc>
        <w:tc>
          <w:tcPr>
            <w:tcW w:w="1072" w:type="dxa"/>
            <w:tcBorders>
              <w:top w:val="single" w:sz="4" w:space="0" w:color="000000"/>
            </w:tcBorders>
          </w:tcPr>
          <w:p w14:paraId="3EF92AAC" w14:textId="77777777" w:rsidR="008745B0" w:rsidRDefault="00D36070">
            <w:pPr>
              <w:pStyle w:val="TableParagraph"/>
              <w:spacing w:line="266" w:lineRule="exact"/>
              <w:ind w:right="1"/>
              <w:rPr>
                <w:sz w:val="24"/>
              </w:rPr>
            </w:pPr>
            <w:r>
              <w:rPr>
                <w:spacing w:val="-2"/>
                <w:sz w:val="24"/>
              </w:rPr>
              <w:t>9,419</w:t>
            </w:r>
          </w:p>
        </w:tc>
        <w:tc>
          <w:tcPr>
            <w:tcW w:w="1154" w:type="dxa"/>
            <w:tcBorders>
              <w:top w:val="single" w:sz="4" w:space="0" w:color="000000"/>
            </w:tcBorders>
          </w:tcPr>
          <w:p w14:paraId="77E6CEFD" w14:textId="77777777" w:rsidR="008745B0" w:rsidRDefault="00D36070">
            <w:pPr>
              <w:pStyle w:val="TableParagraph"/>
              <w:spacing w:line="266" w:lineRule="exact"/>
              <w:ind w:left="9" w:right="11"/>
              <w:rPr>
                <w:sz w:val="24"/>
              </w:rPr>
            </w:pPr>
            <w:r>
              <w:rPr>
                <w:spacing w:val="-2"/>
                <w:sz w:val="24"/>
              </w:rPr>
              <w:t>-12,987</w:t>
            </w:r>
          </w:p>
        </w:tc>
      </w:tr>
      <w:tr w:rsidR="008745B0" w14:paraId="450FCC4B" w14:textId="77777777">
        <w:trPr>
          <w:trHeight w:val="275"/>
        </w:trPr>
        <w:tc>
          <w:tcPr>
            <w:tcW w:w="1900" w:type="dxa"/>
          </w:tcPr>
          <w:p w14:paraId="4729CF40" w14:textId="77777777" w:rsidR="008745B0" w:rsidRDefault="008745B0">
            <w:pPr>
              <w:pStyle w:val="TableParagraph"/>
              <w:jc w:val="left"/>
              <w:rPr>
                <w:rFonts w:ascii="Times New Roman"/>
                <w:sz w:val="20"/>
              </w:rPr>
            </w:pPr>
          </w:p>
        </w:tc>
        <w:tc>
          <w:tcPr>
            <w:tcW w:w="1112" w:type="dxa"/>
          </w:tcPr>
          <w:p w14:paraId="2A00AAFC" w14:textId="77777777" w:rsidR="008745B0" w:rsidRDefault="00D36070">
            <w:pPr>
              <w:pStyle w:val="TableParagraph"/>
              <w:spacing w:line="255" w:lineRule="exact"/>
              <w:ind w:left="39"/>
              <w:rPr>
                <w:sz w:val="24"/>
              </w:rPr>
            </w:pPr>
            <w:r>
              <w:rPr>
                <w:spacing w:val="-2"/>
                <w:w w:val="105"/>
                <w:sz w:val="24"/>
              </w:rPr>
              <w:t>(8,209)</w:t>
            </w:r>
          </w:p>
        </w:tc>
        <w:tc>
          <w:tcPr>
            <w:tcW w:w="1072" w:type="dxa"/>
          </w:tcPr>
          <w:p w14:paraId="76AC4C20" w14:textId="77777777" w:rsidR="008745B0" w:rsidRDefault="00D36070">
            <w:pPr>
              <w:pStyle w:val="TableParagraph"/>
              <w:spacing w:line="255" w:lineRule="exact"/>
              <w:ind w:right="1"/>
              <w:rPr>
                <w:sz w:val="24"/>
              </w:rPr>
            </w:pPr>
            <w:r>
              <w:rPr>
                <w:spacing w:val="-2"/>
                <w:w w:val="105"/>
                <w:sz w:val="24"/>
              </w:rPr>
              <w:t>(7,284)</w:t>
            </w:r>
          </w:p>
        </w:tc>
        <w:tc>
          <w:tcPr>
            <w:tcW w:w="1072" w:type="dxa"/>
          </w:tcPr>
          <w:p w14:paraId="4AF16BE0" w14:textId="77777777" w:rsidR="008745B0" w:rsidRDefault="00D36070">
            <w:pPr>
              <w:pStyle w:val="TableParagraph"/>
              <w:spacing w:line="255" w:lineRule="exact"/>
              <w:ind w:right="1"/>
              <w:rPr>
                <w:sz w:val="24"/>
              </w:rPr>
            </w:pPr>
            <w:r>
              <w:rPr>
                <w:spacing w:val="-2"/>
                <w:sz w:val="24"/>
              </w:rPr>
              <w:t>(11,462)</w:t>
            </w:r>
          </w:p>
        </w:tc>
        <w:tc>
          <w:tcPr>
            <w:tcW w:w="1154" w:type="dxa"/>
          </w:tcPr>
          <w:p w14:paraId="2AC43AC8" w14:textId="77777777" w:rsidR="008745B0" w:rsidRDefault="00D36070">
            <w:pPr>
              <w:pStyle w:val="TableParagraph"/>
              <w:spacing w:line="255" w:lineRule="exact"/>
              <w:ind w:left="11" w:right="11"/>
              <w:rPr>
                <w:sz w:val="24"/>
              </w:rPr>
            </w:pPr>
            <w:r>
              <w:rPr>
                <w:spacing w:val="-2"/>
                <w:sz w:val="24"/>
              </w:rPr>
              <w:t>(14,365)</w:t>
            </w:r>
          </w:p>
        </w:tc>
      </w:tr>
      <w:tr w:rsidR="008745B0" w14:paraId="72D416C1" w14:textId="77777777">
        <w:trPr>
          <w:trHeight w:val="302"/>
        </w:trPr>
        <w:tc>
          <w:tcPr>
            <w:tcW w:w="1900" w:type="dxa"/>
          </w:tcPr>
          <w:p w14:paraId="0A1D3796" w14:textId="77777777" w:rsidR="008745B0" w:rsidRDefault="00D36070">
            <w:pPr>
              <w:pStyle w:val="TableParagraph"/>
              <w:spacing w:line="282" w:lineRule="exact"/>
              <w:ind w:left="119"/>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5</w:t>
            </w:r>
          </w:p>
        </w:tc>
        <w:tc>
          <w:tcPr>
            <w:tcW w:w="1112" w:type="dxa"/>
          </w:tcPr>
          <w:p w14:paraId="1DEA1CE8" w14:textId="77777777" w:rsidR="008745B0" w:rsidRDefault="00D36070">
            <w:pPr>
              <w:pStyle w:val="TableParagraph"/>
              <w:spacing w:line="282" w:lineRule="exact"/>
              <w:ind w:left="39"/>
              <w:rPr>
                <w:sz w:val="24"/>
              </w:rPr>
            </w:pPr>
            <w:r>
              <w:rPr>
                <w:spacing w:val="-2"/>
                <w:sz w:val="24"/>
              </w:rPr>
              <w:t>-6,381</w:t>
            </w:r>
          </w:p>
        </w:tc>
        <w:tc>
          <w:tcPr>
            <w:tcW w:w="1072" w:type="dxa"/>
          </w:tcPr>
          <w:p w14:paraId="3963B896" w14:textId="77777777" w:rsidR="008745B0" w:rsidRDefault="00D36070">
            <w:pPr>
              <w:pStyle w:val="TableParagraph"/>
              <w:spacing w:line="282" w:lineRule="exact"/>
              <w:ind w:right="1"/>
              <w:rPr>
                <w:sz w:val="24"/>
              </w:rPr>
            </w:pPr>
            <w:r>
              <w:rPr>
                <w:spacing w:val="-2"/>
                <w:sz w:val="24"/>
              </w:rPr>
              <w:t>-29,077</w:t>
            </w:r>
          </w:p>
        </w:tc>
        <w:tc>
          <w:tcPr>
            <w:tcW w:w="1072" w:type="dxa"/>
          </w:tcPr>
          <w:p w14:paraId="41AD3732" w14:textId="77777777" w:rsidR="008745B0" w:rsidRDefault="00D36070">
            <w:pPr>
              <w:pStyle w:val="TableParagraph"/>
              <w:spacing w:line="282" w:lineRule="exact"/>
              <w:ind w:left="1" w:right="1"/>
              <w:rPr>
                <w:sz w:val="24"/>
              </w:rPr>
            </w:pPr>
            <w:r>
              <w:rPr>
                <w:spacing w:val="-2"/>
                <w:sz w:val="24"/>
              </w:rPr>
              <w:t>6,383</w:t>
            </w:r>
          </w:p>
        </w:tc>
        <w:tc>
          <w:tcPr>
            <w:tcW w:w="1154" w:type="dxa"/>
          </w:tcPr>
          <w:p w14:paraId="2D2B57CD" w14:textId="77777777" w:rsidR="008745B0" w:rsidRDefault="00D36070">
            <w:pPr>
              <w:pStyle w:val="TableParagraph"/>
              <w:spacing w:line="282" w:lineRule="exact"/>
              <w:ind w:right="11"/>
              <w:rPr>
                <w:rFonts w:ascii="Cambria" w:hAnsi="Cambria"/>
                <w:sz w:val="24"/>
              </w:rPr>
            </w:pPr>
            <w:r>
              <w:rPr>
                <w:spacing w:val="-2"/>
                <w:sz w:val="24"/>
              </w:rPr>
              <w:t>41,683</w:t>
            </w:r>
            <w:r>
              <w:rPr>
                <w:rFonts w:ascii="Cambria" w:hAnsi="Cambria"/>
                <w:spacing w:val="-2"/>
                <w:sz w:val="24"/>
                <w:vertAlign w:val="superscript"/>
              </w:rPr>
              <w:t>∗∗</w:t>
            </w:r>
          </w:p>
        </w:tc>
      </w:tr>
      <w:tr w:rsidR="008745B0" w14:paraId="61275DEF" w14:textId="77777777">
        <w:trPr>
          <w:trHeight w:val="288"/>
        </w:trPr>
        <w:tc>
          <w:tcPr>
            <w:tcW w:w="1900" w:type="dxa"/>
          </w:tcPr>
          <w:p w14:paraId="4D79EEA9" w14:textId="77777777" w:rsidR="008745B0" w:rsidRDefault="008745B0">
            <w:pPr>
              <w:pStyle w:val="TableParagraph"/>
              <w:jc w:val="left"/>
              <w:rPr>
                <w:rFonts w:ascii="Times New Roman"/>
                <w:sz w:val="20"/>
              </w:rPr>
            </w:pPr>
          </w:p>
        </w:tc>
        <w:tc>
          <w:tcPr>
            <w:tcW w:w="1112" w:type="dxa"/>
          </w:tcPr>
          <w:p w14:paraId="59C5AFAC" w14:textId="77777777" w:rsidR="008745B0" w:rsidRDefault="00D36070">
            <w:pPr>
              <w:pStyle w:val="TableParagraph"/>
              <w:spacing w:line="269" w:lineRule="exact"/>
              <w:ind w:left="39"/>
              <w:rPr>
                <w:sz w:val="24"/>
              </w:rPr>
            </w:pPr>
            <w:r>
              <w:rPr>
                <w:spacing w:val="-2"/>
                <w:w w:val="105"/>
                <w:sz w:val="24"/>
              </w:rPr>
              <w:t>(9,086)</w:t>
            </w:r>
          </w:p>
        </w:tc>
        <w:tc>
          <w:tcPr>
            <w:tcW w:w="1072" w:type="dxa"/>
          </w:tcPr>
          <w:p w14:paraId="0FF13101" w14:textId="77777777" w:rsidR="008745B0" w:rsidRDefault="00D36070">
            <w:pPr>
              <w:pStyle w:val="TableParagraph"/>
              <w:spacing w:line="269" w:lineRule="exact"/>
              <w:ind w:left="1" w:right="1"/>
              <w:rPr>
                <w:sz w:val="24"/>
              </w:rPr>
            </w:pPr>
            <w:r>
              <w:rPr>
                <w:spacing w:val="-2"/>
                <w:sz w:val="24"/>
              </w:rPr>
              <w:t>(20,680)</w:t>
            </w:r>
          </w:p>
        </w:tc>
        <w:tc>
          <w:tcPr>
            <w:tcW w:w="1072" w:type="dxa"/>
          </w:tcPr>
          <w:p w14:paraId="32F1ACD6" w14:textId="77777777" w:rsidR="008745B0" w:rsidRDefault="00D36070">
            <w:pPr>
              <w:pStyle w:val="TableParagraph"/>
              <w:spacing w:line="269" w:lineRule="exact"/>
              <w:ind w:right="1"/>
              <w:rPr>
                <w:sz w:val="24"/>
              </w:rPr>
            </w:pPr>
            <w:r>
              <w:rPr>
                <w:spacing w:val="-2"/>
                <w:sz w:val="24"/>
              </w:rPr>
              <w:t>(10,786)</w:t>
            </w:r>
          </w:p>
        </w:tc>
        <w:tc>
          <w:tcPr>
            <w:tcW w:w="1154" w:type="dxa"/>
          </w:tcPr>
          <w:p w14:paraId="7C804D6E" w14:textId="77777777" w:rsidR="008745B0" w:rsidRDefault="00D36070">
            <w:pPr>
              <w:pStyle w:val="TableParagraph"/>
              <w:spacing w:line="269" w:lineRule="exact"/>
              <w:ind w:left="11" w:right="11"/>
              <w:rPr>
                <w:sz w:val="24"/>
              </w:rPr>
            </w:pPr>
            <w:r>
              <w:rPr>
                <w:spacing w:val="-2"/>
                <w:sz w:val="24"/>
              </w:rPr>
              <w:t>(17,836)</w:t>
            </w:r>
          </w:p>
        </w:tc>
      </w:tr>
      <w:tr w:rsidR="008745B0" w14:paraId="3A3D966A" w14:textId="77777777">
        <w:trPr>
          <w:trHeight w:val="288"/>
        </w:trPr>
        <w:tc>
          <w:tcPr>
            <w:tcW w:w="1900" w:type="dxa"/>
          </w:tcPr>
          <w:p w14:paraId="3E4B8619" w14:textId="77777777" w:rsidR="008745B0" w:rsidRDefault="00D36070">
            <w:pPr>
              <w:pStyle w:val="TableParagraph"/>
              <w:spacing w:line="269" w:lineRule="exact"/>
              <w:ind w:left="119"/>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6</w:t>
            </w:r>
          </w:p>
        </w:tc>
        <w:tc>
          <w:tcPr>
            <w:tcW w:w="1112" w:type="dxa"/>
          </w:tcPr>
          <w:p w14:paraId="7264329D" w14:textId="77777777" w:rsidR="008745B0" w:rsidRDefault="00D36070">
            <w:pPr>
              <w:pStyle w:val="TableParagraph"/>
              <w:spacing w:line="269" w:lineRule="exact"/>
              <w:ind w:left="39"/>
              <w:rPr>
                <w:sz w:val="24"/>
              </w:rPr>
            </w:pPr>
            <w:r>
              <w:rPr>
                <w:spacing w:val="-2"/>
                <w:sz w:val="24"/>
              </w:rPr>
              <w:t>7,681</w:t>
            </w:r>
          </w:p>
        </w:tc>
        <w:tc>
          <w:tcPr>
            <w:tcW w:w="1072" w:type="dxa"/>
          </w:tcPr>
          <w:p w14:paraId="08F6A075" w14:textId="77777777" w:rsidR="008745B0" w:rsidRDefault="00D36070">
            <w:pPr>
              <w:pStyle w:val="TableParagraph"/>
              <w:spacing w:line="269" w:lineRule="exact"/>
              <w:ind w:right="1"/>
              <w:rPr>
                <w:sz w:val="24"/>
              </w:rPr>
            </w:pPr>
            <w:r>
              <w:rPr>
                <w:spacing w:val="-2"/>
                <w:sz w:val="24"/>
              </w:rPr>
              <w:t>5,573</w:t>
            </w:r>
          </w:p>
        </w:tc>
        <w:tc>
          <w:tcPr>
            <w:tcW w:w="1072" w:type="dxa"/>
          </w:tcPr>
          <w:p w14:paraId="78765FDF" w14:textId="77777777" w:rsidR="008745B0" w:rsidRDefault="00D36070">
            <w:pPr>
              <w:pStyle w:val="TableParagraph"/>
              <w:spacing w:line="269" w:lineRule="exact"/>
              <w:ind w:left="1" w:right="1"/>
              <w:rPr>
                <w:sz w:val="24"/>
              </w:rPr>
            </w:pPr>
            <w:r>
              <w:rPr>
                <w:spacing w:val="-2"/>
                <w:sz w:val="24"/>
              </w:rPr>
              <w:t>-1,095</w:t>
            </w:r>
          </w:p>
        </w:tc>
        <w:tc>
          <w:tcPr>
            <w:tcW w:w="1154" w:type="dxa"/>
          </w:tcPr>
          <w:p w14:paraId="7048F721" w14:textId="77777777" w:rsidR="008745B0" w:rsidRDefault="00D36070">
            <w:pPr>
              <w:pStyle w:val="TableParagraph"/>
              <w:spacing w:line="269" w:lineRule="exact"/>
              <w:ind w:left="9" w:right="11"/>
              <w:rPr>
                <w:sz w:val="24"/>
              </w:rPr>
            </w:pPr>
            <w:r>
              <w:rPr>
                <w:spacing w:val="-2"/>
                <w:sz w:val="24"/>
              </w:rPr>
              <w:t>-14,226</w:t>
            </w:r>
          </w:p>
        </w:tc>
      </w:tr>
      <w:tr w:rsidR="008745B0" w14:paraId="1EC7D60F" w14:textId="77777777">
        <w:trPr>
          <w:trHeight w:val="288"/>
        </w:trPr>
        <w:tc>
          <w:tcPr>
            <w:tcW w:w="1900" w:type="dxa"/>
          </w:tcPr>
          <w:p w14:paraId="67C029DC" w14:textId="77777777" w:rsidR="008745B0" w:rsidRDefault="008745B0">
            <w:pPr>
              <w:pStyle w:val="TableParagraph"/>
              <w:jc w:val="left"/>
              <w:rPr>
                <w:rFonts w:ascii="Times New Roman"/>
                <w:sz w:val="20"/>
              </w:rPr>
            </w:pPr>
          </w:p>
        </w:tc>
        <w:tc>
          <w:tcPr>
            <w:tcW w:w="1112" w:type="dxa"/>
          </w:tcPr>
          <w:p w14:paraId="5212D674" w14:textId="77777777" w:rsidR="008745B0" w:rsidRDefault="00D36070">
            <w:pPr>
              <w:pStyle w:val="TableParagraph"/>
              <w:spacing w:line="269" w:lineRule="exact"/>
              <w:ind w:left="39"/>
              <w:rPr>
                <w:sz w:val="24"/>
              </w:rPr>
            </w:pPr>
            <w:r>
              <w:rPr>
                <w:spacing w:val="-2"/>
                <w:w w:val="105"/>
                <w:sz w:val="24"/>
              </w:rPr>
              <w:t>(9,616)</w:t>
            </w:r>
          </w:p>
        </w:tc>
        <w:tc>
          <w:tcPr>
            <w:tcW w:w="1072" w:type="dxa"/>
          </w:tcPr>
          <w:p w14:paraId="37BA11CF" w14:textId="77777777" w:rsidR="008745B0" w:rsidRDefault="00D36070">
            <w:pPr>
              <w:pStyle w:val="TableParagraph"/>
              <w:spacing w:line="269" w:lineRule="exact"/>
              <w:ind w:right="1"/>
              <w:rPr>
                <w:sz w:val="24"/>
              </w:rPr>
            </w:pPr>
            <w:r>
              <w:rPr>
                <w:spacing w:val="-2"/>
                <w:w w:val="105"/>
                <w:sz w:val="24"/>
              </w:rPr>
              <w:t>(8,120)</w:t>
            </w:r>
          </w:p>
        </w:tc>
        <w:tc>
          <w:tcPr>
            <w:tcW w:w="1072" w:type="dxa"/>
          </w:tcPr>
          <w:p w14:paraId="7849FABA" w14:textId="77777777" w:rsidR="008745B0" w:rsidRDefault="00D36070">
            <w:pPr>
              <w:pStyle w:val="TableParagraph"/>
              <w:spacing w:line="269" w:lineRule="exact"/>
              <w:ind w:right="1"/>
              <w:rPr>
                <w:sz w:val="24"/>
              </w:rPr>
            </w:pPr>
            <w:r>
              <w:rPr>
                <w:spacing w:val="-2"/>
                <w:w w:val="105"/>
                <w:sz w:val="24"/>
              </w:rPr>
              <w:t>(8,612)</w:t>
            </w:r>
          </w:p>
        </w:tc>
        <w:tc>
          <w:tcPr>
            <w:tcW w:w="1154" w:type="dxa"/>
          </w:tcPr>
          <w:p w14:paraId="4924AB2E" w14:textId="77777777" w:rsidR="008745B0" w:rsidRDefault="00D36070">
            <w:pPr>
              <w:pStyle w:val="TableParagraph"/>
              <w:spacing w:line="269" w:lineRule="exact"/>
              <w:ind w:left="11" w:right="11"/>
              <w:rPr>
                <w:sz w:val="24"/>
              </w:rPr>
            </w:pPr>
            <w:r>
              <w:rPr>
                <w:spacing w:val="-2"/>
                <w:sz w:val="24"/>
              </w:rPr>
              <w:t>(15,733)</w:t>
            </w:r>
          </w:p>
        </w:tc>
      </w:tr>
      <w:tr w:rsidR="008745B0" w14:paraId="76CC92C6" w14:textId="77777777">
        <w:trPr>
          <w:trHeight w:val="288"/>
        </w:trPr>
        <w:tc>
          <w:tcPr>
            <w:tcW w:w="1900" w:type="dxa"/>
          </w:tcPr>
          <w:p w14:paraId="736BC8D3" w14:textId="77777777" w:rsidR="008745B0" w:rsidRDefault="00D36070">
            <w:pPr>
              <w:pStyle w:val="TableParagraph"/>
              <w:spacing w:line="269" w:lineRule="exact"/>
              <w:ind w:left="119"/>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7</w:t>
            </w:r>
          </w:p>
        </w:tc>
        <w:tc>
          <w:tcPr>
            <w:tcW w:w="1112" w:type="dxa"/>
          </w:tcPr>
          <w:p w14:paraId="09043C85" w14:textId="77777777" w:rsidR="008745B0" w:rsidRDefault="00D36070">
            <w:pPr>
              <w:pStyle w:val="TableParagraph"/>
              <w:spacing w:line="269" w:lineRule="exact"/>
              <w:ind w:left="39"/>
              <w:rPr>
                <w:sz w:val="24"/>
              </w:rPr>
            </w:pPr>
            <w:r>
              <w:rPr>
                <w:spacing w:val="-2"/>
                <w:sz w:val="24"/>
              </w:rPr>
              <w:t>1,162</w:t>
            </w:r>
          </w:p>
        </w:tc>
        <w:tc>
          <w:tcPr>
            <w:tcW w:w="1072" w:type="dxa"/>
          </w:tcPr>
          <w:p w14:paraId="02926328" w14:textId="77777777" w:rsidR="008745B0" w:rsidRDefault="00D36070">
            <w:pPr>
              <w:pStyle w:val="TableParagraph"/>
              <w:spacing w:line="269" w:lineRule="exact"/>
              <w:ind w:right="1"/>
              <w:rPr>
                <w:sz w:val="24"/>
              </w:rPr>
            </w:pPr>
            <w:r>
              <w:rPr>
                <w:spacing w:val="-2"/>
                <w:sz w:val="24"/>
              </w:rPr>
              <w:t>3,982</w:t>
            </w:r>
          </w:p>
        </w:tc>
        <w:tc>
          <w:tcPr>
            <w:tcW w:w="1072" w:type="dxa"/>
          </w:tcPr>
          <w:p w14:paraId="44F2A8C8" w14:textId="77777777" w:rsidR="008745B0" w:rsidRDefault="00D36070">
            <w:pPr>
              <w:pStyle w:val="TableParagraph"/>
              <w:spacing w:line="269" w:lineRule="exact"/>
              <w:ind w:right="1"/>
              <w:rPr>
                <w:sz w:val="24"/>
              </w:rPr>
            </w:pPr>
            <w:r>
              <w:rPr>
                <w:spacing w:val="-2"/>
                <w:sz w:val="24"/>
              </w:rPr>
              <w:t>-12,050</w:t>
            </w:r>
          </w:p>
        </w:tc>
        <w:tc>
          <w:tcPr>
            <w:tcW w:w="1154" w:type="dxa"/>
          </w:tcPr>
          <w:p w14:paraId="2C41E3CA" w14:textId="77777777" w:rsidR="008745B0" w:rsidRDefault="00D36070">
            <w:pPr>
              <w:pStyle w:val="TableParagraph"/>
              <w:spacing w:line="269" w:lineRule="exact"/>
              <w:ind w:left="9" w:right="11"/>
              <w:rPr>
                <w:sz w:val="24"/>
              </w:rPr>
            </w:pPr>
            <w:r>
              <w:rPr>
                <w:spacing w:val="-2"/>
                <w:sz w:val="24"/>
              </w:rPr>
              <w:t>22,261</w:t>
            </w:r>
          </w:p>
        </w:tc>
      </w:tr>
      <w:tr w:rsidR="008745B0" w14:paraId="59BE7CB5" w14:textId="77777777">
        <w:trPr>
          <w:trHeight w:val="275"/>
        </w:trPr>
        <w:tc>
          <w:tcPr>
            <w:tcW w:w="1900" w:type="dxa"/>
          </w:tcPr>
          <w:p w14:paraId="2127A054" w14:textId="77777777" w:rsidR="008745B0" w:rsidRDefault="008745B0">
            <w:pPr>
              <w:pStyle w:val="TableParagraph"/>
              <w:jc w:val="left"/>
              <w:rPr>
                <w:rFonts w:ascii="Times New Roman"/>
                <w:sz w:val="20"/>
              </w:rPr>
            </w:pPr>
          </w:p>
        </w:tc>
        <w:tc>
          <w:tcPr>
            <w:tcW w:w="1112" w:type="dxa"/>
          </w:tcPr>
          <w:p w14:paraId="083E8DA9" w14:textId="77777777" w:rsidR="008745B0" w:rsidRDefault="00D36070">
            <w:pPr>
              <w:pStyle w:val="TableParagraph"/>
              <w:spacing w:line="255" w:lineRule="exact"/>
              <w:ind w:left="39"/>
              <w:rPr>
                <w:sz w:val="24"/>
              </w:rPr>
            </w:pPr>
            <w:r>
              <w:rPr>
                <w:spacing w:val="-2"/>
                <w:sz w:val="24"/>
              </w:rPr>
              <w:t>(10,468)</w:t>
            </w:r>
          </w:p>
        </w:tc>
        <w:tc>
          <w:tcPr>
            <w:tcW w:w="1072" w:type="dxa"/>
          </w:tcPr>
          <w:p w14:paraId="62CD4962" w14:textId="77777777" w:rsidR="008745B0" w:rsidRDefault="00D36070">
            <w:pPr>
              <w:pStyle w:val="TableParagraph"/>
              <w:spacing w:line="255" w:lineRule="exact"/>
              <w:ind w:right="1"/>
              <w:rPr>
                <w:sz w:val="24"/>
              </w:rPr>
            </w:pPr>
            <w:r>
              <w:rPr>
                <w:spacing w:val="-2"/>
                <w:w w:val="105"/>
                <w:sz w:val="24"/>
              </w:rPr>
              <w:t>(8,191)</w:t>
            </w:r>
          </w:p>
        </w:tc>
        <w:tc>
          <w:tcPr>
            <w:tcW w:w="1072" w:type="dxa"/>
          </w:tcPr>
          <w:p w14:paraId="78852F42" w14:textId="77777777" w:rsidR="008745B0" w:rsidRDefault="00D36070">
            <w:pPr>
              <w:pStyle w:val="TableParagraph"/>
              <w:spacing w:line="255" w:lineRule="exact"/>
              <w:ind w:left="1" w:right="1"/>
              <w:rPr>
                <w:sz w:val="24"/>
              </w:rPr>
            </w:pPr>
            <w:r>
              <w:rPr>
                <w:spacing w:val="-2"/>
                <w:w w:val="105"/>
                <w:sz w:val="24"/>
              </w:rPr>
              <w:t>(9,396)</w:t>
            </w:r>
          </w:p>
        </w:tc>
        <w:tc>
          <w:tcPr>
            <w:tcW w:w="1154" w:type="dxa"/>
          </w:tcPr>
          <w:p w14:paraId="2872DE14" w14:textId="77777777" w:rsidR="008745B0" w:rsidRDefault="00D36070">
            <w:pPr>
              <w:pStyle w:val="TableParagraph"/>
              <w:spacing w:line="255" w:lineRule="exact"/>
              <w:ind w:left="9" w:right="11"/>
              <w:rPr>
                <w:sz w:val="24"/>
              </w:rPr>
            </w:pPr>
            <w:r>
              <w:rPr>
                <w:spacing w:val="-2"/>
                <w:sz w:val="24"/>
              </w:rPr>
              <w:t>(19,765)</w:t>
            </w:r>
          </w:p>
        </w:tc>
      </w:tr>
      <w:tr w:rsidR="008745B0" w14:paraId="646EAD24" w14:textId="77777777">
        <w:trPr>
          <w:trHeight w:val="302"/>
        </w:trPr>
        <w:tc>
          <w:tcPr>
            <w:tcW w:w="1900" w:type="dxa"/>
          </w:tcPr>
          <w:p w14:paraId="7BC3049E" w14:textId="77777777" w:rsidR="008745B0" w:rsidRDefault="00D36070">
            <w:pPr>
              <w:pStyle w:val="TableParagraph"/>
              <w:spacing w:line="282" w:lineRule="exact"/>
              <w:ind w:left="119"/>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8</w:t>
            </w:r>
          </w:p>
        </w:tc>
        <w:tc>
          <w:tcPr>
            <w:tcW w:w="1112" w:type="dxa"/>
          </w:tcPr>
          <w:p w14:paraId="03950B93" w14:textId="77777777" w:rsidR="008745B0" w:rsidRDefault="00D36070">
            <w:pPr>
              <w:pStyle w:val="TableParagraph"/>
              <w:spacing w:line="282" w:lineRule="exact"/>
              <w:ind w:left="39"/>
              <w:rPr>
                <w:sz w:val="24"/>
              </w:rPr>
            </w:pPr>
            <w:r>
              <w:rPr>
                <w:spacing w:val="-2"/>
                <w:sz w:val="24"/>
              </w:rPr>
              <w:t>4,334</w:t>
            </w:r>
          </w:p>
        </w:tc>
        <w:tc>
          <w:tcPr>
            <w:tcW w:w="1072" w:type="dxa"/>
          </w:tcPr>
          <w:p w14:paraId="07E9C8B8" w14:textId="77777777" w:rsidR="008745B0" w:rsidRDefault="00D36070">
            <w:pPr>
              <w:pStyle w:val="TableParagraph"/>
              <w:spacing w:line="282" w:lineRule="exact"/>
              <w:ind w:right="1"/>
              <w:rPr>
                <w:sz w:val="24"/>
              </w:rPr>
            </w:pPr>
            <w:r>
              <w:rPr>
                <w:spacing w:val="-2"/>
                <w:sz w:val="24"/>
              </w:rPr>
              <w:t>12,881</w:t>
            </w:r>
          </w:p>
        </w:tc>
        <w:tc>
          <w:tcPr>
            <w:tcW w:w="1072" w:type="dxa"/>
          </w:tcPr>
          <w:p w14:paraId="2EC5E4CE" w14:textId="77777777" w:rsidR="008745B0" w:rsidRDefault="00D36070">
            <w:pPr>
              <w:pStyle w:val="TableParagraph"/>
              <w:spacing w:line="282" w:lineRule="exact"/>
              <w:ind w:right="1"/>
              <w:rPr>
                <w:sz w:val="24"/>
              </w:rPr>
            </w:pPr>
            <w:r>
              <w:rPr>
                <w:spacing w:val="-2"/>
                <w:sz w:val="24"/>
              </w:rPr>
              <w:t>3,593</w:t>
            </w:r>
          </w:p>
        </w:tc>
        <w:tc>
          <w:tcPr>
            <w:tcW w:w="1154" w:type="dxa"/>
          </w:tcPr>
          <w:p w14:paraId="78E781E2" w14:textId="77777777" w:rsidR="008745B0" w:rsidRDefault="00D36070">
            <w:pPr>
              <w:pStyle w:val="TableParagraph"/>
              <w:spacing w:line="282" w:lineRule="exact"/>
              <w:ind w:right="11"/>
              <w:rPr>
                <w:rFonts w:ascii="Cambria" w:hAnsi="Cambria"/>
                <w:sz w:val="24"/>
              </w:rPr>
            </w:pPr>
            <w:r>
              <w:rPr>
                <w:spacing w:val="-2"/>
                <w:sz w:val="24"/>
              </w:rPr>
              <w:t>31,696</w:t>
            </w:r>
            <w:r>
              <w:rPr>
                <w:rFonts w:ascii="Cambria" w:hAnsi="Cambria"/>
                <w:spacing w:val="-2"/>
                <w:sz w:val="24"/>
                <w:vertAlign w:val="superscript"/>
              </w:rPr>
              <w:t>∗∗∗</w:t>
            </w:r>
          </w:p>
        </w:tc>
      </w:tr>
      <w:tr w:rsidR="008745B0" w14:paraId="1CD35B7C" w14:textId="77777777">
        <w:trPr>
          <w:trHeight w:val="275"/>
        </w:trPr>
        <w:tc>
          <w:tcPr>
            <w:tcW w:w="1900" w:type="dxa"/>
          </w:tcPr>
          <w:p w14:paraId="04F5299B" w14:textId="77777777" w:rsidR="008745B0" w:rsidRDefault="008745B0">
            <w:pPr>
              <w:pStyle w:val="TableParagraph"/>
              <w:jc w:val="left"/>
              <w:rPr>
                <w:rFonts w:ascii="Times New Roman"/>
                <w:sz w:val="20"/>
              </w:rPr>
            </w:pPr>
          </w:p>
        </w:tc>
        <w:tc>
          <w:tcPr>
            <w:tcW w:w="1112" w:type="dxa"/>
          </w:tcPr>
          <w:p w14:paraId="4C49C586" w14:textId="77777777" w:rsidR="008745B0" w:rsidRDefault="00D36070">
            <w:pPr>
              <w:pStyle w:val="TableParagraph"/>
              <w:spacing w:line="255" w:lineRule="exact"/>
              <w:ind w:left="39"/>
              <w:rPr>
                <w:sz w:val="24"/>
              </w:rPr>
            </w:pPr>
            <w:r>
              <w:rPr>
                <w:spacing w:val="-2"/>
                <w:w w:val="105"/>
                <w:sz w:val="24"/>
              </w:rPr>
              <w:t>(9,670)</w:t>
            </w:r>
          </w:p>
        </w:tc>
        <w:tc>
          <w:tcPr>
            <w:tcW w:w="1072" w:type="dxa"/>
          </w:tcPr>
          <w:p w14:paraId="452B7195" w14:textId="77777777" w:rsidR="008745B0" w:rsidRDefault="00D36070">
            <w:pPr>
              <w:pStyle w:val="TableParagraph"/>
              <w:spacing w:line="255" w:lineRule="exact"/>
              <w:ind w:right="1"/>
              <w:rPr>
                <w:sz w:val="24"/>
              </w:rPr>
            </w:pPr>
            <w:r>
              <w:rPr>
                <w:spacing w:val="-2"/>
                <w:w w:val="105"/>
                <w:sz w:val="24"/>
              </w:rPr>
              <w:t>(8,625)</w:t>
            </w:r>
          </w:p>
        </w:tc>
        <w:tc>
          <w:tcPr>
            <w:tcW w:w="1072" w:type="dxa"/>
          </w:tcPr>
          <w:p w14:paraId="2EB13B0B" w14:textId="77777777" w:rsidR="008745B0" w:rsidRDefault="00D36070">
            <w:pPr>
              <w:pStyle w:val="TableParagraph"/>
              <w:spacing w:line="255" w:lineRule="exact"/>
              <w:ind w:right="1"/>
              <w:rPr>
                <w:sz w:val="24"/>
              </w:rPr>
            </w:pPr>
            <w:r>
              <w:rPr>
                <w:spacing w:val="-2"/>
                <w:sz w:val="24"/>
              </w:rPr>
              <w:t>(10,061)</w:t>
            </w:r>
          </w:p>
        </w:tc>
        <w:tc>
          <w:tcPr>
            <w:tcW w:w="1154" w:type="dxa"/>
          </w:tcPr>
          <w:p w14:paraId="6032EDA2" w14:textId="77777777" w:rsidR="008745B0" w:rsidRDefault="00D36070">
            <w:pPr>
              <w:pStyle w:val="TableParagraph"/>
              <w:spacing w:line="255" w:lineRule="exact"/>
              <w:ind w:left="11" w:right="11"/>
              <w:rPr>
                <w:sz w:val="24"/>
              </w:rPr>
            </w:pPr>
            <w:r>
              <w:rPr>
                <w:spacing w:val="-2"/>
                <w:w w:val="105"/>
                <w:sz w:val="24"/>
              </w:rPr>
              <w:t>(6,902)</w:t>
            </w:r>
          </w:p>
        </w:tc>
      </w:tr>
      <w:tr w:rsidR="008745B0" w14:paraId="75D70043" w14:textId="77777777">
        <w:trPr>
          <w:trHeight w:val="302"/>
        </w:trPr>
        <w:tc>
          <w:tcPr>
            <w:tcW w:w="1900" w:type="dxa"/>
          </w:tcPr>
          <w:p w14:paraId="736972A5" w14:textId="77777777" w:rsidR="008745B0" w:rsidRDefault="00D36070">
            <w:pPr>
              <w:pStyle w:val="TableParagraph"/>
              <w:spacing w:line="282" w:lineRule="exact"/>
              <w:ind w:left="119"/>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9</w:t>
            </w:r>
          </w:p>
        </w:tc>
        <w:tc>
          <w:tcPr>
            <w:tcW w:w="1112" w:type="dxa"/>
          </w:tcPr>
          <w:p w14:paraId="2F601289" w14:textId="77777777" w:rsidR="008745B0" w:rsidRDefault="00D36070">
            <w:pPr>
              <w:pStyle w:val="TableParagraph"/>
              <w:spacing w:line="282" w:lineRule="exact"/>
              <w:ind w:left="39"/>
              <w:rPr>
                <w:sz w:val="24"/>
              </w:rPr>
            </w:pPr>
            <w:r>
              <w:rPr>
                <w:spacing w:val="-5"/>
                <w:sz w:val="24"/>
              </w:rPr>
              <w:t>851</w:t>
            </w:r>
          </w:p>
        </w:tc>
        <w:tc>
          <w:tcPr>
            <w:tcW w:w="1072" w:type="dxa"/>
          </w:tcPr>
          <w:p w14:paraId="13B3EF82" w14:textId="77777777" w:rsidR="008745B0" w:rsidRDefault="00D36070">
            <w:pPr>
              <w:pStyle w:val="TableParagraph"/>
              <w:spacing w:line="282" w:lineRule="exact"/>
              <w:ind w:right="1"/>
              <w:rPr>
                <w:sz w:val="24"/>
              </w:rPr>
            </w:pPr>
            <w:r>
              <w:rPr>
                <w:spacing w:val="-2"/>
                <w:sz w:val="24"/>
              </w:rPr>
              <w:t>7,381</w:t>
            </w:r>
          </w:p>
        </w:tc>
        <w:tc>
          <w:tcPr>
            <w:tcW w:w="1072" w:type="dxa"/>
          </w:tcPr>
          <w:p w14:paraId="78F80A9E" w14:textId="77777777" w:rsidR="008745B0" w:rsidRDefault="00D36070">
            <w:pPr>
              <w:pStyle w:val="TableParagraph"/>
              <w:spacing w:line="282" w:lineRule="exact"/>
              <w:ind w:right="1"/>
              <w:rPr>
                <w:sz w:val="24"/>
              </w:rPr>
            </w:pPr>
            <w:r>
              <w:rPr>
                <w:spacing w:val="-2"/>
                <w:sz w:val="24"/>
              </w:rPr>
              <w:t>-6,935</w:t>
            </w:r>
          </w:p>
        </w:tc>
        <w:tc>
          <w:tcPr>
            <w:tcW w:w="1154" w:type="dxa"/>
          </w:tcPr>
          <w:p w14:paraId="5EBC38AC" w14:textId="77777777" w:rsidR="008745B0" w:rsidRDefault="00D36070">
            <w:pPr>
              <w:pStyle w:val="TableParagraph"/>
              <w:spacing w:line="282" w:lineRule="exact"/>
              <w:ind w:right="11"/>
              <w:rPr>
                <w:rFonts w:ascii="Cambria" w:hAnsi="Cambria"/>
                <w:sz w:val="24"/>
              </w:rPr>
            </w:pPr>
            <w:r>
              <w:rPr>
                <w:spacing w:val="-2"/>
                <w:sz w:val="24"/>
              </w:rPr>
              <w:t>42,790</w:t>
            </w:r>
            <w:r>
              <w:rPr>
                <w:rFonts w:ascii="Cambria" w:hAnsi="Cambria"/>
                <w:spacing w:val="-2"/>
                <w:sz w:val="24"/>
                <w:vertAlign w:val="superscript"/>
              </w:rPr>
              <w:t>∗∗∗</w:t>
            </w:r>
          </w:p>
        </w:tc>
      </w:tr>
      <w:tr w:rsidR="008745B0" w14:paraId="754B48B8" w14:textId="77777777">
        <w:trPr>
          <w:trHeight w:val="288"/>
        </w:trPr>
        <w:tc>
          <w:tcPr>
            <w:tcW w:w="1900" w:type="dxa"/>
          </w:tcPr>
          <w:p w14:paraId="54320C1D" w14:textId="77777777" w:rsidR="008745B0" w:rsidRDefault="008745B0">
            <w:pPr>
              <w:pStyle w:val="TableParagraph"/>
              <w:jc w:val="left"/>
              <w:rPr>
                <w:rFonts w:ascii="Times New Roman"/>
                <w:sz w:val="20"/>
              </w:rPr>
            </w:pPr>
          </w:p>
        </w:tc>
        <w:tc>
          <w:tcPr>
            <w:tcW w:w="1112" w:type="dxa"/>
          </w:tcPr>
          <w:p w14:paraId="1F07A574" w14:textId="77777777" w:rsidR="008745B0" w:rsidRDefault="00D36070">
            <w:pPr>
              <w:pStyle w:val="TableParagraph"/>
              <w:spacing w:line="269" w:lineRule="exact"/>
              <w:ind w:left="39"/>
              <w:rPr>
                <w:sz w:val="24"/>
              </w:rPr>
            </w:pPr>
            <w:r>
              <w:rPr>
                <w:spacing w:val="-2"/>
                <w:w w:val="105"/>
                <w:sz w:val="24"/>
              </w:rPr>
              <w:t>(5,921)</w:t>
            </w:r>
          </w:p>
        </w:tc>
        <w:tc>
          <w:tcPr>
            <w:tcW w:w="1072" w:type="dxa"/>
          </w:tcPr>
          <w:p w14:paraId="036322B8" w14:textId="77777777" w:rsidR="008745B0" w:rsidRDefault="00D36070">
            <w:pPr>
              <w:pStyle w:val="TableParagraph"/>
              <w:spacing w:line="269" w:lineRule="exact"/>
              <w:ind w:right="1"/>
              <w:rPr>
                <w:sz w:val="24"/>
              </w:rPr>
            </w:pPr>
            <w:r>
              <w:rPr>
                <w:spacing w:val="-2"/>
                <w:w w:val="105"/>
                <w:sz w:val="24"/>
              </w:rPr>
              <w:t>(6,333)</w:t>
            </w:r>
          </w:p>
        </w:tc>
        <w:tc>
          <w:tcPr>
            <w:tcW w:w="1072" w:type="dxa"/>
          </w:tcPr>
          <w:p w14:paraId="0D379C94" w14:textId="77777777" w:rsidR="008745B0" w:rsidRDefault="00D36070">
            <w:pPr>
              <w:pStyle w:val="TableParagraph"/>
              <w:spacing w:line="269" w:lineRule="exact"/>
              <w:ind w:right="1"/>
              <w:rPr>
                <w:sz w:val="24"/>
              </w:rPr>
            </w:pPr>
            <w:r>
              <w:rPr>
                <w:spacing w:val="-2"/>
                <w:w w:val="105"/>
                <w:sz w:val="24"/>
              </w:rPr>
              <w:t>(7,114)</w:t>
            </w:r>
          </w:p>
        </w:tc>
        <w:tc>
          <w:tcPr>
            <w:tcW w:w="1154" w:type="dxa"/>
          </w:tcPr>
          <w:p w14:paraId="297E81EE" w14:textId="77777777" w:rsidR="008745B0" w:rsidRDefault="00D36070">
            <w:pPr>
              <w:pStyle w:val="TableParagraph"/>
              <w:spacing w:line="269" w:lineRule="exact"/>
              <w:ind w:left="11" w:right="11"/>
              <w:rPr>
                <w:sz w:val="24"/>
              </w:rPr>
            </w:pPr>
            <w:r>
              <w:rPr>
                <w:spacing w:val="-2"/>
                <w:sz w:val="24"/>
              </w:rPr>
              <w:t>(15,663)</w:t>
            </w:r>
          </w:p>
        </w:tc>
      </w:tr>
      <w:tr w:rsidR="008745B0" w14:paraId="22EA94D8" w14:textId="77777777">
        <w:trPr>
          <w:trHeight w:val="288"/>
        </w:trPr>
        <w:tc>
          <w:tcPr>
            <w:tcW w:w="1900" w:type="dxa"/>
          </w:tcPr>
          <w:p w14:paraId="6431C310" w14:textId="77777777" w:rsidR="008745B0" w:rsidRDefault="00D36070">
            <w:pPr>
              <w:pStyle w:val="TableParagraph"/>
              <w:spacing w:line="269" w:lineRule="exact"/>
              <w:ind w:left="119"/>
              <w:jc w:val="left"/>
              <w:rPr>
                <w:sz w:val="24"/>
              </w:rPr>
            </w:pPr>
            <w:r>
              <w:rPr>
                <w:i/>
                <w:w w:val="110"/>
                <w:sz w:val="24"/>
              </w:rPr>
              <w:t>t</w:t>
            </w:r>
            <w:r>
              <w:rPr>
                <w:i/>
                <w:spacing w:val="-8"/>
                <w:w w:val="130"/>
                <w:sz w:val="24"/>
              </w:rPr>
              <w:t xml:space="preserve"> </w:t>
            </w:r>
            <w:r>
              <w:rPr>
                <w:w w:val="130"/>
                <w:sz w:val="24"/>
              </w:rPr>
              <w:t>+</w:t>
            </w:r>
            <w:r>
              <w:rPr>
                <w:spacing w:val="-8"/>
                <w:w w:val="130"/>
                <w:sz w:val="24"/>
              </w:rPr>
              <w:t xml:space="preserve"> </w:t>
            </w:r>
            <w:r>
              <w:rPr>
                <w:spacing w:val="-7"/>
                <w:w w:val="110"/>
                <w:sz w:val="24"/>
              </w:rPr>
              <w:t>10</w:t>
            </w:r>
          </w:p>
        </w:tc>
        <w:tc>
          <w:tcPr>
            <w:tcW w:w="1112" w:type="dxa"/>
          </w:tcPr>
          <w:p w14:paraId="64151F57" w14:textId="77777777" w:rsidR="008745B0" w:rsidRDefault="00D36070">
            <w:pPr>
              <w:pStyle w:val="TableParagraph"/>
              <w:spacing w:line="269" w:lineRule="exact"/>
              <w:ind w:left="39"/>
              <w:rPr>
                <w:sz w:val="24"/>
              </w:rPr>
            </w:pPr>
            <w:r>
              <w:rPr>
                <w:spacing w:val="-2"/>
                <w:sz w:val="24"/>
              </w:rPr>
              <w:t>10,032</w:t>
            </w:r>
          </w:p>
        </w:tc>
        <w:tc>
          <w:tcPr>
            <w:tcW w:w="1072" w:type="dxa"/>
          </w:tcPr>
          <w:p w14:paraId="19604757" w14:textId="77777777" w:rsidR="008745B0" w:rsidRDefault="00D36070">
            <w:pPr>
              <w:pStyle w:val="TableParagraph"/>
              <w:spacing w:line="269" w:lineRule="exact"/>
              <w:ind w:right="1"/>
              <w:rPr>
                <w:sz w:val="24"/>
              </w:rPr>
            </w:pPr>
            <w:r>
              <w:rPr>
                <w:spacing w:val="-2"/>
                <w:sz w:val="24"/>
              </w:rPr>
              <w:t>-35,038</w:t>
            </w:r>
          </w:p>
        </w:tc>
        <w:tc>
          <w:tcPr>
            <w:tcW w:w="1072" w:type="dxa"/>
          </w:tcPr>
          <w:p w14:paraId="1D9D9C50" w14:textId="77777777" w:rsidR="008745B0" w:rsidRDefault="00D36070">
            <w:pPr>
              <w:pStyle w:val="TableParagraph"/>
              <w:spacing w:line="269" w:lineRule="exact"/>
              <w:ind w:left="1" w:right="1"/>
              <w:rPr>
                <w:sz w:val="24"/>
              </w:rPr>
            </w:pPr>
            <w:r>
              <w:rPr>
                <w:spacing w:val="-5"/>
                <w:sz w:val="24"/>
              </w:rPr>
              <w:t>324</w:t>
            </w:r>
          </w:p>
        </w:tc>
        <w:tc>
          <w:tcPr>
            <w:tcW w:w="1154" w:type="dxa"/>
          </w:tcPr>
          <w:p w14:paraId="42827C62" w14:textId="77777777" w:rsidR="008745B0" w:rsidRDefault="00D36070">
            <w:pPr>
              <w:pStyle w:val="TableParagraph"/>
              <w:spacing w:line="269" w:lineRule="exact"/>
              <w:ind w:left="9" w:right="11"/>
              <w:rPr>
                <w:sz w:val="24"/>
              </w:rPr>
            </w:pPr>
            <w:r>
              <w:rPr>
                <w:spacing w:val="-2"/>
                <w:sz w:val="24"/>
              </w:rPr>
              <w:t>-8,566</w:t>
            </w:r>
          </w:p>
        </w:tc>
      </w:tr>
      <w:tr w:rsidR="008745B0" w14:paraId="05366F0D" w14:textId="77777777">
        <w:trPr>
          <w:trHeight w:val="289"/>
        </w:trPr>
        <w:tc>
          <w:tcPr>
            <w:tcW w:w="1900" w:type="dxa"/>
            <w:tcBorders>
              <w:bottom w:val="single" w:sz="4" w:space="0" w:color="000000"/>
            </w:tcBorders>
          </w:tcPr>
          <w:p w14:paraId="1C5CE2C2" w14:textId="77777777" w:rsidR="008745B0" w:rsidRDefault="008745B0">
            <w:pPr>
              <w:pStyle w:val="TableParagraph"/>
              <w:jc w:val="left"/>
              <w:rPr>
                <w:rFonts w:ascii="Times New Roman"/>
                <w:sz w:val="20"/>
              </w:rPr>
            </w:pPr>
          </w:p>
        </w:tc>
        <w:tc>
          <w:tcPr>
            <w:tcW w:w="1112" w:type="dxa"/>
            <w:tcBorders>
              <w:bottom w:val="single" w:sz="4" w:space="0" w:color="000000"/>
            </w:tcBorders>
          </w:tcPr>
          <w:p w14:paraId="32740079" w14:textId="77777777" w:rsidR="008745B0" w:rsidRDefault="00D36070">
            <w:pPr>
              <w:pStyle w:val="TableParagraph"/>
              <w:spacing w:line="269" w:lineRule="exact"/>
              <w:ind w:left="39"/>
              <w:rPr>
                <w:sz w:val="24"/>
              </w:rPr>
            </w:pPr>
            <w:r>
              <w:rPr>
                <w:spacing w:val="-2"/>
                <w:sz w:val="24"/>
              </w:rPr>
              <w:t>(10,599)</w:t>
            </w:r>
          </w:p>
        </w:tc>
        <w:tc>
          <w:tcPr>
            <w:tcW w:w="1072" w:type="dxa"/>
            <w:tcBorders>
              <w:bottom w:val="single" w:sz="4" w:space="0" w:color="000000"/>
            </w:tcBorders>
          </w:tcPr>
          <w:p w14:paraId="2742ED30" w14:textId="77777777" w:rsidR="008745B0" w:rsidRDefault="00D36070">
            <w:pPr>
              <w:pStyle w:val="TableParagraph"/>
              <w:spacing w:line="269" w:lineRule="exact"/>
              <w:ind w:left="1" w:right="1"/>
              <w:rPr>
                <w:sz w:val="24"/>
              </w:rPr>
            </w:pPr>
            <w:r>
              <w:rPr>
                <w:spacing w:val="-2"/>
                <w:sz w:val="24"/>
              </w:rPr>
              <w:t>(35,569)</w:t>
            </w:r>
          </w:p>
        </w:tc>
        <w:tc>
          <w:tcPr>
            <w:tcW w:w="1072" w:type="dxa"/>
            <w:tcBorders>
              <w:bottom w:val="single" w:sz="4" w:space="0" w:color="000000"/>
            </w:tcBorders>
          </w:tcPr>
          <w:p w14:paraId="4D920C00" w14:textId="77777777" w:rsidR="008745B0" w:rsidRDefault="00D36070">
            <w:pPr>
              <w:pStyle w:val="TableParagraph"/>
              <w:spacing w:line="269" w:lineRule="exact"/>
              <w:ind w:right="1"/>
              <w:rPr>
                <w:sz w:val="24"/>
              </w:rPr>
            </w:pPr>
            <w:r>
              <w:rPr>
                <w:spacing w:val="-2"/>
                <w:w w:val="105"/>
                <w:sz w:val="24"/>
              </w:rPr>
              <w:t>(8,220)</w:t>
            </w:r>
          </w:p>
        </w:tc>
        <w:tc>
          <w:tcPr>
            <w:tcW w:w="1154" w:type="dxa"/>
            <w:tcBorders>
              <w:bottom w:val="single" w:sz="4" w:space="0" w:color="000000"/>
            </w:tcBorders>
          </w:tcPr>
          <w:p w14:paraId="76E3335D" w14:textId="77777777" w:rsidR="008745B0" w:rsidRDefault="00D36070">
            <w:pPr>
              <w:pStyle w:val="TableParagraph"/>
              <w:spacing w:line="269" w:lineRule="exact"/>
              <w:ind w:left="11" w:right="11"/>
              <w:rPr>
                <w:sz w:val="24"/>
              </w:rPr>
            </w:pPr>
            <w:r>
              <w:rPr>
                <w:spacing w:val="-2"/>
                <w:sz w:val="24"/>
              </w:rPr>
              <w:t>(17,281)</w:t>
            </w:r>
          </w:p>
        </w:tc>
      </w:tr>
    </w:tbl>
    <w:p w14:paraId="144EE75E" w14:textId="77777777" w:rsidR="008745B0" w:rsidRDefault="00D36070">
      <w:pPr>
        <w:spacing w:before="182" w:line="242" w:lineRule="auto"/>
        <w:ind w:left="1526" w:right="2962" w:firstLine="56"/>
        <w:jc w:val="both"/>
      </w:pPr>
      <w:r>
        <w:rPr>
          <w:rFonts w:ascii="Arial"/>
          <w:i/>
          <w:w w:val="105"/>
        </w:rPr>
        <w:t xml:space="preserve">Notes: </w:t>
      </w:r>
      <w:r>
        <w:rPr>
          <w:w w:val="105"/>
        </w:rPr>
        <w:t>Robust</w:t>
      </w:r>
      <w:r>
        <w:rPr>
          <w:spacing w:val="-6"/>
          <w:w w:val="105"/>
        </w:rPr>
        <w:t xml:space="preserve"> </w:t>
      </w:r>
      <w:r>
        <w:rPr>
          <w:w w:val="105"/>
        </w:rPr>
        <w:t>treatment</w:t>
      </w:r>
      <w:r>
        <w:rPr>
          <w:spacing w:val="-6"/>
          <w:w w:val="105"/>
        </w:rPr>
        <w:t xml:space="preserve"> </w:t>
      </w:r>
      <w:r>
        <w:rPr>
          <w:w w:val="105"/>
        </w:rPr>
        <w:t>effect</w:t>
      </w:r>
      <w:r>
        <w:rPr>
          <w:spacing w:val="-6"/>
          <w:w w:val="105"/>
        </w:rPr>
        <w:t xml:space="preserve"> </w:t>
      </w:r>
      <w:r>
        <w:rPr>
          <w:w w:val="105"/>
        </w:rPr>
        <w:t>estimates</w:t>
      </w:r>
      <w:r>
        <w:rPr>
          <w:spacing w:val="-6"/>
          <w:w w:val="105"/>
        </w:rPr>
        <w:t xml:space="preserve"> </w:t>
      </w:r>
      <w:r>
        <w:rPr>
          <w:w w:val="105"/>
        </w:rPr>
        <w:t>at</w:t>
      </w:r>
      <w:r>
        <w:rPr>
          <w:spacing w:val="-6"/>
          <w:w w:val="105"/>
        </w:rPr>
        <w:t xml:space="preserve"> </w:t>
      </w:r>
      <w:r>
        <w:rPr>
          <w:w w:val="105"/>
        </w:rPr>
        <w:t>placebo</w:t>
      </w:r>
      <w:r>
        <w:rPr>
          <w:spacing w:val="-6"/>
          <w:w w:val="105"/>
        </w:rPr>
        <w:t xml:space="preserve"> </w:t>
      </w:r>
      <w:r>
        <w:rPr>
          <w:w w:val="105"/>
        </w:rPr>
        <w:t>cutoffs</w:t>
      </w:r>
      <w:r>
        <w:rPr>
          <w:spacing w:val="-6"/>
          <w:w w:val="105"/>
        </w:rPr>
        <w:t xml:space="preserve"> </w:t>
      </w:r>
      <w:r>
        <w:rPr>
          <w:w w:val="105"/>
        </w:rPr>
        <w:t xml:space="preserve">using the estimator from </w:t>
      </w:r>
      <w:hyperlink w:anchor="_bookmark60" w:history="1">
        <w:r>
          <w:rPr>
            <w:color w:val="0000FF"/>
            <w:w w:val="105"/>
          </w:rPr>
          <w:t>Calonico et al.</w:t>
        </w:r>
      </w:hyperlink>
      <w:r>
        <w:rPr>
          <w:color w:val="0000FF"/>
          <w:w w:val="105"/>
        </w:rPr>
        <w:t xml:space="preserve"> </w:t>
      </w:r>
      <w:r>
        <w:rPr>
          <w:w w:val="105"/>
        </w:rPr>
        <w:t>(</w:t>
      </w:r>
      <w:hyperlink w:anchor="_bookmark60" w:history="1">
        <w:r>
          <w:rPr>
            <w:color w:val="0000FF"/>
            <w:w w:val="105"/>
          </w:rPr>
          <w:t>2017</w:t>
        </w:r>
      </w:hyperlink>
      <w:r>
        <w:rPr>
          <w:w w:val="105"/>
        </w:rPr>
        <w:t>).</w:t>
      </w:r>
      <w:r>
        <w:rPr>
          <w:spacing w:val="35"/>
          <w:w w:val="105"/>
        </w:rPr>
        <w:t xml:space="preserve"> </w:t>
      </w:r>
      <w:r>
        <w:rPr>
          <w:w w:val="105"/>
        </w:rPr>
        <w:t>The unit of observation</w:t>
      </w:r>
      <w:r>
        <w:rPr>
          <w:spacing w:val="40"/>
          <w:w w:val="105"/>
        </w:rPr>
        <w:t xml:space="preserve"> </w:t>
      </w:r>
      <w:r>
        <w:rPr>
          <w:w w:val="105"/>
        </w:rPr>
        <w:t>is</w:t>
      </w:r>
      <w:r>
        <w:rPr>
          <w:spacing w:val="-2"/>
          <w:w w:val="105"/>
        </w:rPr>
        <w:t xml:space="preserve"> </w:t>
      </w:r>
      <w:r>
        <w:rPr>
          <w:w w:val="105"/>
        </w:rPr>
        <w:t>the</w:t>
      </w:r>
      <w:r>
        <w:rPr>
          <w:spacing w:val="-2"/>
          <w:w w:val="105"/>
        </w:rPr>
        <w:t xml:space="preserve"> </w:t>
      </w:r>
      <w:r>
        <w:rPr>
          <w:w w:val="105"/>
        </w:rPr>
        <w:t>city-year.</w:t>
      </w:r>
      <w:r>
        <w:rPr>
          <w:spacing w:val="19"/>
          <w:w w:val="105"/>
        </w:rPr>
        <w:t xml:space="preserve"> </w:t>
      </w:r>
      <w:r>
        <w:rPr>
          <w:w w:val="105"/>
        </w:rPr>
        <w:t>Standard</w:t>
      </w:r>
      <w:r>
        <w:rPr>
          <w:spacing w:val="-2"/>
          <w:w w:val="105"/>
        </w:rPr>
        <w:t xml:space="preserve"> </w:t>
      </w:r>
      <w:r>
        <w:rPr>
          <w:w w:val="105"/>
        </w:rPr>
        <w:t>errors</w:t>
      </w:r>
      <w:r>
        <w:rPr>
          <w:spacing w:val="-2"/>
          <w:w w:val="105"/>
        </w:rPr>
        <w:t xml:space="preserve"> </w:t>
      </w:r>
      <w:r>
        <w:rPr>
          <w:w w:val="105"/>
        </w:rPr>
        <w:t>are</w:t>
      </w:r>
      <w:r>
        <w:rPr>
          <w:spacing w:val="-2"/>
          <w:w w:val="105"/>
        </w:rPr>
        <w:t xml:space="preserve"> </w:t>
      </w:r>
      <w:r>
        <w:rPr>
          <w:w w:val="105"/>
        </w:rPr>
        <w:t>reported</w:t>
      </w:r>
      <w:r>
        <w:rPr>
          <w:spacing w:val="-2"/>
          <w:w w:val="105"/>
        </w:rPr>
        <w:t xml:space="preserve"> </w:t>
      </w:r>
      <w:r>
        <w:rPr>
          <w:w w:val="105"/>
        </w:rPr>
        <w:t>in</w:t>
      </w:r>
      <w:r>
        <w:rPr>
          <w:spacing w:val="-2"/>
          <w:w w:val="105"/>
        </w:rPr>
        <w:t xml:space="preserve"> </w:t>
      </w:r>
      <w:r>
        <w:rPr>
          <w:w w:val="105"/>
        </w:rPr>
        <w:t>parentheses</w:t>
      </w:r>
      <w:r>
        <w:rPr>
          <w:spacing w:val="-2"/>
          <w:w w:val="105"/>
        </w:rPr>
        <w:t xml:space="preserve"> </w:t>
      </w:r>
      <w:r>
        <w:rPr>
          <w:w w:val="105"/>
        </w:rPr>
        <w:t>below each estimate.</w:t>
      </w:r>
    </w:p>
    <w:p w14:paraId="320EC9FB" w14:textId="77777777" w:rsidR="008745B0" w:rsidRDefault="008745B0">
      <w:pPr>
        <w:pStyle w:val="BodyText"/>
        <w:spacing w:before="101"/>
        <w:rPr>
          <w:sz w:val="22"/>
        </w:rPr>
      </w:pPr>
    </w:p>
    <w:p w14:paraId="7C676AF0" w14:textId="77777777" w:rsidR="008745B0" w:rsidRDefault="00D36070">
      <w:pPr>
        <w:pStyle w:val="BodyText"/>
        <w:spacing w:line="391" w:lineRule="auto"/>
        <w:ind w:right="1436" w:firstLine="351"/>
        <w:jc w:val="both"/>
      </w:pPr>
      <w:r>
        <w:t xml:space="preserve">Table </w:t>
      </w:r>
      <w:hyperlink w:anchor="_bookmark39" w:history="1">
        <w:r>
          <w:t>8</w:t>
        </w:r>
      </w:hyperlink>
      <w:r>
        <w:t xml:space="preserve"> does not show consistently significant treatment effects for any of the placebo cutoffs</w:t>
      </w:r>
      <w:r>
        <w:rPr>
          <w:spacing w:val="37"/>
        </w:rPr>
        <w:t xml:space="preserve"> </w:t>
      </w:r>
      <w:r>
        <w:t>for</w:t>
      </w:r>
      <w:r>
        <w:rPr>
          <w:spacing w:val="37"/>
        </w:rPr>
        <w:t xml:space="preserve"> </w:t>
      </w:r>
      <w:r>
        <w:t>our</w:t>
      </w:r>
      <w:r>
        <w:rPr>
          <w:spacing w:val="37"/>
        </w:rPr>
        <w:t xml:space="preserve"> </w:t>
      </w:r>
      <w:r>
        <w:t>parameter</w:t>
      </w:r>
      <w:r>
        <w:rPr>
          <w:spacing w:val="37"/>
        </w:rPr>
        <w:t xml:space="preserve"> </w:t>
      </w:r>
      <w:r>
        <w:t>of</w:t>
      </w:r>
      <w:r>
        <w:rPr>
          <w:spacing w:val="37"/>
        </w:rPr>
        <w:t xml:space="preserve"> </w:t>
      </w:r>
      <w:r>
        <w:t>interest.</w:t>
      </w:r>
      <w:r>
        <w:rPr>
          <w:spacing w:val="40"/>
        </w:rPr>
        <w:t xml:space="preserve"> </w:t>
      </w:r>
      <w:r>
        <w:t>This</w:t>
      </w:r>
      <w:r>
        <w:rPr>
          <w:spacing w:val="37"/>
        </w:rPr>
        <w:t xml:space="preserve"> </w:t>
      </w:r>
      <w:r>
        <w:t>absence</w:t>
      </w:r>
      <w:r>
        <w:rPr>
          <w:spacing w:val="37"/>
        </w:rPr>
        <w:t xml:space="preserve"> </w:t>
      </w:r>
      <w:r>
        <w:t>of</w:t>
      </w:r>
      <w:r>
        <w:rPr>
          <w:spacing w:val="37"/>
        </w:rPr>
        <w:t xml:space="preserve"> </w:t>
      </w:r>
      <w:r>
        <w:t>significance</w:t>
      </w:r>
      <w:r>
        <w:rPr>
          <w:spacing w:val="37"/>
        </w:rPr>
        <w:t xml:space="preserve"> </w:t>
      </w:r>
      <w:r>
        <w:t>at</w:t>
      </w:r>
      <w:r>
        <w:rPr>
          <w:spacing w:val="37"/>
        </w:rPr>
        <w:t xml:space="preserve"> </w:t>
      </w:r>
      <w:r>
        <w:t>thresholds</w:t>
      </w:r>
      <w:r>
        <w:rPr>
          <w:spacing w:val="37"/>
        </w:rPr>
        <w:t xml:space="preserve"> </w:t>
      </w:r>
      <w:r>
        <w:t>other</w:t>
      </w:r>
      <w:r>
        <w:rPr>
          <w:spacing w:val="37"/>
        </w:rPr>
        <w:t xml:space="preserve"> </w:t>
      </w:r>
      <w:r>
        <w:t>than the true 50% reinforces the idea that the effects we observe at the 50% mark are n</w:t>
      </w:r>
      <w:r>
        <w:t>ot a mere coincidence</w:t>
      </w:r>
      <w:r>
        <w:rPr>
          <w:spacing w:val="38"/>
        </w:rPr>
        <w:t xml:space="preserve"> </w:t>
      </w:r>
      <w:r>
        <w:t>or</w:t>
      </w:r>
      <w:r>
        <w:rPr>
          <w:spacing w:val="38"/>
        </w:rPr>
        <w:t xml:space="preserve"> </w:t>
      </w:r>
      <w:r>
        <w:t>a</w:t>
      </w:r>
      <w:r>
        <w:rPr>
          <w:spacing w:val="39"/>
        </w:rPr>
        <w:t xml:space="preserve"> </w:t>
      </w:r>
      <w:r>
        <w:t>result</w:t>
      </w:r>
      <w:r>
        <w:rPr>
          <w:spacing w:val="38"/>
        </w:rPr>
        <w:t xml:space="preserve"> </w:t>
      </w:r>
      <w:r>
        <w:t>of</w:t>
      </w:r>
      <w:r>
        <w:rPr>
          <w:spacing w:val="39"/>
        </w:rPr>
        <w:t xml:space="preserve"> </w:t>
      </w:r>
      <w:r>
        <w:t>random</w:t>
      </w:r>
      <w:r>
        <w:rPr>
          <w:spacing w:val="38"/>
        </w:rPr>
        <w:t xml:space="preserve"> </w:t>
      </w:r>
      <w:r>
        <w:t>variation</w:t>
      </w:r>
      <w:r>
        <w:rPr>
          <w:spacing w:val="38"/>
        </w:rPr>
        <w:t xml:space="preserve"> </w:t>
      </w:r>
      <w:r>
        <w:t>in</w:t>
      </w:r>
      <w:r>
        <w:rPr>
          <w:spacing w:val="39"/>
        </w:rPr>
        <w:t xml:space="preserve"> </w:t>
      </w:r>
      <w:r>
        <w:t>the</w:t>
      </w:r>
      <w:r>
        <w:rPr>
          <w:spacing w:val="38"/>
        </w:rPr>
        <w:t xml:space="preserve"> </w:t>
      </w:r>
      <w:r>
        <w:t>data,</w:t>
      </w:r>
      <w:r>
        <w:rPr>
          <w:spacing w:val="42"/>
        </w:rPr>
        <w:t xml:space="preserve"> </w:t>
      </w:r>
      <w:r>
        <w:t>but</w:t>
      </w:r>
      <w:r>
        <w:rPr>
          <w:spacing w:val="38"/>
        </w:rPr>
        <w:t xml:space="preserve"> </w:t>
      </w:r>
      <w:r>
        <w:t>are</w:t>
      </w:r>
      <w:r>
        <w:rPr>
          <w:spacing w:val="39"/>
        </w:rPr>
        <w:t xml:space="preserve"> </w:t>
      </w:r>
      <w:r>
        <w:t>indeed</w:t>
      </w:r>
      <w:r>
        <w:rPr>
          <w:spacing w:val="38"/>
        </w:rPr>
        <w:t xml:space="preserve"> </w:t>
      </w:r>
      <w:r>
        <w:t>attributable</w:t>
      </w:r>
      <w:r>
        <w:rPr>
          <w:spacing w:val="38"/>
        </w:rPr>
        <w:t xml:space="preserve"> </w:t>
      </w:r>
      <w:r>
        <w:t>to</w:t>
      </w:r>
      <w:r>
        <w:rPr>
          <w:spacing w:val="39"/>
        </w:rPr>
        <w:t xml:space="preserve"> </w:t>
      </w:r>
      <w:r>
        <w:rPr>
          <w:spacing w:val="-5"/>
        </w:rPr>
        <w:t>the</w:t>
      </w:r>
    </w:p>
    <w:p w14:paraId="267E6157" w14:textId="77777777" w:rsidR="008745B0" w:rsidRDefault="008745B0">
      <w:pPr>
        <w:pStyle w:val="BodyText"/>
        <w:spacing w:line="391" w:lineRule="auto"/>
        <w:jc w:val="both"/>
        <w:sectPr w:rsidR="008745B0">
          <w:pgSz w:w="12240" w:h="15840"/>
          <w:pgMar w:top="1420" w:right="0" w:bottom="1020" w:left="1440" w:header="0" w:footer="822" w:gutter="0"/>
          <w:cols w:space="720"/>
        </w:sectPr>
      </w:pPr>
    </w:p>
    <w:p w14:paraId="59690CAA" w14:textId="77777777" w:rsidR="008745B0" w:rsidRDefault="00D36070">
      <w:pPr>
        <w:pStyle w:val="BodyText"/>
        <w:spacing w:before="30"/>
        <w:jc w:val="both"/>
      </w:pPr>
      <w:r>
        <w:lastRenderedPageBreak/>
        <w:t>dynamics</w:t>
      </w:r>
      <w:r>
        <w:rPr>
          <w:spacing w:val="34"/>
        </w:rPr>
        <w:t xml:space="preserve"> </w:t>
      </w:r>
      <w:r>
        <w:t>surrounding</w:t>
      </w:r>
      <w:r>
        <w:rPr>
          <w:spacing w:val="34"/>
        </w:rPr>
        <w:t xml:space="preserve"> </w:t>
      </w:r>
      <w:r>
        <w:t>the</w:t>
      </w:r>
      <w:r>
        <w:rPr>
          <w:spacing w:val="34"/>
        </w:rPr>
        <w:t xml:space="preserve"> </w:t>
      </w:r>
      <w:r>
        <w:t>passing</w:t>
      </w:r>
      <w:r>
        <w:rPr>
          <w:spacing w:val="34"/>
        </w:rPr>
        <w:t xml:space="preserve"> </w:t>
      </w:r>
      <w:r>
        <w:t>or</w:t>
      </w:r>
      <w:r>
        <w:rPr>
          <w:spacing w:val="34"/>
        </w:rPr>
        <w:t xml:space="preserve"> </w:t>
      </w:r>
      <w:r>
        <w:t>failing</w:t>
      </w:r>
      <w:r>
        <w:rPr>
          <w:spacing w:val="35"/>
        </w:rPr>
        <w:t xml:space="preserve"> </w:t>
      </w:r>
      <w:r>
        <w:t>of</w:t>
      </w:r>
      <w:r>
        <w:rPr>
          <w:spacing w:val="34"/>
        </w:rPr>
        <w:t xml:space="preserve"> </w:t>
      </w:r>
      <w:r>
        <w:t>renewal</w:t>
      </w:r>
      <w:r>
        <w:rPr>
          <w:spacing w:val="34"/>
        </w:rPr>
        <w:t xml:space="preserve"> </w:t>
      </w:r>
      <w:r>
        <w:t>tax</w:t>
      </w:r>
      <w:r>
        <w:rPr>
          <w:spacing w:val="34"/>
        </w:rPr>
        <w:t xml:space="preserve"> </w:t>
      </w:r>
      <w:r>
        <w:rPr>
          <w:spacing w:val="-2"/>
        </w:rPr>
        <w:t>levies.</w:t>
      </w:r>
    </w:p>
    <w:p w14:paraId="2E17A93B" w14:textId="77777777" w:rsidR="008745B0" w:rsidRDefault="00D36070">
      <w:pPr>
        <w:pStyle w:val="BodyText"/>
        <w:spacing w:before="185" w:line="388" w:lineRule="auto"/>
        <w:ind w:right="1435" w:firstLine="351"/>
        <w:jc w:val="both"/>
      </w:pPr>
      <w:proofErr w:type="spellStart"/>
      <w:r>
        <w:rPr>
          <w:b/>
        </w:rPr>
        <w:t>Winsorization</w:t>
      </w:r>
      <w:proofErr w:type="spellEnd"/>
      <w:r>
        <w:t>:</w:t>
      </w:r>
      <w:r>
        <w:rPr>
          <w:spacing w:val="80"/>
          <w:w w:val="150"/>
        </w:rPr>
        <w:t xml:space="preserve"> </w:t>
      </w:r>
      <w:r>
        <w:t>The</w:t>
      </w:r>
      <w:r>
        <w:rPr>
          <w:spacing w:val="80"/>
        </w:rPr>
        <w:t xml:space="preserve"> </w:t>
      </w:r>
      <w:r>
        <w:t>debate</w:t>
      </w:r>
      <w:r>
        <w:rPr>
          <w:spacing w:val="80"/>
        </w:rPr>
        <w:t xml:space="preserve"> </w:t>
      </w:r>
      <w:r>
        <w:t>over</w:t>
      </w:r>
      <w:r>
        <w:rPr>
          <w:spacing w:val="80"/>
        </w:rPr>
        <w:t xml:space="preserve"> </w:t>
      </w:r>
      <w:r>
        <w:t>whether</w:t>
      </w:r>
      <w:r>
        <w:rPr>
          <w:spacing w:val="80"/>
        </w:rPr>
        <w:t xml:space="preserve"> </w:t>
      </w:r>
      <w:r>
        <w:t>to</w:t>
      </w:r>
      <w:r>
        <w:rPr>
          <w:spacing w:val="80"/>
        </w:rPr>
        <w:t xml:space="preserve"> </w:t>
      </w:r>
      <w:r>
        <w:t>include</w:t>
      </w:r>
      <w:r>
        <w:rPr>
          <w:spacing w:val="80"/>
        </w:rPr>
        <w:t xml:space="preserve"> </w:t>
      </w:r>
      <w:r>
        <w:t>or</w:t>
      </w:r>
      <w:r>
        <w:rPr>
          <w:spacing w:val="80"/>
        </w:rPr>
        <w:t xml:space="preserve"> </w:t>
      </w:r>
      <w:r>
        <w:t>exclude</w:t>
      </w:r>
      <w:r>
        <w:rPr>
          <w:spacing w:val="80"/>
        </w:rPr>
        <w:t xml:space="preserve"> </w:t>
      </w:r>
      <w:r>
        <w:t>outliers</w:t>
      </w:r>
      <w:r>
        <w:rPr>
          <w:spacing w:val="80"/>
        </w:rPr>
        <w:t xml:space="preserve"> </w:t>
      </w:r>
      <w:r>
        <w:t>continues, with</w:t>
      </w:r>
      <w:r>
        <w:rPr>
          <w:spacing w:val="40"/>
        </w:rPr>
        <w:t xml:space="preserve"> </w:t>
      </w:r>
      <w:r>
        <w:t>some</w:t>
      </w:r>
      <w:r>
        <w:rPr>
          <w:spacing w:val="40"/>
        </w:rPr>
        <w:t xml:space="preserve"> </w:t>
      </w:r>
      <w:r>
        <w:t>research</w:t>
      </w:r>
      <w:r>
        <w:rPr>
          <w:spacing w:val="40"/>
        </w:rPr>
        <w:t xml:space="preserve"> </w:t>
      </w:r>
      <w:r>
        <w:t>suggesting</w:t>
      </w:r>
      <w:r>
        <w:rPr>
          <w:spacing w:val="40"/>
        </w:rPr>
        <w:t xml:space="preserve"> </w:t>
      </w:r>
      <w:r>
        <w:t>that</w:t>
      </w:r>
      <w:r>
        <w:rPr>
          <w:spacing w:val="40"/>
        </w:rPr>
        <w:t xml:space="preserve"> </w:t>
      </w:r>
      <w:r>
        <w:t>trimming</w:t>
      </w:r>
      <w:r>
        <w:rPr>
          <w:spacing w:val="40"/>
        </w:rPr>
        <w:t xml:space="preserve"> </w:t>
      </w:r>
      <w:r>
        <w:t>outliers</w:t>
      </w:r>
      <w:r>
        <w:rPr>
          <w:spacing w:val="40"/>
        </w:rPr>
        <w:t xml:space="preserve"> </w:t>
      </w:r>
      <w:r>
        <w:t>does</w:t>
      </w:r>
      <w:r>
        <w:rPr>
          <w:spacing w:val="40"/>
        </w:rPr>
        <w:t xml:space="preserve"> </w:t>
      </w:r>
      <w:r>
        <w:t>not</w:t>
      </w:r>
      <w:r>
        <w:rPr>
          <w:spacing w:val="40"/>
        </w:rPr>
        <w:t xml:space="preserve"> </w:t>
      </w:r>
      <w:r>
        <w:t>improve</w:t>
      </w:r>
      <w:r>
        <w:rPr>
          <w:spacing w:val="40"/>
        </w:rPr>
        <w:t xml:space="preserve"> </w:t>
      </w:r>
      <w:r>
        <w:t>mean</w:t>
      </w:r>
      <w:r>
        <w:rPr>
          <w:spacing w:val="40"/>
        </w:rPr>
        <w:t xml:space="preserve"> </w:t>
      </w:r>
      <w:r>
        <w:t>squared</w:t>
      </w:r>
      <w:r>
        <w:rPr>
          <w:spacing w:val="40"/>
        </w:rPr>
        <w:t xml:space="preserve"> </w:t>
      </w:r>
      <w:r>
        <w:t>er-</w:t>
      </w:r>
      <w:proofErr w:type="spellStart"/>
      <w:r>
        <w:t>ror</w:t>
      </w:r>
      <w:proofErr w:type="spellEnd"/>
      <w:r>
        <w:rPr>
          <w:spacing w:val="40"/>
        </w:rPr>
        <w:t xml:space="preserve"> </w:t>
      </w:r>
      <w:r>
        <w:t>(</w:t>
      </w:r>
      <w:hyperlink w:anchor="_bookmark54" w:history="1">
        <w:r>
          <w:rPr>
            <w:color w:val="0000FF"/>
          </w:rPr>
          <w:t>Bollinger</w:t>
        </w:r>
        <w:r>
          <w:rPr>
            <w:color w:val="0000FF"/>
            <w:spacing w:val="40"/>
          </w:rPr>
          <w:t xml:space="preserve"> </w:t>
        </w:r>
        <w:r>
          <w:rPr>
            <w:color w:val="0000FF"/>
          </w:rPr>
          <w:t>and</w:t>
        </w:r>
        <w:r>
          <w:rPr>
            <w:color w:val="0000FF"/>
            <w:spacing w:val="40"/>
          </w:rPr>
          <w:t xml:space="preserve"> </w:t>
        </w:r>
        <w:r>
          <w:rPr>
            <w:color w:val="0000FF"/>
          </w:rPr>
          <w:t>Chandra</w:t>
        </w:r>
      </w:hyperlink>
      <w:r>
        <w:t>,</w:t>
      </w:r>
      <w:r>
        <w:rPr>
          <w:spacing w:val="40"/>
        </w:rPr>
        <w:t xml:space="preserve"> </w:t>
      </w:r>
      <w:hyperlink w:anchor="_bookmark54" w:history="1">
        <w:r>
          <w:rPr>
            <w:color w:val="0000FF"/>
          </w:rPr>
          <w:t>2005</w:t>
        </w:r>
      </w:hyperlink>
      <w:r>
        <w:t>).</w:t>
      </w:r>
      <w:r>
        <w:rPr>
          <w:spacing w:val="80"/>
        </w:rPr>
        <w:t xml:space="preserve"> </w:t>
      </w:r>
      <w:r>
        <w:t>We</w:t>
      </w:r>
      <w:r>
        <w:rPr>
          <w:spacing w:val="40"/>
        </w:rPr>
        <w:t xml:space="preserve"> </w:t>
      </w:r>
      <w:r>
        <w:t>now</w:t>
      </w:r>
      <w:r>
        <w:rPr>
          <w:spacing w:val="40"/>
        </w:rPr>
        <w:t xml:space="preserve"> </w:t>
      </w:r>
      <w:r>
        <w:t>drop</w:t>
      </w:r>
      <w:r>
        <w:rPr>
          <w:spacing w:val="40"/>
        </w:rPr>
        <w:t xml:space="preserve"> </w:t>
      </w:r>
      <w:r>
        <w:t>the</w:t>
      </w:r>
      <w:r>
        <w:rPr>
          <w:spacing w:val="40"/>
        </w:rPr>
        <w:t xml:space="preserve"> </w:t>
      </w:r>
      <w:r>
        <w:t>1%</w:t>
      </w:r>
      <w:r>
        <w:rPr>
          <w:spacing w:val="40"/>
        </w:rPr>
        <w:t xml:space="preserve"> </w:t>
      </w:r>
      <w:r>
        <w:t>tails</w:t>
      </w:r>
      <w:r>
        <w:rPr>
          <w:spacing w:val="40"/>
        </w:rPr>
        <w:t xml:space="preserve"> </w:t>
      </w:r>
      <w:r>
        <w:t>to</w:t>
      </w:r>
      <w:r>
        <w:rPr>
          <w:spacing w:val="40"/>
        </w:rPr>
        <w:t xml:space="preserve"> </w:t>
      </w:r>
      <w:r>
        <w:t>help</w:t>
      </w:r>
      <w:r>
        <w:rPr>
          <w:spacing w:val="40"/>
        </w:rPr>
        <w:t xml:space="preserve"> </w:t>
      </w:r>
      <w:r>
        <w:t>curtail</w:t>
      </w:r>
      <w:r>
        <w:rPr>
          <w:spacing w:val="40"/>
        </w:rPr>
        <w:t xml:space="preserve"> </w:t>
      </w:r>
      <w:r>
        <w:t>the</w:t>
      </w:r>
      <w:r>
        <w:rPr>
          <w:spacing w:val="40"/>
        </w:rPr>
        <w:t xml:space="preserve"> </w:t>
      </w:r>
      <w:r>
        <w:t>influence of outliers.</w:t>
      </w:r>
      <w:r>
        <w:rPr>
          <w:spacing w:val="40"/>
        </w:rPr>
        <w:t xml:space="preserve"> </w:t>
      </w:r>
      <w:r>
        <w:t xml:space="preserve">The overall sample mean after dropping 1% tails is </w:t>
      </w:r>
      <w:r>
        <w:rPr>
          <w:rFonts w:ascii="Times New Roman"/>
          <w:sz w:val="25"/>
        </w:rPr>
        <w:t>$</w:t>
      </w:r>
      <w:r>
        <w:t>150,505 in constant 2010 dollars</w:t>
      </w:r>
      <w:r>
        <w:rPr>
          <w:spacing w:val="40"/>
        </w:rPr>
        <w:t xml:space="preserve"> </w:t>
      </w:r>
      <w:r>
        <w:t>with</w:t>
      </w:r>
      <w:r>
        <w:rPr>
          <w:spacing w:val="40"/>
        </w:rPr>
        <w:t xml:space="preserve"> </w:t>
      </w:r>
      <w:r>
        <w:t>a</w:t>
      </w:r>
      <w:r>
        <w:rPr>
          <w:spacing w:val="40"/>
        </w:rPr>
        <w:t xml:space="preserve"> </w:t>
      </w:r>
      <w:r>
        <w:t>standard</w:t>
      </w:r>
      <w:r>
        <w:rPr>
          <w:spacing w:val="40"/>
        </w:rPr>
        <w:t xml:space="preserve"> </w:t>
      </w:r>
      <w:r>
        <w:t>deviation</w:t>
      </w:r>
      <w:r>
        <w:rPr>
          <w:spacing w:val="40"/>
        </w:rPr>
        <w:t xml:space="preserve"> </w:t>
      </w:r>
      <w:r>
        <w:t>of</w:t>
      </w:r>
      <w:r>
        <w:rPr>
          <w:spacing w:val="40"/>
        </w:rPr>
        <w:t xml:space="preserve"> </w:t>
      </w:r>
      <w:r>
        <w:rPr>
          <w:rFonts w:ascii="Times New Roman"/>
          <w:sz w:val="25"/>
        </w:rPr>
        <w:t>$</w:t>
      </w:r>
      <w:r>
        <w:t>115,646.</w:t>
      </w:r>
      <w:r>
        <w:rPr>
          <w:spacing w:val="80"/>
          <w:w w:val="150"/>
        </w:rPr>
        <w:t xml:space="preserve"> </w:t>
      </w:r>
      <w:r>
        <w:t>After</w:t>
      </w:r>
      <w:r>
        <w:rPr>
          <w:spacing w:val="40"/>
        </w:rPr>
        <w:t xml:space="preserve"> </w:t>
      </w:r>
      <w:r>
        <w:t>performing</w:t>
      </w:r>
      <w:r>
        <w:rPr>
          <w:spacing w:val="40"/>
        </w:rPr>
        <w:t xml:space="preserve"> </w:t>
      </w:r>
      <w:r>
        <w:t>this</w:t>
      </w:r>
      <w:r>
        <w:rPr>
          <w:spacing w:val="40"/>
        </w:rPr>
        <w:t xml:space="preserve"> </w:t>
      </w:r>
      <w:proofErr w:type="spellStart"/>
      <w:r>
        <w:t>winsorization</w:t>
      </w:r>
      <w:proofErr w:type="spellEnd"/>
      <w:r>
        <w:rPr>
          <w:spacing w:val="40"/>
        </w:rPr>
        <w:t xml:space="preserve"> </w:t>
      </w:r>
      <w:r>
        <w:t>step,</w:t>
      </w:r>
      <w:r>
        <w:rPr>
          <w:spacing w:val="80"/>
        </w:rPr>
        <w:t xml:space="preserve"> </w:t>
      </w:r>
      <w:r>
        <w:t xml:space="preserve">we re-estimate the treatment effect of failing to renew a road tax </w:t>
      </w:r>
      <w:r>
        <w:t>levy on housing outcome variables.</w:t>
      </w:r>
      <w:r>
        <w:rPr>
          <w:spacing w:val="80"/>
        </w:rPr>
        <w:t xml:space="preserve"> </w:t>
      </w:r>
      <w:r>
        <w:t>The</w:t>
      </w:r>
      <w:r>
        <w:rPr>
          <w:spacing w:val="40"/>
        </w:rPr>
        <w:t xml:space="preserve"> </w:t>
      </w:r>
      <w:r>
        <w:t>results</w:t>
      </w:r>
      <w:r>
        <w:rPr>
          <w:spacing w:val="40"/>
        </w:rPr>
        <w:t xml:space="preserve"> </w:t>
      </w:r>
      <w:r>
        <w:t>from</w:t>
      </w:r>
      <w:r>
        <w:rPr>
          <w:spacing w:val="40"/>
        </w:rPr>
        <w:t xml:space="preserve"> </w:t>
      </w:r>
      <w:r>
        <w:t>this</w:t>
      </w:r>
      <w:r>
        <w:rPr>
          <w:spacing w:val="40"/>
        </w:rPr>
        <w:t xml:space="preserve"> </w:t>
      </w:r>
      <w:r>
        <w:t>estimation</w:t>
      </w:r>
      <w:r>
        <w:rPr>
          <w:spacing w:val="40"/>
        </w:rPr>
        <w:t xml:space="preserve"> </w:t>
      </w:r>
      <w:r>
        <w:t>process</w:t>
      </w:r>
      <w:r>
        <w:rPr>
          <w:spacing w:val="40"/>
        </w:rPr>
        <w:t xml:space="preserve"> </w:t>
      </w:r>
      <w:r>
        <w:t>are</w:t>
      </w:r>
      <w:r>
        <w:rPr>
          <w:spacing w:val="40"/>
        </w:rPr>
        <w:t xml:space="preserve"> </w:t>
      </w:r>
      <w:r>
        <w:t>summarized</w:t>
      </w:r>
      <w:r>
        <w:rPr>
          <w:spacing w:val="40"/>
        </w:rPr>
        <w:t xml:space="preserve"> </w:t>
      </w:r>
      <w:r>
        <w:t>in</w:t>
      </w:r>
      <w:r>
        <w:rPr>
          <w:spacing w:val="40"/>
        </w:rPr>
        <w:t xml:space="preserve"> </w:t>
      </w:r>
      <w:r>
        <w:t>Figure</w:t>
      </w:r>
      <w:r>
        <w:rPr>
          <w:spacing w:val="40"/>
        </w:rPr>
        <w:t xml:space="preserve"> </w:t>
      </w:r>
      <w:hyperlink w:anchor="_bookmark40" w:history="1">
        <w:r>
          <w:t>9</w:t>
        </w:r>
      </w:hyperlink>
      <w:r>
        <w:rPr>
          <w:spacing w:val="40"/>
        </w:rPr>
        <w:t xml:space="preserve"> </w:t>
      </w:r>
      <w:r>
        <w:t>below:</w:t>
      </w:r>
    </w:p>
    <w:p w14:paraId="5CC3FD3F" w14:textId="77777777" w:rsidR="008745B0" w:rsidRDefault="00D36070">
      <w:pPr>
        <w:pStyle w:val="BodyText"/>
        <w:spacing w:before="7"/>
        <w:rPr>
          <w:sz w:val="14"/>
        </w:rPr>
      </w:pPr>
      <w:r>
        <w:rPr>
          <w:noProof/>
          <w:sz w:val="14"/>
        </w:rPr>
        <w:drawing>
          <wp:anchor distT="0" distB="0" distL="0" distR="0" simplePos="0" relativeHeight="487605760" behindDoc="1" locked="0" layoutInCell="1" allowOverlap="1" wp14:anchorId="16F674CD" wp14:editId="07EB9127">
            <wp:simplePos x="0" y="0"/>
            <wp:positionH relativeFrom="page">
              <wp:posOffset>977130</wp:posOffset>
            </wp:positionH>
            <wp:positionV relativeFrom="paragraph">
              <wp:posOffset>128737</wp:posOffset>
            </wp:positionV>
            <wp:extent cx="5795390" cy="3530346"/>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4" cstate="print"/>
                    <a:stretch>
                      <a:fillRect/>
                    </a:stretch>
                  </pic:blipFill>
                  <pic:spPr>
                    <a:xfrm>
                      <a:off x="0" y="0"/>
                      <a:ext cx="5795390" cy="3530346"/>
                    </a:xfrm>
                    <a:prstGeom prst="rect">
                      <a:avLst/>
                    </a:prstGeom>
                  </pic:spPr>
                </pic:pic>
              </a:graphicData>
            </a:graphic>
          </wp:anchor>
        </w:drawing>
      </w:r>
    </w:p>
    <w:p w14:paraId="65D7384B" w14:textId="77777777" w:rsidR="008745B0" w:rsidRDefault="008745B0">
      <w:pPr>
        <w:pStyle w:val="BodyText"/>
        <w:spacing w:before="27"/>
      </w:pPr>
    </w:p>
    <w:p w14:paraId="0C97905B" w14:textId="77777777" w:rsidR="008745B0" w:rsidRDefault="00D36070">
      <w:pPr>
        <w:pStyle w:val="BodyText"/>
        <w:spacing w:line="237" w:lineRule="auto"/>
        <w:ind w:right="1437"/>
        <w:jc w:val="both"/>
      </w:pPr>
      <w:bookmarkStart w:id="57" w:name="_bookmark40"/>
      <w:bookmarkEnd w:id="57"/>
      <w:r>
        <w:rPr>
          <w:w w:val="105"/>
        </w:rPr>
        <w:t>Figure 9:</w:t>
      </w:r>
      <w:r>
        <w:rPr>
          <w:spacing w:val="40"/>
          <w:w w:val="105"/>
        </w:rPr>
        <w:t xml:space="preserve"> </w:t>
      </w:r>
      <w:r>
        <w:rPr>
          <w:w w:val="105"/>
        </w:rPr>
        <w:t xml:space="preserve">Effect of Cutting Road Maintenance Taxes on Median Housing Price after 1% </w:t>
      </w:r>
      <w:proofErr w:type="spellStart"/>
      <w:r>
        <w:rPr>
          <w:spacing w:val="-2"/>
          <w:w w:val="105"/>
        </w:rPr>
        <w:t>Winsorization</w:t>
      </w:r>
      <w:proofErr w:type="spellEnd"/>
    </w:p>
    <w:p w14:paraId="2D89B73F" w14:textId="77777777" w:rsidR="008745B0" w:rsidRDefault="008745B0">
      <w:pPr>
        <w:pStyle w:val="BodyText"/>
        <w:spacing w:before="211"/>
      </w:pPr>
    </w:p>
    <w:p w14:paraId="1747AA9B" w14:textId="77777777" w:rsidR="008745B0" w:rsidRDefault="00D36070">
      <w:pPr>
        <w:pStyle w:val="BodyText"/>
        <w:spacing w:line="391" w:lineRule="auto"/>
        <w:ind w:right="1438" w:firstLine="351"/>
        <w:jc w:val="both"/>
      </w:pPr>
      <w:r>
        <w:rPr>
          <w:w w:val="105"/>
        </w:rPr>
        <w:t>The</w:t>
      </w:r>
      <w:r>
        <w:rPr>
          <w:spacing w:val="-12"/>
          <w:w w:val="105"/>
        </w:rPr>
        <w:t xml:space="preserve"> </w:t>
      </w:r>
      <w:r>
        <w:rPr>
          <w:w w:val="105"/>
        </w:rPr>
        <w:t>treatment</w:t>
      </w:r>
      <w:r>
        <w:rPr>
          <w:spacing w:val="-12"/>
          <w:w w:val="105"/>
        </w:rPr>
        <w:t xml:space="preserve"> </w:t>
      </w:r>
      <w:r>
        <w:rPr>
          <w:w w:val="105"/>
        </w:rPr>
        <w:t>effect</w:t>
      </w:r>
      <w:r>
        <w:rPr>
          <w:spacing w:val="-12"/>
          <w:w w:val="105"/>
        </w:rPr>
        <w:t xml:space="preserve"> </w:t>
      </w:r>
      <w:r>
        <w:rPr>
          <w:w w:val="105"/>
        </w:rPr>
        <w:t>estimates</w:t>
      </w:r>
      <w:r>
        <w:rPr>
          <w:spacing w:val="-12"/>
          <w:w w:val="105"/>
        </w:rPr>
        <w:t xml:space="preserve"> </w:t>
      </w:r>
      <w:r>
        <w:rPr>
          <w:w w:val="105"/>
        </w:rPr>
        <w:t>with</w:t>
      </w:r>
      <w:r>
        <w:rPr>
          <w:spacing w:val="-12"/>
          <w:w w:val="105"/>
        </w:rPr>
        <w:t xml:space="preserve"> </w:t>
      </w:r>
      <w:proofErr w:type="spellStart"/>
      <w:r>
        <w:rPr>
          <w:w w:val="105"/>
        </w:rPr>
        <w:t>winsorization</w:t>
      </w:r>
      <w:proofErr w:type="spellEnd"/>
      <w:r>
        <w:rPr>
          <w:spacing w:val="-12"/>
          <w:w w:val="105"/>
        </w:rPr>
        <w:t xml:space="preserve"> </w:t>
      </w:r>
      <w:r>
        <w:rPr>
          <w:w w:val="105"/>
        </w:rPr>
        <w:t>mimic</w:t>
      </w:r>
      <w:r>
        <w:rPr>
          <w:spacing w:val="-12"/>
          <w:w w:val="105"/>
        </w:rPr>
        <w:t xml:space="preserve"> </w:t>
      </w:r>
      <w:r>
        <w:rPr>
          <w:w w:val="105"/>
        </w:rPr>
        <w:t>those</w:t>
      </w:r>
      <w:r>
        <w:rPr>
          <w:spacing w:val="-12"/>
          <w:w w:val="105"/>
        </w:rPr>
        <w:t xml:space="preserve"> </w:t>
      </w:r>
      <w:r>
        <w:rPr>
          <w:w w:val="105"/>
        </w:rPr>
        <w:t>from</w:t>
      </w:r>
      <w:r>
        <w:rPr>
          <w:spacing w:val="-12"/>
          <w:w w:val="105"/>
        </w:rPr>
        <w:t xml:space="preserve"> </w:t>
      </w:r>
      <w:r>
        <w:rPr>
          <w:w w:val="105"/>
        </w:rPr>
        <w:t>our</w:t>
      </w:r>
      <w:r>
        <w:rPr>
          <w:spacing w:val="-12"/>
          <w:w w:val="105"/>
        </w:rPr>
        <w:t xml:space="preserve"> </w:t>
      </w:r>
      <w:r>
        <w:rPr>
          <w:w w:val="105"/>
        </w:rPr>
        <w:t>baseline</w:t>
      </w:r>
      <w:r>
        <w:rPr>
          <w:spacing w:val="-12"/>
          <w:w w:val="105"/>
        </w:rPr>
        <w:t xml:space="preserve"> </w:t>
      </w:r>
      <w:proofErr w:type="spellStart"/>
      <w:r>
        <w:rPr>
          <w:w w:val="105"/>
        </w:rPr>
        <w:t>regres-sion</w:t>
      </w:r>
      <w:proofErr w:type="spellEnd"/>
      <w:r>
        <w:rPr>
          <w:w w:val="105"/>
        </w:rPr>
        <w:t xml:space="preserve"> results qualitatively and quantitatively.</w:t>
      </w:r>
    </w:p>
    <w:p w14:paraId="3368B10F" w14:textId="77777777" w:rsidR="008745B0" w:rsidRDefault="00D36070">
      <w:pPr>
        <w:pStyle w:val="BodyText"/>
        <w:spacing w:before="1" w:line="391" w:lineRule="auto"/>
        <w:ind w:right="1436" w:firstLine="351"/>
        <w:jc w:val="both"/>
      </w:pPr>
      <w:r>
        <w:rPr>
          <w:b/>
          <w:w w:val="105"/>
        </w:rPr>
        <w:t>Other</w:t>
      </w:r>
      <w:r>
        <w:rPr>
          <w:b/>
          <w:spacing w:val="40"/>
          <w:w w:val="105"/>
        </w:rPr>
        <w:t xml:space="preserve"> </w:t>
      </w:r>
      <w:r>
        <w:rPr>
          <w:b/>
          <w:w w:val="105"/>
        </w:rPr>
        <w:t>Tax</w:t>
      </w:r>
      <w:r>
        <w:rPr>
          <w:b/>
          <w:spacing w:val="40"/>
          <w:w w:val="105"/>
        </w:rPr>
        <w:t xml:space="preserve"> </w:t>
      </w:r>
      <w:r>
        <w:rPr>
          <w:b/>
          <w:w w:val="105"/>
        </w:rPr>
        <w:t>Levies</w:t>
      </w:r>
      <w:r>
        <w:rPr>
          <w:w w:val="105"/>
        </w:rPr>
        <w:t>:</w:t>
      </w:r>
      <w:r>
        <w:rPr>
          <w:spacing w:val="40"/>
          <w:w w:val="105"/>
        </w:rPr>
        <w:t xml:space="preserve"> </w:t>
      </w:r>
      <w:r>
        <w:rPr>
          <w:w w:val="105"/>
        </w:rPr>
        <w:t>A</w:t>
      </w:r>
      <w:r>
        <w:rPr>
          <w:spacing w:val="40"/>
          <w:w w:val="105"/>
        </w:rPr>
        <w:t xml:space="preserve"> </w:t>
      </w:r>
      <w:r>
        <w:rPr>
          <w:w w:val="105"/>
        </w:rPr>
        <w:t>potential</w:t>
      </w:r>
      <w:r>
        <w:rPr>
          <w:spacing w:val="40"/>
          <w:w w:val="105"/>
        </w:rPr>
        <w:t xml:space="preserve"> </w:t>
      </w:r>
      <w:r>
        <w:rPr>
          <w:w w:val="105"/>
        </w:rPr>
        <w:t>threat</w:t>
      </w:r>
      <w:r>
        <w:rPr>
          <w:spacing w:val="40"/>
          <w:w w:val="105"/>
        </w:rPr>
        <w:t xml:space="preserve"> </w:t>
      </w:r>
      <w:r>
        <w:rPr>
          <w:w w:val="105"/>
        </w:rPr>
        <w:t>to</w:t>
      </w:r>
      <w:r>
        <w:rPr>
          <w:spacing w:val="40"/>
          <w:w w:val="105"/>
        </w:rPr>
        <w:t xml:space="preserve"> </w:t>
      </w:r>
      <w:r>
        <w:rPr>
          <w:w w:val="105"/>
        </w:rPr>
        <w:t>identification</w:t>
      </w:r>
      <w:r>
        <w:rPr>
          <w:spacing w:val="40"/>
          <w:w w:val="105"/>
        </w:rPr>
        <w:t xml:space="preserve"> </w:t>
      </w:r>
      <w:r>
        <w:rPr>
          <w:w w:val="105"/>
        </w:rPr>
        <w:t>is</w:t>
      </w:r>
      <w:r>
        <w:rPr>
          <w:spacing w:val="40"/>
          <w:w w:val="105"/>
        </w:rPr>
        <w:t xml:space="preserve"> </w:t>
      </w:r>
      <w:r>
        <w:rPr>
          <w:w w:val="105"/>
        </w:rPr>
        <w:t>that</w:t>
      </w:r>
      <w:r>
        <w:rPr>
          <w:spacing w:val="40"/>
          <w:w w:val="105"/>
        </w:rPr>
        <w:t xml:space="preserve"> </w:t>
      </w:r>
      <w:r>
        <w:rPr>
          <w:w w:val="105"/>
        </w:rPr>
        <w:t>a</w:t>
      </w:r>
      <w:r>
        <w:rPr>
          <w:spacing w:val="40"/>
          <w:w w:val="105"/>
        </w:rPr>
        <w:t xml:space="preserve"> </w:t>
      </w:r>
      <w:r>
        <w:rPr>
          <w:w w:val="105"/>
        </w:rPr>
        <w:t>cut</w:t>
      </w:r>
      <w:r>
        <w:rPr>
          <w:spacing w:val="40"/>
          <w:w w:val="105"/>
        </w:rPr>
        <w:t xml:space="preserve"> </w:t>
      </w:r>
      <w:r>
        <w:rPr>
          <w:w w:val="105"/>
        </w:rPr>
        <w:t>in</w:t>
      </w:r>
      <w:r>
        <w:rPr>
          <w:spacing w:val="40"/>
          <w:w w:val="105"/>
        </w:rPr>
        <w:t xml:space="preserve"> </w:t>
      </w:r>
      <w:r>
        <w:rPr>
          <w:w w:val="105"/>
        </w:rPr>
        <w:t>road</w:t>
      </w:r>
      <w:r>
        <w:rPr>
          <w:spacing w:val="40"/>
          <w:w w:val="105"/>
        </w:rPr>
        <w:t xml:space="preserve"> </w:t>
      </w:r>
      <w:r>
        <w:rPr>
          <w:w w:val="105"/>
        </w:rPr>
        <w:t>tax</w:t>
      </w:r>
      <w:r>
        <w:rPr>
          <w:spacing w:val="40"/>
          <w:w w:val="105"/>
        </w:rPr>
        <w:t xml:space="preserve"> </w:t>
      </w:r>
      <w:r>
        <w:rPr>
          <w:w w:val="105"/>
        </w:rPr>
        <w:t>levy might</w:t>
      </w:r>
      <w:r>
        <w:rPr>
          <w:spacing w:val="8"/>
          <w:w w:val="105"/>
        </w:rPr>
        <w:t xml:space="preserve"> </w:t>
      </w:r>
      <w:r>
        <w:rPr>
          <w:w w:val="105"/>
        </w:rPr>
        <w:t>be</w:t>
      </w:r>
      <w:r>
        <w:rPr>
          <w:spacing w:val="8"/>
          <w:w w:val="105"/>
        </w:rPr>
        <w:t xml:space="preserve"> </w:t>
      </w:r>
      <w:r>
        <w:rPr>
          <w:w w:val="105"/>
        </w:rPr>
        <w:t>correlated</w:t>
      </w:r>
      <w:r>
        <w:rPr>
          <w:spacing w:val="8"/>
          <w:w w:val="105"/>
        </w:rPr>
        <w:t xml:space="preserve"> </w:t>
      </w:r>
      <w:r>
        <w:rPr>
          <w:w w:val="105"/>
        </w:rPr>
        <w:t>with</w:t>
      </w:r>
      <w:r>
        <w:rPr>
          <w:spacing w:val="8"/>
          <w:w w:val="105"/>
        </w:rPr>
        <w:t xml:space="preserve"> </w:t>
      </w:r>
      <w:r>
        <w:rPr>
          <w:w w:val="105"/>
        </w:rPr>
        <w:t>cuts</w:t>
      </w:r>
      <w:r>
        <w:rPr>
          <w:spacing w:val="8"/>
          <w:w w:val="105"/>
        </w:rPr>
        <w:t xml:space="preserve"> </w:t>
      </w:r>
      <w:r>
        <w:rPr>
          <w:w w:val="105"/>
        </w:rPr>
        <w:t>in</w:t>
      </w:r>
      <w:r>
        <w:rPr>
          <w:spacing w:val="9"/>
          <w:w w:val="105"/>
        </w:rPr>
        <w:t xml:space="preserve"> </w:t>
      </w:r>
      <w:r>
        <w:rPr>
          <w:w w:val="105"/>
        </w:rPr>
        <w:t>other</w:t>
      </w:r>
      <w:r>
        <w:rPr>
          <w:spacing w:val="8"/>
          <w:w w:val="105"/>
        </w:rPr>
        <w:t xml:space="preserve"> </w:t>
      </w:r>
      <w:r>
        <w:rPr>
          <w:w w:val="105"/>
        </w:rPr>
        <w:t>l</w:t>
      </w:r>
      <w:r>
        <w:rPr>
          <w:w w:val="105"/>
        </w:rPr>
        <w:t>ocal</w:t>
      </w:r>
      <w:r>
        <w:rPr>
          <w:spacing w:val="8"/>
          <w:w w:val="105"/>
        </w:rPr>
        <w:t xml:space="preserve"> </w:t>
      </w:r>
      <w:r>
        <w:rPr>
          <w:w w:val="105"/>
        </w:rPr>
        <w:t>tax</w:t>
      </w:r>
      <w:r>
        <w:rPr>
          <w:spacing w:val="8"/>
          <w:w w:val="105"/>
        </w:rPr>
        <w:t xml:space="preserve"> </w:t>
      </w:r>
      <w:r>
        <w:rPr>
          <w:w w:val="105"/>
        </w:rPr>
        <w:t>levies,</w:t>
      </w:r>
      <w:r>
        <w:rPr>
          <w:spacing w:val="8"/>
          <w:w w:val="105"/>
        </w:rPr>
        <w:t xml:space="preserve"> </w:t>
      </w:r>
      <w:r>
        <w:rPr>
          <w:w w:val="105"/>
        </w:rPr>
        <w:t>or</w:t>
      </w:r>
      <w:r>
        <w:rPr>
          <w:spacing w:val="8"/>
          <w:w w:val="105"/>
        </w:rPr>
        <w:t xml:space="preserve"> </w:t>
      </w:r>
      <w:r>
        <w:rPr>
          <w:w w:val="105"/>
        </w:rPr>
        <w:t>may</w:t>
      </w:r>
      <w:r>
        <w:rPr>
          <w:spacing w:val="9"/>
          <w:w w:val="105"/>
        </w:rPr>
        <w:t xml:space="preserve"> </w:t>
      </w:r>
      <w:r>
        <w:rPr>
          <w:w w:val="105"/>
        </w:rPr>
        <w:t>simply</w:t>
      </w:r>
      <w:r>
        <w:rPr>
          <w:spacing w:val="8"/>
          <w:w w:val="105"/>
        </w:rPr>
        <w:t xml:space="preserve"> </w:t>
      </w:r>
      <w:r>
        <w:rPr>
          <w:w w:val="105"/>
        </w:rPr>
        <w:t>reveal</w:t>
      </w:r>
      <w:r>
        <w:rPr>
          <w:spacing w:val="8"/>
          <w:w w:val="105"/>
        </w:rPr>
        <w:t xml:space="preserve"> </w:t>
      </w:r>
      <w:r>
        <w:rPr>
          <w:w w:val="105"/>
        </w:rPr>
        <w:t>an</w:t>
      </w:r>
      <w:r>
        <w:rPr>
          <w:spacing w:val="8"/>
          <w:w w:val="105"/>
        </w:rPr>
        <w:t xml:space="preserve"> </w:t>
      </w:r>
      <w:r>
        <w:rPr>
          <w:spacing w:val="-2"/>
          <w:w w:val="105"/>
        </w:rPr>
        <w:t>underlying,</w:t>
      </w:r>
    </w:p>
    <w:p w14:paraId="525D617E" w14:textId="77777777" w:rsidR="008745B0" w:rsidRDefault="008745B0">
      <w:pPr>
        <w:pStyle w:val="BodyText"/>
        <w:spacing w:line="391" w:lineRule="auto"/>
        <w:jc w:val="both"/>
        <w:sectPr w:rsidR="008745B0">
          <w:pgSz w:w="12240" w:h="15840"/>
          <w:pgMar w:top="1420" w:right="0" w:bottom="1020" w:left="1440" w:header="0" w:footer="822" w:gutter="0"/>
          <w:cols w:space="720"/>
        </w:sectPr>
      </w:pPr>
    </w:p>
    <w:p w14:paraId="6371FED4" w14:textId="77777777" w:rsidR="008745B0" w:rsidRDefault="00D36070">
      <w:pPr>
        <w:pStyle w:val="BodyText"/>
        <w:spacing w:before="30" w:line="391" w:lineRule="auto"/>
        <w:ind w:right="1435"/>
        <w:jc w:val="both"/>
      </w:pPr>
      <w:r>
        <w:rPr>
          <w:w w:val="105"/>
        </w:rPr>
        <w:lastRenderedPageBreak/>
        <w:t>time-varying taste for lower taxes or smaller government.</w:t>
      </w:r>
      <w:r>
        <w:rPr>
          <w:spacing w:val="40"/>
          <w:w w:val="105"/>
        </w:rPr>
        <w:t xml:space="preserve"> </w:t>
      </w:r>
      <w:r>
        <w:rPr>
          <w:w w:val="105"/>
        </w:rPr>
        <w:t xml:space="preserve">If the same electorate </w:t>
      </w:r>
      <w:proofErr w:type="spellStart"/>
      <w:r>
        <w:rPr>
          <w:w w:val="105"/>
        </w:rPr>
        <w:t>simulta-neously</w:t>
      </w:r>
      <w:proofErr w:type="spellEnd"/>
      <w:r>
        <w:rPr>
          <w:w w:val="105"/>
        </w:rPr>
        <w:t xml:space="preserve"> rejects (or approves) levies for police, fire, recreation, or schools, our</w:t>
      </w:r>
      <w:r>
        <w:rPr>
          <w:w w:val="105"/>
        </w:rPr>
        <w:t xml:space="preserve"> estimated road-maintenance effect could in fact be picking up broader changes in local public-service bundles that are themselves </w:t>
      </w:r>
      <w:proofErr w:type="spellStart"/>
      <w:r>
        <w:rPr>
          <w:w w:val="105"/>
        </w:rPr>
        <w:t>capitalised</w:t>
      </w:r>
      <w:proofErr w:type="spellEnd"/>
      <w:r>
        <w:rPr>
          <w:w w:val="105"/>
        </w:rPr>
        <w:t xml:space="preserve"> into housing prices.</w:t>
      </w:r>
      <w:r>
        <w:rPr>
          <w:spacing w:val="40"/>
          <w:w w:val="105"/>
        </w:rPr>
        <w:t xml:space="preserve"> </w:t>
      </w:r>
      <w:r>
        <w:rPr>
          <w:w w:val="105"/>
        </w:rPr>
        <w:t>To address this concern, we examine</w:t>
      </w:r>
      <w:r>
        <w:rPr>
          <w:spacing w:val="-13"/>
          <w:w w:val="105"/>
        </w:rPr>
        <w:t xml:space="preserve"> </w:t>
      </w:r>
      <w:r>
        <w:rPr>
          <w:w w:val="105"/>
        </w:rPr>
        <w:t>whether</w:t>
      </w:r>
      <w:r>
        <w:rPr>
          <w:spacing w:val="-13"/>
          <w:w w:val="105"/>
        </w:rPr>
        <w:t xml:space="preserve"> </w:t>
      </w:r>
      <w:r>
        <w:rPr>
          <w:w w:val="105"/>
        </w:rPr>
        <w:t>the</w:t>
      </w:r>
      <w:r>
        <w:rPr>
          <w:spacing w:val="-13"/>
          <w:w w:val="105"/>
        </w:rPr>
        <w:t xml:space="preserve"> </w:t>
      </w:r>
      <w:r>
        <w:rPr>
          <w:w w:val="105"/>
        </w:rPr>
        <w:t>election</w:t>
      </w:r>
      <w:r>
        <w:rPr>
          <w:spacing w:val="-13"/>
          <w:w w:val="105"/>
        </w:rPr>
        <w:t xml:space="preserve"> </w:t>
      </w:r>
      <w:r>
        <w:rPr>
          <w:w w:val="105"/>
        </w:rPr>
        <w:t>results</w:t>
      </w:r>
      <w:r>
        <w:rPr>
          <w:spacing w:val="-13"/>
          <w:w w:val="105"/>
        </w:rPr>
        <w:t xml:space="preserve"> </w:t>
      </w:r>
      <w:r>
        <w:rPr>
          <w:w w:val="105"/>
        </w:rPr>
        <w:t>of</w:t>
      </w:r>
      <w:r>
        <w:rPr>
          <w:spacing w:val="-13"/>
          <w:w w:val="105"/>
        </w:rPr>
        <w:t xml:space="preserve"> </w:t>
      </w:r>
      <w:r>
        <w:rPr>
          <w:w w:val="105"/>
        </w:rPr>
        <w:t>a</w:t>
      </w:r>
      <w:r>
        <w:rPr>
          <w:spacing w:val="-13"/>
          <w:w w:val="105"/>
        </w:rPr>
        <w:t xml:space="preserve"> </w:t>
      </w:r>
      <w:r>
        <w:rPr>
          <w:w w:val="105"/>
        </w:rPr>
        <w:t>renewal</w:t>
      </w:r>
      <w:r>
        <w:rPr>
          <w:spacing w:val="-13"/>
          <w:w w:val="105"/>
        </w:rPr>
        <w:t xml:space="preserve"> </w:t>
      </w:r>
      <w:r>
        <w:rPr>
          <w:w w:val="105"/>
        </w:rPr>
        <w:t>road</w:t>
      </w:r>
      <w:r>
        <w:rPr>
          <w:spacing w:val="-13"/>
          <w:w w:val="105"/>
        </w:rPr>
        <w:t xml:space="preserve"> </w:t>
      </w:r>
      <w:r>
        <w:rPr>
          <w:w w:val="105"/>
        </w:rPr>
        <w:t>levy</w:t>
      </w:r>
      <w:r>
        <w:rPr>
          <w:spacing w:val="-13"/>
          <w:w w:val="105"/>
        </w:rPr>
        <w:t xml:space="preserve"> </w:t>
      </w:r>
      <w:r>
        <w:rPr>
          <w:w w:val="105"/>
        </w:rPr>
        <w:t>is</w:t>
      </w:r>
      <w:r>
        <w:rPr>
          <w:spacing w:val="-13"/>
          <w:w w:val="105"/>
        </w:rPr>
        <w:t xml:space="preserve"> </w:t>
      </w:r>
      <w:r>
        <w:rPr>
          <w:w w:val="105"/>
        </w:rPr>
        <w:t>s</w:t>
      </w:r>
      <w:r>
        <w:rPr>
          <w:w w:val="105"/>
        </w:rPr>
        <w:t>ystematically</w:t>
      </w:r>
      <w:r>
        <w:rPr>
          <w:spacing w:val="-13"/>
          <w:w w:val="105"/>
        </w:rPr>
        <w:t xml:space="preserve"> </w:t>
      </w:r>
      <w:r>
        <w:rPr>
          <w:w w:val="105"/>
        </w:rPr>
        <w:t>correlated</w:t>
      </w:r>
      <w:r>
        <w:rPr>
          <w:spacing w:val="-13"/>
          <w:w w:val="105"/>
        </w:rPr>
        <w:t xml:space="preserve"> </w:t>
      </w:r>
      <w:r>
        <w:rPr>
          <w:w w:val="105"/>
        </w:rPr>
        <w:t>with the</w:t>
      </w:r>
      <w:r>
        <w:rPr>
          <w:spacing w:val="-6"/>
          <w:w w:val="105"/>
        </w:rPr>
        <w:t xml:space="preserve"> </w:t>
      </w:r>
      <w:r>
        <w:rPr>
          <w:w w:val="105"/>
        </w:rPr>
        <w:t>results</w:t>
      </w:r>
      <w:r>
        <w:rPr>
          <w:spacing w:val="-6"/>
          <w:w w:val="105"/>
        </w:rPr>
        <w:t xml:space="preserve"> </w:t>
      </w:r>
      <w:r>
        <w:rPr>
          <w:w w:val="105"/>
        </w:rPr>
        <w:t>of</w:t>
      </w:r>
      <w:r>
        <w:rPr>
          <w:spacing w:val="-6"/>
          <w:w w:val="105"/>
        </w:rPr>
        <w:t xml:space="preserve"> </w:t>
      </w:r>
      <w:r>
        <w:rPr>
          <w:w w:val="105"/>
        </w:rPr>
        <w:t>other</w:t>
      </w:r>
      <w:r>
        <w:rPr>
          <w:spacing w:val="-6"/>
          <w:w w:val="105"/>
        </w:rPr>
        <w:t xml:space="preserve"> </w:t>
      </w:r>
      <w:r>
        <w:rPr>
          <w:w w:val="105"/>
        </w:rPr>
        <w:t>levy</w:t>
      </w:r>
      <w:r>
        <w:rPr>
          <w:spacing w:val="-6"/>
          <w:w w:val="105"/>
        </w:rPr>
        <w:t xml:space="preserve"> </w:t>
      </w:r>
      <w:r>
        <w:rPr>
          <w:w w:val="105"/>
        </w:rPr>
        <w:t>referenda</w:t>
      </w:r>
      <w:r>
        <w:rPr>
          <w:spacing w:val="-6"/>
          <w:w w:val="105"/>
        </w:rPr>
        <w:t xml:space="preserve"> </w:t>
      </w:r>
      <w:r>
        <w:rPr>
          <w:w w:val="105"/>
        </w:rPr>
        <w:t>held</w:t>
      </w:r>
      <w:r>
        <w:rPr>
          <w:spacing w:val="-6"/>
          <w:w w:val="105"/>
        </w:rPr>
        <w:t xml:space="preserve"> </w:t>
      </w:r>
      <w:r>
        <w:rPr>
          <w:w w:val="105"/>
        </w:rPr>
        <w:t>on</w:t>
      </w:r>
      <w:r>
        <w:rPr>
          <w:spacing w:val="-6"/>
          <w:w w:val="105"/>
        </w:rPr>
        <w:t xml:space="preserve"> </w:t>
      </w:r>
      <w:r>
        <w:rPr>
          <w:w w:val="105"/>
        </w:rPr>
        <w:t>the</w:t>
      </w:r>
      <w:r>
        <w:rPr>
          <w:spacing w:val="-6"/>
          <w:w w:val="105"/>
        </w:rPr>
        <w:t xml:space="preserve"> </w:t>
      </w:r>
      <w:r>
        <w:rPr>
          <w:w w:val="105"/>
        </w:rPr>
        <w:t>same</w:t>
      </w:r>
      <w:r>
        <w:rPr>
          <w:spacing w:val="-6"/>
          <w:w w:val="105"/>
        </w:rPr>
        <w:t xml:space="preserve"> </w:t>
      </w:r>
      <w:r>
        <w:rPr>
          <w:w w:val="105"/>
        </w:rPr>
        <w:t>ballot</w:t>
      </w:r>
      <w:r>
        <w:rPr>
          <w:spacing w:val="-6"/>
          <w:w w:val="105"/>
        </w:rPr>
        <w:t xml:space="preserve"> </w:t>
      </w:r>
      <w:r>
        <w:rPr>
          <w:w w:val="105"/>
        </w:rPr>
        <w:t>or</w:t>
      </w:r>
      <w:r>
        <w:rPr>
          <w:spacing w:val="-6"/>
          <w:w w:val="105"/>
        </w:rPr>
        <w:t xml:space="preserve"> </w:t>
      </w:r>
      <w:r>
        <w:rPr>
          <w:w w:val="105"/>
        </w:rPr>
        <w:t>within</w:t>
      </w:r>
      <w:r>
        <w:rPr>
          <w:spacing w:val="-6"/>
          <w:w w:val="105"/>
        </w:rPr>
        <w:t xml:space="preserve"> </w:t>
      </w:r>
      <w:r>
        <w:rPr>
          <w:w w:val="105"/>
        </w:rPr>
        <w:t>the</w:t>
      </w:r>
      <w:r>
        <w:rPr>
          <w:spacing w:val="-6"/>
          <w:w w:val="105"/>
        </w:rPr>
        <w:t xml:space="preserve"> </w:t>
      </w:r>
      <w:r>
        <w:rPr>
          <w:w w:val="105"/>
        </w:rPr>
        <w:t>same</w:t>
      </w:r>
      <w:r>
        <w:rPr>
          <w:spacing w:val="-6"/>
          <w:w w:val="105"/>
        </w:rPr>
        <w:t xml:space="preserve"> </w:t>
      </w:r>
      <w:r>
        <w:rPr>
          <w:w w:val="105"/>
        </w:rPr>
        <w:t>fiscal</w:t>
      </w:r>
      <w:r>
        <w:rPr>
          <w:spacing w:val="-6"/>
          <w:w w:val="105"/>
        </w:rPr>
        <w:t xml:space="preserve"> </w:t>
      </w:r>
      <w:r>
        <w:rPr>
          <w:w w:val="105"/>
        </w:rPr>
        <w:t>year</w:t>
      </w:r>
      <w:r>
        <w:rPr>
          <w:spacing w:val="-6"/>
          <w:w w:val="105"/>
        </w:rPr>
        <w:t xml:space="preserve"> </w:t>
      </w:r>
      <w:proofErr w:type="gramStart"/>
      <w:r>
        <w:rPr>
          <w:w w:val="105"/>
        </w:rPr>
        <w:t>i.e.</w:t>
      </w:r>
      <w:proofErr w:type="gramEnd"/>
      <w:r>
        <w:rPr>
          <w:w w:val="105"/>
        </w:rPr>
        <w:t xml:space="preserve"> whenever a road tax levy is cut, are there elections and subsequent tax cuts for other tax levies as well?</w:t>
      </w:r>
    </w:p>
    <w:p w14:paraId="274A05FA" w14:textId="77777777" w:rsidR="008745B0" w:rsidRDefault="00D36070">
      <w:pPr>
        <w:pStyle w:val="BodyText"/>
        <w:spacing w:line="251" w:lineRule="exact"/>
        <w:ind w:left="258"/>
        <w:jc w:val="both"/>
      </w:pPr>
      <w:bookmarkStart w:id="58" w:name="_bookmark41"/>
      <w:bookmarkEnd w:id="58"/>
      <w:r>
        <w:rPr>
          <w:w w:val="105"/>
        </w:rPr>
        <w:t>Table</w:t>
      </w:r>
      <w:r>
        <w:rPr>
          <w:spacing w:val="20"/>
          <w:w w:val="105"/>
        </w:rPr>
        <w:t xml:space="preserve"> </w:t>
      </w:r>
      <w:r>
        <w:rPr>
          <w:w w:val="105"/>
        </w:rPr>
        <w:t>9:</w:t>
      </w:r>
      <w:r>
        <w:rPr>
          <w:spacing w:val="47"/>
          <w:w w:val="105"/>
        </w:rPr>
        <w:t xml:space="preserve"> </w:t>
      </w:r>
      <w:r>
        <w:rPr>
          <w:w w:val="105"/>
        </w:rPr>
        <w:t>Association</w:t>
      </w:r>
      <w:r>
        <w:rPr>
          <w:spacing w:val="21"/>
          <w:w w:val="105"/>
        </w:rPr>
        <w:t xml:space="preserve"> </w:t>
      </w:r>
      <w:r>
        <w:rPr>
          <w:w w:val="105"/>
        </w:rPr>
        <w:t>of</w:t>
      </w:r>
      <w:r>
        <w:rPr>
          <w:spacing w:val="21"/>
          <w:w w:val="105"/>
        </w:rPr>
        <w:t xml:space="preserve"> </w:t>
      </w:r>
      <w:r>
        <w:rPr>
          <w:w w:val="105"/>
        </w:rPr>
        <w:t>Road</w:t>
      </w:r>
      <w:r>
        <w:rPr>
          <w:spacing w:val="21"/>
          <w:w w:val="105"/>
        </w:rPr>
        <w:t xml:space="preserve"> </w:t>
      </w:r>
      <w:r>
        <w:rPr>
          <w:w w:val="105"/>
        </w:rPr>
        <w:t>Tax</w:t>
      </w:r>
      <w:r>
        <w:rPr>
          <w:spacing w:val="22"/>
          <w:w w:val="105"/>
        </w:rPr>
        <w:t xml:space="preserve"> </w:t>
      </w:r>
      <w:r>
        <w:rPr>
          <w:w w:val="105"/>
        </w:rPr>
        <w:t>Levy</w:t>
      </w:r>
      <w:r>
        <w:rPr>
          <w:spacing w:val="21"/>
          <w:w w:val="105"/>
        </w:rPr>
        <w:t xml:space="preserve"> </w:t>
      </w:r>
      <w:r>
        <w:rPr>
          <w:w w:val="105"/>
        </w:rPr>
        <w:t>Referenda</w:t>
      </w:r>
      <w:r>
        <w:rPr>
          <w:spacing w:val="21"/>
          <w:w w:val="105"/>
        </w:rPr>
        <w:t xml:space="preserve"> </w:t>
      </w:r>
      <w:r>
        <w:rPr>
          <w:w w:val="105"/>
        </w:rPr>
        <w:t>Results</w:t>
      </w:r>
      <w:r>
        <w:rPr>
          <w:spacing w:val="21"/>
          <w:w w:val="105"/>
        </w:rPr>
        <w:t xml:space="preserve"> </w:t>
      </w:r>
      <w:r>
        <w:rPr>
          <w:w w:val="105"/>
        </w:rPr>
        <w:t>with</w:t>
      </w:r>
      <w:r>
        <w:rPr>
          <w:spacing w:val="22"/>
          <w:w w:val="105"/>
        </w:rPr>
        <w:t xml:space="preserve"> </w:t>
      </w:r>
      <w:r>
        <w:rPr>
          <w:w w:val="105"/>
        </w:rPr>
        <w:t>Other</w:t>
      </w:r>
      <w:r>
        <w:rPr>
          <w:spacing w:val="20"/>
          <w:w w:val="105"/>
        </w:rPr>
        <w:t xml:space="preserve"> </w:t>
      </w:r>
      <w:r>
        <w:rPr>
          <w:w w:val="105"/>
        </w:rPr>
        <w:t>Types</w:t>
      </w:r>
      <w:r>
        <w:rPr>
          <w:spacing w:val="21"/>
          <w:w w:val="105"/>
        </w:rPr>
        <w:t xml:space="preserve"> </w:t>
      </w:r>
      <w:r>
        <w:rPr>
          <w:w w:val="105"/>
        </w:rPr>
        <w:t>of</w:t>
      </w:r>
      <w:r>
        <w:rPr>
          <w:spacing w:val="21"/>
          <w:w w:val="105"/>
        </w:rPr>
        <w:t xml:space="preserve"> </w:t>
      </w:r>
      <w:r>
        <w:rPr>
          <w:spacing w:val="-2"/>
          <w:w w:val="105"/>
        </w:rPr>
        <w:t>Levies</w:t>
      </w:r>
    </w:p>
    <w:p w14:paraId="5DD3FE11" w14:textId="77777777" w:rsidR="008745B0" w:rsidRDefault="008745B0">
      <w:pPr>
        <w:pStyle w:val="BodyText"/>
        <w:spacing w:before="11"/>
        <w:rPr>
          <w:sz w:val="18"/>
        </w:rPr>
      </w:pPr>
    </w:p>
    <w:tbl>
      <w:tblPr>
        <w:tblW w:w="0" w:type="auto"/>
        <w:tblInd w:w="7" w:type="dxa"/>
        <w:tblLayout w:type="fixed"/>
        <w:tblCellMar>
          <w:left w:w="0" w:type="dxa"/>
          <w:right w:w="0" w:type="dxa"/>
        </w:tblCellMar>
        <w:tblLook w:val="01E0" w:firstRow="1" w:lastRow="1" w:firstColumn="1" w:lastColumn="1" w:noHBand="0" w:noVBand="0"/>
      </w:tblPr>
      <w:tblGrid>
        <w:gridCol w:w="1989"/>
        <w:gridCol w:w="1890"/>
        <w:gridCol w:w="1798"/>
        <w:gridCol w:w="2221"/>
        <w:gridCol w:w="1798"/>
      </w:tblGrid>
      <w:tr w:rsidR="008745B0" w14:paraId="68796224" w14:textId="77777777">
        <w:trPr>
          <w:trHeight w:val="394"/>
        </w:trPr>
        <w:tc>
          <w:tcPr>
            <w:tcW w:w="1989" w:type="dxa"/>
            <w:tcBorders>
              <w:top w:val="single" w:sz="8" w:space="0" w:color="000000"/>
              <w:bottom w:val="single" w:sz="6" w:space="0" w:color="000000"/>
            </w:tcBorders>
          </w:tcPr>
          <w:p w14:paraId="28C6BF7F" w14:textId="77777777" w:rsidR="008745B0" w:rsidRDefault="008745B0">
            <w:pPr>
              <w:pStyle w:val="TableParagraph"/>
              <w:jc w:val="left"/>
              <w:rPr>
                <w:rFonts w:ascii="Times New Roman"/>
              </w:rPr>
            </w:pPr>
          </w:p>
        </w:tc>
        <w:tc>
          <w:tcPr>
            <w:tcW w:w="1890" w:type="dxa"/>
            <w:tcBorders>
              <w:top w:val="single" w:sz="8" w:space="0" w:color="000000"/>
              <w:bottom w:val="single" w:sz="6" w:space="0" w:color="000000"/>
            </w:tcBorders>
          </w:tcPr>
          <w:p w14:paraId="6BAD457F" w14:textId="77777777" w:rsidR="008745B0" w:rsidRDefault="00D36070">
            <w:pPr>
              <w:pStyle w:val="TableParagraph"/>
              <w:spacing w:before="40"/>
              <w:ind w:left="1" w:right="47"/>
              <w:rPr>
                <w:sz w:val="24"/>
              </w:rPr>
            </w:pPr>
            <w:r>
              <w:rPr>
                <w:spacing w:val="-2"/>
                <w:w w:val="105"/>
                <w:sz w:val="24"/>
              </w:rPr>
              <w:t>Police</w:t>
            </w:r>
          </w:p>
        </w:tc>
        <w:tc>
          <w:tcPr>
            <w:tcW w:w="1798" w:type="dxa"/>
            <w:tcBorders>
              <w:top w:val="single" w:sz="8" w:space="0" w:color="000000"/>
              <w:bottom w:val="single" w:sz="6" w:space="0" w:color="000000"/>
            </w:tcBorders>
          </w:tcPr>
          <w:p w14:paraId="71501B96" w14:textId="77777777" w:rsidR="008745B0" w:rsidRDefault="00D36070">
            <w:pPr>
              <w:pStyle w:val="TableParagraph"/>
              <w:spacing w:before="40"/>
              <w:ind w:left="143" w:right="1"/>
              <w:rPr>
                <w:sz w:val="24"/>
              </w:rPr>
            </w:pPr>
            <w:r>
              <w:rPr>
                <w:spacing w:val="-4"/>
                <w:w w:val="110"/>
                <w:sz w:val="24"/>
              </w:rPr>
              <w:t>Fire</w:t>
            </w:r>
          </w:p>
        </w:tc>
        <w:tc>
          <w:tcPr>
            <w:tcW w:w="2221" w:type="dxa"/>
            <w:tcBorders>
              <w:top w:val="single" w:sz="8" w:space="0" w:color="000000"/>
              <w:bottom w:val="single" w:sz="6" w:space="0" w:color="000000"/>
            </w:tcBorders>
          </w:tcPr>
          <w:p w14:paraId="293F2C79" w14:textId="77777777" w:rsidR="008745B0" w:rsidRDefault="00D36070">
            <w:pPr>
              <w:pStyle w:val="TableParagraph"/>
              <w:spacing w:before="40"/>
              <w:ind w:left="4" w:right="1"/>
              <w:rPr>
                <w:sz w:val="24"/>
              </w:rPr>
            </w:pPr>
            <w:r>
              <w:rPr>
                <w:spacing w:val="-2"/>
                <w:w w:val="105"/>
                <w:sz w:val="24"/>
              </w:rPr>
              <w:t>Recreational</w:t>
            </w:r>
          </w:p>
        </w:tc>
        <w:tc>
          <w:tcPr>
            <w:tcW w:w="1798" w:type="dxa"/>
            <w:tcBorders>
              <w:top w:val="single" w:sz="8" w:space="0" w:color="000000"/>
              <w:bottom w:val="single" w:sz="6" w:space="0" w:color="000000"/>
            </w:tcBorders>
          </w:tcPr>
          <w:p w14:paraId="7799F5D8" w14:textId="77777777" w:rsidR="008745B0" w:rsidRDefault="00D36070">
            <w:pPr>
              <w:pStyle w:val="TableParagraph"/>
              <w:spacing w:before="40"/>
              <w:ind w:left="500"/>
              <w:jc w:val="left"/>
              <w:rPr>
                <w:sz w:val="24"/>
              </w:rPr>
            </w:pPr>
            <w:r>
              <w:rPr>
                <w:spacing w:val="-2"/>
                <w:sz w:val="24"/>
              </w:rPr>
              <w:t>School</w:t>
            </w:r>
          </w:p>
        </w:tc>
      </w:tr>
      <w:tr w:rsidR="008745B0" w14:paraId="0DB84F09" w14:textId="77777777">
        <w:trPr>
          <w:trHeight w:val="352"/>
        </w:trPr>
        <w:tc>
          <w:tcPr>
            <w:tcW w:w="1989" w:type="dxa"/>
            <w:tcBorders>
              <w:top w:val="single" w:sz="6" w:space="0" w:color="000000"/>
            </w:tcBorders>
          </w:tcPr>
          <w:p w14:paraId="13B6F6E4" w14:textId="77777777" w:rsidR="008745B0" w:rsidRDefault="00D36070">
            <w:pPr>
              <w:pStyle w:val="TableParagraph"/>
              <w:spacing w:before="39"/>
              <w:ind w:left="512"/>
              <w:jc w:val="left"/>
              <w:rPr>
                <w:sz w:val="24"/>
              </w:rPr>
            </w:pPr>
            <w:r>
              <w:rPr>
                <w:spacing w:val="-2"/>
                <w:w w:val="105"/>
                <w:sz w:val="24"/>
              </w:rPr>
              <w:t>Estimate</w:t>
            </w:r>
          </w:p>
        </w:tc>
        <w:tc>
          <w:tcPr>
            <w:tcW w:w="1890" w:type="dxa"/>
            <w:tcBorders>
              <w:top w:val="single" w:sz="6" w:space="0" w:color="000000"/>
            </w:tcBorders>
          </w:tcPr>
          <w:p w14:paraId="6D2A4D4F" w14:textId="77777777" w:rsidR="008745B0" w:rsidRDefault="00D36070">
            <w:pPr>
              <w:pStyle w:val="TableParagraph"/>
              <w:spacing w:before="39"/>
              <w:ind w:right="47"/>
              <w:rPr>
                <w:sz w:val="24"/>
              </w:rPr>
            </w:pPr>
            <w:r>
              <w:rPr>
                <w:spacing w:val="-2"/>
                <w:sz w:val="24"/>
              </w:rPr>
              <w:t>0.248</w:t>
            </w:r>
          </w:p>
        </w:tc>
        <w:tc>
          <w:tcPr>
            <w:tcW w:w="1798" w:type="dxa"/>
            <w:tcBorders>
              <w:top w:val="single" w:sz="6" w:space="0" w:color="000000"/>
            </w:tcBorders>
          </w:tcPr>
          <w:p w14:paraId="0AE4D0A8" w14:textId="77777777" w:rsidR="008745B0" w:rsidRDefault="00D36070">
            <w:pPr>
              <w:pStyle w:val="TableParagraph"/>
              <w:spacing w:before="39"/>
              <w:ind w:left="143" w:right="2"/>
              <w:rPr>
                <w:sz w:val="24"/>
              </w:rPr>
            </w:pPr>
            <w:r>
              <w:rPr>
                <w:spacing w:val="-2"/>
                <w:sz w:val="24"/>
              </w:rPr>
              <w:t>0.053</w:t>
            </w:r>
          </w:p>
        </w:tc>
        <w:tc>
          <w:tcPr>
            <w:tcW w:w="2221" w:type="dxa"/>
            <w:tcBorders>
              <w:top w:val="single" w:sz="6" w:space="0" w:color="000000"/>
            </w:tcBorders>
          </w:tcPr>
          <w:p w14:paraId="07256160" w14:textId="77777777" w:rsidR="008745B0" w:rsidRDefault="00D36070">
            <w:pPr>
              <w:pStyle w:val="TableParagraph"/>
              <w:spacing w:before="39"/>
              <w:ind w:left="4" w:right="2"/>
              <w:rPr>
                <w:sz w:val="24"/>
              </w:rPr>
            </w:pPr>
            <w:r>
              <w:rPr>
                <w:spacing w:val="-2"/>
                <w:sz w:val="24"/>
              </w:rPr>
              <w:t>0.015</w:t>
            </w:r>
          </w:p>
        </w:tc>
        <w:tc>
          <w:tcPr>
            <w:tcW w:w="1798" w:type="dxa"/>
            <w:tcBorders>
              <w:top w:val="single" w:sz="6" w:space="0" w:color="000000"/>
            </w:tcBorders>
          </w:tcPr>
          <w:p w14:paraId="40155706" w14:textId="77777777" w:rsidR="008745B0" w:rsidRDefault="00D36070">
            <w:pPr>
              <w:pStyle w:val="TableParagraph"/>
              <w:spacing w:before="39"/>
              <w:ind w:left="524"/>
              <w:jc w:val="left"/>
              <w:rPr>
                <w:sz w:val="24"/>
              </w:rPr>
            </w:pPr>
            <w:r>
              <w:rPr>
                <w:spacing w:val="-2"/>
                <w:sz w:val="24"/>
              </w:rPr>
              <w:t>-0.024</w:t>
            </w:r>
          </w:p>
        </w:tc>
      </w:tr>
      <w:tr w:rsidR="008745B0" w14:paraId="28B5333A" w14:textId="77777777">
        <w:trPr>
          <w:trHeight w:val="331"/>
        </w:trPr>
        <w:tc>
          <w:tcPr>
            <w:tcW w:w="1989" w:type="dxa"/>
            <w:tcBorders>
              <w:bottom w:val="single" w:sz="8" w:space="0" w:color="000000"/>
            </w:tcBorders>
          </w:tcPr>
          <w:p w14:paraId="72BCB52D" w14:textId="77777777" w:rsidR="008745B0" w:rsidRDefault="008745B0">
            <w:pPr>
              <w:pStyle w:val="TableParagraph"/>
              <w:jc w:val="left"/>
              <w:rPr>
                <w:rFonts w:ascii="Times New Roman"/>
              </w:rPr>
            </w:pPr>
          </w:p>
        </w:tc>
        <w:tc>
          <w:tcPr>
            <w:tcW w:w="1890" w:type="dxa"/>
            <w:tcBorders>
              <w:bottom w:val="single" w:sz="8" w:space="0" w:color="000000"/>
            </w:tcBorders>
          </w:tcPr>
          <w:p w14:paraId="4C7F864B" w14:textId="77777777" w:rsidR="008745B0" w:rsidRDefault="00D36070">
            <w:pPr>
              <w:pStyle w:val="TableParagraph"/>
              <w:spacing w:line="269" w:lineRule="exact"/>
              <w:ind w:left="1" w:right="47"/>
              <w:rPr>
                <w:sz w:val="24"/>
              </w:rPr>
            </w:pPr>
            <w:r>
              <w:rPr>
                <w:spacing w:val="-2"/>
                <w:w w:val="105"/>
                <w:sz w:val="24"/>
              </w:rPr>
              <w:t>(0.153)</w:t>
            </w:r>
          </w:p>
        </w:tc>
        <w:tc>
          <w:tcPr>
            <w:tcW w:w="1798" w:type="dxa"/>
            <w:tcBorders>
              <w:bottom w:val="single" w:sz="8" w:space="0" w:color="000000"/>
            </w:tcBorders>
          </w:tcPr>
          <w:p w14:paraId="534FCA54" w14:textId="77777777" w:rsidR="008745B0" w:rsidRDefault="00D36070">
            <w:pPr>
              <w:pStyle w:val="TableParagraph"/>
              <w:spacing w:line="269" w:lineRule="exact"/>
              <w:ind w:left="143"/>
              <w:rPr>
                <w:sz w:val="24"/>
              </w:rPr>
            </w:pPr>
            <w:r>
              <w:rPr>
                <w:spacing w:val="-2"/>
                <w:w w:val="105"/>
                <w:sz w:val="24"/>
              </w:rPr>
              <w:t>(0.043)</w:t>
            </w:r>
          </w:p>
        </w:tc>
        <w:tc>
          <w:tcPr>
            <w:tcW w:w="2221" w:type="dxa"/>
            <w:tcBorders>
              <w:bottom w:val="single" w:sz="8" w:space="0" w:color="000000"/>
            </w:tcBorders>
          </w:tcPr>
          <w:p w14:paraId="3711E59D" w14:textId="77777777" w:rsidR="008745B0" w:rsidRDefault="00D36070">
            <w:pPr>
              <w:pStyle w:val="TableParagraph"/>
              <w:spacing w:line="269" w:lineRule="exact"/>
              <w:ind w:left="4"/>
              <w:rPr>
                <w:sz w:val="24"/>
              </w:rPr>
            </w:pPr>
            <w:r>
              <w:rPr>
                <w:spacing w:val="-2"/>
                <w:w w:val="105"/>
                <w:sz w:val="24"/>
              </w:rPr>
              <w:t>(0.317)</w:t>
            </w:r>
          </w:p>
        </w:tc>
        <w:tc>
          <w:tcPr>
            <w:tcW w:w="1798" w:type="dxa"/>
            <w:tcBorders>
              <w:bottom w:val="single" w:sz="8" w:space="0" w:color="000000"/>
            </w:tcBorders>
          </w:tcPr>
          <w:p w14:paraId="44A27D7E" w14:textId="77777777" w:rsidR="008745B0" w:rsidRDefault="00D36070">
            <w:pPr>
              <w:pStyle w:val="TableParagraph"/>
              <w:spacing w:line="269" w:lineRule="exact"/>
              <w:ind w:left="474"/>
              <w:jc w:val="left"/>
              <w:rPr>
                <w:sz w:val="24"/>
              </w:rPr>
            </w:pPr>
            <w:r>
              <w:rPr>
                <w:spacing w:val="-2"/>
                <w:w w:val="105"/>
                <w:sz w:val="24"/>
              </w:rPr>
              <w:t>(0.092)</w:t>
            </w:r>
          </w:p>
        </w:tc>
      </w:tr>
    </w:tbl>
    <w:p w14:paraId="4A7AF37D" w14:textId="77777777" w:rsidR="008745B0" w:rsidRDefault="00D36070">
      <w:pPr>
        <w:spacing w:line="235" w:lineRule="auto"/>
        <w:ind w:right="1436"/>
        <w:jc w:val="both"/>
        <w:rPr>
          <w:sz w:val="20"/>
        </w:rPr>
      </w:pPr>
      <w:r>
        <w:rPr>
          <w:rFonts w:ascii="Arial"/>
          <w:i/>
          <w:w w:val="105"/>
          <w:sz w:val="20"/>
        </w:rPr>
        <w:t>Notes:</w:t>
      </w:r>
      <w:r>
        <w:rPr>
          <w:rFonts w:ascii="Arial"/>
          <w:i/>
          <w:spacing w:val="40"/>
          <w:w w:val="105"/>
          <w:sz w:val="20"/>
        </w:rPr>
        <w:t xml:space="preserve"> </w:t>
      </w:r>
      <w:r>
        <w:rPr>
          <w:w w:val="105"/>
          <w:sz w:val="20"/>
        </w:rPr>
        <w:t>This table presents coefficients from regressions associating road tax levy</w:t>
      </w:r>
      <w:r>
        <w:rPr>
          <w:w w:val="105"/>
          <w:sz w:val="20"/>
        </w:rPr>
        <w:t xml:space="preserve"> referendum outcomes</w:t>
      </w:r>
      <w:r>
        <w:rPr>
          <w:spacing w:val="80"/>
          <w:w w:val="105"/>
          <w:sz w:val="20"/>
        </w:rPr>
        <w:t xml:space="preserve"> </w:t>
      </w:r>
      <w:r>
        <w:rPr>
          <w:w w:val="105"/>
          <w:sz w:val="20"/>
        </w:rPr>
        <w:t>with</w:t>
      </w:r>
      <w:r>
        <w:rPr>
          <w:spacing w:val="33"/>
          <w:w w:val="105"/>
          <w:sz w:val="20"/>
        </w:rPr>
        <w:t xml:space="preserve"> </w:t>
      </w:r>
      <w:r>
        <w:rPr>
          <w:w w:val="105"/>
          <w:sz w:val="20"/>
        </w:rPr>
        <w:t>outcomes</w:t>
      </w:r>
      <w:r>
        <w:rPr>
          <w:spacing w:val="33"/>
          <w:w w:val="105"/>
          <w:sz w:val="20"/>
        </w:rPr>
        <w:t xml:space="preserve"> </w:t>
      </w:r>
      <w:r>
        <w:rPr>
          <w:w w:val="105"/>
          <w:sz w:val="20"/>
        </w:rPr>
        <w:t>for</w:t>
      </w:r>
      <w:r>
        <w:rPr>
          <w:spacing w:val="33"/>
          <w:w w:val="105"/>
          <w:sz w:val="20"/>
        </w:rPr>
        <w:t xml:space="preserve"> </w:t>
      </w:r>
      <w:r>
        <w:rPr>
          <w:w w:val="105"/>
          <w:sz w:val="20"/>
        </w:rPr>
        <w:t>other</w:t>
      </w:r>
      <w:r>
        <w:rPr>
          <w:spacing w:val="33"/>
          <w:w w:val="105"/>
          <w:sz w:val="20"/>
        </w:rPr>
        <w:t xml:space="preserve"> </w:t>
      </w:r>
      <w:r>
        <w:rPr>
          <w:w w:val="105"/>
          <w:sz w:val="20"/>
        </w:rPr>
        <w:t>types</w:t>
      </w:r>
      <w:r>
        <w:rPr>
          <w:spacing w:val="33"/>
          <w:w w:val="105"/>
          <w:sz w:val="20"/>
        </w:rPr>
        <w:t xml:space="preserve"> </w:t>
      </w:r>
      <w:r>
        <w:rPr>
          <w:w w:val="105"/>
          <w:sz w:val="20"/>
        </w:rPr>
        <w:t>of</w:t>
      </w:r>
      <w:r>
        <w:rPr>
          <w:spacing w:val="33"/>
          <w:w w:val="105"/>
          <w:sz w:val="20"/>
        </w:rPr>
        <w:t xml:space="preserve"> </w:t>
      </w:r>
      <w:r>
        <w:rPr>
          <w:w w:val="105"/>
          <w:sz w:val="20"/>
        </w:rPr>
        <w:t>levies</w:t>
      </w:r>
      <w:r>
        <w:rPr>
          <w:spacing w:val="33"/>
          <w:w w:val="105"/>
          <w:sz w:val="20"/>
        </w:rPr>
        <w:t xml:space="preserve"> </w:t>
      </w:r>
      <w:r>
        <w:rPr>
          <w:w w:val="105"/>
          <w:sz w:val="20"/>
        </w:rPr>
        <w:t>(police,</w:t>
      </w:r>
      <w:r>
        <w:rPr>
          <w:spacing w:val="38"/>
          <w:w w:val="105"/>
          <w:sz w:val="20"/>
        </w:rPr>
        <w:t xml:space="preserve"> </w:t>
      </w:r>
      <w:r>
        <w:rPr>
          <w:w w:val="105"/>
          <w:sz w:val="20"/>
        </w:rPr>
        <w:t>fire,</w:t>
      </w:r>
      <w:r>
        <w:rPr>
          <w:spacing w:val="39"/>
          <w:w w:val="105"/>
          <w:sz w:val="20"/>
        </w:rPr>
        <w:t xml:space="preserve"> </w:t>
      </w:r>
      <w:r>
        <w:rPr>
          <w:w w:val="105"/>
          <w:sz w:val="20"/>
        </w:rPr>
        <w:t>recreational,</w:t>
      </w:r>
      <w:r>
        <w:rPr>
          <w:spacing w:val="39"/>
          <w:w w:val="105"/>
          <w:sz w:val="20"/>
        </w:rPr>
        <w:t xml:space="preserve"> </w:t>
      </w:r>
      <w:r>
        <w:rPr>
          <w:w w:val="105"/>
          <w:sz w:val="20"/>
        </w:rPr>
        <w:t>school).</w:t>
      </w:r>
      <w:r>
        <w:rPr>
          <w:spacing w:val="80"/>
          <w:w w:val="105"/>
          <w:sz w:val="20"/>
        </w:rPr>
        <w:t xml:space="preserve"> </w:t>
      </w:r>
      <w:r>
        <w:rPr>
          <w:w w:val="105"/>
          <w:sz w:val="20"/>
        </w:rPr>
        <w:t>Standard</w:t>
      </w:r>
      <w:r>
        <w:rPr>
          <w:spacing w:val="33"/>
          <w:w w:val="105"/>
          <w:sz w:val="20"/>
        </w:rPr>
        <w:t xml:space="preserve"> </w:t>
      </w:r>
      <w:r>
        <w:rPr>
          <w:w w:val="105"/>
          <w:sz w:val="20"/>
        </w:rPr>
        <w:t>errors</w:t>
      </w:r>
      <w:r>
        <w:rPr>
          <w:spacing w:val="33"/>
          <w:w w:val="105"/>
          <w:sz w:val="20"/>
        </w:rPr>
        <w:t xml:space="preserve"> </w:t>
      </w:r>
      <w:r>
        <w:rPr>
          <w:w w:val="105"/>
          <w:sz w:val="20"/>
        </w:rPr>
        <w:t>are</w:t>
      </w:r>
      <w:r>
        <w:rPr>
          <w:spacing w:val="33"/>
          <w:w w:val="105"/>
          <w:sz w:val="20"/>
        </w:rPr>
        <w:t xml:space="preserve"> </w:t>
      </w:r>
      <w:r>
        <w:rPr>
          <w:w w:val="105"/>
          <w:sz w:val="20"/>
        </w:rPr>
        <w:t>reported in parentheses.</w:t>
      </w:r>
      <w:r>
        <w:rPr>
          <w:spacing w:val="40"/>
          <w:w w:val="105"/>
          <w:sz w:val="20"/>
        </w:rPr>
        <w:t xml:space="preserve"> </w:t>
      </w:r>
      <w:r>
        <w:rPr>
          <w:w w:val="105"/>
          <w:sz w:val="20"/>
        </w:rPr>
        <w:t>All regression control for year and neighborhood fixed effects, as well as</w:t>
      </w:r>
      <w:r>
        <w:rPr>
          <w:w w:val="105"/>
          <w:sz w:val="20"/>
        </w:rPr>
        <w:t xml:space="preserve"> neighborhood characteristics.</w:t>
      </w:r>
      <w:r>
        <w:rPr>
          <w:spacing w:val="35"/>
          <w:w w:val="105"/>
          <w:sz w:val="20"/>
        </w:rPr>
        <w:t xml:space="preserve"> </w:t>
      </w:r>
      <w:r>
        <w:rPr>
          <w:w w:val="105"/>
          <w:sz w:val="20"/>
        </w:rPr>
        <w:t>The school levy analysis is conducted at the county level, while all other analyses are at the county</w:t>
      </w:r>
      <w:r>
        <w:rPr>
          <w:spacing w:val="20"/>
          <w:w w:val="105"/>
          <w:sz w:val="20"/>
        </w:rPr>
        <w:t xml:space="preserve"> </w:t>
      </w:r>
      <w:r>
        <w:rPr>
          <w:w w:val="105"/>
          <w:sz w:val="20"/>
        </w:rPr>
        <w:t>subdivisions</w:t>
      </w:r>
      <w:r>
        <w:rPr>
          <w:spacing w:val="20"/>
          <w:w w:val="105"/>
          <w:sz w:val="20"/>
        </w:rPr>
        <w:t xml:space="preserve"> </w:t>
      </w:r>
      <w:r>
        <w:rPr>
          <w:w w:val="105"/>
          <w:sz w:val="20"/>
        </w:rPr>
        <w:t>level.</w:t>
      </w:r>
      <w:r>
        <w:rPr>
          <w:spacing w:val="51"/>
          <w:w w:val="105"/>
          <w:sz w:val="20"/>
        </w:rPr>
        <w:t xml:space="preserve"> </w:t>
      </w:r>
      <w:r>
        <w:rPr>
          <w:w w:val="105"/>
          <w:sz w:val="20"/>
        </w:rPr>
        <w:t>Statistical</w:t>
      </w:r>
      <w:r>
        <w:rPr>
          <w:spacing w:val="21"/>
          <w:w w:val="105"/>
          <w:sz w:val="20"/>
        </w:rPr>
        <w:t xml:space="preserve"> </w:t>
      </w:r>
      <w:r>
        <w:rPr>
          <w:w w:val="105"/>
          <w:sz w:val="20"/>
        </w:rPr>
        <w:t>significance</w:t>
      </w:r>
      <w:r>
        <w:rPr>
          <w:spacing w:val="19"/>
          <w:w w:val="105"/>
          <w:sz w:val="20"/>
        </w:rPr>
        <w:t xml:space="preserve"> </w:t>
      </w:r>
      <w:r>
        <w:rPr>
          <w:w w:val="105"/>
          <w:sz w:val="20"/>
        </w:rPr>
        <w:t>levels</w:t>
      </w:r>
      <w:r>
        <w:rPr>
          <w:spacing w:val="20"/>
          <w:w w:val="105"/>
          <w:sz w:val="20"/>
        </w:rPr>
        <w:t xml:space="preserve"> </w:t>
      </w:r>
      <w:r>
        <w:rPr>
          <w:w w:val="105"/>
          <w:sz w:val="20"/>
        </w:rPr>
        <w:t>are</w:t>
      </w:r>
      <w:r>
        <w:rPr>
          <w:spacing w:val="20"/>
          <w:w w:val="105"/>
          <w:sz w:val="20"/>
        </w:rPr>
        <w:t xml:space="preserve"> </w:t>
      </w:r>
      <w:r>
        <w:rPr>
          <w:w w:val="105"/>
          <w:sz w:val="20"/>
        </w:rPr>
        <w:t>indicated</w:t>
      </w:r>
      <w:r>
        <w:rPr>
          <w:spacing w:val="21"/>
          <w:w w:val="105"/>
          <w:sz w:val="20"/>
        </w:rPr>
        <w:t xml:space="preserve"> </w:t>
      </w:r>
      <w:r>
        <w:rPr>
          <w:w w:val="105"/>
          <w:sz w:val="20"/>
        </w:rPr>
        <w:t>as</w:t>
      </w:r>
      <w:r>
        <w:rPr>
          <w:spacing w:val="20"/>
          <w:w w:val="105"/>
          <w:sz w:val="20"/>
        </w:rPr>
        <w:t xml:space="preserve"> </w:t>
      </w:r>
      <w:r>
        <w:rPr>
          <w:w w:val="105"/>
          <w:sz w:val="20"/>
        </w:rPr>
        <w:t>follows:</w:t>
      </w:r>
      <w:r>
        <w:rPr>
          <w:spacing w:val="47"/>
          <w:w w:val="105"/>
          <w:sz w:val="20"/>
        </w:rPr>
        <w:t xml:space="preserve"> </w:t>
      </w:r>
      <w:r>
        <w:rPr>
          <w:w w:val="105"/>
          <w:sz w:val="20"/>
        </w:rPr>
        <w:t>***</w:t>
      </w:r>
      <w:r>
        <w:rPr>
          <w:spacing w:val="19"/>
          <w:w w:val="105"/>
          <w:sz w:val="20"/>
        </w:rPr>
        <w:t xml:space="preserve"> </w:t>
      </w:r>
      <w:r>
        <w:rPr>
          <w:i/>
          <w:w w:val="105"/>
          <w:sz w:val="20"/>
        </w:rPr>
        <w:t>p</w:t>
      </w:r>
      <w:r>
        <w:rPr>
          <w:i/>
          <w:spacing w:val="5"/>
          <w:w w:val="125"/>
          <w:sz w:val="20"/>
        </w:rPr>
        <w:t xml:space="preserve"> </w:t>
      </w:r>
      <w:r>
        <w:rPr>
          <w:i/>
          <w:w w:val="125"/>
          <w:sz w:val="20"/>
        </w:rPr>
        <w:t>&lt;</w:t>
      </w:r>
      <w:r>
        <w:rPr>
          <w:i/>
          <w:spacing w:val="4"/>
          <w:w w:val="125"/>
          <w:sz w:val="20"/>
        </w:rPr>
        <w:t xml:space="preserve"> </w:t>
      </w:r>
      <w:r>
        <w:rPr>
          <w:w w:val="105"/>
          <w:sz w:val="20"/>
        </w:rPr>
        <w:t>0</w:t>
      </w:r>
      <w:r>
        <w:rPr>
          <w:i/>
          <w:w w:val="105"/>
          <w:sz w:val="20"/>
        </w:rPr>
        <w:t>.</w:t>
      </w:r>
      <w:r>
        <w:rPr>
          <w:w w:val="105"/>
          <w:sz w:val="20"/>
        </w:rPr>
        <w:t>01,</w:t>
      </w:r>
      <w:r>
        <w:rPr>
          <w:spacing w:val="21"/>
          <w:w w:val="105"/>
          <w:sz w:val="20"/>
        </w:rPr>
        <w:t xml:space="preserve"> </w:t>
      </w:r>
      <w:r>
        <w:rPr>
          <w:w w:val="105"/>
          <w:sz w:val="20"/>
        </w:rPr>
        <w:t>**</w:t>
      </w:r>
      <w:r>
        <w:rPr>
          <w:spacing w:val="20"/>
          <w:w w:val="105"/>
          <w:sz w:val="20"/>
        </w:rPr>
        <w:t xml:space="preserve"> </w:t>
      </w:r>
      <w:r>
        <w:rPr>
          <w:i/>
          <w:w w:val="105"/>
          <w:sz w:val="20"/>
        </w:rPr>
        <w:t>p</w:t>
      </w:r>
      <w:r>
        <w:rPr>
          <w:i/>
          <w:spacing w:val="4"/>
          <w:w w:val="125"/>
          <w:sz w:val="20"/>
        </w:rPr>
        <w:t xml:space="preserve"> </w:t>
      </w:r>
      <w:r>
        <w:rPr>
          <w:i/>
          <w:w w:val="125"/>
          <w:sz w:val="20"/>
        </w:rPr>
        <w:t>&lt;</w:t>
      </w:r>
      <w:r>
        <w:rPr>
          <w:i/>
          <w:spacing w:val="4"/>
          <w:w w:val="125"/>
          <w:sz w:val="20"/>
        </w:rPr>
        <w:t xml:space="preserve"> </w:t>
      </w:r>
      <w:r>
        <w:rPr>
          <w:spacing w:val="-2"/>
          <w:w w:val="105"/>
          <w:sz w:val="20"/>
        </w:rPr>
        <w:t>0</w:t>
      </w:r>
      <w:r>
        <w:rPr>
          <w:i/>
          <w:spacing w:val="-2"/>
          <w:w w:val="105"/>
          <w:sz w:val="20"/>
        </w:rPr>
        <w:t>.</w:t>
      </w:r>
      <w:r>
        <w:rPr>
          <w:spacing w:val="-2"/>
          <w:w w:val="105"/>
          <w:sz w:val="20"/>
        </w:rPr>
        <w:t>05,</w:t>
      </w:r>
    </w:p>
    <w:p w14:paraId="69DBDDD2" w14:textId="77777777" w:rsidR="008745B0" w:rsidRDefault="00D36070">
      <w:pPr>
        <w:spacing w:line="240" w:lineRule="exact"/>
        <w:jc w:val="both"/>
        <w:rPr>
          <w:sz w:val="20"/>
        </w:rPr>
      </w:pPr>
      <w:r>
        <w:rPr>
          <w:w w:val="115"/>
          <w:sz w:val="20"/>
        </w:rPr>
        <w:t>*</w:t>
      </w:r>
      <w:r>
        <w:rPr>
          <w:spacing w:val="9"/>
          <w:w w:val="115"/>
          <w:sz w:val="20"/>
        </w:rPr>
        <w:t xml:space="preserve"> </w:t>
      </w:r>
      <w:r>
        <w:rPr>
          <w:i/>
          <w:w w:val="115"/>
          <w:sz w:val="20"/>
        </w:rPr>
        <w:t>p</w:t>
      </w:r>
      <w:r>
        <w:rPr>
          <w:i/>
          <w:spacing w:val="-1"/>
          <w:w w:val="115"/>
          <w:sz w:val="20"/>
        </w:rPr>
        <w:t xml:space="preserve"> </w:t>
      </w:r>
      <w:r>
        <w:rPr>
          <w:i/>
          <w:w w:val="135"/>
          <w:sz w:val="20"/>
        </w:rPr>
        <w:t>&lt;</w:t>
      </w:r>
      <w:r>
        <w:rPr>
          <w:i/>
          <w:spacing w:val="-10"/>
          <w:w w:val="135"/>
          <w:sz w:val="20"/>
        </w:rPr>
        <w:t xml:space="preserve"> </w:t>
      </w:r>
      <w:r>
        <w:rPr>
          <w:spacing w:val="-4"/>
          <w:w w:val="115"/>
          <w:sz w:val="20"/>
        </w:rPr>
        <w:t>0</w:t>
      </w:r>
      <w:r>
        <w:rPr>
          <w:i/>
          <w:spacing w:val="-4"/>
          <w:w w:val="115"/>
          <w:sz w:val="20"/>
        </w:rPr>
        <w:t>.</w:t>
      </w:r>
      <w:r>
        <w:rPr>
          <w:spacing w:val="-4"/>
          <w:w w:val="115"/>
          <w:sz w:val="20"/>
        </w:rPr>
        <w:t>1.</w:t>
      </w:r>
    </w:p>
    <w:p w14:paraId="32D9B235" w14:textId="77777777" w:rsidR="008745B0" w:rsidRDefault="008745B0">
      <w:pPr>
        <w:pStyle w:val="BodyText"/>
        <w:spacing w:before="181"/>
        <w:rPr>
          <w:sz w:val="20"/>
        </w:rPr>
      </w:pPr>
    </w:p>
    <w:p w14:paraId="64966AD3" w14:textId="77777777" w:rsidR="008745B0" w:rsidRDefault="00D36070">
      <w:pPr>
        <w:pStyle w:val="BodyText"/>
        <w:spacing w:before="1" w:line="391" w:lineRule="auto"/>
        <w:ind w:left="-1" w:right="1435" w:firstLine="351"/>
        <w:jc w:val="both"/>
      </w:pPr>
      <w:r>
        <w:rPr>
          <w:noProof/>
        </w:rPr>
        <mc:AlternateContent>
          <mc:Choice Requires="wps">
            <w:drawing>
              <wp:anchor distT="0" distB="0" distL="0" distR="0" simplePos="0" relativeHeight="15747072" behindDoc="0" locked="0" layoutInCell="1" allowOverlap="1" wp14:anchorId="732C2CE1" wp14:editId="00C297EC">
                <wp:simplePos x="0" y="0"/>
                <wp:positionH relativeFrom="page">
                  <wp:posOffset>914400</wp:posOffset>
                </wp:positionH>
                <wp:positionV relativeFrom="paragraph">
                  <wp:posOffset>3296911</wp:posOffset>
                </wp:positionV>
                <wp:extent cx="2377440"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F341C7" id="Graphic 54" o:spid="_x0000_s1026" style="position:absolute;margin-left:1in;margin-top:259.6pt;width:187.2pt;height:.1pt;z-index:15747072;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" path="m,l2377401,e" filled="f" strokeweight=".14039mm">
                <v:path arrowok="t"/>
                <w10:wrap anchorx="page"/>
              </v:shape>
            </w:pict>
          </mc:Fallback>
        </mc:AlternateContent>
      </w:r>
      <w:r>
        <w:t xml:space="preserve">Table </w:t>
      </w:r>
      <w:hyperlink w:anchor="_bookmark41" w:history="1">
        <w:r>
          <w:t>9</w:t>
        </w:r>
      </w:hyperlink>
      <w:r>
        <w:t xml:space="preserve"> reports coefficients from separate regressions in which each column regresses the pass/fail outcome of another levy type on the pass/fail outcome of road tax levy</w:t>
      </w:r>
      <w:hyperlink w:anchor="_bookmark42" w:history="1">
        <w:r>
          <w:rPr>
            <w:vertAlign w:val="superscript"/>
          </w:rPr>
          <w:t>16</w:t>
        </w:r>
      </w:hyperlink>
      <w:r>
        <w:t xml:space="preserve">, controlling </w:t>
      </w:r>
      <w:r>
        <w:rPr>
          <w:w w:val="105"/>
        </w:rPr>
        <w:t>for</w:t>
      </w:r>
      <w:r>
        <w:rPr>
          <w:spacing w:val="-15"/>
          <w:w w:val="105"/>
        </w:rPr>
        <w:t xml:space="preserve"> </w:t>
      </w:r>
      <w:r>
        <w:rPr>
          <w:w w:val="105"/>
        </w:rPr>
        <w:t>year</w:t>
      </w:r>
      <w:r>
        <w:rPr>
          <w:spacing w:val="-14"/>
          <w:w w:val="105"/>
        </w:rPr>
        <w:t xml:space="preserve"> </w:t>
      </w:r>
      <w:r>
        <w:rPr>
          <w:w w:val="105"/>
        </w:rPr>
        <w:t>fixed</w:t>
      </w:r>
      <w:r>
        <w:rPr>
          <w:spacing w:val="-14"/>
          <w:w w:val="105"/>
        </w:rPr>
        <w:t xml:space="preserve"> </w:t>
      </w:r>
      <w:r>
        <w:rPr>
          <w:w w:val="105"/>
        </w:rPr>
        <w:t>effects,</w:t>
      </w:r>
      <w:r>
        <w:rPr>
          <w:spacing w:val="-14"/>
          <w:w w:val="105"/>
        </w:rPr>
        <w:t xml:space="preserve"> </w:t>
      </w:r>
      <w:r>
        <w:rPr>
          <w:w w:val="105"/>
        </w:rPr>
        <w:t>jurisdiction</w:t>
      </w:r>
      <w:r>
        <w:rPr>
          <w:spacing w:val="-15"/>
          <w:w w:val="105"/>
        </w:rPr>
        <w:t xml:space="preserve"> </w:t>
      </w:r>
      <w:r>
        <w:rPr>
          <w:w w:val="105"/>
        </w:rPr>
        <w:t>fixed</w:t>
      </w:r>
      <w:r>
        <w:rPr>
          <w:spacing w:val="-14"/>
          <w:w w:val="105"/>
        </w:rPr>
        <w:t xml:space="preserve"> </w:t>
      </w:r>
      <w:r>
        <w:rPr>
          <w:w w:val="105"/>
        </w:rPr>
        <w:t>effects,</w:t>
      </w:r>
      <w:r>
        <w:rPr>
          <w:spacing w:val="-14"/>
          <w:w w:val="105"/>
        </w:rPr>
        <w:t xml:space="preserve"> </w:t>
      </w:r>
      <w:r>
        <w:rPr>
          <w:w w:val="105"/>
        </w:rPr>
        <w:t>and</w:t>
      </w:r>
      <w:r>
        <w:rPr>
          <w:spacing w:val="-14"/>
          <w:w w:val="105"/>
        </w:rPr>
        <w:t xml:space="preserve"> </w:t>
      </w:r>
      <w:r>
        <w:rPr>
          <w:w w:val="105"/>
        </w:rPr>
        <w:t>demographic</w:t>
      </w:r>
      <w:r>
        <w:rPr>
          <w:spacing w:val="-15"/>
          <w:w w:val="105"/>
        </w:rPr>
        <w:t xml:space="preserve"> </w:t>
      </w:r>
      <w:r>
        <w:rPr>
          <w:w w:val="105"/>
        </w:rPr>
        <w:t>covariates.</w:t>
      </w:r>
      <w:r>
        <w:rPr>
          <w:spacing w:val="-14"/>
          <w:w w:val="105"/>
        </w:rPr>
        <w:t xml:space="preserve"> </w:t>
      </w:r>
      <w:r>
        <w:rPr>
          <w:w w:val="105"/>
        </w:rPr>
        <w:t>For</w:t>
      </w:r>
      <w:r>
        <w:rPr>
          <w:spacing w:val="-14"/>
          <w:w w:val="105"/>
        </w:rPr>
        <w:t xml:space="preserve"> </w:t>
      </w:r>
      <w:r>
        <w:rPr>
          <w:w w:val="105"/>
        </w:rPr>
        <w:t>school</w:t>
      </w:r>
      <w:r>
        <w:rPr>
          <w:spacing w:val="-14"/>
          <w:w w:val="105"/>
        </w:rPr>
        <w:t xml:space="preserve"> </w:t>
      </w:r>
      <w:r>
        <w:rPr>
          <w:w w:val="105"/>
        </w:rPr>
        <w:t>levies we cluster to the county level as an approximation, while all other specifications are at the township/city (“county subdivision”) level.</w:t>
      </w:r>
      <w:r>
        <w:rPr>
          <w:spacing w:val="40"/>
          <w:w w:val="105"/>
        </w:rPr>
        <w:t xml:space="preserve"> </w:t>
      </w:r>
      <w:r>
        <w:rPr>
          <w:w w:val="105"/>
        </w:rPr>
        <w:t>The point</w:t>
      </w:r>
      <w:r>
        <w:rPr>
          <w:w w:val="105"/>
        </w:rPr>
        <w:t xml:space="preserve"> estimates are small and statistically </w:t>
      </w:r>
      <w:r>
        <w:rPr>
          <w:spacing w:val="-2"/>
          <w:w w:val="105"/>
        </w:rPr>
        <w:t>indistinguishable</w:t>
      </w:r>
      <w:r>
        <w:rPr>
          <w:spacing w:val="-8"/>
          <w:w w:val="105"/>
        </w:rPr>
        <w:t xml:space="preserve"> </w:t>
      </w:r>
      <w:r>
        <w:rPr>
          <w:spacing w:val="-2"/>
          <w:w w:val="105"/>
        </w:rPr>
        <w:t>from</w:t>
      </w:r>
      <w:r>
        <w:rPr>
          <w:spacing w:val="-7"/>
          <w:w w:val="105"/>
        </w:rPr>
        <w:t xml:space="preserve"> </w:t>
      </w:r>
      <w:r>
        <w:rPr>
          <w:spacing w:val="-2"/>
          <w:w w:val="105"/>
        </w:rPr>
        <w:t>zero:</w:t>
      </w:r>
      <w:r>
        <w:rPr>
          <w:spacing w:val="17"/>
          <w:w w:val="105"/>
        </w:rPr>
        <w:t xml:space="preserve"> </w:t>
      </w:r>
      <w:r>
        <w:rPr>
          <w:spacing w:val="-2"/>
          <w:w w:val="105"/>
        </w:rPr>
        <w:t>a</w:t>
      </w:r>
      <w:r>
        <w:rPr>
          <w:spacing w:val="-7"/>
          <w:w w:val="105"/>
        </w:rPr>
        <w:t xml:space="preserve"> </w:t>
      </w:r>
      <w:r>
        <w:rPr>
          <w:spacing w:val="-2"/>
          <w:w w:val="105"/>
        </w:rPr>
        <w:t>failed</w:t>
      </w:r>
      <w:r>
        <w:rPr>
          <w:spacing w:val="-7"/>
          <w:w w:val="105"/>
        </w:rPr>
        <w:t xml:space="preserve"> </w:t>
      </w:r>
      <w:r>
        <w:rPr>
          <w:spacing w:val="-2"/>
          <w:w w:val="105"/>
        </w:rPr>
        <w:t>road-maintenance</w:t>
      </w:r>
      <w:r>
        <w:rPr>
          <w:spacing w:val="-8"/>
          <w:w w:val="105"/>
        </w:rPr>
        <w:t xml:space="preserve"> </w:t>
      </w:r>
      <w:r>
        <w:rPr>
          <w:spacing w:val="-2"/>
          <w:w w:val="105"/>
        </w:rPr>
        <w:t>renewal</w:t>
      </w:r>
      <w:r>
        <w:rPr>
          <w:spacing w:val="-7"/>
          <w:w w:val="105"/>
        </w:rPr>
        <w:t xml:space="preserve"> </w:t>
      </w:r>
      <w:r>
        <w:rPr>
          <w:spacing w:val="-2"/>
          <w:w w:val="105"/>
        </w:rPr>
        <w:t>is</w:t>
      </w:r>
      <w:r>
        <w:rPr>
          <w:spacing w:val="-7"/>
          <w:w w:val="105"/>
        </w:rPr>
        <w:t xml:space="preserve"> </w:t>
      </w:r>
      <w:r>
        <w:rPr>
          <w:spacing w:val="-2"/>
          <w:w w:val="105"/>
        </w:rPr>
        <w:t>neither</w:t>
      </w:r>
      <w:r>
        <w:rPr>
          <w:spacing w:val="-7"/>
          <w:w w:val="105"/>
        </w:rPr>
        <w:t xml:space="preserve"> </w:t>
      </w:r>
      <w:r>
        <w:rPr>
          <w:spacing w:val="-2"/>
          <w:w w:val="105"/>
        </w:rPr>
        <w:t>more</w:t>
      </w:r>
      <w:r>
        <w:rPr>
          <w:spacing w:val="-7"/>
          <w:w w:val="105"/>
        </w:rPr>
        <w:t xml:space="preserve"> </w:t>
      </w:r>
      <w:r>
        <w:rPr>
          <w:spacing w:val="-2"/>
          <w:w w:val="105"/>
        </w:rPr>
        <w:t>nor</w:t>
      </w:r>
      <w:r>
        <w:rPr>
          <w:spacing w:val="-7"/>
          <w:w w:val="105"/>
        </w:rPr>
        <w:t xml:space="preserve"> </w:t>
      </w:r>
      <w:r>
        <w:rPr>
          <w:spacing w:val="-2"/>
          <w:w w:val="105"/>
        </w:rPr>
        <w:t>less</w:t>
      </w:r>
      <w:r>
        <w:rPr>
          <w:spacing w:val="-8"/>
          <w:w w:val="105"/>
        </w:rPr>
        <w:t xml:space="preserve"> </w:t>
      </w:r>
      <w:r>
        <w:rPr>
          <w:spacing w:val="-2"/>
          <w:w w:val="105"/>
        </w:rPr>
        <w:t xml:space="preserve">likely </w:t>
      </w:r>
      <w:r>
        <w:rPr>
          <w:w w:val="105"/>
        </w:rPr>
        <w:t>to coincide with the failure of levies earmarked for police, fire, recreation, or schools.</w:t>
      </w:r>
      <w:r>
        <w:rPr>
          <w:spacing w:val="40"/>
          <w:w w:val="105"/>
        </w:rPr>
        <w:t xml:space="preserve"> </w:t>
      </w:r>
      <w:r>
        <w:rPr>
          <w:w w:val="105"/>
        </w:rPr>
        <w:t>For example, the</w:t>
      </w:r>
      <w:r>
        <w:rPr>
          <w:spacing w:val="-1"/>
          <w:w w:val="105"/>
        </w:rPr>
        <w:t xml:space="preserve"> </w:t>
      </w:r>
      <w:r>
        <w:rPr>
          <w:w w:val="105"/>
        </w:rPr>
        <w:t>largest</w:t>
      </w:r>
      <w:r>
        <w:rPr>
          <w:spacing w:val="-1"/>
          <w:w w:val="105"/>
        </w:rPr>
        <w:t xml:space="preserve"> </w:t>
      </w:r>
      <w:r>
        <w:rPr>
          <w:w w:val="105"/>
        </w:rPr>
        <w:t>coeffi</w:t>
      </w:r>
      <w:r>
        <w:rPr>
          <w:w w:val="105"/>
        </w:rPr>
        <w:t>cient, 0.248</w:t>
      </w:r>
      <w:r>
        <w:rPr>
          <w:spacing w:val="-1"/>
          <w:w w:val="105"/>
        </w:rPr>
        <w:t xml:space="preserve"> </w:t>
      </w:r>
      <w:r>
        <w:rPr>
          <w:w w:val="105"/>
        </w:rPr>
        <w:t>for</w:t>
      </w:r>
      <w:r>
        <w:rPr>
          <w:spacing w:val="-1"/>
          <w:w w:val="105"/>
        </w:rPr>
        <w:t xml:space="preserve"> </w:t>
      </w:r>
      <w:r>
        <w:rPr>
          <w:w w:val="105"/>
        </w:rPr>
        <w:t>police</w:t>
      </w:r>
      <w:r>
        <w:rPr>
          <w:spacing w:val="-1"/>
          <w:w w:val="105"/>
        </w:rPr>
        <w:t xml:space="preserve"> </w:t>
      </w:r>
      <w:r>
        <w:rPr>
          <w:w w:val="105"/>
        </w:rPr>
        <w:t>levies, has</w:t>
      </w:r>
      <w:r>
        <w:rPr>
          <w:spacing w:val="-1"/>
          <w:w w:val="105"/>
        </w:rPr>
        <w:t xml:space="preserve"> </w:t>
      </w:r>
      <w:r>
        <w:rPr>
          <w:w w:val="105"/>
        </w:rPr>
        <w:t>a</w:t>
      </w:r>
      <w:r>
        <w:rPr>
          <w:spacing w:val="-1"/>
          <w:w w:val="105"/>
        </w:rPr>
        <w:t xml:space="preserve"> </w:t>
      </w:r>
      <w:r>
        <w:rPr>
          <w:w w:val="105"/>
        </w:rPr>
        <w:t>standard</w:t>
      </w:r>
      <w:r>
        <w:rPr>
          <w:spacing w:val="-1"/>
          <w:w w:val="105"/>
        </w:rPr>
        <w:t xml:space="preserve"> </w:t>
      </w:r>
      <w:r>
        <w:rPr>
          <w:w w:val="105"/>
        </w:rPr>
        <w:t>error</w:t>
      </w:r>
      <w:r>
        <w:rPr>
          <w:spacing w:val="-1"/>
          <w:w w:val="105"/>
        </w:rPr>
        <w:t xml:space="preserve"> </w:t>
      </w:r>
      <w:r>
        <w:rPr>
          <w:w w:val="105"/>
        </w:rPr>
        <w:t>of</w:t>
      </w:r>
      <w:r>
        <w:rPr>
          <w:spacing w:val="-1"/>
          <w:w w:val="105"/>
        </w:rPr>
        <w:t xml:space="preserve"> </w:t>
      </w:r>
      <w:r>
        <w:rPr>
          <w:w w:val="105"/>
        </w:rPr>
        <w:t>0.153</w:t>
      </w:r>
      <w:r>
        <w:rPr>
          <w:spacing w:val="-1"/>
          <w:w w:val="105"/>
        </w:rPr>
        <w:t xml:space="preserve"> </w:t>
      </w:r>
      <w:r>
        <w:rPr>
          <w:w w:val="105"/>
        </w:rPr>
        <w:t>and</w:t>
      </w:r>
      <w:r>
        <w:rPr>
          <w:spacing w:val="-1"/>
          <w:w w:val="105"/>
        </w:rPr>
        <w:t xml:space="preserve"> </w:t>
      </w:r>
      <w:r>
        <w:rPr>
          <w:w w:val="105"/>
        </w:rPr>
        <w:t>is not</w:t>
      </w:r>
      <w:r>
        <w:rPr>
          <w:spacing w:val="-8"/>
          <w:w w:val="105"/>
        </w:rPr>
        <w:t xml:space="preserve"> </w:t>
      </w:r>
      <w:r>
        <w:rPr>
          <w:w w:val="105"/>
        </w:rPr>
        <w:t>significant</w:t>
      </w:r>
      <w:r>
        <w:rPr>
          <w:spacing w:val="-8"/>
          <w:w w:val="105"/>
        </w:rPr>
        <w:t xml:space="preserve"> </w:t>
      </w:r>
      <w:r>
        <w:rPr>
          <w:w w:val="105"/>
        </w:rPr>
        <w:t>even</w:t>
      </w:r>
      <w:r>
        <w:rPr>
          <w:spacing w:val="-8"/>
          <w:w w:val="105"/>
        </w:rPr>
        <w:t xml:space="preserve"> </w:t>
      </w:r>
      <w:r>
        <w:rPr>
          <w:w w:val="105"/>
        </w:rPr>
        <w:t>at</w:t>
      </w:r>
      <w:r>
        <w:rPr>
          <w:spacing w:val="-8"/>
          <w:w w:val="105"/>
        </w:rPr>
        <w:t xml:space="preserve"> </w:t>
      </w:r>
      <w:r>
        <w:rPr>
          <w:w w:val="105"/>
        </w:rPr>
        <w:t>the</w:t>
      </w:r>
      <w:r>
        <w:rPr>
          <w:spacing w:val="-8"/>
          <w:w w:val="105"/>
        </w:rPr>
        <w:t xml:space="preserve"> </w:t>
      </w:r>
      <w:r>
        <w:rPr>
          <w:w w:val="105"/>
        </w:rPr>
        <w:t>10</w:t>
      </w:r>
      <w:r>
        <w:rPr>
          <w:spacing w:val="-8"/>
          <w:w w:val="105"/>
        </w:rPr>
        <w:t xml:space="preserve"> </w:t>
      </w:r>
      <w:r>
        <w:rPr>
          <w:w w:val="105"/>
        </w:rPr>
        <w:t>percent</w:t>
      </w:r>
      <w:r>
        <w:rPr>
          <w:spacing w:val="-8"/>
          <w:w w:val="105"/>
        </w:rPr>
        <w:t xml:space="preserve"> </w:t>
      </w:r>
      <w:r>
        <w:rPr>
          <w:w w:val="105"/>
        </w:rPr>
        <w:t>level.</w:t>
      </w:r>
      <w:r>
        <w:rPr>
          <w:spacing w:val="14"/>
          <w:w w:val="105"/>
        </w:rPr>
        <w:t xml:space="preserve"> </w:t>
      </w:r>
      <w:r>
        <w:rPr>
          <w:w w:val="105"/>
        </w:rPr>
        <w:t>These</w:t>
      </w:r>
      <w:r>
        <w:rPr>
          <w:spacing w:val="-8"/>
          <w:w w:val="105"/>
        </w:rPr>
        <w:t xml:space="preserve"> </w:t>
      </w:r>
      <w:r>
        <w:rPr>
          <w:w w:val="105"/>
        </w:rPr>
        <w:t>results</w:t>
      </w:r>
      <w:r>
        <w:rPr>
          <w:spacing w:val="-8"/>
          <w:w w:val="105"/>
        </w:rPr>
        <w:t xml:space="preserve"> </w:t>
      </w:r>
      <w:r>
        <w:rPr>
          <w:w w:val="105"/>
        </w:rPr>
        <w:t>suggest</w:t>
      </w:r>
      <w:r>
        <w:rPr>
          <w:spacing w:val="-8"/>
          <w:w w:val="105"/>
        </w:rPr>
        <w:t xml:space="preserve"> </w:t>
      </w:r>
      <w:r>
        <w:rPr>
          <w:w w:val="105"/>
        </w:rPr>
        <w:t>that</w:t>
      </w:r>
      <w:r>
        <w:rPr>
          <w:spacing w:val="-8"/>
          <w:w w:val="105"/>
        </w:rPr>
        <w:t xml:space="preserve"> </w:t>
      </w:r>
      <w:r>
        <w:rPr>
          <w:w w:val="105"/>
        </w:rPr>
        <w:t>voters</w:t>
      </w:r>
      <w:r>
        <w:rPr>
          <w:spacing w:val="-8"/>
          <w:w w:val="105"/>
        </w:rPr>
        <w:t xml:space="preserve"> </w:t>
      </w:r>
      <w:r>
        <w:rPr>
          <w:w w:val="105"/>
        </w:rPr>
        <w:t>treat</w:t>
      </w:r>
      <w:r>
        <w:rPr>
          <w:spacing w:val="-8"/>
          <w:w w:val="105"/>
        </w:rPr>
        <w:t xml:space="preserve"> </w:t>
      </w:r>
      <w:r>
        <w:rPr>
          <w:w w:val="105"/>
        </w:rPr>
        <w:t>the</w:t>
      </w:r>
      <w:r>
        <w:rPr>
          <w:spacing w:val="-8"/>
          <w:w w:val="105"/>
        </w:rPr>
        <w:t xml:space="preserve"> </w:t>
      </w:r>
      <w:r>
        <w:rPr>
          <w:w w:val="105"/>
        </w:rPr>
        <w:t>road-maintenance question separately from other local tax questions, and that decisions to</w:t>
      </w:r>
      <w:r>
        <w:rPr>
          <w:w w:val="105"/>
        </w:rPr>
        <w:t xml:space="preserve"> cut or</w:t>
      </w:r>
      <w:r>
        <w:rPr>
          <w:spacing w:val="9"/>
          <w:w w:val="105"/>
        </w:rPr>
        <w:t xml:space="preserve"> </w:t>
      </w:r>
      <w:r>
        <w:rPr>
          <w:w w:val="105"/>
        </w:rPr>
        <w:t>renew</w:t>
      </w:r>
      <w:r>
        <w:rPr>
          <w:spacing w:val="9"/>
          <w:w w:val="105"/>
        </w:rPr>
        <w:t xml:space="preserve"> </w:t>
      </w:r>
      <w:r>
        <w:rPr>
          <w:w w:val="105"/>
        </w:rPr>
        <w:t>road</w:t>
      </w:r>
      <w:r>
        <w:rPr>
          <w:spacing w:val="10"/>
          <w:w w:val="105"/>
        </w:rPr>
        <w:t xml:space="preserve"> </w:t>
      </w:r>
      <w:r>
        <w:rPr>
          <w:w w:val="105"/>
        </w:rPr>
        <w:t>funding</w:t>
      </w:r>
      <w:r>
        <w:rPr>
          <w:spacing w:val="9"/>
          <w:w w:val="105"/>
        </w:rPr>
        <w:t xml:space="preserve"> </w:t>
      </w:r>
      <w:r>
        <w:rPr>
          <w:w w:val="105"/>
        </w:rPr>
        <w:t>are</w:t>
      </w:r>
      <w:r>
        <w:rPr>
          <w:spacing w:val="10"/>
          <w:w w:val="105"/>
        </w:rPr>
        <w:t xml:space="preserve"> </w:t>
      </w:r>
      <w:r>
        <w:rPr>
          <w:w w:val="105"/>
        </w:rPr>
        <w:t>not</w:t>
      </w:r>
      <w:r>
        <w:rPr>
          <w:spacing w:val="9"/>
          <w:w w:val="105"/>
        </w:rPr>
        <w:t xml:space="preserve"> </w:t>
      </w:r>
      <w:r>
        <w:rPr>
          <w:w w:val="105"/>
        </w:rPr>
        <w:t>simply</w:t>
      </w:r>
      <w:r>
        <w:rPr>
          <w:spacing w:val="10"/>
          <w:w w:val="105"/>
        </w:rPr>
        <w:t xml:space="preserve"> </w:t>
      </w:r>
      <w:r>
        <w:rPr>
          <w:w w:val="105"/>
        </w:rPr>
        <w:t>proxies</w:t>
      </w:r>
      <w:r>
        <w:rPr>
          <w:spacing w:val="9"/>
          <w:w w:val="105"/>
        </w:rPr>
        <w:t xml:space="preserve"> </w:t>
      </w:r>
      <w:r>
        <w:rPr>
          <w:w w:val="105"/>
        </w:rPr>
        <w:t>for</w:t>
      </w:r>
      <w:r>
        <w:rPr>
          <w:spacing w:val="10"/>
          <w:w w:val="105"/>
        </w:rPr>
        <w:t xml:space="preserve"> </w:t>
      </w:r>
      <w:r>
        <w:rPr>
          <w:w w:val="105"/>
        </w:rPr>
        <w:t>a</w:t>
      </w:r>
      <w:r>
        <w:rPr>
          <w:spacing w:val="10"/>
          <w:w w:val="105"/>
        </w:rPr>
        <w:t xml:space="preserve"> </w:t>
      </w:r>
      <w:r>
        <w:rPr>
          <w:w w:val="105"/>
        </w:rPr>
        <w:t>general</w:t>
      </w:r>
      <w:r>
        <w:rPr>
          <w:spacing w:val="10"/>
          <w:w w:val="105"/>
        </w:rPr>
        <w:t xml:space="preserve"> </w:t>
      </w:r>
      <w:r>
        <w:rPr>
          <w:w w:val="105"/>
        </w:rPr>
        <w:t>anti-tax</w:t>
      </w:r>
      <w:r>
        <w:rPr>
          <w:spacing w:val="10"/>
          <w:w w:val="105"/>
        </w:rPr>
        <w:t xml:space="preserve"> </w:t>
      </w:r>
      <w:r>
        <w:rPr>
          <w:w w:val="105"/>
        </w:rPr>
        <w:t>or</w:t>
      </w:r>
      <w:r>
        <w:rPr>
          <w:spacing w:val="10"/>
          <w:w w:val="105"/>
        </w:rPr>
        <w:t xml:space="preserve"> </w:t>
      </w:r>
      <w:r>
        <w:rPr>
          <w:w w:val="105"/>
        </w:rPr>
        <w:t>austerity</w:t>
      </w:r>
      <w:r>
        <w:rPr>
          <w:spacing w:val="9"/>
          <w:w w:val="105"/>
        </w:rPr>
        <w:t xml:space="preserve"> </w:t>
      </w:r>
      <w:r>
        <w:rPr>
          <w:spacing w:val="-2"/>
          <w:w w:val="105"/>
        </w:rPr>
        <w:t>sentiment.</w:t>
      </w:r>
    </w:p>
    <w:p w14:paraId="798D1D1B" w14:textId="77777777" w:rsidR="008745B0" w:rsidRDefault="00D36070">
      <w:pPr>
        <w:spacing w:line="212" w:lineRule="exact"/>
        <w:ind w:left="252"/>
        <w:jc w:val="both"/>
        <w:rPr>
          <w:sz w:val="20"/>
        </w:rPr>
      </w:pPr>
      <w:r>
        <w:rPr>
          <w:rFonts w:ascii="Roboto"/>
          <w:w w:val="105"/>
          <w:sz w:val="20"/>
          <w:vertAlign w:val="superscript"/>
        </w:rPr>
        <w:t>16</w:t>
      </w:r>
      <w:bookmarkStart w:id="59" w:name="_bookmark42"/>
      <w:bookmarkEnd w:id="59"/>
      <w:r>
        <w:rPr>
          <w:w w:val="105"/>
          <w:sz w:val="20"/>
        </w:rPr>
        <w:t>This</w:t>
      </w:r>
      <w:r>
        <w:rPr>
          <w:spacing w:val="14"/>
          <w:w w:val="105"/>
          <w:sz w:val="20"/>
        </w:rPr>
        <w:t xml:space="preserve"> </w:t>
      </w:r>
      <w:r>
        <w:rPr>
          <w:w w:val="105"/>
          <w:sz w:val="20"/>
        </w:rPr>
        <w:t>is</w:t>
      </w:r>
      <w:r>
        <w:rPr>
          <w:spacing w:val="15"/>
          <w:w w:val="105"/>
          <w:sz w:val="20"/>
        </w:rPr>
        <w:t xml:space="preserve"> </w:t>
      </w:r>
      <w:r>
        <w:rPr>
          <w:w w:val="105"/>
          <w:sz w:val="20"/>
        </w:rPr>
        <w:t>represented</w:t>
      </w:r>
      <w:r>
        <w:rPr>
          <w:spacing w:val="15"/>
          <w:w w:val="105"/>
          <w:sz w:val="20"/>
        </w:rPr>
        <w:t xml:space="preserve"> </w:t>
      </w:r>
      <w:r>
        <w:rPr>
          <w:w w:val="105"/>
          <w:sz w:val="20"/>
        </w:rPr>
        <w:t>by</w:t>
      </w:r>
      <w:r>
        <w:rPr>
          <w:spacing w:val="14"/>
          <w:w w:val="105"/>
          <w:sz w:val="20"/>
        </w:rPr>
        <w:t xml:space="preserve"> </w:t>
      </w:r>
      <w:r>
        <w:rPr>
          <w:w w:val="105"/>
          <w:sz w:val="20"/>
        </w:rPr>
        <w:t>a</w:t>
      </w:r>
      <w:r>
        <w:rPr>
          <w:spacing w:val="15"/>
          <w:w w:val="105"/>
          <w:sz w:val="20"/>
        </w:rPr>
        <w:t xml:space="preserve"> </w:t>
      </w:r>
      <w:r>
        <w:rPr>
          <w:w w:val="105"/>
          <w:sz w:val="20"/>
        </w:rPr>
        <w:t>dummy</w:t>
      </w:r>
      <w:r>
        <w:rPr>
          <w:spacing w:val="15"/>
          <w:w w:val="105"/>
          <w:sz w:val="20"/>
        </w:rPr>
        <w:t xml:space="preserve"> </w:t>
      </w:r>
      <w:r>
        <w:rPr>
          <w:w w:val="105"/>
          <w:sz w:val="20"/>
        </w:rPr>
        <w:t>variable</w:t>
      </w:r>
      <w:r>
        <w:rPr>
          <w:spacing w:val="14"/>
          <w:w w:val="105"/>
          <w:sz w:val="20"/>
        </w:rPr>
        <w:t xml:space="preserve"> </w:t>
      </w:r>
      <w:r>
        <w:rPr>
          <w:w w:val="105"/>
          <w:sz w:val="20"/>
        </w:rPr>
        <w:t>indicating</w:t>
      </w:r>
      <w:r>
        <w:rPr>
          <w:spacing w:val="15"/>
          <w:w w:val="105"/>
          <w:sz w:val="20"/>
        </w:rPr>
        <w:t xml:space="preserve"> </w:t>
      </w:r>
      <w:r>
        <w:rPr>
          <w:w w:val="105"/>
          <w:sz w:val="20"/>
        </w:rPr>
        <w:t>a</w:t>
      </w:r>
      <w:r>
        <w:rPr>
          <w:spacing w:val="15"/>
          <w:w w:val="105"/>
          <w:sz w:val="20"/>
        </w:rPr>
        <w:t xml:space="preserve"> </w:t>
      </w:r>
      <w:r>
        <w:rPr>
          <w:w w:val="105"/>
          <w:sz w:val="20"/>
        </w:rPr>
        <w:t>cut</w:t>
      </w:r>
      <w:r>
        <w:rPr>
          <w:spacing w:val="14"/>
          <w:w w:val="105"/>
          <w:sz w:val="20"/>
        </w:rPr>
        <w:t xml:space="preserve"> </w:t>
      </w:r>
      <w:r>
        <w:rPr>
          <w:w w:val="105"/>
          <w:sz w:val="20"/>
        </w:rPr>
        <w:t>in</w:t>
      </w:r>
      <w:r>
        <w:rPr>
          <w:spacing w:val="15"/>
          <w:w w:val="105"/>
          <w:sz w:val="20"/>
        </w:rPr>
        <w:t xml:space="preserve"> </w:t>
      </w:r>
      <w:r>
        <w:rPr>
          <w:w w:val="105"/>
          <w:sz w:val="20"/>
        </w:rPr>
        <w:t>road</w:t>
      </w:r>
      <w:r>
        <w:rPr>
          <w:spacing w:val="15"/>
          <w:w w:val="105"/>
          <w:sz w:val="20"/>
        </w:rPr>
        <w:t xml:space="preserve"> </w:t>
      </w:r>
      <w:r>
        <w:rPr>
          <w:w w:val="105"/>
          <w:sz w:val="20"/>
        </w:rPr>
        <w:t>tax</w:t>
      </w:r>
      <w:r>
        <w:rPr>
          <w:spacing w:val="14"/>
          <w:w w:val="105"/>
          <w:sz w:val="20"/>
        </w:rPr>
        <w:t xml:space="preserve"> </w:t>
      </w:r>
      <w:r>
        <w:rPr>
          <w:w w:val="105"/>
          <w:sz w:val="20"/>
        </w:rPr>
        <w:t>levies,</w:t>
      </w:r>
      <w:r>
        <w:rPr>
          <w:spacing w:val="16"/>
          <w:w w:val="105"/>
          <w:sz w:val="20"/>
        </w:rPr>
        <w:t xml:space="preserve"> </w:t>
      </w:r>
      <w:r>
        <w:rPr>
          <w:w w:val="105"/>
          <w:sz w:val="20"/>
        </w:rPr>
        <w:t>with</w:t>
      </w:r>
      <w:r>
        <w:rPr>
          <w:spacing w:val="15"/>
          <w:w w:val="105"/>
          <w:sz w:val="20"/>
        </w:rPr>
        <w:t xml:space="preserve"> </w:t>
      </w:r>
      <w:r>
        <w:rPr>
          <w:w w:val="105"/>
          <w:sz w:val="20"/>
        </w:rPr>
        <w:t>1</w:t>
      </w:r>
      <w:r>
        <w:rPr>
          <w:spacing w:val="14"/>
          <w:w w:val="105"/>
          <w:sz w:val="20"/>
        </w:rPr>
        <w:t xml:space="preserve"> </w:t>
      </w:r>
      <w:r>
        <w:rPr>
          <w:w w:val="105"/>
          <w:sz w:val="20"/>
        </w:rPr>
        <w:t>as</w:t>
      </w:r>
      <w:r>
        <w:rPr>
          <w:spacing w:val="15"/>
          <w:w w:val="105"/>
          <w:sz w:val="20"/>
        </w:rPr>
        <w:t xml:space="preserve"> </w:t>
      </w:r>
      <w:r>
        <w:rPr>
          <w:w w:val="105"/>
          <w:sz w:val="20"/>
        </w:rPr>
        <w:t>denoted</w:t>
      </w:r>
      <w:r>
        <w:rPr>
          <w:spacing w:val="15"/>
          <w:w w:val="105"/>
          <w:sz w:val="20"/>
        </w:rPr>
        <w:t xml:space="preserve"> </w:t>
      </w:r>
      <w:r>
        <w:rPr>
          <w:w w:val="105"/>
          <w:sz w:val="20"/>
        </w:rPr>
        <w:t>as</w:t>
      </w:r>
      <w:r>
        <w:rPr>
          <w:spacing w:val="14"/>
          <w:w w:val="105"/>
          <w:sz w:val="20"/>
        </w:rPr>
        <w:t xml:space="preserve"> </w:t>
      </w:r>
      <w:r>
        <w:rPr>
          <w:w w:val="105"/>
          <w:sz w:val="20"/>
        </w:rPr>
        <w:t>a</w:t>
      </w:r>
      <w:r>
        <w:rPr>
          <w:spacing w:val="15"/>
          <w:w w:val="105"/>
          <w:sz w:val="20"/>
        </w:rPr>
        <w:t xml:space="preserve"> </w:t>
      </w:r>
      <w:r>
        <w:rPr>
          <w:spacing w:val="-5"/>
          <w:w w:val="105"/>
          <w:sz w:val="20"/>
        </w:rPr>
        <w:t>cut</w:t>
      </w:r>
    </w:p>
    <w:p w14:paraId="35A289B3" w14:textId="77777777" w:rsidR="008745B0" w:rsidRDefault="00D36070">
      <w:pPr>
        <w:spacing w:line="242" w:lineRule="exact"/>
        <w:jc w:val="both"/>
        <w:rPr>
          <w:sz w:val="20"/>
        </w:rPr>
      </w:pPr>
      <w:r>
        <w:rPr>
          <w:sz w:val="20"/>
        </w:rPr>
        <w:t>and</w:t>
      </w:r>
      <w:r>
        <w:rPr>
          <w:spacing w:val="22"/>
          <w:sz w:val="20"/>
        </w:rPr>
        <w:t xml:space="preserve"> </w:t>
      </w:r>
      <w:r>
        <w:rPr>
          <w:sz w:val="20"/>
        </w:rPr>
        <w:t>0</w:t>
      </w:r>
      <w:r>
        <w:rPr>
          <w:spacing w:val="23"/>
          <w:sz w:val="20"/>
        </w:rPr>
        <w:t xml:space="preserve"> </w:t>
      </w:r>
      <w:r>
        <w:rPr>
          <w:sz w:val="20"/>
        </w:rPr>
        <w:t>denoted</w:t>
      </w:r>
      <w:r>
        <w:rPr>
          <w:spacing w:val="23"/>
          <w:sz w:val="20"/>
        </w:rPr>
        <w:t xml:space="preserve"> </w:t>
      </w:r>
      <w:r>
        <w:rPr>
          <w:sz w:val="20"/>
        </w:rPr>
        <w:t>as</w:t>
      </w:r>
      <w:r>
        <w:rPr>
          <w:spacing w:val="23"/>
          <w:sz w:val="20"/>
        </w:rPr>
        <w:t xml:space="preserve"> </w:t>
      </w:r>
      <w:r>
        <w:rPr>
          <w:sz w:val="20"/>
        </w:rPr>
        <w:t>a</w:t>
      </w:r>
      <w:r>
        <w:rPr>
          <w:spacing w:val="23"/>
          <w:sz w:val="20"/>
        </w:rPr>
        <w:t xml:space="preserve"> </w:t>
      </w:r>
      <w:r>
        <w:rPr>
          <w:spacing w:val="-2"/>
          <w:sz w:val="20"/>
        </w:rPr>
        <w:t>renewal.</w:t>
      </w:r>
    </w:p>
    <w:p w14:paraId="3789594A" w14:textId="77777777" w:rsidR="008745B0" w:rsidRDefault="008745B0">
      <w:pPr>
        <w:spacing w:line="242" w:lineRule="exact"/>
        <w:jc w:val="both"/>
        <w:rPr>
          <w:sz w:val="20"/>
        </w:rPr>
        <w:sectPr w:rsidR="008745B0">
          <w:pgSz w:w="12240" w:h="15840"/>
          <w:pgMar w:top="1420" w:right="0" w:bottom="1020" w:left="1440" w:header="0" w:footer="822" w:gutter="0"/>
          <w:cols w:space="720"/>
        </w:sectPr>
      </w:pPr>
    </w:p>
    <w:p w14:paraId="2B334DBE" w14:textId="77777777" w:rsidR="008745B0" w:rsidRDefault="00D36070">
      <w:pPr>
        <w:pStyle w:val="BodyText"/>
        <w:spacing w:before="30" w:line="391" w:lineRule="auto"/>
        <w:ind w:right="1437"/>
        <w:jc w:val="both"/>
      </w:pPr>
      <w:r>
        <w:lastRenderedPageBreak/>
        <w:t>Consequently, our main RD estimates are unlikely to be confounded by contemporaneous changes in other public services.</w:t>
      </w:r>
    </w:p>
    <w:p w14:paraId="6A3A2E0A" w14:textId="77777777" w:rsidR="008745B0" w:rsidRDefault="00D36070">
      <w:pPr>
        <w:pStyle w:val="BodyText"/>
        <w:spacing w:before="2" w:line="391" w:lineRule="auto"/>
        <w:ind w:right="1435" w:firstLine="351"/>
        <w:jc w:val="both"/>
      </w:pPr>
      <w:r>
        <w:rPr>
          <w:w w:val="105"/>
        </w:rPr>
        <w:t>A</w:t>
      </w:r>
      <w:r>
        <w:rPr>
          <w:spacing w:val="-6"/>
          <w:w w:val="105"/>
        </w:rPr>
        <w:t xml:space="preserve"> </w:t>
      </w:r>
      <w:r>
        <w:rPr>
          <w:w w:val="105"/>
        </w:rPr>
        <w:t>more</w:t>
      </w:r>
      <w:r>
        <w:rPr>
          <w:spacing w:val="-6"/>
          <w:w w:val="105"/>
        </w:rPr>
        <w:t xml:space="preserve"> </w:t>
      </w:r>
      <w:r>
        <w:rPr>
          <w:w w:val="105"/>
        </w:rPr>
        <w:t>comprehensive</w:t>
      </w:r>
      <w:r>
        <w:rPr>
          <w:spacing w:val="-6"/>
          <w:w w:val="105"/>
        </w:rPr>
        <w:t xml:space="preserve"> </w:t>
      </w:r>
      <w:r>
        <w:rPr>
          <w:w w:val="105"/>
        </w:rPr>
        <w:t>approach</w:t>
      </w:r>
      <w:r>
        <w:rPr>
          <w:spacing w:val="-5"/>
          <w:w w:val="105"/>
        </w:rPr>
        <w:t xml:space="preserve"> </w:t>
      </w:r>
      <w:r>
        <w:rPr>
          <w:w w:val="105"/>
        </w:rPr>
        <w:t>to</w:t>
      </w:r>
      <w:r>
        <w:rPr>
          <w:spacing w:val="-5"/>
          <w:w w:val="105"/>
        </w:rPr>
        <w:t xml:space="preserve"> </w:t>
      </w:r>
      <w:r>
        <w:rPr>
          <w:w w:val="105"/>
        </w:rPr>
        <w:t>address</w:t>
      </w:r>
      <w:r>
        <w:rPr>
          <w:spacing w:val="-6"/>
          <w:w w:val="105"/>
        </w:rPr>
        <w:t xml:space="preserve"> </w:t>
      </w:r>
      <w:r>
        <w:rPr>
          <w:w w:val="105"/>
        </w:rPr>
        <w:t>this</w:t>
      </w:r>
      <w:r>
        <w:rPr>
          <w:spacing w:val="-6"/>
          <w:w w:val="105"/>
        </w:rPr>
        <w:t xml:space="preserve"> </w:t>
      </w:r>
      <w:r>
        <w:rPr>
          <w:w w:val="105"/>
        </w:rPr>
        <w:t>concern</w:t>
      </w:r>
      <w:r>
        <w:rPr>
          <w:spacing w:val="-5"/>
          <w:w w:val="105"/>
        </w:rPr>
        <w:t xml:space="preserve"> </w:t>
      </w:r>
      <w:r>
        <w:rPr>
          <w:w w:val="105"/>
        </w:rPr>
        <w:t>is</w:t>
      </w:r>
      <w:r>
        <w:rPr>
          <w:spacing w:val="-6"/>
          <w:w w:val="105"/>
        </w:rPr>
        <w:t xml:space="preserve"> </w:t>
      </w:r>
      <w:r>
        <w:rPr>
          <w:w w:val="105"/>
        </w:rPr>
        <w:t>to</w:t>
      </w:r>
      <w:r>
        <w:rPr>
          <w:spacing w:val="-5"/>
          <w:w w:val="105"/>
        </w:rPr>
        <w:t xml:space="preserve"> </w:t>
      </w:r>
      <w:r>
        <w:rPr>
          <w:w w:val="105"/>
        </w:rPr>
        <w:t>check</w:t>
      </w:r>
      <w:r>
        <w:rPr>
          <w:spacing w:val="-6"/>
          <w:w w:val="105"/>
        </w:rPr>
        <w:t xml:space="preserve"> </w:t>
      </w:r>
      <w:r>
        <w:rPr>
          <w:w w:val="105"/>
        </w:rPr>
        <w:t>for</w:t>
      </w:r>
      <w:r>
        <w:rPr>
          <w:spacing w:val="-5"/>
          <w:w w:val="105"/>
        </w:rPr>
        <w:t xml:space="preserve"> </w:t>
      </w:r>
      <w:r>
        <w:rPr>
          <w:w w:val="105"/>
        </w:rPr>
        <w:t>balance</w:t>
      </w:r>
      <w:r>
        <w:rPr>
          <w:spacing w:val="-6"/>
          <w:w w:val="105"/>
        </w:rPr>
        <w:t xml:space="preserve"> </w:t>
      </w:r>
      <w:r>
        <w:rPr>
          <w:w w:val="105"/>
        </w:rPr>
        <w:t>in</w:t>
      </w:r>
      <w:r>
        <w:rPr>
          <w:spacing w:val="-5"/>
          <w:w w:val="105"/>
        </w:rPr>
        <w:t xml:space="preserve"> </w:t>
      </w:r>
      <w:r>
        <w:rPr>
          <w:w w:val="105"/>
        </w:rPr>
        <w:t>other tax levies around the cutoff.</w:t>
      </w:r>
      <w:r>
        <w:rPr>
          <w:spacing w:val="31"/>
          <w:w w:val="105"/>
        </w:rPr>
        <w:t xml:space="preserve"> </w:t>
      </w:r>
      <w:r>
        <w:rPr>
          <w:w w:val="105"/>
        </w:rPr>
        <w:t>As the theory of</w:t>
      </w:r>
      <w:r>
        <w:rPr>
          <w:w w:val="105"/>
        </w:rPr>
        <w:t xml:space="preserve"> regression discontinuity suggests, cities close to the 50% vote cutoff are as good as randomized along the cutoff.</w:t>
      </w:r>
      <w:r>
        <w:rPr>
          <w:spacing w:val="25"/>
          <w:w w:val="105"/>
        </w:rPr>
        <w:t xml:space="preserve"> </w:t>
      </w:r>
      <w:r>
        <w:rPr>
          <w:w w:val="105"/>
        </w:rPr>
        <w:t>If true, there should be no</w:t>
      </w:r>
      <w:r>
        <w:rPr>
          <w:spacing w:val="-15"/>
          <w:w w:val="105"/>
        </w:rPr>
        <w:t xml:space="preserve"> </w:t>
      </w:r>
      <w:r>
        <w:rPr>
          <w:w w:val="105"/>
        </w:rPr>
        <w:t>difference</w:t>
      </w:r>
      <w:r>
        <w:rPr>
          <w:spacing w:val="-14"/>
          <w:w w:val="105"/>
        </w:rPr>
        <w:t xml:space="preserve"> </w:t>
      </w:r>
      <w:r>
        <w:rPr>
          <w:w w:val="105"/>
        </w:rPr>
        <w:t>in</w:t>
      </w:r>
      <w:r>
        <w:rPr>
          <w:spacing w:val="-14"/>
          <w:w w:val="105"/>
        </w:rPr>
        <w:t xml:space="preserve"> </w:t>
      </w:r>
      <w:r>
        <w:rPr>
          <w:w w:val="105"/>
        </w:rPr>
        <w:t>funding</w:t>
      </w:r>
      <w:r>
        <w:rPr>
          <w:spacing w:val="-14"/>
          <w:w w:val="105"/>
        </w:rPr>
        <w:t xml:space="preserve"> </w:t>
      </w:r>
      <w:r>
        <w:rPr>
          <w:w w:val="105"/>
        </w:rPr>
        <w:t>changes</w:t>
      </w:r>
      <w:r>
        <w:rPr>
          <w:spacing w:val="-15"/>
          <w:w w:val="105"/>
        </w:rPr>
        <w:t xml:space="preserve"> </w:t>
      </w:r>
      <w:r>
        <w:rPr>
          <w:w w:val="105"/>
        </w:rPr>
        <w:t>between</w:t>
      </w:r>
      <w:r>
        <w:rPr>
          <w:spacing w:val="-14"/>
          <w:w w:val="105"/>
        </w:rPr>
        <w:t xml:space="preserve"> </w:t>
      </w:r>
      <w:r>
        <w:rPr>
          <w:w w:val="105"/>
        </w:rPr>
        <w:t>the</w:t>
      </w:r>
      <w:r>
        <w:rPr>
          <w:spacing w:val="-14"/>
          <w:w w:val="105"/>
        </w:rPr>
        <w:t xml:space="preserve"> </w:t>
      </w:r>
      <w:r>
        <w:rPr>
          <w:w w:val="105"/>
        </w:rPr>
        <w:t>pass-levy</w:t>
      </w:r>
      <w:r>
        <w:rPr>
          <w:spacing w:val="-14"/>
          <w:w w:val="105"/>
        </w:rPr>
        <w:t xml:space="preserve"> </w:t>
      </w:r>
      <w:r>
        <w:rPr>
          <w:w w:val="105"/>
        </w:rPr>
        <w:t>and</w:t>
      </w:r>
      <w:r>
        <w:rPr>
          <w:spacing w:val="-15"/>
          <w:w w:val="105"/>
        </w:rPr>
        <w:t xml:space="preserve"> </w:t>
      </w:r>
      <w:r>
        <w:rPr>
          <w:w w:val="105"/>
        </w:rPr>
        <w:t>fail-levy</w:t>
      </w:r>
      <w:r>
        <w:rPr>
          <w:spacing w:val="-14"/>
          <w:w w:val="105"/>
        </w:rPr>
        <w:t xml:space="preserve"> </w:t>
      </w:r>
      <w:r>
        <w:rPr>
          <w:w w:val="105"/>
        </w:rPr>
        <w:t>groups.</w:t>
      </w:r>
      <w:r>
        <w:rPr>
          <w:spacing w:val="7"/>
          <w:w w:val="105"/>
        </w:rPr>
        <w:t xml:space="preserve"> </w:t>
      </w:r>
      <w:r>
        <w:rPr>
          <w:w w:val="105"/>
        </w:rPr>
        <w:t>To</w:t>
      </w:r>
      <w:r>
        <w:rPr>
          <w:spacing w:val="-15"/>
          <w:w w:val="105"/>
        </w:rPr>
        <w:t xml:space="preserve"> </w:t>
      </w:r>
      <w:r>
        <w:rPr>
          <w:w w:val="105"/>
        </w:rPr>
        <w:t>confirm</w:t>
      </w:r>
      <w:r>
        <w:rPr>
          <w:spacing w:val="-14"/>
          <w:w w:val="105"/>
        </w:rPr>
        <w:t xml:space="preserve"> </w:t>
      </w:r>
      <w:r>
        <w:rPr>
          <w:w w:val="105"/>
        </w:rPr>
        <w:t>this, we</w:t>
      </w:r>
      <w:r>
        <w:rPr>
          <w:spacing w:val="-2"/>
          <w:w w:val="105"/>
        </w:rPr>
        <w:t xml:space="preserve"> </w:t>
      </w:r>
      <w:r>
        <w:rPr>
          <w:w w:val="105"/>
        </w:rPr>
        <w:t>collect</w:t>
      </w:r>
      <w:r>
        <w:rPr>
          <w:spacing w:val="-2"/>
          <w:w w:val="105"/>
        </w:rPr>
        <w:t xml:space="preserve"> </w:t>
      </w:r>
      <w:r>
        <w:rPr>
          <w:w w:val="105"/>
        </w:rPr>
        <w:t>all</w:t>
      </w:r>
      <w:r>
        <w:rPr>
          <w:spacing w:val="-2"/>
          <w:w w:val="105"/>
        </w:rPr>
        <w:t xml:space="preserve"> </w:t>
      </w:r>
      <w:r>
        <w:rPr>
          <w:w w:val="105"/>
        </w:rPr>
        <w:t>50,000</w:t>
      </w:r>
      <w:r>
        <w:rPr>
          <w:spacing w:val="-2"/>
          <w:w w:val="105"/>
        </w:rPr>
        <w:t xml:space="preserve"> </w:t>
      </w:r>
      <w:r>
        <w:rPr>
          <w:w w:val="105"/>
        </w:rPr>
        <w:t>local</w:t>
      </w:r>
      <w:r>
        <w:rPr>
          <w:spacing w:val="-2"/>
          <w:w w:val="105"/>
        </w:rPr>
        <w:t xml:space="preserve"> </w:t>
      </w:r>
      <w:r>
        <w:rPr>
          <w:w w:val="105"/>
        </w:rPr>
        <w:t>tax</w:t>
      </w:r>
      <w:r>
        <w:rPr>
          <w:spacing w:val="-2"/>
          <w:w w:val="105"/>
        </w:rPr>
        <w:t xml:space="preserve"> </w:t>
      </w:r>
      <w:r>
        <w:rPr>
          <w:w w:val="105"/>
        </w:rPr>
        <w:t>levies</w:t>
      </w:r>
      <w:r>
        <w:rPr>
          <w:spacing w:val="-2"/>
          <w:w w:val="105"/>
        </w:rPr>
        <w:t xml:space="preserve"> </w:t>
      </w:r>
      <w:r>
        <w:rPr>
          <w:w w:val="105"/>
        </w:rPr>
        <w:t>for</w:t>
      </w:r>
      <w:r>
        <w:rPr>
          <w:spacing w:val="-2"/>
          <w:w w:val="105"/>
        </w:rPr>
        <w:t xml:space="preserve"> </w:t>
      </w:r>
      <w:r>
        <w:rPr>
          <w:w w:val="105"/>
        </w:rPr>
        <w:t>all</w:t>
      </w:r>
      <w:r>
        <w:rPr>
          <w:spacing w:val="-2"/>
          <w:w w:val="105"/>
        </w:rPr>
        <w:t xml:space="preserve"> </w:t>
      </w:r>
      <w:r>
        <w:rPr>
          <w:w w:val="105"/>
        </w:rPr>
        <w:t>municipal</w:t>
      </w:r>
      <w:r>
        <w:rPr>
          <w:spacing w:val="-2"/>
          <w:w w:val="105"/>
        </w:rPr>
        <w:t xml:space="preserve"> </w:t>
      </w:r>
      <w:r>
        <w:rPr>
          <w:w w:val="105"/>
        </w:rPr>
        <w:t>purposes</w:t>
      </w:r>
      <w:r>
        <w:rPr>
          <w:spacing w:val="-2"/>
          <w:w w:val="105"/>
        </w:rPr>
        <w:t xml:space="preserve"> </w:t>
      </w:r>
      <w:r>
        <w:rPr>
          <w:w w:val="105"/>
        </w:rPr>
        <w:t>from</w:t>
      </w:r>
      <w:r>
        <w:rPr>
          <w:spacing w:val="-2"/>
          <w:w w:val="105"/>
        </w:rPr>
        <w:t xml:space="preserve"> </w:t>
      </w:r>
      <w:r>
        <w:rPr>
          <w:w w:val="105"/>
        </w:rPr>
        <w:t>1991</w:t>
      </w:r>
      <w:r>
        <w:rPr>
          <w:spacing w:val="-2"/>
          <w:w w:val="105"/>
        </w:rPr>
        <w:t xml:space="preserve"> </w:t>
      </w:r>
      <w:r>
        <w:rPr>
          <w:w w:val="105"/>
        </w:rPr>
        <w:t>to</w:t>
      </w:r>
      <w:r>
        <w:rPr>
          <w:spacing w:val="-2"/>
          <w:w w:val="105"/>
        </w:rPr>
        <w:t xml:space="preserve"> </w:t>
      </w:r>
      <w:r>
        <w:rPr>
          <w:w w:val="105"/>
        </w:rPr>
        <w:t>2021,</w:t>
      </w:r>
      <w:r>
        <w:rPr>
          <w:spacing w:val="-2"/>
          <w:w w:val="105"/>
        </w:rPr>
        <w:t xml:space="preserve"> </w:t>
      </w:r>
      <w:r>
        <w:rPr>
          <w:w w:val="105"/>
        </w:rPr>
        <w:t xml:space="preserve">including </w:t>
      </w:r>
      <w:r>
        <w:t>current expense tax levies, parks and recreation, and police funding, for example.</w:t>
      </w:r>
      <w:r>
        <w:rPr>
          <w:spacing w:val="40"/>
        </w:rPr>
        <w:t xml:space="preserve"> </w:t>
      </w:r>
      <w:r>
        <w:t xml:space="preserve">We identify </w:t>
      </w:r>
      <w:r>
        <w:rPr>
          <w:w w:val="105"/>
        </w:rPr>
        <w:t>the tax levies for the cities within the effective bandwidth and compare the proportion</w:t>
      </w:r>
      <w:r>
        <w:rPr>
          <w:w w:val="105"/>
        </w:rPr>
        <w:t xml:space="preserve"> of cities</w:t>
      </w:r>
      <w:r>
        <w:rPr>
          <w:spacing w:val="-6"/>
          <w:w w:val="105"/>
        </w:rPr>
        <w:t xml:space="preserve"> </w:t>
      </w:r>
      <w:r>
        <w:rPr>
          <w:w w:val="105"/>
        </w:rPr>
        <w:t>that</w:t>
      </w:r>
      <w:r>
        <w:rPr>
          <w:spacing w:val="-6"/>
          <w:w w:val="105"/>
        </w:rPr>
        <w:t xml:space="preserve"> </w:t>
      </w:r>
      <w:r>
        <w:rPr>
          <w:w w:val="105"/>
        </w:rPr>
        <w:t>renew</w:t>
      </w:r>
      <w:r>
        <w:rPr>
          <w:spacing w:val="-6"/>
          <w:w w:val="105"/>
        </w:rPr>
        <w:t xml:space="preserve"> </w:t>
      </w:r>
      <w:r>
        <w:rPr>
          <w:w w:val="105"/>
        </w:rPr>
        <w:t>and</w:t>
      </w:r>
      <w:r>
        <w:rPr>
          <w:spacing w:val="-6"/>
          <w:w w:val="105"/>
        </w:rPr>
        <w:t xml:space="preserve"> </w:t>
      </w:r>
      <w:r>
        <w:rPr>
          <w:w w:val="105"/>
        </w:rPr>
        <w:t>fail</w:t>
      </w:r>
      <w:r>
        <w:rPr>
          <w:spacing w:val="-6"/>
          <w:w w:val="105"/>
        </w:rPr>
        <w:t xml:space="preserve"> </w:t>
      </w:r>
      <w:r>
        <w:rPr>
          <w:w w:val="105"/>
        </w:rPr>
        <w:t>to</w:t>
      </w:r>
      <w:r>
        <w:rPr>
          <w:spacing w:val="-6"/>
          <w:w w:val="105"/>
        </w:rPr>
        <w:t xml:space="preserve"> </w:t>
      </w:r>
      <w:r>
        <w:rPr>
          <w:w w:val="105"/>
        </w:rPr>
        <w:t>renew</w:t>
      </w:r>
      <w:r>
        <w:rPr>
          <w:spacing w:val="-6"/>
          <w:w w:val="105"/>
        </w:rPr>
        <w:t xml:space="preserve"> </w:t>
      </w:r>
      <w:r>
        <w:rPr>
          <w:w w:val="105"/>
        </w:rPr>
        <w:t>road</w:t>
      </w:r>
      <w:r>
        <w:rPr>
          <w:spacing w:val="-6"/>
          <w:w w:val="105"/>
        </w:rPr>
        <w:t xml:space="preserve"> </w:t>
      </w:r>
      <w:r>
        <w:rPr>
          <w:w w:val="105"/>
        </w:rPr>
        <w:t>tax</w:t>
      </w:r>
      <w:r>
        <w:rPr>
          <w:spacing w:val="-6"/>
          <w:w w:val="105"/>
        </w:rPr>
        <w:t xml:space="preserve"> </w:t>
      </w:r>
      <w:r>
        <w:rPr>
          <w:w w:val="105"/>
        </w:rPr>
        <w:t>levies</w:t>
      </w:r>
      <w:r>
        <w:rPr>
          <w:spacing w:val="-6"/>
          <w:w w:val="105"/>
        </w:rPr>
        <w:t xml:space="preserve"> </w:t>
      </w:r>
      <w:r>
        <w:rPr>
          <w:w w:val="105"/>
        </w:rPr>
        <w:t>that</w:t>
      </w:r>
      <w:r>
        <w:rPr>
          <w:spacing w:val="-6"/>
          <w:w w:val="105"/>
        </w:rPr>
        <w:t xml:space="preserve"> </w:t>
      </w:r>
      <w:r>
        <w:rPr>
          <w:w w:val="105"/>
        </w:rPr>
        <w:t>have</w:t>
      </w:r>
      <w:r>
        <w:rPr>
          <w:spacing w:val="-6"/>
          <w:w w:val="105"/>
        </w:rPr>
        <w:t xml:space="preserve"> </w:t>
      </w:r>
      <w:r>
        <w:rPr>
          <w:w w:val="105"/>
        </w:rPr>
        <w:t>other</w:t>
      </w:r>
      <w:r>
        <w:rPr>
          <w:spacing w:val="-6"/>
          <w:w w:val="105"/>
        </w:rPr>
        <w:t xml:space="preserve"> </w:t>
      </w:r>
      <w:r>
        <w:rPr>
          <w:w w:val="105"/>
        </w:rPr>
        <w:t>tax</w:t>
      </w:r>
      <w:r>
        <w:rPr>
          <w:spacing w:val="-6"/>
          <w:w w:val="105"/>
        </w:rPr>
        <w:t xml:space="preserve"> </w:t>
      </w:r>
      <w:r>
        <w:rPr>
          <w:w w:val="105"/>
        </w:rPr>
        <w:t>levies</w:t>
      </w:r>
      <w:r>
        <w:rPr>
          <w:spacing w:val="-6"/>
          <w:w w:val="105"/>
        </w:rPr>
        <w:t xml:space="preserve"> </w:t>
      </w:r>
      <w:r>
        <w:rPr>
          <w:w w:val="105"/>
        </w:rPr>
        <w:t>on</w:t>
      </w:r>
      <w:r>
        <w:rPr>
          <w:spacing w:val="-6"/>
          <w:w w:val="105"/>
        </w:rPr>
        <w:t xml:space="preserve"> </w:t>
      </w:r>
      <w:r>
        <w:rPr>
          <w:w w:val="105"/>
        </w:rPr>
        <w:t>the</w:t>
      </w:r>
      <w:r>
        <w:rPr>
          <w:spacing w:val="-6"/>
          <w:w w:val="105"/>
        </w:rPr>
        <w:t xml:space="preserve"> </w:t>
      </w:r>
      <w:r>
        <w:rPr>
          <w:w w:val="105"/>
        </w:rPr>
        <w:t>ballot</w:t>
      </w:r>
      <w:r>
        <w:rPr>
          <w:spacing w:val="-6"/>
          <w:w w:val="105"/>
        </w:rPr>
        <w:t xml:space="preserve"> </w:t>
      </w:r>
      <w:r>
        <w:rPr>
          <w:w w:val="105"/>
        </w:rPr>
        <w:t>for different</w:t>
      </w:r>
      <w:r>
        <w:rPr>
          <w:spacing w:val="-12"/>
          <w:w w:val="105"/>
        </w:rPr>
        <w:t xml:space="preserve"> </w:t>
      </w:r>
      <w:r>
        <w:rPr>
          <w:w w:val="105"/>
        </w:rPr>
        <w:t>purposes</w:t>
      </w:r>
      <w:r>
        <w:rPr>
          <w:spacing w:val="-12"/>
          <w:w w:val="105"/>
        </w:rPr>
        <w:t xml:space="preserve"> </w:t>
      </w:r>
      <w:r>
        <w:rPr>
          <w:w w:val="105"/>
        </w:rPr>
        <w:t>at</w:t>
      </w:r>
      <w:r>
        <w:rPr>
          <w:spacing w:val="-11"/>
          <w:w w:val="105"/>
        </w:rPr>
        <w:t xml:space="preserve"> </w:t>
      </w:r>
      <w:r>
        <w:rPr>
          <w:w w:val="105"/>
        </w:rPr>
        <w:t>the</w:t>
      </w:r>
      <w:r>
        <w:rPr>
          <w:spacing w:val="-12"/>
          <w:w w:val="105"/>
        </w:rPr>
        <w:t xml:space="preserve"> </w:t>
      </w:r>
      <w:r>
        <w:rPr>
          <w:w w:val="105"/>
        </w:rPr>
        <w:t>same</w:t>
      </w:r>
      <w:r>
        <w:rPr>
          <w:spacing w:val="-12"/>
          <w:w w:val="105"/>
        </w:rPr>
        <w:t xml:space="preserve"> </w:t>
      </w:r>
      <w:r>
        <w:rPr>
          <w:w w:val="105"/>
        </w:rPr>
        <w:t>time</w:t>
      </w:r>
      <w:r>
        <w:rPr>
          <w:spacing w:val="-12"/>
          <w:w w:val="105"/>
        </w:rPr>
        <w:t xml:space="preserve"> </w:t>
      </w:r>
      <w:r>
        <w:rPr>
          <w:w w:val="105"/>
        </w:rPr>
        <w:t>as</w:t>
      </w:r>
      <w:r>
        <w:rPr>
          <w:spacing w:val="-12"/>
          <w:w w:val="105"/>
        </w:rPr>
        <w:t xml:space="preserve"> </w:t>
      </w:r>
      <w:r>
        <w:rPr>
          <w:w w:val="105"/>
        </w:rPr>
        <w:t>the</w:t>
      </w:r>
      <w:r>
        <w:rPr>
          <w:spacing w:val="-12"/>
          <w:w w:val="105"/>
        </w:rPr>
        <w:t xml:space="preserve"> </w:t>
      </w:r>
      <w:r>
        <w:rPr>
          <w:w w:val="105"/>
        </w:rPr>
        <w:t>road</w:t>
      </w:r>
      <w:r>
        <w:rPr>
          <w:spacing w:val="-11"/>
          <w:w w:val="105"/>
        </w:rPr>
        <w:t xml:space="preserve"> </w:t>
      </w:r>
      <w:r>
        <w:rPr>
          <w:w w:val="105"/>
        </w:rPr>
        <w:t>tax</w:t>
      </w:r>
      <w:r>
        <w:rPr>
          <w:spacing w:val="-12"/>
          <w:w w:val="105"/>
        </w:rPr>
        <w:t xml:space="preserve"> </w:t>
      </w:r>
      <w:r>
        <w:rPr>
          <w:w w:val="105"/>
        </w:rPr>
        <w:t>levy.</w:t>
      </w:r>
      <w:r>
        <w:rPr>
          <w:spacing w:val="13"/>
          <w:w w:val="105"/>
        </w:rPr>
        <w:t xml:space="preserve"> </w:t>
      </w:r>
      <w:r>
        <w:rPr>
          <w:w w:val="105"/>
        </w:rPr>
        <w:t>The</w:t>
      </w:r>
      <w:r>
        <w:rPr>
          <w:spacing w:val="-12"/>
          <w:w w:val="105"/>
        </w:rPr>
        <w:t xml:space="preserve"> </w:t>
      </w:r>
      <w:r>
        <w:rPr>
          <w:w w:val="105"/>
        </w:rPr>
        <w:t>pass-levy</w:t>
      </w:r>
      <w:r>
        <w:rPr>
          <w:spacing w:val="-12"/>
          <w:w w:val="105"/>
        </w:rPr>
        <w:t xml:space="preserve"> </w:t>
      </w:r>
      <w:r>
        <w:rPr>
          <w:w w:val="105"/>
        </w:rPr>
        <w:t>group</w:t>
      </w:r>
      <w:r>
        <w:rPr>
          <w:spacing w:val="-11"/>
          <w:w w:val="105"/>
        </w:rPr>
        <w:t xml:space="preserve"> </w:t>
      </w:r>
      <w:r>
        <w:rPr>
          <w:w w:val="105"/>
        </w:rPr>
        <w:t>has</w:t>
      </w:r>
      <w:r>
        <w:rPr>
          <w:spacing w:val="-12"/>
          <w:w w:val="105"/>
        </w:rPr>
        <w:t xml:space="preserve"> </w:t>
      </w:r>
      <w:r>
        <w:rPr>
          <w:w w:val="105"/>
        </w:rPr>
        <w:t>a</w:t>
      </w:r>
      <w:r>
        <w:rPr>
          <w:spacing w:val="-12"/>
          <w:w w:val="105"/>
        </w:rPr>
        <w:t xml:space="preserve"> </w:t>
      </w:r>
      <w:r>
        <w:rPr>
          <w:w w:val="105"/>
        </w:rPr>
        <w:t>non-road tax levy on the ballot 48.1% of the time,</w:t>
      </w:r>
      <w:r>
        <w:rPr>
          <w:spacing w:val="26"/>
          <w:w w:val="105"/>
        </w:rPr>
        <w:t xml:space="preserve"> </w:t>
      </w:r>
      <w:r>
        <w:rPr>
          <w:w w:val="105"/>
        </w:rPr>
        <w:t>and</w:t>
      </w:r>
      <w:r>
        <w:rPr>
          <w:w w:val="105"/>
        </w:rPr>
        <w:t xml:space="preserve"> similarly the fail-levy group has a non-road</w:t>
      </w:r>
      <w:r>
        <w:rPr>
          <w:spacing w:val="80"/>
          <w:w w:val="105"/>
        </w:rPr>
        <w:t xml:space="preserve"> </w:t>
      </w:r>
      <w:r>
        <w:rPr>
          <w:w w:val="105"/>
        </w:rPr>
        <w:t>tax levy on the ballot 47.96% of the time.</w:t>
      </w:r>
      <w:r>
        <w:rPr>
          <w:spacing w:val="40"/>
          <w:w w:val="105"/>
        </w:rPr>
        <w:t xml:space="preserve"> </w:t>
      </w:r>
      <w:r>
        <w:rPr>
          <w:w w:val="105"/>
        </w:rPr>
        <w:t>The two groups are balanced, as suggested by</w:t>
      </w:r>
      <w:r>
        <w:rPr>
          <w:spacing w:val="80"/>
          <w:w w:val="105"/>
        </w:rPr>
        <w:t xml:space="preserve"> </w:t>
      </w:r>
      <w:r>
        <w:rPr>
          <w:w w:val="105"/>
        </w:rPr>
        <w:t>RD theory. We next focus on the set of cities within our effective bandwidth with non-road tax</w:t>
      </w:r>
      <w:r>
        <w:rPr>
          <w:spacing w:val="-4"/>
          <w:w w:val="105"/>
        </w:rPr>
        <w:t xml:space="preserve"> </w:t>
      </w:r>
      <w:r>
        <w:rPr>
          <w:w w:val="105"/>
        </w:rPr>
        <w:t>levies</w:t>
      </w:r>
      <w:r>
        <w:rPr>
          <w:spacing w:val="-3"/>
          <w:w w:val="105"/>
        </w:rPr>
        <w:t xml:space="preserve"> </w:t>
      </w:r>
      <w:r>
        <w:rPr>
          <w:w w:val="105"/>
        </w:rPr>
        <w:t>on</w:t>
      </w:r>
      <w:r>
        <w:rPr>
          <w:spacing w:val="-3"/>
          <w:w w:val="105"/>
        </w:rPr>
        <w:t xml:space="preserve"> </w:t>
      </w:r>
      <w:r>
        <w:rPr>
          <w:w w:val="105"/>
        </w:rPr>
        <w:t>the</w:t>
      </w:r>
      <w:r>
        <w:rPr>
          <w:spacing w:val="-4"/>
          <w:w w:val="105"/>
        </w:rPr>
        <w:t xml:space="preserve"> </w:t>
      </w:r>
      <w:r>
        <w:rPr>
          <w:w w:val="105"/>
        </w:rPr>
        <w:t>ballot.</w:t>
      </w:r>
      <w:r>
        <w:rPr>
          <w:spacing w:val="19"/>
          <w:w w:val="105"/>
        </w:rPr>
        <w:t xml:space="preserve"> </w:t>
      </w:r>
      <w:r>
        <w:rPr>
          <w:w w:val="105"/>
        </w:rPr>
        <w:t>The</w:t>
      </w:r>
      <w:r>
        <w:rPr>
          <w:spacing w:val="-4"/>
          <w:w w:val="105"/>
        </w:rPr>
        <w:t xml:space="preserve"> </w:t>
      </w:r>
      <w:r>
        <w:rPr>
          <w:w w:val="105"/>
        </w:rPr>
        <w:t>c</w:t>
      </w:r>
      <w:r>
        <w:rPr>
          <w:w w:val="105"/>
        </w:rPr>
        <w:t>ities</w:t>
      </w:r>
      <w:r>
        <w:rPr>
          <w:spacing w:val="-4"/>
          <w:w w:val="105"/>
        </w:rPr>
        <w:t xml:space="preserve"> </w:t>
      </w:r>
      <w:r>
        <w:rPr>
          <w:w w:val="105"/>
        </w:rPr>
        <w:t>that</w:t>
      </w:r>
      <w:r>
        <w:rPr>
          <w:spacing w:val="-3"/>
          <w:w w:val="105"/>
        </w:rPr>
        <w:t xml:space="preserve"> </w:t>
      </w:r>
      <w:r>
        <w:rPr>
          <w:w w:val="105"/>
        </w:rPr>
        <w:t>barely</w:t>
      </w:r>
      <w:r>
        <w:rPr>
          <w:spacing w:val="-4"/>
          <w:w w:val="105"/>
        </w:rPr>
        <w:t xml:space="preserve"> </w:t>
      </w:r>
      <w:r>
        <w:rPr>
          <w:w w:val="105"/>
        </w:rPr>
        <w:t>vote</w:t>
      </w:r>
      <w:r>
        <w:rPr>
          <w:spacing w:val="-4"/>
          <w:w w:val="105"/>
        </w:rPr>
        <w:t xml:space="preserve"> </w:t>
      </w:r>
      <w:r>
        <w:rPr>
          <w:w w:val="105"/>
        </w:rPr>
        <w:t>to</w:t>
      </w:r>
      <w:r>
        <w:rPr>
          <w:spacing w:val="-3"/>
          <w:w w:val="105"/>
        </w:rPr>
        <w:t xml:space="preserve"> </w:t>
      </w:r>
      <w:r>
        <w:rPr>
          <w:w w:val="105"/>
        </w:rPr>
        <w:t>renew</w:t>
      </w:r>
      <w:r>
        <w:rPr>
          <w:spacing w:val="-3"/>
          <w:w w:val="105"/>
        </w:rPr>
        <w:t xml:space="preserve"> </w:t>
      </w:r>
      <w:r>
        <w:rPr>
          <w:w w:val="105"/>
        </w:rPr>
        <w:t>road</w:t>
      </w:r>
      <w:r>
        <w:rPr>
          <w:spacing w:val="-3"/>
          <w:w w:val="105"/>
        </w:rPr>
        <w:t xml:space="preserve"> </w:t>
      </w:r>
      <w:r>
        <w:rPr>
          <w:w w:val="105"/>
        </w:rPr>
        <w:t>taxes</w:t>
      </w:r>
      <w:r>
        <w:rPr>
          <w:spacing w:val="-3"/>
          <w:w w:val="105"/>
        </w:rPr>
        <w:t xml:space="preserve"> </w:t>
      </w:r>
      <w:r>
        <w:rPr>
          <w:w w:val="105"/>
        </w:rPr>
        <w:t>experience</w:t>
      </w:r>
      <w:r>
        <w:rPr>
          <w:spacing w:val="-4"/>
          <w:w w:val="105"/>
        </w:rPr>
        <w:t xml:space="preserve"> </w:t>
      </w:r>
      <w:r>
        <w:rPr>
          <w:w w:val="105"/>
        </w:rPr>
        <w:t>a</w:t>
      </w:r>
      <w:r>
        <w:rPr>
          <w:spacing w:val="-4"/>
          <w:w w:val="105"/>
        </w:rPr>
        <w:t xml:space="preserve"> </w:t>
      </w:r>
      <w:r>
        <w:rPr>
          <w:w w:val="105"/>
        </w:rPr>
        <w:t>change in other taxes, either an increase in new spending or a cut in existing spending, 12% of the time.</w:t>
      </w:r>
      <w:r>
        <w:rPr>
          <w:spacing w:val="40"/>
          <w:w w:val="105"/>
        </w:rPr>
        <w:t xml:space="preserve"> </w:t>
      </w:r>
      <w:r>
        <w:rPr>
          <w:w w:val="105"/>
        </w:rPr>
        <w:t>The corresponding number for the set of cities that barely votes to cut road taxes is 15%. Again,</w:t>
      </w:r>
      <w:r>
        <w:rPr>
          <w:spacing w:val="-5"/>
          <w:w w:val="105"/>
        </w:rPr>
        <w:t xml:space="preserve"> </w:t>
      </w:r>
      <w:r>
        <w:rPr>
          <w:w w:val="105"/>
        </w:rPr>
        <w:t>randomization</w:t>
      </w:r>
      <w:r>
        <w:rPr>
          <w:spacing w:val="-5"/>
          <w:w w:val="105"/>
        </w:rPr>
        <w:t xml:space="preserve"> </w:t>
      </w:r>
      <w:r>
        <w:rPr>
          <w:w w:val="105"/>
        </w:rPr>
        <w:t>near</w:t>
      </w:r>
      <w:r>
        <w:rPr>
          <w:spacing w:val="-5"/>
          <w:w w:val="105"/>
        </w:rPr>
        <w:t xml:space="preserve"> </w:t>
      </w:r>
      <w:r>
        <w:rPr>
          <w:w w:val="105"/>
        </w:rPr>
        <w:t>the</w:t>
      </w:r>
      <w:r>
        <w:rPr>
          <w:spacing w:val="-5"/>
          <w:w w:val="105"/>
        </w:rPr>
        <w:t xml:space="preserve"> </w:t>
      </w:r>
      <w:r>
        <w:rPr>
          <w:w w:val="105"/>
        </w:rPr>
        <w:t>cutoff</w:t>
      </w:r>
      <w:r>
        <w:rPr>
          <w:spacing w:val="-5"/>
          <w:w w:val="105"/>
        </w:rPr>
        <w:t xml:space="preserve"> </w:t>
      </w:r>
      <w:r>
        <w:rPr>
          <w:w w:val="105"/>
        </w:rPr>
        <w:t>suggests</w:t>
      </w:r>
      <w:r>
        <w:rPr>
          <w:spacing w:val="-5"/>
          <w:w w:val="105"/>
        </w:rPr>
        <w:t xml:space="preserve"> </w:t>
      </w:r>
      <w:r>
        <w:rPr>
          <w:w w:val="105"/>
        </w:rPr>
        <w:t>that</w:t>
      </w:r>
      <w:r>
        <w:rPr>
          <w:spacing w:val="-5"/>
          <w:w w:val="105"/>
        </w:rPr>
        <w:t xml:space="preserve"> </w:t>
      </w:r>
      <w:r>
        <w:rPr>
          <w:w w:val="105"/>
        </w:rPr>
        <w:t>both</w:t>
      </w:r>
      <w:r>
        <w:rPr>
          <w:spacing w:val="-5"/>
          <w:w w:val="105"/>
        </w:rPr>
        <w:t xml:space="preserve"> </w:t>
      </w:r>
      <w:r>
        <w:rPr>
          <w:w w:val="105"/>
        </w:rPr>
        <w:t>obs</w:t>
      </w:r>
      <w:r>
        <w:rPr>
          <w:w w:val="105"/>
        </w:rPr>
        <w:t>ervable</w:t>
      </w:r>
      <w:r>
        <w:rPr>
          <w:spacing w:val="-5"/>
          <w:w w:val="105"/>
        </w:rPr>
        <w:t xml:space="preserve"> </w:t>
      </w:r>
      <w:r>
        <w:rPr>
          <w:w w:val="105"/>
        </w:rPr>
        <w:t>and</w:t>
      </w:r>
      <w:r>
        <w:rPr>
          <w:spacing w:val="-5"/>
          <w:w w:val="105"/>
        </w:rPr>
        <w:t xml:space="preserve"> </w:t>
      </w:r>
      <w:r>
        <w:rPr>
          <w:w w:val="105"/>
        </w:rPr>
        <w:t>unobservable characteristics</w:t>
      </w:r>
      <w:r>
        <w:rPr>
          <w:spacing w:val="-11"/>
          <w:w w:val="105"/>
        </w:rPr>
        <w:t xml:space="preserve"> </w:t>
      </w:r>
      <w:r>
        <w:rPr>
          <w:w w:val="105"/>
        </w:rPr>
        <w:t>are</w:t>
      </w:r>
      <w:r>
        <w:rPr>
          <w:spacing w:val="-11"/>
          <w:w w:val="105"/>
        </w:rPr>
        <w:t xml:space="preserve"> </w:t>
      </w:r>
      <w:r>
        <w:rPr>
          <w:w w:val="105"/>
        </w:rPr>
        <w:t>balanced</w:t>
      </w:r>
      <w:r>
        <w:rPr>
          <w:spacing w:val="-11"/>
          <w:w w:val="105"/>
        </w:rPr>
        <w:t xml:space="preserve"> </w:t>
      </w:r>
      <w:r>
        <w:rPr>
          <w:w w:val="105"/>
        </w:rPr>
        <w:t>between</w:t>
      </w:r>
      <w:r>
        <w:rPr>
          <w:spacing w:val="-11"/>
          <w:w w:val="105"/>
        </w:rPr>
        <w:t xml:space="preserve"> </w:t>
      </w:r>
      <w:r>
        <w:rPr>
          <w:w w:val="105"/>
        </w:rPr>
        <w:t>pass</w:t>
      </w:r>
      <w:r>
        <w:rPr>
          <w:spacing w:val="-11"/>
          <w:w w:val="105"/>
        </w:rPr>
        <w:t xml:space="preserve"> </w:t>
      </w:r>
      <w:r>
        <w:rPr>
          <w:w w:val="105"/>
        </w:rPr>
        <w:t>and</w:t>
      </w:r>
      <w:r>
        <w:rPr>
          <w:spacing w:val="-11"/>
          <w:w w:val="105"/>
        </w:rPr>
        <w:t xml:space="preserve"> </w:t>
      </w:r>
      <w:r>
        <w:rPr>
          <w:w w:val="105"/>
        </w:rPr>
        <w:t>fail</w:t>
      </w:r>
      <w:r>
        <w:rPr>
          <w:spacing w:val="-11"/>
          <w:w w:val="105"/>
        </w:rPr>
        <w:t xml:space="preserve"> </w:t>
      </w:r>
      <w:r>
        <w:rPr>
          <w:w w:val="105"/>
        </w:rPr>
        <w:t>road</w:t>
      </w:r>
      <w:r>
        <w:rPr>
          <w:spacing w:val="-11"/>
          <w:w w:val="105"/>
        </w:rPr>
        <w:t xml:space="preserve"> </w:t>
      </w:r>
      <w:r>
        <w:rPr>
          <w:w w:val="105"/>
        </w:rPr>
        <w:t>tax</w:t>
      </w:r>
      <w:r>
        <w:rPr>
          <w:spacing w:val="-11"/>
          <w:w w:val="105"/>
        </w:rPr>
        <w:t xml:space="preserve"> </w:t>
      </w:r>
      <w:r>
        <w:rPr>
          <w:w w:val="105"/>
        </w:rPr>
        <w:t>levy</w:t>
      </w:r>
      <w:r>
        <w:rPr>
          <w:spacing w:val="-11"/>
          <w:w w:val="105"/>
        </w:rPr>
        <w:t xml:space="preserve"> </w:t>
      </w:r>
      <w:r>
        <w:rPr>
          <w:w w:val="105"/>
        </w:rPr>
        <w:t>groups.</w:t>
      </w:r>
      <w:r>
        <w:rPr>
          <w:spacing w:val="11"/>
          <w:w w:val="105"/>
        </w:rPr>
        <w:t xml:space="preserve"> </w:t>
      </w:r>
      <w:r>
        <w:rPr>
          <w:w w:val="105"/>
        </w:rPr>
        <w:t>Thus,</w:t>
      </w:r>
      <w:r>
        <w:rPr>
          <w:spacing w:val="-10"/>
          <w:w w:val="105"/>
        </w:rPr>
        <w:t xml:space="preserve"> </w:t>
      </w:r>
      <w:r>
        <w:rPr>
          <w:w w:val="105"/>
        </w:rPr>
        <w:t>the</w:t>
      </w:r>
      <w:r>
        <w:rPr>
          <w:spacing w:val="-11"/>
          <w:w w:val="105"/>
        </w:rPr>
        <w:t xml:space="preserve"> </w:t>
      </w:r>
      <w:r>
        <w:rPr>
          <w:w w:val="105"/>
        </w:rPr>
        <w:t>difference in house prices can be attributed to tax cuts in road maintenance funding and decreases in road quality.</w:t>
      </w:r>
    </w:p>
    <w:p w14:paraId="5505226D" w14:textId="77777777" w:rsidR="008745B0" w:rsidRDefault="008745B0">
      <w:pPr>
        <w:pStyle w:val="BodyText"/>
        <w:spacing w:before="231"/>
      </w:pPr>
    </w:p>
    <w:p w14:paraId="4106A5E9" w14:textId="77777777" w:rsidR="008745B0" w:rsidRDefault="00D36070">
      <w:pPr>
        <w:pStyle w:val="Heading1"/>
        <w:numPr>
          <w:ilvl w:val="0"/>
          <w:numId w:val="12"/>
        </w:numPr>
        <w:tabs>
          <w:tab w:val="left" w:pos="580"/>
        </w:tabs>
        <w:ind w:left="580" w:hanging="580"/>
      </w:pPr>
      <w:bookmarkStart w:id="60" w:name="Mechanisms"/>
      <w:bookmarkStart w:id="61" w:name="_bookmark43"/>
      <w:bookmarkEnd w:id="60"/>
      <w:bookmarkEnd w:id="61"/>
      <w:r>
        <w:rPr>
          <w:spacing w:val="-2"/>
          <w:w w:val="115"/>
        </w:rPr>
        <w:t>Mechanisms</w:t>
      </w:r>
    </w:p>
    <w:p w14:paraId="3717AE37" w14:textId="77777777" w:rsidR="008745B0" w:rsidRDefault="00D36070">
      <w:pPr>
        <w:pStyle w:val="BodyText"/>
        <w:spacing w:before="395" w:line="391" w:lineRule="auto"/>
        <w:ind w:right="1438"/>
        <w:jc w:val="both"/>
      </w:pPr>
      <w:r>
        <w:t>A key question surro</w:t>
      </w:r>
      <w:r>
        <w:t xml:space="preserve">unding our findings is </w:t>
      </w:r>
      <w:r>
        <w:rPr>
          <w:i/>
        </w:rPr>
        <w:t xml:space="preserve">why </w:t>
      </w:r>
      <w:r>
        <w:t>cutting road taxes would lead to a sustained decline in local house prices. In this section, we argue that these results are consistent with classical</w:t>
      </w:r>
      <w:r>
        <w:rPr>
          <w:spacing w:val="56"/>
        </w:rPr>
        <w:t xml:space="preserve"> </w:t>
      </w:r>
      <w:r>
        <w:t>insights</w:t>
      </w:r>
      <w:r>
        <w:rPr>
          <w:spacing w:val="56"/>
        </w:rPr>
        <w:t xml:space="preserve"> </w:t>
      </w:r>
      <w:r>
        <w:t>from</w:t>
      </w:r>
      <w:r>
        <w:rPr>
          <w:spacing w:val="56"/>
        </w:rPr>
        <w:t xml:space="preserve"> </w:t>
      </w:r>
      <w:r>
        <w:t>the</w:t>
      </w:r>
      <w:r>
        <w:rPr>
          <w:spacing w:val="56"/>
        </w:rPr>
        <w:t xml:space="preserve"> </w:t>
      </w:r>
      <w:r>
        <w:t>literature</w:t>
      </w:r>
      <w:r>
        <w:rPr>
          <w:spacing w:val="56"/>
        </w:rPr>
        <w:t xml:space="preserve"> </w:t>
      </w:r>
      <w:r>
        <w:t>on</w:t>
      </w:r>
      <w:r>
        <w:rPr>
          <w:spacing w:val="56"/>
        </w:rPr>
        <w:t xml:space="preserve"> </w:t>
      </w:r>
      <w:r>
        <w:t>local</w:t>
      </w:r>
      <w:r>
        <w:rPr>
          <w:spacing w:val="56"/>
        </w:rPr>
        <w:t xml:space="preserve"> </w:t>
      </w:r>
      <w:r>
        <w:t>public</w:t>
      </w:r>
      <w:r>
        <w:rPr>
          <w:spacing w:val="56"/>
        </w:rPr>
        <w:t xml:space="preserve"> </w:t>
      </w:r>
      <w:r>
        <w:t>finance,</w:t>
      </w:r>
      <w:r>
        <w:rPr>
          <w:spacing w:val="61"/>
        </w:rPr>
        <w:t xml:space="preserve"> </w:t>
      </w:r>
      <w:r>
        <w:t>especially</w:t>
      </w:r>
      <w:r>
        <w:rPr>
          <w:spacing w:val="56"/>
        </w:rPr>
        <w:t xml:space="preserve"> </w:t>
      </w:r>
      <w:r>
        <w:t>the</w:t>
      </w:r>
      <w:r>
        <w:rPr>
          <w:spacing w:val="56"/>
        </w:rPr>
        <w:t xml:space="preserve"> </w:t>
      </w:r>
      <w:r>
        <w:t>work</w:t>
      </w:r>
      <w:r>
        <w:rPr>
          <w:spacing w:val="56"/>
        </w:rPr>
        <w:t xml:space="preserve"> </w:t>
      </w:r>
      <w:r>
        <w:t>of</w:t>
      </w:r>
      <w:r>
        <w:rPr>
          <w:spacing w:val="56"/>
        </w:rPr>
        <w:t xml:space="preserve"> </w:t>
      </w:r>
      <w:hyperlink w:anchor="_bookmark96" w:history="1">
        <w:r>
          <w:rPr>
            <w:color w:val="0000FF"/>
            <w:spacing w:val="-2"/>
          </w:rPr>
          <w:t>Oates</w:t>
        </w:r>
      </w:hyperlink>
    </w:p>
    <w:p w14:paraId="22835444" w14:textId="77777777" w:rsidR="008745B0" w:rsidRDefault="008745B0">
      <w:pPr>
        <w:pStyle w:val="BodyText"/>
        <w:spacing w:line="391" w:lineRule="auto"/>
        <w:jc w:val="both"/>
        <w:sectPr w:rsidR="008745B0">
          <w:pgSz w:w="12240" w:h="15840"/>
          <w:pgMar w:top="1420" w:right="0" w:bottom="1020" w:left="1440" w:header="0" w:footer="822" w:gutter="0"/>
          <w:cols w:space="720"/>
        </w:sectPr>
      </w:pPr>
    </w:p>
    <w:p w14:paraId="234477D7" w14:textId="77777777" w:rsidR="008745B0" w:rsidRDefault="00D36070">
      <w:pPr>
        <w:pStyle w:val="BodyText"/>
        <w:spacing w:before="30" w:line="391" w:lineRule="auto"/>
        <w:ind w:right="1437"/>
        <w:jc w:val="both"/>
      </w:pPr>
      <w:r>
        <w:rPr>
          <w:w w:val="105"/>
        </w:rPr>
        <w:lastRenderedPageBreak/>
        <w:t>(</w:t>
      </w:r>
      <w:hyperlink w:anchor="_bookmark96" w:history="1">
        <w:r>
          <w:rPr>
            <w:color w:val="0000FF"/>
            <w:w w:val="105"/>
          </w:rPr>
          <w:t>1972</w:t>
        </w:r>
      </w:hyperlink>
      <w:r>
        <w:rPr>
          <w:w w:val="105"/>
        </w:rPr>
        <w:t xml:space="preserve">) and </w:t>
      </w:r>
      <w:hyperlink w:anchor="_bookmark74" w:history="1">
        <w:proofErr w:type="spellStart"/>
        <w:r>
          <w:rPr>
            <w:color w:val="0000FF"/>
            <w:w w:val="105"/>
          </w:rPr>
          <w:t>Edel</w:t>
        </w:r>
        <w:proofErr w:type="spellEnd"/>
        <w:r>
          <w:rPr>
            <w:color w:val="0000FF"/>
            <w:w w:val="105"/>
          </w:rPr>
          <w:t xml:space="preserve"> and </w:t>
        </w:r>
        <w:proofErr w:type="spellStart"/>
        <w:r>
          <w:rPr>
            <w:color w:val="0000FF"/>
            <w:w w:val="105"/>
          </w:rPr>
          <w:t>Sclar</w:t>
        </w:r>
        <w:proofErr w:type="spellEnd"/>
      </w:hyperlink>
      <w:r>
        <w:rPr>
          <w:color w:val="0000FF"/>
          <w:w w:val="105"/>
        </w:rPr>
        <w:t xml:space="preserve"> </w:t>
      </w:r>
      <w:r>
        <w:rPr>
          <w:w w:val="105"/>
        </w:rPr>
        <w:t>(</w:t>
      </w:r>
      <w:hyperlink w:anchor="_bookmark74" w:history="1">
        <w:r>
          <w:rPr>
            <w:color w:val="0000FF"/>
            <w:w w:val="105"/>
          </w:rPr>
          <w:t>1974</w:t>
        </w:r>
      </w:hyperlink>
      <w:r>
        <w:rPr>
          <w:w w:val="105"/>
        </w:rPr>
        <w:t>).</w:t>
      </w:r>
      <w:r>
        <w:rPr>
          <w:spacing w:val="24"/>
          <w:w w:val="105"/>
        </w:rPr>
        <w:t xml:space="preserve"> </w:t>
      </w:r>
      <w:r>
        <w:rPr>
          <w:w w:val="105"/>
        </w:rPr>
        <w:t>We develop a theoretical framework using Dynamic Gen-</w:t>
      </w:r>
      <w:proofErr w:type="spellStart"/>
      <w:r>
        <w:rPr>
          <w:w w:val="105"/>
        </w:rPr>
        <w:t>eral</w:t>
      </w:r>
      <w:proofErr w:type="spellEnd"/>
      <w:r>
        <w:rPr>
          <w:spacing w:val="-4"/>
          <w:w w:val="105"/>
        </w:rPr>
        <w:t xml:space="preserve"> </w:t>
      </w:r>
      <w:r>
        <w:rPr>
          <w:w w:val="105"/>
        </w:rPr>
        <w:t>Equilibrium</w:t>
      </w:r>
      <w:r>
        <w:rPr>
          <w:spacing w:val="-4"/>
          <w:w w:val="105"/>
        </w:rPr>
        <w:t xml:space="preserve"> </w:t>
      </w:r>
      <w:r>
        <w:rPr>
          <w:w w:val="105"/>
        </w:rPr>
        <w:t>(DGE)</w:t>
      </w:r>
      <w:r>
        <w:rPr>
          <w:spacing w:val="-4"/>
          <w:w w:val="105"/>
        </w:rPr>
        <w:t xml:space="preserve"> </w:t>
      </w:r>
      <w:r>
        <w:rPr>
          <w:w w:val="105"/>
        </w:rPr>
        <w:t>mode</w:t>
      </w:r>
      <w:r>
        <w:rPr>
          <w:w w:val="105"/>
        </w:rPr>
        <w:t>l</w:t>
      </w:r>
      <w:r>
        <w:rPr>
          <w:spacing w:val="-4"/>
          <w:w w:val="105"/>
        </w:rPr>
        <w:t xml:space="preserve"> </w:t>
      </w:r>
      <w:r>
        <w:rPr>
          <w:w w:val="105"/>
        </w:rPr>
        <w:t>to</w:t>
      </w:r>
      <w:r>
        <w:rPr>
          <w:spacing w:val="-4"/>
          <w:w w:val="105"/>
        </w:rPr>
        <w:t xml:space="preserve"> </w:t>
      </w:r>
      <w:r>
        <w:rPr>
          <w:w w:val="105"/>
        </w:rPr>
        <w:t>explain</w:t>
      </w:r>
      <w:r>
        <w:rPr>
          <w:spacing w:val="-4"/>
          <w:w w:val="105"/>
        </w:rPr>
        <w:t xml:space="preserve"> </w:t>
      </w:r>
      <w:r>
        <w:rPr>
          <w:w w:val="105"/>
        </w:rPr>
        <w:t>the</w:t>
      </w:r>
      <w:r>
        <w:rPr>
          <w:spacing w:val="-4"/>
          <w:w w:val="105"/>
        </w:rPr>
        <w:t xml:space="preserve"> </w:t>
      </w:r>
      <w:r>
        <w:rPr>
          <w:w w:val="105"/>
        </w:rPr>
        <w:t>mechanisms</w:t>
      </w:r>
      <w:r>
        <w:rPr>
          <w:spacing w:val="-4"/>
          <w:w w:val="105"/>
        </w:rPr>
        <w:t xml:space="preserve"> </w:t>
      </w:r>
      <w:r>
        <w:rPr>
          <w:w w:val="105"/>
        </w:rPr>
        <w:t>behind</w:t>
      </w:r>
      <w:r>
        <w:rPr>
          <w:spacing w:val="-4"/>
          <w:w w:val="105"/>
        </w:rPr>
        <w:t xml:space="preserve"> </w:t>
      </w:r>
      <w:r>
        <w:rPr>
          <w:w w:val="105"/>
        </w:rPr>
        <w:t>our</w:t>
      </w:r>
      <w:r>
        <w:rPr>
          <w:spacing w:val="-4"/>
          <w:w w:val="105"/>
        </w:rPr>
        <w:t xml:space="preserve"> </w:t>
      </w:r>
      <w:r>
        <w:rPr>
          <w:w w:val="105"/>
        </w:rPr>
        <w:t>empirical</w:t>
      </w:r>
      <w:r>
        <w:rPr>
          <w:spacing w:val="-4"/>
          <w:w w:val="105"/>
        </w:rPr>
        <w:t xml:space="preserve"> </w:t>
      </w:r>
      <w:r>
        <w:rPr>
          <w:w w:val="105"/>
        </w:rPr>
        <w:t>findings.</w:t>
      </w:r>
      <w:r>
        <w:rPr>
          <w:spacing w:val="35"/>
          <w:w w:val="105"/>
        </w:rPr>
        <w:t xml:space="preserve"> </w:t>
      </w:r>
      <w:r>
        <w:rPr>
          <w:w w:val="105"/>
        </w:rPr>
        <w:t>The model captures the dynamic interplay between local government budget constraints, road quality, and housing prices.</w:t>
      </w:r>
      <w:r>
        <w:rPr>
          <w:spacing w:val="40"/>
          <w:w w:val="105"/>
        </w:rPr>
        <w:t xml:space="preserve"> </w:t>
      </w:r>
      <w:r>
        <w:rPr>
          <w:w w:val="105"/>
        </w:rPr>
        <w:t>Specifically, cutting road-maintenance tax levies reduces local government</w:t>
      </w:r>
      <w:r>
        <w:rPr>
          <w:spacing w:val="-12"/>
          <w:w w:val="105"/>
        </w:rPr>
        <w:t xml:space="preserve"> </w:t>
      </w:r>
      <w:r>
        <w:rPr>
          <w:w w:val="105"/>
        </w:rPr>
        <w:t>fu</w:t>
      </w:r>
      <w:r>
        <w:rPr>
          <w:w w:val="105"/>
        </w:rPr>
        <w:t>nds</w:t>
      </w:r>
      <w:r>
        <w:rPr>
          <w:spacing w:val="-12"/>
          <w:w w:val="105"/>
        </w:rPr>
        <w:t xml:space="preserve"> </w:t>
      </w:r>
      <w:r>
        <w:rPr>
          <w:w w:val="105"/>
        </w:rPr>
        <w:t>for</w:t>
      </w:r>
      <w:r>
        <w:rPr>
          <w:spacing w:val="-12"/>
          <w:w w:val="105"/>
        </w:rPr>
        <w:t xml:space="preserve"> </w:t>
      </w:r>
      <w:r>
        <w:rPr>
          <w:w w:val="105"/>
        </w:rPr>
        <w:t>maintaining</w:t>
      </w:r>
      <w:r>
        <w:rPr>
          <w:spacing w:val="-12"/>
          <w:w w:val="105"/>
        </w:rPr>
        <w:t xml:space="preserve"> </w:t>
      </w:r>
      <w:r>
        <w:rPr>
          <w:w w:val="105"/>
        </w:rPr>
        <w:t>infrastructure,</w:t>
      </w:r>
      <w:r>
        <w:rPr>
          <w:spacing w:val="-11"/>
          <w:w w:val="105"/>
        </w:rPr>
        <w:t xml:space="preserve"> </w:t>
      </w:r>
      <w:r>
        <w:rPr>
          <w:w w:val="105"/>
        </w:rPr>
        <w:t>which</w:t>
      </w:r>
      <w:r>
        <w:rPr>
          <w:spacing w:val="-12"/>
          <w:w w:val="105"/>
        </w:rPr>
        <w:t xml:space="preserve"> </w:t>
      </w:r>
      <w:r>
        <w:rPr>
          <w:w w:val="105"/>
        </w:rPr>
        <w:t>in</w:t>
      </w:r>
      <w:r>
        <w:rPr>
          <w:spacing w:val="-12"/>
          <w:w w:val="105"/>
        </w:rPr>
        <w:t xml:space="preserve"> </w:t>
      </w:r>
      <w:r>
        <w:rPr>
          <w:w w:val="105"/>
        </w:rPr>
        <w:t>turn</w:t>
      </w:r>
      <w:r>
        <w:rPr>
          <w:spacing w:val="-12"/>
          <w:w w:val="105"/>
        </w:rPr>
        <w:t xml:space="preserve"> </w:t>
      </w:r>
      <w:r>
        <w:rPr>
          <w:w w:val="105"/>
        </w:rPr>
        <w:t>constrains</w:t>
      </w:r>
      <w:r>
        <w:rPr>
          <w:spacing w:val="-12"/>
          <w:w w:val="105"/>
        </w:rPr>
        <w:t xml:space="preserve"> </w:t>
      </w:r>
      <w:r>
        <w:rPr>
          <w:w w:val="105"/>
        </w:rPr>
        <w:t>the</w:t>
      </w:r>
      <w:r>
        <w:rPr>
          <w:spacing w:val="-12"/>
          <w:w w:val="105"/>
        </w:rPr>
        <w:t xml:space="preserve"> </w:t>
      </w:r>
      <w:r>
        <w:rPr>
          <w:w w:val="105"/>
        </w:rPr>
        <w:t>government’s ability to provide road-upkeep services.</w:t>
      </w:r>
      <w:r>
        <w:rPr>
          <w:spacing w:val="40"/>
          <w:w w:val="105"/>
        </w:rPr>
        <w:t xml:space="preserve"> </w:t>
      </w:r>
      <w:r>
        <w:rPr>
          <w:w w:val="105"/>
        </w:rPr>
        <w:t>These lower levels of maintenance funding result in a deterioration of road quality, which then directly and indirectly lowers housing va</w:t>
      </w:r>
      <w:r>
        <w:rPr>
          <w:w w:val="105"/>
        </w:rPr>
        <w:t xml:space="preserve">lues. For brevity, we summarize the key insights here and relegate the full model description to Appendix </w:t>
      </w:r>
      <w:hyperlink w:anchor="_bookmark117" w:history="1">
        <w:r>
          <w:rPr>
            <w:w w:val="105"/>
          </w:rPr>
          <w:t>D</w:t>
        </w:r>
      </w:hyperlink>
      <w:r>
        <w:rPr>
          <w:w w:val="105"/>
        </w:rPr>
        <w:t>. Below,</w:t>
      </w:r>
      <w:r>
        <w:rPr>
          <w:w w:val="105"/>
        </w:rPr>
        <w:t xml:space="preserve"> we outline the three-step channel through which road tax cuts lead to lower house prices.</w:t>
      </w:r>
    </w:p>
    <w:p w14:paraId="14B6435B" w14:textId="77777777" w:rsidR="008745B0" w:rsidRDefault="00D36070">
      <w:pPr>
        <w:pStyle w:val="ListParagraph"/>
        <w:numPr>
          <w:ilvl w:val="0"/>
          <w:numId w:val="10"/>
        </w:numPr>
        <w:tabs>
          <w:tab w:val="left" w:pos="364"/>
        </w:tabs>
        <w:spacing w:before="6" w:line="391" w:lineRule="auto"/>
        <w:ind w:right="1436" w:firstLine="0"/>
        <w:jc w:val="both"/>
        <w:rPr>
          <w:sz w:val="24"/>
        </w:rPr>
      </w:pPr>
      <w:r>
        <w:rPr>
          <w:b/>
          <w:w w:val="110"/>
          <w:sz w:val="24"/>
        </w:rPr>
        <w:t>Road</w:t>
      </w:r>
      <w:r>
        <w:rPr>
          <w:b/>
          <w:spacing w:val="40"/>
          <w:w w:val="110"/>
          <w:sz w:val="24"/>
        </w:rPr>
        <w:t xml:space="preserve"> </w:t>
      </w:r>
      <w:r>
        <w:rPr>
          <w:b/>
          <w:w w:val="110"/>
          <w:sz w:val="24"/>
        </w:rPr>
        <w:t>Tax</w:t>
      </w:r>
      <w:r>
        <w:rPr>
          <w:b/>
          <w:spacing w:val="40"/>
          <w:w w:val="110"/>
          <w:sz w:val="24"/>
        </w:rPr>
        <w:t xml:space="preserve"> </w:t>
      </w:r>
      <w:r>
        <w:rPr>
          <w:b/>
          <w:w w:val="110"/>
          <w:sz w:val="24"/>
        </w:rPr>
        <w:t>Cuts</w:t>
      </w:r>
      <w:r>
        <w:rPr>
          <w:b/>
          <w:spacing w:val="40"/>
          <w:w w:val="110"/>
          <w:sz w:val="24"/>
        </w:rPr>
        <w:t xml:space="preserve"> </w:t>
      </w:r>
      <w:r>
        <w:rPr>
          <w:b/>
          <w:w w:val="110"/>
          <w:sz w:val="24"/>
        </w:rPr>
        <w:t>and</w:t>
      </w:r>
      <w:r>
        <w:rPr>
          <w:b/>
          <w:spacing w:val="40"/>
          <w:w w:val="110"/>
          <w:sz w:val="24"/>
        </w:rPr>
        <w:t xml:space="preserve"> </w:t>
      </w:r>
      <w:r>
        <w:rPr>
          <w:b/>
          <w:w w:val="110"/>
          <w:sz w:val="24"/>
        </w:rPr>
        <w:t>Reduced</w:t>
      </w:r>
      <w:r>
        <w:rPr>
          <w:b/>
          <w:spacing w:val="40"/>
          <w:w w:val="110"/>
          <w:sz w:val="24"/>
        </w:rPr>
        <w:t xml:space="preserve"> </w:t>
      </w:r>
      <w:r>
        <w:rPr>
          <w:b/>
          <w:w w:val="110"/>
          <w:sz w:val="24"/>
        </w:rPr>
        <w:t>Road</w:t>
      </w:r>
      <w:r>
        <w:rPr>
          <w:b/>
          <w:spacing w:val="40"/>
          <w:w w:val="110"/>
          <w:sz w:val="24"/>
        </w:rPr>
        <w:t xml:space="preserve"> </w:t>
      </w:r>
      <w:r>
        <w:rPr>
          <w:b/>
          <w:w w:val="110"/>
          <w:sz w:val="24"/>
        </w:rPr>
        <w:t>Maintenance</w:t>
      </w:r>
      <w:r>
        <w:rPr>
          <w:b/>
          <w:spacing w:val="40"/>
          <w:w w:val="110"/>
          <w:sz w:val="24"/>
        </w:rPr>
        <w:t xml:space="preserve"> </w:t>
      </w:r>
      <w:r>
        <w:rPr>
          <w:b/>
          <w:w w:val="110"/>
          <w:sz w:val="24"/>
        </w:rPr>
        <w:t>Funds.</w:t>
      </w:r>
      <w:r>
        <w:rPr>
          <w:b/>
          <w:spacing w:val="40"/>
          <w:w w:val="110"/>
          <w:sz w:val="24"/>
        </w:rPr>
        <w:t xml:space="preserve"> </w:t>
      </w:r>
      <w:r>
        <w:rPr>
          <w:w w:val="110"/>
          <w:sz w:val="24"/>
        </w:rPr>
        <w:t xml:space="preserve">Local governments in </w:t>
      </w:r>
      <w:r>
        <w:rPr>
          <w:sz w:val="24"/>
        </w:rPr>
        <w:t>Ohio,</w:t>
      </w:r>
      <w:r>
        <w:rPr>
          <w:spacing w:val="33"/>
          <w:sz w:val="24"/>
        </w:rPr>
        <w:t xml:space="preserve"> </w:t>
      </w:r>
      <w:r>
        <w:rPr>
          <w:sz w:val="24"/>
        </w:rPr>
        <w:t>like</w:t>
      </w:r>
      <w:r>
        <w:rPr>
          <w:spacing w:val="31"/>
          <w:sz w:val="24"/>
        </w:rPr>
        <w:t xml:space="preserve"> </w:t>
      </w:r>
      <w:r>
        <w:rPr>
          <w:sz w:val="24"/>
        </w:rPr>
        <w:t>those</w:t>
      </w:r>
      <w:r>
        <w:rPr>
          <w:spacing w:val="31"/>
          <w:sz w:val="24"/>
        </w:rPr>
        <w:t xml:space="preserve"> </w:t>
      </w:r>
      <w:r>
        <w:rPr>
          <w:sz w:val="24"/>
        </w:rPr>
        <w:t>in</w:t>
      </w:r>
      <w:r>
        <w:rPr>
          <w:spacing w:val="33"/>
          <w:sz w:val="24"/>
        </w:rPr>
        <w:t xml:space="preserve"> </w:t>
      </w:r>
      <w:r>
        <w:rPr>
          <w:sz w:val="24"/>
        </w:rPr>
        <w:t>many</w:t>
      </w:r>
      <w:r>
        <w:rPr>
          <w:spacing w:val="31"/>
          <w:sz w:val="24"/>
        </w:rPr>
        <w:t xml:space="preserve"> </w:t>
      </w:r>
      <w:r>
        <w:rPr>
          <w:sz w:val="24"/>
        </w:rPr>
        <w:t>other</w:t>
      </w:r>
      <w:r>
        <w:rPr>
          <w:spacing w:val="31"/>
          <w:sz w:val="24"/>
        </w:rPr>
        <w:t xml:space="preserve"> </w:t>
      </w:r>
      <w:r>
        <w:rPr>
          <w:sz w:val="24"/>
        </w:rPr>
        <w:t>U.S.</w:t>
      </w:r>
      <w:r>
        <w:rPr>
          <w:spacing w:val="33"/>
          <w:sz w:val="24"/>
        </w:rPr>
        <w:t xml:space="preserve"> </w:t>
      </w:r>
      <w:r>
        <w:rPr>
          <w:sz w:val="24"/>
        </w:rPr>
        <w:t>states,</w:t>
      </w:r>
      <w:r>
        <w:rPr>
          <w:spacing w:val="33"/>
          <w:sz w:val="24"/>
        </w:rPr>
        <w:t xml:space="preserve"> </w:t>
      </w:r>
      <w:r>
        <w:rPr>
          <w:sz w:val="24"/>
        </w:rPr>
        <w:t>rely</w:t>
      </w:r>
      <w:r>
        <w:rPr>
          <w:spacing w:val="31"/>
          <w:sz w:val="24"/>
        </w:rPr>
        <w:t xml:space="preserve"> </w:t>
      </w:r>
      <w:r>
        <w:rPr>
          <w:sz w:val="24"/>
        </w:rPr>
        <w:t>on</w:t>
      </w:r>
      <w:r>
        <w:rPr>
          <w:spacing w:val="31"/>
          <w:sz w:val="24"/>
        </w:rPr>
        <w:t xml:space="preserve"> </w:t>
      </w:r>
      <w:r>
        <w:rPr>
          <w:sz w:val="24"/>
        </w:rPr>
        <w:t>property</w:t>
      </w:r>
      <w:r>
        <w:rPr>
          <w:spacing w:val="31"/>
          <w:sz w:val="24"/>
        </w:rPr>
        <w:t xml:space="preserve"> </w:t>
      </w:r>
      <w:r>
        <w:rPr>
          <w:sz w:val="24"/>
        </w:rPr>
        <w:t>taxes</w:t>
      </w:r>
      <w:r>
        <w:rPr>
          <w:spacing w:val="31"/>
          <w:sz w:val="24"/>
        </w:rPr>
        <w:t xml:space="preserve"> </w:t>
      </w:r>
      <w:r>
        <w:rPr>
          <w:sz w:val="24"/>
        </w:rPr>
        <w:t>and</w:t>
      </w:r>
      <w:r>
        <w:rPr>
          <w:spacing w:val="33"/>
          <w:sz w:val="24"/>
        </w:rPr>
        <w:t xml:space="preserve"> </w:t>
      </w:r>
      <w:r>
        <w:rPr>
          <w:sz w:val="24"/>
        </w:rPr>
        <w:t>dedicated</w:t>
      </w:r>
      <w:r>
        <w:rPr>
          <w:spacing w:val="31"/>
          <w:sz w:val="24"/>
        </w:rPr>
        <w:t xml:space="preserve"> </w:t>
      </w:r>
      <w:r>
        <w:rPr>
          <w:sz w:val="24"/>
        </w:rPr>
        <w:t>road</w:t>
      </w:r>
      <w:r>
        <w:rPr>
          <w:spacing w:val="33"/>
          <w:sz w:val="24"/>
        </w:rPr>
        <w:t xml:space="preserve"> </w:t>
      </w:r>
      <w:r>
        <w:rPr>
          <w:sz w:val="24"/>
        </w:rPr>
        <w:t>levies t</w:t>
      </w:r>
      <w:r>
        <w:rPr>
          <w:sz w:val="24"/>
        </w:rPr>
        <w:t xml:space="preserve">o fund local public goods. The </w:t>
      </w:r>
      <w:hyperlink w:anchor="_bookmark96" w:history="1">
        <w:r>
          <w:rPr>
            <w:color w:val="0000FF"/>
            <w:sz w:val="24"/>
          </w:rPr>
          <w:t>Oates</w:t>
        </w:r>
      </w:hyperlink>
      <w:r>
        <w:rPr>
          <w:color w:val="0000FF"/>
          <w:sz w:val="24"/>
        </w:rPr>
        <w:t xml:space="preserve"> </w:t>
      </w:r>
      <w:r>
        <w:rPr>
          <w:sz w:val="24"/>
        </w:rPr>
        <w:t>(</w:t>
      </w:r>
      <w:hyperlink w:anchor="_bookmark96" w:history="1">
        <w:r>
          <w:rPr>
            <w:color w:val="0000FF"/>
            <w:sz w:val="24"/>
          </w:rPr>
          <w:t>1972</w:t>
        </w:r>
      </w:hyperlink>
      <w:r>
        <w:rPr>
          <w:sz w:val="24"/>
        </w:rPr>
        <w:t xml:space="preserve">) decentralization theorem highlights </w:t>
      </w:r>
      <w:proofErr w:type="gramStart"/>
      <w:r>
        <w:rPr>
          <w:sz w:val="24"/>
        </w:rPr>
        <w:t xml:space="preserve">that local </w:t>
      </w:r>
      <w:r>
        <w:rPr>
          <w:spacing w:val="-2"/>
          <w:w w:val="110"/>
          <w:sz w:val="24"/>
        </w:rPr>
        <w:t>authorities</w:t>
      </w:r>
      <w:proofErr w:type="gramEnd"/>
      <w:r>
        <w:rPr>
          <w:spacing w:val="-6"/>
          <w:w w:val="110"/>
          <w:sz w:val="24"/>
        </w:rPr>
        <w:t xml:space="preserve"> </w:t>
      </w:r>
      <w:r>
        <w:rPr>
          <w:spacing w:val="-2"/>
          <w:w w:val="110"/>
          <w:sz w:val="24"/>
        </w:rPr>
        <w:t>can</w:t>
      </w:r>
      <w:r>
        <w:rPr>
          <w:spacing w:val="-6"/>
          <w:w w:val="110"/>
          <w:sz w:val="24"/>
        </w:rPr>
        <w:t xml:space="preserve"> </w:t>
      </w:r>
      <w:r>
        <w:rPr>
          <w:spacing w:val="-2"/>
          <w:w w:val="110"/>
          <w:sz w:val="24"/>
        </w:rPr>
        <w:t>generally</w:t>
      </w:r>
      <w:r>
        <w:rPr>
          <w:spacing w:val="-6"/>
          <w:w w:val="110"/>
          <w:sz w:val="24"/>
        </w:rPr>
        <w:t xml:space="preserve"> </w:t>
      </w:r>
      <w:r>
        <w:rPr>
          <w:spacing w:val="-2"/>
          <w:w w:val="110"/>
          <w:sz w:val="24"/>
        </w:rPr>
        <w:t>provide</w:t>
      </w:r>
      <w:r>
        <w:rPr>
          <w:spacing w:val="-6"/>
          <w:w w:val="110"/>
          <w:sz w:val="24"/>
        </w:rPr>
        <w:t xml:space="preserve"> </w:t>
      </w:r>
      <w:r>
        <w:rPr>
          <w:spacing w:val="-2"/>
          <w:w w:val="110"/>
          <w:sz w:val="24"/>
        </w:rPr>
        <w:t>public</w:t>
      </w:r>
      <w:r>
        <w:rPr>
          <w:spacing w:val="-6"/>
          <w:w w:val="110"/>
          <w:sz w:val="24"/>
        </w:rPr>
        <w:t xml:space="preserve"> </w:t>
      </w:r>
      <w:r>
        <w:rPr>
          <w:spacing w:val="-2"/>
          <w:w w:val="110"/>
          <w:sz w:val="24"/>
        </w:rPr>
        <w:t>services</w:t>
      </w:r>
      <w:r>
        <w:rPr>
          <w:spacing w:val="-6"/>
          <w:w w:val="110"/>
          <w:sz w:val="24"/>
        </w:rPr>
        <w:t xml:space="preserve"> </w:t>
      </w:r>
      <w:r>
        <w:rPr>
          <w:spacing w:val="-2"/>
          <w:w w:val="110"/>
          <w:sz w:val="24"/>
        </w:rPr>
        <w:t>in</w:t>
      </w:r>
      <w:r>
        <w:rPr>
          <w:spacing w:val="-6"/>
          <w:w w:val="110"/>
          <w:sz w:val="24"/>
        </w:rPr>
        <w:t xml:space="preserve"> </w:t>
      </w:r>
      <w:r>
        <w:rPr>
          <w:spacing w:val="-2"/>
          <w:w w:val="110"/>
          <w:sz w:val="24"/>
        </w:rPr>
        <w:t>a</w:t>
      </w:r>
      <w:r>
        <w:rPr>
          <w:spacing w:val="-6"/>
          <w:w w:val="110"/>
          <w:sz w:val="24"/>
        </w:rPr>
        <w:t xml:space="preserve"> </w:t>
      </w:r>
      <w:r>
        <w:rPr>
          <w:spacing w:val="-2"/>
          <w:w w:val="110"/>
          <w:sz w:val="24"/>
        </w:rPr>
        <w:t>manner</w:t>
      </w:r>
      <w:r>
        <w:rPr>
          <w:spacing w:val="-6"/>
          <w:w w:val="110"/>
          <w:sz w:val="24"/>
        </w:rPr>
        <w:t xml:space="preserve"> </w:t>
      </w:r>
      <w:r>
        <w:rPr>
          <w:spacing w:val="-2"/>
          <w:w w:val="110"/>
          <w:sz w:val="24"/>
        </w:rPr>
        <w:t>better</w:t>
      </w:r>
      <w:r>
        <w:rPr>
          <w:spacing w:val="-6"/>
          <w:w w:val="110"/>
          <w:sz w:val="24"/>
        </w:rPr>
        <w:t xml:space="preserve"> </w:t>
      </w:r>
      <w:r>
        <w:rPr>
          <w:spacing w:val="-2"/>
          <w:w w:val="110"/>
          <w:sz w:val="24"/>
        </w:rPr>
        <w:t>aligned</w:t>
      </w:r>
      <w:r>
        <w:rPr>
          <w:spacing w:val="-6"/>
          <w:w w:val="110"/>
          <w:sz w:val="24"/>
        </w:rPr>
        <w:t xml:space="preserve"> </w:t>
      </w:r>
      <w:r>
        <w:rPr>
          <w:spacing w:val="-2"/>
          <w:w w:val="110"/>
          <w:sz w:val="24"/>
        </w:rPr>
        <w:t>with</w:t>
      </w:r>
      <w:r>
        <w:rPr>
          <w:spacing w:val="-6"/>
          <w:w w:val="110"/>
          <w:sz w:val="24"/>
        </w:rPr>
        <w:t xml:space="preserve"> </w:t>
      </w:r>
      <w:r>
        <w:rPr>
          <w:spacing w:val="-2"/>
          <w:w w:val="110"/>
          <w:sz w:val="24"/>
        </w:rPr>
        <w:t xml:space="preserve">resident </w:t>
      </w:r>
      <w:r>
        <w:rPr>
          <w:sz w:val="24"/>
        </w:rPr>
        <w:t xml:space="preserve">preferences than would a higher-level government, provided they have adequate revenue </w:t>
      </w:r>
      <w:r>
        <w:rPr>
          <w:w w:val="110"/>
          <w:sz w:val="24"/>
        </w:rPr>
        <w:t>sources.</w:t>
      </w:r>
      <w:r>
        <w:rPr>
          <w:spacing w:val="-15"/>
          <w:w w:val="110"/>
          <w:sz w:val="24"/>
        </w:rPr>
        <w:t xml:space="preserve"> </w:t>
      </w:r>
      <w:r>
        <w:rPr>
          <w:w w:val="110"/>
          <w:sz w:val="24"/>
        </w:rPr>
        <w:t>When</w:t>
      </w:r>
      <w:r>
        <w:rPr>
          <w:spacing w:val="-15"/>
          <w:w w:val="110"/>
          <w:sz w:val="24"/>
        </w:rPr>
        <w:t xml:space="preserve"> </w:t>
      </w:r>
      <w:r>
        <w:rPr>
          <w:w w:val="110"/>
          <w:sz w:val="24"/>
        </w:rPr>
        <w:t>a</w:t>
      </w:r>
      <w:r>
        <w:rPr>
          <w:spacing w:val="-15"/>
          <w:w w:val="110"/>
          <w:sz w:val="24"/>
        </w:rPr>
        <w:t xml:space="preserve"> </w:t>
      </w:r>
      <w:r>
        <w:rPr>
          <w:w w:val="110"/>
          <w:sz w:val="24"/>
        </w:rPr>
        <w:t>renewal</w:t>
      </w:r>
      <w:r>
        <w:rPr>
          <w:spacing w:val="-15"/>
          <w:w w:val="110"/>
          <w:sz w:val="24"/>
        </w:rPr>
        <w:t xml:space="preserve"> </w:t>
      </w:r>
      <w:r>
        <w:rPr>
          <w:w w:val="110"/>
          <w:sz w:val="24"/>
        </w:rPr>
        <w:t>levy</w:t>
      </w:r>
      <w:r>
        <w:rPr>
          <w:spacing w:val="-15"/>
          <w:w w:val="110"/>
          <w:sz w:val="24"/>
        </w:rPr>
        <w:t xml:space="preserve"> </w:t>
      </w:r>
      <w:r>
        <w:rPr>
          <w:w w:val="110"/>
          <w:sz w:val="24"/>
        </w:rPr>
        <w:t>fails</w:t>
      </w:r>
      <w:r>
        <w:rPr>
          <w:spacing w:val="-15"/>
          <w:w w:val="110"/>
          <w:sz w:val="24"/>
        </w:rPr>
        <w:t xml:space="preserve"> </w:t>
      </w:r>
      <w:r>
        <w:rPr>
          <w:w w:val="110"/>
          <w:sz w:val="24"/>
        </w:rPr>
        <w:t>at</w:t>
      </w:r>
      <w:r>
        <w:rPr>
          <w:spacing w:val="-15"/>
          <w:w w:val="110"/>
          <w:sz w:val="24"/>
        </w:rPr>
        <w:t xml:space="preserve"> </w:t>
      </w:r>
      <w:r>
        <w:rPr>
          <w:w w:val="110"/>
          <w:sz w:val="24"/>
        </w:rPr>
        <w:t>the</w:t>
      </w:r>
      <w:r>
        <w:rPr>
          <w:spacing w:val="-15"/>
          <w:w w:val="110"/>
          <w:sz w:val="24"/>
        </w:rPr>
        <w:t xml:space="preserve"> </w:t>
      </w:r>
      <w:r>
        <w:rPr>
          <w:w w:val="110"/>
          <w:sz w:val="24"/>
        </w:rPr>
        <w:t>ballot</w:t>
      </w:r>
      <w:r>
        <w:rPr>
          <w:spacing w:val="-15"/>
          <w:w w:val="110"/>
          <w:sz w:val="24"/>
        </w:rPr>
        <w:t xml:space="preserve"> </w:t>
      </w:r>
      <w:r>
        <w:rPr>
          <w:w w:val="110"/>
          <w:sz w:val="24"/>
        </w:rPr>
        <w:t>box,</w:t>
      </w:r>
      <w:r>
        <w:rPr>
          <w:spacing w:val="-15"/>
          <w:w w:val="110"/>
          <w:sz w:val="24"/>
        </w:rPr>
        <w:t xml:space="preserve"> </w:t>
      </w:r>
      <w:r>
        <w:rPr>
          <w:w w:val="110"/>
          <w:sz w:val="24"/>
        </w:rPr>
        <w:t>one</w:t>
      </w:r>
      <w:r>
        <w:rPr>
          <w:spacing w:val="-15"/>
          <w:w w:val="110"/>
          <w:sz w:val="24"/>
        </w:rPr>
        <w:t xml:space="preserve"> </w:t>
      </w:r>
      <w:r>
        <w:rPr>
          <w:w w:val="110"/>
          <w:sz w:val="24"/>
        </w:rPr>
        <w:t>of</w:t>
      </w:r>
      <w:r>
        <w:rPr>
          <w:spacing w:val="-15"/>
          <w:w w:val="110"/>
          <w:sz w:val="24"/>
        </w:rPr>
        <w:t xml:space="preserve"> </w:t>
      </w:r>
      <w:r>
        <w:rPr>
          <w:w w:val="110"/>
          <w:sz w:val="24"/>
        </w:rPr>
        <w:t>these</w:t>
      </w:r>
      <w:r>
        <w:rPr>
          <w:spacing w:val="-14"/>
          <w:w w:val="110"/>
          <w:sz w:val="24"/>
        </w:rPr>
        <w:t xml:space="preserve"> </w:t>
      </w:r>
      <w:r>
        <w:rPr>
          <w:w w:val="110"/>
          <w:sz w:val="24"/>
        </w:rPr>
        <w:t>critical</w:t>
      </w:r>
      <w:r>
        <w:rPr>
          <w:spacing w:val="-15"/>
          <w:w w:val="110"/>
          <w:sz w:val="24"/>
        </w:rPr>
        <w:t xml:space="preserve"> </w:t>
      </w:r>
      <w:r>
        <w:rPr>
          <w:w w:val="110"/>
          <w:sz w:val="24"/>
        </w:rPr>
        <w:t>revenue</w:t>
      </w:r>
      <w:r>
        <w:rPr>
          <w:spacing w:val="-15"/>
          <w:w w:val="110"/>
          <w:sz w:val="24"/>
        </w:rPr>
        <w:t xml:space="preserve"> </w:t>
      </w:r>
      <w:r>
        <w:rPr>
          <w:w w:val="110"/>
          <w:sz w:val="24"/>
        </w:rPr>
        <w:t>sources vanishes.</w:t>
      </w:r>
      <w:r>
        <w:rPr>
          <w:spacing w:val="6"/>
          <w:w w:val="110"/>
          <w:sz w:val="24"/>
        </w:rPr>
        <w:t xml:space="preserve"> </w:t>
      </w:r>
      <w:r>
        <w:rPr>
          <w:w w:val="110"/>
          <w:sz w:val="24"/>
        </w:rPr>
        <w:t>Consistent</w:t>
      </w:r>
      <w:r>
        <w:rPr>
          <w:spacing w:val="-15"/>
          <w:w w:val="110"/>
          <w:sz w:val="24"/>
        </w:rPr>
        <w:t xml:space="preserve"> </w:t>
      </w:r>
      <w:r>
        <w:rPr>
          <w:w w:val="110"/>
          <w:sz w:val="24"/>
        </w:rPr>
        <w:t>with</w:t>
      </w:r>
      <w:r>
        <w:rPr>
          <w:spacing w:val="-15"/>
          <w:w w:val="110"/>
          <w:sz w:val="24"/>
        </w:rPr>
        <w:t xml:space="preserve"> </w:t>
      </w:r>
      <w:r>
        <w:rPr>
          <w:w w:val="110"/>
          <w:sz w:val="24"/>
        </w:rPr>
        <w:t>the</w:t>
      </w:r>
      <w:r>
        <w:rPr>
          <w:spacing w:val="-15"/>
          <w:w w:val="110"/>
          <w:sz w:val="24"/>
        </w:rPr>
        <w:t xml:space="preserve"> </w:t>
      </w:r>
      <w:r>
        <w:rPr>
          <w:w w:val="110"/>
          <w:sz w:val="24"/>
        </w:rPr>
        <w:t>premise</w:t>
      </w:r>
      <w:r>
        <w:rPr>
          <w:spacing w:val="-14"/>
          <w:w w:val="110"/>
          <w:sz w:val="24"/>
        </w:rPr>
        <w:t xml:space="preserve"> </w:t>
      </w:r>
      <w:r>
        <w:rPr>
          <w:w w:val="110"/>
          <w:sz w:val="24"/>
        </w:rPr>
        <w:t>that</w:t>
      </w:r>
      <w:r>
        <w:rPr>
          <w:spacing w:val="-15"/>
          <w:w w:val="110"/>
          <w:sz w:val="24"/>
        </w:rPr>
        <w:t xml:space="preserve"> </w:t>
      </w:r>
      <w:r>
        <w:rPr>
          <w:w w:val="110"/>
          <w:sz w:val="24"/>
        </w:rPr>
        <w:t>local</w:t>
      </w:r>
      <w:r>
        <w:rPr>
          <w:spacing w:val="-15"/>
          <w:w w:val="110"/>
          <w:sz w:val="24"/>
        </w:rPr>
        <w:t xml:space="preserve"> </w:t>
      </w:r>
      <w:r>
        <w:rPr>
          <w:w w:val="110"/>
          <w:sz w:val="24"/>
        </w:rPr>
        <w:t>road</w:t>
      </w:r>
      <w:r>
        <w:rPr>
          <w:spacing w:val="-15"/>
          <w:w w:val="110"/>
          <w:sz w:val="24"/>
        </w:rPr>
        <w:t xml:space="preserve"> </w:t>
      </w:r>
      <w:r>
        <w:rPr>
          <w:w w:val="110"/>
          <w:sz w:val="24"/>
        </w:rPr>
        <w:t>quality</w:t>
      </w:r>
      <w:r>
        <w:rPr>
          <w:spacing w:val="-14"/>
          <w:w w:val="110"/>
          <w:sz w:val="24"/>
        </w:rPr>
        <w:t xml:space="preserve"> </w:t>
      </w:r>
      <w:r>
        <w:rPr>
          <w:w w:val="110"/>
          <w:sz w:val="24"/>
        </w:rPr>
        <w:t>is</w:t>
      </w:r>
      <w:r>
        <w:rPr>
          <w:spacing w:val="-15"/>
          <w:w w:val="110"/>
          <w:sz w:val="24"/>
        </w:rPr>
        <w:t xml:space="preserve"> </w:t>
      </w:r>
      <w:r>
        <w:rPr>
          <w:w w:val="110"/>
          <w:sz w:val="24"/>
        </w:rPr>
        <w:t>a</w:t>
      </w:r>
      <w:r>
        <w:rPr>
          <w:spacing w:val="-15"/>
          <w:w w:val="110"/>
          <w:sz w:val="24"/>
        </w:rPr>
        <w:t xml:space="preserve"> </w:t>
      </w:r>
      <w:r>
        <w:rPr>
          <w:w w:val="110"/>
          <w:sz w:val="24"/>
        </w:rPr>
        <w:t>local</w:t>
      </w:r>
      <w:r>
        <w:rPr>
          <w:spacing w:val="-15"/>
          <w:w w:val="110"/>
          <w:sz w:val="24"/>
        </w:rPr>
        <w:t xml:space="preserve"> </w:t>
      </w:r>
      <w:r>
        <w:rPr>
          <w:w w:val="110"/>
          <w:sz w:val="24"/>
        </w:rPr>
        <w:t>publi</w:t>
      </w:r>
      <w:r>
        <w:rPr>
          <w:w w:val="110"/>
          <w:sz w:val="24"/>
        </w:rPr>
        <w:t>c</w:t>
      </w:r>
      <w:r>
        <w:rPr>
          <w:spacing w:val="-14"/>
          <w:w w:val="110"/>
          <w:sz w:val="24"/>
        </w:rPr>
        <w:t xml:space="preserve"> </w:t>
      </w:r>
      <w:r>
        <w:rPr>
          <w:w w:val="110"/>
          <w:sz w:val="24"/>
        </w:rPr>
        <w:t>good,</w:t>
      </w:r>
      <w:r>
        <w:rPr>
          <w:spacing w:val="-14"/>
          <w:w w:val="110"/>
          <w:sz w:val="24"/>
        </w:rPr>
        <w:t xml:space="preserve"> </w:t>
      </w:r>
      <w:r>
        <w:rPr>
          <w:w w:val="110"/>
          <w:sz w:val="24"/>
        </w:rPr>
        <w:t>losing a</w:t>
      </w:r>
      <w:r>
        <w:rPr>
          <w:spacing w:val="-12"/>
          <w:w w:val="110"/>
          <w:sz w:val="24"/>
        </w:rPr>
        <w:t xml:space="preserve"> </w:t>
      </w:r>
      <w:r>
        <w:rPr>
          <w:w w:val="110"/>
          <w:sz w:val="24"/>
        </w:rPr>
        <w:t>dedicated</w:t>
      </w:r>
      <w:r>
        <w:rPr>
          <w:spacing w:val="-12"/>
          <w:w w:val="110"/>
          <w:sz w:val="24"/>
        </w:rPr>
        <w:t xml:space="preserve"> </w:t>
      </w:r>
      <w:r>
        <w:rPr>
          <w:w w:val="110"/>
          <w:sz w:val="24"/>
        </w:rPr>
        <w:t>revenue</w:t>
      </w:r>
      <w:r>
        <w:rPr>
          <w:spacing w:val="-12"/>
          <w:w w:val="110"/>
          <w:sz w:val="24"/>
        </w:rPr>
        <w:t xml:space="preserve"> </w:t>
      </w:r>
      <w:r>
        <w:rPr>
          <w:w w:val="110"/>
          <w:sz w:val="24"/>
        </w:rPr>
        <w:t>stream</w:t>
      </w:r>
      <w:r>
        <w:rPr>
          <w:spacing w:val="-12"/>
          <w:w w:val="110"/>
          <w:sz w:val="24"/>
        </w:rPr>
        <w:t xml:space="preserve"> </w:t>
      </w:r>
      <w:r>
        <w:rPr>
          <w:w w:val="110"/>
          <w:sz w:val="24"/>
        </w:rPr>
        <w:t>substantially</w:t>
      </w:r>
      <w:r>
        <w:rPr>
          <w:spacing w:val="-12"/>
          <w:w w:val="110"/>
          <w:sz w:val="24"/>
        </w:rPr>
        <w:t xml:space="preserve"> </w:t>
      </w:r>
      <w:r>
        <w:rPr>
          <w:w w:val="110"/>
          <w:sz w:val="24"/>
        </w:rPr>
        <w:t>weakens</w:t>
      </w:r>
      <w:r>
        <w:rPr>
          <w:spacing w:val="-12"/>
          <w:w w:val="110"/>
          <w:sz w:val="24"/>
        </w:rPr>
        <w:t xml:space="preserve"> </w:t>
      </w:r>
      <w:r>
        <w:rPr>
          <w:w w:val="110"/>
          <w:sz w:val="24"/>
        </w:rPr>
        <w:t>a</w:t>
      </w:r>
      <w:r>
        <w:rPr>
          <w:spacing w:val="-12"/>
          <w:w w:val="110"/>
          <w:sz w:val="24"/>
        </w:rPr>
        <w:t xml:space="preserve"> </w:t>
      </w:r>
      <w:r>
        <w:rPr>
          <w:w w:val="110"/>
          <w:sz w:val="24"/>
        </w:rPr>
        <w:t>city’s</w:t>
      </w:r>
      <w:r>
        <w:rPr>
          <w:spacing w:val="-12"/>
          <w:w w:val="110"/>
          <w:sz w:val="24"/>
        </w:rPr>
        <w:t xml:space="preserve"> </w:t>
      </w:r>
      <w:r>
        <w:rPr>
          <w:w w:val="110"/>
          <w:sz w:val="24"/>
        </w:rPr>
        <w:t>ability</w:t>
      </w:r>
      <w:r>
        <w:rPr>
          <w:spacing w:val="-12"/>
          <w:w w:val="110"/>
          <w:sz w:val="24"/>
        </w:rPr>
        <w:t xml:space="preserve"> </w:t>
      </w:r>
      <w:r>
        <w:rPr>
          <w:w w:val="110"/>
          <w:sz w:val="24"/>
        </w:rPr>
        <w:t>to</w:t>
      </w:r>
      <w:r>
        <w:rPr>
          <w:spacing w:val="-12"/>
          <w:w w:val="110"/>
          <w:sz w:val="24"/>
        </w:rPr>
        <w:t xml:space="preserve"> </w:t>
      </w:r>
      <w:r>
        <w:rPr>
          <w:w w:val="110"/>
          <w:sz w:val="24"/>
        </w:rPr>
        <w:t>maintain</w:t>
      </w:r>
      <w:r>
        <w:rPr>
          <w:spacing w:val="-12"/>
          <w:w w:val="110"/>
          <w:sz w:val="24"/>
        </w:rPr>
        <w:t xml:space="preserve"> </w:t>
      </w:r>
      <w:r>
        <w:rPr>
          <w:w w:val="110"/>
          <w:sz w:val="24"/>
        </w:rPr>
        <w:t>or</w:t>
      </w:r>
      <w:r>
        <w:rPr>
          <w:spacing w:val="-12"/>
          <w:w w:val="110"/>
          <w:sz w:val="24"/>
        </w:rPr>
        <w:t xml:space="preserve"> </w:t>
      </w:r>
      <w:r>
        <w:rPr>
          <w:w w:val="110"/>
          <w:sz w:val="24"/>
        </w:rPr>
        <w:t xml:space="preserve">upgrade </w:t>
      </w:r>
      <w:r>
        <w:rPr>
          <w:sz w:val="24"/>
        </w:rPr>
        <w:t>roads.</w:t>
      </w:r>
      <w:r>
        <w:rPr>
          <w:spacing w:val="40"/>
          <w:sz w:val="24"/>
        </w:rPr>
        <w:t xml:space="preserve"> </w:t>
      </w:r>
      <w:r>
        <w:rPr>
          <w:sz w:val="24"/>
        </w:rPr>
        <w:t>Empirically, we infer the size of the drop in maintenance funds when a maintenance</w:t>
      </w:r>
      <w:r>
        <w:rPr>
          <w:spacing w:val="40"/>
          <w:w w:val="110"/>
          <w:sz w:val="24"/>
        </w:rPr>
        <w:t xml:space="preserve"> </w:t>
      </w:r>
      <w:r>
        <w:rPr>
          <w:w w:val="110"/>
          <w:sz w:val="24"/>
        </w:rPr>
        <w:t xml:space="preserve">levy fails to renew in Table </w:t>
      </w:r>
      <w:hyperlink w:anchor="_bookmark10" w:history="1">
        <w:r>
          <w:rPr>
            <w:w w:val="110"/>
            <w:sz w:val="24"/>
          </w:rPr>
          <w:t>1</w:t>
        </w:r>
      </w:hyperlink>
      <w:r>
        <w:rPr>
          <w:w w:val="110"/>
          <w:sz w:val="24"/>
        </w:rPr>
        <w:t>.</w:t>
      </w:r>
    </w:p>
    <w:p w14:paraId="2F42C224" w14:textId="77777777" w:rsidR="008745B0" w:rsidRDefault="00D36070">
      <w:pPr>
        <w:pStyle w:val="ListParagraph"/>
        <w:numPr>
          <w:ilvl w:val="0"/>
          <w:numId w:val="10"/>
        </w:numPr>
        <w:tabs>
          <w:tab w:val="left" w:pos="366"/>
        </w:tabs>
        <w:spacing w:before="7" w:line="391" w:lineRule="auto"/>
        <w:ind w:right="1435" w:firstLine="0"/>
        <w:jc w:val="both"/>
        <w:rPr>
          <w:sz w:val="24"/>
        </w:rPr>
      </w:pPr>
      <w:r>
        <w:rPr>
          <w:b/>
          <w:w w:val="105"/>
          <w:sz w:val="24"/>
        </w:rPr>
        <w:t>Decline</w:t>
      </w:r>
      <w:r>
        <w:rPr>
          <w:b/>
          <w:spacing w:val="40"/>
          <w:w w:val="105"/>
          <w:sz w:val="24"/>
        </w:rPr>
        <w:t xml:space="preserve"> </w:t>
      </w:r>
      <w:r>
        <w:rPr>
          <w:b/>
          <w:w w:val="105"/>
          <w:sz w:val="24"/>
        </w:rPr>
        <w:t>in</w:t>
      </w:r>
      <w:r>
        <w:rPr>
          <w:b/>
          <w:spacing w:val="40"/>
          <w:w w:val="105"/>
          <w:sz w:val="24"/>
        </w:rPr>
        <w:t xml:space="preserve"> </w:t>
      </w:r>
      <w:r>
        <w:rPr>
          <w:b/>
          <w:w w:val="105"/>
          <w:sz w:val="24"/>
        </w:rPr>
        <w:t>Road</w:t>
      </w:r>
      <w:r>
        <w:rPr>
          <w:b/>
          <w:spacing w:val="40"/>
          <w:w w:val="105"/>
          <w:sz w:val="24"/>
        </w:rPr>
        <w:t xml:space="preserve"> </w:t>
      </w:r>
      <w:r>
        <w:rPr>
          <w:b/>
          <w:w w:val="105"/>
          <w:sz w:val="24"/>
        </w:rPr>
        <w:t>Quality.</w:t>
      </w:r>
      <w:r>
        <w:rPr>
          <w:b/>
          <w:spacing w:val="80"/>
          <w:w w:val="105"/>
          <w:sz w:val="24"/>
        </w:rPr>
        <w:t xml:space="preserve"> </w:t>
      </w:r>
      <w:r>
        <w:rPr>
          <w:w w:val="105"/>
          <w:sz w:val="24"/>
        </w:rPr>
        <w:t>Once</w:t>
      </w:r>
      <w:r>
        <w:rPr>
          <w:spacing w:val="37"/>
          <w:w w:val="105"/>
          <w:sz w:val="24"/>
        </w:rPr>
        <w:t xml:space="preserve"> </w:t>
      </w:r>
      <w:r>
        <w:rPr>
          <w:w w:val="105"/>
          <w:sz w:val="24"/>
        </w:rPr>
        <w:t>the</w:t>
      </w:r>
      <w:r>
        <w:rPr>
          <w:spacing w:val="37"/>
          <w:w w:val="105"/>
          <w:sz w:val="24"/>
        </w:rPr>
        <w:t xml:space="preserve"> </w:t>
      </w:r>
      <w:r>
        <w:rPr>
          <w:w w:val="105"/>
          <w:sz w:val="24"/>
        </w:rPr>
        <w:t>road</w:t>
      </w:r>
      <w:r>
        <w:rPr>
          <w:spacing w:val="38"/>
          <w:w w:val="105"/>
          <w:sz w:val="24"/>
        </w:rPr>
        <w:t xml:space="preserve"> </w:t>
      </w:r>
      <w:r>
        <w:rPr>
          <w:w w:val="105"/>
          <w:sz w:val="24"/>
        </w:rPr>
        <w:t>tax</w:t>
      </w:r>
      <w:r>
        <w:rPr>
          <w:spacing w:val="37"/>
          <w:w w:val="105"/>
          <w:sz w:val="24"/>
        </w:rPr>
        <w:t xml:space="preserve"> </w:t>
      </w:r>
      <w:r>
        <w:rPr>
          <w:w w:val="105"/>
          <w:sz w:val="24"/>
        </w:rPr>
        <w:t>levy</w:t>
      </w:r>
      <w:r>
        <w:rPr>
          <w:spacing w:val="37"/>
          <w:w w:val="105"/>
          <w:sz w:val="24"/>
        </w:rPr>
        <w:t xml:space="preserve"> </w:t>
      </w:r>
      <w:r>
        <w:rPr>
          <w:w w:val="105"/>
          <w:sz w:val="24"/>
        </w:rPr>
        <w:t>is</w:t>
      </w:r>
      <w:r>
        <w:rPr>
          <w:spacing w:val="37"/>
          <w:w w:val="105"/>
          <w:sz w:val="24"/>
        </w:rPr>
        <w:t xml:space="preserve"> </w:t>
      </w:r>
      <w:r>
        <w:rPr>
          <w:w w:val="105"/>
          <w:sz w:val="24"/>
        </w:rPr>
        <w:t>not</w:t>
      </w:r>
      <w:r>
        <w:rPr>
          <w:spacing w:val="37"/>
          <w:w w:val="105"/>
          <w:sz w:val="24"/>
        </w:rPr>
        <w:t xml:space="preserve"> </w:t>
      </w:r>
      <w:r>
        <w:rPr>
          <w:w w:val="105"/>
          <w:sz w:val="24"/>
        </w:rPr>
        <w:t>renewed</w:t>
      </w:r>
      <w:r>
        <w:rPr>
          <w:spacing w:val="37"/>
          <w:w w:val="105"/>
          <w:sz w:val="24"/>
        </w:rPr>
        <w:t xml:space="preserve"> </w:t>
      </w:r>
      <w:r>
        <w:rPr>
          <w:w w:val="105"/>
          <w:sz w:val="24"/>
        </w:rPr>
        <w:t>and</w:t>
      </w:r>
      <w:r>
        <w:rPr>
          <w:spacing w:val="38"/>
          <w:w w:val="105"/>
          <w:sz w:val="24"/>
        </w:rPr>
        <w:t xml:space="preserve"> </w:t>
      </w:r>
      <w:r>
        <w:rPr>
          <w:w w:val="105"/>
          <w:sz w:val="24"/>
        </w:rPr>
        <w:t>the</w:t>
      </w:r>
      <w:r>
        <w:rPr>
          <w:spacing w:val="37"/>
          <w:w w:val="105"/>
          <w:sz w:val="24"/>
        </w:rPr>
        <w:t xml:space="preserve"> </w:t>
      </w:r>
      <w:r>
        <w:rPr>
          <w:w w:val="105"/>
          <w:sz w:val="24"/>
        </w:rPr>
        <w:t>budget</w:t>
      </w:r>
      <w:r>
        <w:rPr>
          <w:spacing w:val="37"/>
          <w:w w:val="105"/>
          <w:sz w:val="24"/>
        </w:rPr>
        <w:t xml:space="preserve"> </w:t>
      </w:r>
      <w:r>
        <w:rPr>
          <w:w w:val="105"/>
          <w:sz w:val="24"/>
        </w:rPr>
        <w:t>is cut, the local government has</w:t>
      </w:r>
      <w:r>
        <w:rPr>
          <w:w w:val="105"/>
          <w:sz w:val="24"/>
        </w:rPr>
        <w:t xml:space="preserve"> fewer resources to maintain roads, but does it reflect in the quality of roads?</w:t>
      </w:r>
      <w:r>
        <w:rPr>
          <w:spacing w:val="40"/>
          <w:w w:val="105"/>
          <w:sz w:val="24"/>
        </w:rPr>
        <w:t xml:space="preserve"> </w:t>
      </w:r>
      <w:r>
        <w:rPr>
          <w:w w:val="105"/>
          <w:sz w:val="24"/>
        </w:rPr>
        <w:t xml:space="preserve">We study this question and explain our method to measure road quality in Section </w:t>
      </w:r>
      <w:hyperlink w:anchor="_bookmark12" w:history="1">
        <w:r>
          <w:rPr>
            <w:w w:val="105"/>
            <w:sz w:val="24"/>
          </w:rPr>
          <w:t>3.4</w:t>
        </w:r>
      </w:hyperlink>
      <w:r>
        <w:rPr>
          <w:w w:val="105"/>
          <w:sz w:val="24"/>
        </w:rPr>
        <w:t>.</w:t>
      </w:r>
      <w:r>
        <w:rPr>
          <w:spacing w:val="26"/>
          <w:w w:val="105"/>
          <w:sz w:val="24"/>
        </w:rPr>
        <w:t xml:space="preserve"> </w:t>
      </w:r>
      <w:r>
        <w:rPr>
          <w:w w:val="105"/>
          <w:sz w:val="24"/>
        </w:rPr>
        <w:t xml:space="preserve">Results from our AI model-based road-quality measures in Section </w:t>
      </w:r>
      <w:hyperlink w:anchor="_bookmark26" w:history="1">
        <w:r>
          <w:rPr>
            <w:w w:val="105"/>
            <w:sz w:val="24"/>
          </w:rPr>
          <w:t>5.1</w:t>
        </w:r>
      </w:hyperlink>
      <w:r>
        <w:rPr>
          <w:w w:val="105"/>
          <w:sz w:val="24"/>
        </w:rPr>
        <w:t xml:space="preserve"> show a</w:t>
      </w:r>
      <w:r>
        <w:rPr>
          <w:spacing w:val="-7"/>
          <w:w w:val="105"/>
          <w:sz w:val="24"/>
        </w:rPr>
        <w:t xml:space="preserve"> </w:t>
      </w:r>
      <w:r>
        <w:rPr>
          <w:w w:val="105"/>
          <w:sz w:val="24"/>
        </w:rPr>
        <w:t>marked</w:t>
      </w:r>
      <w:r>
        <w:rPr>
          <w:spacing w:val="-7"/>
          <w:w w:val="105"/>
          <w:sz w:val="24"/>
        </w:rPr>
        <w:t xml:space="preserve"> </w:t>
      </w:r>
      <w:r>
        <w:rPr>
          <w:w w:val="105"/>
          <w:sz w:val="24"/>
        </w:rPr>
        <w:t>decrease</w:t>
      </w:r>
      <w:r>
        <w:rPr>
          <w:spacing w:val="-7"/>
          <w:w w:val="105"/>
          <w:sz w:val="24"/>
        </w:rPr>
        <w:t xml:space="preserve"> </w:t>
      </w:r>
      <w:r>
        <w:rPr>
          <w:w w:val="105"/>
          <w:sz w:val="24"/>
        </w:rPr>
        <w:t>in</w:t>
      </w:r>
      <w:r>
        <w:rPr>
          <w:spacing w:val="-7"/>
          <w:w w:val="105"/>
          <w:sz w:val="24"/>
        </w:rPr>
        <w:t xml:space="preserve"> </w:t>
      </w:r>
      <w:r>
        <w:rPr>
          <w:w w:val="105"/>
          <w:sz w:val="24"/>
        </w:rPr>
        <w:t>road</w:t>
      </w:r>
      <w:r>
        <w:rPr>
          <w:spacing w:val="-7"/>
          <w:w w:val="105"/>
          <w:sz w:val="24"/>
        </w:rPr>
        <w:t xml:space="preserve"> </w:t>
      </w:r>
      <w:r>
        <w:rPr>
          <w:w w:val="105"/>
          <w:sz w:val="24"/>
        </w:rPr>
        <w:t>quality</w:t>
      </w:r>
      <w:r>
        <w:rPr>
          <w:spacing w:val="-7"/>
          <w:w w:val="105"/>
          <w:sz w:val="24"/>
        </w:rPr>
        <w:t xml:space="preserve"> </w:t>
      </w:r>
      <w:r>
        <w:rPr>
          <w:w w:val="105"/>
          <w:sz w:val="24"/>
        </w:rPr>
        <w:t>following</w:t>
      </w:r>
      <w:r>
        <w:rPr>
          <w:spacing w:val="-7"/>
          <w:w w:val="105"/>
          <w:sz w:val="24"/>
        </w:rPr>
        <w:t xml:space="preserve"> </w:t>
      </w:r>
      <w:r>
        <w:rPr>
          <w:w w:val="105"/>
          <w:sz w:val="24"/>
        </w:rPr>
        <w:t>the</w:t>
      </w:r>
      <w:r>
        <w:rPr>
          <w:spacing w:val="-7"/>
          <w:w w:val="105"/>
          <w:sz w:val="24"/>
        </w:rPr>
        <w:t xml:space="preserve"> </w:t>
      </w:r>
      <w:r>
        <w:rPr>
          <w:w w:val="105"/>
          <w:sz w:val="24"/>
        </w:rPr>
        <w:t>cut</w:t>
      </w:r>
      <w:r>
        <w:rPr>
          <w:spacing w:val="-7"/>
          <w:w w:val="105"/>
          <w:sz w:val="24"/>
        </w:rPr>
        <w:t xml:space="preserve"> </w:t>
      </w:r>
      <w:r>
        <w:rPr>
          <w:w w:val="105"/>
          <w:sz w:val="24"/>
        </w:rPr>
        <w:t>of</w:t>
      </w:r>
      <w:r>
        <w:rPr>
          <w:spacing w:val="-7"/>
          <w:w w:val="105"/>
          <w:sz w:val="24"/>
        </w:rPr>
        <w:t xml:space="preserve"> </w:t>
      </w:r>
      <w:r>
        <w:rPr>
          <w:w w:val="105"/>
          <w:sz w:val="24"/>
        </w:rPr>
        <w:t>renewal</w:t>
      </w:r>
      <w:r>
        <w:rPr>
          <w:spacing w:val="-7"/>
          <w:w w:val="105"/>
          <w:sz w:val="24"/>
        </w:rPr>
        <w:t xml:space="preserve"> </w:t>
      </w:r>
      <w:r>
        <w:rPr>
          <w:w w:val="105"/>
          <w:sz w:val="24"/>
        </w:rPr>
        <w:t>road</w:t>
      </w:r>
      <w:r>
        <w:rPr>
          <w:spacing w:val="-7"/>
          <w:w w:val="105"/>
          <w:sz w:val="24"/>
        </w:rPr>
        <w:t xml:space="preserve"> </w:t>
      </w:r>
      <w:r>
        <w:rPr>
          <w:w w:val="105"/>
          <w:sz w:val="24"/>
        </w:rPr>
        <w:t>tax</w:t>
      </w:r>
      <w:r>
        <w:rPr>
          <w:spacing w:val="-7"/>
          <w:w w:val="105"/>
          <w:sz w:val="24"/>
        </w:rPr>
        <w:t xml:space="preserve"> </w:t>
      </w:r>
      <w:r>
        <w:rPr>
          <w:w w:val="105"/>
          <w:sz w:val="24"/>
        </w:rPr>
        <w:t>levies.</w:t>
      </w:r>
      <w:r>
        <w:rPr>
          <w:spacing w:val="16"/>
          <w:w w:val="105"/>
          <w:sz w:val="24"/>
        </w:rPr>
        <w:t xml:space="preserve"> </w:t>
      </w:r>
      <w:r>
        <w:rPr>
          <w:w w:val="105"/>
          <w:sz w:val="24"/>
        </w:rPr>
        <w:t>The</w:t>
      </w:r>
      <w:r>
        <w:rPr>
          <w:spacing w:val="-7"/>
          <w:w w:val="105"/>
          <w:sz w:val="24"/>
        </w:rPr>
        <w:t xml:space="preserve"> </w:t>
      </w:r>
      <w:r>
        <w:rPr>
          <w:w w:val="105"/>
          <w:sz w:val="24"/>
        </w:rPr>
        <w:t>resulting deterioration in road quality is primarily seen through r</w:t>
      </w:r>
      <w:r>
        <w:rPr>
          <w:w w:val="105"/>
          <w:sz w:val="24"/>
        </w:rPr>
        <w:t xml:space="preserve">emote sensing data, but may be </w:t>
      </w:r>
      <w:r>
        <w:rPr>
          <w:sz w:val="24"/>
        </w:rPr>
        <w:t>experienced</w:t>
      </w:r>
      <w:r>
        <w:rPr>
          <w:spacing w:val="27"/>
          <w:sz w:val="24"/>
        </w:rPr>
        <w:t xml:space="preserve"> </w:t>
      </w:r>
      <w:r>
        <w:rPr>
          <w:sz w:val="24"/>
        </w:rPr>
        <w:t>via</w:t>
      </w:r>
      <w:r>
        <w:rPr>
          <w:spacing w:val="27"/>
          <w:sz w:val="24"/>
        </w:rPr>
        <w:t xml:space="preserve"> </w:t>
      </w:r>
      <w:r>
        <w:rPr>
          <w:sz w:val="24"/>
        </w:rPr>
        <w:t>ride</w:t>
      </w:r>
      <w:r>
        <w:rPr>
          <w:spacing w:val="27"/>
          <w:sz w:val="24"/>
        </w:rPr>
        <w:t xml:space="preserve"> </w:t>
      </w:r>
      <w:r>
        <w:rPr>
          <w:sz w:val="24"/>
        </w:rPr>
        <w:t>discomfort,</w:t>
      </w:r>
      <w:r>
        <w:rPr>
          <w:spacing w:val="29"/>
          <w:sz w:val="24"/>
        </w:rPr>
        <w:t xml:space="preserve"> </w:t>
      </w:r>
      <w:r>
        <w:rPr>
          <w:sz w:val="24"/>
        </w:rPr>
        <w:t>declining</w:t>
      </w:r>
      <w:r>
        <w:rPr>
          <w:spacing w:val="27"/>
          <w:sz w:val="24"/>
        </w:rPr>
        <w:t xml:space="preserve"> </w:t>
      </w:r>
      <w:r>
        <w:rPr>
          <w:sz w:val="24"/>
        </w:rPr>
        <w:t>aesthetics,</w:t>
      </w:r>
      <w:r>
        <w:rPr>
          <w:spacing w:val="28"/>
          <w:sz w:val="24"/>
        </w:rPr>
        <w:t xml:space="preserve"> </w:t>
      </w:r>
      <w:r>
        <w:rPr>
          <w:sz w:val="24"/>
        </w:rPr>
        <w:t>and</w:t>
      </w:r>
      <w:r>
        <w:rPr>
          <w:spacing w:val="28"/>
          <w:sz w:val="24"/>
        </w:rPr>
        <w:t xml:space="preserve"> </w:t>
      </w:r>
      <w:r>
        <w:rPr>
          <w:sz w:val="24"/>
        </w:rPr>
        <w:t>reduced</w:t>
      </w:r>
      <w:r>
        <w:rPr>
          <w:spacing w:val="27"/>
          <w:sz w:val="24"/>
        </w:rPr>
        <w:t xml:space="preserve"> </w:t>
      </w:r>
      <w:r>
        <w:rPr>
          <w:sz w:val="24"/>
        </w:rPr>
        <w:t>usability</w:t>
      </w:r>
      <w:r>
        <w:rPr>
          <w:spacing w:val="27"/>
          <w:sz w:val="24"/>
        </w:rPr>
        <w:t xml:space="preserve"> </w:t>
      </w:r>
      <w:r>
        <w:rPr>
          <w:sz w:val="24"/>
        </w:rPr>
        <w:t>of</w:t>
      </w:r>
      <w:r>
        <w:rPr>
          <w:spacing w:val="27"/>
          <w:sz w:val="24"/>
        </w:rPr>
        <w:t xml:space="preserve"> </w:t>
      </w:r>
      <w:r>
        <w:rPr>
          <w:spacing w:val="-2"/>
          <w:sz w:val="24"/>
        </w:rPr>
        <w:t>neighborhood</w:t>
      </w:r>
    </w:p>
    <w:p w14:paraId="2F1EAEE1" w14:textId="77777777" w:rsidR="008745B0" w:rsidRDefault="008745B0">
      <w:pPr>
        <w:pStyle w:val="ListParagraph"/>
        <w:spacing w:line="391" w:lineRule="auto"/>
        <w:jc w:val="both"/>
        <w:rPr>
          <w:sz w:val="24"/>
        </w:rPr>
        <w:sectPr w:rsidR="008745B0">
          <w:pgSz w:w="12240" w:h="15840"/>
          <w:pgMar w:top="1420" w:right="0" w:bottom="1020" w:left="1440" w:header="0" w:footer="822" w:gutter="0"/>
          <w:cols w:space="720"/>
        </w:sectPr>
      </w:pPr>
    </w:p>
    <w:p w14:paraId="4727B25F" w14:textId="77777777" w:rsidR="008745B0" w:rsidRDefault="00D36070">
      <w:pPr>
        <w:pStyle w:val="BodyText"/>
        <w:spacing w:before="30" w:line="391" w:lineRule="auto"/>
        <w:ind w:right="1437"/>
        <w:jc w:val="both"/>
      </w:pPr>
      <w:r>
        <w:rPr>
          <w:w w:val="105"/>
        </w:rPr>
        <w:lastRenderedPageBreak/>
        <w:t>roads.</w:t>
      </w:r>
      <w:r>
        <w:rPr>
          <w:w w:val="105"/>
        </w:rPr>
        <w:t xml:space="preserve"> This is precisely what a local public goods framework would predict: fewer financial resources</w:t>
      </w:r>
      <w:r>
        <w:rPr>
          <w:spacing w:val="-8"/>
          <w:w w:val="105"/>
        </w:rPr>
        <w:t xml:space="preserve"> </w:t>
      </w:r>
      <w:r>
        <w:rPr>
          <w:w w:val="105"/>
        </w:rPr>
        <w:t>for</w:t>
      </w:r>
      <w:r>
        <w:rPr>
          <w:spacing w:val="-8"/>
          <w:w w:val="105"/>
        </w:rPr>
        <w:t xml:space="preserve"> </w:t>
      </w:r>
      <w:r>
        <w:rPr>
          <w:w w:val="105"/>
        </w:rPr>
        <w:t>upkeep</w:t>
      </w:r>
      <w:r>
        <w:rPr>
          <w:spacing w:val="-8"/>
          <w:w w:val="105"/>
        </w:rPr>
        <w:t xml:space="preserve"> </w:t>
      </w:r>
      <w:r>
        <w:rPr>
          <w:w w:val="105"/>
        </w:rPr>
        <w:t>reduces</w:t>
      </w:r>
      <w:r>
        <w:rPr>
          <w:spacing w:val="-8"/>
          <w:w w:val="105"/>
        </w:rPr>
        <w:t xml:space="preserve"> </w:t>
      </w:r>
      <w:r>
        <w:rPr>
          <w:w w:val="105"/>
        </w:rPr>
        <w:t>the</w:t>
      </w:r>
      <w:r>
        <w:rPr>
          <w:spacing w:val="-8"/>
          <w:w w:val="105"/>
        </w:rPr>
        <w:t xml:space="preserve"> </w:t>
      </w:r>
      <w:r>
        <w:rPr>
          <w:w w:val="105"/>
        </w:rPr>
        <w:t>quality</w:t>
      </w:r>
      <w:r>
        <w:rPr>
          <w:spacing w:val="-8"/>
          <w:w w:val="105"/>
        </w:rPr>
        <w:t xml:space="preserve"> </w:t>
      </w:r>
      <w:r>
        <w:rPr>
          <w:w w:val="105"/>
        </w:rPr>
        <w:t>of</w:t>
      </w:r>
      <w:r>
        <w:rPr>
          <w:spacing w:val="-8"/>
          <w:w w:val="105"/>
        </w:rPr>
        <w:t xml:space="preserve"> </w:t>
      </w:r>
      <w:r>
        <w:rPr>
          <w:w w:val="105"/>
        </w:rPr>
        <w:t>a</w:t>
      </w:r>
      <w:r>
        <w:rPr>
          <w:spacing w:val="-8"/>
          <w:w w:val="105"/>
        </w:rPr>
        <w:t xml:space="preserve"> </w:t>
      </w:r>
      <w:r>
        <w:rPr>
          <w:w w:val="105"/>
        </w:rPr>
        <w:t>local</w:t>
      </w:r>
      <w:r>
        <w:rPr>
          <w:spacing w:val="-8"/>
          <w:w w:val="105"/>
        </w:rPr>
        <w:t xml:space="preserve"> </w:t>
      </w:r>
      <w:r>
        <w:rPr>
          <w:w w:val="105"/>
        </w:rPr>
        <w:t>public</w:t>
      </w:r>
      <w:r>
        <w:rPr>
          <w:spacing w:val="-8"/>
          <w:w w:val="105"/>
        </w:rPr>
        <w:t xml:space="preserve"> </w:t>
      </w:r>
      <w:r>
        <w:rPr>
          <w:w w:val="105"/>
        </w:rPr>
        <w:t>good.</w:t>
      </w:r>
      <w:r>
        <w:rPr>
          <w:spacing w:val="11"/>
          <w:w w:val="105"/>
        </w:rPr>
        <w:t xml:space="preserve"> </w:t>
      </w:r>
      <w:r>
        <w:rPr>
          <w:w w:val="105"/>
        </w:rPr>
        <w:t>In</w:t>
      </w:r>
      <w:r>
        <w:rPr>
          <w:spacing w:val="-8"/>
          <w:w w:val="105"/>
        </w:rPr>
        <w:t xml:space="preserve"> </w:t>
      </w:r>
      <w:r>
        <w:rPr>
          <w:w w:val="105"/>
        </w:rPr>
        <w:t>the</w:t>
      </w:r>
      <w:r>
        <w:rPr>
          <w:spacing w:val="-8"/>
          <w:w w:val="105"/>
        </w:rPr>
        <w:t xml:space="preserve"> </w:t>
      </w:r>
      <w:r>
        <w:rPr>
          <w:w w:val="105"/>
        </w:rPr>
        <w:t>delayed</w:t>
      </w:r>
      <w:r>
        <w:rPr>
          <w:spacing w:val="-8"/>
          <w:w w:val="105"/>
        </w:rPr>
        <w:t xml:space="preserve"> </w:t>
      </w:r>
      <w:r>
        <w:rPr>
          <w:w w:val="105"/>
        </w:rPr>
        <w:t>post-election windows</w:t>
      </w:r>
      <w:r>
        <w:rPr>
          <w:spacing w:val="-1"/>
          <w:w w:val="105"/>
        </w:rPr>
        <w:t xml:space="preserve"> </w:t>
      </w:r>
      <w:r>
        <w:rPr>
          <w:w w:val="105"/>
        </w:rPr>
        <w:t>reported</w:t>
      </w:r>
      <w:r>
        <w:rPr>
          <w:spacing w:val="-1"/>
          <w:w w:val="105"/>
        </w:rPr>
        <w:t xml:space="preserve"> </w:t>
      </w:r>
      <w:r>
        <w:rPr>
          <w:w w:val="105"/>
        </w:rPr>
        <w:t>in</w:t>
      </w:r>
      <w:r>
        <w:rPr>
          <w:spacing w:val="-1"/>
          <w:w w:val="105"/>
        </w:rPr>
        <w:t xml:space="preserve"> </w:t>
      </w:r>
      <w:r>
        <w:rPr>
          <w:w w:val="105"/>
        </w:rPr>
        <w:t>Table</w:t>
      </w:r>
      <w:r>
        <w:rPr>
          <w:spacing w:val="-1"/>
          <w:w w:val="105"/>
        </w:rPr>
        <w:t xml:space="preserve"> </w:t>
      </w:r>
      <w:hyperlink w:anchor="_bookmark27" w:history="1">
        <w:r>
          <w:rPr>
            <w:w w:val="105"/>
          </w:rPr>
          <w:t>4</w:t>
        </w:r>
      </w:hyperlink>
      <w:r>
        <w:rPr>
          <w:w w:val="105"/>
        </w:rPr>
        <w:t>, the</w:t>
      </w:r>
      <w:r>
        <w:rPr>
          <w:spacing w:val="-1"/>
          <w:w w:val="105"/>
        </w:rPr>
        <w:t xml:space="preserve"> </w:t>
      </w:r>
      <w:r>
        <w:rPr>
          <w:w w:val="105"/>
        </w:rPr>
        <w:t>implied</w:t>
      </w:r>
      <w:r>
        <w:rPr>
          <w:spacing w:val="-1"/>
          <w:w w:val="105"/>
        </w:rPr>
        <w:t xml:space="preserve"> </w:t>
      </w:r>
      <w:r>
        <w:rPr>
          <w:w w:val="105"/>
        </w:rPr>
        <w:t>decline</w:t>
      </w:r>
      <w:r>
        <w:rPr>
          <w:spacing w:val="-1"/>
          <w:w w:val="105"/>
        </w:rPr>
        <w:t xml:space="preserve"> </w:t>
      </w:r>
      <w:r>
        <w:rPr>
          <w:w w:val="105"/>
        </w:rPr>
        <w:t>reaches</w:t>
      </w:r>
      <w:r>
        <w:rPr>
          <w:spacing w:val="-1"/>
          <w:w w:val="105"/>
        </w:rPr>
        <w:t xml:space="preserve"> </w:t>
      </w:r>
      <w:r>
        <w:rPr>
          <w:w w:val="105"/>
        </w:rPr>
        <w:t>about</w:t>
      </w:r>
      <w:r>
        <w:rPr>
          <w:spacing w:val="-1"/>
          <w:w w:val="105"/>
        </w:rPr>
        <w:t xml:space="preserve"> </w:t>
      </w:r>
      <w:r>
        <w:rPr>
          <w:w w:val="105"/>
        </w:rPr>
        <w:t>16%</w:t>
      </w:r>
      <w:r>
        <w:rPr>
          <w:spacing w:val="-1"/>
          <w:w w:val="105"/>
        </w:rPr>
        <w:t xml:space="preserve"> </w:t>
      </w:r>
      <w:r>
        <w:rPr>
          <w:w w:val="105"/>
        </w:rPr>
        <w:t>in</w:t>
      </w:r>
      <w:r>
        <w:rPr>
          <w:spacing w:val="-1"/>
          <w:w w:val="105"/>
        </w:rPr>
        <w:t xml:space="preserve"> </w:t>
      </w:r>
      <w:r>
        <w:rPr>
          <w:w w:val="105"/>
        </w:rPr>
        <w:t>the</w:t>
      </w:r>
      <w:r>
        <w:rPr>
          <w:spacing w:val="-1"/>
          <w:w w:val="105"/>
        </w:rPr>
        <w:t xml:space="preserve"> </w:t>
      </w:r>
      <w:r>
        <w:rPr>
          <w:w w:val="105"/>
        </w:rPr>
        <w:t>first</w:t>
      </w:r>
      <w:r>
        <w:rPr>
          <w:spacing w:val="-1"/>
          <w:w w:val="105"/>
        </w:rPr>
        <w:t xml:space="preserve"> </w:t>
      </w:r>
      <w:r>
        <w:rPr>
          <w:w w:val="105"/>
        </w:rPr>
        <w:t>statistically significant window, with continued negative effects over the following years.</w:t>
      </w:r>
    </w:p>
    <w:p w14:paraId="58F2CF09" w14:textId="77777777" w:rsidR="008745B0" w:rsidRDefault="00D36070">
      <w:pPr>
        <w:pStyle w:val="ListParagraph"/>
        <w:numPr>
          <w:ilvl w:val="0"/>
          <w:numId w:val="10"/>
        </w:numPr>
        <w:tabs>
          <w:tab w:val="left" w:pos="324"/>
        </w:tabs>
        <w:spacing w:before="3" w:line="391" w:lineRule="auto"/>
        <w:ind w:right="1440" w:firstLine="0"/>
        <w:jc w:val="both"/>
        <w:rPr>
          <w:sz w:val="24"/>
        </w:rPr>
      </w:pPr>
      <w:r>
        <w:rPr>
          <w:b/>
          <w:w w:val="110"/>
          <w:sz w:val="24"/>
        </w:rPr>
        <w:t>Capitalization into House Prices.</w:t>
      </w:r>
      <w:r>
        <w:rPr>
          <w:b/>
          <w:spacing w:val="33"/>
          <w:w w:val="110"/>
          <w:sz w:val="24"/>
        </w:rPr>
        <w:t xml:space="preserve"> </w:t>
      </w:r>
      <w:r>
        <w:rPr>
          <w:w w:val="110"/>
          <w:sz w:val="24"/>
        </w:rPr>
        <w:t xml:space="preserve">Falling road quality imposes a </w:t>
      </w:r>
      <w:proofErr w:type="spellStart"/>
      <w:r>
        <w:rPr>
          <w:w w:val="110"/>
          <w:sz w:val="24"/>
        </w:rPr>
        <w:t>disamenity</w:t>
      </w:r>
      <w:proofErr w:type="spellEnd"/>
      <w:r>
        <w:rPr>
          <w:w w:val="110"/>
          <w:sz w:val="24"/>
        </w:rPr>
        <w:t xml:space="preserve"> on lo</w:t>
      </w:r>
      <w:r>
        <w:rPr>
          <w:w w:val="110"/>
          <w:sz w:val="24"/>
        </w:rPr>
        <w:t xml:space="preserve">cal </w:t>
      </w:r>
      <w:r>
        <w:rPr>
          <w:sz w:val="24"/>
        </w:rPr>
        <w:t>residents</w:t>
      </w:r>
      <w:r>
        <w:rPr>
          <w:spacing w:val="31"/>
          <w:sz w:val="24"/>
        </w:rPr>
        <w:t xml:space="preserve"> </w:t>
      </w:r>
      <w:r>
        <w:rPr>
          <w:sz w:val="24"/>
        </w:rPr>
        <w:t>via</w:t>
      </w:r>
      <w:r>
        <w:rPr>
          <w:spacing w:val="31"/>
          <w:sz w:val="24"/>
        </w:rPr>
        <w:t xml:space="preserve"> </w:t>
      </w:r>
      <w:r>
        <w:rPr>
          <w:sz w:val="24"/>
        </w:rPr>
        <w:t>reduced</w:t>
      </w:r>
      <w:r>
        <w:rPr>
          <w:spacing w:val="31"/>
          <w:sz w:val="24"/>
        </w:rPr>
        <w:t xml:space="preserve"> </w:t>
      </w:r>
      <w:r>
        <w:rPr>
          <w:sz w:val="24"/>
        </w:rPr>
        <w:t>local</w:t>
      </w:r>
      <w:r>
        <w:rPr>
          <w:spacing w:val="31"/>
          <w:sz w:val="24"/>
        </w:rPr>
        <w:t xml:space="preserve"> </w:t>
      </w:r>
      <w:r>
        <w:rPr>
          <w:sz w:val="24"/>
        </w:rPr>
        <w:t>infrastructure</w:t>
      </w:r>
      <w:r>
        <w:rPr>
          <w:spacing w:val="31"/>
          <w:sz w:val="24"/>
        </w:rPr>
        <w:t xml:space="preserve"> </w:t>
      </w:r>
      <w:r>
        <w:rPr>
          <w:sz w:val="24"/>
        </w:rPr>
        <w:t>that</w:t>
      </w:r>
      <w:r>
        <w:rPr>
          <w:spacing w:val="31"/>
          <w:sz w:val="24"/>
        </w:rPr>
        <w:t xml:space="preserve"> </w:t>
      </w:r>
      <w:r>
        <w:rPr>
          <w:sz w:val="24"/>
        </w:rPr>
        <w:t>is</w:t>
      </w:r>
      <w:r>
        <w:rPr>
          <w:spacing w:val="31"/>
          <w:sz w:val="24"/>
        </w:rPr>
        <w:t xml:space="preserve"> </w:t>
      </w:r>
      <w:r>
        <w:rPr>
          <w:sz w:val="24"/>
        </w:rPr>
        <w:t>capitalized</w:t>
      </w:r>
      <w:r>
        <w:rPr>
          <w:spacing w:val="31"/>
          <w:sz w:val="24"/>
        </w:rPr>
        <w:t xml:space="preserve"> </w:t>
      </w:r>
      <w:r>
        <w:rPr>
          <w:sz w:val="24"/>
        </w:rPr>
        <w:t>into</w:t>
      </w:r>
      <w:r>
        <w:rPr>
          <w:spacing w:val="31"/>
          <w:sz w:val="24"/>
        </w:rPr>
        <w:t xml:space="preserve"> </w:t>
      </w:r>
      <w:r>
        <w:rPr>
          <w:sz w:val="24"/>
        </w:rPr>
        <w:t>house</w:t>
      </w:r>
      <w:r>
        <w:rPr>
          <w:spacing w:val="31"/>
          <w:sz w:val="24"/>
        </w:rPr>
        <w:t xml:space="preserve"> </w:t>
      </w:r>
      <w:r>
        <w:rPr>
          <w:sz w:val="24"/>
        </w:rPr>
        <w:t>values</w:t>
      </w:r>
      <w:r>
        <w:rPr>
          <w:spacing w:val="31"/>
          <w:sz w:val="24"/>
        </w:rPr>
        <w:t xml:space="preserve"> </w:t>
      </w:r>
      <w:r>
        <w:rPr>
          <w:sz w:val="24"/>
        </w:rPr>
        <w:t>(</w:t>
      </w:r>
      <w:hyperlink w:anchor="_bookmark95" w:history="1">
        <w:r>
          <w:rPr>
            <w:color w:val="0000FF"/>
            <w:sz w:val="24"/>
          </w:rPr>
          <w:t>Oates</w:t>
        </w:r>
      </w:hyperlink>
      <w:r>
        <w:rPr>
          <w:sz w:val="24"/>
        </w:rPr>
        <w:t>,</w:t>
      </w:r>
      <w:r>
        <w:rPr>
          <w:spacing w:val="31"/>
          <w:sz w:val="24"/>
        </w:rPr>
        <w:t xml:space="preserve"> </w:t>
      </w:r>
      <w:hyperlink w:anchor="_bookmark95" w:history="1">
        <w:r>
          <w:rPr>
            <w:color w:val="0000FF"/>
            <w:sz w:val="24"/>
          </w:rPr>
          <w:t>1969</w:t>
        </w:r>
      </w:hyperlink>
      <w:r>
        <w:rPr>
          <w:sz w:val="24"/>
        </w:rPr>
        <w:t>). A</w:t>
      </w:r>
      <w:r>
        <w:rPr>
          <w:spacing w:val="40"/>
          <w:sz w:val="24"/>
        </w:rPr>
        <w:t xml:space="preserve"> </w:t>
      </w:r>
      <w:r>
        <w:rPr>
          <w:sz w:val="24"/>
        </w:rPr>
        <w:t>couple</w:t>
      </w:r>
      <w:r>
        <w:rPr>
          <w:spacing w:val="40"/>
          <w:sz w:val="24"/>
        </w:rPr>
        <w:t xml:space="preserve"> </w:t>
      </w:r>
      <w:r>
        <w:rPr>
          <w:sz w:val="24"/>
        </w:rPr>
        <w:t>of</w:t>
      </w:r>
      <w:r>
        <w:rPr>
          <w:spacing w:val="40"/>
          <w:sz w:val="24"/>
        </w:rPr>
        <w:t xml:space="preserve"> </w:t>
      </w:r>
      <w:r>
        <w:rPr>
          <w:sz w:val="24"/>
        </w:rPr>
        <w:t>mechanisms</w:t>
      </w:r>
      <w:r>
        <w:rPr>
          <w:spacing w:val="40"/>
          <w:sz w:val="24"/>
        </w:rPr>
        <w:t xml:space="preserve"> </w:t>
      </w:r>
      <w:r>
        <w:rPr>
          <w:sz w:val="24"/>
        </w:rPr>
        <w:t>help</w:t>
      </w:r>
      <w:r>
        <w:rPr>
          <w:spacing w:val="40"/>
          <w:sz w:val="24"/>
        </w:rPr>
        <w:t xml:space="preserve"> </w:t>
      </w:r>
      <w:r>
        <w:rPr>
          <w:sz w:val="24"/>
        </w:rPr>
        <w:t>explain</w:t>
      </w:r>
      <w:r>
        <w:rPr>
          <w:spacing w:val="40"/>
          <w:sz w:val="24"/>
        </w:rPr>
        <w:t xml:space="preserve"> </w:t>
      </w:r>
      <w:r>
        <w:rPr>
          <w:sz w:val="24"/>
        </w:rPr>
        <w:t>the</w:t>
      </w:r>
      <w:r>
        <w:rPr>
          <w:spacing w:val="40"/>
          <w:sz w:val="24"/>
        </w:rPr>
        <w:t xml:space="preserve"> </w:t>
      </w:r>
      <w:r>
        <w:rPr>
          <w:sz w:val="24"/>
        </w:rPr>
        <w:t>ultimate</w:t>
      </w:r>
      <w:r>
        <w:rPr>
          <w:spacing w:val="40"/>
          <w:sz w:val="24"/>
        </w:rPr>
        <w:t xml:space="preserve"> </w:t>
      </w:r>
      <w:r>
        <w:rPr>
          <w:sz w:val="24"/>
        </w:rPr>
        <w:t>discount</w:t>
      </w:r>
      <w:r>
        <w:rPr>
          <w:spacing w:val="40"/>
          <w:sz w:val="24"/>
        </w:rPr>
        <w:t xml:space="preserve"> </w:t>
      </w:r>
      <w:r>
        <w:rPr>
          <w:sz w:val="24"/>
        </w:rPr>
        <w:t>in</w:t>
      </w:r>
      <w:r>
        <w:rPr>
          <w:spacing w:val="40"/>
          <w:sz w:val="24"/>
        </w:rPr>
        <w:t xml:space="preserve"> </w:t>
      </w:r>
      <w:r>
        <w:rPr>
          <w:sz w:val="24"/>
        </w:rPr>
        <w:t>property</w:t>
      </w:r>
      <w:r>
        <w:rPr>
          <w:spacing w:val="40"/>
          <w:sz w:val="24"/>
        </w:rPr>
        <w:t xml:space="preserve"> </w:t>
      </w:r>
      <w:r>
        <w:rPr>
          <w:sz w:val="24"/>
        </w:rPr>
        <w:t>values:</w:t>
      </w:r>
    </w:p>
    <w:p w14:paraId="75FD7504" w14:textId="77777777" w:rsidR="008745B0" w:rsidRDefault="00D36070">
      <w:pPr>
        <w:pStyle w:val="ListParagraph"/>
        <w:numPr>
          <w:ilvl w:val="1"/>
          <w:numId w:val="10"/>
        </w:numPr>
        <w:tabs>
          <w:tab w:val="left" w:pos="583"/>
          <w:tab w:val="left" w:pos="585"/>
        </w:tabs>
        <w:spacing w:before="256" w:line="391" w:lineRule="auto"/>
        <w:ind w:right="1437"/>
        <w:jc w:val="both"/>
        <w:rPr>
          <w:sz w:val="24"/>
        </w:rPr>
      </w:pPr>
      <w:r>
        <w:rPr>
          <w:b/>
          <w:sz w:val="24"/>
        </w:rPr>
        <w:t>Appearance</w:t>
      </w:r>
      <w:r>
        <w:rPr>
          <w:b/>
          <w:spacing w:val="80"/>
          <w:sz w:val="24"/>
        </w:rPr>
        <w:t xml:space="preserve"> </w:t>
      </w:r>
      <w:r>
        <w:rPr>
          <w:b/>
          <w:sz w:val="24"/>
        </w:rPr>
        <w:t>and</w:t>
      </w:r>
      <w:r>
        <w:rPr>
          <w:b/>
          <w:spacing w:val="80"/>
          <w:sz w:val="24"/>
        </w:rPr>
        <w:t xml:space="preserve"> </w:t>
      </w:r>
      <w:r>
        <w:rPr>
          <w:b/>
          <w:sz w:val="24"/>
        </w:rPr>
        <w:t>Neighborhood</w:t>
      </w:r>
      <w:r>
        <w:rPr>
          <w:b/>
          <w:spacing w:val="80"/>
          <w:sz w:val="24"/>
        </w:rPr>
        <w:t xml:space="preserve"> </w:t>
      </w:r>
      <w:r>
        <w:rPr>
          <w:b/>
          <w:sz w:val="24"/>
        </w:rPr>
        <w:t>Appeal.</w:t>
      </w:r>
      <w:r>
        <w:rPr>
          <w:b/>
          <w:spacing w:val="80"/>
          <w:sz w:val="24"/>
        </w:rPr>
        <w:t xml:space="preserve">  </w:t>
      </w:r>
      <w:r>
        <w:rPr>
          <w:sz w:val="24"/>
        </w:rPr>
        <w:t>Rough</w:t>
      </w:r>
      <w:r>
        <w:rPr>
          <w:spacing w:val="80"/>
          <w:sz w:val="24"/>
        </w:rPr>
        <w:t xml:space="preserve"> </w:t>
      </w:r>
      <w:r>
        <w:rPr>
          <w:sz w:val="24"/>
        </w:rPr>
        <w:t>roads,</w:t>
      </w:r>
      <w:r>
        <w:rPr>
          <w:spacing w:val="80"/>
          <w:sz w:val="24"/>
        </w:rPr>
        <w:t xml:space="preserve"> </w:t>
      </w:r>
      <w:r>
        <w:rPr>
          <w:sz w:val="24"/>
        </w:rPr>
        <w:t>potholes,</w:t>
      </w:r>
      <w:r>
        <w:rPr>
          <w:spacing w:val="80"/>
          <w:sz w:val="24"/>
        </w:rPr>
        <w:t xml:space="preserve"> </w:t>
      </w:r>
      <w:r>
        <w:rPr>
          <w:sz w:val="24"/>
        </w:rPr>
        <w:t>and</w:t>
      </w:r>
      <w:r>
        <w:rPr>
          <w:spacing w:val="80"/>
          <w:sz w:val="24"/>
        </w:rPr>
        <w:t xml:space="preserve"> </w:t>
      </w:r>
      <w:r>
        <w:rPr>
          <w:sz w:val="24"/>
        </w:rPr>
        <w:t>poorly patched</w:t>
      </w:r>
      <w:r>
        <w:rPr>
          <w:spacing w:val="40"/>
          <w:sz w:val="24"/>
        </w:rPr>
        <w:t xml:space="preserve"> </w:t>
      </w:r>
      <w:r>
        <w:rPr>
          <w:sz w:val="24"/>
        </w:rPr>
        <w:t>surfaces</w:t>
      </w:r>
      <w:r>
        <w:rPr>
          <w:spacing w:val="40"/>
          <w:sz w:val="24"/>
        </w:rPr>
        <w:t xml:space="preserve"> </w:t>
      </w:r>
      <w:r>
        <w:rPr>
          <w:sz w:val="24"/>
        </w:rPr>
        <w:t>reduce</w:t>
      </w:r>
      <w:r>
        <w:rPr>
          <w:spacing w:val="40"/>
          <w:sz w:val="24"/>
        </w:rPr>
        <w:t xml:space="preserve"> </w:t>
      </w:r>
      <w:r>
        <w:rPr>
          <w:sz w:val="24"/>
        </w:rPr>
        <w:t>aesthetic</w:t>
      </w:r>
      <w:r>
        <w:rPr>
          <w:spacing w:val="40"/>
          <w:sz w:val="24"/>
        </w:rPr>
        <w:t xml:space="preserve"> </w:t>
      </w:r>
      <w:r>
        <w:rPr>
          <w:sz w:val="24"/>
        </w:rPr>
        <w:t>appeal</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houses</w:t>
      </w:r>
      <w:r>
        <w:rPr>
          <w:spacing w:val="40"/>
          <w:sz w:val="24"/>
        </w:rPr>
        <w:t xml:space="preserve"> </w:t>
      </w:r>
      <w:r>
        <w:rPr>
          <w:sz w:val="24"/>
        </w:rPr>
        <w:t>in</w:t>
      </w:r>
      <w:r>
        <w:rPr>
          <w:spacing w:val="40"/>
          <w:sz w:val="24"/>
        </w:rPr>
        <w:t xml:space="preserve"> </w:t>
      </w:r>
      <w:r>
        <w:rPr>
          <w:sz w:val="24"/>
        </w:rPr>
        <w:t>a</w:t>
      </w:r>
      <w:r>
        <w:rPr>
          <w:spacing w:val="40"/>
          <w:sz w:val="24"/>
        </w:rPr>
        <w:t xml:space="preserve"> </w:t>
      </w:r>
      <w:r>
        <w:rPr>
          <w:sz w:val="24"/>
        </w:rPr>
        <w:t>neighborhood.</w:t>
      </w:r>
      <w:r>
        <w:rPr>
          <w:spacing w:val="40"/>
          <w:sz w:val="24"/>
        </w:rPr>
        <w:t xml:space="preserve">  </w:t>
      </w:r>
      <w:proofErr w:type="spellStart"/>
      <w:r>
        <w:rPr>
          <w:sz w:val="24"/>
        </w:rPr>
        <w:t>Poten-tial</w:t>
      </w:r>
      <w:proofErr w:type="spellEnd"/>
      <w:r>
        <w:rPr>
          <w:sz w:val="24"/>
        </w:rPr>
        <w:t xml:space="preserve"> buyers, seeing visible signs of neglect, bid less, thereby reducing the sale price of </w:t>
      </w:r>
      <w:r>
        <w:rPr>
          <w:spacing w:val="-2"/>
          <w:sz w:val="24"/>
        </w:rPr>
        <w:t>houses.</w:t>
      </w:r>
    </w:p>
    <w:p w14:paraId="177F181C" w14:textId="77777777" w:rsidR="008745B0" w:rsidRDefault="00D36070">
      <w:pPr>
        <w:pStyle w:val="ListParagraph"/>
        <w:numPr>
          <w:ilvl w:val="1"/>
          <w:numId w:val="10"/>
        </w:numPr>
        <w:tabs>
          <w:tab w:val="left" w:pos="583"/>
          <w:tab w:val="left" w:pos="585"/>
        </w:tabs>
        <w:spacing w:before="197" w:line="391" w:lineRule="auto"/>
        <w:ind w:right="1437"/>
        <w:jc w:val="both"/>
        <w:rPr>
          <w:sz w:val="24"/>
        </w:rPr>
      </w:pPr>
      <w:r>
        <w:rPr>
          <w:b/>
          <w:sz w:val="24"/>
        </w:rPr>
        <w:t>Trave</w:t>
      </w:r>
      <w:r>
        <w:rPr>
          <w:b/>
          <w:sz w:val="24"/>
        </w:rPr>
        <w:t>l</w:t>
      </w:r>
      <w:r>
        <w:rPr>
          <w:b/>
          <w:spacing w:val="40"/>
          <w:sz w:val="24"/>
        </w:rPr>
        <w:t xml:space="preserve"> </w:t>
      </w:r>
      <w:r>
        <w:rPr>
          <w:b/>
          <w:sz w:val="24"/>
        </w:rPr>
        <w:t>Costs.</w:t>
      </w:r>
      <w:r>
        <w:rPr>
          <w:b/>
          <w:spacing w:val="80"/>
          <w:sz w:val="24"/>
        </w:rPr>
        <w:t xml:space="preserve"> </w:t>
      </w:r>
      <w:r>
        <w:rPr>
          <w:sz w:val="24"/>
        </w:rPr>
        <w:t>Lower</w:t>
      </w:r>
      <w:r>
        <w:rPr>
          <w:spacing w:val="40"/>
          <w:sz w:val="24"/>
        </w:rPr>
        <w:t xml:space="preserve"> </w:t>
      </w:r>
      <w:r>
        <w:rPr>
          <w:sz w:val="24"/>
        </w:rPr>
        <w:t>quality</w:t>
      </w:r>
      <w:r>
        <w:rPr>
          <w:spacing w:val="40"/>
          <w:sz w:val="24"/>
        </w:rPr>
        <w:t xml:space="preserve"> </w:t>
      </w:r>
      <w:r>
        <w:rPr>
          <w:sz w:val="24"/>
        </w:rPr>
        <w:t>roads</w:t>
      </w:r>
      <w:r>
        <w:rPr>
          <w:spacing w:val="40"/>
          <w:sz w:val="24"/>
        </w:rPr>
        <w:t xml:space="preserve"> </w:t>
      </w:r>
      <w:r>
        <w:rPr>
          <w:sz w:val="24"/>
        </w:rPr>
        <w:t>and</w:t>
      </w:r>
      <w:r>
        <w:rPr>
          <w:spacing w:val="40"/>
          <w:sz w:val="24"/>
        </w:rPr>
        <w:t xml:space="preserve"> </w:t>
      </w:r>
      <w:r>
        <w:rPr>
          <w:sz w:val="24"/>
        </w:rPr>
        <w:t>chronic</w:t>
      </w:r>
      <w:r>
        <w:rPr>
          <w:spacing w:val="40"/>
          <w:sz w:val="24"/>
        </w:rPr>
        <w:t xml:space="preserve"> </w:t>
      </w:r>
      <w:r>
        <w:rPr>
          <w:sz w:val="24"/>
        </w:rPr>
        <w:t>maintenance</w:t>
      </w:r>
      <w:r>
        <w:rPr>
          <w:spacing w:val="40"/>
          <w:sz w:val="24"/>
        </w:rPr>
        <w:t xml:space="preserve"> </w:t>
      </w:r>
      <w:r>
        <w:rPr>
          <w:sz w:val="24"/>
        </w:rPr>
        <w:t>issues</w:t>
      </w:r>
      <w:r>
        <w:rPr>
          <w:spacing w:val="40"/>
          <w:sz w:val="24"/>
        </w:rPr>
        <w:t xml:space="preserve"> </w:t>
      </w:r>
      <w:r>
        <w:rPr>
          <w:sz w:val="24"/>
        </w:rPr>
        <w:t>translate</w:t>
      </w:r>
      <w:r>
        <w:rPr>
          <w:spacing w:val="40"/>
          <w:sz w:val="24"/>
        </w:rPr>
        <w:t xml:space="preserve"> </w:t>
      </w:r>
      <w:r>
        <w:rPr>
          <w:sz w:val="24"/>
        </w:rPr>
        <w:t>into slower</w:t>
      </w:r>
      <w:r>
        <w:rPr>
          <w:spacing w:val="37"/>
          <w:sz w:val="24"/>
        </w:rPr>
        <w:t xml:space="preserve"> </w:t>
      </w:r>
      <w:r>
        <w:rPr>
          <w:sz w:val="24"/>
        </w:rPr>
        <w:t>commute</w:t>
      </w:r>
      <w:r>
        <w:rPr>
          <w:spacing w:val="37"/>
          <w:sz w:val="24"/>
        </w:rPr>
        <w:t xml:space="preserve"> </w:t>
      </w:r>
      <w:r>
        <w:rPr>
          <w:sz w:val="24"/>
        </w:rPr>
        <w:t>times</w:t>
      </w:r>
      <w:r>
        <w:rPr>
          <w:spacing w:val="37"/>
          <w:sz w:val="24"/>
        </w:rPr>
        <w:t xml:space="preserve"> </w:t>
      </w:r>
      <w:r>
        <w:rPr>
          <w:sz w:val="24"/>
        </w:rPr>
        <w:t>for</w:t>
      </w:r>
      <w:r>
        <w:rPr>
          <w:spacing w:val="37"/>
          <w:sz w:val="24"/>
        </w:rPr>
        <w:t xml:space="preserve"> </w:t>
      </w:r>
      <w:r>
        <w:rPr>
          <w:sz w:val="24"/>
        </w:rPr>
        <w:t>residents,</w:t>
      </w:r>
      <w:r>
        <w:rPr>
          <w:spacing w:val="37"/>
          <w:sz w:val="24"/>
        </w:rPr>
        <w:t xml:space="preserve"> </w:t>
      </w:r>
      <w:r>
        <w:rPr>
          <w:sz w:val="24"/>
        </w:rPr>
        <w:t>particularly</w:t>
      </w:r>
      <w:r>
        <w:rPr>
          <w:spacing w:val="37"/>
          <w:sz w:val="24"/>
        </w:rPr>
        <w:t xml:space="preserve"> </w:t>
      </w:r>
      <w:r>
        <w:rPr>
          <w:sz w:val="24"/>
        </w:rPr>
        <w:t>in</w:t>
      </w:r>
      <w:r>
        <w:rPr>
          <w:spacing w:val="37"/>
          <w:sz w:val="24"/>
        </w:rPr>
        <w:t xml:space="preserve"> </w:t>
      </w:r>
      <w:r>
        <w:rPr>
          <w:sz w:val="24"/>
        </w:rPr>
        <w:t>urban</w:t>
      </w:r>
      <w:r>
        <w:rPr>
          <w:spacing w:val="37"/>
          <w:sz w:val="24"/>
        </w:rPr>
        <w:t xml:space="preserve"> </w:t>
      </w:r>
      <w:r>
        <w:rPr>
          <w:sz w:val="24"/>
        </w:rPr>
        <w:t>areas.</w:t>
      </w:r>
      <w:r>
        <w:rPr>
          <w:spacing w:val="40"/>
          <w:sz w:val="24"/>
        </w:rPr>
        <w:t xml:space="preserve"> </w:t>
      </w:r>
      <w:r>
        <w:rPr>
          <w:sz w:val="24"/>
        </w:rPr>
        <w:t>This</w:t>
      </w:r>
      <w:r>
        <w:rPr>
          <w:spacing w:val="37"/>
          <w:sz w:val="24"/>
        </w:rPr>
        <w:t xml:space="preserve"> </w:t>
      </w:r>
      <w:r>
        <w:rPr>
          <w:sz w:val="24"/>
        </w:rPr>
        <w:t>is</w:t>
      </w:r>
      <w:r>
        <w:rPr>
          <w:spacing w:val="37"/>
          <w:sz w:val="24"/>
        </w:rPr>
        <w:t xml:space="preserve"> </w:t>
      </w:r>
      <w:r>
        <w:rPr>
          <w:sz w:val="24"/>
        </w:rPr>
        <w:t>a</w:t>
      </w:r>
      <w:r>
        <w:rPr>
          <w:spacing w:val="37"/>
          <w:sz w:val="24"/>
        </w:rPr>
        <w:t xml:space="preserve"> </w:t>
      </w:r>
      <w:r>
        <w:rPr>
          <w:sz w:val="24"/>
        </w:rPr>
        <w:t>direct</w:t>
      </w:r>
      <w:r>
        <w:rPr>
          <w:spacing w:val="37"/>
          <w:sz w:val="24"/>
        </w:rPr>
        <w:t xml:space="preserve"> </w:t>
      </w:r>
      <w:proofErr w:type="spellStart"/>
      <w:r>
        <w:rPr>
          <w:sz w:val="24"/>
        </w:rPr>
        <w:t>disu-tility</w:t>
      </w:r>
      <w:proofErr w:type="spellEnd"/>
      <w:r>
        <w:rPr>
          <w:spacing w:val="39"/>
          <w:sz w:val="24"/>
        </w:rPr>
        <w:t xml:space="preserve"> </w:t>
      </w:r>
      <w:r>
        <w:rPr>
          <w:sz w:val="24"/>
        </w:rPr>
        <w:t>for</w:t>
      </w:r>
      <w:r>
        <w:rPr>
          <w:spacing w:val="39"/>
          <w:sz w:val="24"/>
        </w:rPr>
        <w:t xml:space="preserve"> </w:t>
      </w:r>
      <w:r>
        <w:rPr>
          <w:sz w:val="24"/>
        </w:rPr>
        <w:t>homeowners,</w:t>
      </w:r>
      <w:r>
        <w:rPr>
          <w:spacing w:val="39"/>
          <w:sz w:val="24"/>
        </w:rPr>
        <w:t xml:space="preserve"> </w:t>
      </w:r>
      <w:r>
        <w:rPr>
          <w:sz w:val="24"/>
        </w:rPr>
        <w:t>as</w:t>
      </w:r>
      <w:r>
        <w:rPr>
          <w:spacing w:val="39"/>
          <w:sz w:val="24"/>
        </w:rPr>
        <w:t xml:space="preserve"> </w:t>
      </w:r>
      <w:r>
        <w:rPr>
          <w:sz w:val="24"/>
        </w:rPr>
        <w:t>time</w:t>
      </w:r>
      <w:r>
        <w:rPr>
          <w:spacing w:val="39"/>
          <w:sz w:val="24"/>
        </w:rPr>
        <w:t xml:space="preserve"> </w:t>
      </w:r>
      <w:r>
        <w:rPr>
          <w:sz w:val="24"/>
        </w:rPr>
        <w:t>lost</w:t>
      </w:r>
      <w:r>
        <w:rPr>
          <w:spacing w:val="39"/>
          <w:sz w:val="24"/>
        </w:rPr>
        <w:t xml:space="preserve"> </w:t>
      </w:r>
      <w:r>
        <w:rPr>
          <w:sz w:val="24"/>
        </w:rPr>
        <w:t>in</w:t>
      </w:r>
      <w:r>
        <w:rPr>
          <w:spacing w:val="40"/>
          <w:sz w:val="24"/>
        </w:rPr>
        <w:t xml:space="preserve"> </w:t>
      </w:r>
      <w:r>
        <w:rPr>
          <w:sz w:val="24"/>
        </w:rPr>
        <w:t>traffic</w:t>
      </w:r>
      <w:r>
        <w:rPr>
          <w:spacing w:val="39"/>
          <w:sz w:val="24"/>
        </w:rPr>
        <w:t xml:space="preserve"> </w:t>
      </w:r>
      <w:r>
        <w:rPr>
          <w:sz w:val="24"/>
        </w:rPr>
        <w:t>takes</w:t>
      </w:r>
      <w:r>
        <w:rPr>
          <w:spacing w:val="39"/>
          <w:sz w:val="24"/>
        </w:rPr>
        <w:t xml:space="preserve"> </w:t>
      </w:r>
      <w:r>
        <w:rPr>
          <w:sz w:val="24"/>
        </w:rPr>
        <w:t>time</w:t>
      </w:r>
      <w:r>
        <w:rPr>
          <w:spacing w:val="39"/>
          <w:sz w:val="24"/>
        </w:rPr>
        <w:t xml:space="preserve"> </w:t>
      </w:r>
      <w:r>
        <w:rPr>
          <w:sz w:val="24"/>
        </w:rPr>
        <w:t>away</w:t>
      </w:r>
      <w:r>
        <w:rPr>
          <w:spacing w:val="39"/>
          <w:sz w:val="24"/>
        </w:rPr>
        <w:t xml:space="preserve"> </w:t>
      </w:r>
      <w:r>
        <w:rPr>
          <w:sz w:val="24"/>
        </w:rPr>
        <w:t>from</w:t>
      </w:r>
      <w:r>
        <w:rPr>
          <w:spacing w:val="39"/>
          <w:sz w:val="24"/>
        </w:rPr>
        <w:t xml:space="preserve"> </w:t>
      </w:r>
      <w:r>
        <w:rPr>
          <w:sz w:val="24"/>
        </w:rPr>
        <w:t>leisure</w:t>
      </w:r>
      <w:r>
        <w:rPr>
          <w:spacing w:val="39"/>
          <w:sz w:val="24"/>
        </w:rPr>
        <w:t xml:space="preserve"> </w:t>
      </w:r>
      <w:r>
        <w:rPr>
          <w:sz w:val="24"/>
        </w:rPr>
        <w:t>or</w:t>
      </w:r>
      <w:r>
        <w:rPr>
          <w:spacing w:val="39"/>
          <w:sz w:val="24"/>
        </w:rPr>
        <w:t xml:space="preserve"> </w:t>
      </w:r>
      <w:r>
        <w:rPr>
          <w:sz w:val="24"/>
        </w:rPr>
        <w:t>work.</w:t>
      </w:r>
    </w:p>
    <w:p w14:paraId="01CCB52E" w14:textId="77777777" w:rsidR="008745B0" w:rsidRDefault="00D36070">
      <w:pPr>
        <w:pStyle w:val="BodyText"/>
        <w:spacing w:before="260" w:line="391" w:lineRule="auto"/>
        <w:ind w:right="1436" w:firstLine="351"/>
        <w:jc w:val="right"/>
        <w:rPr>
          <w:sz w:val="20"/>
        </w:rPr>
      </w:pPr>
      <w:r>
        <w:rPr>
          <w:noProof/>
          <w:sz w:val="20"/>
        </w:rPr>
        <mc:AlternateContent>
          <mc:Choice Requires="wps">
            <w:drawing>
              <wp:anchor distT="0" distB="0" distL="0" distR="0" simplePos="0" relativeHeight="483385856" behindDoc="1" locked="0" layoutInCell="1" allowOverlap="1" wp14:anchorId="444AE6AA" wp14:editId="087FEEDD">
                <wp:simplePos x="0" y="0"/>
                <wp:positionH relativeFrom="page">
                  <wp:posOffset>914400</wp:posOffset>
                </wp:positionH>
                <wp:positionV relativeFrom="paragraph">
                  <wp:posOffset>3477734</wp:posOffset>
                </wp:positionV>
                <wp:extent cx="2377440"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A5D5B1" id="Graphic 55" o:spid="_x0000_s1026" style="position:absolute;margin-left:1in;margin-top:273.85pt;width:187.2pt;height:.1pt;z-index:-19930624;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" path="m,l2377401,e" filled="f" strokeweight=".14039mm">
                <v:path arrowok="t"/>
                <w10:wrap anchorx="page"/>
              </v:shape>
            </w:pict>
          </mc:Fallback>
        </mc:AlternateContent>
      </w:r>
      <w:r>
        <w:rPr>
          <w:b/>
          <w:w w:val="105"/>
        </w:rPr>
        <w:t>Short-Run</w:t>
      </w:r>
      <w:r>
        <w:rPr>
          <w:b/>
          <w:spacing w:val="40"/>
          <w:w w:val="105"/>
        </w:rPr>
        <w:t xml:space="preserve"> </w:t>
      </w:r>
      <w:r>
        <w:rPr>
          <w:b/>
          <w:w w:val="105"/>
        </w:rPr>
        <w:t>versus</w:t>
      </w:r>
      <w:r>
        <w:rPr>
          <w:b/>
          <w:spacing w:val="40"/>
          <w:w w:val="105"/>
        </w:rPr>
        <w:t xml:space="preserve"> </w:t>
      </w:r>
      <w:r>
        <w:rPr>
          <w:b/>
          <w:w w:val="105"/>
        </w:rPr>
        <w:t>Long-Run</w:t>
      </w:r>
      <w:r>
        <w:rPr>
          <w:b/>
          <w:spacing w:val="40"/>
          <w:w w:val="105"/>
        </w:rPr>
        <w:t xml:space="preserve"> </w:t>
      </w:r>
      <w:r>
        <w:rPr>
          <w:b/>
          <w:w w:val="105"/>
        </w:rPr>
        <w:t>Trade-Off.</w:t>
      </w:r>
      <w:r>
        <w:rPr>
          <w:b/>
          <w:spacing w:val="80"/>
          <w:w w:val="105"/>
        </w:rPr>
        <w:t xml:space="preserve"> </w:t>
      </w:r>
      <w:r>
        <w:rPr>
          <w:w w:val="105"/>
        </w:rPr>
        <w:t>Importantly,</w:t>
      </w:r>
      <w:r>
        <w:rPr>
          <w:spacing w:val="40"/>
          <w:w w:val="105"/>
        </w:rPr>
        <w:t xml:space="preserve"> </w:t>
      </w:r>
      <w:r>
        <w:rPr>
          <w:w w:val="105"/>
        </w:rPr>
        <w:t>a</w:t>
      </w:r>
      <w:r>
        <w:rPr>
          <w:spacing w:val="40"/>
          <w:w w:val="105"/>
        </w:rPr>
        <w:t xml:space="preserve"> </w:t>
      </w:r>
      <w:r>
        <w:rPr>
          <w:w w:val="105"/>
        </w:rPr>
        <w:t>trade-off</w:t>
      </w:r>
      <w:r>
        <w:rPr>
          <w:spacing w:val="40"/>
          <w:w w:val="105"/>
        </w:rPr>
        <w:t xml:space="preserve"> </w:t>
      </w:r>
      <w:r>
        <w:rPr>
          <w:w w:val="105"/>
        </w:rPr>
        <w:t>emerges</w:t>
      </w:r>
      <w:r>
        <w:rPr>
          <w:spacing w:val="40"/>
          <w:w w:val="105"/>
        </w:rPr>
        <w:t xml:space="preserve"> </w:t>
      </w:r>
      <w:r>
        <w:rPr>
          <w:w w:val="105"/>
        </w:rPr>
        <w:t>over</w:t>
      </w:r>
      <w:r>
        <w:rPr>
          <w:spacing w:val="40"/>
          <w:w w:val="105"/>
        </w:rPr>
        <w:t xml:space="preserve"> </w:t>
      </w:r>
      <w:r>
        <w:rPr>
          <w:w w:val="105"/>
        </w:rPr>
        <w:t>time. In the short run, residents in cities that voted against a road tax levy experience immediate relief</w:t>
      </w:r>
      <w:r>
        <w:rPr>
          <w:spacing w:val="26"/>
          <w:w w:val="105"/>
        </w:rPr>
        <w:t xml:space="preserve"> </w:t>
      </w:r>
      <w:r>
        <w:rPr>
          <w:w w:val="105"/>
        </w:rPr>
        <w:t>in</w:t>
      </w:r>
      <w:r>
        <w:rPr>
          <w:spacing w:val="26"/>
          <w:w w:val="105"/>
        </w:rPr>
        <w:t xml:space="preserve"> </w:t>
      </w:r>
      <w:r>
        <w:rPr>
          <w:w w:val="105"/>
        </w:rPr>
        <w:t>terms</w:t>
      </w:r>
      <w:r>
        <w:rPr>
          <w:spacing w:val="25"/>
          <w:w w:val="105"/>
        </w:rPr>
        <w:t xml:space="preserve"> </w:t>
      </w:r>
      <w:r>
        <w:rPr>
          <w:w w:val="105"/>
        </w:rPr>
        <w:t>of</w:t>
      </w:r>
      <w:r>
        <w:rPr>
          <w:spacing w:val="26"/>
          <w:w w:val="105"/>
        </w:rPr>
        <w:t xml:space="preserve"> </w:t>
      </w:r>
      <w:r>
        <w:rPr>
          <w:w w:val="105"/>
        </w:rPr>
        <w:t>lower</w:t>
      </w:r>
      <w:r>
        <w:rPr>
          <w:spacing w:val="26"/>
          <w:w w:val="105"/>
        </w:rPr>
        <w:t xml:space="preserve"> </w:t>
      </w:r>
      <w:r>
        <w:rPr>
          <w:w w:val="105"/>
        </w:rPr>
        <w:t>property</w:t>
      </w:r>
      <w:r>
        <w:rPr>
          <w:spacing w:val="26"/>
          <w:w w:val="105"/>
        </w:rPr>
        <w:t xml:space="preserve"> </w:t>
      </w:r>
      <w:r>
        <w:rPr>
          <w:w w:val="105"/>
        </w:rPr>
        <w:t>tax</w:t>
      </w:r>
      <w:r>
        <w:rPr>
          <w:spacing w:val="26"/>
          <w:w w:val="105"/>
        </w:rPr>
        <w:t xml:space="preserve"> </w:t>
      </w:r>
      <w:r>
        <w:rPr>
          <w:w w:val="105"/>
        </w:rPr>
        <w:t>bills</w:t>
      </w:r>
      <w:hyperlink w:anchor="_bookmark44" w:history="1">
        <w:r>
          <w:rPr>
            <w:w w:val="105"/>
            <w:vertAlign w:val="superscript"/>
          </w:rPr>
          <w:t>17</w:t>
        </w:r>
      </w:hyperlink>
      <w:r>
        <w:rPr>
          <w:w w:val="105"/>
        </w:rPr>
        <w:t>.</w:t>
      </w:r>
      <w:r>
        <w:rPr>
          <w:spacing w:val="80"/>
          <w:w w:val="105"/>
        </w:rPr>
        <w:t xml:space="preserve"> </w:t>
      </w:r>
      <w:r>
        <w:rPr>
          <w:w w:val="105"/>
        </w:rPr>
        <w:t>Their</w:t>
      </w:r>
      <w:r>
        <w:rPr>
          <w:spacing w:val="25"/>
          <w:w w:val="105"/>
        </w:rPr>
        <w:t xml:space="preserve"> </w:t>
      </w:r>
      <w:r>
        <w:rPr>
          <w:w w:val="105"/>
        </w:rPr>
        <w:t>out-of-pocket</w:t>
      </w:r>
      <w:r>
        <w:rPr>
          <w:spacing w:val="26"/>
          <w:w w:val="105"/>
        </w:rPr>
        <w:t xml:space="preserve"> </w:t>
      </w:r>
      <w:r>
        <w:rPr>
          <w:w w:val="105"/>
        </w:rPr>
        <w:t>expenses</w:t>
      </w:r>
      <w:r>
        <w:rPr>
          <w:spacing w:val="26"/>
          <w:w w:val="105"/>
        </w:rPr>
        <w:t xml:space="preserve"> </w:t>
      </w:r>
      <w:r>
        <w:rPr>
          <w:w w:val="105"/>
        </w:rPr>
        <w:t>decline,</w:t>
      </w:r>
      <w:r>
        <w:rPr>
          <w:spacing w:val="31"/>
          <w:w w:val="105"/>
        </w:rPr>
        <w:t xml:space="preserve"> </w:t>
      </w:r>
      <w:r>
        <w:rPr>
          <w:w w:val="105"/>
        </w:rPr>
        <w:t>which can be a tangible financial benefi</w:t>
      </w:r>
      <w:r>
        <w:rPr>
          <w:w w:val="105"/>
        </w:rPr>
        <w:t>t, particularly in communities where property tax burdens were</w:t>
      </w:r>
      <w:r>
        <w:rPr>
          <w:spacing w:val="-1"/>
          <w:w w:val="105"/>
        </w:rPr>
        <w:t xml:space="preserve"> </w:t>
      </w:r>
      <w:r>
        <w:rPr>
          <w:w w:val="105"/>
        </w:rPr>
        <w:t>already</w:t>
      </w:r>
      <w:r>
        <w:rPr>
          <w:spacing w:val="-1"/>
          <w:w w:val="105"/>
        </w:rPr>
        <w:t xml:space="preserve"> </w:t>
      </w:r>
      <w:r>
        <w:rPr>
          <w:w w:val="105"/>
        </w:rPr>
        <w:t>viewed</w:t>
      </w:r>
      <w:r>
        <w:rPr>
          <w:spacing w:val="-1"/>
          <w:w w:val="105"/>
        </w:rPr>
        <w:t xml:space="preserve"> </w:t>
      </w:r>
      <w:r>
        <w:rPr>
          <w:w w:val="105"/>
        </w:rPr>
        <w:t>as</w:t>
      </w:r>
      <w:r>
        <w:rPr>
          <w:spacing w:val="-1"/>
          <w:w w:val="105"/>
        </w:rPr>
        <w:t xml:space="preserve"> </w:t>
      </w:r>
      <w:r>
        <w:rPr>
          <w:w w:val="105"/>
        </w:rPr>
        <w:t>high.</w:t>
      </w:r>
      <w:r>
        <w:rPr>
          <w:spacing w:val="24"/>
          <w:w w:val="105"/>
        </w:rPr>
        <w:t xml:space="preserve"> </w:t>
      </w:r>
      <w:r>
        <w:rPr>
          <w:w w:val="105"/>
        </w:rPr>
        <w:t>However, as</w:t>
      </w:r>
      <w:r>
        <w:rPr>
          <w:spacing w:val="-1"/>
          <w:w w:val="105"/>
        </w:rPr>
        <w:t xml:space="preserve"> </w:t>
      </w:r>
      <w:r>
        <w:rPr>
          <w:w w:val="105"/>
        </w:rPr>
        <w:t>road</w:t>
      </w:r>
      <w:r>
        <w:rPr>
          <w:spacing w:val="-1"/>
          <w:w w:val="105"/>
        </w:rPr>
        <w:t xml:space="preserve"> </w:t>
      </w:r>
      <w:r>
        <w:rPr>
          <w:w w:val="105"/>
        </w:rPr>
        <w:t>quality</w:t>
      </w:r>
      <w:r>
        <w:rPr>
          <w:spacing w:val="-1"/>
          <w:w w:val="105"/>
        </w:rPr>
        <w:t xml:space="preserve"> </w:t>
      </w:r>
      <w:r>
        <w:rPr>
          <w:w w:val="105"/>
        </w:rPr>
        <w:t>begins</w:t>
      </w:r>
      <w:r>
        <w:rPr>
          <w:spacing w:val="-1"/>
          <w:w w:val="105"/>
        </w:rPr>
        <w:t xml:space="preserve"> </w:t>
      </w:r>
      <w:r>
        <w:rPr>
          <w:w w:val="105"/>
        </w:rPr>
        <w:t>to</w:t>
      </w:r>
      <w:r>
        <w:rPr>
          <w:spacing w:val="-1"/>
          <w:w w:val="105"/>
        </w:rPr>
        <w:t xml:space="preserve"> </w:t>
      </w:r>
      <w:r>
        <w:rPr>
          <w:w w:val="105"/>
        </w:rPr>
        <w:t>deteriorate</w:t>
      </w:r>
      <w:r>
        <w:rPr>
          <w:spacing w:val="-1"/>
          <w:w w:val="105"/>
        </w:rPr>
        <w:t xml:space="preserve"> </w:t>
      </w:r>
      <w:r>
        <w:rPr>
          <w:w w:val="105"/>
        </w:rPr>
        <w:t>in</w:t>
      </w:r>
      <w:r>
        <w:rPr>
          <w:spacing w:val="-1"/>
          <w:w w:val="105"/>
        </w:rPr>
        <w:t xml:space="preserve"> </w:t>
      </w:r>
      <w:r>
        <w:rPr>
          <w:w w:val="105"/>
        </w:rPr>
        <w:t>the</w:t>
      </w:r>
      <w:r>
        <w:rPr>
          <w:spacing w:val="-1"/>
          <w:w w:val="105"/>
        </w:rPr>
        <w:t xml:space="preserve"> </w:t>
      </w:r>
      <w:r>
        <w:rPr>
          <w:w w:val="105"/>
        </w:rPr>
        <w:t>delayed post-election</w:t>
      </w:r>
      <w:r>
        <w:rPr>
          <w:spacing w:val="11"/>
          <w:w w:val="105"/>
        </w:rPr>
        <w:t xml:space="preserve"> </w:t>
      </w:r>
      <w:r>
        <w:rPr>
          <w:w w:val="105"/>
        </w:rPr>
        <w:t>windows</w:t>
      </w:r>
      <w:r>
        <w:rPr>
          <w:spacing w:val="11"/>
          <w:w w:val="105"/>
        </w:rPr>
        <w:t xml:space="preserve"> </w:t>
      </w:r>
      <w:r>
        <w:rPr>
          <w:w w:val="105"/>
        </w:rPr>
        <w:t>reported</w:t>
      </w:r>
      <w:r>
        <w:rPr>
          <w:spacing w:val="11"/>
          <w:w w:val="105"/>
        </w:rPr>
        <w:t xml:space="preserve"> </w:t>
      </w:r>
      <w:r>
        <w:rPr>
          <w:w w:val="105"/>
        </w:rPr>
        <w:t>in</w:t>
      </w:r>
      <w:r>
        <w:rPr>
          <w:spacing w:val="11"/>
          <w:w w:val="105"/>
        </w:rPr>
        <w:t xml:space="preserve"> </w:t>
      </w:r>
      <w:r>
        <w:rPr>
          <w:w w:val="105"/>
        </w:rPr>
        <w:t>Table</w:t>
      </w:r>
      <w:r>
        <w:rPr>
          <w:spacing w:val="11"/>
          <w:w w:val="105"/>
        </w:rPr>
        <w:t xml:space="preserve"> </w:t>
      </w:r>
      <w:hyperlink w:anchor="_bookmark27" w:history="1">
        <w:r>
          <w:rPr>
            <w:w w:val="105"/>
          </w:rPr>
          <w:t>4</w:t>
        </w:r>
      </w:hyperlink>
      <w:r>
        <w:rPr>
          <w:w w:val="105"/>
        </w:rPr>
        <w:t>,</w:t>
      </w:r>
      <w:r>
        <w:rPr>
          <w:spacing w:val="15"/>
          <w:w w:val="105"/>
        </w:rPr>
        <w:t xml:space="preserve"> </w:t>
      </w:r>
      <w:r>
        <w:rPr>
          <w:w w:val="105"/>
        </w:rPr>
        <w:t>the</w:t>
      </w:r>
      <w:r>
        <w:rPr>
          <w:spacing w:val="11"/>
          <w:w w:val="105"/>
        </w:rPr>
        <w:t xml:space="preserve"> </w:t>
      </w:r>
      <w:r>
        <w:rPr>
          <w:w w:val="105"/>
        </w:rPr>
        <w:t>same</w:t>
      </w:r>
      <w:r>
        <w:rPr>
          <w:spacing w:val="11"/>
          <w:w w:val="105"/>
        </w:rPr>
        <w:t xml:space="preserve"> </w:t>
      </w:r>
      <w:r>
        <w:rPr>
          <w:w w:val="105"/>
        </w:rPr>
        <w:t>residents</w:t>
      </w:r>
      <w:r>
        <w:rPr>
          <w:spacing w:val="11"/>
          <w:w w:val="105"/>
        </w:rPr>
        <w:t xml:space="preserve"> </w:t>
      </w:r>
      <w:r>
        <w:rPr>
          <w:w w:val="105"/>
        </w:rPr>
        <w:t>eventually</w:t>
      </w:r>
      <w:r>
        <w:rPr>
          <w:spacing w:val="11"/>
          <w:w w:val="105"/>
        </w:rPr>
        <w:t xml:space="preserve"> </w:t>
      </w:r>
      <w:r>
        <w:rPr>
          <w:w w:val="105"/>
        </w:rPr>
        <w:t>find</w:t>
      </w:r>
      <w:r>
        <w:rPr>
          <w:spacing w:val="11"/>
          <w:w w:val="105"/>
        </w:rPr>
        <w:t xml:space="preserve"> </w:t>
      </w:r>
      <w:r>
        <w:rPr>
          <w:w w:val="105"/>
        </w:rPr>
        <w:t>themselves negatively</w:t>
      </w:r>
      <w:r>
        <w:rPr>
          <w:spacing w:val="19"/>
          <w:w w:val="105"/>
        </w:rPr>
        <w:t xml:space="preserve"> </w:t>
      </w:r>
      <w:r>
        <w:rPr>
          <w:w w:val="105"/>
        </w:rPr>
        <w:t>affected</w:t>
      </w:r>
      <w:r>
        <w:rPr>
          <w:spacing w:val="19"/>
          <w:w w:val="105"/>
        </w:rPr>
        <w:t xml:space="preserve"> </w:t>
      </w:r>
      <w:r>
        <w:rPr>
          <w:w w:val="105"/>
        </w:rPr>
        <w:t>by</w:t>
      </w:r>
      <w:r>
        <w:rPr>
          <w:spacing w:val="19"/>
          <w:w w:val="105"/>
        </w:rPr>
        <w:t xml:space="preserve"> </w:t>
      </w:r>
      <w:r>
        <w:rPr>
          <w:w w:val="105"/>
        </w:rPr>
        <w:t>a</w:t>
      </w:r>
      <w:r>
        <w:rPr>
          <w:spacing w:val="19"/>
          <w:w w:val="105"/>
        </w:rPr>
        <w:t xml:space="preserve"> </w:t>
      </w:r>
      <w:r>
        <w:rPr>
          <w:w w:val="105"/>
        </w:rPr>
        <w:t>decline</w:t>
      </w:r>
      <w:r>
        <w:rPr>
          <w:spacing w:val="18"/>
          <w:w w:val="105"/>
        </w:rPr>
        <w:t xml:space="preserve"> </w:t>
      </w:r>
      <w:r>
        <w:rPr>
          <w:w w:val="105"/>
        </w:rPr>
        <w:t>in</w:t>
      </w:r>
      <w:r>
        <w:rPr>
          <w:spacing w:val="19"/>
          <w:w w:val="105"/>
        </w:rPr>
        <w:t xml:space="preserve"> </w:t>
      </w:r>
      <w:r>
        <w:rPr>
          <w:w w:val="105"/>
        </w:rPr>
        <w:t>house</w:t>
      </w:r>
      <w:r>
        <w:rPr>
          <w:spacing w:val="18"/>
          <w:w w:val="105"/>
        </w:rPr>
        <w:t xml:space="preserve"> </w:t>
      </w:r>
      <w:r>
        <w:rPr>
          <w:w w:val="105"/>
        </w:rPr>
        <w:t>prices.</w:t>
      </w:r>
      <w:r>
        <w:rPr>
          <w:spacing w:val="67"/>
          <w:w w:val="105"/>
        </w:rPr>
        <w:t xml:space="preserve"> </w:t>
      </w:r>
      <w:r>
        <w:rPr>
          <w:w w:val="105"/>
        </w:rPr>
        <w:t>By</w:t>
      </w:r>
      <w:r>
        <w:rPr>
          <w:spacing w:val="19"/>
          <w:w w:val="105"/>
        </w:rPr>
        <w:t xml:space="preserve"> </w:t>
      </w:r>
      <w:r>
        <w:rPr>
          <w:w w:val="105"/>
        </w:rPr>
        <w:t>about</w:t>
      </w:r>
      <w:r>
        <w:rPr>
          <w:spacing w:val="19"/>
          <w:w w:val="105"/>
        </w:rPr>
        <w:t xml:space="preserve"> </w:t>
      </w:r>
      <w:r>
        <w:rPr>
          <w:w w:val="105"/>
        </w:rPr>
        <w:t>the</w:t>
      </w:r>
      <w:r>
        <w:rPr>
          <w:spacing w:val="18"/>
          <w:w w:val="105"/>
        </w:rPr>
        <w:t xml:space="preserve"> </w:t>
      </w:r>
      <w:r>
        <w:rPr>
          <w:w w:val="105"/>
        </w:rPr>
        <w:t>fourth</w:t>
      </w:r>
      <w:r>
        <w:rPr>
          <w:spacing w:val="19"/>
          <w:w w:val="105"/>
        </w:rPr>
        <w:t xml:space="preserve"> </w:t>
      </w:r>
      <w:r>
        <w:rPr>
          <w:w w:val="105"/>
        </w:rPr>
        <w:t>year</w:t>
      </w:r>
      <w:r>
        <w:rPr>
          <w:spacing w:val="19"/>
          <w:w w:val="105"/>
        </w:rPr>
        <w:t xml:space="preserve"> </w:t>
      </w:r>
      <w:r>
        <w:rPr>
          <w:w w:val="105"/>
        </w:rPr>
        <w:t>after</w:t>
      </w:r>
      <w:r>
        <w:rPr>
          <w:spacing w:val="19"/>
          <w:w w:val="105"/>
        </w:rPr>
        <w:t xml:space="preserve"> </w:t>
      </w:r>
      <w:r>
        <w:rPr>
          <w:w w:val="105"/>
        </w:rPr>
        <w:t>the</w:t>
      </w:r>
      <w:r>
        <w:rPr>
          <w:spacing w:val="18"/>
          <w:w w:val="105"/>
        </w:rPr>
        <w:t xml:space="preserve"> </w:t>
      </w:r>
      <w:r>
        <w:rPr>
          <w:w w:val="105"/>
        </w:rPr>
        <w:t>vote, the</w:t>
      </w:r>
      <w:r>
        <w:rPr>
          <w:spacing w:val="26"/>
          <w:w w:val="105"/>
        </w:rPr>
        <w:t xml:space="preserve"> </w:t>
      </w:r>
      <w:r>
        <w:rPr>
          <w:w w:val="105"/>
        </w:rPr>
        <w:t>housing</w:t>
      </w:r>
      <w:r>
        <w:rPr>
          <w:spacing w:val="26"/>
          <w:w w:val="105"/>
        </w:rPr>
        <w:t xml:space="preserve"> </w:t>
      </w:r>
      <w:r>
        <w:rPr>
          <w:w w:val="105"/>
        </w:rPr>
        <w:t>market</w:t>
      </w:r>
      <w:r>
        <w:rPr>
          <w:spacing w:val="26"/>
          <w:w w:val="105"/>
        </w:rPr>
        <w:t xml:space="preserve"> </w:t>
      </w:r>
      <w:r>
        <w:rPr>
          <w:w w:val="105"/>
        </w:rPr>
        <w:t>responds</w:t>
      </w:r>
      <w:r>
        <w:rPr>
          <w:spacing w:val="26"/>
          <w:w w:val="105"/>
        </w:rPr>
        <w:t xml:space="preserve"> </w:t>
      </w:r>
      <w:r>
        <w:rPr>
          <w:w w:val="105"/>
        </w:rPr>
        <w:t>as</w:t>
      </w:r>
      <w:r>
        <w:rPr>
          <w:spacing w:val="26"/>
          <w:w w:val="105"/>
        </w:rPr>
        <w:t xml:space="preserve"> </w:t>
      </w:r>
      <w:r>
        <w:rPr>
          <w:w w:val="105"/>
        </w:rPr>
        <w:t>shown</w:t>
      </w:r>
      <w:r>
        <w:rPr>
          <w:spacing w:val="26"/>
          <w:w w:val="105"/>
        </w:rPr>
        <w:t xml:space="preserve"> </w:t>
      </w:r>
      <w:r>
        <w:rPr>
          <w:w w:val="105"/>
        </w:rPr>
        <w:t>in</w:t>
      </w:r>
      <w:r>
        <w:rPr>
          <w:spacing w:val="26"/>
          <w:w w:val="105"/>
        </w:rPr>
        <w:t xml:space="preserve"> </w:t>
      </w:r>
      <w:r>
        <w:rPr>
          <w:w w:val="105"/>
        </w:rPr>
        <w:t>Table</w:t>
      </w:r>
      <w:r>
        <w:rPr>
          <w:spacing w:val="26"/>
          <w:w w:val="105"/>
        </w:rPr>
        <w:t xml:space="preserve"> </w:t>
      </w:r>
      <w:hyperlink w:anchor="_bookmark30" w:history="1">
        <w:r>
          <w:rPr>
            <w:w w:val="105"/>
          </w:rPr>
          <w:t>5</w:t>
        </w:r>
      </w:hyperlink>
      <w:r>
        <w:rPr>
          <w:w w:val="105"/>
        </w:rPr>
        <w:t>.</w:t>
      </w:r>
      <w:r>
        <w:rPr>
          <w:spacing w:val="80"/>
          <w:w w:val="105"/>
        </w:rPr>
        <w:t xml:space="preserve"> </w:t>
      </w:r>
      <w:r>
        <w:rPr>
          <w:w w:val="105"/>
        </w:rPr>
        <w:t>This</w:t>
      </w:r>
      <w:r>
        <w:rPr>
          <w:spacing w:val="26"/>
          <w:w w:val="105"/>
        </w:rPr>
        <w:t xml:space="preserve"> </w:t>
      </w:r>
      <w:r>
        <w:rPr>
          <w:w w:val="105"/>
        </w:rPr>
        <w:t>lag</w:t>
      </w:r>
      <w:r>
        <w:rPr>
          <w:spacing w:val="26"/>
          <w:w w:val="105"/>
        </w:rPr>
        <w:t xml:space="preserve"> </w:t>
      </w:r>
      <w:r>
        <w:rPr>
          <w:w w:val="105"/>
        </w:rPr>
        <w:t>reflects</w:t>
      </w:r>
      <w:r>
        <w:rPr>
          <w:spacing w:val="26"/>
          <w:w w:val="105"/>
        </w:rPr>
        <w:t xml:space="preserve"> </w:t>
      </w:r>
      <w:r>
        <w:rPr>
          <w:w w:val="105"/>
        </w:rPr>
        <w:t>the</w:t>
      </w:r>
      <w:r>
        <w:rPr>
          <w:spacing w:val="26"/>
          <w:w w:val="105"/>
        </w:rPr>
        <w:t xml:space="preserve"> </w:t>
      </w:r>
      <w:r>
        <w:rPr>
          <w:w w:val="105"/>
        </w:rPr>
        <w:t>time</w:t>
      </w:r>
      <w:r>
        <w:rPr>
          <w:spacing w:val="26"/>
          <w:w w:val="105"/>
        </w:rPr>
        <w:t xml:space="preserve"> </w:t>
      </w:r>
      <w:r>
        <w:rPr>
          <w:w w:val="105"/>
        </w:rPr>
        <w:t>it</w:t>
      </w:r>
      <w:r>
        <w:rPr>
          <w:spacing w:val="26"/>
          <w:w w:val="105"/>
        </w:rPr>
        <w:t xml:space="preserve"> </w:t>
      </w:r>
      <w:r>
        <w:rPr>
          <w:w w:val="105"/>
        </w:rPr>
        <w:t>takes</w:t>
      </w:r>
      <w:r>
        <w:rPr>
          <w:spacing w:val="26"/>
          <w:w w:val="105"/>
        </w:rPr>
        <w:t xml:space="preserve"> </w:t>
      </w:r>
      <w:r>
        <w:rPr>
          <w:w w:val="105"/>
        </w:rPr>
        <w:t>for infrastructure</w:t>
      </w:r>
      <w:r>
        <w:rPr>
          <w:spacing w:val="-11"/>
          <w:w w:val="105"/>
        </w:rPr>
        <w:t xml:space="preserve"> </w:t>
      </w:r>
      <w:r>
        <w:rPr>
          <w:w w:val="105"/>
        </w:rPr>
        <w:t>disrepair</w:t>
      </w:r>
      <w:r>
        <w:rPr>
          <w:spacing w:val="-11"/>
          <w:w w:val="105"/>
        </w:rPr>
        <w:t xml:space="preserve"> </w:t>
      </w:r>
      <w:r>
        <w:rPr>
          <w:w w:val="105"/>
        </w:rPr>
        <w:t>to</w:t>
      </w:r>
      <w:r>
        <w:rPr>
          <w:spacing w:val="-10"/>
          <w:w w:val="105"/>
        </w:rPr>
        <w:t xml:space="preserve"> </w:t>
      </w:r>
      <w:r>
        <w:rPr>
          <w:w w:val="105"/>
        </w:rPr>
        <w:t>become</w:t>
      </w:r>
      <w:r>
        <w:rPr>
          <w:spacing w:val="-11"/>
          <w:w w:val="105"/>
        </w:rPr>
        <w:t xml:space="preserve"> </w:t>
      </w:r>
      <w:r>
        <w:rPr>
          <w:w w:val="105"/>
        </w:rPr>
        <w:t>apparent,</w:t>
      </w:r>
      <w:r>
        <w:rPr>
          <w:spacing w:val="-9"/>
          <w:w w:val="105"/>
        </w:rPr>
        <w:t xml:space="preserve"> </w:t>
      </w:r>
      <w:r>
        <w:rPr>
          <w:w w:val="105"/>
        </w:rPr>
        <w:t>be</w:t>
      </w:r>
      <w:r>
        <w:rPr>
          <w:spacing w:val="-11"/>
          <w:w w:val="105"/>
        </w:rPr>
        <w:t xml:space="preserve"> </w:t>
      </w:r>
      <w:r>
        <w:rPr>
          <w:w w:val="105"/>
        </w:rPr>
        <w:t>it</w:t>
      </w:r>
      <w:r>
        <w:rPr>
          <w:spacing w:val="-11"/>
          <w:w w:val="105"/>
        </w:rPr>
        <w:t xml:space="preserve"> </w:t>
      </w:r>
      <w:r>
        <w:rPr>
          <w:w w:val="105"/>
        </w:rPr>
        <w:t>through</w:t>
      </w:r>
      <w:r>
        <w:rPr>
          <w:spacing w:val="-10"/>
          <w:w w:val="105"/>
        </w:rPr>
        <w:t xml:space="preserve"> </w:t>
      </w:r>
      <w:r>
        <w:rPr>
          <w:w w:val="105"/>
        </w:rPr>
        <w:t>more</w:t>
      </w:r>
      <w:r>
        <w:rPr>
          <w:spacing w:val="-11"/>
          <w:w w:val="105"/>
        </w:rPr>
        <w:t xml:space="preserve"> </w:t>
      </w:r>
      <w:r>
        <w:rPr>
          <w:w w:val="105"/>
        </w:rPr>
        <w:t>frequent</w:t>
      </w:r>
      <w:r>
        <w:rPr>
          <w:spacing w:val="-11"/>
          <w:w w:val="105"/>
        </w:rPr>
        <w:t xml:space="preserve"> </w:t>
      </w:r>
      <w:r>
        <w:rPr>
          <w:w w:val="105"/>
        </w:rPr>
        <w:t>potholes</w:t>
      </w:r>
      <w:r>
        <w:rPr>
          <w:spacing w:val="-10"/>
          <w:w w:val="105"/>
        </w:rPr>
        <w:t xml:space="preserve"> </w:t>
      </w:r>
      <w:r>
        <w:rPr>
          <w:w w:val="105"/>
        </w:rPr>
        <w:t>or</w:t>
      </w:r>
      <w:r>
        <w:rPr>
          <w:spacing w:val="-11"/>
          <w:w w:val="105"/>
        </w:rPr>
        <w:t xml:space="preserve"> </w:t>
      </w:r>
      <w:r>
        <w:rPr>
          <w:w w:val="105"/>
        </w:rPr>
        <w:t>visibly eroding surfaces.</w:t>
      </w:r>
      <w:r>
        <w:rPr>
          <w:spacing w:val="28"/>
          <w:w w:val="105"/>
        </w:rPr>
        <w:t xml:space="preserve"> </w:t>
      </w:r>
      <w:r>
        <w:rPr>
          <w:w w:val="105"/>
        </w:rPr>
        <w:t>By the time these problems are evident, the city’s real-estate market has had</w:t>
      </w:r>
      <w:r>
        <w:rPr>
          <w:spacing w:val="-9"/>
          <w:w w:val="105"/>
        </w:rPr>
        <w:t xml:space="preserve"> </w:t>
      </w:r>
      <w:r>
        <w:rPr>
          <w:w w:val="105"/>
        </w:rPr>
        <w:t>sufficient</w:t>
      </w:r>
      <w:r>
        <w:rPr>
          <w:spacing w:val="-9"/>
          <w:w w:val="105"/>
        </w:rPr>
        <w:t xml:space="preserve"> </w:t>
      </w:r>
      <w:r>
        <w:rPr>
          <w:w w:val="105"/>
        </w:rPr>
        <w:t>time</w:t>
      </w:r>
      <w:r>
        <w:rPr>
          <w:spacing w:val="-9"/>
          <w:w w:val="105"/>
        </w:rPr>
        <w:t xml:space="preserve"> </w:t>
      </w:r>
      <w:r>
        <w:rPr>
          <w:w w:val="105"/>
        </w:rPr>
        <w:t>to</w:t>
      </w:r>
      <w:r>
        <w:rPr>
          <w:spacing w:val="-9"/>
          <w:w w:val="105"/>
        </w:rPr>
        <w:t xml:space="preserve"> </w:t>
      </w:r>
      <w:r>
        <w:rPr>
          <w:w w:val="105"/>
        </w:rPr>
        <w:t>register</w:t>
      </w:r>
      <w:r>
        <w:rPr>
          <w:spacing w:val="-9"/>
          <w:w w:val="105"/>
        </w:rPr>
        <w:t xml:space="preserve"> </w:t>
      </w:r>
      <w:r>
        <w:rPr>
          <w:w w:val="105"/>
        </w:rPr>
        <w:t>the</w:t>
      </w:r>
      <w:r>
        <w:rPr>
          <w:spacing w:val="-9"/>
          <w:w w:val="105"/>
        </w:rPr>
        <w:t xml:space="preserve"> </w:t>
      </w:r>
      <w:proofErr w:type="spellStart"/>
      <w:r>
        <w:rPr>
          <w:w w:val="105"/>
        </w:rPr>
        <w:t>disamenity</w:t>
      </w:r>
      <w:proofErr w:type="spellEnd"/>
      <w:r>
        <w:rPr>
          <w:w w:val="105"/>
        </w:rPr>
        <w:t>,</w:t>
      </w:r>
      <w:r>
        <w:rPr>
          <w:spacing w:val="-7"/>
          <w:w w:val="105"/>
        </w:rPr>
        <w:t xml:space="preserve"> </w:t>
      </w:r>
      <w:r>
        <w:rPr>
          <w:w w:val="105"/>
        </w:rPr>
        <w:t>capitalizing</w:t>
      </w:r>
      <w:r>
        <w:rPr>
          <w:spacing w:val="-9"/>
          <w:w w:val="105"/>
        </w:rPr>
        <w:t xml:space="preserve"> </w:t>
      </w:r>
      <w:r>
        <w:rPr>
          <w:w w:val="105"/>
        </w:rPr>
        <w:t>it</w:t>
      </w:r>
      <w:r>
        <w:rPr>
          <w:spacing w:val="-9"/>
          <w:w w:val="105"/>
        </w:rPr>
        <w:t xml:space="preserve"> </w:t>
      </w:r>
      <w:r>
        <w:rPr>
          <w:w w:val="105"/>
        </w:rPr>
        <w:t>as</w:t>
      </w:r>
      <w:r>
        <w:rPr>
          <w:spacing w:val="-9"/>
          <w:w w:val="105"/>
        </w:rPr>
        <w:t xml:space="preserve"> </w:t>
      </w:r>
      <w:r>
        <w:rPr>
          <w:w w:val="105"/>
        </w:rPr>
        <w:t>a</w:t>
      </w:r>
      <w:r>
        <w:rPr>
          <w:spacing w:val="-9"/>
          <w:w w:val="105"/>
        </w:rPr>
        <w:t xml:space="preserve"> </w:t>
      </w:r>
      <w:r>
        <w:rPr>
          <w:w w:val="105"/>
        </w:rPr>
        <w:t>discount</w:t>
      </w:r>
      <w:r>
        <w:rPr>
          <w:spacing w:val="-9"/>
          <w:w w:val="105"/>
        </w:rPr>
        <w:t xml:space="preserve"> </w:t>
      </w:r>
      <w:r>
        <w:rPr>
          <w:w w:val="105"/>
        </w:rPr>
        <w:t>in</w:t>
      </w:r>
      <w:r>
        <w:rPr>
          <w:spacing w:val="-9"/>
          <w:w w:val="105"/>
        </w:rPr>
        <w:t xml:space="preserve"> </w:t>
      </w:r>
      <w:r>
        <w:rPr>
          <w:w w:val="105"/>
        </w:rPr>
        <w:t>property</w:t>
      </w:r>
      <w:r>
        <w:rPr>
          <w:spacing w:val="-9"/>
          <w:w w:val="105"/>
        </w:rPr>
        <w:t xml:space="preserve"> </w:t>
      </w:r>
      <w:r>
        <w:rPr>
          <w:w w:val="105"/>
        </w:rPr>
        <w:t xml:space="preserve">values. </w:t>
      </w:r>
      <w:r>
        <w:rPr>
          <w:rFonts w:ascii="Roboto" w:hAnsi="Roboto"/>
          <w:w w:val="105"/>
          <w:sz w:val="20"/>
          <w:vertAlign w:val="superscript"/>
        </w:rPr>
        <w:t>17</w:t>
      </w:r>
      <w:bookmarkStart w:id="62" w:name="_bookmark44"/>
      <w:bookmarkEnd w:id="62"/>
      <w:r>
        <w:rPr>
          <w:w w:val="105"/>
          <w:sz w:val="20"/>
        </w:rPr>
        <w:t xml:space="preserve">Table </w:t>
      </w:r>
      <w:hyperlink w:anchor="_bookmark10" w:history="1">
        <w:r>
          <w:rPr>
            <w:w w:val="105"/>
            <w:sz w:val="20"/>
          </w:rPr>
          <w:t>1</w:t>
        </w:r>
      </w:hyperlink>
      <w:r>
        <w:rPr>
          <w:w w:val="105"/>
          <w:sz w:val="20"/>
        </w:rPr>
        <w:t xml:space="preserve"> reflects the relief in property tax payments for households when a road tax levy is not renewed.</w:t>
      </w:r>
    </w:p>
    <w:p w14:paraId="254F525F" w14:textId="77777777" w:rsidR="008745B0" w:rsidRDefault="008745B0">
      <w:pPr>
        <w:pStyle w:val="BodyText"/>
        <w:spacing w:line="391" w:lineRule="auto"/>
        <w:jc w:val="right"/>
        <w:rPr>
          <w:sz w:val="20"/>
        </w:rPr>
        <w:sectPr w:rsidR="008745B0">
          <w:pgSz w:w="12240" w:h="15840"/>
          <w:pgMar w:top="1420" w:right="0" w:bottom="1020" w:left="1440" w:header="0" w:footer="822" w:gutter="0"/>
          <w:cols w:space="720"/>
        </w:sectPr>
      </w:pPr>
    </w:p>
    <w:p w14:paraId="6F17C3E1" w14:textId="77777777" w:rsidR="008745B0" w:rsidRDefault="00D36070">
      <w:pPr>
        <w:pStyle w:val="BodyText"/>
        <w:spacing w:before="30" w:line="391" w:lineRule="auto"/>
        <w:ind w:right="1438"/>
        <w:jc w:val="both"/>
      </w:pPr>
      <w:r>
        <w:lastRenderedPageBreak/>
        <w:t>This</w:t>
      </w:r>
      <w:r>
        <w:rPr>
          <w:spacing w:val="40"/>
        </w:rPr>
        <w:t xml:space="preserve"> </w:t>
      </w:r>
      <w:r>
        <w:t>dynamic</w:t>
      </w:r>
      <w:r>
        <w:rPr>
          <w:spacing w:val="40"/>
        </w:rPr>
        <w:t xml:space="preserve"> </w:t>
      </w:r>
      <w:r>
        <w:t>captures</w:t>
      </w:r>
      <w:r>
        <w:rPr>
          <w:spacing w:val="40"/>
        </w:rPr>
        <w:t xml:space="preserve"> </w:t>
      </w:r>
      <w:r>
        <w:t>a</w:t>
      </w:r>
      <w:r>
        <w:rPr>
          <w:spacing w:val="40"/>
        </w:rPr>
        <w:t xml:space="preserve"> </w:t>
      </w:r>
      <w:r>
        <w:t>fundamental</w:t>
      </w:r>
      <w:r>
        <w:rPr>
          <w:spacing w:val="40"/>
        </w:rPr>
        <w:t xml:space="preserve"> </w:t>
      </w:r>
      <w:r>
        <w:t>insight</w:t>
      </w:r>
      <w:r>
        <w:rPr>
          <w:spacing w:val="40"/>
        </w:rPr>
        <w:t xml:space="preserve"> </w:t>
      </w:r>
      <w:r>
        <w:t>of</w:t>
      </w:r>
      <w:r>
        <w:rPr>
          <w:spacing w:val="40"/>
        </w:rPr>
        <w:t xml:space="preserve"> </w:t>
      </w:r>
      <w:r>
        <w:t>local</w:t>
      </w:r>
      <w:r>
        <w:rPr>
          <w:spacing w:val="40"/>
        </w:rPr>
        <w:t xml:space="preserve"> </w:t>
      </w:r>
      <w:r>
        <w:t>public</w:t>
      </w:r>
      <w:r>
        <w:rPr>
          <w:spacing w:val="40"/>
        </w:rPr>
        <w:t xml:space="preserve"> </w:t>
      </w:r>
      <w:r>
        <w:t>finance:</w:t>
      </w:r>
      <w:r>
        <w:rPr>
          <w:spacing w:val="40"/>
        </w:rPr>
        <w:t xml:space="preserve"> </w:t>
      </w:r>
      <w:r>
        <w:t>the</w:t>
      </w:r>
      <w:r>
        <w:rPr>
          <w:spacing w:val="40"/>
        </w:rPr>
        <w:t xml:space="preserve"> </w:t>
      </w:r>
      <w:r>
        <w:t>preferences</w:t>
      </w:r>
      <w:r>
        <w:rPr>
          <w:spacing w:val="40"/>
        </w:rPr>
        <w:t xml:space="preserve"> </w:t>
      </w:r>
      <w:r>
        <w:t>of current taxpayers can diverge from the longer-term public interest (</w:t>
      </w:r>
      <w:hyperlink w:anchor="_bookmark59" w:history="1">
        <w:r>
          <w:rPr>
            <w:color w:val="0000FF"/>
          </w:rPr>
          <w:t xml:space="preserve">Buchanan and </w:t>
        </w:r>
        <w:proofErr w:type="spellStart"/>
        <w:r>
          <w:rPr>
            <w:color w:val="0000FF"/>
          </w:rPr>
          <w:t>Tullock</w:t>
        </w:r>
        <w:proofErr w:type="spellEnd"/>
      </w:hyperlink>
      <w:r>
        <w:t xml:space="preserve">, </w:t>
      </w:r>
      <w:hyperlink w:anchor="_bookmark59" w:history="1">
        <w:r>
          <w:rPr>
            <w:color w:val="0000FF"/>
          </w:rPr>
          <w:t>1962</w:t>
        </w:r>
      </w:hyperlink>
      <w:r>
        <w:t>;</w:t>
      </w:r>
      <w:r>
        <w:rPr>
          <w:spacing w:val="40"/>
        </w:rPr>
        <w:t xml:space="preserve"> </w:t>
      </w:r>
      <w:hyperlink w:anchor="_bookmark47" w:history="1">
        <w:proofErr w:type="spellStart"/>
        <w:r>
          <w:rPr>
            <w:color w:val="0000FF"/>
          </w:rPr>
          <w:t>Alesina</w:t>
        </w:r>
        <w:proofErr w:type="spellEnd"/>
        <w:r>
          <w:rPr>
            <w:color w:val="0000FF"/>
            <w:spacing w:val="40"/>
          </w:rPr>
          <w:t xml:space="preserve"> </w:t>
        </w:r>
        <w:r>
          <w:rPr>
            <w:color w:val="0000FF"/>
          </w:rPr>
          <w:t>and</w:t>
        </w:r>
        <w:r>
          <w:rPr>
            <w:color w:val="0000FF"/>
            <w:spacing w:val="40"/>
          </w:rPr>
          <w:t xml:space="preserve"> </w:t>
        </w:r>
        <w:proofErr w:type="spellStart"/>
        <w:r>
          <w:rPr>
            <w:color w:val="0000FF"/>
          </w:rPr>
          <w:t>Tabellini</w:t>
        </w:r>
        <w:proofErr w:type="spellEnd"/>
      </w:hyperlink>
      <w:r>
        <w:t>,</w:t>
      </w:r>
      <w:r>
        <w:rPr>
          <w:spacing w:val="40"/>
        </w:rPr>
        <w:t xml:space="preserve"> </w:t>
      </w:r>
      <w:hyperlink w:anchor="_bookmark47" w:history="1">
        <w:r>
          <w:rPr>
            <w:color w:val="0000FF"/>
          </w:rPr>
          <w:t>1990</w:t>
        </w:r>
      </w:hyperlink>
      <w:r>
        <w:t>).</w:t>
      </w:r>
    </w:p>
    <w:p w14:paraId="7DC27683" w14:textId="77777777" w:rsidR="008745B0" w:rsidRDefault="008745B0">
      <w:pPr>
        <w:pStyle w:val="BodyText"/>
        <w:spacing w:before="221"/>
      </w:pPr>
    </w:p>
    <w:p w14:paraId="28496F76" w14:textId="77777777" w:rsidR="008745B0" w:rsidRDefault="00D36070">
      <w:pPr>
        <w:pStyle w:val="Heading1"/>
        <w:numPr>
          <w:ilvl w:val="0"/>
          <w:numId w:val="12"/>
        </w:numPr>
        <w:tabs>
          <w:tab w:val="left" w:pos="580"/>
        </w:tabs>
        <w:spacing w:before="1"/>
        <w:ind w:left="580" w:hanging="580"/>
      </w:pPr>
      <w:bookmarkStart w:id="63" w:name="Welfare_Analysis"/>
      <w:bookmarkStart w:id="64" w:name="_bookmark45"/>
      <w:bookmarkEnd w:id="63"/>
      <w:bookmarkEnd w:id="64"/>
      <w:r>
        <w:rPr>
          <w:spacing w:val="-6"/>
          <w:w w:val="120"/>
        </w:rPr>
        <w:t>Welfare</w:t>
      </w:r>
      <w:r>
        <w:rPr>
          <w:spacing w:val="4"/>
          <w:w w:val="120"/>
        </w:rPr>
        <w:t xml:space="preserve"> </w:t>
      </w:r>
      <w:r>
        <w:rPr>
          <w:spacing w:val="-2"/>
          <w:w w:val="120"/>
        </w:rPr>
        <w:t>Analysis</w:t>
      </w:r>
    </w:p>
    <w:p w14:paraId="2445BCB0" w14:textId="77777777" w:rsidR="008745B0" w:rsidRDefault="00D36070">
      <w:pPr>
        <w:pStyle w:val="BodyText"/>
        <w:spacing w:before="395" w:line="391" w:lineRule="auto"/>
        <w:ind w:right="1435"/>
        <w:jc w:val="both"/>
      </w:pPr>
      <w:r>
        <w:rPr>
          <w:w w:val="105"/>
        </w:rPr>
        <w:t xml:space="preserve">Following </w:t>
      </w:r>
      <w:hyperlink w:anchor="_bookmark85" w:history="1">
        <w:r>
          <w:rPr>
            <w:color w:val="0000FF"/>
            <w:w w:val="105"/>
          </w:rPr>
          <w:t>Hendren and Sprung-Keyser</w:t>
        </w:r>
      </w:hyperlink>
      <w:r>
        <w:rPr>
          <w:color w:val="0000FF"/>
          <w:w w:val="105"/>
        </w:rPr>
        <w:t xml:space="preserve"> </w:t>
      </w:r>
      <w:r>
        <w:rPr>
          <w:w w:val="105"/>
        </w:rPr>
        <w:t>(</w:t>
      </w:r>
      <w:hyperlink w:anchor="_bookmark85" w:history="1">
        <w:r>
          <w:rPr>
            <w:color w:val="0000FF"/>
            <w:w w:val="105"/>
          </w:rPr>
          <w:t>2020</w:t>
        </w:r>
      </w:hyperlink>
      <w:r>
        <w:rPr>
          <w:w w:val="105"/>
        </w:rPr>
        <w:t xml:space="preserve">) and </w:t>
      </w:r>
      <w:hyperlink w:anchor="_bookmark75" w:history="1">
        <w:r>
          <w:rPr>
            <w:color w:val="0000FF"/>
            <w:w w:val="105"/>
          </w:rPr>
          <w:t>Finkelstein and Hendren</w:t>
        </w:r>
      </w:hyperlink>
      <w:r>
        <w:rPr>
          <w:color w:val="0000FF"/>
          <w:w w:val="105"/>
        </w:rPr>
        <w:t xml:space="preserve"> </w:t>
      </w:r>
      <w:r>
        <w:rPr>
          <w:w w:val="105"/>
        </w:rPr>
        <w:t>(</w:t>
      </w:r>
      <w:hyperlink w:anchor="_bookmark75" w:history="1">
        <w:r>
          <w:rPr>
            <w:color w:val="0000FF"/>
            <w:w w:val="105"/>
          </w:rPr>
          <w:t>2020</w:t>
        </w:r>
      </w:hyperlink>
      <w:r>
        <w:rPr>
          <w:w w:val="105"/>
        </w:rPr>
        <w:t>), we con-duct welfare analysis to evaluate the overall impact of the road maintenance tax cuts and compute</w:t>
      </w:r>
      <w:r>
        <w:rPr>
          <w:spacing w:val="28"/>
          <w:w w:val="105"/>
        </w:rPr>
        <w:t xml:space="preserve"> </w:t>
      </w:r>
      <w:r>
        <w:rPr>
          <w:w w:val="105"/>
        </w:rPr>
        <w:t>a</w:t>
      </w:r>
      <w:r>
        <w:rPr>
          <w:spacing w:val="27"/>
          <w:w w:val="105"/>
        </w:rPr>
        <w:t xml:space="preserve"> </w:t>
      </w:r>
      <w:r>
        <w:rPr>
          <w:w w:val="105"/>
        </w:rPr>
        <w:t>conservative</w:t>
      </w:r>
      <w:r>
        <w:rPr>
          <w:spacing w:val="28"/>
          <w:w w:val="105"/>
        </w:rPr>
        <w:t xml:space="preserve"> </w:t>
      </w:r>
      <w:r>
        <w:rPr>
          <w:w w:val="105"/>
        </w:rPr>
        <w:t>estimate</w:t>
      </w:r>
      <w:r>
        <w:rPr>
          <w:spacing w:val="27"/>
          <w:w w:val="105"/>
        </w:rPr>
        <w:t xml:space="preserve"> </w:t>
      </w:r>
      <w:r>
        <w:rPr>
          <w:w w:val="105"/>
        </w:rPr>
        <w:t>of</w:t>
      </w:r>
      <w:r>
        <w:rPr>
          <w:spacing w:val="28"/>
          <w:w w:val="105"/>
        </w:rPr>
        <w:t xml:space="preserve"> </w:t>
      </w:r>
      <w:r>
        <w:rPr>
          <w:w w:val="105"/>
        </w:rPr>
        <w:t>the</w:t>
      </w:r>
      <w:r>
        <w:rPr>
          <w:spacing w:val="27"/>
          <w:w w:val="105"/>
        </w:rPr>
        <w:t xml:space="preserve"> </w:t>
      </w:r>
      <w:r>
        <w:rPr>
          <w:w w:val="105"/>
        </w:rPr>
        <w:t>Marginal</w:t>
      </w:r>
      <w:r>
        <w:rPr>
          <w:spacing w:val="28"/>
          <w:w w:val="105"/>
        </w:rPr>
        <w:t xml:space="preserve"> </w:t>
      </w:r>
      <w:r>
        <w:rPr>
          <w:w w:val="105"/>
        </w:rPr>
        <w:t>Value</w:t>
      </w:r>
      <w:r>
        <w:rPr>
          <w:spacing w:val="27"/>
          <w:w w:val="105"/>
        </w:rPr>
        <w:t xml:space="preserve"> </w:t>
      </w:r>
      <w:r>
        <w:rPr>
          <w:w w:val="105"/>
        </w:rPr>
        <w:t>of</w:t>
      </w:r>
      <w:r>
        <w:rPr>
          <w:spacing w:val="28"/>
          <w:w w:val="105"/>
        </w:rPr>
        <w:t xml:space="preserve"> </w:t>
      </w:r>
      <w:r>
        <w:rPr>
          <w:w w:val="105"/>
        </w:rPr>
        <w:t>Public</w:t>
      </w:r>
      <w:r>
        <w:rPr>
          <w:spacing w:val="27"/>
          <w:w w:val="105"/>
        </w:rPr>
        <w:t xml:space="preserve"> </w:t>
      </w:r>
      <w:r>
        <w:rPr>
          <w:w w:val="105"/>
        </w:rPr>
        <w:t>Funds</w:t>
      </w:r>
      <w:r>
        <w:rPr>
          <w:spacing w:val="28"/>
          <w:w w:val="105"/>
        </w:rPr>
        <w:t xml:space="preserve"> </w:t>
      </w:r>
      <w:r>
        <w:rPr>
          <w:w w:val="105"/>
        </w:rPr>
        <w:t>(MVPF).</w:t>
      </w:r>
      <w:r>
        <w:rPr>
          <w:spacing w:val="27"/>
          <w:w w:val="105"/>
        </w:rPr>
        <w:t xml:space="preserve"> </w:t>
      </w:r>
      <w:r>
        <w:rPr>
          <w:w w:val="105"/>
        </w:rPr>
        <w:t>We</w:t>
      </w:r>
      <w:r>
        <w:rPr>
          <w:spacing w:val="28"/>
          <w:w w:val="105"/>
        </w:rPr>
        <w:t xml:space="preserve"> </w:t>
      </w:r>
      <w:r>
        <w:rPr>
          <w:w w:val="105"/>
        </w:rPr>
        <w:t>de-fine MVPF as the ratio of</w:t>
      </w:r>
      <w:r>
        <w:rPr>
          <w:w w:val="105"/>
        </w:rPr>
        <w:t xml:space="preserve"> household’s willingness to pay (WTP) for the tax cut to the government’s net cost of providing the tax cut.</w:t>
      </w:r>
      <w:r>
        <w:rPr>
          <w:spacing w:val="31"/>
          <w:w w:val="105"/>
        </w:rPr>
        <w:t xml:space="preserve"> </w:t>
      </w:r>
      <w:r>
        <w:rPr>
          <w:w w:val="105"/>
        </w:rPr>
        <w:t>Specifically, we compute MVPF as follows:</w:t>
      </w:r>
    </w:p>
    <w:p w14:paraId="226475F8" w14:textId="77777777" w:rsidR="008745B0" w:rsidRDefault="008745B0">
      <w:pPr>
        <w:pStyle w:val="BodyText"/>
        <w:rPr>
          <w:sz w:val="20"/>
        </w:rPr>
      </w:pPr>
    </w:p>
    <w:p w14:paraId="030E7042" w14:textId="77777777" w:rsidR="008745B0" w:rsidRDefault="008745B0">
      <w:pPr>
        <w:pStyle w:val="BodyText"/>
        <w:spacing w:before="176"/>
        <w:rPr>
          <w:sz w:val="20"/>
        </w:rPr>
      </w:pPr>
    </w:p>
    <w:p w14:paraId="5BF53A30" w14:textId="77777777" w:rsidR="008745B0" w:rsidRDefault="008745B0">
      <w:pPr>
        <w:pStyle w:val="BodyText"/>
        <w:rPr>
          <w:sz w:val="20"/>
        </w:rPr>
        <w:sectPr w:rsidR="008745B0">
          <w:pgSz w:w="12240" w:h="15840"/>
          <w:pgMar w:top="1420" w:right="0" w:bottom="1020" w:left="1440" w:header="0" w:footer="822" w:gutter="0"/>
          <w:cols w:space="720"/>
        </w:sectPr>
      </w:pPr>
    </w:p>
    <w:p w14:paraId="69C635B4" w14:textId="77777777" w:rsidR="008745B0" w:rsidRDefault="00D36070">
      <w:pPr>
        <w:pStyle w:val="BodyText"/>
        <w:spacing w:before="212"/>
        <w:ind w:left="326"/>
      </w:pPr>
      <w:r>
        <w:rPr>
          <w:w w:val="120"/>
        </w:rPr>
        <w:t>MVPF</w:t>
      </w:r>
      <w:r>
        <w:rPr>
          <w:spacing w:val="-2"/>
          <w:w w:val="135"/>
        </w:rPr>
        <w:t xml:space="preserve"> </w:t>
      </w:r>
      <w:r>
        <w:rPr>
          <w:spacing w:val="-10"/>
          <w:w w:val="135"/>
        </w:rPr>
        <w:t>=</w:t>
      </w:r>
    </w:p>
    <w:p w14:paraId="74072B4E" w14:textId="77777777" w:rsidR="008745B0" w:rsidRDefault="00D36070">
      <w:pPr>
        <w:pStyle w:val="BodyText"/>
        <w:spacing w:before="51" w:line="227" w:lineRule="exact"/>
        <w:ind w:right="219"/>
        <w:jc w:val="center"/>
      </w:pPr>
      <w:r>
        <w:br w:type="column"/>
      </w:r>
      <w:r>
        <w:rPr>
          <w:spacing w:val="-5"/>
          <w:w w:val="125"/>
        </w:rPr>
        <w:t>WTP</w:t>
      </w:r>
    </w:p>
    <w:p w14:paraId="52154546" w14:textId="77777777" w:rsidR="008745B0" w:rsidRDefault="00D36070">
      <w:pPr>
        <w:spacing w:line="163" w:lineRule="exact"/>
        <w:ind w:left="2673"/>
        <w:rPr>
          <w:sz w:val="24"/>
        </w:rPr>
      </w:pPr>
      <w:r>
        <w:rPr>
          <w:noProof/>
          <w:sz w:val="24"/>
        </w:rPr>
        <mc:AlternateContent>
          <mc:Choice Requires="wps">
            <w:drawing>
              <wp:anchor distT="0" distB="0" distL="0" distR="0" simplePos="0" relativeHeight="15748096" behindDoc="0" locked="0" layoutInCell="1" allowOverlap="1" wp14:anchorId="2EFB50D4" wp14:editId="7A58A5DC">
                <wp:simplePos x="0" y="0"/>
                <wp:positionH relativeFrom="page">
                  <wp:posOffset>1782800</wp:posOffset>
                </wp:positionH>
                <wp:positionV relativeFrom="paragraph">
                  <wp:posOffset>65439</wp:posOffset>
                </wp:positionV>
                <wp:extent cx="1608455"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8455" cy="1270"/>
                        </a:xfrm>
                        <a:custGeom>
                          <a:avLst/>
                          <a:gdLst/>
                          <a:ahLst/>
                          <a:cxnLst/>
                          <a:rect l="l" t="t" r="r" b="b"/>
                          <a:pathLst>
                            <a:path w="1608455">
                              <a:moveTo>
                                <a:pt x="0" y="0"/>
                              </a:moveTo>
                              <a:lnTo>
                                <a:pt x="160821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91876D" id="Graphic 56" o:spid="_x0000_s1026" style="position:absolute;margin-left:140.4pt;margin-top:5.15pt;width:126.65pt;height:.1pt;z-index:15748096;visibility:visible;mso-wrap-style:square;mso-wrap-distance-left:0;mso-wrap-distance-top:0;mso-wrap-distance-right:0;mso-wrap-distance-bottom:0;mso-position-horizontal:absolute;mso-position-horizontal-relative:page;mso-position-vertical:absolute;mso-position-vertical-relative:text;v-text-anchor:top" coordsize="16084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" path="m,l1608213,e" filled="f" strokeweight=".16861mm">
                <v:path arrowok="t"/>
                <w10:wrap anchorx="page"/>
              </v:shape>
            </w:pict>
          </mc:Fallback>
        </mc:AlternateContent>
      </w:r>
      <w:r>
        <w:rPr>
          <w:noProof/>
          <w:sz w:val="24"/>
        </w:rPr>
        <mc:AlternateContent>
          <mc:Choice Requires="wps">
            <w:drawing>
              <wp:anchor distT="0" distB="0" distL="0" distR="0" simplePos="0" relativeHeight="15748608" behindDoc="0" locked="0" layoutInCell="1" allowOverlap="1" wp14:anchorId="35DFE8C0" wp14:editId="69F0E317">
                <wp:simplePos x="0" y="0"/>
                <wp:positionH relativeFrom="page">
                  <wp:posOffset>3621354</wp:posOffset>
                </wp:positionH>
                <wp:positionV relativeFrom="paragraph">
                  <wp:posOffset>65439</wp:posOffset>
                </wp:positionV>
                <wp:extent cx="2824480" cy="12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24480" cy="1270"/>
                        </a:xfrm>
                        <a:custGeom>
                          <a:avLst/>
                          <a:gdLst/>
                          <a:ahLst/>
                          <a:cxnLst/>
                          <a:rect l="l" t="t" r="r" b="b"/>
                          <a:pathLst>
                            <a:path w="2824480">
                              <a:moveTo>
                                <a:pt x="0" y="0"/>
                              </a:moveTo>
                              <a:lnTo>
                                <a:pt x="282411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F4F485" id="Graphic 57" o:spid="_x0000_s1026" style="position:absolute;margin-left:285.15pt;margin-top:5.15pt;width:222.4pt;height:.1pt;z-index:15748608;visibility:visible;mso-wrap-style:square;mso-wrap-distance-left:0;mso-wrap-distance-top:0;mso-wrap-distance-right:0;mso-wrap-distance-bottom:0;mso-position-horizontal:absolute;mso-position-horizontal-relative:page;mso-position-vertical:absolute;mso-position-vertical-relative:text;v-text-anchor:top" coordsize="2824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" path="m,l2824111,e" filled="f" strokeweight=".16861mm">
                <v:path arrowok="t"/>
                <w10:wrap anchorx="page"/>
              </v:shape>
            </w:pict>
          </mc:Fallback>
        </mc:AlternateContent>
      </w:r>
      <w:r>
        <w:rPr>
          <w:spacing w:val="-10"/>
          <w:w w:val="150"/>
          <w:sz w:val="24"/>
        </w:rPr>
        <w:t>=</w:t>
      </w:r>
    </w:p>
    <w:p w14:paraId="150F64AD" w14:textId="77777777" w:rsidR="008745B0" w:rsidRDefault="00D36070">
      <w:pPr>
        <w:pStyle w:val="BodyText"/>
        <w:spacing w:line="228" w:lineRule="exact"/>
        <w:ind w:left="1" w:right="219"/>
        <w:jc w:val="center"/>
      </w:pPr>
      <w:r>
        <w:rPr>
          <w:w w:val="105"/>
        </w:rPr>
        <w:t>Net</w:t>
      </w:r>
      <w:r>
        <w:rPr>
          <w:spacing w:val="21"/>
          <w:w w:val="105"/>
        </w:rPr>
        <w:t xml:space="preserve"> </w:t>
      </w:r>
      <w:r>
        <w:rPr>
          <w:w w:val="105"/>
        </w:rPr>
        <w:t>Cost</w:t>
      </w:r>
      <w:r>
        <w:rPr>
          <w:spacing w:val="22"/>
          <w:w w:val="105"/>
        </w:rPr>
        <w:t xml:space="preserve"> </w:t>
      </w:r>
      <w:r>
        <w:rPr>
          <w:w w:val="105"/>
        </w:rPr>
        <w:t>to</w:t>
      </w:r>
      <w:r>
        <w:rPr>
          <w:spacing w:val="22"/>
          <w:w w:val="105"/>
        </w:rPr>
        <w:t xml:space="preserve"> </w:t>
      </w:r>
      <w:r>
        <w:rPr>
          <w:spacing w:val="-2"/>
          <w:w w:val="105"/>
        </w:rPr>
        <w:t>Government</w:t>
      </w:r>
    </w:p>
    <w:p w14:paraId="0A95F6F3" w14:textId="77777777" w:rsidR="008745B0" w:rsidRDefault="00D36070">
      <w:pPr>
        <w:pStyle w:val="BodyText"/>
        <w:spacing w:before="51" w:line="266" w:lineRule="auto"/>
        <w:ind w:left="50" w:firstLine="438"/>
      </w:pPr>
      <w:r>
        <w:br w:type="column"/>
      </w:r>
      <w:r>
        <w:rPr>
          <w:w w:val="110"/>
        </w:rPr>
        <w:t>Tax Savings - House Value Decline Direct Long Run C</w:t>
      </w:r>
      <w:r>
        <w:rPr>
          <w:w w:val="110"/>
        </w:rPr>
        <w:t xml:space="preserve">ost </w:t>
      </w:r>
      <w:r>
        <w:rPr>
          <w:w w:val="125"/>
        </w:rPr>
        <w:t xml:space="preserve">+ </w:t>
      </w:r>
      <w:r>
        <w:rPr>
          <w:w w:val="110"/>
        </w:rPr>
        <w:t>Fiscal Externality</w:t>
      </w:r>
    </w:p>
    <w:p w14:paraId="362F814C" w14:textId="77777777" w:rsidR="008745B0" w:rsidRDefault="00D36070">
      <w:pPr>
        <w:pStyle w:val="BodyText"/>
        <w:spacing w:before="212"/>
        <w:ind w:left="309"/>
      </w:pPr>
      <w:r>
        <w:br w:type="column"/>
      </w:r>
      <w:r>
        <w:rPr>
          <w:spacing w:val="-5"/>
          <w:w w:val="110"/>
        </w:rPr>
        <w:t>(4)</w:t>
      </w:r>
    </w:p>
    <w:p w14:paraId="57802337" w14:textId="77777777" w:rsidR="008745B0" w:rsidRDefault="008745B0">
      <w:pPr>
        <w:pStyle w:val="BodyText"/>
        <w:sectPr w:rsidR="008745B0">
          <w:type w:val="continuous"/>
          <w:pgSz w:w="12240" w:h="15840"/>
          <w:pgMar w:top="1820" w:right="0" w:bottom="1020" w:left="1440" w:header="0" w:footer="822" w:gutter="0"/>
          <w:cols w:num="4" w:space="720" w:equalWidth="0">
            <w:col w:w="1278" w:space="40"/>
            <w:col w:w="2856" w:space="39"/>
            <w:col w:w="4500" w:space="39"/>
            <w:col w:w="2048"/>
          </w:cols>
        </w:sectPr>
      </w:pPr>
    </w:p>
    <w:p w14:paraId="69D3D051" w14:textId="77777777" w:rsidR="008745B0" w:rsidRDefault="008745B0">
      <w:pPr>
        <w:pStyle w:val="BodyText"/>
        <w:spacing w:before="92"/>
      </w:pPr>
    </w:p>
    <w:p w14:paraId="7DEB9D5F" w14:textId="77777777" w:rsidR="008745B0" w:rsidRDefault="00D36070">
      <w:pPr>
        <w:pStyle w:val="BodyText"/>
        <w:ind w:left="351"/>
      </w:pPr>
      <w:proofErr w:type="gramStart"/>
      <w:r>
        <w:rPr>
          <w:spacing w:val="-2"/>
        </w:rPr>
        <w:t>Where</w:t>
      </w:r>
      <w:proofErr w:type="gramEnd"/>
      <w:r>
        <w:rPr>
          <w:spacing w:val="-2"/>
        </w:rPr>
        <w:t>,</w:t>
      </w:r>
    </w:p>
    <w:p w14:paraId="53013F92" w14:textId="77777777" w:rsidR="008745B0" w:rsidRDefault="008745B0">
      <w:pPr>
        <w:pStyle w:val="BodyText"/>
        <w:spacing w:before="86"/>
      </w:pPr>
    </w:p>
    <w:p w14:paraId="71F099D4" w14:textId="77777777" w:rsidR="008745B0" w:rsidRDefault="00D36070">
      <w:pPr>
        <w:pStyle w:val="ListParagraph"/>
        <w:numPr>
          <w:ilvl w:val="0"/>
          <w:numId w:val="9"/>
        </w:numPr>
        <w:tabs>
          <w:tab w:val="left" w:pos="583"/>
          <w:tab w:val="left" w:pos="585"/>
        </w:tabs>
        <w:spacing w:line="388" w:lineRule="auto"/>
        <w:ind w:right="1438"/>
        <w:rPr>
          <w:sz w:val="24"/>
        </w:rPr>
      </w:pPr>
      <w:r>
        <w:rPr>
          <w:b/>
          <w:w w:val="105"/>
          <w:sz w:val="24"/>
        </w:rPr>
        <w:t>Direct</w:t>
      </w:r>
      <w:r>
        <w:rPr>
          <w:b/>
          <w:spacing w:val="27"/>
          <w:w w:val="105"/>
          <w:sz w:val="24"/>
        </w:rPr>
        <w:t xml:space="preserve"> </w:t>
      </w:r>
      <w:r>
        <w:rPr>
          <w:b/>
          <w:w w:val="105"/>
          <w:sz w:val="24"/>
        </w:rPr>
        <w:t>Long</w:t>
      </w:r>
      <w:r>
        <w:rPr>
          <w:b/>
          <w:spacing w:val="27"/>
          <w:w w:val="105"/>
          <w:sz w:val="24"/>
        </w:rPr>
        <w:t xml:space="preserve"> </w:t>
      </w:r>
      <w:r>
        <w:rPr>
          <w:b/>
          <w:w w:val="105"/>
          <w:sz w:val="24"/>
        </w:rPr>
        <w:t>Run</w:t>
      </w:r>
      <w:r>
        <w:rPr>
          <w:b/>
          <w:spacing w:val="27"/>
          <w:w w:val="105"/>
          <w:sz w:val="24"/>
        </w:rPr>
        <w:t xml:space="preserve"> </w:t>
      </w:r>
      <w:r>
        <w:rPr>
          <w:b/>
          <w:w w:val="105"/>
          <w:sz w:val="24"/>
        </w:rPr>
        <w:t xml:space="preserve">Cost </w:t>
      </w:r>
      <w:r>
        <w:rPr>
          <w:w w:val="105"/>
          <w:sz w:val="24"/>
        </w:rPr>
        <w:t>is the tax revenue loss per household to the government due</w:t>
      </w:r>
      <w:r>
        <w:rPr>
          <w:spacing w:val="40"/>
          <w:w w:val="105"/>
          <w:sz w:val="24"/>
        </w:rPr>
        <w:t xml:space="preserve"> </w:t>
      </w:r>
      <w:r>
        <w:rPr>
          <w:w w:val="105"/>
          <w:sz w:val="24"/>
        </w:rPr>
        <w:t>to the road maintenance tax cut over the life of the tax cut.</w:t>
      </w:r>
    </w:p>
    <w:p w14:paraId="364A5965" w14:textId="77777777" w:rsidR="008745B0" w:rsidRDefault="00D36070">
      <w:pPr>
        <w:pStyle w:val="ListParagraph"/>
        <w:numPr>
          <w:ilvl w:val="0"/>
          <w:numId w:val="9"/>
        </w:numPr>
        <w:tabs>
          <w:tab w:val="left" w:pos="583"/>
          <w:tab w:val="left" w:pos="585"/>
        </w:tabs>
        <w:spacing w:before="202" w:line="388" w:lineRule="auto"/>
        <w:ind w:right="1438"/>
        <w:rPr>
          <w:sz w:val="24"/>
        </w:rPr>
      </w:pPr>
      <w:r>
        <w:rPr>
          <w:b/>
          <w:w w:val="105"/>
          <w:sz w:val="24"/>
        </w:rPr>
        <w:t>Fiscal</w:t>
      </w:r>
      <w:r>
        <w:rPr>
          <w:b/>
          <w:spacing w:val="40"/>
          <w:w w:val="105"/>
          <w:sz w:val="24"/>
        </w:rPr>
        <w:t xml:space="preserve"> </w:t>
      </w:r>
      <w:r>
        <w:rPr>
          <w:b/>
          <w:w w:val="105"/>
          <w:sz w:val="24"/>
        </w:rPr>
        <w:t>Externality</w:t>
      </w:r>
      <w:r>
        <w:rPr>
          <w:b/>
          <w:spacing w:val="34"/>
          <w:w w:val="105"/>
          <w:sz w:val="24"/>
        </w:rPr>
        <w:t xml:space="preserve"> </w:t>
      </w:r>
      <w:r>
        <w:rPr>
          <w:w w:val="105"/>
          <w:sz w:val="24"/>
        </w:rPr>
        <w:t>is</w:t>
      </w:r>
      <w:r>
        <w:rPr>
          <w:spacing w:val="30"/>
          <w:w w:val="105"/>
          <w:sz w:val="24"/>
        </w:rPr>
        <w:t xml:space="preserve"> </w:t>
      </w:r>
      <w:r>
        <w:rPr>
          <w:w w:val="105"/>
          <w:sz w:val="24"/>
        </w:rPr>
        <w:t>the</w:t>
      </w:r>
      <w:r>
        <w:rPr>
          <w:spacing w:val="30"/>
          <w:w w:val="105"/>
          <w:sz w:val="24"/>
        </w:rPr>
        <w:t xml:space="preserve"> </w:t>
      </w:r>
      <w:r>
        <w:rPr>
          <w:w w:val="105"/>
          <w:sz w:val="24"/>
        </w:rPr>
        <w:t>additional</w:t>
      </w:r>
      <w:r>
        <w:rPr>
          <w:spacing w:val="30"/>
          <w:w w:val="105"/>
          <w:sz w:val="24"/>
        </w:rPr>
        <w:t xml:space="preserve"> </w:t>
      </w:r>
      <w:r>
        <w:rPr>
          <w:w w:val="105"/>
          <w:sz w:val="24"/>
        </w:rPr>
        <w:t>loss</w:t>
      </w:r>
      <w:r>
        <w:rPr>
          <w:spacing w:val="30"/>
          <w:w w:val="105"/>
          <w:sz w:val="24"/>
        </w:rPr>
        <w:t xml:space="preserve"> </w:t>
      </w:r>
      <w:r>
        <w:rPr>
          <w:w w:val="105"/>
          <w:sz w:val="24"/>
        </w:rPr>
        <w:t>in</w:t>
      </w:r>
      <w:r>
        <w:rPr>
          <w:spacing w:val="30"/>
          <w:w w:val="105"/>
          <w:sz w:val="24"/>
        </w:rPr>
        <w:t xml:space="preserve"> </w:t>
      </w:r>
      <w:r>
        <w:rPr>
          <w:w w:val="105"/>
          <w:sz w:val="24"/>
        </w:rPr>
        <w:t>property</w:t>
      </w:r>
      <w:r>
        <w:rPr>
          <w:spacing w:val="30"/>
          <w:w w:val="105"/>
          <w:sz w:val="24"/>
        </w:rPr>
        <w:t xml:space="preserve"> </w:t>
      </w:r>
      <w:r>
        <w:rPr>
          <w:w w:val="105"/>
          <w:sz w:val="24"/>
        </w:rPr>
        <w:t>tax</w:t>
      </w:r>
      <w:r>
        <w:rPr>
          <w:spacing w:val="30"/>
          <w:w w:val="105"/>
          <w:sz w:val="24"/>
        </w:rPr>
        <w:t xml:space="preserve"> </w:t>
      </w:r>
      <w:r>
        <w:rPr>
          <w:w w:val="105"/>
          <w:sz w:val="24"/>
        </w:rPr>
        <w:t>revenue</w:t>
      </w:r>
      <w:r>
        <w:rPr>
          <w:spacing w:val="30"/>
          <w:w w:val="105"/>
          <w:sz w:val="24"/>
        </w:rPr>
        <w:t xml:space="preserve"> </w:t>
      </w:r>
      <w:r>
        <w:rPr>
          <w:w w:val="105"/>
          <w:sz w:val="24"/>
        </w:rPr>
        <w:t>to</w:t>
      </w:r>
      <w:r>
        <w:rPr>
          <w:spacing w:val="30"/>
          <w:w w:val="105"/>
          <w:sz w:val="24"/>
        </w:rPr>
        <w:t xml:space="preserve"> </w:t>
      </w:r>
      <w:r>
        <w:rPr>
          <w:w w:val="105"/>
          <w:sz w:val="24"/>
        </w:rPr>
        <w:t>the</w:t>
      </w:r>
      <w:r>
        <w:rPr>
          <w:spacing w:val="30"/>
          <w:w w:val="105"/>
          <w:sz w:val="24"/>
        </w:rPr>
        <w:t xml:space="preserve"> </w:t>
      </w:r>
      <w:r>
        <w:rPr>
          <w:w w:val="105"/>
          <w:sz w:val="24"/>
        </w:rPr>
        <w:t>government due to the decline in tax base following the decline in house prices.</w:t>
      </w:r>
    </w:p>
    <w:p w14:paraId="5D544970" w14:textId="77777777" w:rsidR="008745B0" w:rsidRDefault="00D36070">
      <w:pPr>
        <w:pStyle w:val="ListParagraph"/>
        <w:numPr>
          <w:ilvl w:val="0"/>
          <w:numId w:val="9"/>
        </w:numPr>
        <w:tabs>
          <w:tab w:val="left" w:pos="584"/>
        </w:tabs>
        <w:spacing w:before="201"/>
        <w:ind w:left="584" w:hanging="233"/>
        <w:rPr>
          <w:sz w:val="24"/>
        </w:rPr>
      </w:pPr>
      <w:r>
        <w:rPr>
          <w:b/>
          <w:w w:val="105"/>
          <w:sz w:val="24"/>
        </w:rPr>
        <w:t>Tax</w:t>
      </w:r>
      <w:r>
        <w:rPr>
          <w:b/>
          <w:spacing w:val="27"/>
          <w:w w:val="105"/>
          <w:sz w:val="24"/>
        </w:rPr>
        <w:t xml:space="preserve"> </w:t>
      </w:r>
      <w:r>
        <w:rPr>
          <w:b/>
          <w:w w:val="105"/>
          <w:sz w:val="24"/>
        </w:rPr>
        <w:t>Savings</w:t>
      </w:r>
      <w:r>
        <w:rPr>
          <w:b/>
          <w:spacing w:val="16"/>
          <w:w w:val="105"/>
          <w:sz w:val="24"/>
        </w:rPr>
        <w:t xml:space="preserve"> </w:t>
      </w:r>
      <w:r>
        <w:rPr>
          <w:w w:val="105"/>
          <w:sz w:val="24"/>
        </w:rPr>
        <w:t>is</w:t>
      </w:r>
      <w:r>
        <w:rPr>
          <w:spacing w:val="16"/>
          <w:w w:val="105"/>
          <w:sz w:val="24"/>
        </w:rPr>
        <w:t xml:space="preserve"> </w:t>
      </w:r>
      <w:r>
        <w:rPr>
          <w:w w:val="105"/>
          <w:sz w:val="24"/>
        </w:rPr>
        <w:t>the</w:t>
      </w:r>
      <w:r>
        <w:rPr>
          <w:spacing w:val="16"/>
          <w:w w:val="105"/>
          <w:sz w:val="24"/>
        </w:rPr>
        <w:t xml:space="preserve"> </w:t>
      </w:r>
      <w:r>
        <w:rPr>
          <w:w w:val="105"/>
          <w:sz w:val="24"/>
        </w:rPr>
        <w:t>overall</w:t>
      </w:r>
      <w:r>
        <w:rPr>
          <w:spacing w:val="18"/>
          <w:w w:val="105"/>
          <w:sz w:val="24"/>
        </w:rPr>
        <w:t xml:space="preserve"> </w:t>
      </w:r>
      <w:r>
        <w:rPr>
          <w:w w:val="105"/>
          <w:sz w:val="24"/>
        </w:rPr>
        <w:t>value</w:t>
      </w:r>
      <w:r>
        <w:rPr>
          <w:spacing w:val="16"/>
          <w:w w:val="105"/>
          <w:sz w:val="24"/>
        </w:rPr>
        <w:t xml:space="preserve"> </w:t>
      </w:r>
      <w:r>
        <w:rPr>
          <w:w w:val="105"/>
          <w:sz w:val="24"/>
        </w:rPr>
        <w:t>of</w:t>
      </w:r>
      <w:r>
        <w:rPr>
          <w:spacing w:val="16"/>
          <w:w w:val="105"/>
          <w:sz w:val="24"/>
        </w:rPr>
        <w:t xml:space="preserve"> </w:t>
      </w:r>
      <w:r>
        <w:rPr>
          <w:w w:val="105"/>
          <w:sz w:val="24"/>
        </w:rPr>
        <w:t>tax</w:t>
      </w:r>
      <w:r>
        <w:rPr>
          <w:spacing w:val="16"/>
          <w:w w:val="105"/>
          <w:sz w:val="24"/>
        </w:rPr>
        <w:t xml:space="preserve"> </w:t>
      </w:r>
      <w:r>
        <w:rPr>
          <w:w w:val="105"/>
          <w:sz w:val="24"/>
        </w:rPr>
        <w:t>savings</w:t>
      </w:r>
      <w:r>
        <w:rPr>
          <w:spacing w:val="16"/>
          <w:w w:val="105"/>
          <w:sz w:val="24"/>
        </w:rPr>
        <w:t xml:space="preserve"> </w:t>
      </w:r>
      <w:r>
        <w:rPr>
          <w:w w:val="105"/>
          <w:sz w:val="24"/>
        </w:rPr>
        <w:t>from</w:t>
      </w:r>
      <w:r>
        <w:rPr>
          <w:spacing w:val="17"/>
          <w:w w:val="105"/>
          <w:sz w:val="24"/>
        </w:rPr>
        <w:t xml:space="preserve"> </w:t>
      </w:r>
      <w:r>
        <w:rPr>
          <w:w w:val="105"/>
          <w:sz w:val="24"/>
        </w:rPr>
        <w:t>the</w:t>
      </w:r>
      <w:r>
        <w:rPr>
          <w:spacing w:val="16"/>
          <w:w w:val="105"/>
          <w:sz w:val="24"/>
        </w:rPr>
        <w:t xml:space="preserve"> </w:t>
      </w:r>
      <w:r>
        <w:rPr>
          <w:w w:val="105"/>
          <w:sz w:val="24"/>
        </w:rPr>
        <w:t>road</w:t>
      </w:r>
      <w:r>
        <w:rPr>
          <w:spacing w:val="16"/>
          <w:w w:val="105"/>
          <w:sz w:val="24"/>
        </w:rPr>
        <w:t xml:space="preserve"> </w:t>
      </w:r>
      <w:r>
        <w:rPr>
          <w:w w:val="105"/>
          <w:sz w:val="24"/>
        </w:rPr>
        <w:t>maintenance</w:t>
      </w:r>
      <w:r>
        <w:rPr>
          <w:spacing w:val="17"/>
          <w:w w:val="105"/>
          <w:sz w:val="24"/>
        </w:rPr>
        <w:t xml:space="preserve"> </w:t>
      </w:r>
      <w:r>
        <w:rPr>
          <w:w w:val="105"/>
          <w:sz w:val="24"/>
        </w:rPr>
        <w:t>tax</w:t>
      </w:r>
      <w:r>
        <w:rPr>
          <w:spacing w:val="17"/>
          <w:w w:val="105"/>
          <w:sz w:val="24"/>
        </w:rPr>
        <w:t xml:space="preserve"> </w:t>
      </w:r>
      <w:r>
        <w:rPr>
          <w:spacing w:val="-4"/>
          <w:w w:val="105"/>
          <w:sz w:val="24"/>
        </w:rPr>
        <w:t>cut.</w:t>
      </w:r>
    </w:p>
    <w:p w14:paraId="05922E0D" w14:textId="77777777" w:rsidR="008745B0" w:rsidRDefault="008745B0">
      <w:pPr>
        <w:pStyle w:val="BodyText"/>
        <w:spacing w:before="87"/>
      </w:pPr>
    </w:p>
    <w:p w14:paraId="53FD4C76" w14:textId="77777777" w:rsidR="008745B0" w:rsidRDefault="00D36070">
      <w:pPr>
        <w:pStyle w:val="ListParagraph"/>
        <w:numPr>
          <w:ilvl w:val="0"/>
          <w:numId w:val="9"/>
        </w:numPr>
        <w:tabs>
          <w:tab w:val="left" w:pos="583"/>
          <w:tab w:val="left" w:pos="585"/>
        </w:tabs>
        <w:spacing w:line="388" w:lineRule="auto"/>
        <w:ind w:right="1439"/>
        <w:jc w:val="both"/>
        <w:rPr>
          <w:sz w:val="24"/>
        </w:rPr>
      </w:pPr>
      <w:r>
        <w:rPr>
          <w:b/>
          <w:w w:val="105"/>
          <w:sz w:val="24"/>
        </w:rPr>
        <w:t>House</w:t>
      </w:r>
      <w:r>
        <w:rPr>
          <w:b/>
          <w:spacing w:val="40"/>
          <w:w w:val="105"/>
          <w:sz w:val="24"/>
        </w:rPr>
        <w:t xml:space="preserve"> </w:t>
      </w:r>
      <w:r>
        <w:rPr>
          <w:b/>
          <w:w w:val="105"/>
          <w:sz w:val="24"/>
        </w:rPr>
        <w:t>Value</w:t>
      </w:r>
      <w:r>
        <w:rPr>
          <w:b/>
          <w:spacing w:val="40"/>
          <w:w w:val="105"/>
          <w:sz w:val="24"/>
        </w:rPr>
        <w:t xml:space="preserve"> </w:t>
      </w:r>
      <w:r>
        <w:rPr>
          <w:b/>
          <w:w w:val="105"/>
          <w:sz w:val="24"/>
        </w:rPr>
        <w:t xml:space="preserve">Decline </w:t>
      </w:r>
      <w:r>
        <w:rPr>
          <w:w w:val="105"/>
          <w:sz w:val="24"/>
        </w:rPr>
        <w:t>is the average of the yearly capitalized loss in house values</w:t>
      </w:r>
      <w:r>
        <w:rPr>
          <w:spacing w:val="40"/>
          <w:w w:val="105"/>
          <w:sz w:val="24"/>
        </w:rPr>
        <w:t xml:space="preserve"> </w:t>
      </w:r>
      <w:r>
        <w:rPr>
          <w:w w:val="105"/>
          <w:sz w:val="24"/>
        </w:rPr>
        <w:t>over the period of analysis.</w:t>
      </w:r>
    </w:p>
    <w:p w14:paraId="376B3D5C" w14:textId="77777777" w:rsidR="008745B0" w:rsidRDefault="00D36070">
      <w:pPr>
        <w:pStyle w:val="BodyText"/>
        <w:spacing w:before="201" w:line="386" w:lineRule="auto"/>
        <w:ind w:right="1437" w:firstLine="351"/>
        <w:jc w:val="both"/>
      </w:pPr>
      <w:r>
        <w:rPr>
          <w:w w:val="105"/>
        </w:rPr>
        <w:t>Using</w:t>
      </w:r>
      <w:r>
        <w:rPr>
          <w:spacing w:val="25"/>
          <w:w w:val="105"/>
        </w:rPr>
        <w:t xml:space="preserve"> </w:t>
      </w:r>
      <w:r>
        <w:rPr>
          <w:w w:val="105"/>
        </w:rPr>
        <w:t>this</w:t>
      </w:r>
      <w:r>
        <w:rPr>
          <w:spacing w:val="25"/>
          <w:w w:val="105"/>
        </w:rPr>
        <w:t xml:space="preserve"> </w:t>
      </w:r>
      <w:r>
        <w:rPr>
          <w:w w:val="105"/>
        </w:rPr>
        <w:t>framework,</w:t>
      </w:r>
      <w:r>
        <w:rPr>
          <w:spacing w:val="29"/>
          <w:w w:val="105"/>
        </w:rPr>
        <w:t xml:space="preserve"> </w:t>
      </w:r>
      <w:r>
        <w:rPr>
          <w:w w:val="105"/>
        </w:rPr>
        <w:t>we</w:t>
      </w:r>
      <w:r>
        <w:rPr>
          <w:spacing w:val="25"/>
          <w:w w:val="105"/>
        </w:rPr>
        <w:t xml:space="preserve"> </w:t>
      </w:r>
      <w:r>
        <w:rPr>
          <w:w w:val="105"/>
        </w:rPr>
        <w:t>compute</w:t>
      </w:r>
      <w:r>
        <w:rPr>
          <w:spacing w:val="25"/>
          <w:w w:val="105"/>
        </w:rPr>
        <w:t xml:space="preserve"> </w:t>
      </w:r>
      <w:r>
        <w:rPr>
          <w:w w:val="105"/>
        </w:rPr>
        <w:t>an</w:t>
      </w:r>
      <w:r>
        <w:rPr>
          <w:spacing w:val="25"/>
          <w:w w:val="105"/>
        </w:rPr>
        <w:t xml:space="preserve"> </w:t>
      </w:r>
      <w:r>
        <w:rPr>
          <w:w w:val="105"/>
        </w:rPr>
        <w:t>MVPF</w:t>
      </w:r>
      <w:r>
        <w:rPr>
          <w:spacing w:val="25"/>
          <w:w w:val="105"/>
        </w:rPr>
        <w:t xml:space="preserve"> </w:t>
      </w:r>
      <w:r>
        <w:rPr>
          <w:w w:val="105"/>
        </w:rPr>
        <w:t>of</w:t>
      </w:r>
      <w:r>
        <w:rPr>
          <w:spacing w:val="25"/>
          <w:w w:val="105"/>
        </w:rPr>
        <w:t xml:space="preserve"> </w:t>
      </w:r>
      <w:r>
        <w:rPr>
          <w:w w:val="105"/>
        </w:rPr>
        <w:t>-</w:t>
      </w:r>
      <w:r>
        <w:rPr>
          <w:rFonts w:ascii="Times New Roman"/>
          <w:w w:val="105"/>
          <w:sz w:val="25"/>
        </w:rPr>
        <w:t>$</w:t>
      </w:r>
      <w:r>
        <w:rPr>
          <w:w w:val="105"/>
        </w:rPr>
        <w:t>1.4,</w:t>
      </w:r>
      <w:r>
        <w:rPr>
          <w:spacing w:val="29"/>
          <w:w w:val="105"/>
        </w:rPr>
        <w:t xml:space="preserve"> </w:t>
      </w:r>
      <w:r>
        <w:rPr>
          <w:w w:val="105"/>
        </w:rPr>
        <w:t>indicating</w:t>
      </w:r>
      <w:r>
        <w:rPr>
          <w:spacing w:val="25"/>
          <w:w w:val="105"/>
        </w:rPr>
        <w:t xml:space="preserve"> </w:t>
      </w:r>
      <w:r>
        <w:rPr>
          <w:w w:val="105"/>
        </w:rPr>
        <w:t>that</w:t>
      </w:r>
      <w:r>
        <w:rPr>
          <w:spacing w:val="25"/>
          <w:w w:val="105"/>
        </w:rPr>
        <w:t xml:space="preserve"> </w:t>
      </w:r>
      <w:r>
        <w:rPr>
          <w:w w:val="105"/>
        </w:rPr>
        <w:t>for</w:t>
      </w:r>
      <w:r>
        <w:rPr>
          <w:spacing w:val="25"/>
          <w:w w:val="105"/>
        </w:rPr>
        <w:t xml:space="preserve"> </w:t>
      </w:r>
      <w:r>
        <w:rPr>
          <w:w w:val="105"/>
        </w:rPr>
        <w:t>every</w:t>
      </w:r>
      <w:r>
        <w:rPr>
          <w:spacing w:val="25"/>
          <w:w w:val="105"/>
        </w:rPr>
        <w:t xml:space="preserve"> </w:t>
      </w:r>
      <w:r>
        <w:rPr>
          <w:w w:val="105"/>
        </w:rPr>
        <w:t xml:space="preserve">dollar of revenue loss the government, the households incur a net loss of </w:t>
      </w:r>
      <w:r>
        <w:rPr>
          <w:rFonts w:ascii="Times New Roman"/>
          <w:w w:val="105"/>
          <w:sz w:val="25"/>
        </w:rPr>
        <w:t>$</w:t>
      </w:r>
      <w:r>
        <w:rPr>
          <w:w w:val="105"/>
        </w:rPr>
        <w:t>1.4, after accounting for</w:t>
      </w:r>
      <w:r>
        <w:rPr>
          <w:spacing w:val="30"/>
          <w:w w:val="105"/>
        </w:rPr>
        <w:t xml:space="preserve"> </w:t>
      </w:r>
      <w:r>
        <w:rPr>
          <w:w w:val="105"/>
        </w:rPr>
        <w:t>both</w:t>
      </w:r>
      <w:r>
        <w:rPr>
          <w:spacing w:val="31"/>
          <w:w w:val="105"/>
        </w:rPr>
        <w:t xml:space="preserve"> </w:t>
      </w:r>
      <w:r>
        <w:rPr>
          <w:w w:val="105"/>
        </w:rPr>
        <w:t>direct</w:t>
      </w:r>
      <w:r>
        <w:rPr>
          <w:spacing w:val="31"/>
          <w:w w:val="105"/>
        </w:rPr>
        <w:t xml:space="preserve"> </w:t>
      </w:r>
      <w:r>
        <w:rPr>
          <w:w w:val="105"/>
        </w:rPr>
        <w:t>costs</w:t>
      </w:r>
      <w:r>
        <w:rPr>
          <w:spacing w:val="31"/>
          <w:w w:val="105"/>
        </w:rPr>
        <w:t xml:space="preserve"> </w:t>
      </w:r>
      <w:r>
        <w:rPr>
          <w:w w:val="105"/>
        </w:rPr>
        <w:t>and</w:t>
      </w:r>
      <w:r>
        <w:rPr>
          <w:spacing w:val="31"/>
          <w:w w:val="105"/>
        </w:rPr>
        <w:t xml:space="preserve"> </w:t>
      </w:r>
      <w:r>
        <w:rPr>
          <w:w w:val="105"/>
        </w:rPr>
        <w:t>fiscal</w:t>
      </w:r>
      <w:r>
        <w:rPr>
          <w:spacing w:val="31"/>
          <w:w w:val="105"/>
        </w:rPr>
        <w:t xml:space="preserve"> </w:t>
      </w:r>
      <w:r>
        <w:rPr>
          <w:w w:val="105"/>
        </w:rPr>
        <w:t>externalities.</w:t>
      </w:r>
      <w:r>
        <w:rPr>
          <w:spacing w:val="61"/>
          <w:w w:val="150"/>
        </w:rPr>
        <w:t xml:space="preserve"> </w:t>
      </w:r>
      <w:r>
        <w:rPr>
          <w:w w:val="105"/>
        </w:rPr>
        <w:t>This</w:t>
      </w:r>
      <w:r>
        <w:rPr>
          <w:spacing w:val="31"/>
          <w:w w:val="105"/>
        </w:rPr>
        <w:t xml:space="preserve"> </w:t>
      </w:r>
      <w:r>
        <w:rPr>
          <w:w w:val="105"/>
        </w:rPr>
        <w:t>negative</w:t>
      </w:r>
      <w:r>
        <w:rPr>
          <w:spacing w:val="31"/>
          <w:w w:val="105"/>
        </w:rPr>
        <w:t xml:space="preserve"> </w:t>
      </w:r>
      <w:r>
        <w:rPr>
          <w:w w:val="105"/>
        </w:rPr>
        <w:t>MVPF</w:t>
      </w:r>
      <w:r>
        <w:rPr>
          <w:spacing w:val="31"/>
          <w:w w:val="105"/>
        </w:rPr>
        <w:t xml:space="preserve"> </w:t>
      </w:r>
      <w:r>
        <w:rPr>
          <w:w w:val="105"/>
        </w:rPr>
        <w:t>suggests</w:t>
      </w:r>
      <w:r>
        <w:rPr>
          <w:spacing w:val="31"/>
          <w:w w:val="105"/>
        </w:rPr>
        <w:t xml:space="preserve"> </w:t>
      </w:r>
      <w:r>
        <w:rPr>
          <w:w w:val="105"/>
        </w:rPr>
        <w:t>that</w:t>
      </w:r>
      <w:r>
        <w:rPr>
          <w:spacing w:val="30"/>
          <w:w w:val="105"/>
        </w:rPr>
        <w:t xml:space="preserve"> </w:t>
      </w:r>
      <w:r>
        <w:rPr>
          <w:w w:val="105"/>
        </w:rPr>
        <w:t>the</w:t>
      </w:r>
      <w:r>
        <w:rPr>
          <w:spacing w:val="31"/>
          <w:w w:val="105"/>
        </w:rPr>
        <w:t xml:space="preserve"> </w:t>
      </w:r>
      <w:r>
        <w:rPr>
          <w:spacing w:val="-4"/>
          <w:w w:val="105"/>
        </w:rPr>
        <w:t>road</w:t>
      </w:r>
    </w:p>
    <w:p w14:paraId="281DBAE1" w14:textId="77777777" w:rsidR="008745B0" w:rsidRDefault="008745B0">
      <w:pPr>
        <w:pStyle w:val="BodyText"/>
        <w:spacing w:line="386" w:lineRule="auto"/>
        <w:jc w:val="both"/>
        <w:sectPr w:rsidR="008745B0">
          <w:type w:val="continuous"/>
          <w:pgSz w:w="12240" w:h="15840"/>
          <w:pgMar w:top="1820" w:right="0" w:bottom="1020" w:left="1440" w:header="0" w:footer="822" w:gutter="0"/>
          <w:cols w:space="720"/>
        </w:sectPr>
      </w:pPr>
    </w:p>
    <w:p w14:paraId="17971605" w14:textId="77777777" w:rsidR="008745B0" w:rsidRDefault="00D36070">
      <w:pPr>
        <w:pStyle w:val="BodyText"/>
        <w:spacing w:before="30" w:line="391" w:lineRule="auto"/>
        <w:ind w:right="1435"/>
        <w:jc w:val="both"/>
      </w:pPr>
      <w:r>
        <w:rPr>
          <w:w w:val="105"/>
        </w:rPr>
        <w:lastRenderedPageBreak/>
        <w:t>maintenance tax cut leads to a net welfare loss for society, making it a welfare destroying policy.</w:t>
      </w:r>
      <w:r>
        <w:rPr>
          <w:spacing w:val="22"/>
          <w:w w:val="105"/>
        </w:rPr>
        <w:t xml:space="preserve"> </w:t>
      </w:r>
      <w:r>
        <w:rPr>
          <w:w w:val="105"/>
        </w:rPr>
        <w:t>To</w:t>
      </w:r>
      <w:r>
        <w:rPr>
          <w:spacing w:val="-11"/>
          <w:w w:val="105"/>
        </w:rPr>
        <w:t xml:space="preserve"> </w:t>
      </w:r>
      <w:r>
        <w:rPr>
          <w:w w:val="105"/>
        </w:rPr>
        <w:t>put</w:t>
      </w:r>
      <w:r>
        <w:rPr>
          <w:spacing w:val="-11"/>
          <w:w w:val="105"/>
        </w:rPr>
        <w:t xml:space="preserve"> </w:t>
      </w:r>
      <w:r>
        <w:rPr>
          <w:w w:val="105"/>
        </w:rPr>
        <w:t>this</w:t>
      </w:r>
      <w:r>
        <w:rPr>
          <w:spacing w:val="-11"/>
          <w:w w:val="105"/>
        </w:rPr>
        <w:t xml:space="preserve"> </w:t>
      </w:r>
      <w:r>
        <w:rPr>
          <w:w w:val="105"/>
        </w:rPr>
        <w:t>in</w:t>
      </w:r>
      <w:r>
        <w:rPr>
          <w:spacing w:val="-11"/>
          <w:w w:val="105"/>
        </w:rPr>
        <w:t xml:space="preserve"> </w:t>
      </w:r>
      <w:r>
        <w:rPr>
          <w:w w:val="105"/>
        </w:rPr>
        <w:t>perspective,</w:t>
      </w:r>
      <w:r>
        <w:rPr>
          <w:spacing w:val="-8"/>
          <w:w w:val="105"/>
        </w:rPr>
        <w:t xml:space="preserve"> </w:t>
      </w:r>
      <w:r>
        <w:rPr>
          <w:w w:val="105"/>
        </w:rPr>
        <w:t>although</w:t>
      </w:r>
      <w:r>
        <w:rPr>
          <w:spacing w:val="-11"/>
          <w:w w:val="105"/>
        </w:rPr>
        <w:t xml:space="preserve"> </w:t>
      </w:r>
      <w:hyperlink w:anchor="_bookmark85" w:history="1">
        <w:r>
          <w:rPr>
            <w:color w:val="0000FF"/>
            <w:w w:val="105"/>
          </w:rPr>
          <w:t>Hendren</w:t>
        </w:r>
        <w:r>
          <w:rPr>
            <w:color w:val="0000FF"/>
            <w:spacing w:val="-11"/>
            <w:w w:val="105"/>
          </w:rPr>
          <w:t xml:space="preserve"> </w:t>
        </w:r>
        <w:r>
          <w:rPr>
            <w:color w:val="0000FF"/>
            <w:w w:val="105"/>
          </w:rPr>
          <w:t>and</w:t>
        </w:r>
        <w:r>
          <w:rPr>
            <w:color w:val="0000FF"/>
            <w:spacing w:val="-11"/>
            <w:w w:val="105"/>
          </w:rPr>
          <w:t xml:space="preserve"> </w:t>
        </w:r>
        <w:r>
          <w:rPr>
            <w:color w:val="0000FF"/>
            <w:w w:val="105"/>
          </w:rPr>
          <w:t>Sprung-Keyser</w:t>
        </w:r>
      </w:hyperlink>
      <w:r>
        <w:rPr>
          <w:color w:val="0000FF"/>
          <w:spacing w:val="-11"/>
          <w:w w:val="105"/>
        </w:rPr>
        <w:t xml:space="preserve"> </w:t>
      </w:r>
      <w:r>
        <w:rPr>
          <w:w w:val="105"/>
        </w:rPr>
        <w:t>(</w:t>
      </w:r>
      <w:hyperlink w:anchor="_bookmark85" w:history="1">
        <w:r>
          <w:rPr>
            <w:color w:val="0000FF"/>
            <w:w w:val="105"/>
          </w:rPr>
          <w:t>2020</w:t>
        </w:r>
      </w:hyperlink>
      <w:r>
        <w:rPr>
          <w:w w:val="105"/>
        </w:rPr>
        <w:t>)</w:t>
      </w:r>
      <w:r>
        <w:rPr>
          <w:spacing w:val="-11"/>
          <w:w w:val="105"/>
        </w:rPr>
        <w:t xml:space="preserve"> </w:t>
      </w:r>
      <w:r>
        <w:rPr>
          <w:w w:val="105"/>
        </w:rPr>
        <w:t>do</w:t>
      </w:r>
      <w:r>
        <w:rPr>
          <w:spacing w:val="-11"/>
          <w:w w:val="105"/>
        </w:rPr>
        <w:t xml:space="preserve"> </w:t>
      </w:r>
      <w:r>
        <w:rPr>
          <w:w w:val="105"/>
        </w:rPr>
        <w:t>not</w:t>
      </w:r>
      <w:r>
        <w:rPr>
          <w:spacing w:val="-11"/>
          <w:w w:val="105"/>
        </w:rPr>
        <w:t xml:space="preserve"> </w:t>
      </w:r>
      <w:r>
        <w:rPr>
          <w:w w:val="105"/>
        </w:rPr>
        <w:t xml:space="preserve">report </w:t>
      </w:r>
      <w:r>
        <w:rPr>
          <w:spacing w:val="-2"/>
          <w:w w:val="105"/>
        </w:rPr>
        <w:t>a</w:t>
      </w:r>
      <w:r>
        <w:rPr>
          <w:spacing w:val="-4"/>
          <w:w w:val="105"/>
        </w:rPr>
        <w:t xml:space="preserve"> </w:t>
      </w:r>
      <w:r>
        <w:rPr>
          <w:spacing w:val="-2"/>
          <w:w w:val="105"/>
        </w:rPr>
        <w:t>sub-category</w:t>
      </w:r>
      <w:r>
        <w:rPr>
          <w:spacing w:val="-4"/>
          <w:w w:val="105"/>
        </w:rPr>
        <w:t xml:space="preserve"> </w:t>
      </w:r>
      <w:r>
        <w:rPr>
          <w:spacing w:val="-2"/>
          <w:w w:val="105"/>
        </w:rPr>
        <w:t>for</w:t>
      </w:r>
      <w:r>
        <w:rPr>
          <w:spacing w:val="-4"/>
          <w:w w:val="105"/>
        </w:rPr>
        <w:t xml:space="preserve"> </w:t>
      </w:r>
      <w:r>
        <w:rPr>
          <w:spacing w:val="-2"/>
          <w:w w:val="105"/>
        </w:rPr>
        <w:t>public</w:t>
      </w:r>
      <w:r>
        <w:rPr>
          <w:spacing w:val="-4"/>
          <w:w w:val="105"/>
        </w:rPr>
        <w:t xml:space="preserve"> </w:t>
      </w:r>
      <w:r>
        <w:rPr>
          <w:spacing w:val="-2"/>
          <w:w w:val="105"/>
        </w:rPr>
        <w:t>infrastructure</w:t>
      </w:r>
      <w:r>
        <w:rPr>
          <w:spacing w:val="-4"/>
          <w:w w:val="105"/>
        </w:rPr>
        <w:t xml:space="preserve"> </w:t>
      </w:r>
      <w:r>
        <w:rPr>
          <w:spacing w:val="-2"/>
          <w:w w:val="105"/>
        </w:rPr>
        <w:t>and</w:t>
      </w:r>
      <w:r>
        <w:rPr>
          <w:spacing w:val="-4"/>
          <w:w w:val="105"/>
        </w:rPr>
        <w:t xml:space="preserve"> </w:t>
      </w:r>
      <w:r>
        <w:rPr>
          <w:spacing w:val="-2"/>
          <w:w w:val="105"/>
        </w:rPr>
        <w:t>focus</w:t>
      </w:r>
      <w:r>
        <w:rPr>
          <w:spacing w:val="-4"/>
          <w:w w:val="105"/>
        </w:rPr>
        <w:t xml:space="preserve"> </w:t>
      </w:r>
      <w:r>
        <w:rPr>
          <w:spacing w:val="-2"/>
          <w:w w:val="105"/>
        </w:rPr>
        <w:t>on</w:t>
      </w:r>
      <w:r>
        <w:rPr>
          <w:spacing w:val="-4"/>
          <w:w w:val="105"/>
        </w:rPr>
        <w:t xml:space="preserve"> </w:t>
      </w:r>
      <w:r>
        <w:rPr>
          <w:spacing w:val="-2"/>
          <w:w w:val="105"/>
        </w:rPr>
        <w:t>government</w:t>
      </w:r>
      <w:r>
        <w:rPr>
          <w:spacing w:val="-4"/>
          <w:w w:val="105"/>
        </w:rPr>
        <w:t xml:space="preserve"> </w:t>
      </w:r>
      <w:r>
        <w:rPr>
          <w:spacing w:val="-2"/>
          <w:w w:val="105"/>
        </w:rPr>
        <w:t>spending</w:t>
      </w:r>
      <w:r>
        <w:rPr>
          <w:spacing w:val="-4"/>
          <w:w w:val="105"/>
        </w:rPr>
        <w:t xml:space="preserve"> </w:t>
      </w:r>
      <w:r>
        <w:rPr>
          <w:spacing w:val="-2"/>
          <w:w w:val="105"/>
        </w:rPr>
        <w:t>programs</w:t>
      </w:r>
      <w:r>
        <w:rPr>
          <w:spacing w:val="-4"/>
          <w:w w:val="105"/>
        </w:rPr>
        <w:t xml:space="preserve"> </w:t>
      </w:r>
      <w:r>
        <w:rPr>
          <w:spacing w:val="-2"/>
          <w:w w:val="105"/>
        </w:rPr>
        <w:t xml:space="preserve">instead </w:t>
      </w:r>
      <w:r>
        <w:rPr>
          <w:w w:val="105"/>
        </w:rPr>
        <w:t>of tax cuts, their MVPF estimates for policies targeting adults range from 0.5 to 2.</w:t>
      </w:r>
    </w:p>
    <w:p w14:paraId="1A346DD9" w14:textId="77777777" w:rsidR="008745B0" w:rsidRDefault="008745B0">
      <w:pPr>
        <w:pStyle w:val="BodyText"/>
        <w:spacing w:before="222"/>
      </w:pPr>
    </w:p>
    <w:p w14:paraId="6866E1DD" w14:textId="77777777" w:rsidR="008745B0" w:rsidRDefault="00D36070">
      <w:pPr>
        <w:pStyle w:val="Heading1"/>
        <w:numPr>
          <w:ilvl w:val="0"/>
          <w:numId w:val="12"/>
        </w:numPr>
        <w:tabs>
          <w:tab w:val="left" w:pos="580"/>
        </w:tabs>
        <w:ind w:left="580" w:hanging="580"/>
      </w:pPr>
      <w:bookmarkStart w:id="65" w:name="Conclusion"/>
      <w:bookmarkStart w:id="66" w:name="_bookmark46"/>
      <w:bookmarkEnd w:id="65"/>
      <w:bookmarkEnd w:id="66"/>
      <w:r>
        <w:rPr>
          <w:spacing w:val="-2"/>
          <w:w w:val="120"/>
        </w:rPr>
        <w:t>Conclusion</w:t>
      </w:r>
    </w:p>
    <w:p w14:paraId="4DF3D8CA" w14:textId="77777777" w:rsidR="008745B0" w:rsidRDefault="00D36070">
      <w:pPr>
        <w:pStyle w:val="BodyText"/>
        <w:spacing w:before="395" w:line="391" w:lineRule="auto"/>
        <w:ind w:right="1436"/>
        <w:jc w:val="both"/>
      </w:pPr>
      <w:r>
        <w:rPr>
          <w:w w:val="105"/>
        </w:rPr>
        <w:t>Mo</w:t>
      </w:r>
      <w:r>
        <w:rPr>
          <w:w w:val="105"/>
        </w:rPr>
        <w:t>st studies examine the impact of new infrastructure on housing values, particularly in developing nations (</w:t>
      </w:r>
      <w:hyperlink w:anchor="_bookmark48" w:history="1">
        <w:r>
          <w:rPr>
            <w:color w:val="0000FF"/>
            <w:w w:val="105"/>
          </w:rPr>
          <w:t xml:space="preserve">Asher and </w:t>
        </w:r>
        <w:proofErr w:type="spellStart"/>
        <w:r>
          <w:rPr>
            <w:color w:val="0000FF"/>
            <w:w w:val="105"/>
          </w:rPr>
          <w:t>Novosad</w:t>
        </w:r>
        <w:proofErr w:type="spellEnd"/>
      </w:hyperlink>
      <w:r>
        <w:rPr>
          <w:w w:val="105"/>
        </w:rPr>
        <w:t xml:space="preserve">, </w:t>
      </w:r>
      <w:hyperlink w:anchor="_bookmark48" w:history="1">
        <w:r>
          <w:rPr>
            <w:color w:val="0000FF"/>
            <w:w w:val="105"/>
          </w:rPr>
          <w:t>2020</w:t>
        </w:r>
      </w:hyperlink>
      <w:r>
        <w:rPr>
          <w:w w:val="105"/>
        </w:rPr>
        <w:t xml:space="preserve">; </w:t>
      </w:r>
      <w:hyperlink w:anchor="_bookmark89" w:history="1">
        <w:r>
          <w:rPr>
            <w:color w:val="0000FF"/>
            <w:w w:val="105"/>
          </w:rPr>
          <w:t>Huang</w:t>
        </w:r>
      </w:hyperlink>
      <w:r>
        <w:rPr>
          <w:w w:val="105"/>
        </w:rPr>
        <w:t xml:space="preserve">, </w:t>
      </w:r>
      <w:hyperlink w:anchor="_bookmark89" w:history="1">
        <w:r>
          <w:rPr>
            <w:color w:val="0000FF"/>
            <w:w w:val="105"/>
          </w:rPr>
          <w:t>2016</w:t>
        </w:r>
      </w:hyperlink>
      <w:r>
        <w:rPr>
          <w:w w:val="105"/>
        </w:rPr>
        <w:t xml:space="preserve">; </w:t>
      </w:r>
      <w:hyperlink w:anchor="_bookmark93" w:history="1">
        <w:r>
          <w:rPr>
            <w:color w:val="0000FF"/>
            <w:w w:val="105"/>
          </w:rPr>
          <w:t>Li et al.</w:t>
        </w:r>
      </w:hyperlink>
      <w:r>
        <w:rPr>
          <w:w w:val="105"/>
        </w:rPr>
        <w:t xml:space="preserve">, </w:t>
      </w:r>
      <w:hyperlink w:anchor="_bookmark93" w:history="1">
        <w:r>
          <w:rPr>
            <w:color w:val="0000FF"/>
            <w:w w:val="105"/>
          </w:rPr>
          <w:t>2016</w:t>
        </w:r>
      </w:hyperlink>
      <w:r>
        <w:rPr>
          <w:w w:val="105"/>
        </w:rPr>
        <w:t>).</w:t>
      </w:r>
      <w:r>
        <w:rPr>
          <w:spacing w:val="40"/>
          <w:w w:val="105"/>
        </w:rPr>
        <w:t xml:space="preserve"> </w:t>
      </w:r>
      <w:r>
        <w:rPr>
          <w:w w:val="105"/>
        </w:rPr>
        <w:t>Recent work emphasizes</w:t>
      </w:r>
      <w:r>
        <w:rPr>
          <w:spacing w:val="-13"/>
          <w:w w:val="105"/>
        </w:rPr>
        <w:t xml:space="preserve"> </w:t>
      </w:r>
      <w:r>
        <w:rPr>
          <w:w w:val="105"/>
        </w:rPr>
        <w:t>the</w:t>
      </w:r>
      <w:r>
        <w:rPr>
          <w:spacing w:val="-13"/>
          <w:w w:val="105"/>
        </w:rPr>
        <w:t xml:space="preserve"> </w:t>
      </w:r>
      <w:r>
        <w:rPr>
          <w:w w:val="105"/>
        </w:rPr>
        <w:t>challenge</w:t>
      </w:r>
      <w:r>
        <w:rPr>
          <w:spacing w:val="-13"/>
          <w:w w:val="105"/>
        </w:rPr>
        <w:t xml:space="preserve"> </w:t>
      </w:r>
      <w:r>
        <w:rPr>
          <w:w w:val="105"/>
        </w:rPr>
        <w:t>of</w:t>
      </w:r>
      <w:r>
        <w:rPr>
          <w:spacing w:val="-13"/>
          <w:w w:val="105"/>
        </w:rPr>
        <w:t xml:space="preserve"> </w:t>
      </w:r>
      <w:r>
        <w:rPr>
          <w:w w:val="105"/>
        </w:rPr>
        <w:t>endogenous</w:t>
      </w:r>
      <w:r>
        <w:rPr>
          <w:spacing w:val="-13"/>
          <w:w w:val="105"/>
        </w:rPr>
        <w:t xml:space="preserve"> </w:t>
      </w:r>
      <w:r>
        <w:rPr>
          <w:w w:val="105"/>
        </w:rPr>
        <w:t>placement</w:t>
      </w:r>
      <w:r>
        <w:rPr>
          <w:spacing w:val="-13"/>
          <w:w w:val="105"/>
        </w:rPr>
        <w:t xml:space="preserve"> </w:t>
      </w:r>
      <w:r>
        <w:rPr>
          <w:w w:val="105"/>
        </w:rPr>
        <w:t>where</w:t>
      </w:r>
      <w:r>
        <w:rPr>
          <w:spacing w:val="-13"/>
          <w:w w:val="105"/>
        </w:rPr>
        <w:t xml:space="preserve"> </w:t>
      </w:r>
      <w:r>
        <w:rPr>
          <w:w w:val="105"/>
        </w:rPr>
        <w:t>new</w:t>
      </w:r>
      <w:r>
        <w:rPr>
          <w:spacing w:val="-13"/>
          <w:w w:val="105"/>
        </w:rPr>
        <w:t xml:space="preserve"> </w:t>
      </w:r>
      <w:r>
        <w:rPr>
          <w:w w:val="105"/>
        </w:rPr>
        <w:t>projects</w:t>
      </w:r>
      <w:r>
        <w:rPr>
          <w:spacing w:val="-13"/>
          <w:w w:val="105"/>
        </w:rPr>
        <w:t xml:space="preserve"> </w:t>
      </w:r>
      <w:r>
        <w:rPr>
          <w:w w:val="105"/>
        </w:rPr>
        <w:t>are</w:t>
      </w:r>
      <w:r>
        <w:rPr>
          <w:spacing w:val="-13"/>
          <w:w w:val="105"/>
        </w:rPr>
        <w:t xml:space="preserve"> </w:t>
      </w:r>
      <w:r>
        <w:rPr>
          <w:w w:val="105"/>
        </w:rPr>
        <w:t>correlated</w:t>
      </w:r>
      <w:r>
        <w:rPr>
          <w:spacing w:val="-13"/>
          <w:w w:val="105"/>
        </w:rPr>
        <w:t xml:space="preserve"> </w:t>
      </w:r>
      <w:r>
        <w:rPr>
          <w:w w:val="105"/>
        </w:rPr>
        <w:t>with unobserved</w:t>
      </w:r>
      <w:r>
        <w:rPr>
          <w:spacing w:val="-15"/>
          <w:w w:val="105"/>
        </w:rPr>
        <w:t xml:space="preserve"> </w:t>
      </w:r>
      <w:r>
        <w:rPr>
          <w:w w:val="105"/>
        </w:rPr>
        <w:t>growth</w:t>
      </w:r>
      <w:r>
        <w:rPr>
          <w:spacing w:val="-14"/>
          <w:w w:val="105"/>
        </w:rPr>
        <w:t xml:space="preserve"> </w:t>
      </w:r>
      <w:r>
        <w:rPr>
          <w:w w:val="105"/>
        </w:rPr>
        <w:t>potential</w:t>
      </w:r>
      <w:r>
        <w:rPr>
          <w:spacing w:val="-14"/>
          <w:w w:val="105"/>
        </w:rPr>
        <w:t xml:space="preserve"> </w:t>
      </w:r>
      <w:r>
        <w:rPr>
          <w:w w:val="105"/>
        </w:rPr>
        <w:t>(</w:t>
      </w:r>
      <w:proofErr w:type="spellStart"/>
      <w:r>
        <w:fldChar w:fldCharType="begin"/>
      </w:r>
      <w:r>
        <w:instrText xml:space="preserve"> HYPERLINK \l "_bookmark52" </w:instrText>
      </w:r>
      <w:r>
        <w:fldChar w:fldCharType="separate"/>
      </w:r>
      <w:r>
        <w:rPr>
          <w:color w:val="0000FF"/>
          <w:w w:val="105"/>
        </w:rPr>
        <w:t>Biasi</w:t>
      </w:r>
      <w:proofErr w:type="spellEnd"/>
      <w:r>
        <w:rPr>
          <w:color w:val="0000FF"/>
          <w:w w:val="105"/>
        </w:rPr>
        <w:t>,</w:t>
      </w:r>
      <w:r>
        <w:rPr>
          <w:color w:val="0000FF"/>
          <w:spacing w:val="-14"/>
          <w:w w:val="105"/>
        </w:rPr>
        <w:t xml:space="preserve"> </w:t>
      </w:r>
      <w:proofErr w:type="spellStart"/>
      <w:r>
        <w:rPr>
          <w:color w:val="0000FF"/>
          <w:w w:val="105"/>
        </w:rPr>
        <w:t>Lafortune</w:t>
      </w:r>
      <w:proofErr w:type="spellEnd"/>
      <w:r>
        <w:rPr>
          <w:color w:val="0000FF"/>
          <w:spacing w:val="-15"/>
          <w:w w:val="105"/>
        </w:rPr>
        <w:t xml:space="preserve"> </w:t>
      </w:r>
      <w:r>
        <w:rPr>
          <w:color w:val="0000FF"/>
          <w:w w:val="105"/>
        </w:rPr>
        <w:t>and</w:t>
      </w:r>
      <w:r>
        <w:rPr>
          <w:color w:val="0000FF"/>
          <w:spacing w:val="-14"/>
          <w:w w:val="105"/>
        </w:rPr>
        <w:t xml:space="preserve"> </w:t>
      </w:r>
      <w:proofErr w:type="spellStart"/>
      <w:r>
        <w:rPr>
          <w:color w:val="0000FF"/>
          <w:spacing w:val="9"/>
          <w:w w:val="111"/>
        </w:rPr>
        <w:t>S</w:t>
      </w:r>
      <w:r>
        <w:rPr>
          <w:color w:val="0000FF"/>
          <w:spacing w:val="2"/>
          <w:w w:val="111"/>
        </w:rPr>
        <w:t>c</w:t>
      </w:r>
      <w:r>
        <w:rPr>
          <w:color w:val="0000FF"/>
          <w:spacing w:val="9"/>
          <w:w w:val="103"/>
        </w:rPr>
        <w:t>h</w:t>
      </w:r>
      <w:r>
        <w:rPr>
          <w:color w:val="0000FF"/>
          <w:spacing w:val="-108"/>
          <w:w w:val="93"/>
        </w:rPr>
        <w:t>o</w:t>
      </w:r>
      <w:r>
        <w:rPr>
          <w:color w:val="0000FF"/>
          <w:spacing w:val="9"/>
          <w:w w:val="125"/>
        </w:rPr>
        <w:t>¨</w:t>
      </w:r>
      <w:r>
        <w:rPr>
          <w:color w:val="0000FF"/>
          <w:spacing w:val="9"/>
          <w:w w:val="103"/>
        </w:rPr>
        <w:t>n</w:t>
      </w:r>
      <w:r>
        <w:rPr>
          <w:color w:val="0000FF"/>
          <w:spacing w:val="9"/>
          <w:w w:val="101"/>
        </w:rPr>
        <w:t>holzer</w:t>
      </w:r>
      <w:proofErr w:type="spellEnd"/>
      <w:r>
        <w:rPr>
          <w:color w:val="0000FF"/>
          <w:spacing w:val="9"/>
          <w:w w:val="101"/>
        </w:rPr>
        <w:fldChar w:fldCharType="end"/>
      </w:r>
      <w:r>
        <w:rPr>
          <w:spacing w:val="9"/>
          <w:w w:val="109"/>
        </w:rPr>
        <w:t>,</w:t>
      </w:r>
      <w:r>
        <w:rPr>
          <w:spacing w:val="-13"/>
          <w:w w:val="104"/>
        </w:rPr>
        <w:t xml:space="preserve"> </w:t>
      </w:r>
      <w:hyperlink w:anchor="_bookmark52" w:history="1">
        <w:r>
          <w:rPr>
            <w:color w:val="0000FF"/>
            <w:w w:val="105"/>
          </w:rPr>
          <w:t>2025</w:t>
        </w:r>
      </w:hyperlink>
      <w:r>
        <w:rPr>
          <w:w w:val="105"/>
        </w:rPr>
        <w:t>;</w:t>
      </w:r>
      <w:r>
        <w:rPr>
          <w:spacing w:val="-14"/>
          <w:w w:val="105"/>
        </w:rPr>
        <w:t xml:space="preserve"> </w:t>
      </w:r>
      <w:hyperlink w:anchor="_bookmark71" w:history="1">
        <w:r>
          <w:rPr>
            <w:color w:val="0000FF"/>
            <w:w w:val="105"/>
          </w:rPr>
          <w:t>Donaldson</w:t>
        </w:r>
        <w:r>
          <w:rPr>
            <w:color w:val="0000FF"/>
            <w:spacing w:val="-15"/>
            <w:w w:val="105"/>
          </w:rPr>
          <w:t xml:space="preserve"> </w:t>
        </w:r>
        <w:r>
          <w:rPr>
            <w:color w:val="0000FF"/>
            <w:w w:val="105"/>
          </w:rPr>
          <w:t>and</w:t>
        </w:r>
        <w:r>
          <w:rPr>
            <w:color w:val="0000FF"/>
            <w:spacing w:val="-14"/>
            <w:w w:val="105"/>
          </w:rPr>
          <w:t xml:space="preserve"> </w:t>
        </w:r>
        <w:r>
          <w:rPr>
            <w:color w:val="0000FF"/>
            <w:w w:val="105"/>
          </w:rPr>
          <w:t>Horn-</w:t>
        </w:r>
      </w:hyperlink>
      <w:hyperlink w:anchor="_bookmark71" w:history="1">
        <w:r>
          <w:rPr>
            <w:color w:val="0000FF"/>
            <w:w w:val="105"/>
          </w:rPr>
          <w:t>beck</w:t>
        </w:r>
      </w:hyperlink>
      <w:r>
        <w:rPr>
          <w:w w:val="105"/>
        </w:rPr>
        <w:t xml:space="preserve">, </w:t>
      </w:r>
      <w:hyperlink w:anchor="_bookmark71" w:history="1">
        <w:r>
          <w:rPr>
            <w:color w:val="0000FF"/>
            <w:w w:val="105"/>
          </w:rPr>
          <w:t>2016</w:t>
        </w:r>
      </w:hyperlink>
      <w:r>
        <w:rPr>
          <w:w w:val="105"/>
        </w:rPr>
        <w:t>).</w:t>
      </w:r>
      <w:r>
        <w:rPr>
          <w:spacing w:val="40"/>
          <w:w w:val="105"/>
        </w:rPr>
        <w:t xml:space="preserve"> </w:t>
      </w:r>
      <w:r>
        <w:rPr>
          <w:w w:val="105"/>
        </w:rPr>
        <w:t>We circumvent this</w:t>
      </w:r>
      <w:r>
        <w:rPr>
          <w:w w:val="105"/>
        </w:rPr>
        <w:t xml:space="preserve"> identification problem by studying the maintenance of existing infrastructure in a developed economy. This focus is particularly salient for policy-</w:t>
      </w:r>
      <w:r>
        <w:t xml:space="preserve">makers in the U.S. and other advanced economies, where the primary infrastructure challenge </w:t>
      </w:r>
      <w:r>
        <w:rPr>
          <w:w w:val="105"/>
        </w:rPr>
        <w:t>is not new cons</w:t>
      </w:r>
      <w:r>
        <w:rPr>
          <w:w w:val="105"/>
        </w:rPr>
        <w:t>truction but the preservation of a massive stock of existing assets.</w:t>
      </w:r>
    </w:p>
    <w:p w14:paraId="1ED0A0BD" w14:textId="77777777" w:rsidR="008745B0" w:rsidRDefault="00D36070">
      <w:pPr>
        <w:pStyle w:val="BodyText"/>
        <w:spacing w:before="5" w:line="391" w:lineRule="auto"/>
        <w:ind w:right="1436" w:firstLine="351"/>
        <w:jc w:val="right"/>
      </w:pPr>
      <w:r>
        <w:rPr>
          <w:w w:val="105"/>
        </w:rPr>
        <w:t>By</w:t>
      </w:r>
      <w:r>
        <w:rPr>
          <w:spacing w:val="-3"/>
          <w:w w:val="105"/>
        </w:rPr>
        <w:t xml:space="preserve"> </w:t>
      </w:r>
      <w:r>
        <w:rPr>
          <w:w w:val="105"/>
        </w:rPr>
        <w:t>constructing</w:t>
      </w:r>
      <w:r>
        <w:rPr>
          <w:spacing w:val="-3"/>
          <w:w w:val="105"/>
        </w:rPr>
        <w:t xml:space="preserve"> </w:t>
      </w:r>
      <w:r>
        <w:rPr>
          <w:w w:val="105"/>
        </w:rPr>
        <w:t>a</w:t>
      </w:r>
      <w:r>
        <w:rPr>
          <w:spacing w:val="-3"/>
          <w:w w:val="105"/>
        </w:rPr>
        <w:t xml:space="preserve"> </w:t>
      </w:r>
      <w:r>
        <w:rPr>
          <w:w w:val="105"/>
        </w:rPr>
        <w:t>novel</w:t>
      </w:r>
      <w:r>
        <w:rPr>
          <w:spacing w:val="-3"/>
          <w:w w:val="105"/>
        </w:rPr>
        <w:t xml:space="preserve"> </w:t>
      </w:r>
      <w:r>
        <w:rPr>
          <w:w w:val="105"/>
        </w:rPr>
        <w:t>panel</w:t>
      </w:r>
      <w:r>
        <w:rPr>
          <w:spacing w:val="-3"/>
          <w:w w:val="105"/>
        </w:rPr>
        <w:t xml:space="preserve"> </w:t>
      </w:r>
      <w:r>
        <w:rPr>
          <w:w w:val="105"/>
        </w:rPr>
        <w:t>of</w:t>
      </w:r>
      <w:r>
        <w:rPr>
          <w:spacing w:val="-3"/>
          <w:w w:val="105"/>
        </w:rPr>
        <w:t xml:space="preserve"> </w:t>
      </w:r>
      <w:r>
        <w:rPr>
          <w:w w:val="105"/>
        </w:rPr>
        <w:t>over</w:t>
      </w:r>
      <w:r>
        <w:rPr>
          <w:spacing w:val="-3"/>
          <w:w w:val="105"/>
        </w:rPr>
        <w:t xml:space="preserve"> </w:t>
      </w:r>
      <w:r>
        <w:rPr>
          <w:w w:val="105"/>
        </w:rPr>
        <w:t>3,000</w:t>
      </w:r>
      <w:r>
        <w:rPr>
          <w:spacing w:val="-3"/>
          <w:w w:val="105"/>
        </w:rPr>
        <w:t xml:space="preserve"> </w:t>
      </w:r>
      <w:r>
        <w:rPr>
          <w:w w:val="105"/>
        </w:rPr>
        <w:t>renewal</w:t>
      </w:r>
      <w:r>
        <w:rPr>
          <w:spacing w:val="-3"/>
          <w:w w:val="105"/>
        </w:rPr>
        <w:t xml:space="preserve"> </w:t>
      </w:r>
      <w:r>
        <w:rPr>
          <w:w w:val="105"/>
        </w:rPr>
        <w:t>referendums</w:t>
      </w:r>
      <w:r>
        <w:rPr>
          <w:spacing w:val="-3"/>
          <w:w w:val="105"/>
        </w:rPr>
        <w:t xml:space="preserve"> </w:t>
      </w:r>
      <w:r>
        <w:rPr>
          <w:w w:val="105"/>
        </w:rPr>
        <w:t>and</w:t>
      </w:r>
      <w:r>
        <w:rPr>
          <w:spacing w:val="-3"/>
          <w:w w:val="105"/>
        </w:rPr>
        <w:t xml:space="preserve"> </w:t>
      </w:r>
      <w:r>
        <w:rPr>
          <w:w w:val="105"/>
        </w:rPr>
        <w:t>matching</w:t>
      </w:r>
      <w:r>
        <w:rPr>
          <w:spacing w:val="-2"/>
          <w:w w:val="105"/>
        </w:rPr>
        <w:t xml:space="preserve"> </w:t>
      </w:r>
      <w:r>
        <w:rPr>
          <w:w w:val="105"/>
        </w:rPr>
        <w:t xml:space="preserve">election </w:t>
      </w:r>
      <w:r>
        <w:t xml:space="preserve">results to local financial records and property sales, we design a quasi-experiment to estimate </w:t>
      </w:r>
      <w:r>
        <w:rPr>
          <w:w w:val="105"/>
        </w:rPr>
        <w:t>the</w:t>
      </w:r>
      <w:r>
        <w:rPr>
          <w:spacing w:val="19"/>
          <w:w w:val="105"/>
        </w:rPr>
        <w:t xml:space="preserve"> </w:t>
      </w:r>
      <w:r>
        <w:rPr>
          <w:w w:val="105"/>
        </w:rPr>
        <w:t>c</w:t>
      </w:r>
      <w:r>
        <w:rPr>
          <w:w w:val="105"/>
        </w:rPr>
        <w:t>ausal</w:t>
      </w:r>
      <w:r>
        <w:rPr>
          <w:spacing w:val="19"/>
          <w:w w:val="105"/>
        </w:rPr>
        <w:t xml:space="preserve"> </w:t>
      </w:r>
      <w:r>
        <w:rPr>
          <w:w w:val="105"/>
        </w:rPr>
        <w:t>effect</w:t>
      </w:r>
      <w:r>
        <w:rPr>
          <w:spacing w:val="19"/>
          <w:w w:val="105"/>
        </w:rPr>
        <w:t xml:space="preserve"> </w:t>
      </w:r>
      <w:r>
        <w:rPr>
          <w:w w:val="105"/>
        </w:rPr>
        <w:t>of</w:t>
      </w:r>
      <w:r>
        <w:rPr>
          <w:spacing w:val="19"/>
          <w:w w:val="105"/>
        </w:rPr>
        <w:t xml:space="preserve"> </w:t>
      </w:r>
      <w:r>
        <w:rPr>
          <w:w w:val="105"/>
        </w:rPr>
        <w:t>road</w:t>
      </w:r>
      <w:r>
        <w:rPr>
          <w:spacing w:val="19"/>
          <w:w w:val="105"/>
        </w:rPr>
        <w:t xml:space="preserve"> </w:t>
      </w:r>
      <w:r>
        <w:rPr>
          <w:w w:val="105"/>
        </w:rPr>
        <w:t>maintenance</w:t>
      </w:r>
      <w:r>
        <w:rPr>
          <w:spacing w:val="19"/>
          <w:w w:val="105"/>
        </w:rPr>
        <w:t xml:space="preserve"> </w:t>
      </w:r>
      <w:r>
        <w:rPr>
          <w:w w:val="105"/>
        </w:rPr>
        <w:t>tax</w:t>
      </w:r>
      <w:r>
        <w:rPr>
          <w:spacing w:val="19"/>
          <w:w w:val="105"/>
        </w:rPr>
        <w:t xml:space="preserve"> </w:t>
      </w:r>
      <w:r>
        <w:rPr>
          <w:w w:val="105"/>
        </w:rPr>
        <w:t>cuts.</w:t>
      </w:r>
      <w:r>
        <w:rPr>
          <w:spacing w:val="74"/>
          <w:w w:val="105"/>
        </w:rPr>
        <w:t xml:space="preserve"> </w:t>
      </w:r>
      <w:r>
        <w:rPr>
          <w:w w:val="105"/>
        </w:rPr>
        <w:t>We</w:t>
      </w:r>
      <w:r>
        <w:rPr>
          <w:spacing w:val="19"/>
          <w:w w:val="105"/>
        </w:rPr>
        <w:t xml:space="preserve"> </w:t>
      </w:r>
      <w:r>
        <w:rPr>
          <w:w w:val="105"/>
        </w:rPr>
        <w:t>also</w:t>
      </w:r>
      <w:r>
        <w:rPr>
          <w:spacing w:val="19"/>
          <w:w w:val="105"/>
        </w:rPr>
        <w:t xml:space="preserve"> </w:t>
      </w:r>
      <w:r>
        <w:rPr>
          <w:w w:val="105"/>
        </w:rPr>
        <w:t>introduce</w:t>
      </w:r>
      <w:r>
        <w:rPr>
          <w:spacing w:val="19"/>
          <w:w w:val="105"/>
        </w:rPr>
        <w:t xml:space="preserve"> </w:t>
      </w:r>
      <w:r>
        <w:rPr>
          <w:w w:val="105"/>
        </w:rPr>
        <w:t>a</w:t>
      </w:r>
      <w:r>
        <w:rPr>
          <w:spacing w:val="19"/>
          <w:w w:val="105"/>
        </w:rPr>
        <w:t xml:space="preserve"> </w:t>
      </w:r>
      <w:r>
        <w:rPr>
          <w:w w:val="105"/>
        </w:rPr>
        <w:t>scalable</w:t>
      </w:r>
      <w:r>
        <w:rPr>
          <w:spacing w:val="19"/>
          <w:w w:val="105"/>
        </w:rPr>
        <w:t xml:space="preserve"> </w:t>
      </w:r>
      <w:r>
        <w:rPr>
          <w:w w:val="105"/>
        </w:rPr>
        <w:t>method</w:t>
      </w:r>
      <w:r>
        <w:rPr>
          <w:spacing w:val="19"/>
          <w:w w:val="105"/>
        </w:rPr>
        <w:t xml:space="preserve"> </w:t>
      </w:r>
      <w:r>
        <w:rPr>
          <w:w w:val="105"/>
        </w:rPr>
        <w:t>for measuring</w:t>
      </w:r>
      <w:r>
        <w:rPr>
          <w:spacing w:val="17"/>
          <w:w w:val="105"/>
        </w:rPr>
        <w:t xml:space="preserve"> </w:t>
      </w:r>
      <w:r>
        <w:rPr>
          <w:w w:val="105"/>
        </w:rPr>
        <w:t>infrastructure</w:t>
      </w:r>
      <w:r>
        <w:rPr>
          <w:spacing w:val="17"/>
          <w:w w:val="105"/>
        </w:rPr>
        <w:t xml:space="preserve"> </w:t>
      </w:r>
      <w:r>
        <w:rPr>
          <w:w w:val="105"/>
        </w:rPr>
        <w:t>condition</w:t>
      </w:r>
      <w:r>
        <w:rPr>
          <w:spacing w:val="17"/>
          <w:w w:val="105"/>
        </w:rPr>
        <w:t xml:space="preserve"> </w:t>
      </w:r>
      <w:r>
        <w:rPr>
          <w:w w:val="105"/>
        </w:rPr>
        <w:t>by</w:t>
      </w:r>
      <w:r>
        <w:rPr>
          <w:spacing w:val="17"/>
          <w:w w:val="105"/>
        </w:rPr>
        <w:t xml:space="preserve"> </w:t>
      </w:r>
      <w:r>
        <w:rPr>
          <w:w w:val="105"/>
        </w:rPr>
        <w:t>fine-tuning</w:t>
      </w:r>
      <w:r>
        <w:rPr>
          <w:spacing w:val="17"/>
          <w:w w:val="105"/>
        </w:rPr>
        <w:t xml:space="preserve"> </w:t>
      </w:r>
      <w:r>
        <w:rPr>
          <w:w w:val="105"/>
        </w:rPr>
        <w:t>an</w:t>
      </w:r>
      <w:r>
        <w:rPr>
          <w:spacing w:val="17"/>
          <w:w w:val="105"/>
        </w:rPr>
        <w:t xml:space="preserve"> </w:t>
      </w:r>
      <w:r>
        <w:rPr>
          <w:w w:val="105"/>
        </w:rPr>
        <w:t>AI</w:t>
      </w:r>
      <w:r>
        <w:rPr>
          <w:spacing w:val="17"/>
          <w:w w:val="105"/>
        </w:rPr>
        <w:t xml:space="preserve"> </w:t>
      </w:r>
      <w:r>
        <w:rPr>
          <w:w w:val="105"/>
        </w:rPr>
        <w:t>vision</w:t>
      </w:r>
      <w:r>
        <w:rPr>
          <w:spacing w:val="17"/>
          <w:w w:val="105"/>
        </w:rPr>
        <w:t xml:space="preserve"> </w:t>
      </w:r>
      <w:r>
        <w:rPr>
          <w:w w:val="105"/>
        </w:rPr>
        <w:t>model</w:t>
      </w:r>
      <w:r>
        <w:rPr>
          <w:spacing w:val="17"/>
          <w:w w:val="105"/>
        </w:rPr>
        <w:t xml:space="preserve"> </w:t>
      </w:r>
      <w:r>
        <w:rPr>
          <w:w w:val="105"/>
        </w:rPr>
        <w:t>on</w:t>
      </w:r>
      <w:r>
        <w:rPr>
          <w:spacing w:val="17"/>
          <w:w w:val="105"/>
        </w:rPr>
        <w:t xml:space="preserve"> </w:t>
      </w:r>
      <w:r>
        <w:rPr>
          <w:w w:val="105"/>
        </w:rPr>
        <w:t>satellite</w:t>
      </w:r>
      <w:r>
        <w:rPr>
          <w:spacing w:val="17"/>
          <w:w w:val="105"/>
        </w:rPr>
        <w:t xml:space="preserve"> </w:t>
      </w:r>
      <w:r>
        <w:rPr>
          <w:w w:val="105"/>
        </w:rPr>
        <w:t>imagery. Our</w:t>
      </w:r>
      <w:r>
        <w:rPr>
          <w:spacing w:val="18"/>
          <w:w w:val="105"/>
        </w:rPr>
        <w:t xml:space="preserve"> </w:t>
      </w:r>
      <w:r>
        <w:rPr>
          <w:w w:val="105"/>
        </w:rPr>
        <w:t>results</w:t>
      </w:r>
      <w:r>
        <w:rPr>
          <w:spacing w:val="17"/>
          <w:w w:val="105"/>
        </w:rPr>
        <w:t xml:space="preserve"> </w:t>
      </w:r>
      <w:r>
        <w:rPr>
          <w:w w:val="105"/>
        </w:rPr>
        <w:t>reveal</w:t>
      </w:r>
      <w:r>
        <w:rPr>
          <w:spacing w:val="18"/>
          <w:w w:val="105"/>
        </w:rPr>
        <w:t xml:space="preserve"> </w:t>
      </w:r>
      <w:r>
        <w:rPr>
          <w:w w:val="105"/>
        </w:rPr>
        <w:t>that</w:t>
      </w:r>
      <w:r>
        <w:rPr>
          <w:spacing w:val="18"/>
          <w:w w:val="105"/>
        </w:rPr>
        <w:t xml:space="preserve"> </w:t>
      </w:r>
      <w:r>
        <w:rPr>
          <w:w w:val="105"/>
        </w:rPr>
        <w:t>local</w:t>
      </w:r>
      <w:r>
        <w:rPr>
          <w:spacing w:val="18"/>
          <w:w w:val="105"/>
        </w:rPr>
        <w:t xml:space="preserve"> </w:t>
      </w:r>
      <w:r>
        <w:rPr>
          <w:w w:val="105"/>
        </w:rPr>
        <w:t>governments</w:t>
      </w:r>
      <w:r>
        <w:rPr>
          <w:spacing w:val="17"/>
          <w:w w:val="105"/>
        </w:rPr>
        <w:t xml:space="preserve"> </w:t>
      </w:r>
      <w:r>
        <w:rPr>
          <w:w w:val="105"/>
        </w:rPr>
        <w:t>failing</w:t>
      </w:r>
      <w:r>
        <w:rPr>
          <w:spacing w:val="18"/>
          <w:w w:val="105"/>
        </w:rPr>
        <w:t xml:space="preserve"> </w:t>
      </w:r>
      <w:r>
        <w:rPr>
          <w:w w:val="105"/>
        </w:rPr>
        <w:t>to</w:t>
      </w:r>
      <w:r>
        <w:rPr>
          <w:spacing w:val="18"/>
          <w:w w:val="105"/>
        </w:rPr>
        <w:t xml:space="preserve"> </w:t>
      </w:r>
      <w:r>
        <w:rPr>
          <w:w w:val="105"/>
        </w:rPr>
        <w:t>renew</w:t>
      </w:r>
      <w:r>
        <w:rPr>
          <w:spacing w:val="17"/>
          <w:w w:val="105"/>
        </w:rPr>
        <w:t xml:space="preserve"> </w:t>
      </w:r>
      <w:r>
        <w:rPr>
          <w:w w:val="105"/>
        </w:rPr>
        <w:t>road</w:t>
      </w:r>
      <w:r>
        <w:rPr>
          <w:spacing w:val="18"/>
          <w:w w:val="105"/>
        </w:rPr>
        <w:t xml:space="preserve"> </w:t>
      </w:r>
      <w:r>
        <w:rPr>
          <w:w w:val="105"/>
        </w:rPr>
        <w:t>levies</w:t>
      </w:r>
      <w:r>
        <w:rPr>
          <w:spacing w:val="17"/>
          <w:w w:val="105"/>
        </w:rPr>
        <w:t xml:space="preserve"> </w:t>
      </w:r>
      <w:r>
        <w:rPr>
          <w:w w:val="105"/>
        </w:rPr>
        <w:t>face</w:t>
      </w:r>
      <w:r>
        <w:rPr>
          <w:spacing w:val="17"/>
          <w:w w:val="105"/>
        </w:rPr>
        <w:t xml:space="preserve"> </w:t>
      </w:r>
      <w:r>
        <w:rPr>
          <w:w w:val="105"/>
        </w:rPr>
        <w:t>an</w:t>
      </w:r>
      <w:r>
        <w:rPr>
          <w:spacing w:val="18"/>
          <w:w w:val="105"/>
        </w:rPr>
        <w:t xml:space="preserve"> </w:t>
      </w:r>
      <w:r>
        <w:rPr>
          <w:w w:val="105"/>
        </w:rPr>
        <w:t>11%</w:t>
      </w:r>
      <w:r>
        <w:rPr>
          <w:spacing w:val="18"/>
          <w:w w:val="105"/>
        </w:rPr>
        <w:t xml:space="preserve"> </w:t>
      </w:r>
      <w:r>
        <w:rPr>
          <w:w w:val="105"/>
        </w:rPr>
        <w:t>loss</w:t>
      </w:r>
      <w:r>
        <w:rPr>
          <w:spacing w:val="17"/>
          <w:w w:val="105"/>
        </w:rPr>
        <w:t xml:space="preserve"> </w:t>
      </w:r>
      <w:r>
        <w:rPr>
          <w:w w:val="105"/>
        </w:rPr>
        <w:t>in maintenance funds.</w:t>
      </w:r>
      <w:r>
        <w:rPr>
          <w:spacing w:val="40"/>
          <w:w w:val="105"/>
        </w:rPr>
        <w:t xml:space="preserve"> </w:t>
      </w:r>
      <w:r>
        <w:rPr>
          <w:w w:val="105"/>
        </w:rPr>
        <w:t>This fiscal shock is followed by up to about 16% lower road quality in delayed</w:t>
      </w:r>
      <w:r>
        <w:rPr>
          <w:spacing w:val="-8"/>
          <w:w w:val="105"/>
        </w:rPr>
        <w:t xml:space="preserve"> </w:t>
      </w:r>
      <w:r>
        <w:rPr>
          <w:w w:val="105"/>
        </w:rPr>
        <w:t>3-year</w:t>
      </w:r>
      <w:r>
        <w:rPr>
          <w:spacing w:val="-8"/>
          <w:w w:val="105"/>
        </w:rPr>
        <w:t xml:space="preserve"> </w:t>
      </w:r>
      <w:r>
        <w:rPr>
          <w:w w:val="105"/>
        </w:rPr>
        <w:t>post-election</w:t>
      </w:r>
      <w:r>
        <w:rPr>
          <w:spacing w:val="-8"/>
          <w:w w:val="105"/>
        </w:rPr>
        <w:t xml:space="preserve"> </w:t>
      </w:r>
      <w:r>
        <w:rPr>
          <w:w w:val="105"/>
        </w:rPr>
        <w:t>windows</w:t>
      </w:r>
      <w:r>
        <w:rPr>
          <w:spacing w:val="-8"/>
          <w:w w:val="105"/>
        </w:rPr>
        <w:t xml:space="preserve"> </w:t>
      </w:r>
      <w:r>
        <w:rPr>
          <w:w w:val="105"/>
        </w:rPr>
        <w:t>beginning</w:t>
      </w:r>
      <w:r>
        <w:rPr>
          <w:spacing w:val="-8"/>
          <w:w w:val="105"/>
        </w:rPr>
        <w:t xml:space="preserve"> </w:t>
      </w:r>
      <w:r>
        <w:rPr>
          <w:w w:val="105"/>
        </w:rPr>
        <w:t>about</w:t>
      </w:r>
      <w:r>
        <w:rPr>
          <w:spacing w:val="-8"/>
          <w:w w:val="105"/>
        </w:rPr>
        <w:t xml:space="preserve"> </w:t>
      </w:r>
      <w:r>
        <w:rPr>
          <w:w w:val="105"/>
        </w:rPr>
        <w:t>two</w:t>
      </w:r>
      <w:r>
        <w:rPr>
          <w:spacing w:val="-8"/>
          <w:w w:val="105"/>
        </w:rPr>
        <w:t xml:space="preserve"> </w:t>
      </w:r>
      <w:r>
        <w:rPr>
          <w:w w:val="105"/>
        </w:rPr>
        <w:t>years</w:t>
      </w:r>
      <w:r>
        <w:rPr>
          <w:spacing w:val="-8"/>
          <w:w w:val="105"/>
        </w:rPr>
        <w:t xml:space="preserve"> </w:t>
      </w:r>
      <w:r>
        <w:rPr>
          <w:w w:val="105"/>
        </w:rPr>
        <w:t>after</w:t>
      </w:r>
      <w:r>
        <w:rPr>
          <w:spacing w:val="-8"/>
          <w:w w:val="105"/>
        </w:rPr>
        <w:t xml:space="preserve"> </w:t>
      </w:r>
      <w:r>
        <w:rPr>
          <w:w w:val="105"/>
        </w:rPr>
        <w:t>the</w:t>
      </w:r>
      <w:r>
        <w:rPr>
          <w:spacing w:val="-8"/>
          <w:w w:val="105"/>
        </w:rPr>
        <w:t xml:space="preserve"> </w:t>
      </w:r>
      <w:r>
        <w:rPr>
          <w:w w:val="105"/>
        </w:rPr>
        <w:t>vote</w:t>
      </w:r>
      <w:r>
        <w:rPr>
          <w:spacing w:val="-8"/>
          <w:w w:val="105"/>
        </w:rPr>
        <w:t xml:space="preserve"> </w:t>
      </w:r>
      <w:r>
        <w:rPr>
          <w:w w:val="105"/>
        </w:rPr>
        <w:t>and</w:t>
      </w:r>
      <w:r>
        <w:rPr>
          <w:spacing w:val="-8"/>
          <w:w w:val="105"/>
        </w:rPr>
        <w:t xml:space="preserve"> </w:t>
      </w:r>
      <w:r>
        <w:rPr>
          <w:w w:val="105"/>
        </w:rPr>
        <w:t>by</w:t>
      </w:r>
      <w:r>
        <w:rPr>
          <w:spacing w:val="-8"/>
          <w:w w:val="105"/>
        </w:rPr>
        <w:t xml:space="preserve"> </w:t>
      </w:r>
      <w:r>
        <w:rPr>
          <w:w w:val="105"/>
        </w:rPr>
        <w:t>a</w:t>
      </w:r>
      <w:r>
        <w:rPr>
          <w:spacing w:val="-8"/>
          <w:w w:val="105"/>
        </w:rPr>
        <w:t xml:space="preserve"> </w:t>
      </w:r>
      <w:r>
        <w:rPr>
          <w:w w:val="105"/>
        </w:rPr>
        <w:t>9% decrease</w:t>
      </w:r>
      <w:r>
        <w:rPr>
          <w:spacing w:val="-7"/>
          <w:w w:val="105"/>
        </w:rPr>
        <w:t xml:space="preserve"> </w:t>
      </w:r>
      <w:r>
        <w:rPr>
          <w:w w:val="105"/>
        </w:rPr>
        <w:t>in</w:t>
      </w:r>
      <w:r>
        <w:rPr>
          <w:spacing w:val="-6"/>
          <w:w w:val="105"/>
        </w:rPr>
        <w:t xml:space="preserve"> </w:t>
      </w:r>
      <w:r>
        <w:rPr>
          <w:w w:val="105"/>
        </w:rPr>
        <w:t>median</w:t>
      </w:r>
      <w:r>
        <w:rPr>
          <w:spacing w:val="-6"/>
          <w:w w:val="105"/>
        </w:rPr>
        <w:t xml:space="preserve"> </w:t>
      </w:r>
      <w:r>
        <w:rPr>
          <w:w w:val="105"/>
        </w:rPr>
        <w:t>house</w:t>
      </w:r>
      <w:r>
        <w:rPr>
          <w:spacing w:val="-7"/>
          <w:w w:val="105"/>
        </w:rPr>
        <w:t xml:space="preserve"> </w:t>
      </w:r>
      <w:r>
        <w:rPr>
          <w:w w:val="105"/>
        </w:rPr>
        <w:t>prices,</w:t>
      </w:r>
      <w:r>
        <w:rPr>
          <w:spacing w:val="-7"/>
          <w:w w:val="105"/>
        </w:rPr>
        <w:t xml:space="preserve"> </w:t>
      </w:r>
      <w:r>
        <w:rPr>
          <w:w w:val="105"/>
        </w:rPr>
        <w:t>with</w:t>
      </w:r>
      <w:r>
        <w:rPr>
          <w:spacing w:val="-6"/>
          <w:w w:val="105"/>
        </w:rPr>
        <w:t xml:space="preserve"> </w:t>
      </w:r>
      <w:r>
        <w:rPr>
          <w:w w:val="105"/>
        </w:rPr>
        <w:t>housing</w:t>
      </w:r>
      <w:r>
        <w:rPr>
          <w:spacing w:val="-6"/>
          <w:w w:val="105"/>
        </w:rPr>
        <w:t xml:space="preserve"> </w:t>
      </w:r>
      <w:r>
        <w:rPr>
          <w:w w:val="105"/>
        </w:rPr>
        <w:t>effects</w:t>
      </w:r>
      <w:r>
        <w:rPr>
          <w:spacing w:val="-7"/>
          <w:w w:val="105"/>
        </w:rPr>
        <w:t xml:space="preserve"> </w:t>
      </w:r>
      <w:r>
        <w:rPr>
          <w:w w:val="105"/>
        </w:rPr>
        <w:t>emerging</w:t>
      </w:r>
      <w:r>
        <w:rPr>
          <w:spacing w:val="-6"/>
          <w:w w:val="105"/>
        </w:rPr>
        <w:t xml:space="preserve"> </w:t>
      </w:r>
      <w:r>
        <w:rPr>
          <w:w w:val="105"/>
        </w:rPr>
        <w:t>four</w:t>
      </w:r>
      <w:r>
        <w:rPr>
          <w:spacing w:val="-6"/>
          <w:w w:val="105"/>
        </w:rPr>
        <w:t xml:space="preserve"> </w:t>
      </w:r>
      <w:r>
        <w:rPr>
          <w:w w:val="105"/>
        </w:rPr>
        <w:t>years</w:t>
      </w:r>
      <w:r>
        <w:rPr>
          <w:spacing w:val="-7"/>
          <w:w w:val="105"/>
        </w:rPr>
        <w:t xml:space="preserve"> </w:t>
      </w:r>
      <w:r>
        <w:rPr>
          <w:w w:val="105"/>
        </w:rPr>
        <w:t>after</w:t>
      </w:r>
      <w:r>
        <w:rPr>
          <w:spacing w:val="-7"/>
          <w:w w:val="105"/>
        </w:rPr>
        <w:t xml:space="preserve"> </w:t>
      </w:r>
      <w:r>
        <w:rPr>
          <w:w w:val="105"/>
        </w:rPr>
        <w:t>the</w:t>
      </w:r>
      <w:r>
        <w:rPr>
          <w:spacing w:val="-6"/>
          <w:w w:val="105"/>
        </w:rPr>
        <w:t xml:space="preserve"> </w:t>
      </w:r>
      <w:r>
        <w:rPr>
          <w:w w:val="105"/>
        </w:rPr>
        <w:t>tax</w:t>
      </w:r>
      <w:r>
        <w:rPr>
          <w:spacing w:val="-7"/>
          <w:w w:val="105"/>
        </w:rPr>
        <w:t xml:space="preserve"> </w:t>
      </w:r>
      <w:r>
        <w:rPr>
          <w:w w:val="105"/>
        </w:rPr>
        <w:t>cut. Our heterogeneity analysis indicates that these effects are driven by urban areas, which</w:t>
      </w:r>
      <w:r>
        <w:rPr>
          <w:spacing w:val="40"/>
          <w:w w:val="105"/>
        </w:rPr>
        <w:t xml:space="preserve"> </w:t>
      </w:r>
      <w:r>
        <w:rPr>
          <w:w w:val="105"/>
        </w:rPr>
        <w:t>see</w:t>
      </w:r>
      <w:r>
        <w:rPr>
          <w:spacing w:val="-3"/>
          <w:w w:val="105"/>
        </w:rPr>
        <w:t xml:space="preserve"> </w:t>
      </w:r>
      <w:r>
        <w:rPr>
          <w:w w:val="105"/>
        </w:rPr>
        <w:t>a</w:t>
      </w:r>
      <w:r>
        <w:rPr>
          <w:spacing w:val="-3"/>
          <w:w w:val="105"/>
        </w:rPr>
        <w:t xml:space="preserve"> </w:t>
      </w:r>
      <w:r>
        <w:rPr>
          <w:w w:val="105"/>
        </w:rPr>
        <w:t>7.6%</w:t>
      </w:r>
      <w:r>
        <w:rPr>
          <w:spacing w:val="-3"/>
          <w:w w:val="105"/>
        </w:rPr>
        <w:t xml:space="preserve"> </w:t>
      </w:r>
      <w:r>
        <w:rPr>
          <w:w w:val="105"/>
        </w:rPr>
        <w:t>decline</w:t>
      </w:r>
      <w:r>
        <w:rPr>
          <w:spacing w:val="-3"/>
          <w:w w:val="105"/>
        </w:rPr>
        <w:t xml:space="preserve"> </w:t>
      </w:r>
      <w:r>
        <w:rPr>
          <w:w w:val="105"/>
        </w:rPr>
        <w:t>in</w:t>
      </w:r>
      <w:r>
        <w:rPr>
          <w:spacing w:val="-3"/>
          <w:w w:val="105"/>
        </w:rPr>
        <w:t xml:space="preserve"> </w:t>
      </w:r>
      <w:r>
        <w:rPr>
          <w:w w:val="105"/>
        </w:rPr>
        <w:t>house</w:t>
      </w:r>
      <w:r>
        <w:rPr>
          <w:spacing w:val="-3"/>
          <w:w w:val="105"/>
        </w:rPr>
        <w:t xml:space="preserve"> </w:t>
      </w:r>
      <w:r>
        <w:rPr>
          <w:w w:val="105"/>
        </w:rPr>
        <w:t>prices,</w:t>
      </w:r>
      <w:r>
        <w:rPr>
          <w:spacing w:val="-3"/>
          <w:w w:val="105"/>
        </w:rPr>
        <w:t xml:space="preserve"> </w:t>
      </w:r>
      <w:r>
        <w:rPr>
          <w:w w:val="105"/>
        </w:rPr>
        <w:t>while</w:t>
      </w:r>
      <w:r>
        <w:rPr>
          <w:spacing w:val="-3"/>
          <w:w w:val="105"/>
        </w:rPr>
        <w:t xml:space="preserve"> </w:t>
      </w:r>
      <w:r>
        <w:rPr>
          <w:w w:val="105"/>
        </w:rPr>
        <w:t>rural</w:t>
      </w:r>
      <w:r>
        <w:rPr>
          <w:spacing w:val="-3"/>
          <w:w w:val="105"/>
        </w:rPr>
        <w:t xml:space="preserve"> </w:t>
      </w:r>
      <w:r>
        <w:rPr>
          <w:w w:val="105"/>
        </w:rPr>
        <w:t>areas</w:t>
      </w:r>
      <w:r>
        <w:rPr>
          <w:spacing w:val="-3"/>
          <w:w w:val="105"/>
        </w:rPr>
        <w:t xml:space="preserve"> </w:t>
      </w:r>
      <w:r>
        <w:rPr>
          <w:w w:val="105"/>
        </w:rPr>
        <w:t>show</w:t>
      </w:r>
      <w:r>
        <w:rPr>
          <w:spacing w:val="-3"/>
          <w:w w:val="105"/>
        </w:rPr>
        <w:t xml:space="preserve"> </w:t>
      </w:r>
      <w:r>
        <w:rPr>
          <w:w w:val="105"/>
        </w:rPr>
        <w:t>inconsistent</w:t>
      </w:r>
      <w:r>
        <w:rPr>
          <w:spacing w:val="-3"/>
          <w:w w:val="105"/>
        </w:rPr>
        <w:t xml:space="preserve"> </w:t>
      </w:r>
      <w:r>
        <w:rPr>
          <w:w w:val="105"/>
        </w:rPr>
        <w:t>effects.</w:t>
      </w:r>
      <w:r>
        <w:rPr>
          <w:spacing w:val="19"/>
          <w:w w:val="105"/>
        </w:rPr>
        <w:t xml:space="preserve"> </w:t>
      </w:r>
      <w:r>
        <w:rPr>
          <w:w w:val="105"/>
        </w:rPr>
        <w:t>We</w:t>
      </w:r>
      <w:r>
        <w:rPr>
          <w:spacing w:val="-3"/>
          <w:w w:val="105"/>
        </w:rPr>
        <w:t xml:space="preserve"> </w:t>
      </w:r>
      <w:r>
        <w:rPr>
          <w:w w:val="105"/>
        </w:rPr>
        <w:t>also</w:t>
      </w:r>
      <w:r>
        <w:rPr>
          <w:spacing w:val="-3"/>
          <w:w w:val="105"/>
        </w:rPr>
        <w:t xml:space="preserve"> </w:t>
      </w:r>
      <w:r>
        <w:rPr>
          <w:w w:val="105"/>
        </w:rPr>
        <w:t>find that</w:t>
      </w:r>
      <w:r>
        <w:rPr>
          <w:spacing w:val="-2"/>
          <w:w w:val="105"/>
        </w:rPr>
        <w:t xml:space="preserve"> </w:t>
      </w:r>
      <w:r>
        <w:rPr>
          <w:w w:val="105"/>
        </w:rPr>
        <w:t>higher-priced</w:t>
      </w:r>
      <w:r>
        <w:rPr>
          <w:spacing w:val="-2"/>
          <w:w w:val="105"/>
        </w:rPr>
        <w:t xml:space="preserve"> </w:t>
      </w:r>
      <w:r>
        <w:rPr>
          <w:w w:val="105"/>
        </w:rPr>
        <w:t>homes</w:t>
      </w:r>
      <w:r>
        <w:rPr>
          <w:spacing w:val="-2"/>
          <w:w w:val="105"/>
        </w:rPr>
        <w:t xml:space="preserve"> </w:t>
      </w:r>
      <w:r>
        <w:rPr>
          <w:w w:val="105"/>
        </w:rPr>
        <w:t>are</w:t>
      </w:r>
      <w:r>
        <w:rPr>
          <w:spacing w:val="-2"/>
          <w:w w:val="105"/>
        </w:rPr>
        <w:t xml:space="preserve"> </w:t>
      </w:r>
      <w:r>
        <w:rPr>
          <w:w w:val="105"/>
        </w:rPr>
        <w:t>more</w:t>
      </w:r>
      <w:r>
        <w:rPr>
          <w:spacing w:val="-2"/>
          <w:w w:val="105"/>
        </w:rPr>
        <w:t xml:space="preserve"> </w:t>
      </w:r>
      <w:r>
        <w:rPr>
          <w:w w:val="105"/>
        </w:rPr>
        <w:t>sensitive</w:t>
      </w:r>
      <w:r>
        <w:rPr>
          <w:spacing w:val="-2"/>
          <w:w w:val="105"/>
        </w:rPr>
        <w:t xml:space="preserve"> </w:t>
      </w:r>
      <w:r>
        <w:rPr>
          <w:w w:val="105"/>
        </w:rPr>
        <w:t>to</w:t>
      </w:r>
      <w:r>
        <w:rPr>
          <w:spacing w:val="-2"/>
          <w:w w:val="105"/>
        </w:rPr>
        <w:t xml:space="preserve"> </w:t>
      </w:r>
      <w:r>
        <w:rPr>
          <w:w w:val="105"/>
        </w:rPr>
        <w:t>road</w:t>
      </w:r>
      <w:r>
        <w:rPr>
          <w:spacing w:val="-2"/>
          <w:w w:val="105"/>
        </w:rPr>
        <w:t xml:space="preserve"> </w:t>
      </w:r>
      <w:r>
        <w:rPr>
          <w:w w:val="105"/>
        </w:rPr>
        <w:t>quality</w:t>
      </w:r>
      <w:r>
        <w:rPr>
          <w:spacing w:val="-2"/>
          <w:w w:val="105"/>
        </w:rPr>
        <w:t xml:space="preserve"> </w:t>
      </w:r>
      <w:r>
        <w:rPr>
          <w:w w:val="105"/>
        </w:rPr>
        <w:t>shocks,</w:t>
      </w:r>
      <w:r>
        <w:rPr>
          <w:spacing w:val="-1"/>
          <w:w w:val="105"/>
        </w:rPr>
        <w:t xml:space="preserve"> </w:t>
      </w:r>
      <w:r>
        <w:rPr>
          <w:w w:val="105"/>
        </w:rPr>
        <w:t>and</w:t>
      </w:r>
      <w:r>
        <w:rPr>
          <w:spacing w:val="-2"/>
          <w:w w:val="105"/>
        </w:rPr>
        <w:t xml:space="preserve"> </w:t>
      </w:r>
      <w:r>
        <w:rPr>
          <w:w w:val="105"/>
        </w:rPr>
        <w:t>that</w:t>
      </w:r>
      <w:r>
        <w:rPr>
          <w:spacing w:val="-2"/>
          <w:w w:val="105"/>
        </w:rPr>
        <w:t xml:space="preserve"> </w:t>
      </w:r>
      <w:r>
        <w:rPr>
          <w:w w:val="105"/>
        </w:rPr>
        <w:t>larger</w:t>
      </w:r>
      <w:r>
        <w:rPr>
          <w:spacing w:val="-2"/>
          <w:w w:val="105"/>
        </w:rPr>
        <w:t xml:space="preserve"> </w:t>
      </w:r>
      <w:r>
        <w:rPr>
          <w:w w:val="105"/>
        </w:rPr>
        <w:t>tax</w:t>
      </w:r>
      <w:r>
        <w:rPr>
          <w:spacing w:val="-2"/>
          <w:w w:val="105"/>
        </w:rPr>
        <w:t xml:space="preserve"> </w:t>
      </w:r>
      <w:r>
        <w:rPr>
          <w:w w:val="105"/>
        </w:rPr>
        <w:t>cuts lead</w:t>
      </w:r>
      <w:r>
        <w:rPr>
          <w:spacing w:val="-1"/>
          <w:w w:val="105"/>
        </w:rPr>
        <w:t xml:space="preserve"> </w:t>
      </w:r>
      <w:r>
        <w:rPr>
          <w:w w:val="105"/>
        </w:rPr>
        <w:t>to</w:t>
      </w:r>
      <w:r>
        <w:rPr>
          <w:spacing w:val="-1"/>
          <w:w w:val="105"/>
        </w:rPr>
        <w:t xml:space="preserve"> </w:t>
      </w:r>
      <w:r>
        <w:rPr>
          <w:w w:val="105"/>
        </w:rPr>
        <w:t>larger</w:t>
      </w:r>
      <w:r>
        <w:rPr>
          <w:spacing w:val="-1"/>
          <w:w w:val="105"/>
        </w:rPr>
        <w:t xml:space="preserve"> </w:t>
      </w:r>
      <w:r>
        <w:rPr>
          <w:w w:val="105"/>
        </w:rPr>
        <w:t>price</w:t>
      </w:r>
      <w:r>
        <w:rPr>
          <w:spacing w:val="-1"/>
          <w:w w:val="105"/>
        </w:rPr>
        <w:t xml:space="preserve"> </w:t>
      </w:r>
      <w:r>
        <w:rPr>
          <w:w w:val="105"/>
        </w:rPr>
        <w:t>declines</w:t>
      </w:r>
      <w:r>
        <w:rPr>
          <w:spacing w:val="-1"/>
          <w:w w:val="105"/>
        </w:rPr>
        <w:t xml:space="preserve"> </w:t>
      </w:r>
      <w:r>
        <w:rPr>
          <w:w w:val="105"/>
        </w:rPr>
        <w:t>consistent</w:t>
      </w:r>
      <w:r>
        <w:rPr>
          <w:spacing w:val="-1"/>
          <w:w w:val="105"/>
        </w:rPr>
        <w:t xml:space="preserve"> </w:t>
      </w:r>
      <w:r>
        <w:rPr>
          <w:w w:val="105"/>
        </w:rPr>
        <w:t>with</w:t>
      </w:r>
      <w:r>
        <w:rPr>
          <w:spacing w:val="-1"/>
          <w:w w:val="105"/>
        </w:rPr>
        <w:t xml:space="preserve"> </w:t>
      </w:r>
      <w:r>
        <w:rPr>
          <w:w w:val="105"/>
        </w:rPr>
        <w:t>a</w:t>
      </w:r>
      <w:r>
        <w:rPr>
          <w:spacing w:val="-1"/>
          <w:w w:val="105"/>
        </w:rPr>
        <w:t xml:space="preserve"> </w:t>
      </w:r>
      <w:r>
        <w:rPr>
          <w:w w:val="105"/>
        </w:rPr>
        <w:t>dose-response relationship.</w:t>
      </w:r>
      <w:r>
        <w:rPr>
          <w:spacing w:val="21"/>
          <w:w w:val="105"/>
        </w:rPr>
        <w:t xml:space="preserve"> </w:t>
      </w:r>
      <w:r>
        <w:rPr>
          <w:w w:val="105"/>
        </w:rPr>
        <w:t>Using a</w:t>
      </w:r>
      <w:r>
        <w:rPr>
          <w:spacing w:val="-1"/>
          <w:w w:val="105"/>
        </w:rPr>
        <w:t xml:space="preserve"> </w:t>
      </w:r>
      <w:r>
        <w:rPr>
          <w:spacing w:val="-2"/>
          <w:w w:val="105"/>
        </w:rPr>
        <w:t>Dynamic</w:t>
      </w:r>
    </w:p>
    <w:p w14:paraId="44B346F4" w14:textId="77777777" w:rsidR="008745B0" w:rsidRDefault="008745B0">
      <w:pPr>
        <w:pStyle w:val="BodyText"/>
        <w:spacing w:line="391" w:lineRule="auto"/>
        <w:jc w:val="right"/>
        <w:sectPr w:rsidR="008745B0">
          <w:pgSz w:w="12240" w:h="15840"/>
          <w:pgMar w:top="1420" w:right="0" w:bottom="1020" w:left="1440" w:header="0" w:footer="822" w:gutter="0"/>
          <w:cols w:space="720"/>
        </w:sectPr>
      </w:pPr>
    </w:p>
    <w:p w14:paraId="2CB5E5BE" w14:textId="77777777" w:rsidR="008745B0" w:rsidRDefault="00D36070">
      <w:pPr>
        <w:pStyle w:val="BodyText"/>
        <w:spacing w:before="30" w:line="391" w:lineRule="auto"/>
        <w:ind w:right="1438"/>
        <w:jc w:val="both"/>
      </w:pPr>
      <w:r>
        <w:rPr>
          <w:w w:val="105"/>
        </w:rPr>
        <w:lastRenderedPageBreak/>
        <w:t>General Equilibrium (DGE) framework, we rationalize these findings as a trade-off</w:t>
      </w:r>
      <w:r>
        <w:rPr>
          <w:w w:val="105"/>
        </w:rPr>
        <w:t xml:space="preserve"> where the</w:t>
      </w:r>
      <w:r>
        <w:rPr>
          <w:spacing w:val="-13"/>
          <w:w w:val="105"/>
        </w:rPr>
        <w:t xml:space="preserve"> </w:t>
      </w:r>
      <w:r>
        <w:rPr>
          <w:w w:val="105"/>
        </w:rPr>
        <w:t>immediate</w:t>
      </w:r>
      <w:r>
        <w:rPr>
          <w:spacing w:val="-13"/>
          <w:w w:val="105"/>
        </w:rPr>
        <w:t xml:space="preserve"> </w:t>
      </w:r>
      <w:r>
        <w:rPr>
          <w:w w:val="105"/>
        </w:rPr>
        <w:t>benefit</w:t>
      </w:r>
      <w:r>
        <w:rPr>
          <w:spacing w:val="-13"/>
          <w:w w:val="105"/>
        </w:rPr>
        <w:t xml:space="preserve"> </w:t>
      </w:r>
      <w:r>
        <w:rPr>
          <w:w w:val="105"/>
        </w:rPr>
        <w:t>of</w:t>
      </w:r>
      <w:r>
        <w:rPr>
          <w:spacing w:val="-13"/>
          <w:w w:val="105"/>
        </w:rPr>
        <w:t xml:space="preserve"> </w:t>
      </w:r>
      <w:r>
        <w:rPr>
          <w:w w:val="105"/>
        </w:rPr>
        <w:t>lower</w:t>
      </w:r>
      <w:r>
        <w:rPr>
          <w:spacing w:val="-13"/>
          <w:w w:val="105"/>
        </w:rPr>
        <w:t xml:space="preserve"> </w:t>
      </w:r>
      <w:r>
        <w:rPr>
          <w:w w:val="105"/>
        </w:rPr>
        <w:t>taxes</w:t>
      </w:r>
      <w:r>
        <w:rPr>
          <w:spacing w:val="-13"/>
          <w:w w:val="105"/>
        </w:rPr>
        <w:t xml:space="preserve"> </w:t>
      </w:r>
      <w:r>
        <w:rPr>
          <w:w w:val="105"/>
        </w:rPr>
        <w:t>is</w:t>
      </w:r>
      <w:r>
        <w:rPr>
          <w:spacing w:val="-13"/>
          <w:w w:val="105"/>
        </w:rPr>
        <w:t xml:space="preserve"> </w:t>
      </w:r>
      <w:r>
        <w:rPr>
          <w:w w:val="105"/>
        </w:rPr>
        <w:t>eventually</w:t>
      </w:r>
      <w:r>
        <w:rPr>
          <w:spacing w:val="-13"/>
          <w:w w:val="105"/>
        </w:rPr>
        <w:t xml:space="preserve"> </w:t>
      </w:r>
      <w:r>
        <w:rPr>
          <w:w w:val="105"/>
        </w:rPr>
        <w:t>outweighed</w:t>
      </w:r>
      <w:r>
        <w:rPr>
          <w:spacing w:val="-13"/>
          <w:w w:val="105"/>
        </w:rPr>
        <w:t xml:space="preserve"> </w:t>
      </w:r>
      <w:r>
        <w:rPr>
          <w:w w:val="105"/>
        </w:rPr>
        <w:t>by</w:t>
      </w:r>
      <w:r>
        <w:rPr>
          <w:spacing w:val="-13"/>
          <w:w w:val="105"/>
        </w:rPr>
        <w:t xml:space="preserve"> </w:t>
      </w:r>
      <w:r>
        <w:rPr>
          <w:w w:val="105"/>
        </w:rPr>
        <w:t>the</w:t>
      </w:r>
      <w:r>
        <w:rPr>
          <w:spacing w:val="-13"/>
          <w:w w:val="105"/>
        </w:rPr>
        <w:t xml:space="preserve"> </w:t>
      </w:r>
      <w:r>
        <w:rPr>
          <w:w w:val="105"/>
        </w:rPr>
        <w:t>capitalization</w:t>
      </w:r>
      <w:r>
        <w:rPr>
          <w:spacing w:val="-13"/>
          <w:w w:val="105"/>
        </w:rPr>
        <w:t xml:space="preserve"> </w:t>
      </w:r>
      <w:r>
        <w:rPr>
          <w:w w:val="105"/>
        </w:rPr>
        <w:t>of</w:t>
      </w:r>
      <w:r>
        <w:rPr>
          <w:spacing w:val="-13"/>
          <w:w w:val="105"/>
        </w:rPr>
        <w:t xml:space="preserve"> </w:t>
      </w:r>
      <w:r>
        <w:rPr>
          <w:w w:val="105"/>
        </w:rPr>
        <w:t>public capital depreciation.</w:t>
      </w:r>
      <w:r>
        <w:rPr>
          <w:spacing w:val="40"/>
          <w:w w:val="105"/>
        </w:rPr>
        <w:t xml:space="preserve"> </w:t>
      </w:r>
      <w:r>
        <w:rPr>
          <w:w w:val="105"/>
        </w:rPr>
        <w:t>Finally, our welfare analysis yields an MVPF of -1.4, implying a net welfare loss to the households due to the road maintenance tax c</w:t>
      </w:r>
      <w:r>
        <w:rPr>
          <w:w w:val="105"/>
        </w:rPr>
        <w:t>uts.</w:t>
      </w:r>
    </w:p>
    <w:p w14:paraId="593B8177" w14:textId="77777777" w:rsidR="008745B0" w:rsidRDefault="00D36070">
      <w:pPr>
        <w:pStyle w:val="BodyText"/>
        <w:spacing w:before="3" w:line="391" w:lineRule="auto"/>
        <w:ind w:right="1436" w:firstLine="351"/>
        <w:jc w:val="both"/>
      </w:pPr>
      <w:r>
        <w:rPr>
          <w:w w:val="105"/>
        </w:rPr>
        <w:t>From</w:t>
      </w:r>
      <w:r>
        <w:rPr>
          <w:spacing w:val="-3"/>
          <w:w w:val="105"/>
        </w:rPr>
        <w:t xml:space="preserve"> </w:t>
      </w:r>
      <w:r>
        <w:rPr>
          <w:w w:val="105"/>
        </w:rPr>
        <w:t>a</w:t>
      </w:r>
      <w:r>
        <w:rPr>
          <w:spacing w:val="-3"/>
          <w:w w:val="105"/>
        </w:rPr>
        <w:t xml:space="preserve"> </w:t>
      </w:r>
      <w:r>
        <w:rPr>
          <w:w w:val="105"/>
        </w:rPr>
        <w:t>policy</w:t>
      </w:r>
      <w:r>
        <w:rPr>
          <w:spacing w:val="-3"/>
          <w:w w:val="105"/>
        </w:rPr>
        <w:t xml:space="preserve"> </w:t>
      </w:r>
      <w:r>
        <w:rPr>
          <w:w w:val="105"/>
        </w:rPr>
        <w:t>perspective,</w:t>
      </w:r>
      <w:r>
        <w:rPr>
          <w:spacing w:val="-1"/>
          <w:w w:val="105"/>
        </w:rPr>
        <w:t xml:space="preserve"> </w:t>
      </w:r>
      <w:r>
        <w:rPr>
          <w:w w:val="105"/>
        </w:rPr>
        <w:t>our</w:t>
      </w:r>
      <w:r>
        <w:rPr>
          <w:spacing w:val="-3"/>
          <w:w w:val="105"/>
        </w:rPr>
        <w:t xml:space="preserve"> </w:t>
      </w:r>
      <w:r>
        <w:rPr>
          <w:w w:val="105"/>
        </w:rPr>
        <w:t>findings</w:t>
      </w:r>
      <w:r>
        <w:rPr>
          <w:spacing w:val="-3"/>
          <w:w w:val="105"/>
        </w:rPr>
        <w:t xml:space="preserve"> </w:t>
      </w:r>
      <w:r>
        <w:rPr>
          <w:w w:val="105"/>
        </w:rPr>
        <w:t>underscore</w:t>
      </w:r>
      <w:r>
        <w:rPr>
          <w:spacing w:val="-3"/>
          <w:w w:val="105"/>
        </w:rPr>
        <w:t xml:space="preserve"> </w:t>
      </w:r>
      <w:r>
        <w:rPr>
          <w:w w:val="105"/>
        </w:rPr>
        <w:t>the</w:t>
      </w:r>
      <w:r>
        <w:rPr>
          <w:spacing w:val="-3"/>
          <w:w w:val="105"/>
        </w:rPr>
        <w:t xml:space="preserve"> </w:t>
      </w:r>
      <w:r>
        <w:rPr>
          <w:w w:val="105"/>
        </w:rPr>
        <w:t>hidden</w:t>
      </w:r>
      <w:r>
        <w:rPr>
          <w:spacing w:val="-3"/>
          <w:w w:val="105"/>
        </w:rPr>
        <w:t xml:space="preserve"> </w:t>
      </w:r>
      <w:r>
        <w:rPr>
          <w:w w:val="105"/>
        </w:rPr>
        <w:t>costs</w:t>
      </w:r>
      <w:r>
        <w:rPr>
          <w:spacing w:val="-3"/>
          <w:w w:val="105"/>
        </w:rPr>
        <w:t xml:space="preserve"> </w:t>
      </w:r>
      <w:r>
        <w:rPr>
          <w:w w:val="105"/>
        </w:rPr>
        <w:t>of</w:t>
      </w:r>
      <w:r>
        <w:rPr>
          <w:spacing w:val="-3"/>
          <w:w w:val="105"/>
        </w:rPr>
        <w:t xml:space="preserve"> </w:t>
      </w:r>
      <w:r>
        <w:rPr>
          <w:w w:val="105"/>
        </w:rPr>
        <w:t>deferred</w:t>
      </w:r>
      <w:r>
        <w:rPr>
          <w:spacing w:val="-3"/>
          <w:w w:val="105"/>
        </w:rPr>
        <w:t xml:space="preserve"> </w:t>
      </w:r>
      <w:proofErr w:type="spellStart"/>
      <w:r>
        <w:rPr>
          <w:w w:val="105"/>
        </w:rPr>
        <w:t>mainte-nance</w:t>
      </w:r>
      <w:proofErr w:type="spellEnd"/>
      <w:r>
        <w:rPr>
          <w:w w:val="105"/>
        </w:rPr>
        <w:t>.</w:t>
      </w:r>
      <w:r>
        <w:rPr>
          <w:spacing w:val="15"/>
          <w:w w:val="105"/>
        </w:rPr>
        <w:t xml:space="preserve"> </w:t>
      </w:r>
      <w:r>
        <w:rPr>
          <w:w w:val="105"/>
        </w:rPr>
        <w:t>While</w:t>
      </w:r>
      <w:r>
        <w:rPr>
          <w:spacing w:val="-13"/>
          <w:w w:val="105"/>
        </w:rPr>
        <w:t xml:space="preserve"> </w:t>
      </w:r>
      <w:r>
        <w:rPr>
          <w:w w:val="105"/>
        </w:rPr>
        <w:t>tax</w:t>
      </w:r>
      <w:r>
        <w:rPr>
          <w:spacing w:val="-13"/>
          <w:w w:val="105"/>
        </w:rPr>
        <w:t xml:space="preserve"> </w:t>
      </w:r>
      <w:r>
        <w:rPr>
          <w:w w:val="105"/>
        </w:rPr>
        <w:t>cuts</w:t>
      </w:r>
      <w:r>
        <w:rPr>
          <w:spacing w:val="-13"/>
          <w:w w:val="105"/>
        </w:rPr>
        <w:t xml:space="preserve"> </w:t>
      </w:r>
      <w:r>
        <w:rPr>
          <w:w w:val="105"/>
        </w:rPr>
        <w:t>offer</w:t>
      </w:r>
      <w:r>
        <w:rPr>
          <w:spacing w:val="-13"/>
          <w:w w:val="105"/>
        </w:rPr>
        <w:t xml:space="preserve"> </w:t>
      </w:r>
      <w:r>
        <w:rPr>
          <w:w w:val="105"/>
        </w:rPr>
        <w:t>short-term</w:t>
      </w:r>
      <w:r>
        <w:rPr>
          <w:spacing w:val="-13"/>
          <w:w w:val="105"/>
        </w:rPr>
        <w:t xml:space="preserve"> </w:t>
      </w:r>
      <w:r>
        <w:rPr>
          <w:w w:val="105"/>
        </w:rPr>
        <w:t>relief,</w:t>
      </w:r>
      <w:r>
        <w:rPr>
          <w:spacing w:val="-10"/>
          <w:w w:val="105"/>
        </w:rPr>
        <w:t xml:space="preserve"> </w:t>
      </w:r>
      <w:r>
        <w:rPr>
          <w:w w:val="105"/>
        </w:rPr>
        <w:t>they</w:t>
      </w:r>
      <w:r>
        <w:rPr>
          <w:spacing w:val="-13"/>
          <w:w w:val="105"/>
        </w:rPr>
        <w:t xml:space="preserve"> </w:t>
      </w:r>
      <w:r>
        <w:rPr>
          <w:w w:val="105"/>
        </w:rPr>
        <w:t>can</w:t>
      </w:r>
      <w:r>
        <w:rPr>
          <w:spacing w:val="-13"/>
          <w:w w:val="105"/>
        </w:rPr>
        <w:t xml:space="preserve"> </w:t>
      </w:r>
      <w:r>
        <w:rPr>
          <w:w w:val="105"/>
        </w:rPr>
        <w:t>trigger</w:t>
      </w:r>
      <w:r>
        <w:rPr>
          <w:spacing w:val="-13"/>
          <w:w w:val="105"/>
        </w:rPr>
        <w:t xml:space="preserve"> </w:t>
      </w:r>
      <w:r>
        <w:rPr>
          <w:w w:val="105"/>
        </w:rPr>
        <w:t>a</w:t>
      </w:r>
      <w:r>
        <w:rPr>
          <w:spacing w:val="-13"/>
          <w:w w:val="105"/>
        </w:rPr>
        <w:t xml:space="preserve"> </w:t>
      </w:r>
      <w:r>
        <w:rPr>
          <w:w w:val="105"/>
        </w:rPr>
        <w:t>vicious</w:t>
      </w:r>
      <w:r>
        <w:rPr>
          <w:spacing w:val="-13"/>
          <w:w w:val="105"/>
        </w:rPr>
        <w:t xml:space="preserve"> </w:t>
      </w:r>
      <w:r>
        <w:rPr>
          <w:w w:val="105"/>
        </w:rPr>
        <w:t>cycle</w:t>
      </w:r>
      <w:r>
        <w:rPr>
          <w:spacing w:val="-13"/>
          <w:w w:val="105"/>
        </w:rPr>
        <w:t xml:space="preserve"> </w:t>
      </w:r>
      <w:r>
        <w:rPr>
          <w:w w:val="105"/>
        </w:rPr>
        <w:t>of</w:t>
      </w:r>
      <w:r>
        <w:rPr>
          <w:spacing w:val="-13"/>
          <w:w w:val="105"/>
        </w:rPr>
        <w:t xml:space="preserve"> </w:t>
      </w:r>
      <w:r>
        <w:rPr>
          <w:w w:val="105"/>
        </w:rPr>
        <w:t>infrastructure decay and asset devaluation that leaves homeowners worse off.</w:t>
      </w:r>
      <w:r>
        <w:rPr>
          <w:spacing w:val="40"/>
          <w:w w:val="105"/>
        </w:rPr>
        <w:t xml:space="preserve"> </w:t>
      </w:r>
      <w:r>
        <w:rPr>
          <w:w w:val="105"/>
        </w:rPr>
        <w:t>Future research could ex-tend our RD framework to other public goods funded by local levies, or other geographies. Advances</w:t>
      </w:r>
      <w:r>
        <w:rPr>
          <w:spacing w:val="-6"/>
          <w:w w:val="105"/>
        </w:rPr>
        <w:t xml:space="preserve"> </w:t>
      </w:r>
      <w:r>
        <w:rPr>
          <w:w w:val="105"/>
        </w:rPr>
        <w:t>in</w:t>
      </w:r>
      <w:r>
        <w:rPr>
          <w:spacing w:val="-6"/>
          <w:w w:val="105"/>
        </w:rPr>
        <w:t xml:space="preserve"> </w:t>
      </w:r>
      <w:r>
        <w:rPr>
          <w:w w:val="105"/>
        </w:rPr>
        <w:t>AI</w:t>
      </w:r>
      <w:r>
        <w:rPr>
          <w:spacing w:val="-6"/>
          <w:w w:val="105"/>
        </w:rPr>
        <w:t xml:space="preserve"> </w:t>
      </w:r>
      <w:r>
        <w:rPr>
          <w:w w:val="105"/>
        </w:rPr>
        <w:t>vision</w:t>
      </w:r>
      <w:r>
        <w:rPr>
          <w:spacing w:val="-6"/>
          <w:w w:val="105"/>
        </w:rPr>
        <w:t xml:space="preserve"> </w:t>
      </w:r>
      <w:r>
        <w:rPr>
          <w:w w:val="105"/>
        </w:rPr>
        <w:t>architectures</w:t>
      </w:r>
      <w:r>
        <w:rPr>
          <w:spacing w:val="-6"/>
          <w:w w:val="105"/>
        </w:rPr>
        <w:t xml:space="preserve"> </w:t>
      </w:r>
      <w:r>
        <w:rPr>
          <w:w w:val="105"/>
        </w:rPr>
        <w:t>open</w:t>
      </w:r>
      <w:r>
        <w:rPr>
          <w:spacing w:val="-6"/>
          <w:w w:val="105"/>
        </w:rPr>
        <w:t xml:space="preserve"> </w:t>
      </w:r>
      <w:r>
        <w:rPr>
          <w:w w:val="105"/>
        </w:rPr>
        <w:t>new</w:t>
      </w:r>
      <w:r>
        <w:rPr>
          <w:spacing w:val="-6"/>
          <w:w w:val="105"/>
        </w:rPr>
        <w:t xml:space="preserve"> </w:t>
      </w:r>
      <w:r>
        <w:rPr>
          <w:w w:val="105"/>
        </w:rPr>
        <w:t>avenues</w:t>
      </w:r>
      <w:r>
        <w:rPr>
          <w:spacing w:val="-6"/>
          <w:w w:val="105"/>
        </w:rPr>
        <w:t xml:space="preserve"> </w:t>
      </w:r>
      <w:r>
        <w:rPr>
          <w:w w:val="105"/>
        </w:rPr>
        <w:t>for</w:t>
      </w:r>
      <w:r>
        <w:rPr>
          <w:spacing w:val="-6"/>
          <w:w w:val="105"/>
        </w:rPr>
        <w:t xml:space="preserve"> </w:t>
      </w:r>
      <w:r>
        <w:rPr>
          <w:w w:val="105"/>
        </w:rPr>
        <w:t>researchers</w:t>
      </w:r>
      <w:r>
        <w:rPr>
          <w:spacing w:val="-6"/>
          <w:w w:val="105"/>
        </w:rPr>
        <w:t xml:space="preserve"> </w:t>
      </w:r>
      <w:r>
        <w:rPr>
          <w:w w:val="105"/>
        </w:rPr>
        <w:t>that</w:t>
      </w:r>
      <w:r>
        <w:rPr>
          <w:spacing w:val="-6"/>
          <w:w w:val="105"/>
        </w:rPr>
        <w:t xml:space="preserve"> </w:t>
      </w:r>
      <w:r>
        <w:rPr>
          <w:w w:val="105"/>
        </w:rPr>
        <w:t>could</w:t>
      </w:r>
      <w:r>
        <w:rPr>
          <w:spacing w:val="-6"/>
          <w:w w:val="105"/>
        </w:rPr>
        <w:t xml:space="preserve"> </w:t>
      </w:r>
      <w:r>
        <w:rPr>
          <w:w w:val="105"/>
        </w:rPr>
        <w:t>potentially allow real-time evaluation of road quality, and e</w:t>
      </w:r>
      <w:r>
        <w:rPr>
          <w:w w:val="105"/>
        </w:rPr>
        <w:t>nable timely assessments of infrastructure policies and their welfare consequences.</w:t>
      </w:r>
    </w:p>
    <w:p w14:paraId="5AE28B18" w14:textId="77777777" w:rsidR="008745B0" w:rsidRDefault="00D36070">
      <w:pPr>
        <w:pStyle w:val="Heading1"/>
        <w:spacing w:before="229"/>
        <w:ind w:left="0" w:firstLine="0"/>
      </w:pPr>
      <w:r>
        <w:rPr>
          <w:spacing w:val="-2"/>
          <w:w w:val="115"/>
        </w:rPr>
        <w:t>References</w:t>
      </w:r>
    </w:p>
    <w:p w14:paraId="3FFF01E4" w14:textId="77777777" w:rsidR="008745B0" w:rsidRDefault="00D36070">
      <w:pPr>
        <w:spacing w:before="209" w:line="237" w:lineRule="auto"/>
        <w:ind w:left="234" w:right="1437" w:hanging="235"/>
        <w:jc w:val="both"/>
        <w:rPr>
          <w:sz w:val="24"/>
        </w:rPr>
      </w:pPr>
      <w:bookmarkStart w:id="67" w:name="_bookmark47"/>
      <w:bookmarkEnd w:id="67"/>
      <w:proofErr w:type="spellStart"/>
      <w:r>
        <w:rPr>
          <w:b/>
          <w:w w:val="110"/>
          <w:sz w:val="24"/>
        </w:rPr>
        <w:t>Alesina</w:t>
      </w:r>
      <w:proofErr w:type="spellEnd"/>
      <w:r>
        <w:rPr>
          <w:b/>
          <w:w w:val="110"/>
          <w:sz w:val="24"/>
        </w:rPr>
        <w:t xml:space="preserve">, Alberto, and Guido </w:t>
      </w:r>
      <w:proofErr w:type="spellStart"/>
      <w:r>
        <w:rPr>
          <w:b/>
          <w:w w:val="110"/>
          <w:sz w:val="24"/>
        </w:rPr>
        <w:t>Tabellini</w:t>
      </w:r>
      <w:proofErr w:type="spellEnd"/>
      <w:r>
        <w:rPr>
          <w:b/>
          <w:w w:val="110"/>
          <w:sz w:val="24"/>
        </w:rPr>
        <w:t xml:space="preserve">. </w:t>
      </w:r>
      <w:r>
        <w:rPr>
          <w:w w:val="110"/>
          <w:sz w:val="24"/>
        </w:rPr>
        <w:t xml:space="preserve">1990. “A Positive Theory of Fiscal Deficits and </w:t>
      </w:r>
      <w:r>
        <w:rPr>
          <w:spacing w:val="-2"/>
          <w:w w:val="110"/>
          <w:sz w:val="24"/>
        </w:rPr>
        <w:t>Government</w:t>
      </w:r>
      <w:r>
        <w:rPr>
          <w:spacing w:val="-4"/>
          <w:w w:val="110"/>
          <w:sz w:val="24"/>
        </w:rPr>
        <w:t xml:space="preserve"> </w:t>
      </w:r>
      <w:r>
        <w:rPr>
          <w:spacing w:val="-2"/>
          <w:w w:val="110"/>
          <w:sz w:val="24"/>
        </w:rPr>
        <w:t>Debt.”</w:t>
      </w:r>
      <w:r>
        <w:rPr>
          <w:spacing w:val="-4"/>
          <w:w w:val="110"/>
          <w:sz w:val="24"/>
        </w:rPr>
        <w:t xml:space="preserve"> </w:t>
      </w:r>
      <w:r>
        <w:rPr>
          <w:i/>
          <w:spacing w:val="-2"/>
          <w:w w:val="110"/>
          <w:sz w:val="24"/>
        </w:rPr>
        <w:t>Review of Economic Studies</w:t>
      </w:r>
      <w:r>
        <w:rPr>
          <w:spacing w:val="-2"/>
          <w:w w:val="110"/>
          <w:sz w:val="24"/>
        </w:rPr>
        <w:t>,</w:t>
      </w:r>
      <w:r>
        <w:rPr>
          <w:spacing w:val="-5"/>
          <w:w w:val="110"/>
          <w:sz w:val="24"/>
        </w:rPr>
        <w:t xml:space="preserve"> </w:t>
      </w:r>
      <w:r>
        <w:rPr>
          <w:spacing w:val="-2"/>
          <w:w w:val="110"/>
          <w:sz w:val="24"/>
        </w:rPr>
        <w:t>57(3):</w:t>
      </w:r>
      <w:r>
        <w:rPr>
          <w:spacing w:val="-4"/>
          <w:w w:val="110"/>
          <w:sz w:val="24"/>
        </w:rPr>
        <w:t xml:space="preserve"> </w:t>
      </w:r>
      <w:r>
        <w:rPr>
          <w:spacing w:val="-2"/>
          <w:w w:val="110"/>
          <w:sz w:val="24"/>
        </w:rPr>
        <w:t>403–414.</w:t>
      </w:r>
    </w:p>
    <w:p w14:paraId="34F8706E" w14:textId="77777777" w:rsidR="008745B0" w:rsidRDefault="00D36070">
      <w:pPr>
        <w:spacing w:before="236" w:line="237" w:lineRule="auto"/>
        <w:ind w:left="234" w:right="1437" w:hanging="235"/>
        <w:jc w:val="both"/>
        <w:rPr>
          <w:sz w:val="24"/>
        </w:rPr>
      </w:pPr>
      <w:bookmarkStart w:id="68" w:name="_bookmark48"/>
      <w:bookmarkEnd w:id="68"/>
      <w:r>
        <w:rPr>
          <w:b/>
          <w:w w:val="105"/>
          <w:sz w:val="24"/>
        </w:rPr>
        <w:t>Asher,</w:t>
      </w:r>
      <w:r>
        <w:rPr>
          <w:b/>
          <w:w w:val="105"/>
          <w:sz w:val="24"/>
        </w:rPr>
        <w:t xml:space="preserve"> Sam, and Paul </w:t>
      </w:r>
      <w:proofErr w:type="spellStart"/>
      <w:r>
        <w:rPr>
          <w:b/>
          <w:w w:val="105"/>
          <w:sz w:val="24"/>
        </w:rPr>
        <w:t>Novosad</w:t>
      </w:r>
      <w:proofErr w:type="spellEnd"/>
      <w:r>
        <w:rPr>
          <w:b/>
          <w:w w:val="105"/>
          <w:sz w:val="24"/>
        </w:rPr>
        <w:t xml:space="preserve">. </w:t>
      </w:r>
      <w:r>
        <w:rPr>
          <w:w w:val="105"/>
          <w:sz w:val="24"/>
        </w:rPr>
        <w:t xml:space="preserve">2020. “Rural roads and local economic development.” </w:t>
      </w:r>
      <w:r>
        <w:rPr>
          <w:i/>
          <w:w w:val="105"/>
          <w:sz w:val="24"/>
        </w:rPr>
        <w:t>American Economic Review</w:t>
      </w:r>
      <w:r>
        <w:rPr>
          <w:w w:val="105"/>
          <w:sz w:val="24"/>
        </w:rPr>
        <w:t>, 110(3): 797–823.</w:t>
      </w:r>
    </w:p>
    <w:p w14:paraId="39FDF551" w14:textId="77777777" w:rsidR="008745B0" w:rsidRDefault="00D36070">
      <w:pPr>
        <w:spacing w:before="237" w:line="237" w:lineRule="auto"/>
        <w:ind w:left="234" w:right="1436" w:hanging="235"/>
        <w:jc w:val="both"/>
        <w:rPr>
          <w:sz w:val="24"/>
        </w:rPr>
      </w:pPr>
      <w:bookmarkStart w:id="69" w:name="_bookmark49"/>
      <w:bookmarkEnd w:id="69"/>
      <w:r>
        <w:rPr>
          <w:b/>
          <w:w w:val="110"/>
          <w:sz w:val="24"/>
        </w:rPr>
        <w:t xml:space="preserve">Asher, Sam, </w:t>
      </w:r>
      <w:proofErr w:type="spellStart"/>
      <w:r>
        <w:rPr>
          <w:b/>
          <w:w w:val="110"/>
          <w:sz w:val="24"/>
        </w:rPr>
        <w:t>Teevrat</w:t>
      </w:r>
      <w:proofErr w:type="spellEnd"/>
      <w:r>
        <w:rPr>
          <w:b/>
          <w:w w:val="110"/>
          <w:sz w:val="24"/>
        </w:rPr>
        <w:t xml:space="preserve"> Garg, and Paul </w:t>
      </w:r>
      <w:proofErr w:type="spellStart"/>
      <w:r>
        <w:rPr>
          <w:b/>
          <w:w w:val="110"/>
          <w:sz w:val="24"/>
        </w:rPr>
        <w:t>Novosad</w:t>
      </w:r>
      <w:proofErr w:type="spellEnd"/>
      <w:r>
        <w:rPr>
          <w:b/>
          <w:w w:val="110"/>
          <w:sz w:val="24"/>
        </w:rPr>
        <w:t xml:space="preserve">. </w:t>
      </w:r>
      <w:r>
        <w:rPr>
          <w:w w:val="110"/>
          <w:sz w:val="24"/>
        </w:rPr>
        <w:t>2020. “The ecological impact of trans-</w:t>
      </w:r>
      <w:proofErr w:type="spellStart"/>
      <w:r>
        <w:rPr>
          <w:sz w:val="24"/>
        </w:rPr>
        <w:t>portation</w:t>
      </w:r>
      <w:proofErr w:type="spellEnd"/>
      <w:r>
        <w:rPr>
          <w:spacing w:val="40"/>
          <w:sz w:val="24"/>
        </w:rPr>
        <w:t xml:space="preserve"> </w:t>
      </w:r>
      <w:r>
        <w:rPr>
          <w:sz w:val="24"/>
        </w:rPr>
        <w:t>infrastructure.”</w:t>
      </w:r>
      <w:r>
        <w:rPr>
          <w:spacing w:val="40"/>
          <w:sz w:val="24"/>
        </w:rPr>
        <w:t xml:space="preserve"> </w:t>
      </w:r>
      <w:r>
        <w:rPr>
          <w:i/>
          <w:sz w:val="24"/>
        </w:rPr>
        <w:t>The</w:t>
      </w:r>
      <w:r>
        <w:rPr>
          <w:i/>
          <w:spacing w:val="40"/>
          <w:sz w:val="24"/>
        </w:rPr>
        <w:t xml:space="preserve"> </w:t>
      </w:r>
      <w:r>
        <w:rPr>
          <w:i/>
          <w:sz w:val="24"/>
        </w:rPr>
        <w:t>Economic</w:t>
      </w:r>
      <w:r>
        <w:rPr>
          <w:i/>
          <w:spacing w:val="40"/>
          <w:sz w:val="24"/>
        </w:rPr>
        <w:t xml:space="preserve"> </w:t>
      </w:r>
      <w:r>
        <w:rPr>
          <w:i/>
          <w:sz w:val="24"/>
        </w:rPr>
        <w:t>Journal</w:t>
      </w:r>
      <w:r>
        <w:rPr>
          <w:sz w:val="24"/>
        </w:rPr>
        <w:t>,</w:t>
      </w:r>
      <w:r>
        <w:rPr>
          <w:spacing w:val="40"/>
          <w:sz w:val="24"/>
        </w:rPr>
        <w:t xml:space="preserve"> </w:t>
      </w:r>
      <w:r>
        <w:rPr>
          <w:sz w:val="24"/>
        </w:rPr>
        <w:t>130(62</w:t>
      </w:r>
      <w:r>
        <w:rPr>
          <w:sz w:val="24"/>
        </w:rPr>
        <w:t>9):</w:t>
      </w:r>
      <w:r>
        <w:rPr>
          <w:spacing w:val="40"/>
          <w:sz w:val="24"/>
        </w:rPr>
        <w:t xml:space="preserve"> </w:t>
      </w:r>
      <w:r>
        <w:rPr>
          <w:sz w:val="24"/>
        </w:rPr>
        <w:t>1173–1199.</w:t>
      </w:r>
    </w:p>
    <w:p w14:paraId="5EB8F798" w14:textId="77777777" w:rsidR="008745B0" w:rsidRDefault="00D36070">
      <w:pPr>
        <w:spacing w:before="237" w:line="237" w:lineRule="auto"/>
        <w:ind w:left="234" w:right="1436" w:hanging="235"/>
        <w:jc w:val="both"/>
        <w:rPr>
          <w:sz w:val="24"/>
        </w:rPr>
      </w:pPr>
      <w:bookmarkStart w:id="70" w:name="_bookmark50"/>
      <w:bookmarkEnd w:id="70"/>
      <w:proofErr w:type="spellStart"/>
      <w:r>
        <w:rPr>
          <w:b/>
          <w:w w:val="105"/>
          <w:sz w:val="24"/>
        </w:rPr>
        <w:t>Attoh</w:t>
      </w:r>
      <w:proofErr w:type="spellEnd"/>
      <w:r>
        <w:rPr>
          <w:b/>
          <w:w w:val="105"/>
          <w:sz w:val="24"/>
        </w:rPr>
        <w:t xml:space="preserve">-Okine, </w:t>
      </w:r>
      <w:proofErr w:type="spellStart"/>
      <w:r>
        <w:rPr>
          <w:b/>
          <w:w w:val="105"/>
          <w:sz w:val="24"/>
        </w:rPr>
        <w:t>Nii</w:t>
      </w:r>
      <w:proofErr w:type="spellEnd"/>
      <w:r>
        <w:rPr>
          <w:b/>
          <w:w w:val="105"/>
          <w:sz w:val="24"/>
        </w:rPr>
        <w:t xml:space="preserve">, and </w:t>
      </w:r>
      <w:proofErr w:type="spellStart"/>
      <w:r>
        <w:rPr>
          <w:b/>
          <w:w w:val="105"/>
          <w:sz w:val="24"/>
        </w:rPr>
        <w:t>Offei</w:t>
      </w:r>
      <w:proofErr w:type="spellEnd"/>
      <w:r>
        <w:rPr>
          <w:b/>
          <w:w w:val="105"/>
          <w:sz w:val="24"/>
        </w:rPr>
        <w:t xml:space="preserve"> </w:t>
      </w:r>
      <w:proofErr w:type="spellStart"/>
      <w:r>
        <w:rPr>
          <w:b/>
          <w:w w:val="105"/>
          <w:sz w:val="24"/>
        </w:rPr>
        <w:t>Adarkwa</w:t>
      </w:r>
      <w:proofErr w:type="spellEnd"/>
      <w:r>
        <w:rPr>
          <w:b/>
          <w:w w:val="105"/>
          <w:sz w:val="24"/>
        </w:rPr>
        <w:t xml:space="preserve">. </w:t>
      </w:r>
      <w:r>
        <w:rPr>
          <w:w w:val="105"/>
          <w:sz w:val="24"/>
        </w:rPr>
        <w:t xml:space="preserve">2013. “Pavement condition surveys–overview of current practices.” </w:t>
      </w:r>
      <w:r>
        <w:rPr>
          <w:i/>
          <w:w w:val="105"/>
          <w:sz w:val="24"/>
        </w:rPr>
        <w:t>Delaware Center for Transportation, University of Delaware: Newark, DE, USA</w:t>
      </w:r>
      <w:r>
        <w:rPr>
          <w:w w:val="105"/>
          <w:sz w:val="24"/>
        </w:rPr>
        <w:t>.</w:t>
      </w:r>
    </w:p>
    <w:p w14:paraId="78FF73E2" w14:textId="77777777" w:rsidR="008745B0" w:rsidRDefault="00D36070">
      <w:pPr>
        <w:spacing w:before="236" w:line="237" w:lineRule="auto"/>
        <w:ind w:left="234" w:right="1437" w:hanging="235"/>
        <w:jc w:val="both"/>
        <w:rPr>
          <w:sz w:val="24"/>
        </w:rPr>
      </w:pPr>
      <w:bookmarkStart w:id="71" w:name="_bookmark51"/>
      <w:bookmarkEnd w:id="71"/>
      <w:proofErr w:type="spellStart"/>
      <w:r>
        <w:rPr>
          <w:b/>
          <w:w w:val="105"/>
          <w:sz w:val="24"/>
        </w:rPr>
        <w:t>Beenstock</w:t>
      </w:r>
      <w:proofErr w:type="spellEnd"/>
      <w:r>
        <w:rPr>
          <w:b/>
          <w:w w:val="105"/>
          <w:sz w:val="24"/>
        </w:rPr>
        <w:t>, Michael,</w:t>
      </w:r>
      <w:r>
        <w:rPr>
          <w:b/>
          <w:spacing w:val="40"/>
          <w:w w:val="105"/>
          <w:sz w:val="24"/>
        </w:rPr>
        <w:t xml:space="preserve"> </w:t>
      </w:r>
      <w:r>
        <w:rPr>
          <w:b/>
          <w:w w:val="105"/>
          <w:sz w:val="24"/>
        </w:rPr>
        <w:t>Daniel Feldman,</w:t>
      </w:r>
      <w:r>
        <w:rPr>
          <w:b/>
          <w:spacing w:val="40"/>
          <w:w w:val="105"/>
          <w:sz w:val="24"/>
        </w:rPr>
        <w:t xml:space="preserve"> </w:t>
      </w:r>
      <w:r>
        <w:rPr>
          <w:b/>
          <w:w w:val="105"/>
          <w:sz w:val="24"/>
        </w:rPr>
        <w:t xml:space="preserve">and Daniel </w:t>
      </w:r>
      <w:proofErr w:type="spellStart"/>
      <w:r>
        <w:rPr>
          <w:b/>
          <w:w w:val="105"/>
          <w:sz w:val="24"/>
        </w:rPr>
        <w:t>Felsenstein</w:t>
      </w:r>
      <w:proofErr w:type="spellEnd"/>
      <w:r>
        <w:rPr>
          <w:b/>
          <w:w w:val="105"/>
          <w:sz w:val="24"/>
        </w:rPr>
        <w:t xml:space="preserve">. </w:t>
      </w:r>
      <w:r>
        <w:rPr>
          <w:w w:val="105"/>
          <w:sz w:val="24"/>
        </w:rPr>
        <w:t>2</w:t>
      </w:r>
      <w:r>
        <w:rPr>
          <w:w w:val="105"/>
          <w:sz w:val="24"/>
        </w:rPr>
        <w:t>016. “Hedonic pricing when</w:t>
      </w:r>
      <w:r>
        <w:rPr>
          <w:spacing w:val="-2"/>
          <w:w w:val="105"/>
          <w:sz w:val="24"/>
        </w:rPr>
        <w:t xml:space="preserve"> </w:t>
      </w:r>
      <w:r>
        <w:rPr>
          <w:w w:val="105"/>
          <w:sz w:val="24"/>
        </w:rPr>
        <w:t>housing</w:t>
      </w:r>
      <w:r>
        <w:rPr>
          <w:spacing w:val="-2"/>
          <w:w w:val="105"/>
          <w:sz w:val="24"/>
        </w:rPr>
        <w:t xml:space="preserve"> </w:t>
      </w:r>
      <w:r>
        <w:rPr>
          <w:w w:val="105"/>
          <w:sz w:val="24"/>
        </w:rPr>
        <w:t>is</w:t>
      </w:r>
      <w:r>
        <w:rPr>
          <w:spacing w:val="-2"/>
          <w:w w:val="105"/>
          <w:sz w:val="24"/>
        </w:rPr>
        <w:t xml:space="preserve"> </w:t>
      </w:r>
      <w:r>
        <w:rPr>
          <w:w w:val="105"/>
          <w:sz w:val="24"/>
        </w:rPr>
        <w:t>endogenous: The</w:t>
      </w:r>
      <w:r>
        <w:rPr>
          <w:spacing w:val="-2"/>
          <w:w w:val="105"/>
          <w:sz w:val="24"/>
        </w:rPr>
        <w:t xml:space="preserve"> </w:t>
      </w:r>
      <w:r>
        <w:rPr>
          <w:w w:val="105"/>
          <w:sz w:val="24"/>
        </w:rPr>
        <w:t>value</w:t>
      </w:r>
      <w:r>
        <w:rPr>
          <w:spacing w:val="-2"/>
          <w:w w:val="105"/>
          <w:sz w:val="24"/>
        </w:rPr>
        <w:t xml:space="preserve"> </w:t>
      </w:r>
      <w:r>
        <w:rPr>
          <w:w w:val="105"/>
          <w:sz w:val="24"/>
        </w:rPr>
        <w:t>of</w:t>
      </w:r>
      <w:r>
        <w:rPr>
          <w:spacing w:val="-2"/>
          <w:w w:val="105"/>
          <w:sz w:val="24"/>
        </w:rPr>
        <w:t xml:space="preserve"> </w:t>
      </w:r>
      <w:r>
        <w:rPr>
          <w:w w:val="105"/>
          <w:sz w:val="24"/>
        </w:rPr>
        <w:t>access</w:t>
      </w:r>
      <w:r>
        <w:rPr>
          <w:spacing w:val="-2"/>
          <w:w w:val="105"/>
          <w:sz w:val="24"/>
        </w:rPr>
        <w:t xml:space="preserve"> </w:t>
      </w:r>
      <w:r>
        <w:rPr>
          <w:w w:val="105"/>
          <w:sz w:val="24"/>
        </w:rPr>
        <w:t>to</w:t>
      </w:r>
      <w:r>
        <w:rPr>
          <w:spacing w:val="-2"/>
          <w:w w:val="105"/>
          <w:sz w:val="24"/>
        </w:rPr>
        <w:t xml:space="preserve"> </w:t>
      </w:r>
      <w:r>
        <w:rPr>
          <w:w w:val="105"/>
          <w:sz w:val="24"/>
        </w:rPr>
        <w:t>the</w:t>
      </w:r>
      <w:r>
        <w:rPr>
          <w:spacing w:val="-2"/>
          <w:w w:val="105"/>
          <w:sz w:val="24"/>
        </w:rPr>
        <w:t xml:space="preserve"> </w:t>
      </w:r>
      <w:r>
        <w:rPr>
          <w:w w:val="105"/>
          <w:sz w:val="24"/>
        </w:rPr>
        <w:t>trans-Israel</w:t>
      </w:r>
      <w:r>
        <w:rPr>
          <w:spacing w:val="-2"/>
          <w:w w:val="105"/>
          <w:sz w:val="24"/>
        </w:rPr>
        <w:t xml:space="preserve"> </w:t>
      </w:r>
      <w:r>
        <w:rPr>
          <w:w w:val="105"/>
          <w:sz w:val="24"/>
        </w:rPr>
        <w:t>highway.”</w:t>
      </w:r>
      <w:r>
        <w:rPr>
          <w:spacing w:val="-2"/>
          <w:w w:val="105"/>
          <w:sz w:val="24"/>
        </w:rPr>
        <w:t xml:space="preserve"> </w:t>
      </w:r>
      <w:r>
        <w:rPr>
          <w:i/>
          <w:w w:val="105"/>
          <w:sz w:val="24"/>
        </w:rPr>
        <w:t>Journal of Regional Science</w:t>
      </w:r>
      <w:r>
        <w:rPr>
          <w:w w:val="105"/>
          <w:sz w:val="24"/>
        </w:rPr>
        <w:t>, 56(1): 134–155.</w:t>
      </w:r>
    </w:p>
    <w:p w14:paraId="7B0D93FE" w14:textId="77777777" w:rsidR="008745B0" w:rsidRDefault="00D36070">
      <w:pPr>
        <w:spacing w:before="236" w:line="237" w:lineRule="auto"/>
        <w:ind w:left="234" w:right="1436" w:hanging="235"/>
        <w:jc w:val="both"/>
        <w:rPr>
          <w:sz w:val="24"/>
        </w:rPr>
      </w:pPr>
      <w:bookmarkStart w:id="72" w:name="_bookmark52"/>
      <w:bookmarkEnd w:id="72"/>
      <w:proofErr w:type="spellStart"/>
      <w:r>
        <w:rPr>
          <w:b/>
          <w:w w:val="110"/>
          <w:sz w:val="24"/>
        </w:rPr>
        <w:t>Biasi</w:t>
      </w:r>
      <w:proofErr w:type="spellEnd"/>
      <w:r>
        <w:rPr>
          <w:b/>
          <w:w w:val="110"/>
          <w:sz w:val="24"/>
        </w:rPr>
        <w:t>,</w:t>
      </w:r>
      <w:r>
        <w:rPr>
          <w:b/>
          <w:spacing w:val="40"/>
          <w:w w:val="110"/>
          <w:sz w:val="24"/>
        </w:rPr>
        <w:t xml:space="preserve"> </w:t>
      </w:r>
      <w:r>
        <w:rPr>
          <w:b/>
          <w:w w:val="110"/>
          <w:sz w:val="24"/>
        </w:rPr>
        <w:t>Barbara,</w:t>
      </w:r>
      <w:r>
        <w:rPr>
          <w:b/>
          <w:spacing w:val="40"/>
          <w:w w:val="110"/>
          <w:sz w:val="24"/>
        </w:rPr>
        <w:t xml:space="preserve"> </w:t>
      </w:r>
      <w:r>
        <w:rPr>
          <w:b/>
          <w:w w:val="110"/>
          <w:sz w:val="24"/>
        </w:rPr>
        <w:t>Julien</w:t>
      </w:r>
      <w:r>
        <w:rPr>
          <w:b/>
          <w:spacing w:val="40"/>
          <w:w w:val="110"/>
          <w:sz w:val="24"/>
        </w:rPr>
        <w:t xml:space="preserve"> </w:t>
      </w:r>
      <w:proofErr w:type="spellStart"/>
      <w:r>
        <w:rPr>
          <w:b/>
          <w:w w:val="110"/>
          <w:sz w:val="24"/>
        </w:rPr>
        <w:t>Lafortune</w:t>
      </w:r>
      <w:proofErr w:type="spellEnd"/>
      <w:r>
        <w:rPr>
          <w:b/>
          <w:w w:val="110"/>
          <w:sz w:val="24"/>
        </w:rPr>
        <w:t>,</w:t>
      </w:r>
      <w:r>
        <w:rPr>
          <w:b/>
          <w:spacing w:val="40"/>
          <w:w w:val="110"/>
          <w:sz w:val="24"/>
        </w:rPr>
        <w:t xml:space="preserve"> </w:t>
      </w:r>
      <w:r>
        <w:rPr>
          <w:b/>
          <w:w w:val="110"/>
          <w:sz w:val="24"/>
        </w:rPr>
        <w:t>and</w:t>
      </w:r>
      <w:r>
        <w:rPr>
          <w:b/>
          <w:spacing w:val="40"/>
          <w:w w:val="110"/>
          <w:sz w:val="24"/>
        </w:rPr>
        <w:t xml:space="preserve"> </w:t>
      </w:r>
      <w:r>
        <w:rPr>
          <w:b/>
          <w:w w:val="110"/>
          <w:sz w:val="24"/>
        </w:rPr>
        <w:t>David</w:t>
      </w:r>
      <w:r>
        <w:rPr>
          <w:b/>
          <w:spacing w:val="40"/>
          <w:w w:val="110"/>
          <w:sz w:val="24"/>
        </w:rPr>
        <w:t xml:space="preserve"> </w:t>
      </w:r>
      <w:proofErr w:type="spellStart"/>
      <w:r>
        <w:rPr>
          <w:b/>
          <w:spacing w:val="11"/>
          <w:w w:val="117"/>
          <w:sz w:val="24"/>
        </w:rPr>
        <w:t>S</w:t>
      </w:r>
      <w:r>
        <w:rPr>
          <w:b/>
          <w:spacing w:val="3"/>
          <w:w w:val="117"/>
          <w:sz w:val="24"/>
        </w:rPr>
        <w:t>c</w:t>
      </w:r>
      <w:r>
        <w:rPr>
          <w:b/>
          <w:spacing w:val="11"/>
          <w:w w:val="108"/>
          <w:sz w:val="24"/>
        </w:rPr>
        <w:t>h</w:t>
      </w:r>
      <w:r>
        <w:rPr>
          <w:b/>
          <w:spacing w:val="-124"/>
          <w:w w:val="127"/>
          <w:sz w:val="24"/>
        </w:rPr>
        <w:t>¨</w:t>
      </w:r>
      <w:r>
        <w:rPr>
          <w:b/>
          <w:spacing w:val="11"/>
          <w:w w:val="96"/>
          <w:sz w:val="24"/>
        </w:rPr>
        <w:t>o</w:t>
      </w:r>
      <w:r>
        <w:rPr>
          <w:b/>
          <w:spacing w:val="11"/>
          <w:w w:val="107"/>
          <w:sz w:val="24"/>
        </w:rPr>
        <w:t>nholzer</w:t>
      </w:r>
      <w:proofErr w:type="spellEnd"/>
      <w:r>
        <w:rPr>
          <w:b/>
          <w:spacing w:val="11"/>
          <w:w w:val="107"/>
          <w:sz w:val="24"/>
        </w:rPr>
        <w:t>.</w:t>
      </w:r>
      <w:r>
        <w:rPr>
          <w:b/>
          <w:spacing w:val="40"/>
          <w:w w:val="110"/>
          <w:sz w:val="24"/>
        </w:rPr>
        <w:t xml:space="preserve"> </w:t>
      </w:r>
      <w:r>
        <w:rPr>
          <w:w w:val="110"/>
          <w:sz w:val="24"/>
        </w:rPr>
        <w:t>2025.</w:t>
      </w:r>
      <w:r>
        <w:rPr>
          <w:spacing w:val="40"/>
          <w:w w:val="110"/>
          <w:sz w:val="24"/>
        </w:rPr>
        <w:t xml:space="preserve"> </w:t>
      </w:r>
      <w:r>
        <w:rPr>
          <w:w w:val="110"/>
          <w:sz w:val="24"/>
        </w:rPr>
        <w:t>“What</w:t>
      </w:r>
      <w:r>
        <w:rPr>
          <w:spacing w:val="40"/>
          <w:w w:val="110"/>
          <w:sz w:val="24"/>
        </w:rPr>
        <w:t xml:space="preserve"> </w:t>
      </w:r>
      <w:r>
        <w:rPr>
          <w:w w:val="110"/>
          <w:sz w:val="24"/>
        </w:rPr>
        <w:t>Works</w:t>
      </w:r>
      <w:r>
        <w:rPr>
          <w:spacing w:val="40"/>
          <w:w w:val="110"/>
          <w:sz w:val="24"/>
        </w:rPr>
        <w:t xml:space="preserve"> </w:t>
      </w:r>
      <w:r>
        <w:rPr>
          <w:w w:val="110"/>
          <w:sz w:val="24"/>
        </w:rPr>
        <w:t>and for</w:t>
      </w:r>
      <w:r>
        <w:rPr>
          <w:spacing w:val="-15"/>
          <w:w w:val="110"/>
          <w:sz w:val="24"/>
        </w:rPr>
        <w:t xml:space="preserve"> </w:t>
      </w:r>
      <w:r>
        <w:rPr>
          <w:w w:val="110"/>
          <w:sz w:val="24"/>
        </w:rPr>
        <w:t>Whom?</w:t>
      </w:r>
      <w:r>
        <w:rPr>
          <w:w w:val="110"/>
          <w:sz w:val="24"/>
        </w:rPr>
        <w:t xml:space="preserve"> Effectiveness</w:t>
      </w:r>
      <w:r>
        <w:rPr>
          <w:spacing w:val="-15"/>
          <w:w w:val="110"/>
          <w:sz w:val="24"/>
        </w:rPr>
        <w:t xml:space="preserve"> </w:t>
      </w:r>
      <w:r>
        <w:rPr>
          <w:w w:val="110"/>
          <w:sz w:val="24"/>
        </w:rPr>
        <w:t>and</w:t>
      </w:r>
      <w:r>
        <w:rPr>
          <w:spacing w:val="-15"/>
          <w:w w:val="110"/>
          <w:sz w:val="24"/>
        </w:rPr>
        <w:t xml:space="preserve"> </w:t>
      </w:r>
      <w:r>
        <w:rPr>
          <w:w w:val="110"/>
          <w:sz w:val="24"/>
        </w:rPr>
        <w:t>Efficiency</w:t>
      </w:r>
      <w:r>
        <w:rPr>
          <w:spacing w:val="-15"/>
          <w:w w:val="110"/>
          <w:sz w:val="24"/>
        </w:rPr>
        <w:t xml:space="preserve"> </w:t>
      </w:r>
      <w:r>
        <w:rPr>
          <w:w w:val="110"/>
          <w:sz w:val="24"/>
        </w:rPr>
        <w:t>of</w:t>
      </w:r>
      <w:r>
        <w:rPr>
          <w:spacing w:val="-15"/>
          <w:w w:val="110"/>
          <w:sz w:val="24"/>
        </w:rPr>
        <w:t xml:space="preserve"> </w:t>
      </w:r>
      <w:r>
        <w:rPr>
          <w:w w:val="110"/>
          <w:sz w:val="24"/>
        </w:rPr>
        <w:t>School</w:t>
      </w:r>
      <w:r>
        <w:rPr>
          <w:spacing w:val="-15"/>
          <w:w w:val="110"/>
          <w:sz w:val="24"/>
        </w:rPr>
        <w:t xml:space="preserve"> </w:t>
      </w:r>
      <w:r>
        <w:rPr>
          <w:w w:val="110"/>
          <w:sz w:val="24"/>
        </w:rPr>
        <w:t>Capital</w:t>
      </w:r>
      <w:r>
        <w:rPr>
          <w:spacing w:val="-15"/>
          <w:w w:val="110"/>
          <w:sz w:val="24"/>
        </w:rPr>
        <w:t xml:space="preserve"> </w:t>
      </w:r>
      <w:r>
        <w:rPr>
          <w:w w:val="110"/>
          <w:sz w:val="24"/>
        </w:rPr>
        <w:t>Investments</w:t>
      </w:r>
      <w:r>
        <w:rPr>
          <w:spacing w:val="-15"/>
          <w:w w:val="110"/>
          <w:sz w:val="24"/>
        </w:rPr>
        <w:t xml:space="preserve"> </w:t>
      </w:r>
      <w:r>
        <w:rPr>
          <w:w w:val="110"/>
          <w:sz w:val="24"/>
        </w:rPr>
        <w:t>Across</w:t>
      </w:r>
      <w:r>
        <w:rPr>
          <w:spacing w:val="-15"/>
          <w:w w:val="110"/>
          <w:sz w:val="24"/>
        </w:rPr>
        <w:t xml:space="preserve"> </w:t>
      </w:r>
      <w:r>
        <w:rPr>
          <w:w w:val="110"/>
          <w:sz w:val="24"/>
        </w:rPr>
        <w:t>the</w:t>
      </w:r>
      <w:r>
        <w:rPr>
          <w:spacing w:val="-15"/>
          <w:w w:val="110"/>
          <w:sz w:val="24"/>
        </w:rPr>
        <w:t xml:space="preserve"> </w:t>
      </w:r>
      <w:r>
        <w:rPr>
          <w:w w:val="110"/>
          <w:sz w:val="24"/>
        </w:rPr>
        <w:t xml:space="preserve">U.S.” </w:t>
      </w:r>
      <w:r>
        <w:rPr>
          <w:i/>
          <w:w w:val="110"/>
          <w:sz w:val="24"/>
        </w:rPr>
        <w:t>The Quarterly Journal of Economics</w:t>
      </w:r>
      <w:r>
        <w:rPr>
          <w:w w:val="110"/>
          <w:sz w:val="24"/>
        </w:rPr>
        <w:t>, qjaf013.</w:t>
      </w:r>
    </w:p>
    <w:p w14:paraId="52F370E2" w14:textId="77777777" w:rsidR="008745B0" w:rsidRDefault="00D36070">
      <w:pPr>
        <w:pStyle w:val="BodyText"/>
        <w:spacing w:before="233"/>
        <w:jc w:val="both"/>
      </w:pPr>
      <w:bookmarkStart w:id="73" w:name="_bookmark53"/>
      <w:bookmarkEnd w:id="73"/>
      <w:proofErr w:type="spellStart"/>
      <w:r>
        <w:rPr>
          <w:b/>
          <w:w w:val="105"/>
        </w:rPr>
        <w:t>Boesen</w:t>
      </w:r>
      <w:proofErr w:type="spellEnd"/>
      <w:r>
        <w:rPr>
          <w:b/>
          <w:w w:val="105"/>
        </w:rPr>
        <w:t>,</w:t>
      </w:r>
      <w:r>
        <w:rPr>
          <w:b/>
          <w:spacing w:val="35"/>
          <w:w w:val="105"/>
        </w:rPr>
        <w:t xml:space="preserve"> </w:t>
      </w:r>
      <w:proofErr w:type="spellStart"/>
      <w:r>
        <w:rPr>
          <w:b/>
          <w:w w:val="105"/>
        </w:rPr>
        <w:t>Ulrik</w:t>
      </w:r>
      <w:proofErr w:type="spellEnd"/>
      <w:r>
        <w:rPr>
          <w:b/>
          <w:w w:val="105"/>
        </w:rPr>
        <w:t>.</w:t>
      </w:r>
      <w:r>
        <w:rPr>
          <w:b/>
          <w:spacing w:val="24"/>
          <w:w w:val="105"/>
        </w:rPr>
        <w:t xml:space="preserve"> </w:t>
      </w:r>
      <w:r>
        <w:rPr>
          <w:w w:val="105"/>
        </w:rPr>
        <w:t>2021.</w:t>
      </w:r>
      <w:r>
        <w:rPr>
          <w:spacing w:val="24"/>
          <w:w w:val="105"/>
        </w:rPr>
        <w:t xml:space="preserve"> </w:t>
      </w:r>
      <w:r>
        <w:rPr>
          <w:w w:val="105"/>
        </w:rPr>
        <w:t>“How</w:t>
      </w:r>
      <w:r>
        <w:rPr>
          <w:spacing w:val="23"/>
          <w:w w:val="105"/>
        </w:rPr>
        <w:t xml:space="preserve"> </w:t>
      </w:r>
      <w:r>
        <w:rPr>
          <w:w w:val="105"/>
        </w:rPr>
        <w:t>Are</w:t>
      </w:r>
      <w:r>
        <w:rPr>
          <w:spacing w:val="23"/>
          <w:w w:val="105"/>
        </w:rPr>
        <w:t xml:space="preserve"> </w:t>
      </w:r>
      <w:r>
        <w:rPr>
          <w:w w:val="105"/>
        </w:rPr>
        <w:t>Your</w:t>
      </w:r>
      <w:r>
        <w:rPr>
          <w:spacing w:val="23"/>
          <w:w w:val="105"/>
        </w:rPr>
        <w:t xml:space="preserve"> </w:t>
      </w:r>
      <w:r>
        <w:rPr>
          <w:w w:val="105"/>
        </w:rPr>
        <w:t>State’s</w:t>
      </w:r>
      <w:r>
        <w:rPr>
          <w:spacing w:val="24"/>
          <w:w w:val="105"/>
        </w:rPr>
        <w:t xml:space="preserve"> </w:t>
      </w:r>
      <w:r>
        <w:rPr>
          <w:w w:val="105"/>
        </w:rPr>
        <w:t>Roads</w:t>
      </w:r>
      <w:r>
        <w:rPr>
          <w:spacing w:val="23"/>
          <w:w w:val="105"/>
        </w:rPr>
        <w:t xml:space="preserve"> </w:t>
      </w:r>
      <w:r>
        <w:rPr>
          <w:w w:val="105"/>
        </w:rPr>
        <w:t>Funded?”</w:t>
      </w:r>
      <w:r>
        <w:rPr>
          <w:spacing w:val="50"/>
          <w:w w:val="105"/>
        </w:rPr>
        <w:t xml:space="preserve"> </w:t>
      </w:r>
      <w:r>
        <w:rPr>
          <w:w w:val="105"/>
        </w:rPr>
        <w:t>Accessed:</w:t>
      </w:r>
      <w:r>
        <w:rPr>
          <w:spacing w:val="50"/>
          <w:w w:val="105"/>
        </w:rPr>
        <w:t xml:space="preserve"> </w:t>
      </w:r>
      <w:r>
        <w:rPr>
          <w:w w:val="105"/>
        </w:rPr>
        <w:t>2025-01-</w:t>
      </w:r>
      <w:r>
        <w:rPr>
          <w:spacing w:val="-5"/>
          <w:w w:val="105"/>
        </w:rPr>
        <w:t>23.</w:t>
      </w:r>
    </w:p>
    <w:p w14:paraId="603E6072" w14:textId="77777777" w:rsidR="008745B0" w:rsidRDefault="00D36070">
      <w:pPr>
        <w:spacing w:before="237" w:line="237" w:lineRule="auto"/>
        <w:ind w:left="234" w:right="1437" w:hanging="235"/>
        <w:jc w:val="both"/>
        <w:rPr>
          <w:sz w:val="24"/>
        </w:rPr>
      </w:pPr>
      <w:bookmarkStart w:id="74" w:name="_bookmark54"/>
      <w:bookmarkEnd w:id="74"/>
      <w:r>
        <w:rPr>
          <w:b/>
          <w:w w:val="110"/>
          <w:sz w:val="24"/>
        </w:rPr>
        <w:t>Bollinger,</w:t>
      </w:r>
      <w:r>
        <w:rPr>
          <w:b/>
          <w:spacing w:val="40"/>
          <w:w w:val="110"/>
          <w:sz w:val="24"/>
        </w:rPr>
        <w:t xml:space="preserve"> </w:t>
      </w:r>
      <w:r>
        <w:rPr>
          <w:b/>
          <w:w w:val="110"/>
          <w:sz w:val="24"/>
        </w:rPr>
        <w:t>Christopher</w:t>
      </w:r>
      <w:r>
        <w:rPr>
          <w:b/>
          <w:spacing w:val="40"/>
          <w:w w:val="110"/>
          <w:sz w:val="24"/>
        </w:rPr>
        <w:t xml:space="preserve"> </w:t>
      </w:r>
      <w:r>
        <w:rPr>
          <w:b/>
          <w:w w:val="110"/>
          <w:sz w:val="24"/>
        </w:rPr>
        <w:t>R,</w:t>
      </w:r>
      <w:r>
        <w:rPr>
          <w:b/>
          <w:spacing w:val="40"/>
          <w:w w:val="110"/>
          <w:sz w:val="24"/>
        </w:rPr>
        <w:t xml:space="preserve"> </w:t>
      </w:r>
      <w:r>
        <w:rPr>
          <w:b/>
          <w:w w:val="110"/>
          <w:sz w:val="24"/>
        </w:rPr>
        <w:t>and</w:t>
      </w:r>
      <w:r>
        <w:rPr>
          <w:b/>
          <w:spacing w:val="40"/>
          <w:w w:val="110"/>
          <w:sz w:val="24"/>
        </w:rPr>
        <w:t xml:space="preserve"> </w:t>
      </w:r>
      <w:r>
        <w:rPr>
          <w:b/>
          <w:w w:val="110"/>
          <w:sz w:val="24"/>
        </w:rPr>
        <w:t>Amitabh</w:t>
      </w:r>
      <w:r>
        <w:rPr>
          <w:b/>
          <w:spacing w:val="40"/>
          <w:w w:val="110"/>
          <w:sz w:val="24"/>
        </w:rPr>
        <w:t xml:space="preserve"> </w:t>
      </w:r>
      <w:r>
        <w:rPr>
          <w:b/>
          <w:w w:val="110"/>
          <w:sz w:val="24"/>
        </w:rPr>
        <w:t>Chandra.</w:t>
      </w:r>
      <w:r>
        <w:rPr>
          <w:b/>
          <w:spacing w:val="40"/>
          <w:w w:val="110"/>
          <w:sz w:val="24"/>
        </w:rPr>
        <w:t xml:space="preserve"> </w:t>
      </w:r>
      <w:r>
        <w:rPr>
          <w:w w:val="110"/>
          <w:sz w:val="24"/>
        </w:rPr>
        <w:t>2005.</w:t>
      </w:r>
      <w:r>
        <w:rPr>
          <w:spacing w:val="40"/>
          <w:w w:val="110"/>
          <w:sz w:val="24"/>
        </w:rPr>
        <w:t xml:space="preserve"> </w:t>
      </w:r>
      <w:r>
        <w:rPr>
          <w:w w:val="110"/>
          <w:sz w:val="24"/>
        </w:rPr>
        <w:t>“Iatrogenic</w:t>
      </w:r>
      <w:r>
        <w:rPr>
          <w:spacing w:val="40"/>
          <w:w w:val="110"/>
          <w:sz w:val="24"/>
        </w:rPr>
        <w:t xml:space="preserve"> </w:t>
      </w:r>
      <w:r>
        <w:rPr>
          <w:w w:val="110"/>
          <w:sz w:val="24"/>
        </w:rPr>
        <w:t>specification</w:t>
      </w:r>
      <w:r>
        <w:rPr>
          <w:spacing w:val="40"/>
          <w:w w:val="110"/>
          <w:sz w:val="24"/>
        </w:rPr>
        <w:t xml:space="preserve"> </w:t>
      </w:r>
      <w:r>
        <w:rPr>
          <w:w w:val="110"/>
          <w:sz w:val="24"/>
        </w:rPr>
        <w:t>er-</w:t>
      </w:r>
      <w:proofErr w:type="spellStart"/>
      <w:r>
        <w:rPr>
          <w:w w:val="110"/>
          <w:sz w:val="24"/>
        </w:rPr>
        <w:t>ror</w:t>
      </w:r>
      <w:proofErr w:type="spellEnd"/>
      <w:r>
        <w:rPr>
          <w:w w:val="110"/>
          <w:sz w:val="24"/>
        </w:rPr>
        <w:t>:</w:t>
      </w:r>
      <w:r>
        <w:rPr>
          <w:spacing w:val="11"/>
          <w:w w:val="110"/>
          <w:sz w:val="24"/>
        </w:rPr>
        <w:t xml:space="preserve"> </w:t>
      </w:r>
      <w:r>
        <w:rPr>
          <w:w w:val="110"/>
          <w:sz w:val="24"/>
        </w:rPr>
        <w:t>A</w:t>
      </w:r>
      <w:r>
        <w:rPr>
          <w:spacing w:val="-7"/>
          <w:w w:val="110"/>
          <w:sz w:val="24"/>
        </w:rPr>
        <w:t xml:space="preserve"> </w:t>
      </w:r>
      <w:r>
        <w:rPr>
          <w:w w:val="110"/>
          <w:sz w:val="24"/>
        </w:rPr>
        <w:t>cautionary</w:t>
      </w:r>
      <w:r>
        <w:rPr>
          <w:spacing w:val="-7"/>
          <w:w w:val="110"/>
          <w:sz w:val="24"/>
        </w:rPr>
        <w:t xml:space="preserve"> </w:t>
      </w:r>
      <w:r>
        <w:rPr>
          <w:w w:val="110"/>
          <w:sz w:val="24"/>
        </w:rPr>
        <w:t>tale</w:t>
      </w:r>
      <w:r>
        <w:rPr>
          <w:spacing w:val="-7"/>
          <w:w w:val="110"/>
          <w:sz w:val="24"/>
        </w:rPr>
        <w:t xml:space="preserve"> </w:t>
      </w:r>
      <w:r>
        <w:rPr>
          <w:w w:val="110"/>
          <w:sz w:val="24"/>
        </w:rPr>
        <w:t>of</w:t>
      </w:r>
      <w:r>
        <w:rPr>
          <w:spacing w:val="-7"/>
          <w:w w:val="110"/>
          <w:sz w:val="24"/>
        </w:rPr>
        <w:t xml:space="preserve"> </w:t>
      </w:r>
      <w:r>
        <w:rPr>
          <w:w w:val="110"/>
          <w:sz w:val="24"/>
        </w:rPr>
        <w:t>cleaning</w:t>
      </w:r>
      <w:r>
        <w:rPr>
          <w:spacing w:val="-7"/>
          <w:w w:val="110"/>
          <w:sz w:val="24"/>
        </w:rPr>
        <w:t xml:space="preserve"> </w:t>
      </w:r>
      <w:r>
        <w:rPr>
          <w:w w:val="110"/>
          <w:sz w:val="24"/>
        </w:rPr>
        <w:t>data.”</w:t>
      </w:r>
      <w:r>
        <w:rPr>
          <w:spacing w:val="-7"/>
          <w:w w:val="110"/>
          <w:sz w:val="24"/>
        </w:rPr>
        <w:t xml:space="preserve"> </w:t>
      </w:r>
      <w:r>
        <w:rPr>
          <w:i/>
          <w:w w:val="110"/>
          <w:sz w:val="24"/>
        </w:rPr>
        <w:t>Journal</w:t>
      </w:r>
      <w:r>
        <w:rPr>
          <w:i/>
          <w:spacing w:val="-3"/>
          <w:w w:val="110"/>
          <w:sz w:val="24"/>
        </w:rPr>
        <w:t xml:space="preserve"> </w:t>
      </w:r>
      <w:r>
        <w:rPr>
          <w:i/>
          <w:w w:val="110"/>
          <w:sz w:val="24"/>
        </w:rPr>
        <w:t>of</w:t>
      </w:r>
      <w:r>
        <w:rPr>
          <w:i/>
          <w:spacing w:val="-3"/>
          <w:w w:val="110"/>
          <w:sz w:val="24"/>
        </w:rPr>
        <w:t xml:space="preserve"> </w:t>
      </w:r>
      <w:r>
        <w:rPr>
          <w:i/>
          <w:w w:val="110"/>
          <w:sz w:val="24"/>
        </w:rPr>
        <w:t>Labor</w:t>
      </w:r>
      <w:r>
        <w:rPr>
          <w:i/>
          <w:spacing w:val="-3"/>
          <w:w w:val="110"/>
          <w:sz w:val="24"/>
        </w:rPr>
        <w:t xml:space="preserve"> </w:t>
      </w:r>
      <w:r>
        <w:rPr>
          <w:i/>
          <w:w w:val="110"/>
          <w:sz w:val="24"/>
        </w:rPr>
        <w:t>Economics</w:t>
      </w:r>
      <w:r>
        <w:rPr>
          <w:w w:val="110"/>
          <w:sz w:val="24"/>
        </w:rPr>
        <w:t>,</w:t>
      </w:r>
      <w:r>
        <w:rPr>
          <w:spacing w:val="-7"/>
          <w:w w:val="110"/>
          <w:sz w:val="24"/>
        </w:rPr>
        <w:t xml:space="preserve"> </w:t>
      </w:r>
      <w:r>
        <w:rPr>
          <w:w w:val="110"/>
          <w:sz w:val="24"/>
        </w:rPr>
        <w:t>23(2):</w:t>
      </w:r>
      <w:r>
        <w:rPr>
          <w:spacing w:val="-7"/>
          <w:w w:val="110"/>
          <w:sz w:val="24"/>
        </w:rPr>
        <w:t xml:space="preserve"> </w:t>
      </w:r>
      <w:r>
        <w:rPr>
          <w:w w:val="110"/>
          <w:sz w:val="24"/>
        </w:rPr>
        <w:t>235–257.</w:t>
      </w:r>
    </w:p>
    <w:p w14:paraId="5406E728" w14:textId="77777777" w:rsidR="008745B0" w:rsidRDefault="008745B0">
      <w:pPr>
        <w:spacing w:line="237" w:lineRule="auto"/>
        <w:jc w:val="both"/>
        <w:rPr>
          <w:sz w:val="24"/>
        </w:rPr>
        <w:sectPr w:rsidR="008745B0">
          <w:pgSz w:w="12240" w:h="15840"/>
          <w:pgMar w:top="1420" w:right="0" w:bottom="1020" w:left="1440" w:header="0" w:footer="822" w:gutter="0"/>
          <w:cols w:space="720"/>
        </w:sectPr>
      </w:pPr>
    </w:p>
    <w:p w14:paraId="27DEB908" w14:textId="77777777" w:rsidR="008745B0" w:rsidRDefault="00D36070">
      <w:pPr>
        <w:spacing w:before="33" w:line="237" w:lineRule="auto"/>
        <w:ind w:left="234" w:right="1436" w:hanging="235"/>
        <w:jc w:val="both"/>
        <w:rPr>
          <w:sz w:val="24"/>
        </w:rPr>
      </w:pPr>
      <w:bookmarkStart w:id="75" w:name="_bookmark55"/>
      <w:bookmarkEnd w:id="75"/>
      <w:proofErr w:type="spellStart"/>
      <w:r>
        <w:rPr>
          <w:b/>
          <w:w w:val="110"/>
          <w:sz w:val="24"/>
        </w:rPr>
        <w:lastRenderedPageBreak/>
        <w:t>Boudot</w:t>
      </w:r>
      <w:proofErr w:type="spellEnd"/>
      <w:r>
        <w:rPr>
          <w:b/>
          <w:w w:val="110"/>
          <w:sz w:val="24"/>
        </w:rPr>
        <w:t xml:space="preserve">-Reddy, Camille, and </w:t>
      </w:r>
      <w:proofErr w:type="spellStart"/>
      <w:r>
        <w:rPr>
          <w:b/>
          <w:spacing w:val="22"/>
          <w:w w:val="118"/>
          <w:sz w:val="24"/>
        </w:rPr>
        <w:t>A</w:t>
      </w:r>
      <w:r>
        <w:rPr>
          <w:b/>
          <w:spacing w:val="22"/>
          <w:w w:val="98"/>
          <w:sz w:val="24"/>
        </w:rPr>
        <w:t>nd</w:t>
      </w:r>
      <w:r>
        <w:rPr>
          <w:b/>
          <w:spacing w:val="16"/>
          <w:w w:val="98"/>
          <w:sz w:val="24"/>
        </w:rPr>
        <w:t>r</w:t>
      </w:r>
      <w:r>
        <w:rPr>
          <w:b/>
          <w:spacing w:val="-107"/>
          <w:w w:val="165"/>
          <w:sz w:val="24"/>
        </w:rPr>
        <w:t>´</w:t>
      </w:r>
      <w:r>
        <w:rPr>
          <w:b/>
          <w:spacing w:val="22"/>
          <w:w w:val="80"/>
          <w:sz w:val="24"/>
        </w:rPr>
        <w:t>e</w:t>
      </w:r>
      <w:proofErr w:type="spellEnd"/>
      <w:r>
        <w:rPr>
          <w:b/>
          <w:spacing w:val="-1"/>
          <w:w w:val="109"/>
          <w:sz w:val="24"/>
        </w:rPr>
        <w:t xml:space="preserve"> </w:t>
      </w:r>
      <w:r>
        <w:rPr>
          <w:b/>
          <w:w w:val="110"/>
          <w:sz w:val="24"/>
        </w:rPr>
        <w:t xml:space="preserve">Butler. </w:t>
      </w:r>
      <w:r>
        <w:rPr>
          <w:w w:val="110"/>
          <w:sz w:val="24"/>
        </w:rPr>
        <w:t xml:space="preserve">2024. “Paving the road to re-election.” </w:t>
      </w:r>
      <w:r>
        <w:rPr>
          <w:i/>
          <w:w w:val="110"/>
          <w:sz w:val="24"/>
        </w:rPr>
        <w:t>Journal of Public Economics</w:t>
      </w:r>
      <w:r>
        <w:rPr>
          <w:w w:val="110"/>
          <w:sz w:val="24"/>
        </w:rPr>
        <w:t>, 239: 105228.</w:t>
      </w:r>
    </w:p>
    <w:p w14:paraId="266D3708" w14:textId="77777777" w:rsidR="008745B0" w:rsidRDefault="00D36070">
      <w:pPr>
        <w:spacing w:before="236" w:line="237" w:lineRule="auto"/>
        <w:ind w:left="234" w:right="1438" w:hanging="235"/>
        <w:jc w:val="both"/>
        <w:rPr>
          <w:sz w:val="24"/>
        </w:rPr>
      </w:pPr>
      <w:bookmarkStart w:id="76" w:name="_bookmark56"/>
      <w:bookmarkEnd w:id="76"/>
      <w:r>
        <w:rPr>
          <w:b/>
          <w:w w:val="105"/>
          <w:sz w:val="24"/>
        </w:rPr>
        <w:t xml:space="preserve">Brasington, David M. </w:t>
      </w:r>
      <w:r>
        <w:rPr>
          <w:w w:val="105"/>
          <w:sz w:val="24"/>
        </w:rPr>
        <w:t>2002. “Edge versus center:</w:t>
      </w:r>
      <w:r>
        <w:rPr>
          <w:spacing w:val="40"/>
          <w:w w:val="105"/>
          <w:sz w:val="24"/>
        </w:rPr>
        <w:t xml:space="preserve"> </w:t>
      </w:r>
      <w:r>
        <w:rPr>
          <w:w w:val="105"/>
          <w:sz w:val="24"/>
        </w:rPr>
        <w:t xml:space="preserve">Finding common ground in the </w:t>
      </w:r>
      <w:proofErr w:type="spellStart"/>
      <w:r>
        <w:rPr>
          <w:w w:val="105"/>
          <w:sz w:val="24"/>
        </w:rPr>
        <w:t>capi-talization</w:t>
      </w:r>
      <w:proofErr w:type="spellEnd"/>
      <w:r>
        <w:rPr>
          <w:w w:val="105"/>
          <w:sz w:val="24"/>
        </w:rPr>
        <w:t xml:space="preserve"> debate.” </w:t>
      </w:r>
      <w:r>
        <w:rPr>
          <w:i/>
          <w:w w:val="105"/>
          <w:sz w:val="24"/>
        </w:rPr>
        <w:t>Journal of Urban Economics</w:t>
      </w:r>
      <w:r>
        <w:rPr>
          <w:w w:val="105"/>
          <w:sz w:val="24"/>
        </w:rPr>
        <w:t>, 52(3): 524–541.</w:t>
      </w:r>
    </w:p>
    <w:p w14:paraId="46E5008D" w14:textId="77777777" w:rsidR="008745B0" w:rsidRDefault="00D36070">
      <w:pPr>
        <w:spacing w:before="237" w:line="237" w:lineRule="auto"/>
        <w:ind w:left="234" w:right="1439" w:hanging="235"/>
        <w:jc w:val="both"/>
        <w:rPr>
          <w:sz w:val="24"/>
        </w:rPr>
      </w:pPr>
      <w:bookmarkStart w:id="77" w:name="_bookmark57"/>
      <w:bookmarkEnd w:id="77"/>
      <w:r>
        <w:rPr>
          <w:b/>
          <w:w w:val="105"/>
          <w:sz w:val="24"/>
        </w:rPr>
        <w:t>Brasington,</w:t>
      </w:r>
      <w:r>
        <w:rPr>
          <w:b/>
          <w:spacing w:val="40"/>
          <w:w w:val="105"/>
          <w:sz w:val="24"/>
        </w:rPr>
        <w:t xml:space="preserve"> </w:t>
      </w:r>
      <w:r>
        <w:rPr>
          <w:b/>
          <w:w w:val="105"/>
          <w:sz w:val="24"/>
        </w:rPr>
        <w:t>David</w:t>
      </w:r>
      <w:r>
        <w:rPr>
          <w:b/>
          <w:spacing w:val="40"/>
          <w:w w:val="105"/>
          <w:sz w:val="24"/>
        </w:rPr>
        <w:t xml:space="preserve"> </w:t>
      </w:r>
      <w:r>
        <w:rPr>
          <w:b/>
          <w:w w:val="105"/>
          <w:sz w:val="24"/>
        </w:rPr>
        <w:t xml:space="preserve">M. </w:t>
      </w:r>
      <w:r>
        <w:rPr>
          <w:w w:val="105"/>
          <w:sz w:val="24"/>
        </w:rPr>
        <w:t xml:space="preserve">2017. “School spending and new construction.” </w:t>
      </w:r>
      <w:r>
        <w:rPr>
          <w:i/>
          <w:w w:val="105"/>
          <w:sz w:val="24"/>
        </w:rPr>
        <w:t>Regional Science</w:t>
      </w:r>
      <w:r>
        <w:rPr>
          <w:i/>
          <w:spacing w:val="40"/>
          <w:w w:val="105"/>
          <w:sz w:val="24"/>
        </w:rPr>
        <w:t xml:space="preserve"> </w:t>
      </w:r>
      <w:r>
        <w:rPr>
          <w:i/>
          <w:w w:val="105"/>
          <w:sz w:val="24"/>
        </w:rPr>
        <w:t>and Urban E</w:t>
      </w:r>
      <w:r>
        <w:rPr>
          <w:i/>
          <w:w w:val="105"/>
          <w:sz w:val="24"/>
        </w:rPr>
        <w:t>conomics</w:t>
      </w:r>
      <w:r>
        <w:rPr>
          <w:w w:val="105"/>
          <w:sz w:val="24"/>
        </w:rPr>
        <w:t>, 63: 76–84.</w:t>
      </w:r>
    </w:p>
    <w:p w14:paraId="5A530879" w14:textId="77777777" w:rsidR="008745B0" w:rsidRDefault="00D36070">
      <w:pPr>
        <w:spacing w:before="237" w:line="237" w:lineRule="auto"/>
        <w:ind w:left="234" w:right="1438" w:hanging="235"/>
        <w:jc w:val="both"/>
        <w:rPr>
          <w:sz w:val="24"/>
        </w:rPr>
      </w:pPr>
      <w:bookmarkStart w:id="78" w:name="_bookmark58"/>
      <w:bookmarkEnd w:id="78"/>
      <w:r>
        <w:rPr>
          <w:b/>
          <w:w w:val="110"/>
          <w:sz w:val="24"/>
        </w:rPr>
        <w:t xml:space="preserve">Brewer, Ethan, Jason Lin, Peter Kemper, John Hennin, and Dan </w:t>
      </w:r>
      <w:proofErr w:type="spellStart"/>
      <w:r>
        <w:rPr>
          <w:b/>
          <w:w w:val="110"/>
          <w:sz w:val="24"/>
        </w:rPr>
        <w:t>Runfola</w:t>
      </w:r>
      <w:proofErr w:type="spellEnd"/>
      <w:r>
        <w:rPr>
          <w:b/>
          <w:w w:val="110"/>
          <w:sz w:val="24"/>
        </w:rPr>
        <w:t xml:space="preserve">. </w:t>
      </w:r>
      <w:r>
        <w:rPr>
          <w:w w:val="110"/>
          <w:sz w:val="24"/>
        </w:rPr>
        <w:t>2021. “Predicting</w:t>
      </w:r>
      <w:r>
        <w:rPr>
          <w:spacing w:val="-13"/>
          <w:w w:val="110"/>
          <w:sz w:val="24"/>
        </w:rPr>
        <w:t xml:space="preserve"> </w:t>
      </w:r>
      <w:r>
        <w:rPr>
          <w:w w:val="110"/>
          <w:sz w:val="24"/>
        </w:rPr>
        <w:t>road</w:t>
      </w:r>
      <w:r>
        <w:rPr>
          <w:spacing w:val="-13"/>
          <w:w w:val="110"/>
          <w:sz w:val="24"/>
        </w:rPr>
        <w:t xml:space="preserve"> </w:t>
      </w:r>
      <w:r>
        <w:rPr>
          <w:w w:val="110"/>
          <w:sz w:val="24"/>
        </w:rPr>
        <w:t>quality</w:t>
      </w:r>
      <w:r>
        <w:rPr>
          <w:spacing w:val="-13"/>
          <w:w w:val="110"/>
          <w:sz w:val="24"/>
        </w:rPr>
        <w:t xml:space="preserve"> </w:t>
      </w:r>
      <w:r>
        <w:rPr>
          <w:w w:val="110"/>
          <w:sz w:val="24"/>
        </w:rPr>
        <w:t>using</w:t>
      </w:r>
      <w:r>
        <w:rPr>
          <w:spacing w:val="-13"/>
          <w:w w:val="110"/>
          <w:sz w:val="24"/>
        </w:rPr>
        <w:t xml:space="preserve"> </w:t>
      </w:r>
      <w:r>
        <w:rPr>
          <w:w w:val="110"/>
          <w:sz w:val="24"/>
        </w:rPr>
        <w:t>high</w:t>
      </w:r>
      <w:r>
        <w:rPr>
          <w:spacing w:val="-13"/>
          <w:w w:val="110"/>
          <w:sz w:val="24"/>
        </w:rPr>
        <w:t xml:space="preserve"> </w:t>
      </w:r>
      <w:r>
        <w:rPr>
          <w:w w:val="110"/>
          <w:sz w:val="24"/>
        </w:rPr>
        <w:t>resolution</w:t>
      </w:r>
      <w:r>
        <w:rPr>
          <w:spacing w:val="-13"/>
          <w:w w:val="110"/>
          <w:sz w:val="24"/>
        </w:rPr>
        <w:t xml:space="preserve"> </w:t>
      </w:r>
      <w:r>
        <w:rPr>
          <w:w w:val="110"/>
          <w:sz w:val="24"/>
        </w:rPr>
        <w:t>satellite</w:t>
      </w:r>
      <w:r>
        <w:rPr>
          <w:spacing w:val="-13"/>
          <w:w w:val="110"/>
          <w:sz w:val="24"/>
        </w:rPr>
        <w:t xml:space="preserve"> </w:t>
      </w:r>
      <w:r>
        <w:rPr>
          <w:w w:val="110"/>
          <w:sz w:val="24"/>
        </w:rPr>
        <w:t>imagery:</w:t>
      </w:r>
      <w:r>
        <w:rPr>
          <w:spacing w:val="7"/>
          <w:w w:val="110"/>
          <w:sz w:val="24"/>
        </w:rPr>
        <w:t xml:space="preserve"> </w:t>
      </w:r>
      <w:r>
        <w:rPr>
          <w:w w:val="110"/>
          <w:sz w:val="24"/>
        </w:rPr>
        <w:t>A</w:t>
      </w:r>
      <w:r>
        <w:rPr>
          <w:spacing w:val="-13"/>
          <w:w w:val="110"/>
          <w:sz w:val="24"/>
        </w:rPr>
        <w:t xml:space="preserve"> </w:t>
      </w:r>
      <w:r>
        <w:rPr>
          <w:w w:val="110"/>
          <w:sz w:val="24"/>
        </w:rPr>
        <w:t>transfer</w:t>
      </w:r>
      <w:r>
        <w:rPr>
          <w:spacing w:val="-13"/>
          <w:w w:val="110"/>
          <w:sz w:val="24"/>
        </w:rPr>
        <w:t xml:space="preserve"> </w:t>
      </w:r>
      <w:r>
        <w:rPr>
          <w:w w:val="110"/>
          <w:sz w:val="24"/>
        </w:rPr>
        <w:t>learning</w:t>
      </w:r>
      <w:r>
        <w:rPr>
          <w:spacing w:val="-13"/>
          <w:w w:val="110"/>
          <w:sz w:val="24"/>
        </w:rPr>
        <w:t xml:space="preserve"> </w:t>
      </w:r>
      <w:r>
        <w:rPr>
          <w:w w:val="110"/>
          <w:sz w:val="24"/>
        </w:rPr>
        <w:t>ap-</w:t>
      </w:r>
      <w:proofErr w:type="spellStart"/>
      <w:r>
        <w:rPr>
          <w:w w:val="110"/>
          <w:sz w:val="24"/>
        </w:rPr>
        <w:t>proach</w:t>
      </w:r>
      <w:proofErr w:type="spellEnd"/>
      <w:r>
        <w:rPr>
          <w:w w:val="110"/>
          <w:sz w:val="24"/>
        </w:rPr>
        <w:t>.”</w:t>
      </w:r>
      <w:r>
        <w:rPr>
          <w:spacing w:val="-10"/>
          <w:w w:val="110"/>
          <w:sz w:val="24"/>
        </w:rPr>
        <w:t xml:space="preserve"> </w:t>
      </w:r>
      <w:proofErr w:type="spellStart"/>
      <w:r>
        <w:rPr>
          <w:i/>
          <w:w w:val="110"/>
          <w:sz w:val="24"/>
        </w:rPr>
        <w:t>Plos</w:t>
      </w:r>
      <w:proofErr w:type="spellEnd"/>
      <w:r>
        <w:rPr>
          <w:i/>
          <w:spacing w:val="-6"/>
          <w:w w:val="110"/>
          <w:sz w:val="24"/>
        </w:rPr>
        <w:t xml:space="preserve"> </w:t>
      </w:r>
      <w:r>
        <w:rPr>
          <w:i/>
          <w:w w:val="110"/>
          <w:sz w:val="24"/>
        </w:rPr>
        <w:t>one</w:t>
      </w:r>
      <w:r>
        <w:rPr>
          <w:w w:val="110"/>
          <w:sz w:val="24"/>
        </w:rPr>
        <w:t>,</w:t>
      </w:r>
      <w:r>
        <w:rPr>
          <w:spacing w:val="-9"/>
          <w:w w:val="110"/>
          <w:sz w:val="24"/>
        </w:rPr>
        <w:t xml:space="preserve"> </w:t>
      </w:r>
      <w:r>
        <w:rPr>
          <w:w w:val="110"/>
          <w:sz w:val="24"/>
        </w:rPr>
        <w:t>16(7):</w:t>
      </w:r>
      <w:r>
        <w:rPr>
          <w:spacing w:val="-9"/>
          <w:w w:val="110"/>
          <w:sz w:val="24"/>
        </w:rPr>
        <w:t xml:space="preserve"> </w:t>
      </w:r>
      <w:r>
        <w:rPr>
          <w:w w:val="110"/>
          <w:sz w:val="24"/>
        </w:rPr>
        <w:t>e0253370.</w:t>
      </w:r>
    </w:p>
    <w:p w14:paraId="3E78EF56" w14:textId="77777777" w:rsidR="008745B0" w:rsidRDefault="00D36070">
      <w:pPr>
        <w:spacing w:before="236" w:line="237" w:lineRule="auto"/>
        <w:ind w:left="234" w:right="1437" w:hanging="235"/>
        <w:jc w:val="both"/>
        <w:rPr>
          <w:sz w:val="24"/>
        </w:rPr>
      </w:pPr>
      <w:bookmarkStart w:id="79" w:name="_bookmark59"/>
      <w:bookmarkEnd w:id="79"/>
      <w:r>
        <w:rPr>
          <w:b/>
          <w:w w:val="110"/>
          <w:sz w:val="24"/>
        </w:rPr>
        <w:t>Buchanan, James M., and</w:t>
      </w:r>
      <w:r>
        <w:rPr>
          <w:b/>
          <w:w w:val="110"/>
          <w:sz w:val="24"/>
        </w:rPr>
        <w:t xml:space="preserve"> Gordon </w:t>
      </w:r>
      <w:proofErr w:type="spellStart"/>
      <w:r>
        <w:rPr>
          <w:b/>
          <w:w w:val="110"/>
          <w:sz w:val="24"/>
        </w:rPr>
        <w:t>Tullock</w:t>
      </w:r>
      <w:proofErr w:type="spellEnd"/>
      <w:r>
        <w:rPr>
          <w:b/>
          <w:w w:val="110"/>
          <w:sz w:val="24"/>
        </w:rPr>
        <w:t xml:space="preserve">. </w:t>
      </w:r>
      <w:r>
        <w:rPr>
          <w:w w:val="110"/>
          <w:sz w:val="24"/>
        </w:rPr>
        <w:t xml:space="preserve">1962. </w:t>
      </w:r>
      <w:r>
        <w:rPr>
          <w:i/>
          <w:w w:val="110"/>
          <w:sz w:val="24"/>
        </w:rPr>
        <w:t>The Calculus of Consent: Logical Foundations</w:t>
      </w:r>
      <w:r>
        <w:rPr>
          <w:i/>
          <w:spacing w:val="-6"/>
          <w:w w:val="110"/>
          <w:sz w:val="24"/>
        </w:rPr>
        <w:t xml:space="preserve"> </w:t>
      </w:r>
      <w:r>
        <w:rPr>
          <w:i/>
          <w:w w:val="110"/>
          <w:sz w:val="24"/>
        </w:rPr>
        <w:t>of</w:t>
      </w:r>
      <w:r>
        <w:rPr>
          <w:i/>
          <w:spacing w:val="-6"/>
          <w:w w:val="110"/>
          <w:sz w:val="24"/>
        </w:rPr>
        <w:t xml:space="preserve"> </w:t>
      </w:r>
      <w:r>
        <w:rPr>
          <w:i/>
          <w:w w:val="110"/>
          <w:sz w:val="24"/>
        </w:rPr>
        <w:t>Constitutional</w:t>
      </w:r>
      <w:r>
        <w:rPr>
          <w:i/>
          <w:spacing w:val="-5"/>
          <w:w w:val="110"/>
          <w:sz w:val="24"/>
        </w:rPr>
        <w:t xml:space="preserve"> </w:t>
      </w:r>
      <w:r>
        <w:rPr>
          <w:i/>
          <w:w w:val="110"/>
          <w:sz w:val="24"/>
        </w:rPr>
        <w:t>Democracy.</w:t>
      </w:r>
      <w:r>
        <w:rPr>
          <w:i/>
          <w:spacing w:val="-10"/>
          <w:w w:val="110"/>
          <w:sz w:val="24"/>
        </w:rPr>
        <w:t xml:space="preserve"> </w:t>
      </w:r>
      <w:r>
        <w:rPr>
          <w:w w:val="110"/>
          <w:sz w:val="24"/>
        </w:rPr>
        <w:t>Ann</w:t>
      </w:r>
      <w:r>
        <w:rPr>
          <w:spacing w:val="-9"/>
          <w:w w:val="110"/>
          <w:sz w:val="24"/>
        </w:rPr>
        <w:t xml:space="preserve"> </w:t>
      </w:r>
      <w:proofErr w:type="spellStart"/>
      <w:r>
        <w:rPr>
          <w:w w:val="110"/>
          <w:sz w:val="24"/>
        </w:rPr>
        <w:t>Arbor:University</w:t>
      </w:r>
      <w:proofErr w:type="spellEnd"/>
      <w:r>
        <w:rPr>
          <w:spacing w:val="-10"/>
          <w:w w:val="110"/>
          <w:sz w:val="24"/>
        </w:rPr>
        <w:t xml:space="preserve"> </w:t>
      </w:r>
      <w:r>
        <w:rPr>
          <w:w w:val="110"/>
          <w:sz w:val="24"/>
        </w:rPr>
        <w:t>of</w:t>
      </w:r>
      <w:r>
        <w:rPr>
          <w:spacing w:val="-9"/>
          <w:w w:val="110"/>
          <w:sz w:val="24"/>
        </w:rPr>
        <w:t xml:space="preserve"> </w:t>
      </w:r>
      <w:r>
        <w:rPr>
          <w:w w:val="110"/>
          <w:sz w:val="24"/>
        </w:rPr>
        <w:t>Michigan</w:t>
      </w:r>
      <w:r>
        <w:rPr>
          <w:spacing w:val="-10"/>
          <w:w w:val="110"/>
          <w:sz w:val="24"/>
        </w:rPr>
        <w:t xml:space="preserve"> </w:t>
      </w:r>
      <w:r>
        <w:rPr>
          <w:w w:val="110"/>
          <w:sz w:val="24"/>
        </w:rPr>
        <w:t>Press.</w:t>
      </w:r>
    </w:p>
    <w:p w14:paraId="408286DE" w14:textId="77777777" w:rsidR="008745B0" w:rsidRDefault="00D36070">
      <w:pPr>
        <w:spacing w:before="237" w:line="237" w:lineRule="auto"/>
        <w:ind w:left="234" w:right="1435" w:hanging="235"/>
        <w:jc w:val="both"/>
        <w:rPr>
          <w:sz w:val="24"/>
        </w:rPr>
      </w:pPr>
      <w:bookmarkStart w:id="80" w:name="_bookmark60"/>
      <w:bookmarkEnd w:id="80"/>
      <w:r>
        <w:rPr>
          <w:b/>
          <w:w w:val="110"/>
          <w:sz w:val="24"/>
        </w:rPr>
        <w:t xml:space="preserve">Calonico, Sebastian, Matias D Cattaneo, Max H Farrell, and </w:t>
      </w:r>
      <w:proofErr w:type="spellStart"/>
      <w:r>
        <w:rPr>
          <w:b/>
          <w:spacing w:val="21"/>
          <w:w w:val="109"/>
          <w:sz w:val="24"/>
        </w:rPr>
        <w:t>R</w:t>
      </w:r>
      <w:r>
        <w:rPr>
          <w:b/>
          <w:spacing w:val="28"/>
          <w:w w:val="109"/>
          <w:sz w:val="24"/>
        </w:rPr>
        <w:t>o</w:t>
      </w:r>
      <w:r>
        <w:rPr>
          <w:b/>
          <w:spacing w:val="-9"/>
          <w:w w:val="102"/>
          <w:sz w:val="24"/>
        </w:rPr>
        <w:t>c</w:t>
      </w:r>
      <w:r>
        <w:rPr>
          <w:b/>
          <w:spacing w:val="-84"/>
          <w:w w:val="169"/>
          <w:sz w:val="24"/>
        </w:rPr>
        <w:t>´</w:t>
      </w:r>
      <w:r>
        <w:rPr>
          <w:b/>
          <w:spacing w:val="21"/>
          <w:w w:val="109"/>
          <w:sz w:val="24"/>
        </w:rPr>
        <w:t>ı</w:t>
      </w:r>
      <w:r>
        <w:rPr>
          <w:b/>
          <w:spacing w:val="21"/>
          <w:w w:val="87"/>
          <w:sz w:val="24"/>
        </w:rPr>
        <w:t>o</w:t>
      </w:r>
      <w:proofErr w:type="spellEnd"/>
      <w:r>
        <w:rPr>
          <w:b/>
          <w:spacing w:val="-1"/>
          <w:w w:val="114"/>
          <w:sz w:val="24"/>
        </w:rPr>
        <w:t xml:space="preserve"> </w:t>
      </w:r>
      <w:r>
        <w:rPr>
          <w:b/>
          <w:w w:val="115"/>
          <w:sz w:val="24"/>
        </w:rPr>
        <w:t xml:space="preserve">Titiunik. </w:t>
      </w:r>
      <w:r>
        <w:rPr>
          <w:w w:val="110"/>
          <w:sz w:val="24"/>
        </w:rPr>
        <w:t xml:space="preserve">2017. </w:t>
      </w:r>
      <w:r>
        <w:rPr>
          <w:sz w:val="24"/>
        </w:rPr>
        <w:t>“</w:t>
      </w:r>
      <w:proofErr w:type="spellStart"/>
      <w:r>
        <w:rPr>
          <w:sz w:val="24"/>
        </w:rPr>
        <w:t>rdrobust</w:t>
      </w:r>
      <w:proofErr w:type="spellEnd"/>
      <w:r>
        <w:rPr>
          <w:sz w:val="24"/>
        </w:rPr>
        <w:t>:</w:t>
      </w:r>
      <w:r>
        <w:rPr>
          <w:spacing w:val="40"/>
          <w:sz w:val="24"/>
        </w:rPr>
        <w:t xml:space="preserve"> </w:t>
      </w:r>
      <w:r>
        <w:rPr>
          <w:sz w:val="24"/>
        </w:rPr>
        <w:t>Software</w:t>
      </w:r>
      <w:r>
        <w:rPr>
          <w:spacing w:val="40"/>
          <w:sz w:val="24"/>
        </w:rPr>
        <w:t xml:space="preserve"> </w:t>
      </w:r>
      <w:r>
        <w:rPr>
          <w:sz w:val="24"/>
        </w:rPr>
        <w:t>for</w:t>
      </w:r>
      <w:r>
        <w:rPr>
          <w:spacing w:val="40"/>
          <w:sz w:val="24"/>
        </w:rPr>
        <w:t xml:space="preserve"> </w:t>
      </w:r>
      <w:r>
        <w:rPr>
          <w:sz w:val="24"/>
        </w:rPr>
        <w:t>regression-di</w:t>
      </w:r>
      <w:r>
        <w:rPr>
          <w:sz w:val="24"/>
        </w:rPr>
        <w:t>scontinuity</w:t>
      </w:r>
      <w:r>
        <w:rPr>
          <w:spacing w:val="40"/>
          <w:sz w:val="24"/>
        </w:rPr>
        <w:t xml:space="preserve"> </w:t>
      </w:r>
      <w:r>
        <w:rPr>
          <w:sz w:val="24"/>
        </w:rPr>
        <w:t>designs.”</w:t>
      </w:r>
      <w:r>
        <w:rPr>
          <w:spacing w:val="40"/>
          <w:sz w:val="24"/>
        </w:rPr>
        <w:t xml:space="preserve"> </w:t>
      </w:r>
      <w:r>
        <w:rPr>
          <w:i/>
          <w:sz w:val="24"/>
        </w:rPr>
        <w:t>The</w:t>
      </w:r>
      <w:r>
        <w:rPr>
          <w:i/>
          <w:spacing w:val="40"/>
          <w:sz w:val="24"/>
        </w:rPr>
        <w:t xml:space="preserve"> </w:t>
      </w:r>
      <w:r>
        <w:rPr>
          <w:i/>
          <w:sz w:val="24"/>
        </w:rPr>
        <w:t>Stata</w:t>
      </w:r>
      <w:r>
        <w:rPr>
          <w:i/>
          <w:spacing w:val="40"/>
          <w:sz w:val="24"/>
        </w:rPr>
        <w:t xml:space="preserve"> </w:t>
      </w:r>
      <w:r>
        <w:rPr>
          <w:i/>
          <w:sz w:val="24"/>
        </w:rPr>
        <w:t>Journal</w:t>
      </w:r>
      <w:r>
        <w:rPr>
          <w:sz w:val="24"/>
        </w:rPr>
        <w:t>,</w:t>
      </w:r>
      <w:r>
        <w:rPr>
          <w:spacing w:val="40"/>
          <w:sz w:val="24"/>
        </w:rPr>
        <w:t xml:space="preserve"> </w:t>
      </w:r>
      <w:r>
        <w:rPr>
          <w:sz w:val="24"/>
        </w:rPr>
        <w:t>17(2):</w:t>
      </w:r>
      <w:r>
        <w:rPr>
          <w:spacing w:val="40"/>
          <w:sz w:val="24"/>
        </w:rPr>
        <w:t xml:space="preserve"> </w:t>
      </w:r>
      <w:r>
        <w:rPr>
          <w:sz w:val="24"/>
        </w:rPr>
        <w:t>372–</w:t>
      </w:r>
      <w:r>
        <w:rPr>
          <w:spacing w:val="-4"/>
          <w:w w:val="110"/>
          <w:sz w:val="24"/>
        </w:rPr>
        <w:t>404.</w:t>
      </w:r>
    </w:p>
    <w:p w14:paraId="6A7CB735" w14:textId="77777777" w:rsidR="008745B0" w:rsidRDefault="00D36070">
      <w:pPr>
        <w:spacing w:before="235" w:line="237" w:lineRule="auto"/>
        <w:ind w:left="234" w:right="1436" w:hanging="235"/>
        <w:jc w:val="both"/>
        <w:rPr>
          <w:sz w:val="24"/>
        </w:rPr>
      </w:pPr>
      <w:bookmarkStart w:id="81" w:name="_bookmark61"/>
      <w:bookmarkEnd w:id="81"/>
      <w:r>
        <w:rPr>
          <w:b/>
          <w:w w:val="110"/>
          <w:sz w:val="24"/>
        </w:rPr>
        <w:t xml:space="preserve">Calonico, Sebastian, Matias D Cattaneo, Max H Farrell, and </w:t>
      </w:r>
      <w:proofErr w:type="spellStart"/>
      <w:r>
        <w:rPr>
          <w:b/>
          <w:spacing w:val="21"/>
          <w:w w:val="104"/>
          <w:sz w:val="24"/>
        </w:rPr>
        <w:t>R</w:t>
      </w:r>
      <w:r>
        <w:rPr>
          <w:b/>
          <w:spacing w:val="28"/>
          <w:w w:val="104"/>
          <w:sz w:val="24"/>
        </w:rPr>
        <w:t>o</w:t>
      </w:r>
      <w:r>
        <w:rPr>
          <w:b/>
          <w:spacing w:val="-9"/>
          <w:w w:val="97"/>
          <w:sz w:val="24"/>
        </w:rPr>
        <w:t>c</w:t>
      </w:r>
      <w:r>
        <w:rPr>
          <w:b/>
          <w:spacing w:val="-84"/>
          <w:w w:val="164"/>
          <w:sz w:val="24"/>
        </w:rPr>
        <w:t>´</w:t>
      </w:r>
      <w:r>
        <w:rPr>
          <w:b/>
          <w:spacing w:val="21"/>
          <w:w w:val="104"/>
          <w:sz w:val="24"/>
        </w:rPr>
        <w:t>ı</w:t>
      </w:r>
      <w:r>
        <w:rPr>
          <w:b/>
          <w:spacing w:val="21"/>
          <w:w w:val="82"/>
          <w:sz w:val="24"/>
        </w:rPr>
        <w:t>o</w:t>
      </w:r>
      <w:proofErr w:type="spellEnd"/>
      <w:r>
        <w:rPr>
          <w:b/>
          <w:spacing w:val="-1"/>
          <w:w w:val="109"/>
          <w:sz w:val="24"/>
        </w:rPr>
        <w:t xml:space="preserve"> </w:t>
      </w:r>
      <w:r>
        <w:rPr>
          <w:b/>
          <w:w w:val="110"/>
          <w:sz w:val="24"/>
        </w:rPr>
        <w:t xml:space="preserve">Titiunik. </w:t>
      </w:r>
      <w:r>
        <w:rPr>
          <w:w w:val="110"/>
          <w:sz w:val="24"/>
        </w:rPr>
        <w:t xml:space="preserve">2019. </w:t>
      </w:r>
      <w:r>
        <w:rPr>
          <w:sz w:val="24"/>
        </w:rPr>
        <w:t xml:space="preserve">“Regression discontinuity designs using covariates.” </w:t>
      </w:r>
      <w:r>
        <w:rPr>
          <w:i/>
          <w:sz w:val="24"/>
        </w:rPr>
        <w:t>Review of Economics and Statistics</w:t>
      </w:r>
      <w:r>
        <w:rPr>
          <w:sz w:val="24"/>
        </w:rPr>
        <w:t xml:space="preserve">, </w:t>
      </w:r>
      <w:r>
        <w:rPr>
          <w:w w:val="110"/>
          <w:sz w:val="24"/>
        </w:rPr>
        <w:t>101(3): 442–451.</w:t>
      </w:r>
    </w:p>
    <w:p w14:paraId="4D8D4DCF" w14:textId="77777777" w:rsidR="008745B0" w:rsidRDefault="00D36070">
      <w:pPr>
        <w:spacing w:before="236" w:line="237" w:lineRule="auto"/>
        <w:ind w:left="234" w:right="1438" w:hanging="235"/>
        <w:jc w:val="both"/>
        <w:rPr>
          <w:sz w:val="24"/>
        </w:rPr>
      </w:pPr>
      <w:bookmarkStart w:id="82" w:name="_bookmark62"/>
      <w:bookmarkEnd w:id="82"/>
      <w:r>
        <w:rPr>
          <w:b/>
          <w:w w:val="105"/>
          <w:sz w:val="24"/>
        </w:rPr>
        <w:t>Cattaneo,</w:t>
      </w:r>
      <w:r>
        <w:rPr>
          <w:b/>
          <w:spacing w:val="80"/>
          <w:w w:val="105"/>
          <w:sz w:val="24"/>
        </w:rPr>
        <w:t xml:space="preserve"> </w:t>
      </w:r>
      <w:r>
        <w:rPr>
          <w:b/>
          <w:w w:val="105"/>
          <w:sz w:val="24"/>
        </w:rPr>
        <w:t>Matias</w:t>
      </w:r>
      <w:r>
        <w:rPr>
          <w:b/>
          <w:spacing w:val="80"/>
          <w:w w:val="105"/>
          <w:sz w:val="24"/>
        </w:rPr>
        <w:t xml:space="preserve"> </w:t>
      </w:r>
      <w:r>
        <w:rPr>
          <w:b/>
          <w:w w:val="105"/>
          <w:sz w:val="24"/>
        </w:rPr>
        <w:t>D,</w:t>
      </w:r>
      <w:r>
        <w:rPr>
          <w:b/>
          <w:spacing w:val="80"/>
          <w:w w:val="105"/>
          <w:sz w:val="24"/>
        </w:rPr>
        <w:t xml:space="preserve"> </w:t>
      </w:r>
      <w:r>
        <w:rPr>
          <w:b/>
          <w:w w:val="105"/>
          <w:sz w:val="24"/>
        </w:rPr>
        <w:t>Michael</w:t>
      </w:r>
      <w:r>
        <w:rPr>
          <w:b/>
          <w:spacing w:val="80"/>
          <w:w w:val="105"/>
          <w:sz w:val="24"/>
        </w:rPr>
        <w:t xml:space="preserve"> </w:t>
      </w:r>
      <w:r>
        <w:rPr>
          <w:b/>
          <w:w w:val="105"/>
          <w:sz w:val="24"/>
        </w:rPr>
        <w:t>Jansson,</w:t>
      </w:r>
      <w:r>
        <w:rPr>
          <w:b/>
          <w:spacing w:val="80"/>
          <w:w w:val="105"/>
          <w:sz w:val="24"/>
        </w:rPr>
        <w:t xml:space="preserve"> </w:t>
      </w:r>
      <w:r>
        <w:rPr>
          <w:b/>
          <w:w w:val="105"/>
          <w:sz w:val="24"/>
        </w:rPr>
        <w:t>and</w:t>
      </w:r>
      <w:r>
        <w:rPr>
          <w:b/>
          <w:spacing w:val="80"/>
          <w:w w:val="105"/>
          <w:sz w:val="24"/>
        </w:rPr>
        <w:t xml:space="preserve"> </w:t>
      </w:r>
      <w:proofErr w:type="spellStart"/>
      <w:r>
        <w:rPr>
          <w:b/>
          <w:w w:val="105"/>
          <w:sz w:val="24"/>
        </w:rPr>
        <w:t>Xinwei</w:t>
      </w:r>
      <w:proofErr w:type="spellEnd"/>
      <w:r>
        <w:rPr>
          <w:b/>
          <w:spacing w:val="80"/>
          <w:w w:val="105"/>
          <w:sz w:val="24"/>
        </w:rPr>
        <w:t xml:space="preserve"> </w:t>
      </w:r>
      <w:r>
        <w:rPr>
          <w:b/>
          <w:w w:val="105"/>
          <w:sz w:val="24"/>
        </w:rPr>
        <w:t>Ma.</w:t>
      </w:r>
      <w:r>
        <w:rPr>
          <w:b/>
          <w:spacing w:val="40"/>
          <w:w w:val="105"/>
          <w:sz w:val="24"/>
        </w:rPr>
        <w:t xml:space="preserve"> </w:t>
      </w:r>
      <w:r>
        <w:rPr>
          <w:w w:val="105"/>
          <w:sz w:val="24"/>
        </w:rPr>
        <w:t>2020.</w:t>
      </w:r>
      <w:r>
        <w:rPr>
          <w:spacing w:val="40"/>
          <w:w w:val="105"/>
          <w:sz w:val="24"/>
        </w:rPr>
        <w:t xml:space="preserve"> </w:t>
      </w:r>
      <w:r>
        <w:rPr>
          <w:w w:val="105"/>
          <w:sz w:val="24"/>
        </w:rPr>
        <w:t>“Simple</w:t>
      </w:r>
      <w:r>
        <w:rPr>
          <w:spacing w:val="40"/>
          <w:w w:val="105"/>
          <w:sz w:val="24"/>
        </w:rPr>
        <w:t xml:space="preserve"> </w:t>
      </w:r>
      <w:r>
        <w:rPr>
          <w:w w:val="105"/>
          <w:sz w:val="24"/>
        </w:rPr>
        <w:t>local</w:t>
      </w:r>
      <w:r>
        <w:rPr>
          <w:spacing w:val="40"/>
          <w:w w:val="105"/>
          <w:sz w:val="24"/>
        </w:rPr>
        <w:t xml:space="preserve"> </w:t>
      </w:r>
      <w:proofErr w:type="spellStart"/>
      <w:r>
        <w:rPr>
          <w:w w:val="105"/>
          <w:sz w:val="24"/>
        </w:rPr>
        <w:t>polyno-mial</w:t>
      </w:r>
      <w:proofErr w:type="spellEnd"/>
      <w:r>
        <w:rPr>
          <w:spacing w:val="-7"/>
          <w:w w:val="105"/>
          <w:sz w:val="24"/>
        </w:rPr>
        <w:t xml:space="preserve"> </w:t>
      </w:r>
      <w:r>
        <w:rPr>
          <w:w w:val="105"/>
          <w:sz w:val="24"/>
        </w:rPr>
        <w:t>density</w:t>
      </w:r>
      <w:r>
        <w:rPr>
          <w:spacing w:val="-7"/>
          <w:w w:val="105"/>
          <w:sz w:val="24"/>
        </w:rPr>
        <w:t xml:space="preserve"> </w:t>
      </w:r>
      <w:r>
        <w:rPr>
          <w:w w:val="105"/>
          <w:sz w:val="24"/>
        </w:rPr>
        <w:t>estimators.”</w:t>
      </w:r>
      <w:r>
        <w:rPr>
          <w:spacing w:val="-7"/>
          <w:w w:val="105"/>
          <w:sz w:val="24"/>
        </w:rPr>
        <w:t xml:space="preserve"> </w:t>
      </w:r>
      <w:r>
        <w:rPr>
          <w:i/>
          <w:w w:val="105"/>
          <w:sz w:val="24"/>
        </w:rPr>
        <w:t>Journal</w:t>
      </w:r>
      <w:r>
        <w:rPr>
          <w:i/>
          <w:spacing w:val="-2"/>
          <w:w w:val="105"/>
          <w:sz w:val="24"/>
        </w:rPr>
        <w:t xml:space="preserve"> </w:t>
      </w:r>
      <w:r>
        <w:rPr>
          <w:i/>
          <w:w w:val="105"/>
          <w:sz w:val="24"/>
        </w:rPr>
        <w:t>of</w:t>
      </w:r>
      <w:r>
        <w:rPr>
          <w:i/>
          <w:spacing w:val="-2"/>
          <w:w w:val="105"/>
          <w:sz w:val="24"/>
        </w:rPr>
        <w:t xml:space="preserve"> </w:t>
      </w:r>
      <w:r>
        <w:rPr>
          <w:i/>
          <w:w w:val="105"/>
          <w:sz w:val="24"/>
        </w:rPr>
        <w:t>the</w:t>
      </w:r>
      <w:r>
        <w:rPr>
          <w:i/>
          <w:spacing w:val="-2"/>
          <w:w w:val="105"/>
          <w:sz w:val="24"/>
        </w:rPr>
        <w:t xml:space="preserve"> </w:t>
      </w:r>
      <w:r>
        <w:rPr>
          <w:i/>
          <w:w w:val="105"/>
          <w:sz w:val="24"/>
        </w:rPr>
        <w:t>American</w:t>
      </w:r>
      <w:r>
        <w:rPr>
          <w:i/>
          <w:spacing w:val="-2"/>
          <w:w w:val="105"/>
          <w:sz w:val="24"/>
        </w:rPr>
        <w:t xml:space="preserve"> </w:t>
      </w:r>
      <w:r>
        <w:rPr>
          <w:i/>
          <w:w w:val="105"/>
          <w:sz w:val="24"/>
        </w:rPr>
        <w:t>Statistical</w:t>
      </w:r>
      <w:r>
        <w:rPr>
          <w:i/>
          <w:spacing w:val="-2"/>
          <w:w w:val="105"/>
          <w:sz w:val="24"/>
        </w:rPr>
        <w:t xml:space="preserve"> </w:t>
      </w:r>
      <w:r>
        <w:rPr>
          <w:i/>
          <w:w w:val="105"/>
          <w:sz w:val="24"/>
        </w:rPr>
        <w:t>Association</w:t>
      </w:r>
      <w:r>
        <w:rPr>
          <w:w w:val="105"/>
          <w:sz w:val="24"/>
        </w:rPr>
        <w:t>,</w:t>
      </w:r>
      <w:r>
        <w:rPr>
          <w:spacing w:val="-5"/>
          <w:w w:val="105"/>
          <w:sz w:val="24"/>
        </w:rPr>
        <w:t xml:space="preserve"> </w:t>
      </w:r>
      <w:r>
        <w:rPr>
          <w:w w:val="105"/>
          <w:sz w:val="24"/>
        </w:rPr>
        <w:t>115(531):</w:t>
      </w:r>
      <w:r>
        <w:rPr>
          <w:spacing w:val="-7"/>
          <w:w w:val="105"/>
          <w:sz w:val="24"/>
        </w:rPr>
        <w:t xml:space="preserve"> </w:t>
      </w:r>
      <w:r>
        <w:rPr>
          <w:w w:val="105"/>
          <w:sz w:val="24"/>
        </w:rPr>
        <w:t>1449–</w:t>
      </w:r>
      <w:r>
        <w:rPr>
          <w:spacing w:val="-4"/>
          <w:w w:val="105"/>
          <w:sz w:val="24"/>
        </w:rPr>
        <w:t>1455.</w:t>
      </w:r>
    </w:p>
    <w:p w14:paraId="40EEEB12" w14:textId="77777777" w:rsidR="008745B0" w:rsidRDefault="00D36070">
      <w:pPr>
        <w:spacing w:before="236" w:line="237" w:lineRule="auto"/>
        <w:ind w:left="234" w:right="1437" w:hanging="235"/>
        <w:jc w:val="both"/>
        <w:rPr>
          <w:sz w:val="24"/>
        </w:rPr>
      </w:pPr>
      <w:bookmarkStart w:id="83" w:name="_bookmark63"/>
      <w:bookmarkEnd w:id="83"/>
      <w:r>
        <w:rPr>
          <w:b/>
          <w:w w:val="105"/>
          <w:sz w:val="24"/>
        </w:rPr>
        <w:t>Cellini,</w:t>
      </w:r>
      <w:r>
        <w:rPr>
          <w:b/>
          <w:spacing w:val="40"/>
          <w:w w:val="105"/>
          <w:sz w:val="24"/>
        </w:rPr>
        <w:t xml:space="preserve">  </w:t>
      </w:r>
      <w:r>
        <w:rPr>
          <w:b/>
          <w:w w:val="105"/>
          <w:sz w:val="24"/>
        </w:rPr>
        <w:t>Stephanie</w:t>
      </w:r>
      <w:r>
        <w:rPr>
          <w:b/>
          <w:spacing w:val="80"/>
          <w:w w:val="150"/>
          <w:sz w:val="24"/>
        </w:rPr>
        <w:t xml:space="preserve"> </w:t>
      </w:r>
      <w:r>
        <w:rPr>
          <w:b/>
          <w:w w:val="110"/>
          <w:sz w:val="24"/>
        </w:rPr>
        <w:t>R,</w:t>
      </w:r>
      <w:r>
        <w:rPr>
          <w:b/>
          <w:spacing w:val="80"/>
          <w:w w:val="150"/>
          <w:sz w:val="24"/>
        </w:rPr>
        <w:t xml:space="preserve"> </w:t>
      </w:r>
      <w:r>
        <w:rPr>
          <w:b/>
          <w:w w:val="105"/>
          <w:sz w:val="24"/>
        </w:rPr>
        <w:t>Fernando</w:t>
      </w:r>
      <w:r>
        <w:rPr>
          <w:b/>
          <w:spacing w:val="80"/>
          <w:w w:val="150"/>
          <w:sz w:val="24"/>
        </w:rPr>
        <w:t xml:space="preserve"> </w:t>
      </w:r>
      <w:r>
        <w:rPr>
          <w:b/>
          <w:w w:val="105"/>
          <w:sz w:val="24"/>
        </w:rPr>
        <w:t>Ferreira,</w:t>
      </w:r>
      <w:r>
        <w:rPr>
          <w:b/>
          <w:spacing w:val="40"/>
          <w:w w:val="105"/>
          <w:sz w:val="24"/>
        </w:rPr>
        <w:t xml:space="preserve">  </w:t>
      </w:r>
      <w:r>
        <w:rPr>
          <w:b/>
          <w:w w:val="105"/>
          <w:sz w:val="24"/>
        </w:rPr>
        <w:t>and</w:t>
      </w:r>
      <w:r>
        <w:rPr>
          <w:b/>
          <w:spacing w:val="80"/>
          <w:w w:val="150"/>
          <w:sz w:val="24"/>
        </w:rPr>
        <w:t xml:space="preserve"> </w:t>
      </w:r>
      <w:r>
        <w:rPr>
          <w:b/>
          <w:w w:val="105"/>
          <w:sz w:val="24"/>
        </w:rPr>
        <w:t>Jesse</w:t>
      </w:r>
      <w:r>
        <w:rPr>
          <w:b/>
          <w:spacing w:val="80"/>
          <w:w w:val="150"/>
          <w:sz w:val="24"/>
        </w:rPr>
        <w:t xml:space="preserve"> </w:t>
      </w:r>
      <w:r>
        <w:rPr>
          <w:b/>
          <w:w w:val="105"/>
          <w:sz w:val="24"/>
        </w:rPr>
        <w:t>Rothstein.</w:t>
      </w:r>
      <w:r>
        <w:rPr>
          <w:b/>
          <w:spacing w:val="80"/>
          <w:w w:val="150"/>
          <w:sz w:val="24"/>
        </w:rPr>
        <w:t xml:space="preserve"> </w:t>
      </w:r>
      <w:r>
        <w:rPr>
          <w:w w:val="105"/>
          <w:sz w:val="24"/>
        </w:rPr>
        <w:t>2010.</w:t>
      </w:r>
      <w:r>
        <w:rPr>
          <w:spacing w:val="80"/>
          <w:w w:val="150"/>
          <w:sz w:val="24"/>
        </w:rPr>
        <w:t xml:space="preserve"> </w:t>
      </w:r>
      <w:r>
        <w:rPr>
          <w:w w:val="105"/>
          <w:sz w:val="24"/>
        </w:rPr>
        <w:t>“The</w:t>
      </w:r>
      <w:r>
        <w:rPr>
          <w:spacing w:val="80"/>
          <w:w w:val="150"/>
          <w:sz w:val="24"/>
        </w:rPr>
        <w:t xml:space="preserve"> </w:t>
      </w:r>
      <w:r>
        <w:rPr>
          <w:w w:val="105"/>
          <w:sz w:val="24"/>
        </w:rPr>
        <w:t xml:space="preserve">value of school facility investments: Evidence from a dynamic regression discontinuity design.” </w:t>
      </w:r>
      <w:r>
        <w:rPr>
          <w:i/>
          <w:w w:val="105"/>
          <w:sz w:val="24"/>
        </w:rPr>
        <w:t>The Quarterly Journal of Economics</w:t>
      </w:r>
      <w:r>
        <w:rPr>
          <w:w w:val="105"/>
          <w:sz w:val="24"/>
        </w:rPr>
        <w:t>, 125(1): 215–261.</w:t>
      </w:r>
    </w:p>
    <w:p w14:paraId="28BCE875" w14:textId="77777777" w:rsidR="008745B0" w:rsidRDefault="00D36070">
      <w:pPr>
        <w:spacing w:before="236" w:line="237" w:lineRule="auto"/>
        <w:ind w:left="234" w:right="1436" w:hanging="235"/>
        <w:jc w:val="both"/>
        <w:rPr>
          <w:sz w:val="24"/>
        </w:rPr>
      </w:pPr>
      <w:bookmarkStart w:id="84" w:name="_bookmark64"/>
      <w:bookmarkEnd w:id="84"/>
      <w:r>
        <w:rPr>
          <w:b/>
          <w:w w:val="110"/>
          <w:sz w:val="24"/>
        </w:rPr>
        <w:t>Chatterjee,</w:t>
      </w:r>
      <w:r>
        <w:rPr>
          <w:b/>
          <w:spacing w:val="40"/>
          <w:w w:val="110"/>
          <w:sz w:val="24"/>
        </w:rPr>
        <w:t xml:space="preserve"> </w:t>
      </w:r>
      <w:proofErr w:type="spellStart"/>
      <w:r>
        <w:rPr>
          <w:b/>
          <w:w w:val="110"/>
          <w:sz w:val="24"/>
        </w:rPr>
        <w:t>Santanu</w:t>
      </w:r>
      <w:proofErr w:type="spellEnd"/>
      <w:r>
        <w:rPr>
          <w:b/>
          <w:w w:val="110"/>
          <w:sz w:val="24"/>
        </w:rPr>
        <w:t>,</w:t>
      </w:r>
      <w:r>
        <w:rPr>
          <w:b/>
          <w:spacing w:val="40"/>
          <w:w w:val="110"/>
          <w:sz w:val="24"/>
        </w:rPr>
        <w:t xml:space="preserve"> </w:t>
      </w:r>
      <w:r>
        <w:rPr>
          <w:b/>
          <w:w w:val="110"/>
          <w:sz w:val="24"/>
        </w:rPr>
        <w:t>John</w:t>
      </w:r>
      <w:r>
        <w:rPr>
          <w:b/>
          <w:spacing w:val="40"/>
          <w:w w:val="110"/>
          <w:sz w:val="24"/>
        </w:rPr>
        <w:t xml:space="preserve"> </w:t>
      </w:r>
      <w:r>
        <w:rPr>
          <w:b/>
          <w:w w:val="110"/>
          <w:sz w:val="24"/>
        </w:rPr>
        <w:t>Gibson,</w:t>
      </w:r>
      <w:r>
        <w:rPr>
          <w:b/>
          <w:spacing w:val="40"/>
          <w:w w:val="110"/>
          <w:sz w:val="24"/>
        </w:rPr>
        <w:t xml:space="preserve"> </w:t>
      </w:r>
      <w:r>
        <w:rPr>
          <w:b/>
          <w:w w:val="110"/>
          <w:sz w:val="24"/>
        </w:rPr>
        <w:t>and</w:t>
      </w:r>
      <w:r>
        <w:rPr>
          <w:b/>
          <w:spacing w:val="40"/>
          <w:w w:val="110"/>
          <w:sz w:val="24"/>
        </w:rPr>
        <w:t xml:space="preserve"> </w:t>
      </w:r>
      <w:r>
        <w:rPr>
          <w:b/>
          <w:w w:val="110"/>
          <w:sz w:val="24"/>
        </w:rPr>
        <w:t>Felix</w:t>
      </w:r>
      <w:r>
        <w:rPr>
          <w:b/>
          <w:spacing w:val="40"/>
          <w:w w:val="110"/>
          <w:sz w:val="24"/>
        </w:rPr>
        <w:t xml:space="preserve"> </w:t>
      </w:r>
      <w:r>
        <w:rPr>
          <w:b/>
          <w:w w:val="110"/>
          <w:sz w:val="24"/>
        </w:rPr>
        <w:t xml:space="preserve">Rioja. </w:t>
      </w:r>
      <w:r>
        <w:rPr>
          <w:w w:val="110"/>
          <w:sz w:val="24"/>
        </w:rPr>
        <w:t>2017</w:t>
      </w:r>
      <w:r>
        <w:rPr>
          <w:w w:val="110"/>
          <w:sz w:val="24"/>
        </w:rPr>
        <w:t>. “Optimal Public Debt Redux.”</w:t>
      </w:r>
      <w:r>
        <w:rPr>
          <w:spacing w:val="-10"/>
          <w:w w:val="110"/>
          <w:sz w:val="24"/>
        </w:rPr>
        <w:t xml:space="preserve"> </w:t>
      </w:r>
      <w:r>
        <w:rPr>
          <w:i/>
          <w:w w:val="110"/>
          <w:sz w:val="24"/>
        </w:rPr>
        <w:t>Journal</w:t>
      </w:r>
      <w:r>
        <w:rPr>
          <w:i/>
          <w:spacing w:val="-7"/>
          <w:w w:val="110"/>
          <w:sz w:val="24"/>
        </w:rPr>
        <w:t xml:space="preserve"> </w:t>
      </w:r>
      <w:r>
        <w:rPr>
          <w:i/>
          <w:w w:val="110"/>
          <w:sz w:val="24"/>
        </w:rPr>
        <w:t>of</w:t>
      </w:r>
      <w:r>
        <w:rPr>
          <w:i/>
          <w:spacing w:val="-7"/>
          <w:w w:val="110"/>
          <w:sz w:val="24"/>
        </w:rPr>
        <w:t xml:space="preserve"> </w:t>
      </w:r>
      <w:r>
        <w:rPr>
          <w:i/>
          <w:w w:val="110"/>
          <w:sz w:val="24"/>
        </w:rPr>
        <w:t>Economic</w:t>
      </w:r>
      <w:r>
        <w:rPr>
          <w:i/>
          <w:spacing w:val="-7"/>
          <w:w w:val="110"/>
          <w:sz w:val="24"/>
        </w:rPr>
        <w:t xml:space="preserve"> </w:t>
      </w:r>
      <w:r>
        <w:rPr>
          <w:i/>
          <w:w w:val="110"/>
          <w:sz w:val="24"/>
        </w:rPr>
        <w:t>Dynamics</w:t>
      </w:r>
      <w:r>
        <w:rPr>
          <w:i/>
          <w:spacing w:val="-7"/>
          <w:w w:val="110"/>
          <w:sz w:val="24"/>
        </w:rPr>
        <w:t xml:space="preserve"> </w:t>
      </w:r>
      <w:r>
        <w:rPr>
          <w:i/>
          <w:w w:val="110"/>
          <w:sz w:val="24"/>
        </w:rPr>
        <w:t>and</w:t>
      </w:r>
      <w:r>
        <w:rPr>
          <w:i/>
          <w:spacing w:val="-7"/>
          <w:w w:val="110"/>
          <w:sz w:val="24"/>
        </w:rPr>
        <w:t xml:space="preserve"> </w:t>
      </w:r>
      <w:r>
        <w:rPr>
          <w:i/>
          <w:w w:val="110"/>
          <w:sz w:val="24"/>
        </w:rPr>
        <w:t>Control</w:t>
      </w:r>
      <w:r>
        <w:rPr>
          <w:w w:val="110"/>
          <w:sz w:val="24"/>
        </w:rPr>
        <w:t>,</w:t>
      </w:r>
      <w:r>
        <w:rPr>
          <w:spacing w:val="-8"/>
          <w:w w:val="110"/>
          <w:sz w:val="24"/>
        </w:rPr>
        <w:t xml:space="preserve"> </w:t>
      </w:r>
      <w:r>
        <w:rPr>
          <w:w w:val="110"/>
          <w:sz w:val="24"/>
        </w:rPr>
        <w:t>83:</w:t>
      </w:r>
      <w:r>
        <w:rPr>
          <w:spacing w:val="-10"/>
          <w:w w:val="110"/>
          <w:sz w:val="24"/>
        </w:rPr>
        <w:t xml:space="preserve"> </w:t>
      </w:r>
      <w:r>
        <w:rPr>
          <w:w w:val="110"/>
          <w:sz w:val="24"/>
        </w:rPr>
        <w:t>162–174.</w:t>
      </w:r>
      <w:r>
        <w:rPr>
          <w:spacing w:val="-10"/>
          <w:w w:val="110"/>
          <w:sz w:val="24"/>
        </w:rPr>
        <w:t xml:space="preserve"> </w:t>
      </w:r>
      <w:r>
        <w:rPr>
          <w:w w:val="110"/>
          <w:sz w:val="24"/>
        </w:rPr>
        <w:t>Originally</w:t>
      </w:r>
      <w:r>
        <w:rPr>
          <w:spacing w:val="-10"/>
          <w:w w:val="110"/>
          <w:sz w:val="24"/>
        </w:rPr>
        <w:t xml:space="preserve"> </w:t>
      </w:r>
      <w:r>
        <w:rPr>
          <w:w w:val="110"/>
          <w:sz w:val="24"/>
        </w:rPr>
        <w:t xml:space="preserve">circulated as </w:t>
      </w:r>
      <w:proofErr w:type="spellStart"/>
      <w:r>
        <w:rPr>
          <w:w w:val="110"/>
          <w:sz w:val="24"/>
        </w:rPr>
        <w:t>ICePP</w:t>
      </w:r>
      <w:proofErr w:type="spellEnd"/>
      <w:r>
        <w:rPr>
          <w:w w:val="110"/>
          <w:sz w:val="24"/>
        </w:rPr>
        <w:t xml:space="preserve"> Working Paper No. 16-13 at Georgia State University.</w:t>
      </w:r>
    </w:p>
    <w:p w14:paraId="722E9EF3" w14:textId="77777777" w:rsidR="008745B0" w:rsidRDefault="00D36070">
      <w:pPr>
        <w:spacing w:before="235" w:line="237" w:lineRule="auto"/>
        <w:ind w:left="234" w:right="1439" w:hanging="235"/>
        <w:jc w:val="both"/>
        <w:rPr>
          <w:sz w:val="24"/>
        </w:rPr>
      </w:pPr>
      <w:bookmarkStart w:id="85" w:name="_bookmark65"/>
      <w:bookmarkEnd w:id="85"/>
      <w:proofErr w:type="spellStart"/>
      <w:r>
        <w:rPr>
          <w:b/>
          <w:w w:val="105"/>
          <w:sz w:val="24"/>
        </w:rPr>
        <w:t>Chaurey</w:t>
      </w:r>
      <w:proofErr w:type="spellEnd"/>
      <w:r>
        <w:rPr>
          <w:b/>
          <w:w w:val="105"/>
          <w:sz w:val="24"/>
        </w:rPr>
        <w:t xml:space="preserve">, </w:t>
      </w:r>
      <w:proofErr w:type="spellStart"/>
      <w:r>
        <w:rPr>
          <w:b/>
          <w:w w:val="105"/>
          <w:sz w:val="24"/>
        </w:rPr>
        <w:t>Ritam</w:t>
      </w:r>
      <w:proofErr w:type="spellEnd"/>
      <w:r>
        <w:rPr>
          <w:b/>
          <w:w w:val="105"/>
          <w:sz w:val="24"/>
        </w:rPr>
        <w:t xml:space="preserve">, and Duong </w:t>
      </w:r>
      <w:proofErr w:type="spellStart"/>
      <w:r>
        <w:rPr>
          <w:b/>
          <w:w w:val="105"/>
          <w:sz w:val="24"/>
        </w:rPr>
        <w:t>Trung</w:t>
      </w:r>
      <w:proofErr w:type="spellEnd"/>
      <w:r>
        <w:rPr>
          <w:b/>
          <w:w w:val="105"/>
          <w:sz w:val="24"/>
        </w:rPr>
        <w:t xml:space="preserve"> Le. </w:t>
      </w:r>
      <w:r>
        <w:rPr>
          <w:w w:val="105"/>
          <w:sz w:val="24"/>
        </w:rPr>
        <w:t>2022. “Infrastructure maintenance and</w:t>
      </w:r>
      <w:r>
        <w:rPr>
          <w:w w:val="105"/>
          <w:sz w:val="24"/>
        </w:rPr>
        <w:t xml:space="preserve"> rural economic activity:</w:t>
      </w:r>
      <w:r>
        <w:rPr>
          <w:spacing w:val="40"/>
          <w:w w:val="105"/>
          <w:sz w:val="24"/>
        </w:rPr>
        <w:t xml:space="preserve"> </w:t>
      </w:r>
      <w:r>
        <w:rPr>
          <w:w w:val="105"/>
          <w:sz w:val="24"/>
        </w:rPr>
        <w:t xml:space="preserve">Evidence from India.” </w:t>
      </w:r>
      <w:r>
        <w:rPr>
          <w:i/>
          <w:w w:val="105"/>
          <w:sz w:val="24"/>
        </w:rPr>
        <w:t>Journal of Public Economics</w:t>
      </w:r>
      <w:r>
        <w:rPr>
          <w:w w:val="105"/>
          <w:sz w:val="24"/>
        </w:rPr>
        <w:t>, 214: 104725.</w:t>
      </w:r>
    </w:p>
    <w:p w14:paraId="0194D74D" w14:textId="77777777" w:rsidR="008745B0" w:rsidRDefault="00D36070">
      <w:pPr>
        <w:spacing w:before="237" w:line="237" w:lineRule="auto"/>
        <w:ind w:left="234" w:right="1436" w:hanging="235"/>
        <w:jc w:val="both"/>
        <w:rPr>
          <w:sz w:val="24"/>
        </w:rPr>
      </w:pPr>
      <w:bookmarkStart w:id="86" w:name="_bookmark66"/>
      <w:bookmarkEnd w:id="86"/>
      <w:r>
        <w:rPr>
          <w:b/>
          <w:w w:val="110"/>
          <w:sz w:val="24"/>
        </w:rPr>
        <w:t xml:space="preserve">Chetty, Raj, Adam </w:t>
      </w:r>
      <w:proofErr w:type="spellStart"/>
      <w:r>
        <w:rPr>
          <w:b/>
          <w:w w:val="110"/>
          <w:sz w:val="24"/>
        </w:rPr>
        <w:t>Guren</w:t>
      </w:r>
      <w:proofErr w:type="spellEnd"/>
      <w:r>
        <w:rPr>
          <w:b/>
          <w:w w:val="110"/>
          <w:sz w:val="24"/>
        </w:rPr>
        <w:t xml:space="preserve">, Day </w:t>
      </w:r>
      <w:proofErr w:type="spellStart"/>
      <w:r>
        <w:rPr>
          <w:b/>
          <w:w w:val="110"/>
          <w:sz w:val="24"/>
        </w:rPr>
        <w:t>Manoli</w:t>
      </w:r>
      <w:proofErr w:type="spellEnd"/>
      <w:r>
        <w:rPr>
          <w:b/>
          <w:w w:val="110"/>
          <w:sz w:val="24"/>
        </w:rPr>
        <w:t xml:space="preserve">, and Andrea Weber. </w:t>
      </w:r>
      <w:r>
        <w:rPr>
          <w:w w:val="110"/>
          <w:sz w:val="24"/>
        </w:rPr>
        <w:t>2011. “Are Micro and Macro</w:t>
      </w:r>
      <w:r>
        <w:rPr>
          <w:spacing w:val="-15"/>
          <w:w w:val="110"/>
          <w:sz w:val="24"/>
        </w:rPr>
        <w:t xml:space="preserve"> </w:t>
      </w:r>
      <w:r>
        <w:rPr>
          <w:w w:val="110"/>
          <w:sz w:val="24"/>
        </w:rPr>
        <w:t>Labor</w:t>
      </w:r>
      <w:r>
        <w:rPr>
          <w:spacing w:val="-14"/>
          <w:w w:val="110"/>
          <w:sz w:val="24"/>
        </w:rPr>
        <w:t xml:space="preserve"> </w:t>
      </w:r>
      <w:r>
        <w:rPr>
          <w:w w:val="110"/>
          <w:sz w:val="24"/>
        </w:rPr>
        <w:t>Supply</w:t>
      </w:r>
      <w:r>
        <w:rPr>
          <w:spacing w:val="-15"/>
          <w:w w:val="110"/>
          <w:sz w:val="24"/>
        </w:rPr>
        <w:t xml:space="preserve"> </w:t>
      </w:r>
      <w:r>
        <w:rPr>
          <w:w w:val="110"/>
          <w:sz w:val="24"/>
        </w:rPr>
        <w:t>Elasticities</w:t>
      </w:r>
      <w:r>
        <w:rPr>
          <w:spacing w:val="-14"/>
          <w:w w:val="110"/>
          <w:sz w:val="24"/>
        </w:rPr>
        <w:t xml:space="preserve"> </w:t>
      </w:r>
      <w:r>
        <w:rPr>
          <w:w w:val="110"/>
          <w:sz w:val="24"/>
        </w:rPr>
        <w:t>Consistent? A</w:t>
      </w:r>
      <w:r>
        <w:rPr>
          <w:spacing w:val="-15"/>
          <w:w w:val="110"/>
          <w:sz w:val="24"/>
        </w:rPr>
        <w:t xml:space="preserve"> </w:t>
      </w:r>
      <w:r>
        <w:rPr>
          <w:w w:val="110"/>
          <w:sz w:val="24"/>
        </w:rPr>
        <w:t>Review</w:t>
      </w:r>
      <w:r>
        <w:rPr>
          <w:spacing w:val="-14"/>
          <w:w w:val="110"/>
          <w:sz w:val="24"/>
        </w:rPr>
        <w:t xml:space="preserve"> </w:t>
      </w:r>
      <w:r>
        <w:rPr>
          <w:w w:val="110"/>
          <w:sz w:val="24"/>
        </w:rPr>
        <w:t>of</w:t>
      </w:r>
      <w:r>
        <w:rPr>
          <w:spacing w:val="-15"/>
          <w:w w:val="110"/>
          <w:sz w:val="24"/>
        </w:rPr>
        <w:t xml:space="preserve"> </w:t>
      </w:r>
      <w:r>
        <w:rPr>
          <w:w w:val="110"/>
          <w:sz w:val="24"/>
        </w:rPr>
        <w:t>Evidence</w:t>
      </w:r>
      <w:r>
        <w:rPr>
          <w:spacing w:val="-14"/>
          <w:w w:val="110"/>
          <w:sz w:val="24"/>
        </w:rPr>
        <w:t xml:space="preserve"> </w:t>
      </w:r>
      <w:r>
        <w:rPr>
          <w:w w:val="110"/>
          <w:sz w:val="24"/>
        </w:rPr>
        <w:t>on</w:t>
      </w:r>
      <w:r>
        <w:rPr>
          <w:spacing w:val="-15"/>
          <w:w w:val="110"/>
          <w:sz w:val="24"/>
        </w:rPr>
        <w:t xml:space="preserve"> </w:t>
      </w:r>
      <w:r>
        <w:rPr>
          <w:w w:val="110"/>
          <w:sz w:val="24"/>
        </w:rPr>
        <w:t>the</w:t>
      </w:r>
      <w:r>
        <w:rPr>
          <w:spacing w:val="-14"/>
          <w:w w:val="110"/>
          <w:sz w:val="24"/>
        </w:rPr>
        <w:t xml:space="preserve"> </w:t>
      </w:r>
      <w:r>
        <w:rPr>
          <w:w w:val="110"/>
          <w:sz w:val="24"/>
        </w:rPr>
        <w:t>Intensive</w:t>
      </w:r>
      <w:r>
        <w:rPr>
          <w:spacing w:val="-15"/>
          <w:w w:val="110"/>
          <w:sz w:val="24"/>
        </w:rPr>
        <w:t xml:space="preserve"> </w:t>
      </w:r>
      <w:r>
        <w:rPr>
          <w:w w:val="110"/>
          <w:sz w:val="24"/>
        </w:rPr>
        <w:t xml:space="preserve">and </w:t>
      </w:r>
      <w:r>
        <w:rPr>
          <w:spacing w:val="-2"/>
          <w:w w:val="110"/>
          <w:sz w:val="24"/>
        </w:rPr>
        <w:t>Exte</w:t>
      </w:r>
      <w:r>
        <w:rPr>
          <w:spacing w:val="-2"/>
          <w:w w:val="110"/>
          <w:sz w:val="24"/>
        </w:rPr>
        <w:t xml:space="preserve">nsive Margins.” </w:t>
      </w:r>
      <w:r>
        <w:rPr>
          <w:i/>
          <w:spacing w:val="-2"/>
          <w:w w:val="110"/>
          <w:sz w:val="24"/>
        </w:rPr>
        <w:t>American Economic Review</w:t>
      </w:r>
      <w:r>
        <w:rPr>
          <w:spacing w:val="-2"/>
          <w:w w:val="110"/>
          <w:sz w:val="24"/>
        </w:rPr>
        <w:t>, 101(3): 471–475.</w:t>
      </w:r>
    </w:p>
    <w:p w14:paraId="461464BD" w14:textId="77777777" w:rsidR="008745B0" w:rsidRDefault="00D36070">
      <w:pPr>
        <w:pStyle w:val="BodyText"/>
        <w:spacing w:before="236" w:line="237" w:lineRule="auto"/>
        <w:ind w:left="234" w:right="1436" w:hanging="235"/>
        <w:jc w:val="both"/>
      </w:pPr>
      <w:bookmarkStart w:id="87" w:name="_bookmark67"/>
      <w:bookmarkEnd w:id="87"/>
      <w:r>
        <w:rPr>
          <w:b/>
          <w:w w:val="110"/>
        </w:rPr>
        <w:t>City of Hudson.</w:t>
      </w:r>
      <w:r>
        <w:rPr>
          <w:b/>
          <w:spacing w:val="-2"/>
          <w:w w:val="110"/>
        </w:rPr>
        <w:t xml:space="preserve"> </w:t>
      </w:r>
      <w:r>
        <w:rPr>
          <w:w w:val="110"/>
        </w:rPr>
        <w:t>2020.</w:t>
      </w:r>
      <w:r>
        <w:rPr>
          <w:spacing w:val="-2"/>
          <w:w w:val="110"/>
        </w:rPr>
        <w:t xml:space="preserve"> </w:t>
      </w:r>
      <w:r>
        <w:rPr>
          <w:w w:val="110"/>
        </w:rPr>
        <w:t>“Asphalt</w:t>
      </w:r>
      <w:r>
        <w:rPr>
          <w:spacing w:val="-2"/>
          <w:w w:val="110"/>
        </w:rPr>
        <w:t xml:space="preserve"> </w:t>
      </w:r>
      <w:r>
        <w:rPr>
          <w:w w:val="110"/>
        </w:rPr>
        <w:t>Road</w:t>
      </w:r>
      <w:r>
        <w:rPr>
          <w:spacing w:val="-2"/>
          <w:w w:val="110"/>
        </w:rPr>
        <w:t xml:space="preserve"> </w:t>
      </w:r>
      <w:r>
        <w:rPr>
          <w:w w:val="110"/>
        </w:rPr>
        <w:t>Resurfacing</w:t>
      </w:r>
      <w:r>
        <w:rPr>
          <w:spacing w:val="-2"/>
          <w:w w:val="110"/>
        </w:rPr>
        <w:t xml:space="preserve"> </w:t>
      </w:r>
      <w:r>
        <w:rPr>
          <w:w w:val="110"/>
        </w:rPr>
        <w:t>Frequently</w:t>
      </w:r>
      <w:r>
        <w:rPr>
          <w:spacing w:val="-2"/>
          <w:w w:val="110"/>
        </w:rPr>
        <w:t xml:space="preserve"> </w:t>
      </w:r>
      <w:r>
        <w:rPr>
          <w:w w:val="110"/>
        </w:rPr>
        <w:t>Asked</w:t>
      </w:r>
      <w:r>
        <w:rPr>
          <w:spacing w:val="-2"/>
          <w:w w:val="110"/>
        </w:rPr>
        <w:t xml:space="preserve"> </w:t>
      </w:r>
      <w:r>
        <w:rPr>
          <w:w w:val="110"/>
        </w:rPr>
        <w:t>Questions</w:t>
      </w:r>
      <w:r>
        <w:rPr>
          <w:spacing w:val="-2"/>
          <w:w w:val="110"/>
        </w:rPr>
        <w:t xml:space="preserve"> </w:t>
      </w:r>
      <w:r>
        <w:rPr>
          <w:w w:val="110"/>
        </w:rPr>
        <w:t xml:space="preserve">(FAQ’s).” </w:t>
      </w:r>
      <w:r>
        <w:rPr>
          <w:spacing w:val="-2"/>
          <w:w w:val="110"/>
        </w:rPr>
        <w:t>Accessed:</w:t>
      </w:r>
      <w:r>
        <w:rPr>
          <w:spacing w:val="17"/>
          <w:w w:val="110"/>
        </w:rPr>
        <w:t xml:space="preserve"> </w:t>
      </w:r>
      <w:r>
        <w:rPr>
          <w:spacing w:val="-2"/>
          <w:w w:val="110"/>
        </w:rPr>
        <w:t>2025-05-19.</w:t>
      </w:r>
    </w:p>
    <w:p w14:paraId="1769703E" w14:textId="77777777" w:rsidR="008745B0" w:rsidRDefault="00D36070">
      <w:pPr>
        <w:spacing w:before="235"/>
        <w:rPr>
          <w:sz w:val="24"/>
        </w:rPr>
      </w:pPr>
      <w:bookmarkStart w:id="88" w:name="_bookmark68"/>
      <w:bookmarkEnd w:id="88"/>
      <w:r>
        <w:rPr>
          <w:b/>
          <w:w w:val="110"/>
          <w:sz w:val="24"/>
        </w:rPr>
        <w:t>Cooley,</w:t>
      </w:r>
      <w:r>
        <w:rPr>
          <w:b/>
          <w:spacing w:val="-5"/>
          <w:w w:val="110"/>
          <w:sz w:val="24"/>
        </w:rPr>
        <w:t xml:space="preserve"> </w:t>
      </w:r>
      <w:r>
        <w:rPr>
          <w:b/>
          <w:w w:val="110"/>
          <w:sz w:val="24"/>
        </w:rPr>
        <w:t>Thomas</w:t>
      </w:r>
      <w:r>
        <w:rPr>
          <w:b/>
          <w:spacing w:val="-6"/>
          <w:w w:val="110"/>
          <w:sz w:val="24"/>
        </w:rPr>
        <w:t xml:space="preserve"> </w:t>
      </w:r>
      <w:r>
        <w:rPr>
          <w:b/>
          <w:w w:val="110"/>
          <w:sz w:val="24"/>
        </w:rPr>
        <w:t>F.</w:t>
      </w:r>
      <w:r>
        <w:rPr>
          <w:b/>
          <w:spacing w:val="-12"/>
          <w:w w:val="110"/>
          <w:sz w:val="24"/>
        </w:rPr>
        <w:t xml:space="preserve"> </w:t>
      </w:r>
      <w:r>
        <w:rPr>
          <w:w w:val="110"/>
          <w:sz w:val="24"/>
        </w:rPr>
        <w:t>1995.</w:t>
      </w:r>
      <w:r>
        <w:rPr>
          <w:spacing w:val="-13"/>
          <w:w w:val="110"/>
          <w:sz w:val="24"/>
        </w:rPr>
        <w:t xml:space="preserve"> </w:t>
      </w:r>
      <w:r>
        <w:rPr>
          <w:i/>
          <w:w w:val="110"/>
          <w:sz w:val="24"/>
        </w:rPr>
        <w:t>Frontiers</w:t>
      </w:r>
      <w:r>
        <w:rPr>
          <w:i/>
          <w:spacing w:val="-9"/>
          <w:w w:val="110"/>
          <w:sz w:val="24"/>
        </w:rPr>
        <w:t xml:space="preserve"> </w:t>
      </w:r>
      <w:r>
        <w:rPr>
          <w:i/>
          <w:w w:val="110"/>
          <w:sz w:val="24"/>
        </w:rPr>
        <w:t>of</w:t>
      </w:r>
      <w:r>
        <w:rPr>
          <w:i/>
          <w:spacing w:val="-8"/>
          <w:w w:val="110"/>
          <w:sz w:val="24"/>
        </w:rPr>
        <w:t xml:space="preserve"> </w:t>
      </w:r>
      <w:r>
        <w:rPr>
          <w:i/>
          <w:w w:val="110"/>
          <w:sz w:val="24"/>
        </w:rPr>
        <w:t>business</w:t>
      </w:r>
      <w:r>
        <w:rPr>
          <w:i/>
          <w:spacing w:val="-9"/>
          <w:w w:val="110"/>
          <w:sz w:val="24"/>
        </w:rPr>
        <w:t xml:space="preserve"> </w:t>
      </w:r>
      <w:r>
        <w:rPr>
          <w:i/>
          <w:w w:val="110"/>
          <w:sz w:val="24"/>
        </w:rPr>
        <w:t>cycle</w:t>
      </w:r>
      <w:r>
        <w:rPr>
          <w:i/>
          <w:spacing w:val="-8"/>
          <w:w w:val="110"/>
          <w:sz w:val="24"/>
        </w:rPr>
        <w:t xml:space="preserve"> </w:t>
      </w:r>
      <w:r>
        <w:rPr>
          <w:i/>
          <w:w w:val="110"/>
          <w:sz w:val="24"/>
        </w:rPr>
        <w:t>research.</w:t>
      </w:r>
      <w:r>
        <w:rPr>
          <w:i/>
          <w:spacing w:val="-13"/>
          <w:w w:val="110"/>
          <w:sz w:val="24"/>
        </w:rPr>
        <w:t xml:space="preserve"> </w:t>
      </w:r>
      <w:r>
        <w:rPr>
          <w:w w:val="110"/>
          <w:sz w:val="24"/>
        </w:rPr>
        <w:t>Princeton</w:t>
      </w:r>
      <w:r>
        <w:rPr>
          <w:spacing w:val="-13"/>
          <w:w w:val="110"/>
          <w:sz w:val="24"/>
        </w:rPr>
        <w:t xml:space="preserve"> </w:t>
      </w:r>
      <w:r>
        <w:rPr>
          <w:w w:val="110"/>
          <w:sz w:val="24"/>
        </w:rPr>
        <w:t>University</w:t>
      </w:r>
      <w:r>
        <w:rPr>
          <w:spacing w:val="-12"/>
          <w:w w:val="110"/>
          <w:sz w:val="24"/>
        </w:rPr>
        <w:t xml:space="preserve"> </w:t>
      </w:r>
      <w:r>
        <w:rPr>
          <w:spacing w:val="-2"/>
          <w:w w:val="110"/>
          <w:sz w:val="24"/>
        </w:rPr>
        <w:t>Press.</w:t>
      </w:r>
    </w:p>
    <w:p w14:paraId="4303C7B3" w14:textId="77777777" w:rsidR="008745B0" w:rsidRDefault="008745B0">
      <w:pPr>
        <w:rPr>
          <w:sz w:val="24"/>
        </w:rPr>
        <w:sectPr w:rsidR="008745B0">
          <w:pgSz w:w="12240" w:h="15840"/>
          <w:pgMar w:top="1420" w:right="0" w:bottom="1020" w:left="1440" w:header="0" w:footer="822" w:gutter="0"/>
          <w:cols w:space="720"/>
        </w:sectPr>
      </w:pPr>
    </w:p>
    <w:p w14:paraId="0310FB51" w14:textId="77777777" w:rsidR="008745B0" w:rsidRDefault="00D36070">
      <w:pPr>
        <w:spacing w:before="33" w:line="237" w:lineRule="auto"/>
        <w:ind w:left="234" w:right="1437" w:hanging="235"/>
        <w:jc w:val="both"/>
        <w:rPr>
          <w:sz w:val="24"/>
        </w:rPr>
      </w:pPr>
      <w:bookmarkStart w:id="89" w:name="_bookmark69"/>
      <w:bookmarkEnd w:id="89"/>
      <w:r>
        <w:rPr>
          <w:b/>
          <w:w w:val="110"/>
          <w:sz w:val="24"/>
        </w:rPr>
        <w:lastRenderedPageBreak/>
        <w:t xml:space="preserve">Currier, Lauren, Edward </w:t>
      </w:r>
      <w:r>
        <w:rPr>
          <w:b/>
          <w:w w:val="130"/>
          <w:sz w:val="24"/>
        </w:rPr>
        <w:t xml:space="preserve">L </w:t>
      </w:r>
      <w:proofErr w:type="spellStart"/>
      <w:r>
        <w:rPr>
          <w:b/>
          <w:w w:val="110"/>
          <w:sz w:val="24"/>
        </w:rPr>
        <w:t>Glaeser</w:t>
      </w:r>
      <w:proofErr w:type="spellEnd"/>
      <w:r>
        <w:rPr>
          <w:b/>
          <w:w w:val="110"/>
          <w:sz w:val="24"/>
        </w:rPr>
        <w:t xml:space="preserve">, and Gabriel </w:t>
      </w:r>
      <w:r>
        <w:rPr>
          <w:b/>
          <w:w w:val="130"/>
          <w:sz w:val="24"/>
        </w:rPr>
        <w:t xml:space="preserve">E </w:t>
      </w:r>
      <w:proofErr w:type="spellStart"/>
      <w:r>
        <w:rPr>
          <w:b/>
          <w:w w:val="110"/>
          <w:sz w:val="24"/>
        </w:rPr>
        <w:t>Kreindler</w:t>
      </w:r>
      <w:proofErr w:type="spellEnd"/>
      <w:r>
        <w:rPr>
          <w:b/>
          <w:w w:val="110"/>
          <w:sz w:val="24"/>
        </w:rPr>
        <w:t xml:space="preserve">. </w:t>
      </w:r>
      <w:r>
        <w:rPr>
          <w:w w:val="110"/>
          <w:sz w:val="24"/>
        </w:rPr>
        <w:t>2023. “Infrastructure Inequality:</w:t>
      </w:r>
      <w:r>
        <w:rPr>
          <w:spacing w:val="40"/>
          <w:w w:val="110"/>
          <w:sz w:val="24"/>
        </w:rPr>
        <w:t xml:space="preserve"> </w:t>
      </w:r>
      <w:r>
        <w:rPr>
          <w:w w:val="110"/>
          <w:sz w:val="24"/>
        </w:rPr>
        <w:t>Who Pays the Cost of Road Roughness?”</w:t>
      </w:r>
      <w:r>
        <w:rPr>
          <w:spacing w:val="40"/>
          <w:w w:val="110"/>
          <w:sz w:val="24"/>
        </w:rPr>
        <w:t xml:space="preserve"> </w:t>
      </w:r>
      <w:r>
        <w:rPr>
          <w:w w:val="110"/>
          <w:sz w:val="24"/>
        </w:rPr>
        <w:t>National Bureau of Economic Research</w:t>
      </w:r>
      <w:r>
        <w:rPr>
          <w:spacing w:val="-10"/>
          <w:w w:val="110"/>
          <w:sz w:val="24"/>
        </w:rPr>
        <w:t xml:space="preserve"> </w:t>
      </w:r>
      <w:r>
        <w:rPr>
          <w:w w:val="110"/>
          <w:sz w:val="24"/>
        </w:rPr>
        <w:t>Working</w:t>
      </w:r>
      <w:r>
        <w:rPr>
          <w:spacing w:val="-9"/>
          <w:w w:val="110"/>
          <w:sz w:val="24"/>
        </w:rPr>
        <w:t xml:space="preserve"> </w:t>
      </w:r>
      <w:r>
        <w:rPr>
          <w:w w:val="110"/>
          <w:sz w:val="24"/>
        </w:rPr>
        <w:t>Paper</w:t>
      </w:r>
      <w:r>
        <w:rPr>
          <w:spacing w:val="-9"/>
          <w:w w:val="110"/>
          <w:sz w:val="24"/>
        </w:rPr>
        <w:t xml:space="preserve"> </w:t>
      </w:r>
      <w:r>
        <w:rPr>
          <w:w w:val="110"/>
          <w:sz w:val="24"/>
        </w:rPr>
        <w:t>w31981.</w:t>
      </w:r>
    </w:p>
    <w:p w14:paraId="3D860B5F" w14:textId="77777777" w:rsidR="008745B0" w:rsidRDefault="00D36070">
      <w:pPr>
        <w:spacing w:before="235" w:line="237" w:lineRule="auto"/>
        <w:ind w:left="234" w:right="1438" w:hanging="235"/>
        <w:jc w:val="both"/>
        <w:rPr>
          <w:sz w:val="24"/>
        </w:rPr>
      </w:pPr>
      <w:bookmarkStart w:id="90" w:name="_bookmark70"/>
      <w:bookmarkEnd w:id="90"/>
      <w:proofErr w:type="spellStart"/>
      <w:r>
        <w:rPr>
          <w:b/>
          <w:w w:val="105"/>
          <w:sz w:val="24"/>
        </w:rPr>
        <w:t>Diao</w:t>
      </w:r>
      <w:proofErr w:type="spellEnd"/>
      <w:r>
        <w:rPr>
          <w:b/>
          <w:w w:val="105"/>
          <w:sz w:val="24"/>
        </w:rPr>
        <w:t>, Mi, Devon Leonard, and</w:t>
      </w:r>
      <w:r>
        <w:rPr>
          <w:b/>
          <w:w w:val="105"/>
          <w:sz w:val="24"/>
        </w:rPr>
        <w:t xml:space="preserve"> Tien Foo Sing. </w:t>
      </w:r>
      <w:r>
        <w:rPr>
          <w:w w:val="105"/>
          <w:sz w:val="24"/>
        </w:rPr>
        <w:t xml:space="preserve">2017. “Spatial-difference-in-differences models for impact of new mass rapid transit line on private housing values.” </w:t>
      </w:r>
      <w:r>
        <w:rPr>
          <w:i/>
          <w:w w:val="105"/>
          <w:sz w:val="24"/>
        </w:rPr>
        <w:t>Regional Science and Urban Economics</w:t>
      </w:r>
      <w:r>
        <w:rPr>
          <w:w w:val="105"/>
          <w:sz w:val="24"/>
        </w:rPr>
        <w:t>, 67: 64–77.</w:t>
      </w:r>
    </w:p>
    <w:p w14:paraId="5A6F1726" w14:textId="77777777" w:rsidR="008745B0" w:rsidRDefault="00D36070">
      <w:pPr>
        <w:spacing w:before="236" w:line="237" w:lineRule="auto"/>
        <w:ind w:left="234" w:right="1437" w:hanging="235"/>
        <w:jc w:val="both"/>
        <w:rPr>
          <w:sz w:val="24"/>
        </w:rPr>
      </w:pPr>
      <w:bookmarkStart w:id="91" w:name="_bookmark71"/>
      <w:bookmarkEnd w:id="91"/>
      <w:r>
        <w:rPr>
          <w:b/>
          <w:w w:val="105"/>
          <w:sz w:val="24"/>
        </w:rPr>
        <w:t xml:space="preserve">Donaldson, Dave, and Richard Hornbeck. </w:t>
      </w:r>
      <w:r>
        <w:rPr>
          <w:w w:val="105"/>
          <w:sz w:val="24"/>
        </w:rPr>
        <w:t>2016. “Railroads and American econ</w:t>
      </w:r>
      <w:r>
        <w:rPr>
          <w:w w:val="105"/>
          <w:sz w:val="24"/>
        </w:rPr>
        <w:t>omic</w:t>
      </w:r>
      <w:r>
        <w:rPr>
          <w:spacing w:val="40"/>
          <w:w w:val="105"/>
          <w:sz w:val="24"/>
        </w:rPr>
        <w:t xml:space="preserve"> </w:t>
      </w:r>
      <w:r>
        <w:rPr>
          <w:w w:val="105"/>
          <w:sz w:val="24"/>
        </w:rPr>
        <w:t>growth:</w:t>
      </w:r>
      <w:r>
        <w:rPr>
          <w:spacing w:val="31"/>
          <w:w w:val="105"/>
          <w:sz w:val="24"/>
        </w:rPr>
        <w:t xml:space="preserve"> </w:t>
      </w:r>
      <w:r>
        <w:rPr>
          <w:w w:val="105"/>
          <w:sz w:val="24"/>
        </w:rPr>
        <w:t xml:space="preserve">A “market access” approach.” </w:t>
      </w:r>
      <w:r>
        <w:rPr>
          <w:i/>
          <w:w w:val="105"/>
          <w:sz w:val="24"/>
        </w:rPr>
        <w:t>The Quarterly Journal of Economics</w:t>
      </w:r>
      <w:r>
        <w:rPr>
          <w:w w:val="105"/>
          <w:sz w:val="24"/>
        </w:rPr>
        <w:t>, 131(2): 799–</w:t>
      </w:r>
      <w:r>
        <w:rPr>
          <w:spacing w:val="-4"/>
          <w:w w:val="105"/>
          <w:sz w:val="24"/>
        </w:rPr>
        <w:t>858.</w:t>
      </w:r>
    </w:p>
    <w:p w14:paraId="72D80343" w14:textId="77777777" w:rsidR="008745B0" w:rsidRDefault="00D36070">
      <w:pPr>
        <w:spacing w:before="236" w:line="237" w:lineRule="auto"/>
        <w:ind w:left="234" w:right="1438" w:hanging="235"/>
        <w:jc w:val="both"/>
        <w:rPr>
          <w:sz w:val="24"/>
        </w:rPr>
      </w:pPr>
      <w:bookmarkStart w:id="92" w:name="_bookmark72"/>
      <w:bookmarkEnd w:id="92"/>
      <w:proofErr w:type="spellStart"/>
      <w:r>
        <w:rPr>
          <w:b/>
          <w:w w:val="105"/>
          <w:sz w:val="24"/>
        </w:rPr>
        <w:t>Dosovitskiy</w:t>
      </w:r>
      <w:proofErr w:type="spellEnd"/>
      <w:r>
        <w:rPr>
          <w:b/>
          <w:w w:val="105"/>
          <w:sz w:val="24"/>
        </w:rPr>
        <w:t xml:space="preserve">, Alexey. </w:t>
      </w:r>
      <w:r>
        <w:rPr>
          <w:w w:val="105"/>
          <w:sz w:val="24"/>
        </w:rPr>
        <w:t>2020. “An image is worth 16x16 words:</w:t>
      </w:r>
      <w:r>
        <w:rPr>
          <w:spacing w:val="40"/>
          <w:w w:val="105"/>
          <w:sz w:val="24"/>
        </w:rPr>
        <w:t xml:space="preserve"> </w:t>
      </w:r>
      <w:r>
        <w:rPr>
          <w:w w:val="105"/>
          <w:sz w:val="24"/>
        </w:rPr>
        <w:t xml:space="preserve">Transformers for image recognition at scale.” </w:t>
      </w:r>
      <w:proofErr w:type="spellStart"/>
      <w:r>
        <w:rPr>
          <w:i/>
          <w:w w:val="105"/>
          <w:sz w:val="24"/>
        </w:rPr>
        <w:t>arXiv</w:t>
      </w:r>
      <w:proofErr w:type="spellEnd"/>
      <w:r>
        <w:rPr>
          <w:i/>
          <w:w w:val="105"/>
          <w:sz w:val="24"/>
        </w:rPr>
        <w:t xml:space="preserve"> preprint arXiv:2010.11929</w:t>
      </w:r>
      <w:r>
        <w:rPr>
          <w:w w:val="105"/>
          <w:sz w:val="24"/>
        </w:rPr>
        <w:t>.</w:t>
      </w:r>
    </w:p>
    <w:p w14:paraId="64022835" w14:textId="77777777" w:rsidR="008745B0" w:rsidRDefault="00D36070">
      <w:pPr>
        <w:spacing w:before="237" w:line="237" w:lineRule="auto"/>
        <w:ind w:left="234" w:right="1438" w:hanging="235"/>
        <w:jc w:val="both"/>
        <w:rPr>
          <w:sz w:val="24"/>
        </w:rPr>
      </w:pPr>
      <w:bookmarkStart w:id="93" w:name="_bookmark73"/>
      <w:bookmarkEnd w:id="93"/>
      <w:proofErr w:type="spellStart"/>
      <w:r>
        <w:rPr>
          <w:b/>
          <w:w w:val="105"/>
          <w:sz w:val="24"/>
        </w:rPr>
        <w:t>Duranton</w:t>
      </w:r>
      <w:proofErr w:type="spellEnd"/>
      <w:r>
        <w:rPr>
          <w:b/>
          <w:w w:val="105"/>
          <w:sz w:val="24"/>
        </w:rPr>
        <w:t>,</w:t>
      </w:r>
      <w:r>
        <w:rPr>
          <w:b/>
          <w:spacing w:val="40"/>
          <w:w w:val="105"/>
          <w:sz w:val="24"/>
        </w:rPr>
        <w:t xml:space="preserve"> </w:t>
      </w:r>
      <w:r>
        <w:rPr>
          <w:b/>
          <w:w w:val="105"/>
          <w:sz w:val="24"/>
        </w:rPr>
        <w:t>Gilles,</w:t>
      </w:r>
      <w:r>
        <w:rPr>
          <w:b/>
          <w:spacing w:val="40"/>
          <w:w w:val="105"/>
          <w:sz w:val="24"/>
        </w:rPr>
        <w:t xml:space="preserve"> </w:t>
      </w:r>
      <w:r>
        <w:rPr>
          <w:b/>
          <w:w w:val="105"/>
          <w:sz w:val="24"/>
        </w:rPr>
        <w:t>and</w:t>
      </w:r>
      <w:r>
        <w:rPr>
          <w:b/>
          <w:spacing w:val="40"/>
          <w:w w:val="105"/>
          <w:sz w:val="24"/>
        </w:rPr>
        <w:t xml:space="preserve"> </w:t>
      </w:r>
      <w:r>
        <w:rPr>
          <w:b/>
          <w:w w:val="105"/>
          <w:sz w:val="24"/>
        </w:rPr>
        <w:t>M</w:t>
      </w:r>
      <w:r>
        <w:rPr>
          <w:b/>
          <w:w w:val="105"/>
          <w:sz w:val="24"/>
        </w:rPr>
        <w:t>atthew</w:t>
      </w:r>
      <w:r>
        <w:rPr>
          <w:b/>
          <w:spacing w:val="40"/>
          <w:w w:val="110"/>
          <w:sz w:val="24"/>
        </w:rPr>
        <w:t xml:space="preserve"> </w:t>
      </w:r>
      <w:r>
        <w:rPr>
          <w:b/>
          <w:w w:val="110"/>
          <w:sz w:val="24"/>
        </w:rPr>
        <w:t>A</w:t>
      </w:r>
      <w:r>
        <w:rPr>
          <w:b/>
          <w:spacing w:val="40"/>
          <w:w w:val="110"/>
          <w:sz w:val="24"/>
        </w:rPr>
        <w:t xml:space="preserve"> </w:t>
      </w:r>
      <w:r>
        <w:rPr>
          <w:b/>
          <w:w w:val="105"/>
          <w:sz w:val="24"/>
        </w:rPr>
        <w:t xml:space="preserve">Turner. </w:t>
      </w:r>
      <w:r>
        <w:rPr>
          <w:w w:val="105"/>
          <w:sz w:val="24"/>
        </w:rPr>
        <w:t>2011. “The fundamental law of road con-gestion:</w:t>
      </w:r>
      <w:r>
        <w:rPr>
          <w:spacing w:val="40"/>
          <w:w w:val="105"/>
          <w:sz w:val="24"/>
        </w:rPr>
        <w:t xml:space="preserve"> </w:t>
      </w:r>
      <w:r>
        <w:rPr>
          <w:w w:val="105"/>
          <w:sz w:val="24"/>
        </w:rPr>
        <w:t xml:space="preserve">Evidence from US cities.” </w:t>
      </w:r>
      <w:r>
        <w:rPr>
          <w:i/>
          <w:w w:val="105"/>
          <w:sz w:val="24"/>
        </w:rPr>
        <w:t>American Economic Review</w:t>
      </w:r>
      <w:r>
        <w:rPr>
          <w:w w:val="105"/>
          <w:sz w:val="24"/>
        </w:rPr>
        <w:t>, 101(6): 2616–2652.</w:t>
      </w:r>
    </w:p>
    <w:p w14:paraId="41CD77A8" w14:textId="77777777" w:rsidR="008745B0" w:rsidRDefault="00D36070">
      <w:pPr>
        <w:spacing w:before="237" w:line="237" w:lineRule="auto"/>
        <w:ind w:left="234" w:right="1435" w:hanging="235"/>
        <w:jc w:val="both"/>
        <w:rPr>
          <w:sz w:val="24"/>
        </w:rPr>
      </w:pPr>
      <w:bookmarkStart w:id="94" w:name="_bookmark74"/>
      <w:bookmarkEnd w:id="94"/>
      <w:proofErr w:type="spellStart"/>
      <w:r>
        <w:rPr>
          <w:b/>
          <w:w w:val="110"/>
          <w:sz w:val="24"/>
        </w:rPr>
        <w:t>Edel</w:t>
      </w:r>
      <w:proofErr w:type="spellEnd"/>
      <w:r>
        <w:rPr>
          <w:b/>
          <w:w w:val="110"/>
          <w:sz w:val="24"/>
        </w:rPr>
        <w:t xml:space="preserve">, Matthew, and Elliott </w:t>
      </w:r>
      <w:proofErr w:type="spellStart"/>
      <w:r>
        <w:rPr>
          <w:b/>
          <w:w w:val="110"/>
          <w:sz w:val="24"/>
        </w:rPr>
        <w:t>Sclar</w:t>
      </w:r>
      <w:proofErr w:type="spellEnd"/>
      <w:r>
        <w:rPr>
          <w:b/>
          <w:w w:val="110"/>
          <w:sz w:val="24"/>
        </w:rPr>
        <w:t xml:space="preserve">. </w:t>
      </w:r>
      <w:r>
        <w:rPr>
          <w:w w:val="110"/>
          <w:sz w:val="24"/>
        </w:rPr>
        <w:t>1974. “Taxes, spending, and property values: Supply adjustment</w:t>
      </w:r>
      <w:r>
        <w:rPr>
          <w:spacing w:val="-10"/>
          <w:w w:val="110"/>
          <w:sz w:val="24"/>
        </w:rPr>
        <w:t xml:space="preserve"> </w:t>
      </w:r>
      <w:r>
        <w:rPr>
          <w:w w:val="110"/>
          <w:sz w:val="24"/>
        </w:rPr>
        <w:t>in</w:t>
      </w:r>
      <w:r>
        <w:rPr>
          <w:spacing w:val="-9"/>
          <w:w w:val="110"/>
          <w:sz w:val="24"/>
        </w:rPr>
        <w:t xml:space="preserve"> </w:t>
      </w:r>
      <w:r>
        <w:rPr>
          <w:w w:val="110"/>
          <w:sz w:val="24"/>
        </w:rPr>
        <w:t>a</w:t>
      </w:r>
      <w:r>
        <w:rPr>
          <w:spacing w:val="-9"/>
          <w:w w:val="110"/>
          <w:sz w:val="24"/>
        </w:rPr>
        <w:t xml:space="preserve"> </w:t>
      </w:r>
      <w:proofErr w:type="spellStart"/>
      <w:r>
        <w:rPr>
          <w:w w:val="110"/>
          <w:sz w:val="24"/>
        </w:rPr>
        <w:t>Tiebout</w:t>
      </w:r>
      <w:proofErr w:type="spellEnd"/>
      <w:r>
        <w:rPr>
          <w:w w:val="110"/>
          <w:sz w:val="24"/>
        </w:rPr>
        <w:t>-Oates</w:t>
      </w:r>
      <w:r>
        <w:rPr>
          <w:spacing w:val="-10"/>
          <w:w w:val="110"/>
          <w:sz w:val="24"/>
        </w:rPr>
        <w:t xml:space="preserve"> </w:t>
      </w:r>
      <w:r>
        <w:rPr>
          <w:w w:val="110"/>
          <w:sz w:val="24"/>
        </w:rPr>
        <w:t>mode</w:t>
      </w:r>
      <w:r>
        <w:rPr>
          <w:w w:val="110"/>
          <w:sz w:val="24"/>
        </w:rPr>
        <w:t>l.”</w:t>
      </w:r>
      <w:r>
        <w:rPr>
          <w:spacing w:val="-9"/>
          <w:w w:val="110"/>
          <w:sz w:val="24"/>
        </w:rPr>
        <w:t xml:space="preserve"> </w:t>
      </w:r>
      <w:r>
        <w:rPr>
          <w:i/>
          <w:w w:val="110"/>
          <w:sz w:val="24"/>
        </w:rPr>
        <w:t>Journal</w:t>
      </w:r>
      <w:r>
        <w:rPr>
          <w:i/>
          <w:spacing w:val="-6"/>
          <w:w w:val="110"/>
          <w:sz w:val="24"/>
        </w:rPr>
        <w:t xml:space="preserve"> </w:t>
      </w:r>
      <w:r>
        <w:rPr>
          <w:i/>
          <w:w w:val="110"/>
          <w:sz w:val="24"/>
        </w:rPr>
        <w:t>of</w:t>
      </w:r>
      <w:r>
        <w:rPr>
          <w:i/>
          <w:spacing w:val="-5"/>
          <w:w w:val="110"/>
          <w:sz w:val="24"/>
        </w:rPr>
        <w:t xml:space="preserve"> </w:t>
      </w:r>
      <w:r>
        <w:rPr>
          <w:i/>
          <w:w w:val="110"/>
          <w:sz w:val="24"/>
        </w:rPr>
        <w:t>Political</w:t>
      </w:r>
      <w:r>
        <w:rPr>
          <w:i/>
          <w:spacing w:val="-6"/>
          <w:w w:val="110"/>
          <w:sz w:val="24"/>
        </w:rPr>
        <w:t xml:space="preserve"> </w:t>
      </w:r>
      <w:r>
        <w:rPr>
          <w:i/>
          <w:w w:val="110"/>
          <w:sz w:val="24"/>
        </w:rPr>
        <w:t>Economy</w:t>
      </w:r>
      <w:r>
        <w:rPr>
          <w:w w:val="110"/>
          <w:sz w:val="24"/>
        </w:rPr>
        <w:t>,</w:t>
      </w:r>
      <w:r>
        <w:rPr>
          <w:spacing w:val="-9"/>
          <w:w w:val="110"/>
          <w:sz w:val="24"/>
        </w:rPr>
        <w:t xml:space="preserve"> </w:t>
      </w:r>
      <w:r>
        <w:rPr>
          <w:w w:val="110"/>
          <w:sz w:val="24"/>
        </w:rPr>
        <w:t>82(5):</w:t>
      </w:r>
      <w:r>
        <w:rPr>
          <w:spacing w:val="-10"/>
          <w:w w:val="110"/>
          <w:sz w:val="24"/>
        </w:rPr>
        <w:t xml:space="preserve"> </w:t>
      </w:r>
      <w:r>
        <w:rPr>
          <w:w w:val="110"/>
          <w:sz w:val="24"/>
        </w:rPr>
        <w:t>941–954.</w:t>
      </w:r>
    </w:p>
    <w:p w14:paraId="02745249" w14:textId="77777777" w:rsidR="008745B0" w:rsidRDefault="00D36070">
      <w:pPr>
        <w:spacing w:before="236" w:line="237" w:lineRule="auto"/>
        <w:ind w:left="234" w:right="1438" w:hanging="235"/>
        <w:jc w:val="both"/>
        <w:rPr>
          <w:sz w:val="24"/>
        </w:rPr>
      </w:pPr>
      <w:bookmarkStart w:id="95" w:name="_bookmark75"/>
      <w:bookmarkEnd w:id="95"/>
      <w:r>
        <w:rPr>
          <w:b/>
          <w:w w:val="105"/>
          <w:sz w:val="24"/>
        </w:rPr>
        <w:t xml:space="preserve">Finkelstein, Amy, and Nathaniel Hendren. </w:t>
      </w:r>
      <w:r>
        <w:rPr>
          <w:w w:val="105"/>
          <w:sz w:val="24"/>
        </w:rPr>
        <w:t>2020. “Welfare analysis meets causal infer-</w:t>
      </w:r>
      <w:proofErr w:type="spellStart"/>
      <w:r>
        <w:rPr>
          <w:w w:val="105"/>
          <w:sz w:val="24"/>
        </w:rPr>
        <w:t>ence</w:t>
      </w:r>
      <w:proofErr w:type="spellEnd"/>
      <w:r>
        <w:rPr>
          <w:w w:val="105"/>
          <w:sz w:val="24"/>
        </w:rPr>
        <w:t xml:space="preserve">.” </w:t>
      </w:r>
      <w:r>
        <w:rPr>
          <w:i/>
          <w:w w:val="105"/>
          <w:sz w:val="24"/>
        </w:rPr>
        <w:t>Journal of Economic Perspectives</w:t>
      </w:r>
      <w:r>
        <w:rPr>
          <w:w w:val="105"/>
          <w:sz w:val="24"/>
        </w:rPr>
        <w:t>, 34(4): 146–167.</w:t>
      </w:r>
    </w:p>
    <w:p w14:paraId="43855D5C" w14:textId="77777777" w:rsidR="008745B0" w:rsidRDefault="00D36070">
      <w:pPr>
        <w:spacing w:before="237" w:line="237" w:lineRule="auto"/>
        <w:ind w:left="234" w:right="1437" w:hanging="235"/>
        <w:jc w:val="both"/>
        <w:rPr>
          <w:sz w:val="24"/>
        </w:rPr>
      </w:pPr>
      <w:bookmarkStart w:id="96" w:name="_bookmark76"/>
      <w:bookmarkEnd w:id="96"/>
      <w:r>
        <w:rPr>
          <w:b/>
          <w:w w:val="110"/>
          <w:sz w:val="24"/>
        </w:rPr>
        <w:t xml:space="preserve">Frandsen, Brigham R., Markus </w:t>
      </w:r>
      <w:proofErr w:type="spellStart"/>
      <w:r>
        <w:rPr>
          <w:b/>
          <w:spacing w:val="-5"/>
          <w:w w:val="138"/>
          <w:sz w:val="24"/>
        </w:rPr>
        <w:t>F</w:t>
      </w:r>
      <w:r>
        <w:rPr>
          <w:b/>
          <w:spacing w:val="18"/>
          <w:w w:val="113"/>
          <w:sz w:val="24"/>
        </w:rPr>
        <w:t>r</w:t>
      </w:r>
      <w:r>
        <w:rPr>
          <w:b/>
          <w:spacing w:val="-117"/>
          <w:w w:val="120"/>
          <w:sz w:val="24"/>
        </w:rPr>
        <w:t>¨</w:t>
      </w:r>
      <w:r>
        <w:rPr>
          <w:b/>
          <w:spacing w:val="18"/>
          <w:w w:val="89"/>
          <w:sz w:val="24"/>
        </w:rPr>
        <w:t>o</w:t>
      </w:r>
      <w:r>
        <w:rPr>
          <w:b/>
          <w:spacing w:val="18"/>
          <w:w w:val="108"/>
          <w:sz w:val="24"/>
        </w:rPr>
        <w:t>li</w:t>
      </w:r>
      <w:r>
        <w:rPr>
          <w:b/>
          <w:spacing w:val="10"/>
          <w:w w:val="108"/>
          <w:sz w:val="24"/>
        </w:rPr>
        <w:t>c</w:t>
      </w:r>
      <w:r>
        <w:rPr>
          <w:b/>
          <w:spacing w:val="18"/>
          <w:w w:val="102"/>
          <w:sz w:val="24"/>
        </w:rPr>
        <w:t>h</w:t>
      </w:r>
      <w:proofErr w:type="spellEnd"/>
      <w:r>
        <w:rPr>
          <w:b/>
          <w:spacing w:val="18"/>
          <w:w w:val="102"/>
          <w:sz w:val="24"/>
        </w:rPr>
        <w:t>,</w:t>
      </w:r>
      <w:r>
        <w:rPr>
          <w:b/>
          <w:spacing w:val="-1"/>
          <w:w w:val="109"/>
          <w:sz w:val="24"/>
        </w:rPr>
        <w:t xml:space="preserve"> </w:t>
      </w:r>
      <w:r>
        <w:rPr>
          <w:b/>
          <w:w w:val="110"/>
          <w:sz w:val="24"/>
        </w:rPr>
        <w:t xml:space="preserve">and Blaise </w:t>
      </w:r>
      <w:proofErr w:type="spellStart"/>
      <w:r>
        <w:rPr>
          <w:b/>
          <w:w w:val="110"/>
          <w:sz w:val="24"/>
        </w:rPr>
        <w:t>Melly</w:t>
      </w:r>
      <w:proofErr w:type="spellEnd"/>
      <w:r>
        <w:rPr>
          <w:b/>
          <w:w w:val="110"/>
          <w:sz w:val="24"/>
        </w:rPr>
        <w:t xml:space="preserve">. </w:t>
      </w:r>
      <w:r>
        <w:rPr>
          <w:w w:val="110"/>
          <w:sz w:val="24"/>
        </w:rPr>
        <w:t xml:space="preserve">2012. “Quantile treatment </w:t>
      </w:r>
      <w:r>
        <w:rPr>
          <w:sz w:val="24"/>
        </w:rPr>
        <w:t>effects</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regression</w:t>
      </w:r>
      <w:r>
        <w:rPr>
          <w:spacing w:val="40"/>
          <w:sz w:val="24"/>
        </w:rPr>
        <w:t xml:space="preserve"> </w:t>
      </w:r>
      <w:r>
        <w:rPr>
          <w:sz w:val="24"/>
        </w:rPr>
        <w:t>discontinuity</w:t>
      </w:r>
      <w:r>
        <w:rPr>
          <w:spacing w:val="40"/>
          <w:sz w:val="24"/>
        </w:rPr>
        <w:t xml:space="preserve"> </w:t>
      </w:r>
      <w:r>
        <w:rPr>
          <w:sz w:val="24"/>
        </w:rPr>
        <w:t>design.”</w:t>
      </w:r>
      <w:r>
        <w:rPr>
          <w:spacing w:val="40"/>
          <w:sz w:val="24"/>
        </w:rPr>
        <w:t xml:space="preserve"> </w:t>
      </w:r>
      <w:r>
        <w:rPr>
          <w:i/>
          <w:sz w:val="24"/>
        </w:rPr>
        <w:t>Journal</w:t>
      </w:r>
      <w:r>
        <w:rPr>
          <w:i/>
          <w:spacing w:val="40"/>
          <w:sz w:val="24"/>
        </w:rPr>
        <w:t xml:space="preserve"> </w:t>
      </w:r>
      <w:r>
        <w:rPr>
          <w:i/>
          <w:sz w:val="24"/>
        </w:rPr>
        <w:t>of</w:t>
      </w:r>
      <w:r>
        <w:rPr>
          <w:i/>
          <w:spacing w:val="40"/>
          <w:sz w:val="24"/>
        </w:rPr>
        <w:t xml:space="preserve"> </w:t>
      </w:r>
      <w:r>
        <w:rPr>
          <w:i/>
          <w:sz w:val="24"/>
        </w:rPr>
        <w:t>Econometrics</w:t>
      </w:r>
      <w:r>
        <w:rPr>
          <w:sz w:val="24"/>
        </w:rPr>
        <w:t>,</w:t>
      </w:r>
      <w:r>
        <w:rPr>
          <w:spacing w:val="40"/>
          <w:sz w:val="24"/>
        </w:rPr>
        <w:t xml:space="preserve"> </w:t>
      </w:r>
      <w:r>
        <w:rPr>
          <w:sz w:val="24"/>
        </w:rPr>
        <w:t>168(2):</w:t>
      </w:r>
      <w:r>
        <w:rPr>
          <w:spacing w:val="40"/>
          <w:sz w:val="24"/>
        </w:rPr>
        <w:t xml:space="preserve"> </w:t>
      </w:r>
      <w:r>
        <w:rPr>
          <w:sz w:val="24"/>
        </w:rPr>
        <w:t>382–395.</w:t>
      </w:r>
    </w:p>
    <w:p w14:paraId="6E5B7E05" w14:textId="77777777" w:rsidR="008745B0" w:rsidRDefault="00D36070">
      <w:pPr>
        <w:spacing w:before="237" w:line="237" w:lineRule="auto"/>
        <w:ind w:left="234" w:right="1436" w:hanging="235"/>
        <w:jc w:val="both"/>
        <w:rPr>
          <w:sz w:val="24"/>
        </w:rPr>
      </w:pPr>
      <w:bookmarkStart w:id="97" w:name="_bookmark77"/>
      <w:bookmarkEnd w:id="97"/>
      <w:proofErr w:type="spellStart"/>
      <w:r>
        <w:rPr>
          <w:b/>
          <w:w w:val="110"/>
          <w:sz w:val="24"/>
        </w:rPr>
        <w:t>Fretz</w:t>
      </w:r>
      <w:proofErr w:type="spellEnd"/>
      <w:r>
        <w:rPr>
          <w:b/>
          <w:w w:val="110"/>
          <w:sz w:val="24"/>
        </w:rPr>
        <w:t xml:space="preserve">, Stephan, </w:t>
      </w:r>
      <w:proofErr w:type="spellStart"/>
      <w:r>
        <w:rPr>
          <w:b/>
          <w:spacing w:val="16"/>
          <w:w w:val="109"/>
          <w:sz w:val="24"/>
        </w:rPr>
        <w:t>Raph</w:t>
      </w:r>
      <w:r>
        <w:rPr>
          <w:b/>
          <w:spacing w:val="10"/>
          <w:w w:val="109"/>
          <w:sz w:val="24"/>
        </w:rPr>
        <w:t>a</w:t>
      </w:r>
      <w:r>
        <w:rPr>
          <w:b/>
          <w:spacing w:val="-113"/>
          <w:w w:val="124"/>
          <w:sz w:val="24"/>
        </w:rPr>
        <w:t>¨</w:t>
      </w:r>
      <w:r>
        <w:rPr>
          <w:b/>
          <w:spacing w:val="16"/>
          <w:w w:val="90"/>
          <w:sz w:val="24"/>
        </w:rPr>
        <w:t>e</w:t>
      </w:r>
      <w:r>
        <w:rPr>
          <w:b/>
          <w:spacing w:val="16"/>
          <w:w w:val="115"/>
          <w:sz w:val="24"/>
        </w:rPr>
        <w:t>l</w:t>
      </w:r>
      <w:proofErr w:type="spellEnd"/>
      <w:r>
        <w:rPr>
          <w:b/>
          <w:spacing w:val="-1"/>
          <w:w w:val="109"/>
          <w:sz w:val="24"/>
        </w:rPr>
        <w:t xml:space="preserve"> </w:t>
      </w:r>
      <w:proofErr w:type="spellStart"/>
      <w:r>
        <w:rPr>
          <w:b/>
          <w:w w:val="110"/>
          <w:sz w:val="24"/>
        </w:rPr>
        <w:t>Parchet</w:t>
      </w:r>
      <w:proofErr w:type="spellEnd"/>
      <w:r>
        <w:rPr>
          <w:b/>
          <w:w w:val="110"/>
          <w:sz w:val="24"/>
        </w:rPr>
        <w:t xml:space="preserve">, and </w:t>
      </w:r>
      <w:proofErr w:type="spellStart"/>
      <w:r>
        <w:rPr>
          <w:b/>
          <w:spacing w:val="6"/>
          <w:w w:val="133"/>
          <w:sz w:val="24"/>
        </w:rPr>
        <w:t>F</w:t>
      </w:r>
      <w:r>
        <w:rPr>
          <w:b/>
          <w:spacing w:val="23"/>
          <w:w w:val="108"/>
          <w:sz w:val="24"/>
        </w:rPr>
        <w:t>r</w:t>
      </w:r>
      <w:r>
        <w:rPr>
          <w:b/>
          <w:spacing w:val="-100"/>
          <w:w w:val="166"/>
          <w:sz w:val="24"/>
        </w:rPr>
        <w:t>´</w:t>
      </w:r>
      <w:r>
        <w:rPr>
          <w:b/>
          <w:spacing w:val="29"/>
          <w:w w:val="81"/>
          <w:sz w:val="24"/>
        </w:rPr>
        <w:t>e</w:t>
      </w:r>
      <w:r>
        <w:rPr>
          <w:b/>
          <w:spacing w:val="23"/>
          <w:w w:val="96"/>
          <w:sz w:val="24"/>
        </w:rPr>
        <w:t>d</w:t>
      </w:r>
      <w:r>
        <w:rPr>
          <w:b/>
          <w:spacing w:val="-100"/>
          <w:w w:val="166"/>
          <w:sz w:val="24"/>
        </w:rPr>
        <w:t>´</w:t>
      </w:r>
      <w:r>
        <w:rPr>
          <w:b/>
          <w:spacing w:val="29"/>
          <w:w w:val="81"/>
          <w:sz w:val="24"/>
        </w:rPr>
        <w:t>e</w:t>
      </w:r>
      <w:r>
        <w:rPr>
          <w:b/>
          <w:spacing w:val="29"/>
          <w:w w:val="108"/>
          <w:sz w:val="24"/>
        </w:rPr>
        <w:t>r</w:t>
      </w:r>
      <w:r>
        <w:rPr>
          <w:b/>
          <w:spacing w:val="29"/>
          <w:w w:val="101"/>
          <w:sz w:val="24"/>
        </w:rPr>
        <w:t>ic</w:t>
      </w:r>
      <w:proofErr w:type="spellEnd"/>
      <w:r>
        <w:rPr>
          <w:b/>
          <w:spacing w:val="-1"/>
          <w:w w:val="114"/>
          <w:sz w:val="24"/>
        </w:rPr>
        <w:t xml:space="preserve"> </w:t>
      </w:r>
      <w:r>
        <w:rPr>
          <w:b/>
          <w:w w:val="110"/>
          <w:sz w:val="24"/>
        </w:rPr>
        <w:t>Robert-</w:t>
      </w:r>
      <w:proofErr w:type="spellStart"/>
      <w:r>
        <w:rPr>
          <w:b/>
          <w:w w:val="110"/>
          <w:sz w:val="24"/>
        </w:rPr>
        <w:t>Nicoud</w:t>
      </w:r>
      <w:proofErr w:type="spellEnd"/>
      <w:r>
        <w:rPr>
          <w:b/>
          <w:w w:val="110"/>
          <w:sz w:val="24"/>
        </w:rPr>
        <w:t xml:space="preserve">. </w:t>
      </w:r>
      <w:r>
        <w:rPr>
          <w:w w:val="110"/>
          <w:sz w:val="24"/>
        </w:rPr>
        <w:t xml:space="preserve">2022. “Highways, </w:t>
      </w:r>
      <w:r>
        <w:rPr>
          <w:sz w:val="24"/>
        </w:rPr>
        <w:t>market</w:t>
      </w:r>
      <w:r>
        <w:rPr>
          <w:spacing w:val="40"/>
          <w:sz w:val="24"/>
        </w:rPr>
        <w:t xml:space="preserve"> </w:t>
      </w:r>
      <w:r>
        <w:rPr>
          <w:sz w:val="24"/>
        </w:rPr>
        <w:t>access</w:t>
      </w:r>
      <w:r>
        <w:rPr>
          <w:spacing w:val="40"/>
          <w:sz w:val="24"/>
        </w:rPr>
        <w:t xml:space="preserve"> </w:t>
      </w:r>
      <w:r>
        <w:rPr>
          <w:sz w:val="24"/>
        </w:rPr>
        <w:t>and</w:t>
      </w:r>
      <w:r>
        <w:rPr>
          <w:spacing w:val="40"/>
          <w:sz w:val="24"/>
        </w:rPr>
        <w:t xml:space="preserve"> </w:t>
      </w:r>
      <w:r>
        <w:rPr>
          <w:sz w:val="24"/>
        </w:rPr>
        <w:t>spatial</w:t>
      </w:r>
      <w:r>
        <w:rPr>
          <w:spacing w:val="40"/>
          <w:sz w:val="24"/>
        </w:rPr>
        <w:t xml:space="preserve"> </w:t>
      </w:r>
      <w:r>
        <w:rPr>
          <w:sz w:val="24"/>
        </w:rPr>
        <w:t>sorting.”</w:t>
      </w:r>
      <w:r>
        <w:rPr>
          <w:spacing w:val="40"/>
          <w:sz w:val="24"/>
        </w:rPr>
        <w:t xml:space="preserve"> </w:t>
      </w:r>
      <w:r>
        <w:rPr>
          <w:i/>
          <w:sz w:val="24"/>
        </w:rPr>
        <w:t>The</w:t>
      </w:r>
      <w:r>
        <w:rPr>
          <w:i/>
          <w:spacing w:val="40"/>
          <w:sz w:val="24"/>
        </w:rPr>
        <w:t xml:space="preserve"> </w:t>
      </w:r>
      <w:r>
        <w:rPr>
          <w:i/>
          <w:sz w:val="24"/>
        </w:rPr>
        <w:t>Economic</w:t>
      </w:r>
      <w:r>
        <w:rPr>
          <w:i/>
          <w:spacing w:val="40"/>
          <w:sz w:val="24"/>
        </w:rPr>
        <w:t xml:space="preserve"> </w:t>
      </w:r>
      <w:r>
        <w:rPr>
          <w:i/>
          <w:sz w:val="24"/>
        </w:rPr>
        <w:t>Journal</w:t>
      </w:r>
      <w:r>
        <w:rPr>
          <w:sz w:val="24"/>
        </w:rPr>
        <w:t>,</w:t>
      </w:r>
      <w:r>
        <w:rPr>
          <w:spacing w:val="40"/>
          <w:sz w:val="24"/>
        </w:rPr>
        <w:t xml:space="preserve"> </w:t>
      </w:r>
      <w:r>
        <w:rPr>
          <w:sz w:val="24"/>
        </w:rPr>
        <w:t>132(643):</w:t>
      </w:r>
      <w:r>
        <w:rPr>
          <w:spacing w:val="40"/>
          <w:sz w:val="24"/>
        </w:rPr>
        <w:t xml:space="preserve"> </w:t>
      </w:r>
      <w:r>
        <w:rPr>
          <w:sz w:val="24"/>
        </w:rPr>
        <w:t>1011–1036.</w:t>
      </w:r>
    </w:p>
    <w:p w14:paraId="46FE705D" w14:textId="77777777" w:rsidR="008745B0" w:rsidRDefault="00D36070">
      <w:pPr>
        <w:spacing w:before="237" w:line="237" w:lineRule="auto"/>
        <w:ind w:left="234" w:right="1435" w:hanging="235"/>
        <w:jc w:val="both"/>
        <w:rPr>
          <w:sz w:val="24"/>
        </w:rPr>
      </w:pPr>
      <w:bookmarkStart w:id="98" w:name="_bookmark78"/>
      <w:bookmarkEnd w:id="98"/>
      <w:r>
        <w:rPr>
          <w:b/>
          <w:w w:val="110"/>
          <w:sz w:val="24"/>
        </w:rPr>
        <w:t xml:space="preserve">Gertler, Paul </w:t>
      </w:r>
      <w:r>
        <w:rPr>
          <w:b/>
          <w:w w:val="120"/>
          <w:sz w:val="24"/>
        </w:rPr>
        <w:t xml:space="preserve">J, </w:t>
      </w:r>
      <w:r>
        <w:rPr>
          <w:b/>
          <w:w w:val="110"/>
          <w:sz w:val="24"/>
        </w:rPr>
        <w:t xml:space="preserve">Marco Gonzalez-Navarro, </w:t>
      </w:r>
      <w:proofErr w:type="spellStart"/>
      <w:r>
        <w:rPr>
          <w:b/>
          <w:w w:val="110"/>
          <w:sz w:val="24"/>
        </w:rPr>
        <w:t>Tadeja</w:t>
      </w:r>
      <w:proofErr w:type="spellEnd"/>
      <w:r>
        <w:rPr>
          <w:b/>
          <w:w w:val="110"/>
          <w:sz w:val="24"/>
        </w:rPr>
        <w:t xml:space="preserve"> </w:t>
      </w:r>
      <w:proofErr w:type="spellStart"/>
      <w:r>
        <w:rPr>
          <w:b/>
          <w:spacing w:val="15"/>
          <w:w w:val="114"/>
          <w:sz w:val="24"/>
        </w:rPr>
        <w:t>Gr</w:t>
      </w:r>
      <w:r>
        <w:rPr>
          <w:b/>
          <w:spacing w:val="7"/>
          <w:w w:val="114"/>
          <w:sz w:val="24"/>
        </w:rPr>
        <w:t>a</w:t>
      </w:r>
      <w:r>
        <w:rPr>
          <w:b/>
          <w:spacing w:val="-113"/>
          <w:w w:val="127"/>
          <w:sz w:val="24"/>
        </w:rPr>
        <w:t>ˇ</w:t>
      </w:r>
      <w:r>
        <w:rPr>
          <w:b/>
          <w:spacing w:val="15"/>
          <w:w w:val="107"/>
          <w:sz w:val="24"/>
        </w:rPr>
        <w:t>c</w:t>
      </w:r>
      <w:r>
        <w:rPr>
          <w:b/>
          <w:spacing w:val="15"/>
          <w:w w:val="104"/>
          <w:sz w:val="24"/>
        </w:rPr>
        <w:t>n</w:t>
      </w:r>
      <w:r>
        <w:rPr>
          <w:b/>
          <w:spacing w:val="15"/>
          <w:w w:val="102"/>
          <w:sz w:val="24"/>
        </w:rPr>
        <w:t>er</w:t>
      </w:r>
      <w:proofErr w:type="spellEnd"/>
      <w:r>
        <w:rPr>
          <w:b/>
          <w:spacing w:val="15"/>
          <w:w w:val="102"/>
          <w:sz w:val="24"/>
        </w:rPr>
        <w:t>,</w:t>
      </w:r>
      <w:r>
        <w:rPr>
          <w:b/>
          <w:spacing w:val="-1"/>
          <w:w w:val="109"/>
          <w:sz w:val="24"/>
        </w:rPr>
        <w:t xml:space="preserve"> </w:t>
      </w:r>
      <w:r>
        <w:rPr>
          <w:b/>
          <w:w w:val="110"/>
          <w:sz w:val="24"/>
        </w:rPr>
        <w:t xml:space="preserve">and Alexander </w:t>
      </w:r>
      <w:r>
        <w:rPr>
          <w:b/>
          <w:w w:val="120"/>
          <w:sz w:val="24"/>
        </w:rPr>
        <w:t xml:space="preserve">D </w:t>
      </w:r>
      <w:r>
        <w:rPr>
          <w:b/>
          <w:sz w:val="24"/>
        </w:rPr>
        <w:t xml:space="preserve">Rothenberg. </w:t>
      </w:r>
      <w:r>
        <w:rPr>
          <w:sz w:val="24"/>
        </w:rPr>
        <w:t>2024. “Road maintenance and local economic development:</w:t>
      </w:r>
      <w:r>
        <w:rPr>
          <w:spacing w:val="40"/>
          <w:sz w:val="24"/>
        </w:rPr>
        <w:t xml:space="preserve"> </w:t>
      </w:r>
      <w:r>
        <w:rPr>
          <w:sz w:val="24"/>
        </w:rPr>
        <w:t xml:space="preserve">Evidence from </w:t>
      </w:r>
      <w:r>
        <w:rPr>
          <w:spacing w:val="-2"/>
          <w:w w:val="110"/>
          <w:sz w:val="24"/>
        </w:rPr>
        <w:t>Indonesia’s</w:t>
      </w:r>
      <w:r>
        <w:rPr>
          <w:spacing w:val="-5"/>
          <w:w w:val="110"/>
          <w:sz w:val="24"/>
        </w:rPr>
        <w:t xml:space="preserve"> </w:t>
      </w:r>
      <w:r>
        <w:rPr>
          <w:spacing w:val="-2"/>
          <w:w w:val="110"/>
          <w:sz w:val="24"/>
        </w:rPr>
        <w:t>highways.”</w:t>
      </w:r>
      <w:r>
        <w:rPr>
          <w:spacing w:val="-5"/>
          <w:w w:val="110"/>
          <w:sz w:val="24"/>
        </w:rPr>
        <w:t xml:space="preserve"> </w:t>
      </w:r>
      <w:r>
        <w:rPr>
          <w:i/>
          <w:spacing w:val="-2"/>
          <w:w w:val="110"/>
          <w:sz w:val="24"/>
        </w:rPr>
        <w:t>Journal of Urban</w:t>
      </w:r>
      <w:r>
        <w:rPr>
          <w:i/>
          <w:spacing w:val="-2"/>
          <w:w w:val="110"/>
          <w:sz w:val="24"/>
        </w:rPr>
        <w:t xml:space="preserve"> Economics</w:t>
      </w:r>
      <w:r>
        <w:rPr>
          <w:spacing w:val="-2"/>
          <w:w w:val="110"/>
          <w:sz w:val="24"/>
        </w:rPr>
        <w:t>,</w:t>
      </w:r>
      <w:r>
        <w:rPr>
          <w:spacing w:val="-5"/>
          <w:w w:val="110"/>
          <w:sz w:val="24"/>
        </w:rPr>
        <w:t xml:space="preserve"> </w:t>
      </w:r>
      <w:r>
        <w:rPr>
          <w:spacing w:val="-2"/>
          <w:w w:val="110"/>
          <w:sz w:val="24"/>
        </w:rPr>
        <w:t>143:</w:t>
      </w:r>
      <w:r>
        <w:rPr>
          <w:spacing w:val="-4"/>
          <w:w w:val="110"/>
          <w:sz w:val="24"/>
        </w:rPr>
        <w:t xml:space="preserve"> </w:t>
      </w:r>
      <w:r>
        <w:rPr>
          <w:spacing w:val="-2"/>
          <w:w w:val="110"/>
          <w:sz w:val="24"/>
        </w:rPr>
        <w:t>103687.</w:t>
      </w:r>
    </w:p>
    <w:p w14:paraId="2A298504" w14:textId="77777777" w:rsidR="008745B0" w:rsidRDefault="00D36070">
      <w:pPr>
        <w:spacing w:before="236" w:line="237" w:lineRule="auto"/>
        <w:ind w:left="234" w:right="1436" w:hanging="235"/>
        <w:jc w:val="both"/>
        <w:rPr>
          <w:sz w:val="24"/>
        </w:rPr>
      </w:pPr>
      <w:bookmarkStart w:id="99" w:name="_bookmark79"/>
      <w:bookmarkEnd w:id="99"/>
      <w:r>
        <w:rPr>
          <w:b/>
          <w:w w:val="110"/>
          <w:sz w:val="24"/>
        </w:rPr>
        <w:t>Ghani,</w:t>
      </w:r>
      <w:r>
        <w:rPr>
          <w:b/>
          <w:spacing w:val="40"/>
          <w:w w:val="110"/>
          <w:sz w:val="24"/>
        </w:rPr>
        <w:t xml:space="preserve"> </w:t>
      </w:r>
      <w:r>
        <w:rPr>
          <w:b/>
          <w:w w:val="110"/>
          <w:sz w:val="24"/>
        </w:rPr>
        <w:t>Ejaz,</w:t>
      </w:r>
      <w:r>
        <w:rPr>
          <w:b/>
          <w:spacing w:val="40"/>
          <w:w w:val="110"/>
          <w:sz w:val="24"/>
        </w:rPr>
        <w:t xml:space="preserve"> </w:t>
      </w:r>
      <w:r>
        <w:rPr>
          <w:b/>
          <w:w w:val="110"/>
          <w:sz w:val="24"/>
        </w:rPr>
        <w:t>Arti</w:t>
      </w:r>
      <w:r>
        <w:rPr>
          <w:b/>
          <w:spacing w:val="40"/>
          <w:w w:val="110"/>
          <w:sz w:val="24"/>
        </w:rPr>
        <w:t xml:space="preserve"> </w:t>
      </w:r>
      <w:r>
        <w:rPr>
          <w:b/>
          <w:w w:val="110"/>
          <w:sz w:val="24"/>
        </w:rPr>
        <w:t>Grover</w:t>
      </w:r>
      <w:r>
        <w:rPr>
          <w:b/>
          <w:spacing w:val="40"/>
          <w:w w:val="110"/>
          <w:sz w:val="24"/>
        </w:rPr>
        <w:t xml:space="preserve"> </w:t>
      </w:r>
      <w:r>
        <w:rPr>
          <w:b/>
          <w:w w:val="110"/>
          <w:sz w:val="24"/>
        </w:rPr>
        <w:t>Goswami,</w:t>
      </w:r>
      <w:r>
        <w:rPr>
          <w:b/>
          <w:spacing w:val="40"/>
          <w:w w:val="110"/>
          <w:sz w:val="24"/>
        </w:rPr>
        <w:t xml:space="preserve"> </w:t>
      </w:r>
      <w:r>
        <w:rPr>
          <w:b/>
          <w:w w:val="110"/>
          <w:sz w:val="24"/>
        </w:rPr>
        <w:t>and</w:t>
      </w:r>
      <w:r>
        <w:rPr>
          <w:b/>
          <w:spacing w:val="40"/>
          <w:w w:val="110"/>
          <w:sz w:val="24"/>
        </w:rPr>
        <w:t xml:space="preserve"> </w:t>
      </w:r>
      <w:r>
        <w:rPr>
          <w:b/>
          <w:w w:val="110"/>
          <w:sz w:val="24"/>
        </w:rPr>
        <w:t>William</w:t>
      </w:r>
      <w:r>
        <w:rPr>
          <w:b/>
          <w:w w:val="120"/>
          <w:sz w:val="24"/>
        </w:rPr>
        <w:t xml:space="preserve"> R </w:t>
      </w:r>
      <w:r>
        <w:rPr>
          <w:b/>
          <w:w w:val="110"/>
          <w:sz w:val="24"/>
        </w:rPr>
        <w:t xml:space="preserve">Kerr. </w:t>
      </w:r>
      <w:r>
        <w:rPr>
          <w:w w:val="110"/>
          <w:sz w:val="24"/>
        </w:rPr>
        <w:t xml:space="preserve">2016. “Highway to success: </w:t>
      </w:r>
      <w:r>
        <w:rPr>
          <w:sz w:val="24"/>
        </w:rPr>
        <w:t xml:space="preserve">The impact of the Golden Quadrilateral project for the location and performance of Indian </w:t>
      </w:r>
      <w:r>
        <w:rPr>
          <w:w w:val="110"/>
          <w:sz w:val="24"/>
        </w:rPr>
        <w:t>manufacturing.”</w:t>
      </w:r>
      <w:r>
        <w:rPr>
          <w:spacing w:val="-9"/>
          <w:w w:val="110"/>
          <w:sz w:val="24"/>
        </w:rPr>
        <w:t xml:space="preserve"> </w:t>
      </w:r>
      <w:r>
        <w:rPr>
          <w:i/>
          <w:w w:val="110"/>
          <w:sz w:val="24"/>
        </w:rPr>
        <w:t>The</w:t>
      </w:r>
      <w:r>
        <w:rPr>
          <w:i/>
          <w:spacing w:val="-6"/>
          <w:w w:val="110"/>
          <w:sz w:val="24"/>
        </w:rPr>
        <w:t xml:space="preserve"> </w:t>
      </w:r>
      <w:r>
        <w:rPr>
          <w:i/>
          <w:w w:val="110"/>
          <w:sz w:val="24"/>
        </w:rPr>
        <w:t>Economic</w:t>
      </w:r>
      <w:r>
        <w:rPr>
          <w:i/>
          <w:spacing w:val="-5"/>
          <w:w w:val="110"/>
          <w:sz w:val="24"/>
        </w:rPr>
        <w:t xml:space="preserve"> </w:t>
      </w:r>
      <w:r>
        <w:rPr>
          <w:i/>
          <w:w w:val="110"/>
          <w:sz w:val="24"/>
        </w:rPr>
        <w:t>Journal</w:t>
      </w:r>
      <w:r>
        <w:rPr>
          <w:w w:val="110"/>
          <w:sz w:val="24"/>
        </w:rPr>
        <w:t>,</w:t>
      </w:r>
      <w:r>
        <w:rPr>
          <w:spacing w:val="-10"/>
          <w:w w:val="110"/>
          <w:sz w:val="24"/>
        </w:rPr>
        <w:t xml:space="preserve"> </w:t>
      </w:r>
      <w:r>
        <w:rPr>
          <w:w w:val="110"/>
          <w:sz w:val="24"/>
        </w:rPr>
        <w:t>126(591):</w:t>
      </w:r>
      <w:r>
        <w:rPr>
          <w:spacing w:val="-9"/>
          <w:w w:val="110"/>
          <w:sz w:val="24"/>
        </w:rPr>
        <w:t xml:space="preserve"> </w:t>
      </w:r>
      <w:r>
        <w:rPr>
          <w:w w:val="110"/>
          <w:sz w:val="24"/>
        </w:rPr>
        <w:t>317–357.</w:t>
      </w:r>
    </w:p>
    <w:p w14:paraId="15E0AD24" w14:textId="77777777" w:rsidR="008745B0" w:rsidRDefault="00D36070">
      <w:pPr>
        <w:spacing w:before="235" w:line="237" w:lineRule="auto"/>
        <w:ind w:left="234" w:right="1438" w:hanging="235"/>
        <w:jc w:val="both"/>
        <w:rPr>
          <w:sz w:val="24"/>
        </w:rPr>
      </w:pPr>
      <w:bookmarkStart w:id="100" w:name="_bookmark80"/>
      <w:bookmarkEnd w:id="100"/>
      <w:r>
        <w:rPr>
          <w:b/>
          <w:w w:val="105"/>
          <w:sz w:val="24"/>
        </w:rPr>
        <w:t xml:space="preserve">Gibbons, Stephen, and Stephen Machin. </w:t>
      </w:r>
      <w:r>
        <w:rPr>
          <w:w w:val="105"/>
          <w:sz w:val="24"/>
        </w:rPr>
        <w:t xml:space="preserve">2005. “Valuing rail access using transport innovations.” </w:t>
      </w:r>
      <w:r>
        <w:rPr>
          <w:i/>
          <w:w w:val="105"/>
          <w:sz w:val="24"/>
        </w:rPr>
        <w:t>Journal of Urb</w:t>
      </w:r>
      <w:r>
        <w:rPr>
          <w:i/>
          <w:w w:val="105"/>
          <w:sz w:val="24"/>
        </w:rPr>
        <w:t>an Economics</w:t>
      </w:r>
      <w:r>
        <w:rPr>
          <w:w w:val="105"/>
          <w:sz w:val="24"/>
        </w:rPr>
        <w:t>, 57(1): 148–169.</w:t>
      </w:r>
    </w:p>
    <w:p w14:paraId="675F0AE1" w14:textId="77777777" w:rsidR="008745B0" w:rsidRDefault="00D36070">
      <w:pPr>
        <w:spacing w:before="237" w:line="237" w:lineRule="auto"/>
        <w:ind w:left="234" w:right="1436" w:hanging="235"/>
        <w:jc w:val="both"/>
        <w:rPr>
          <w:sz w:val="24"/>
        </w:rPr>
      </w:pPr>
      <w:bookmarkStart w:id="101" w:name="_bookmark81"/>
      <w:bookmarkEnd w:id="101"/>
      <w:r>
        <w:rPr>
          <w:b/>
          <w:w w:val="110"/>
          <w:sz w:val="24"/>
        </w:rPr>
        <w:t>Gibbons,</w:t>
      </w:r>
      <w:r>
        <w:rPr>
          <w:b/>
          <w:spacing w:val="40"/>
          <w:w w:val="110"/>
          <w:sz w:val="24"/>
        </w:rPr>
        <w:t xml:space="preserve"> </w:t>
      </w:r>
      <w:r>
        <w:rPr>
          <w:b/>
          <w:w w:val="110"/>
          <w:sz w:val="24"/>
        </w:rPr>
        <w:t>Stephen,</w:t>
      </w:r>
      <w:r>
        <w:rPr>
          <w:b/>
          <w:spacing w:val="40"/>
          <w:w w:val="110"/>
          <w:sz w:val="24"/>
        </w:rPr>
        <w:t xml:space="preserve"> </w:t>
      </w:r>
      <w:proofErr w:type="spellStart"/>
      <w:r>
        <w:rPr>
          <w:b/>
          <w:w w:val="110"/>
          <w:sz w:val="24"/>
        </w:rPr>
        <w:t>Teemu</w:t>
      </w:r>
      <w:proofErr w:type="spellEnd"/>
      <w:r>
        <w:rPr>
          <w:b/>
          <w:w w:val="110"/>
          <w:sz w:val="24"/>
        </w:rPr>
        <w:t xml:space="preserve"> </w:t>
      </w:r>
      <w:proofErr w:type="spellStart"/>
      <w:r>
        <w:rPr>
          <w:b/>
          <w:spacing w:val="10"/>
          <w:w w:val="117"/>
          <w:sz w:val="24"/>
        </w:rPr>
        <w:t>Lyyti</w:t>
      </w:r>
      <w:r>
        <w:rPr>
          <w:b/>
          <w:spacing w:val="8"/>
          <w:w w:val="117"/>
          <w:sz w:val="24"/>
        </w:rPr>
        <w:t>k</w:t>
      </w:r>
      <w:r>
        <w:rPr>
          <w:b/>
          <w:spacing w:val="-123"/>
          <w:w w:val="122"/>
          <w:sz w:val="24"/>
        </w:rPr>
        <w:t>¨</w:t>
      </w:r>
      <w:r>
        <w:rPr>
          <w:b/>
          <w:spacing w:val="10"/>
          <w:w w:val="97"/>
          <w:sz w:val="24"/>
        </w:rPr>
        <w:t>a</w:t>
      </w:r>
      <w:r>
        <w:rPr>
          <w:b/>
          <w:spacing w:val="10"/>
          <w:w w:val="113"/>
          <w:sz w:val="24"/>
        </w:rPr>
        <w:t>i</w:t>
      </w:r>
      <w:r>
        <w:rPr>
          <w:b/>
          <w:spacing w:val="10"/>
          <w:w w:val="99"/>
          <w:sz w:val="24"/>
        </w:rPr>
        <w:t>nen</w:t>
      </w:r>
      <w:proofErr w:type="spellEnd"/>
      <w:r>
        <w:rPr>
          <w:b/>
          <w:spacing w:val="10"/>
          <w:w w:val="99"/>
          <w:sz w:val="24"/>
        </w:rPr>
        <w:t>,</w:t>
      </w:r>
      <w:r>
        <w:rPr>
          <w:b/>
          <w:spacing w:val="40"/>
          <w:w w:val="110"/>
          <w:sz w:val="24"/>
        </w:rPr>
        <w:t xml:space="preserve"> </w:t>
      </w:r>
      <w:r>
        <w:rPr>
          <w:b/>
          <w:w w:val="110"/>
          <w:sz w:val="24"/>
        </w:rPr>
        <w:t>Henry G Overman,</w:t>
      </w:r>
      <w:r>
        <w:rPr>
          <w:b/>
          <w:spacing w:val="40"/>
          <w:w w:val="110"/>
          <w:sz w:val="24"/>
        </w:rPr>
        <w:t xml:space="preserve"> </w:t>
      </w:r>
      <w:r>
        <w:rPr>
          <w:b/>
          <w:w w:val="110"/>
          <w:sz w:val="24"/>
        </w:rPr>
        <w:t xml:space="preserve">and Rosa </w:t>
      </w:r>
      <w:proofErr w:type="spellStart"/>
      <w:r>
        <w:rPr>
          <w:b/>
          <w:w w:val="110"/>
          <w:sz w:val="24"/>
        </w:rPr>
        <w:t>Sanchis-Guarner</w:t>
      </w:r>
      <w:proofErr w:type="spellEnd"/>
      <w:r>
        <w:rPr>
          <w:b/>
          <w:w w:val="110"/>
          <w:sz w:val="24"/>
        </w:rPr>
        <w:t>.</w:t>
      </w:r>
      <w:r>
        <w:rPr>
          <w:b/>
          <w:spacing w:val="-11"/>
          <w:w w:val="110"/>
          <w:sz w:val="24"/>
        </w:rPr>
        <w:t xml:space="preserve"> </w:t>
      </w:r>
      <w:r>
        <w:rPr>
          <w:w w:val="110"/>
          <w:sz w:val="24"/>
        </w:rPr>
        <w:t>2019.</w:t>
      </w:r>
      <w:r>
        <w:rPr>
          <w:spacing w:val="-11"/>
          <w:w w:val="110"/>
          <w:sz w:val="24"/>
        </w:rPr>
        <w:t xml:space="preserve"> </w:t>
      </w:r>
      <w:r>
        <w:rPr>
          <w:w w:val="110"/>
          <w:sz w:val="24"/>
        </w:rPr>
        <w:t>“New</w:t>
      </w:r>
      <w:r>
        <w:rPr>
          <w:spacing w:val="-11"/>
          <w:w w:val="110"/>
          <w:sz w:val="24"/>
        </w:rPr>
        <w:t xml:space="preserve"> </w:t>
      </w:r>
      <w:r>
        <w:rPr>
          <w:w w:val="110"/>
          <w:sz w:val="24"/>
        </w:rPr>
        <w:t>road</w:t>
      </w:r>
      <w:r>
        <w:rPr>
          <w:spacing w:val="-11"/>
          <w:w w:val="110"/>
          <w:sz w:val="24"/>
        </w:rPr>
        <w:t xml:space="preserve"> </w:t>
      </w:r>
      <w:r>
        <w:rPr>
          <w:w w:val="110"/>
          <w:sz w:val="24"/>
        </w:rPr>
        <w:t>infrastructure: The</w:t>
      </w:r>
      <w:r>
        <w:rPr>
          <w:spacing w:val="-11"/>
          <w:w w:val="110"/>
          <w:sz w:val="24"/>
        </w:rPr>
        <w:t xml:space="preserve"> </w:t>
      </w:r>
      <w:r>
        <w:rPr>
          <w:w w:val="110"/>
          <w:sz w:val="24"/>
        </w:rPr>
        <w:t>effects</w:t>
      </w:r>
      <w:r>
        <w:rPr>
          <w:spacing w:val="-11"/>
          <w:w w:val="110"/>
          <w:sz w:val="24"/>
        </w:rPr>
        <w:t xml:space="preserve"> </w:t>
      </w:r>
      <w:r>
        <w:rPr>
          <w:w w:val="110"/>
          <w:sz w:val="24"/>
        </w:rPr>
        <w:t>on</w:t>
      </w:r>
      <w:r>
        <w:rPr>
          <w:spacing w:val="-11"/>
          <w:w w:val="110"/>
          <w:sz w:val="24"/>
        </w:rPr>
        <w:t xml:space="preserve"> </w:t>
      </w:r>
      <w:r>
        <w:rPr>
          <w:w w:val="110"/>
          <w:sz w:val="24"/>
        </w:rPr>
        <w:t>firms.”</w:t>
      </w:r>
      <w:r>
        <w:rPr>
          <w:spacing w:val="-11"/>
          <w:w w:val="110"/>
          <w:sz w:val="24"/>
        </w:rPr>
        <w:t xml:space="preserve"> </w:t>
      </w:r>
      <w:r>
        <w:rPr>
          <w:i/>
          <w:w w:val="110"/>
          <w:sz w:val="24"/>
        </w:rPr>
        <w:t>Journal</w:t>
      </w:r>
      <w:r>
        <w:rPr>
          <w:i/>
          <w:spacing w:val="-8"/>
          <w:w w:val="110"/>
          <w:sz w:val="24"/>
        </w:rPr>
        <w:t xml:space="preserve"> </w:t>
      </w:r>
      <w:r>
        <w:rPr>
          <w:i/>
          <w:w w:val="110"/>
          <w:sz w:val="24"/>
        </w:rPr>
        <w:t>of</w:t>
      </w:r>
      <w:r>
        <w:rPr>
          <w:i/>
          <w:spacing w:val="-7"/>
          <w:w w:val="110"/>
          <w:sz w:val="24"/>
        </w:rPr>
        <w:t xml:space="preserve"> </w:t>
      </w:r>
      <w:r>
        <w:rPr>
          <w:i/>
          <w:w w:val="110"/>
          <w:sz w:val="24"/>
        </w:rPr>
        <w:t>Urban</w:t>
      </w:r>
      <w:r>
        <w:rPr>
          <w:i/>
          <w:spacing w:val="-8"/>
          <w:w w:val="110"/>
          <w:sz w:val="24"/>
        </w:rPr>
        <w:t xml:space="preserve"> </w:t>
      </w:r>
      <w:r>
        <w:rPr>
          <w:i/>
          <w:w w:val="110"/>
          <w:sz w:val="24"/>
        </w:rPr>
        <w:t>Eco-nomics</w:t>
      </w:r>
      <w:r>
        <w:rPr>
          <w:w w:val="110"/>
          <w:sz w:val="24"/>
        </w:rPr>
        <w:t>, 110: 35–50.</w:t>
      </w:r>
    </w:p>
    <w:p w14:paraId="44313A8C" w14:textId="77777777" w:rsidR="008745B0" w:rsidRDefault="00D36070">
      <w:pPr>
        <w:spacing w:before="234" w:line="291" w:lineRule="exact"/>
        <w:ind w:right="1437"/>
        <w:jc w:val="right"/>
        <w:rPr>
          <w:b/>
          <w:sz w:val="24"/>
        </w:rPr>
      </w:pPr>
      <w:bookmarkStart w:id="102" w:name="_bookmark82"/>
      <w:bookmarkEnd w:id="102"/>
      <w:proofErr w:type="spellStart"/>
      <w:r>
        <w:rPr>
          <w:b/>
          <w:spacing w:val="11"/>
          <w:w w:val="116"/>
          <w:sz w:val="24"/>
        </w:rPr>
        <w:t>Gon</w:t>
      </w:r>
      <w:r>
        <w:rPr>
          <w:b/>
          <w:spacing w:val="9"/>
          <w:w w:val="116"/>
          <w:sz w:val="24"/>
        </w:rPr>
        <w:t>z</w:t>
      </w:r>
      <w:r>
        <w:rPr>
          <w:b/>
          <w:spacing w:val="-122"/>
          <w:w w:val="181"/>
          <w:sz w:val="24"/>
        </w:rPr>
        <w:t>´</w:t>
      </w:r>
      <w:r>
        <w:rPr>
          <w:b/>
          <w:spacing w:val="11"/>
          <w:w w:val="105"/>
          <w:sz w:val="24"/>
        </w:rPr>
        <w:t>a</w:t>
      </w:r>
      <w:r>
        <w:rPr>
          <w:b/>
          <w:spacing w:val="11"/>
          <w:w w:val="121"/>
          <w:sz w:val="24"/>
        </w:rPr>
        <w:t>l</w:t>
      </w:r>
      <w:r>
        <w:rPr>
          <w:b/>
          <w:spacing w:val="11"/>
          <w:w w:val="108"/>
          <w:sz w:val="24"/>
        </w:rPr>
        <w:t>ez</w:t>
      </w:r>
      <w:proofErr w:type="spellEnd"/>
      <w:r>
        <w:rPr>
          <w:b/>
          <w:spacing w:val="11"/>
          <w:w w:val="108"/>
          <w:sz w:val="24"/>
        </w:rPr>
        <w:t>,</w:t>
      </w:r>
      <w:r>
        <w:rPr>
          <w:b/>
          <w:spacing w:val="1"/>
          <w:w w:val="120"/>
          <w:sz w:val="24"/>
        </w:rPr>
        <w:t xml:space="preserve"> </w:t>
      </w:r>
      <w:r>
        <w:rPr>
          <w:b/>
          <w:spacing w:val="-2"/>
          <w:w w:val="120"/>
          <w:sz w:val="24"/>
        </w:rPr>
        <w:t>Felipe,</w:t>
      </w:r>
      <w:r>
        <w:rPr>
          <w:b/>
          <w:spacing w:val="2"/>
          <w:w w:val="120"/>
          <w:sz w:val="24"/>
        </w:rPr>
        <w:t xml:space="preserve"> </w:t>
      </w:r>
      <w:proofErr w:type="spellStart"/>
      <w:r>
        <w:rPr>
          <w:b/>
          <w:spacing w:val="-2"/>
          <w:w w:val="120"/>
          <w:sz w:val="24"/>
        </w:rPr>
        <w:t>Josepa</w:t>
      </w:r>
      <w:proofErr w:type="spellEnd"/>
      <w:r>
        <w:rPr>
          <w:b/>
          <w:w w:val="120"/>
          <w:sz w:val="24"/>
        </w:rPr>
        <w:t xml:space="preserve"> </w:t>
      </w:r>
      <w:r>
        <w:rPr>
          <w:b/>
          <w:spacing w:val="-2"/>
          <w:w w:val="120"/>
          <w:sz w:val="24"/>
        </w:rPr>
        <w:t>Miquel-</w:t>
      </w:r>
      <w:proofErr w:type="spellStart"/>
      <w:r>
        <w:rPr>
          <w:b/>
          <w:spacing w:val="-2"/>
          <w:w w:val="120"/>
          <w:sz w:val="24"/>
        </w:rPr>
        <w:t>Florensa</w:t>
      </w:r>
      <w:proofErr w:type="spellEnd"/>
      <w:r>
        <w:rPr>
          <w:b/>
          <w:spacing w:val="-2"/>
          <w:w w:val="120"/>
          <w:sz w:val="24"/>
        </w:rPr>
        <w:t>,</w:t>
      </w:r>
      <w:r>
        <w:rPr>
          <w:b/>
          <w:spacing w:val="2"/>
          <w:w w:val="120"/>
          <w:sz w:val="24"/>
        </w:rPr>
        <w:t xml:space="preserve"> </w:t>
      </w:r>
      <w:proofErr w:type="spellStart"/>
      <w:r>
        <w:rPr>
          <w:b/>
          <w:spacing w:val="-2"/>
          <w:w w:val="120"/>
          <w:sz w:val="24"/>
        </w:rPr>
        <w:t>Mounu</w:t>
      </w:r>
      <w:proofErr w:type="spellEnd"/>
      <w:r>
        <w:rPr>
          <w:b/>
          <w:spacing w:val="1"/>
          <w:w w:val="120"/>
          <w:sz w:val="24"/>
        </w:rPr>
        <w:t xml:space="preserve"> </w:t>
      </w:r>
      <w:r>
        <w:rPr>
          <w:b/>
          <w:spacing w:val="-2"/>
          <w:w w:val="120"/>
          <w:sz w:val="24"/>
        </w:rPr>
        <w:t>Prem,</w:t>
      </w:r>
      <w:r>
        <w:rPr>
          <w:b/>
          <w:spacing w:val="1"/>
          <w:w w:val="120"/>
          <w:sz w:val="24"/>
        </w:rPr>
        <w:t xml:space="preserve"> </w:t>
      </w:r>
      <w:r>
        <w:rPr>
          <w:b/>
          <w:spacing w:val="-2"/>
          <w:w w:val="120"/>
          <w:sz w:val="24"/>
        </w:rPr>
        <w:t>and</w:t>
      </w:r>
      <w:r>
        <w:rPr>
          <w:b/>
          <w:spacing w:val="1"/>
          <w:w w:val="120"/>
          <w:sz w:val="24"/>
        </w:rPr>
        <w:t xml:space="preserve"> </w:t>
      </w:r>
      <w:proofErr w:type="spellStart"/>
      <w:r>
        <w:rPr>
          <w:b/>
          <w:spacing w:val="13"/>
          <w:w w:val="126"/>
          <w:sz w:val="24"/>
        </w:rPr>
        <w:t>S</w:t>
      </w:r>
      <w:r>
        <w:rPr>
          <w:b/>
          <w:spacing w:val="7"/>
          <w:w w:val="126"/>
          <w:sz w:val="24"/>
        </w:rPr>
        <w:t>t</w:t>
      </w:r>
      <w:r>
        <w:rPr>
          <w:b/>
          <w:spacing w:val="-116"/>
          <w:w w:val="183"/>
          <w:sz w:val="24"/>
        </w:rPr>
        <w:t>´</w:t>
      </w:r>
      <w:r>
        <w:rPr>
          <w:b/>
          <w:spacing w:val="13"/>
          <w:w w:val="98"/>
          <w:sz w:val="24"/>
        </w:rPr>
        <w:t>e</w:t>
      </w:r>
      <w:r>
        <w:rPr>
          <w:b/>
          <w:spacing w:val="13"/>
          <w:w w:val="113"/>
          <w:sz w:val="24"/>
        </w:rPr>
        <w:t>p</w:t>
      </w:r>
      <w:r>
        <w:rPr>
          <w:b/>
          <w:spacing w:val="13"/>
          <w:w w:val="108"/>
          <w:sz w:val="24"/>
        </w:rPr>
        <w:t>hane</w:t>
      </w:r>
      <w:proofErr w:type="spellEnd"/>
      <w:r>
        <w:rPr>
          <w:b/>
          <w:spacing w:val="1"/>
          <w:w w:val="120"/>
          <w:sz w:val="24"/>
        </w:rPr>
        <w:t xml:space="preserve"> </w:t>
      </w:r>
      <w:r>
        <w:rPr>
          <w:b/>
          <w:spacing w:val="-2"/>
          <w:w w:val="120"/>
          <w:sz w:val="24"/>
        </w:rPr>
        <w:t>Straub.</w:t>
      </w:r>
    </w:p>
    <w:p w14:paraId="2F9FDA69" w14:textId="77777777" w:rsidR="008745B0" w:rsidRDefault="00D36070">
      <w:pPr>
        <w:pStyle w:val="BodyText"/>
        <w:tabs>
          <w:tab w:val="left" w:pos="4399"/>
        </w:tabs>
        <w:spacing w:line="291" w:lineRule="exact"/>
        <w:ind w:right="1435"/>
        <w:jc w:val="right"/>
      </w:pPr>
      <w:r>
        <w:rPr>
          <w:w w:val="105"/>
        </w:rPr>
        <w:t>2025.</w:t>
      </w:r>
      <w:r>
        <w:rPr>
          <w:spacing w:val="58"/>
          <w:w w:val="105"/>
        </w:rPr>
        <w:t xml:space="preserve"> </w:t>
      </w:r>
      <w:r>
        <w:rPr>
          <w:w w:val="105"/>
        </w:rPr>
        <w:t>“The</w:t>
      </w:r>
      <w:r>
        <w:rPr>
          <w:spacing w:val="58"/>
          <w:w w:val="105"/>
        </w:rPr>
        <w:t xml:space="preserve"> </w:t>
      </w:r>
      <w:r>
        <w:rPr>
          <w:w w:val="105"/>
        </w:rPr>
        <w:t>dark</w:t>
      </w:r>
      <w:r>
        <w:rPr>
          <w:spacing w:val="60"/>
          <w:w w:val="105"/>
        </w:rPr>
        <w:t xml:space="preserve"> </w:t>
      </w:r>
      <w:r>
        <w:rPr>
          <w:w w:val="105"/>
        </w:rPr>
        <w:t>side</w:t>
      </w:r>
      <w:r>
        <w:rPr>
          <w:spacing w:val="58"/>
          <w:w w:val="105"/>
        </w:rPr>
        <w:t xml:space="preserve"> </w:t>
      </w:r>
      <w:r>
        <w:rPr>
          <w:w w:val="105"/>
        </w:rPr>
        <w:t>of</w:t>
      </w:r>
      <w:r>
        <w:rPr>
          <w:spacing w:val="58"/>
          <w:w w:val="105"/>
        </w:rPr>
        <w:t xml:space="preserve"> </w:t>
      </w:r>
      <w:r>
        <w:rPr>
          <w:spacing w:val="-2"/>
          <w:w w:val="105"/>
        </w:rPr>
        <w:t>infrastructure:</w:t>
      </w:r>
      <w:r>
        <w:tab/>
      </w:r>
      <w:r>
        <w:rPr>
          <w:w w:val="105"/>
        </w:rPr>
        <w:t>Roads,</w:t>
      </w:r>
      <w:r>
        <w:rPr>
          <w:spacing w:val="65"/>
          <w:w w:val="105"/>
        </w:rPr>
        <w:t xml:space="preserve"> </w:t>
      </w:r>
      <w:r>
        <w:rPr>
          <w:w w:val="105"/>
        </w:rPr>
        <w:t>repression</w:t>
      </w:r>
      <w:r>
        <w:rPr>
          <w:spacing w:val="54"/>
          <w:w w:val="105"/>
        </w:rPr>
        <w:t xml:space="preserve"> </w:t>
      </w:r>
      <w:r>
        <w:rPr>
          <w:w w:val="105"/>
        </w:rPr>
        <w:t>and</w:t>
      </w:r>
      <w:r>
        <w:rPr>
          <w:spacing w:val="55"/>
          <w:w w:val="105"/>
        </w:rPr>
        <w:t xml:space="preserve"> </w:t>
      </w:r>
      <w:r>
        <w:rPr>
          <w:w w:val="105"/>
        </w:rPr>
        <w:t>land</w:t>
      </w:r>
      <w:r>
        <w:rPr>
          <w:spacing w:val="55"/>
          <w:w w:val="105"/>
        </w:rPr>
        <w:t xml:space="preserve"> </w:t>
      </w:r>
      <w:r>
        <w:rPr>
          <w:w w:val="105"/>
        </w:rPr>
        <w:t>in</w:t>
      </w:r>
      <w:r>
        <w:rPr>
          <w:spacing w:val="54"/>
          <w:w w:val="105"/>
        </w:rPr>
        <w:t xml:space="preserve"> </w:t>
      </w:r>
      <w:r>
        <w:rPr>
          <w:spacing w:val="-2"/>
          <w:w w:val="105"/>
        </w:rPr>
        <w:t>authoritarian</w:t>
      </w:r>
    </w:p>
    <w:p w14:paraId="228AC7E9" w14:textId="77777777" w:rsidR="008745B0" w:rsidRDefault="008745B0">
      <w:pPr>
        <w:pStyle w:val="BodyText"/>
        <w:spacing w:line="291" w:lineRule="exact"/>
        <w:jc w:val="right"/>
        <w:sectPr w:rsidR="008745B0">
          <w:pgSz w:w="12240" w:h="15840"/>
          <w:pgMar w:top="1420" w:right="0" w:bottom="1020" w:left="1440" w:header="0" w:footer="822" w:gutter="0"/>
          <w:cols w:space="720"/>
        </w:sectPr>
      </w:pPr>
    </w:p>
    <w:p w14:paraId="41240059" w14:textId="77777777" w:rsidR="008745B0" w:rsidRDefault="00D36070">
      <w:pPr>
        <w:spacing w:before="30"/>
        <w:ind w:left="234"/>
        <w:rPr>
          <w:sz w:val="24"/>
        </w:rPr>
      </w:pPr>
      <w:r>
        <w:rPr>
          <w:w w:val="105"/>
          <w:sz w:val="24"/>
        </w:rPr>
        <w:lastRenderedPageBreak/>
        <w:t>Paraguay.”</w:t>
      </w:r>
      <w:r>
        <w:rPr>
          <w:spacing w:val="15"/>
          <w:w w:val="105"/>
          <w:sz w:val="24"/>
        </w:rPr>
        <w:t xml:space="preserve"> </w:t>
      </w:r>
      <w:r>
        <w:rPr>
          <w:i/>
          <w:w w:val="105"/>
          <w:sz w:val="24"/>
        </w:rPr>
        <w:t>The</w:t>
      </w:r>
      <w:r>
        <w:rPr>
          <w:i/>
          <w:spacing w:val="22"/>
          <w:w w:val="105"/>
          <w:sz w:val="24"/>
        </w:rPr>
        <w:t xml:space="preserve"> </w:t>
      </w:r>
      <w:r>
        <w:rPr>
          <w:i/>
          <w:w w:val="105"/>
          <w:sz w:val="24"/>
        </w:rPr>
        <w:t>Economic</w:t>
      </w:r>
      <w:r>
        <w:rPr>
          <w:i/>
          <w:spacing w:val="21"/>
          <w:w w:val="105"/>
          <w:sz w:val="24"/>
        </w:rPr>
        <w:t xml:space="preserve"> </w:t>
      </w:r>
      <w:r>
        <w:rPr>
          <w:i/>
          <w:w w:val="105"/>
          <w:sz w:val="24"/>
        </w:rPr>
        <w:t>Journal</w:t>
      </w:r>
      <w:r>
        <w:rPr>
          <w:w w:val="105"/>
          <w:sz w:val="24"/>
        </w:rPr>
        <w:t>,</w:t>
      </w:r>
      <w:r>
        <w:rPr>
          <w:spacing w:val="17"/>
          <w:w w:val="105"/>
          <w:sz w:val="24"/>
        </w:rPr>
        <w:t xml:space="preserve"> </w:t>
      </w:r>
      <w:r>
        <w:rPr>
          <w:w w:val="105"/>
          <w:sz w:val="24"/>
        </w:rPr>
        <w:t>135(666):</w:t>
      </w:r>
      <w:r>
        <w:rPr>
          <w:spacing w:val="16"/>
          <w:w w:val="105"/>
          <w:sz w:val="24"/>
        </w:rPr>
        <w:t xml:space="preserve"> </w:t>
      </w:r>
      <w:r>
        <w:rPr>
          <w:w w:val="105"/>
          <w:sz w:val="24"/>
        </w:rPr>
        <w:t>653–</w:t>
      </w:r>
      <w:r>
        <w:rPr>
          <w:spacing w:val="-4"/>
          <w:w w:val="105"/>
          <w:sz w:val="24"/>
        </w:rPr>
        <w:t>669.</w:t>
      </w:r>
    </w:p>
    <w:p w14:paraId="1D2E33D8" w14:textId="77777777" w:rsidR="008745B0" w:rsidRDefault="00D36070">
      <w:pPr>
        <w:spacing w:before="238" w:line="237" w:lineRule="auto"/>
        <w:ind w:left="234" w:right="1437" w:hanging="235"/>
        <w:jc w:val="both"/>
        <w:rPr>
          <w:sz w:val="24"/>
        </w:rPr>
      </w:pPr>
      <w:bookmarkStart w:id="103" w:name="_bookmark83"/>
      <w:bookmarkEnd w:id="103"/>
      <w:r>
        <w:rPr>
          <w:b/>
          <w:w w:val="110"/>
          <w:sz w:val="24"/>
        </w:rPr>
        <w:t>Gonzalez-Navarro,</w:t>
      </w:r>
      <w:r>
        <w:rPr>
          <w:b/>
          <w:spacing w:val="40"/>
          <w:w w:val="110"/>
          <w:sz w:val="24"/>
        </w:rPr>
        <w:t xml:space="preserve"> </w:t>
      </w:r>
      <w:r>
        <w:rPr>
          <w:b/>
          <w:w w:val="110"/>
          <w:sz w:val="24"/>
        </w:rPr>
        <w:t>Marco,</w:t>
      </w:r>
      <w:r>
        <w:rPr>
          <w:b/>
          <w:spacing w:val="40"/>
          <w:w w:val="110"/>
          <w:sz w:val="24"/>
        </w:rPr>
        <w:t xml:space="preserve"> </w:t>
      </w:r>
      <w:r>
        <w:rPr>
          <w:b/>
          <w:w w:val="110"/>
          <w:sz w:val="24"/>
        </w:rPr>
        <w:t>and</w:t>
      </w:r>
      <w:r>
        <w:rPr>
          <w:b/>
          <w:spacing w:val="40"/>
          <w:w w:val="110"/>
          <w:sz w:val="24"/>
        </w:rPr>
        <w:t xml:space="preserve"> </w:t>
      </w:r>
      <w:proofErr w:type="spellStart"/>
      <w:r>
        <w:rPr>
          <w:b/>
          <w:w w:val="110"/>
          <w:sz w:val="24"/>
        </w:rPr>
        <w:t>Climent</w:t>
      </w:r>
      <w:proofErr w:type="spellEnd"/>
      <w:r>
        <w:rPr>
          <w:b/>
          <w:spacing w:val="40"/>
          <w:w w:val="110"/>
          <w:sz w:val="24"/>
        </w:rPr>
        <w:t xml:space="preserve"> </w:t>
      </w:r>
      <w:r>
        <w:rPr>
          <w:b/>
          <w:w w:val="110"/>
          <w:sz w:val="24"/>
        </w:rPr>
        <w:t>Quintana-</w:t>
      </w:r>
      <w:proofErr w:type="spellStart"/>
      <w:r>
        <w:rPr>
          <w:b/>
          <w:w w:val="110"/>
          <w:sz w:val="24"/>
        </w:rPr>
        <w:t>Domeque</w:t>
      </w:r>
      <w:proofErr w:type="spellEnd"/>
      <w:r>
        <w:rPr>
          <w:b/>
          <w:w w:val="110"/>
          <w:sz w:val="24"/>
        </w:rPr>
        <w:t>.</w:t>
      </w:r>
      <w:r>
        <w:rPr>
          <w:b/>
          <w:spacing w:val="40"/>
          <w:w w:val="110"/>
          <w:sz w:val="24"/>
        </w:rPr>
        <w:t xml:space="preserve"> </w:t>
      </w:r>
      <w:r>
        <w:rPr>
          <w:w w:val="110"/>
          <w:sz w:val="24"/>
        </w:rPr>
        <w:t>2016.</w:t>
      </w:r>
      <w:r>
        <w:rPr>
          <w:spacing w:val="40"/>
          <w:w w:val="110"/>
          <w:sz w:val="24"/>
        </w:rPr>
        <w:t xml:space="preserve"> </w:t>
      </w:r>
      <w:r>
        <w:rPr>
          <w:w w:val="110"/>
          <w:sz w:val="24"/>
        </w:rPr>
        <w:t>“Paving</w:t>
      </w:r>
      <w:r>
        <w:rPr>
          <w:spacing w:val="40"/>
          <w:w w:val="110"/>
          <w:sz w:val="24"/>
        </w:rPr>
        <w:t xml:space="preserve"> </w:t>
      </w:r>
      <w:r>
        <w:rPr>
          <w:w w:val="110"/>
          <w:sz w:val="24"/>
        </w:rPr>
        <w:t xml:space="preserve">streets </w:t>
      </w:r>
      <w:r>
        <w:rPr>
          <w:spacing w:val="-2"/>
          <w:w w:val="110"/>
          <w:sz w:val="24"/>
        </w:rPr>
        <w:t>for</w:t>
      </w:r>
      <w:r>
        <w:rPr>
          <w:spacing w:val="-7"/>
          <w:w w:val="110"/>
          <w:sz w:val="24"/>
        </w:rPr>
        <w:t xml:space="preserve"> </w:t>
      </w:r>
      <w:r>
        <w:rPr>
          <w:spacing w:val="-2"/>
          <w:w w:val="110"/>
          <w:sz w:val="24"/>
        </w:rPr>
        <w:t>the</w:t>
      </w:r>
      <w:r>
        <w:rPr>
          <w:spacing w:val="-8"/>
          <w:w w:val="110"/>
          <w:sz w:val="24"/>
        </w:rPr>
        <w:t xml:space="preserve"> </w:t>
      </w:r>
      <w:r>
        <w:rPr>
          <w:spacing w:val="-2"/>
          <w:w w:val="110"/>
          <w:sz w:val="24"/>
        </w:rPr>
        <w:t>poor:</w:t>
      </w:r>
      <w:r>
        <w:rPr>
          <w:spacing w:val="15"/>
          <w:w w:val="110"/>
          <w:sz w:val="24"/>
        </w:rPr>
        <w:t xml:space="preserve"> </w:t>
      </w:r>
      <w:r>
        <w:rPr>
          <w:spacing w:val="-2"/>
          <w:w w:val="110"/>
          <w:sz w:val="24"/>
        </w:rPr>
        <w:t>Experimental</w:t>
      </w:r>
      <w:r>
        <w:rPr>
          <w:spacing w:val="-8"/>
          <w:w w:val="110"/>
          <w:sz w:val="24"/>
        </w:rPr>
        <w:t xml:space="preserve"> </w:t>
      </w:r>
      <w:r>
        <w:rPr>
          <w:spacing w:val="-2"/>
          <w:w w:val="110"/>
          <w:sz w:val="24"/>
        </w:rPr>
        <w:t>analysis</w:t>
      </w:r>
      <w:r>
        <w:rPr>
          <w:spacing w:val="-8"/>
          <w:w w:val="110"/>
          <w:sz w:val="24"/>
        </w:rPr>
        <w:t xml:space="preserve"> </w:t>
      </w:r>
      <w:r>
        <w:rPr>
          <w:spacing w:val="-2"/>
          <w:w w:val="110"/>
          <w:sz w:val="24"/>
        </w:rPr>
        <w:t>of</w:t>
      </w:r>
      <w:r>
        <w:rPr>
          <w:spacing w:val="-8"/>
          <w:w w:val="110"/>
          <w:sz w:val="24"/>
        </w:rPr>
        <w:t xml:space="preserve"> </w:t>
      </w:r>
      <w:r>
        <w:rPr>
          <w:spacing w:val="-2"/>
          <w:w w:val="110"/>
          <w:sz w:val="24"/>
        </w:rPr>
        <w:t>infrastructure</w:t>
      </w:r>
      <w:r>
        <w:rPr>
          <w:spacing w:val="-8"/>
          <w:w w:val="110"/>
          <w:sz w:val="24"/>
        </w:rPr>
        <w:t xml:space="preserve"> </w:t>
      </w:r>
      <w:r>
        <w:rPr>
          <w:spacing w:val="-2"/>
          <w:w w:val="110"/>
          <w:sz w:val="24"/>
        </w:rPr>
        <w:t>effects.”</w:t>
      </w:r>
      <w:r>
        <w:rPr>
          <w:spacing w:val="-7"/>
          <w:w w:val="110"/>
          <w:sz w:val="24"/>
        </w:rPr>
        <w:t xml:space="preserve"> </w:t>
      </w:r>
      <w:r>
        <w:rPr>
          <w:i/>
          <w:spacing w:val="-2"/>
          <w:w w:val="110"/>
          <w:sz w:val="24"/>
        </w:rPr>
        <w:t>Review</w:t>
      </w:r>
      <w:r>
        <w:rPr>
          <w:i/>
          <w:spacing w:val="-5"/>
          <w:w w:val="110"/>
          <w:sz w:val="24"/>
        </w:rPr>
        <w:t xml:space="preserve"> </w:t>
      </w:r>
      <w:r>
        <w:rPr>
          <w:i/>
          <w:spacing w:val="-2"/>
          <w:w w:val="110"/>
          <w:sz w:val="24"/>
        </w:rPr>
        <w:t>of</w:t>
      </w:r>
      <w:r>
        <w:rPr>
          <w:i/>
          <w:spacing w:val="-5"/>
          <w:w w:val="110"/>
          <w:sz w:val="24"/>
        </w:rPr>
        <w:t xml:space="preserve"> </w:t>
      </w:r>
      <w:r>
        <w:rPr>
          <w:i/>
          <w:spacing w:val="-2"/>
          <w:w w:val="110"/>
          <w:sz w:val="24"/>
        </w:rPr>
        <w:t>Economics</w:t>
      </w:r>
      <w:r>
        <w:rPr>
          <w:i/>
          <w:spacing w:val="-5"/>
          <w:w w:val="110"/>
          <w:sz w:val="24"/>
        </w:rPr>
        <w:t xml:space="preserve"> </w:t>
      </w:r>
      <w:r>
        <w:rPr>
          <w:i/>
          <w:spacing w:val="-2"/>
          <w:w w:val="110"/>
          <w:sz w:val="24"/>
        </w:rPr>
        <w:t xml:space="preserve">and </w:t>
      </w:r>
      <w:r>
        <w:rPr>
          <w:i/>
          <w:w w:val="110"/>
          <w:sz w:val="24"/>
        </w:rPr>
        <w:t>Statistics</w:t>
      </w:r>
      <w:r>
        <w:rPr>
          <w:w w:val="110"/>
          <w:sz w:val="24"/>
        </w:rPr>
        <w:t>, 98(2): 254–267.</w:t>
      </w:r>
    </w:p>
    <w:p w14:paraId="1087B353" w14:textId="77777777" w:rsidR="008745B0" w:rsidRDefault="00D36070">
      <w:pPr>
        <w:pStyle w:val="Heading3"/>
        <w:spacing w:before="233" w:line="291" w:lineRule="exact"/>
        <w:ind w:left="0"/>
      </w:pPr>
      <w:bookmarkStart w:id="104" w:name="_bookmark84"/>
      <w:bookmarkEnd w:id="104"/>
      <w:r>
        <w:rPr>
          <w:w w:val="120"/>
        </w:rPr>
        <w:t>Gonzalez-Navarro,</w:t>
      </w:r>
      <w:r>
        <w:rPr>
          <w:spacing w:val="7"/>
          <w:w w:val="120"/>
        </w:rPr>
        <w:t xml:space="preserve"> </w:t>
      </w:r>
      <w:r>
        <w:rPr>
          <w:w w:val="120"/>
        </w:rPr>
        <w:t>Marcos,</w:t>
      </w:r>
      <w:r>
        <w:rPr>
          <w:spacing w:val="7"/>
          <w:w w:val="120"/>
        </w:rPr>
        <w:t xml:space="preserve"> </w:t>
      </w:r>
      <w:r>
        <w:rPr>
          <w:w w:val="120"/>
        </w:rPr>
        <w:t>R</w:t>
      </w:r>
      <w:r>
        <w:rPr>
          <w:spacing w:val="6"/>
          <w:w w:val="120"/>
        </w:rPr>
        <w:t xml:space="preserve"> </w:t>
      </w:r>
      <w:r>
        <w:rPr>
          <w:w w:val="120"/>
        </w:rPr>
        <w:t>David</w:t>
      </w:r>
      <w:r>
        <w:rPr>
          <w:spacing w:val="6"/>
          <w:w w:val="120"/>
        </w:rPr>
        <w:t xml:space="preserve"> </w:t>
      </w:r>
      <w:r>
        <w:rPr>
          <w:w w:val="120"/>
        </w:rPr>
        <w:t>Zarate,</w:t>
      </w:r>
      <w:r>
        <w:rPr>
          <w:spacing w:val="7"/>
          <w:w w:val="120"/>
        </w:rPr>
        <w:t xml:space="preserve"> </w:t>
      </w:r>
      <w:r>
        <w:rPr>
          <w:w w:val="120"/>
        </w:rPr>
        <w:t>Remi</w:t>
      </w:r>
      <w:r>
        <w:rPr>
          <w:spacing w:val="6"/>
          <w:w w:val="120"/>
        </w:rPr>
        <w:t xml:space="preserve"> </w:t>
      </w:r>
      <w:proofErr w:type="spellStart"/>
      <w:r>
        <w:rPr>
          <w:w w:val="120"/>
        </w:rPr>
        <w:t>Jedwab</w:t>
      </w:r>
      <w:proofErr w:type="spellEnd"/>
      <w:r>
        <w:rPr>
          <w:w w:val="120"/>
        </w:rPr>
        <w:t>,</w:t>
      </w:r>
      <w:r>
        <w:rPr>
          <w:spacing w:val="7"/>
          <w:w w:val="120"/>
        </w:rPr>
        <w:t xml:space="preserve"> </w:t>
      </w:r>
      <w:r>
        <w:rPr>
          <w:w w:val="120"/>
        </w:rPr>
        <w:t>and</w:t>
      </w:r>
      <w:r>
        <w:rPr>
          <w:spacing w:val="6"/>
          <w:w w:val="120"/>
        </w:rPr>
        <w:t xml:space="preserve"> </w:t>
      </w:r>
      <w:r>
        <w:rPr>
          <w:w w:val="120"/>
        </w:rPr>
        <w:t>Nick</w:t>
      </w:r>
      <w:r>
        <w:rPr>
          <w:spacing w:val="6"/>
          <w:w w:val="120"/>
        </w:rPr>
        <w:t xml:space="preserve"> </w:t>
      </w:r>
      <w:proofErr w:type="spellStart"/>
      <w:r>
        <w:rPr>
          <w:spacing w:val="-2"/>
          <w:w w:val="120"/>
        </w:rPr>
        <w:t>Tsivanidis</w:t>
      </w:r>
      <w:proofErr w:type="spellEnd"/>
      <w:r>
        <w:rPr>
          <w:spacing w:val="-2"/>
          <w:w w:val="120"/>
        </w:rPr>
        <w:t>.</w:t>
      </w:r>
    </w:p>
    <w:p w14:paraId="40F72010" w14:textId="77777777" w:rsidR="008745B0" w:rsidRDefault="00D36070">
      <w:pPr>
        <w:pStyle w:val="BodyText"/>
        <w:spacing w:line="291" w:lineRule="exact"/>
        <w:ind w:left="234"/>
      </w:pPr>
      <w:r>
        <w:rPr>
          <w:w w:val="105"/>
        </w:rPr>
        <w:t>2023.</w:t>
      </w:r>
      <w:r>
        <w:rPr>
          <w:spacing w:val="22"/>
          <w:w w:val="105"/>
        </w:rPr>
        <w:t xml:space="preserve"> </w:t>
      </w:r>
      <w:r>
        <w:rPr>
          <w:w w:val="105"/>
        </w:rPr>
        <w:t>“Land</w:t>
      </w:r>
      <w:r>
        <w:rPr>
          <w:spacing w:val="24"/>
          <w:w w:val="105"/>
        </w:rPr>
        <w:t xml:space="preserve"> </w:t>
      </w:r>
      <w:r>
        <w:rPr>
          <w:w w:val="105"/>
        </w:rPr>
        <w:t>transport</w:t>
      </w:r>
      <w:r>
        <w:rPr>
          <w:spacing w:val="23"/>
          <w:w w:val="105"/>
        </w:rPr>
        <w:t xml:space="preserve"> </w:t>
      </w:r>
      <w:r>
        <w:rPr>
          <w:w w:val="105"/>
        </w:rPr>
        <w:t>infrastructure.”</w:t>
      </w:r>
      <w:r>
        <w:rPr>
          <w:spacing w:val="23"/>
          <w:w w:val="105"/>
        </w:rPr>
        <w:t xml:space="preserve"> </w:t>
      </w:r>
      <w:proofErr w:type="spellStart"/>
      <w:r>
        <w:rPr>
          <w:i/>
          <w:w w:val="105"/>
        </w:rPr>
        <w:t>VoxDevLit</w:t>
      </w:r>
      <w:proofErr w:type="spellEnd"/>
      <w:r>
        <w:rPr>
          <w:w w:val="105"/>
        </w:rPr>
        <w:t>,</w:t>
      </w:r>
      <w:r>
        <w:rPr>
          <w:spacing w:val="24"/>
          <w:w w:val="105"/>
        </w:rPr>
        <w:t xml:space="preserve"> </w:t>
      </w:r>
      <w:r>
        <w:rPr>
          <w:w w:val="105"/>
        </w:rPr>
        <w:t>9(1):</w:t>
      </w:r>
      <w:r>
        <w:rPr>
          <w:spacing w:val="24"/>
          <w:w w:val="105"/>
        </w:rPr>
        <w:t xml:space="preserve"> </w:t>
      </w:r>
      <w:r>
        <w:rPr>
          <w:spacing w:val="-5"/>
          <w:w w:val="105"/>
        </w:rPr>
        <w:t>3.</w:t>
      </w:r>
    </w:p>
    <w:p w14:paraId="6395E665" w14:textId="2232F8A1" w:rsidR="008745B0" w:rsidRDefault="00D36070">
      <w:pPr>
        <w:spacing w:before="237" w:line="237" w:lineRule="auto"/>
        <w:ind w:left="234" w:right="1438" w:hanging="235"/>
        <w:jc w:val="both"/>
        <w:rPr>
          <w:sz w:val="24"/>
        </w:rPr>
      </w:pPr>
      <w:bookmarkStart w:id="105" w:name="_bookmark85"/>
      <w:bookmarkEnd w:id="105"/>
      <w:r>
        <w:rPr>
          <w:b/>
          <w:w w:val="105"/>
          <w:sz w:val="24"/>
        </w:rPr>
        <w:t xml:space="preserve">Hendren, Nathaniel, and Ben Sprung-Keyser. </w:t>
      </w:r>
      <w:r>
        <w:rPr>
          <w:w w:val="105"/>
          <w:sz w:val="24"/>
        </w:rPr>
        <w:t xml:space="preserve">2020. “A unified welfare analysis of government policies.” </w:t>
      </w:r>
      <w:r>
        <w:rPr>
          <w:i/>
          <w:w w:val="105"/>
          <w:sz w:val="24"/>
        </w:rPr>
        <w:t xml:space="preserve">The </w:t>
      </w:r>
      <w:r w:rsidRPr="00122BB7">
        <w:rPr>
          <w:i/>
          <w:color w:val="FF0000"/>
          <w:w w:val="105"/>
          <w:sz w:val="24"/>
        </w:rPr>
        <w:t xml:space="preserve">Quarterly </w:t>
      </w:r>
      <w:r w:rsidR="00122BB7" w:rsidRPr="00122BB7">
        <w:rPr>
          <w:i/>
          <w:color w:val="FF0000"/>
          <w:w w:val="105"/>
          <w:sz w:val="24"/>
        </w:rPr>
        <w:t>J</w:t>
      </w:r>
      <w:r w:rsidRPr="00122BB7">
        <w:rPr>
          <w:i/>
          <w:color w:val="FF0000"/>
          <w:w w:val="105"/>
          <w:sz w:val="24"/>
        </w:rPr>
        <w:t xml:space="preserve">ournal of </w:t>
      </w:r>
      <w:r w:rsidR="00122BB7" w:rsidRPr="00122BB7">
        <w:rPr>
          <w:i/>
          <w:color w:val="FF0000"/>
          <w:w w:val="105"/>
          <w:sz w:val="24"/>
        </w:rPr>
        <w:t>E</w:t>
      </w:r>
      <w:r w:rsidRPr="00122BB7">
        <w:rPr>
          <w:i/>
          <w:color w:val="FF0000"/>
          <w:w w:val="105"/>
          <w:sz w:val="24"/>
        </w:rPr>
        <w:t>conomics</w:t>
      </w:r>
      <w:r w:rsidR="00122BB7">
        <w:rPr>
          <w:i/>
          <w:color w:val="FF0000"/>
          <w:w w:val="105"/>
          <w:sz w:val="24"/>
        </w:rPr>
        <w:t xml:space="preserve"> </w:t>
      </w:r>
      <w:r w:rsidR="00122BB7">
        <w:rPr>
          <w:iCs/>
          <w:color w:val="FF0000"/>
          <w:w w:val="105"/>
          <w:sz w:val="24"/>
        </w:rPr>
        <w:t>wasn't capitalized</w:t>
      </w:r>
      <w:r>
        <w:rPr>
          <w:w w:val="105"/>
          <w:sz w:val="24"/>
        </w:rPr>
        <w:t>, 135(3): 1209–1318.</w:t>
      </w:r>
    </w:p>
    <w:p w14:paraId="08B48FB4" w14:textId="77777777" w:rsidR="008745B0" w:rsidRPr="00122BB7" w:rsidRDefault="00D36070">
      <w:pPr>
        <w:spacing w:before="237" w:line="237" w:lineRule="auto"/>
        <w:ind w:left="234" w:right="1438" w:hanging="235"/>
        <w:jc w:val="both"/>
        <w:rPr>
          <w:color w:val="FF0000"/>
          <w:sz w:val="24"/>
        </w:rPr>
      </w:pPr>
      <w:bookmarkStart w:id="106" w:name="_bookmark86"/>
      <w:bookmarkEnd w:id="106"/>
      <w:r>
        <w:rPr>
          <w:b/>
          <w:w w:val="105"/>
          <w:sz w:val="24"/>
        </w:rPr>
        <w:t xml:space="preserve">Hilber, Christian </w:t>
      </w:r>
      <w:r>
        <w:rPr>
          <w:b/>
          <w:w w:val="115"/>
          <w:sz w:val="24"/>
        </w:rPr>
        <w:t xml:space="preserve">AL. </w:t>
      </w:r>
      <w:r>
        <w:rPr>
          <w:w w:val="105"/>
          <w:sz w:val="24"/>
        </w:rPr>
        <w:t>2011. “The economic implicatio</w:t>
      </w:r>
      <w:r>
        <w:rPr>
          <w:w w:val="105"/>
          <w:sz w:val="24"/>
        </w:rPr>
        <w:t>ns of house price capitalization: A survey</w:t>
      </w:r>
      <w:r>
        <w:rPr>
          <w:spacing w:val="16"/>
          <w:w w:val="105"/>
          <w:sz w:val="24"/>
        </w:rPr>
        <w:t xml:space="preserve"> </w:t>
      </w:r>
      <w:r>
        <w:rPr>
          <w:w w:val="105"/>
          <w:sz w:val="24"/>
        </w:rPr>
        <w:t>of</w:t>
      </w:r>
      <w:r>
        <w:rPr>
          <w:spacing w:val="15"/>
          <w:w w:val="105"/>
          <w:sz w:val="24"/>
        </w:rPr>
        <w:t xml:space="preserve"> </w:t>
      </w:r>
      <w:r>
        <w:rPr>
          <w:w w:val="105"/>
          <w:sz w:val="24"/>
        </w:rPr>
        <w:t>an</w:t>
      </w:r>
      <w:r>
        <w:rPr>
          <w:spacing w:val="16"/>
          <w:w w:val="105"/>
          <w:sz w:val="24"/>
        </w:rPr>
        <w:t xml:space="preserve"> </w:t>
      </w:r>
      <w:r>
        <w:rPr>
          <w:w w:val="105"/>
          <w:sz w:val="24"/>
        </w:rPr>
        <w:t>emerging</w:t>
      </w:r>
      <w:r>
        <w:rPr>
          <w:spacing w:val="16"/>
          <w:w w:val="105"/>
          <w:sz w:val="24"/>
        </w:rPr>
        <w:t xml:space="preserve"> </w:t>
      </w:r>
      <w:r>
        <w:rPr>
          <w:w w:val="105"/>
          <w:sz w:val="24"/>
        </w:rPr>
        <w:t>literature.”</w:t>
      </w:r>
      <w:r>
        <w:rPr>
          <w:spacing w:val="16"/>
          <w:w w:val="105"/>
          <w:sz w:val="24"/>
        </w:rPr>
        <w:t xml:space="preserve"> </w:t>
      </w:r>
      <w:r w:rsidRPr="00122BB7">
        <w:rPr>
          <w:i/>
          <w:color w:val="FF0000"/>
          <w:w w:val="105"/>
          <w:sz w:val="24"/>
        </w:rPr>
        <w:t>Spatial</w:t>
      </w:r>
      <w:r w:rsidRPr="00122BB7">
        <w:rPr>
          <w:i/>
          <w:color w:val="FF0000"/>
          <w:spacing w:val="20"/>
          <w:w w:val="105"/>
          <w:sz w:val="24"/>
        </w:rPr>
        <w:t xml:space="preserve"> </w:t>
      </w:r>
      <w:r w:rsidRPr="00122BB7">
        <w:rPr>
          <w:i/>
          <w:color w:val="FF0000"/>
          <w:w w:val="105"/>
          <w:sz w:val="24"/>
        </w:rPr>
        <w:t>Economics</w:t>
      </w:r>
      <w:r w:rsidRPr="00122BB7">
        <w:rPr>
          <w:i/>
          <w:color w:val="FF0000"/>
          <w:spacing w:val="20"/>
          <w:w w:val="105"/>
          <w:sz w:val="24"/>
        </w:rPr>
        <w:t xml:space="preserve"> </w:t>
      </w:r>
      <w:r w:rsidRPr="00122BB7">
        <w:rPr>
          <w:i/>
          <w:color w:val="FF0000"/>
          <w:w w:val="105"/>
          <w:sz w:val="24"/>
        </w:rPr>
        <w:t>Research</w:t>
      </w:r>
      <w:r w:rsidRPr="00122BB7">
        <w:rPr>
          <w:i/>
          <w:color w:val="FF0000"/>
          <w:spacing w:val="20"/>
          <w:w w:val="105"/>
          <w:sz w:val="24"/>
        </w:rPr>
        <w:t xml:space="preserve"> </w:t>
      </w:r>
      <w:r w:rsidRPr="00122BB7">
        <w:rPr>
          <w:i/>
          <w:color w:val="FF0000"/>
          <w:w w:val="105"/>
          <w:sz w:val="24"/>
        </w:rPr>
        <w:t>Centre</w:t>
      </w:r>
      <w:r w:rsidRPr="00122BB7">
        <w:rPr>
          <w:i/>
          <w:color w:val="FF0000"/>
          <w:spacing w:val="19"/>
          <w:w w:val="105"/>
          <w:sz w:val="24"/>
        </w:rPr>
        <w:t xml:space="preserve"> </w:t>
      </w:r>
      <w:r w:rsidRPr="00122BB7">
        <w:rPr>
          <w:i/>
          <w:color w:val="FF0000"/>
          <w:w w:val="105"/>
          <w:sz w:val="24"/>
        </w:rPr>
        <w:t>Discussion</w:t>
      </w:r>
      <w:r w:rsidRPr="00122BB7">
        <w:rPr>
          <w:i/>
          <w:color w:val="FF0000"/>
          <w:spacing w:val="20"/>
          <w:w w:val="105"/>
          <w:sz w:val="24"/>
        </w:rPr>
        <w:t xml:space="preserve"> </w:t>
      </w:r>
      <w:r w:rsidRPr="00122BB7">
        <w:rPr>
          <w:i/>
          <w:color w:val="FF0000"/>
          <w:spacing w:val="-2"/>
          <w:w w:val="105"/>
          <w:sz w:val="24"/>
        </w:rPr>
        <w:t>Paper</w:t>
      </w:r>
      <w:r w:rsidRPr="00122BB7">
        <w:rPr>
          <w:color w:val="FF0000"/>
          <w:spacing w:val="-2"/>
          <w:w w:val="105"/>
          <w:sz w:val="24"/>
        </w:rPr>
        <w:t>,</w:t>
      </w:r>
    </w:p>
    <w:p w14:paraId="11F9AC28" w14:textId="285E4E79" w:rsidR="008745B0" w:rsidRPr="00122BB7" w:rsidRDefault="00D36070">
      <w:pPr>
        <w:pStyle w:val="BodyText"/>
        <w:spacing w:line="288" w:lineRule="exact"/>
        <w:ind w:left="234"/>
        <w:rPr>
          <w:color w:val="FF0000"/>
        </w:rPr>
      </w:pPr>
      <w:r w:rsidRPr="00122BB7">
        <w:rPr>
          <w:color w:val="FF0000"/>
          <w:w w:val="105"/>
        </w:rPr>
        <w:t>,</w:t>
      </w:r>
      <w:r w:rsidRPr="00122BB7">
        <w:rPr>
          <w:color w:val="FF0000"/>
          <w:spacing w:val="22"/>
          <w:w w:val="105"/>
        </w:rPr>
        <w:t xml:space="preserve"> </w:t>
      </w:r>
      <w:r w:rsidRPr="00122BB7">
        <w:rPr>
          <w:color w:val="FF0000"/>
          <w:spacing w:val="-2"/>
          <w:w w:val="105"/>
        </w:rPr>
        <w:t>(91)</w:t>
      </w:r>
      <w:r w:rsidR="00122BB7">
        <w:rPr>
          <w:color w:val="FF0000"/>
          <w:spacing w:val="-2"/>
          <w:w w:val="105"/>
        </w:rPr>
        <w:t xml:space="preserve"> why is there an extra </w:t>
      </w:r>
      <w:proofErr w:type="gramStart"/>
      <w:r w:rsidR="00122BB7">
        <w:rPr>
          <w:color w:val="FF0000"/>
          <w:spacing w:val="-2"/>
          <w:w w:val="105"/>
        </w:rPr>
        <w:t>comma?</w:t>
      </w:r>
      <w:r w:rsidRPr="00122BB7">
        <w:rPr>
          <w:color w:val="FF0000"/>
          <w:spacing w:val="-2"/>
          <w:w w:val="105"/>
        </w:rPr>
        <w:t>.</w:t>
      </w:r>
      <w:proofErr w:type="gramEnd"/>
    </w:p>
    <w:p w14:paraId="324E441D" w14:textId="77777777" w:rsidR="008745B0" w:rsidRDefault="00D36070">
      <w:pPr>
        <w:spacing w:before="238" w:line="237" w:lineRule="auto"/>
        <w:ind w:left="234" w:right="1435" w:hanging="235"/>
        <w:jc w:val="both"/>
        <w:rPr>
          <w:sz w:val="24"/>
        </w:rPr>
      </w:pPr>
      <w:bookmarkStart w:id="107" w:name="_bookmark87"/>
      <w:bookmarkEnd w:id="107"/>
      <w:proofErr w:type="spellStart"/>
      <w:r>
        <w:rPr>
          <w:b/>
          <w:w w:val="110"/>
          <w:sz w:val="24"/>
        </w:rPr>
        <w:t>Hoogendoorn</w:t>
      </w:r>
      <w:proofErr w:type="spellEnd"/>
      <w:r>
        <w:rPr>
          <w:b/>
          <w:w w:val="110"/>
          <w:sz w:val="24"/>
        </w:rPr>
        <w:t xml:space="preserve">, Sander, </w:t>
      </w:r>
      <w:proofErr w:type="spellStart"/>
      <w:r>
        <w:rPr>
          <w:b/>
          <w:w w:val="110"/>
          <w:sz w:val="24"/>
        </w:rPr>
        <w:t>Jochem</w:t>
      </w:r>
      <w:proofErr w:type="spellEnd"/>
      <w:r>
        <w:rPr>
          <w:b/>
          <w:w w:val="110"/>
          <w:sz w:val="24"/>
        </w:rPr>
        <w:t xml:space="preserve"> van </w:t>
      </w:r>
      <w:proofErr w:type="spellStart"/>
      <w:r>
        <w:rPr>
          <w:b/>
          <w:w w:val="110"/>
          <w:sz w:val="24"/>
        </w:rPr>
        <w:t>Gemeren</w:t>
      </w:r>
      <w:proofErr w:type="spellEnd"/>
      <w:r>
        <w:rPr>
          <w:b/>
          <w:w w:val="110"/>
          <w:sz w:val="24"/>
        </w:rPr>
        <w:t xml:space="preserve">, Paul </w:t>
      </w:r>
      <w:proofErr w:type="spellStart"/>
      <w:r>
        <w:rPr>
          <w:b/>
          <w:w w:val="110"/>
          <w:sz w:val="24"/>
        </w:rPr>
        <w:t>Verstraten</w:t>
      </w:r>
      <w:proofErr w:type="spellEnd"/>
      <w:r>
        <w:rPr>
          <w:b/>
          <w:w w:val="110"/>
          <w:sz w:val="24"/>
        </w:rPr>
        <w:t xml:space="preserve">, and </w:t>
      </w:r>
      <w:proofErr w:type="spellStart"/>
      <w:r>
        <w:rPr>
          <w:b/>
          <w:w w:val="110"/>
          <w:sz w:val="24"/>
        </w:rPr>
        <w:t>Kees</w:t>
      </w:r>
      <w:proofErr w:type="spellEnd"/>
      <w:r>
        <w:rPr>
          <w:b/>
          <w:w w:val="110"/>
          <w:sz w:val="24"/>
        </w:rPr>
        <w:t xml:space="preserve"> </w:t>
      </w:r>
      <w:proofErr w:type="spellStart"/>
      <w:r>
        <w:rPr>
          <w:b/>
          <w:w w:val="110"/>
          <w:sz w:val="24"/>
        </w:rPr>
        <w:t>Folmer</w:t>
      </w:r>
      <w:proofErr w:type="spellEnd"/>
      <w:r>
        <w:rPr>
          <w:b/>
          <w:w w:val="110"/>
          <w:sz w:val="24"/>
        </w:rPr>
        <w:t xml:space="preserve">. </w:t>
      </w:r>
      <w:r>
        <w:rPr>
          <w:w w:val="110"/>
          <w:sz w:val="24"/>
        </w:rPr>
        <w:t>2019.</w:t>
      </w:r>
      <w:r>
        <w:rPr>
          <w:spacing w:val="-2"/>
          <w:w w:val="110"/>
          <w:sz w:val="24"/>
        </w:rPr>
        <w:t xml:space="preserve"> </w:t>
      </w:r>
      <w:r>
        <w:rPr>
          <w:w w:val="110"/>
          <w:sz w:val="24"/>
        </w:rPr>
        <w:t>“House</w:t>
      </w:r>
      <w:r>
        <w:rPr>
          <w:spacing w:val="-3"/>
          <w:w w:val="110"/>
          <w:sz w:val="24"/>
        </w:rPr>
        <w:t xml:space="preserve"> </w:t>
      </w:r>
      <w:r>
        <w:rPr>
          <w:w w:val="110"/>
          <w:sz w:val="24"/>
        </w:rPr>
        <w:t>prices</w:t>
      </w:r>
      <w:r>
        <w:rPr>
          <w:spacing w:val="-2"/>
          <w:w w:val="110"/>
          <w:sz w:val="24"/>
        </w:rPr>
        <w:t xml:space="preserve"> </w:t>
      </w:r>
      <w:r>
        <w:rPr>
          <w:w w:val="110"/>
          <w:sz w:val="24"/>
        </w:rPr>
        <w:t>and</w:t>
      </w:r>
      <w:r>
        <w:rPr>
          <w:spacing w:val="-2"/>
          <w:w w:val="110"/>
          <w:sz w:val="24"/>
        </w:rPr>
        <w:t xml:space="preserve"> </w:t>
      </w:r>
      <w:r>
        <w:rPr>
          <w:w w:val="110"/>
          <w:sz w:val="24"/>
        </w:rPr>
        <w:t>accessibility:</w:t>
      </w:r>
      <w:r>
        <w:rPr>
          <w:spacing w:val="29"/>
          <w:w w:val="110"/>
          <w:sz w:val="24"/>
        </w:rPr>
        <w:t xml:space="preserve"> </w:t>
      </w:r>
      <w:r>
        <w:rPr>
          <w:w w:val="110"/>
          <w:sz w:val="24"/>
        </w:rPr>
        <w:t>Evidence</w:t>
      </w:r>
      <w:r>
        <w:rPr>
          <w:spacing w:val="-3"/>
          <w:w w:val="110"/>
          <w:sz w:val="24"/>
        </w:rPr>
        <w:t xml:space="preserve"> </w:t>
      </w:r>
      <w:r>
        <w:rPr>
          <w:w w:val="110"/>
          <w:sz w:val="24"/>
        </w:rPr>
        <w:t>from</w:t>
      </w:r>
      <w:r>
        <w:rPr>
          <w:spacing w:val="-2"/>
          <w:w w:val="110"/>
          <w:sz w:val="24"/>
        </w:rPr>
        <w:t xml:space="preserve"> </w:t>
      </w:r>
      <w:r>
        <w:rPr>
          <w:w w:val="110"/>
          <w:sz w:val="24"/>
        </w:rPr>
        <w:t>a</w:t>
      </w:r>
      <w:r>
        <w:rPr>
          <w:spacing w:val="-3"/>
          <w:w w:val="110"/>
          <w:sz w:val="24"/>
        </w:rPr>
        <w:t xml:space="preserve"> </w:t>
      </w:r>
      <w:r>
        <w:rPr>
          <w:w w:val="110"/>
          <w:sz w:val="24"/>
        </w:rPr>
        <w:t>quasi-experiment</w:t>
      </w:r>
      <w:r>
        <w:rPr>
          <w:spacing w:val="-2"/>
          <w:w w:val="110"/>
          <w:sz w:val="24"/>
        </w:rPr>
        <w:t xml:space="preserve"> </w:t>
      </w:r>
      <w:r>
        <w:rPr>
          <w:w w:val="110"/>
          <w:sz w:val="24"/>
        </w:rPr>
        <w:t>in</w:t>
      </w:r>
      <w:r>
        <w:rPr>
          <w:spacing w:val="-2"/>
          <w:w w:val="110"/>
          <w:sz w:val="24"/>
        </w:rPr>
        <w:t xml:space="preserve"> </w:t>
      </w:r>
      <w:r>
        <w:rPr>
          <w:w w:val="110"/>
          <w:sz w:val="24"/>
        </w:rPr>
        <w:t xml:space="preserve">transport </w:t>
      </w:r>
      <w:r>
        <w:rPr>
          <w:spacing w:val="-2"/>
          <w:w w:val="110"/>
          <w:sz w:val="24"/>
        </w:rPr>
        <w:t xml:space="preserve">infrastructure.” </w:t>
      </w:r>
      <w:r>
        <w:rPr>
          <w:i/>
          <w:spacing w:val="-2"/>
          <w:w w:val="110"/>
          <w:sz w:val="24"/>
        </w:rPr>
        <w:t>Journal of Economic Geography</w:t>
      </w:r>
      <w:r>
        <w:rPr>
          <w:spacing w:val="-2"/>
          <w:w w:val="110"/>
          <w:sz w:val="24"/>
        </w:rPr>
        <w:t>, 19(1): 57–87.</w:t>
      </w:r>
    </w:p>
    <w:p w14:paraId="7F97CE3E" w14:textId="77777777" w:rsidR="008745B0" w:rsidRDefault="00D36070">
      <w:pPr>
        <w:spacing w:before="235" w:line="237" w:lineRule="auto"/>
        <w:ind w:left="234" w:right="1436" w:hanging="235"/>
        <w:jc w:val="both"/>
        <w:rPr>
          <w:sz w:val="24"/>
        </w:rPr>
      </w:pPr>
      <w:bookmarkStart w:id="108" w:name="_bookmark88"/>
      <w:bookmarkEnd w:id="108"/>
      <w:r>
        <w:rPr>
          <w:b/>
          <w:w w:val="105"/>
          <w:sz w:val="24"/>
        </w:rPr>
        <w:t xml:space="preserve">Hsu, Yu-Chin, and Shu Shen. </w:t>
      </w:r>
      <w:r>
        <w:rPr>
          <w:w w:val="105"/>
          <w:sz w:val="24"/>
        </w:rPr>
        <w:t xml:space="preserve">2024. “Dynamic regression discontinuity under treatment effect heterogeneity.” </w:t>
      </w:r>
      <w:r>
        <w:rPr>
          <w:i/>
          <w:w w:val="105"/>
          <w:sz w:val="24"/>
        </w:rPr>
        <w:t>Quantitative Economics</w:t>
      </w:r>
      <w:r>
        <w:rPr>
          <w:w w:val="105"/>
          <w:sz w:val="24"/>
        </w:rPr>
        <w:t>, 15</w:t>
      </w:r>
      <w:r>
        <w:rPr>
          <w:w w:val="105"/>
          <w:sz w:val="24"/>
        </w:rPr>
        <w:t>(4): 1035–1064.</w:t>
      </w:r>
    </w:p>
    <w:p w14:paraId="7DD02C30" w14:textId="77777777" w:rsidR="008745B0" w:rsidRDefault="00D36070">
      <w:pPr>
        <w:spacing w:before="237" w:line="237" w:lineRule="auto"/>
        <w:ind w:left="234" w:right="1438" w:hanging="235"/>
        <w:jc w:val="both"/>
        <w:rPr>
          <w:sz w:val="24"/>
        </w:rPr>
      </w:pPr>
      <w:bookmarkStart w:id="109" w:name="_bookmark89"/>
      <w:bookmarkEnd w:id="109"/>
      <w:r>
        <w:rPr>
          <w:b/>
          <w:w w:val="105"/>
          <w:sz w:val="24"/>
        </w:rPr>
        <w:t>Huang,</w:t>
      </w:r>
      <w:r>
        <w:rPr>
          <w:b/>
          <w:spacing w:val="40"/>
          <w:w w:val="105"/>
          <w:sz w:val="24"/>
        </w:rPr>
        <w:t xml:space="preserve"> </w:t>
      </w:r>
      <w:r>
        <w:rPr>
          <w:b/>
          <w:w w:val="105"/>
          <w:sz w:val="24"/>
        </w:rPr>
        <w:t xml:space="preserve">Yiping. </w:t>
      </w:r>
      <w:r>
        <w:rPr>
          <w:w w:val="105"/>
          <w:sz w:val="24"/>
        </w:rPr>
        <w:t>2016. “Understanding China’s Belt &amp; Road initiative:</w:t>
      </w:r>
      <w:r>
        <w:rPr>
          <w:spacing w:val="40"/>
          <w:w w:val="105"/>
          <w:sz w:val="24"/>
        </w:rPr>
        <w:t xml:space="preserve"> </w:t>
      </w:r>
      <w:r>
        <w:rPr>
          <w:w w:val="105"/>
          <w:sz w:val="24"/>
        </w:rPr>
        <w:t xml:space="preserve">motivation, frame-work and assessment.” </w:t>
      </w:r>
      <w:r>
        <w:rPr>
          <w:i/>
          <w:w w:val="105"/>
          <w:sz w:val="24"/>
        </w:rPr>
        <w:t>China Economic Review</w:t>
      </w:r>
      <w:r>
        <w:rPr>
          <w:w w:val="105"/>
          <w:sz w:val="24"/>
        </w:rPr>
        <w:t>, 40: 314–321.</w:t>
      </w:r>
    </w:p>
    <w:p w14:paraId="363C1D75" w14:textId="3115A3ED" w:rsidR="008745B0" w:rsidRDefault="00D36070">
      <w:pPr>
        <w:spacing w:before="237" w:line="237" w:lineRule="auto"/>
        <w:ind w:left="234" w:right="1437" w:hanging="235"/>
        <w:jc w:val="both"/>
        <w:rPr>
          <w:sz w:val="24"/>
        </w:rPr>
      </w:pPr>
      <w:bookmarkStart w:id="110" w:name="_bookmark90"/>
      <w:bookmarkEnd w:id="110"/>
      <w:r>
        <w:rPr>
          <w:b/>
          <w:w w:val="110"/>
          <w:sz w:val="24"/>
        </w:rPr>
        <w:t>King,</w:t>
      </w:r>
      <w:r>
        <w:rPr>
          <w:b/>
          <w:spacing w:val="40"/>
          <w:w w:val="110"/>
          <w:sz w:val="24"/>
        </w:rPr>
        <w:t xml:space="preserve"> </w:t>
      </w:r>
      <w:r>
        <w:rPr>
          <w:b/>
          <w:w w:val="110"/>
          <w:sz w:val="24"/>
        </w:rPr>
        <w:t>Robert</w:t>
      </w:r>
      <w:r>
        <w:rPr>
          <w:b/>
          <w:spacing w:val="40"/>
          <w:w w:val="110"/>
          <w:sz w:val="24"/>
        </w:rPr>
        <w:t xml:space="preserve"> </w:t>
      </w:r>
      <w:r>
        <w:rPr>
          <w:b/>
          <w:w w:val="110"/>
          <w:sz w:val="24"/>
        </w:rPr>
        <w:t>G,</w:t>
      </w:r>
      <w:r>
        <w:rPr>
          <w:b/>
          <w:spacing w:val="40"/>
          <w:w w:val="110"/>
          <w:sz w:val="24"/>
        </w:rPr>
        <w:t xml:space="preserve"> </w:t>
      </w:r>
      <w:r>
        <w:rPr>
          <w:b/>
          <w:w w:val="110"/>
          <w:sz w:val="24"/>
        </w:rPr>
        <w:t>Charles</w:t>
      </w:r>
      <w:r>
        <w:rPr>
          <w:b/>
          <w:w w:val="130"/>
          <w:sz w:val="24"/>
        </w:rPr>
        <w:t xml:space="preserve"> I </w:t>
      </w:r>
      <w:proofErr w:type="spellStart"/>
      <w:r>
        <w:rPr>
          <w:b/>
          <w:w w:val="110"/>
          <w:sz w:val="24"/>
        </w:rPr>
        <w:t>Plosser</w:t>
      </w:r>
      <w:proofErr w:type="spellEnd"/>
      <w:r>
        <w:rPr>
          <w:b/>
          <w:w w:val="110"/>
          <w:sz w:val="24"/>
        </w:rPr>
        <w:t>,</w:t>
      </w:r>
      <w:r>
        <w:rPr>
          <w:b/>
          <w:spacing w:val="40"/>
          <w:w w:val="110"/>
          <w:sz w:val="24"/>
        </w:rPr>
        <w:t xml:space="preserve"> </w:t>
      </w:r>
      <w:r>
        <w:rPr>
          <w:b/>
          <w:w w:val="110"/>
          <w:sz w:val="24"/>
        </w:rPr>
        <w:t>and</w:t>
      </w:r>
      <w:r>
        <w:rPr>
          <w:b/>
          <w:spacing w:val="40"/>
          <w:w w:val="110"/>
          <w:sz w:val="24"/>
        </w:rPr>
        <w:t xml:space="preserve"> </w:t>
      </w:r>
      <w:r>
        <w:rPr>
          <w:b/>
          <w:w w:val="110"/>
          <w:sz w:val="24"/>
        </w:rPr>
        <w:t>Sergio</w:t>
      </w:r>
      <w:r>
        <w:rPr>
          <w:b/>
          <w:w w:val="130"/>
          <w:sz w:val="24"/>
        </w:rPr>
        <w:t xml:space="preserve"> T </w:t>
      </w:r>
      <w:proofErr w:type="spellStart"/>
      <w:r>
        <w:rPr>
          <w:b/>
          <w:w w:val="110"/>
          <w:sz w:val="24"/>
        </w:rPr>
        <w:t>Rebelo</w:t>
      </w:r>
      <w:proofErr w:type="spellEnd"/>
      <w:r>
        <w:rPr>
          <w:b/>
          <w:w w:val="110"/>
          <w:sz w:val="24"/>
        </w:rPr>
        <w:t xml:space="preserve">. </w:t>
      </w:r>
      <w:r>
        <w:rPr>
          <w:w w:val="110"/>
          <w:sz w:val="24"/>
        </w:rPr>
        <w:t>1988. “Production, growth and</w:t>
      </w:r>
      <w:r>
        <w:rPr>
          <w:spacing w:val="-6"/>
          <w:w w:val="110"/>
          <w:sz w:val="24"/>
        </w:rPr>
        <w:t xml:space="preserve"> </w:t>
      </w:r>
      <w:r>
        <w:rPr>
          <w:w w:val="110"/>
          <w:sz w:val="24"/>
        </w:rPr>
        <w:t>business</w:t>
      </w:r>
      <w:r>
        <w:rPr>
          <w:spacing w:val="-6"/>
          <w:w w:val="110"/>
          <w:sz w:val="24"/>
        </w:rPr>
        <w:t xml:space="preserve"> </w:t>
      </w:r>
      <w:r>
        <w:rPr>
          <w:w w:val="110"/>
          <w:sz w:val="24"/>
        </w:rPr>
        <w:t>c</w:t>
      </w:r>
      <w:r>
        <w:rPr>
          <w:w w:val="110"/>
          <w:sz w:val="24"/>
        </w:rPr>
        <w:t>ycles:</w:t>
      </w:r>
      <w:r>
        <w:rPr>
          <w:spacing w:val="19"/>
          <w:w w:val="110"/>
          <w:sz w:val="24"/>
        </w:rPr>
        <w:t xml:space="preserve"> </w:t>
      </w:r>
      <w:r>
        <w:rPr>
          <w:w w:val="110"/>
          <w:sz w:val="24"/>
        </w:rPr>
        <w:t>I.</w:t>
      </w:r>
      <w:r>
        <w:rPr>
          <w:spacing w:val="-6"/>
          <w:w w:val="110"/>
          <w:sz w:val="24"/>
        </w:rPr>
        <w:t xml:space="preserve"> </w:t>
      </w:r>
      <w:r>
        <w:rPr>
          <w:w w:val="110"/>
          <w:sz w:val="24"/>
        </w:rPr>
        <w:t>The</w:t>
      </w:r>
      <w:r>
        <w:rPr>
          <w:spacing w:val="-6"/>
          <w:w w:val="110"/>
          <w:sz w:val="24"/>
        </w:rPr>
        <w:t xml:space="preserve"> </w:t>
      </w:r>
      <w:r>
        <w:rPr>
          <w:w w:val="110"/>
          <w:sz w:val="24"/>
        </w:rPr>
        <w:t>basic</w:t>
      </w:r>
      <w:r>
        <w:rPr>
          <w:spacing w:val="-6"/>
          <w:w w:val="110"/>
          <w:sz w:val="24"/>
        </w:rPr>
        <w:t xml:space="preserve"> </w:t>
      </w:r>
      <w:r>
        <w:rPr>
          <w:w w:val="110"/>
          <w:sz w:val="24"/>
        </w:rPr>
        <w:t>neoclassical</w:t>
      </w:r>
      <w:r>
        <w:rPr>
          <w:spacing w:val="-6"/>
          <w:w w:val="110"/>
          <w:sz w:val="24"/>
        </w:rPr>
        <w:t xml:space="preserve"> </w:t>
      </w:r>
      <w:proofErr w:type="gramStart"/>
      <w:r>
        <w:rPr>
          <w:w w:val="110"/>
          <w:sz w:val="24"/>
        </w:rPr>
        <w:t>model</w:t>
      </w:r>
      <w:proofErr w:type="gramEnd"/>
      <w:r>
        <w:rPr>
          <w:w w:val="110"/>
          <w:sz w:val="24"/>
        </w:rPr>
        <w:t>.”</w:t>
      </w:r>
      <w:r>
        <w:rPr>
          <w:spacing w:val="-6"/>
          <w:w w:val="110"/>
          <w:sz w:val="24"/>
        </w:rPr>
        <w:t xml:space="preserve"> </w:t>
      </w:r>
      <w:r w:rsidRPr="00122BB7">
        <w:rPr>
          <w:i/>
          <w:color w:val="FF0000"/>
          <w:w w:val="110"/>
          <w:sz w:val="24"/>
        </w:rPr>
        <w:t>Journal</w:t>
      </w:r>
      <w:r w:rsidRPr="00122BB7">
        <w:rPr>
          <w:i/>
          <w:color w:val="FF0000"/>
          <w:spacing w:val="-4"/>
          <w:w w:val="110"/>
          <w:sz w:val="24"/>
        </w:rPr>
        <w:t xml:space="preserve"> </w:t>
      </w:r>
      <w:r w:rsidRPr="00122BB7">
        <w:rPr>
          <w:i/>
          <w:color w:val="FF0000"/>
          <w:w w:val="110"/>
          <w:sz w:val="24"/>
        </w:rPr>
        <w:t>of</w:t>
      </w:r>
      <w:r w:rsidRPr="00122BB7">
        <w:rPr>
          <w:i/>
          <w:color w:val="FF0000"/>
          <w:spacing w:val="-4"/>
          <w:w w:val="110"/>
          <w:sz w:val="24"/>
        </w:rPr>
        <w:t xml:space="preserve"> </w:t>
      </w:r>
      <w:r w:rsidRPr="00122BB7">
        <w:rPr>
          <w:i/>
          <w:color w:val="FF0000"/>
          <w:w w:val="110"/>
          <w:sz w:val="24"/>
        </w:rPr>
        <w:t>monetary</w:t>
      </w:r>
      <w:r w:rsidRPr="00122BB7">
        <w:rPr>
          <w:i/>
          <w:color w:val="FF0000"/>
          <w:spacing w:val="-4"/>
          <w:w w:val="110"/>
          <w:sz w:val="24"/>
        </w:rPr>
        <w:t xml:space="preserve"> </w:t>
      </w:r>
      <w:r w:rsidRPr="00122BB7">
        <w:rPr>
          <w:i/>
          <w:color w:val="FF0000"/>
          <w:w w:val="110"/>
          <w:sz w:val="24"/>
        </w:rPr>
        <w:t>Economics</w:t>
      </w:r>
      <w:r>
        <w:rPr>
          <w:w w:val="110"/>
          <w:sz w:val="24"/>
        </w:rPr>
        <w:t>,</w:t>
      </w:r>
      <w:r w:rsidR="00122BB7">
        <w:rPr>
          <w:w w:val="110"/>
          <w:sz w:val="24"/>
        </w:rPr>
        <w:t xml:space="preserve"> </w:t>
      </w:r>
      <w:r w:rsidR="00122BB7" w:rsidRPr="00122BB7">
        <w:rPr>
          <w:color w:val="FF0000"/>
          <w:w w:val="110"/>
          <w:sz w:val="24"/>
        </w:rPr>
        <w:t>not capitalized</w:t>
      </w:r>
      <w:r w:rsidRPr="00122BB7">
        <w:rPr>
          <w:color w:val="FF0000"/>
          <w:w w:val="110"/>
          <w:sz w:val="24"/>
        </w:rPr>
        <w:t xml:space="preserve"> </w:t>
      </w:r>
      <w:r>
        <w:rPr>
          <w:w w:val="110"/>
          <w:sz w:val="24"/>
        </w:rPr>
        <w:t>21(2-3): 195–232.</w:t>
      </w:r>
    </w:p>
    <w:p w14:paraId="3B42DA43" w14:textId="77777777" w:rsidR="008745B0" w:rsidRDefault="00D36070">
      <w:pPr>
        <w:spacing w:before="236" w:line="237" w:lineRule="auto"/>
        <w:ind w:left="234" w:right="1439" w:hanging="235"/>
        <w:jc w:val="both"/>
        <w:rPr>
          <w:sz w:val="24"/>
        </w:rPr>
      </w:pPr>
      <w:bookmarkStart w:id="111" w:name="_bookmark91"/>
      <w:bookmarkEnd w:id="111"/>
      <w:proofErr w:type="spellStart"/>
      <w:r>
        <w:rPr>
          <w:b/>
          <w:w w:val="110"/>
          <w:sz w:val="24"/>
        </w:rPr>
        <w:t>Kohlhase</w:t>
      </w:r>
      <w:proofErr w:type="spellEnd"/>
      <w:r>
        <w:rPr>
          <w:b/>
          <w:w w:val="110"/>
          <w:sz w:val="24"/>
        </w:rPr>
        <w:t>, Janet E.</w:t>
      </w:r>
      <w:r>
        <w:rPr>
          <w:b/>
          <w:spacing w:val="-5"/>
          <w:w w:val="110"/>
          <w:sz w:val="24"/>
        </w:rPr>
        <w:t xml:space="preserve"> </w:t>
      </w:r>
      <w:r>
        <w:rPr>
          <w:w w:val="110"/>
          <w:sz w:val="24"/>
        </w:rPr>
        <w:t>1991.</w:t>
      </w:r>
      <w:r>
        <w:rPr>
          <w:spacing w:val="-5"/>
          <w:w w:val="110"/>
          <w:sz w:val="24"/>
        </w:rPr>
        <w:t xml:space="preserve"> </w:t>
      </w:r>
      <w:r>
        <w:rPr>
          <w:w w:val="110"/>
          <w:sz w:val="24"/>
        </w:rPr>
        <w:t>“The</w:t>
      </w:r>
      <w:r>
        <w:rPr>
          <w:spacing w:val="-5"/>
          <w:w w:val="110"/>
          <w:sz w:val="24"/>
        </w:rPr>
        <w:t xml:space="preserve"> </w:t>
      </w:r>
      <w:r>
        <w:rPr>
          <w:w w:val="110"/>
          <w:sz w:val="24"/>
        </w:rPr>
        <w:t>impact</w:t>
      </w:r>
      <w:r>
        <w:rPr>
          <w:spacing w:val="-5"/>
          <w:w w:val="110"/>
          <w:sz w:val="24"/>
        </w:rPr>
        <w:t xml:space="preserve"> </w:t>
      </w:r>
      <w:r>
        <w:rPr>
          <w:w w:val="110"/>
          <w:sz w:val="24"/>
        </w:rPr>
        <w:t>of</w:t>
      </w:r>
      <w:r>
        <w:rPr>
          <w:spacing w:val="-5"/>
          <w:w w:val="110"/>
          <w:sz w:val="24"/>
        </w:rPr>
        <w:t xml:space="preserve"> </w:t>
      </w:r>
      <w:r>
        <w:rPr>
          <w:w w:val="110"/>
          <w:sz w:val="24"/>
        </w:rPr>
        <w:t>toxic</w:t>
      </w:r>
      <w:r>
        <w:rPr>
          <w:spacing w:val="-5"/>
          <w:w w:val="110"/>
          <w:sz w:val="24"/>
        </w:rPr>
        <w:t xml:space="preserve"> </w:t>
      </w:r>
      <w:r>
        <w:rPr>
          <w:w w:val="110"/>
          <w:sz w:val="24"/>
        </w:rPr>
        <w:t>waste</w:t>
      </w:r>
      <w:r>
        <w:rPr>
          <w:spacing w:val="-5"/>
          <w:w w:val="110"/>
          <w:sz w:val="24"/>
        </w:rPr>
        <w:t xml:space="preserve"> </w:t>
      </w:r>
      <w:r>
        <w:rPr>
          <w:w w:val="110"/>
          <w:sz w:val="24"/>
        </w:rPr>
        <w:t>sites</w:t>
      </w:r>
      <w:r>
        <w:rPr>
          <w:spacing w:val="-5"/>
          <w:w w:val="110"/>
          <w:sz w:val="24"/>
        </w:rPr>
        <w:t xml:space="preserve"> </w:t>
      </w:r>
      <w:r>
        <w:rPr>
          <w:w w:val="110"/>
          <w:sz w:val="24"/>
        </w:rPr>
        <w:t>on</w:t>
      </w:r>
      <w:r>
        <w:rPr>
          <w:spacing w:val="-5"/>
          <w:w w:val="110"/>
          <w:sz w:val="24"/>
        </w:rPr>
        <w:t xml:space="preserve"> </w:t>
      </w:r>
      <w:r>
        <w:rPr>
          <w:w w:val="110"/>
          <w:sz w:val="24"/>
        </w:rPr>
        <w:t>housing</w:t>
      </w:r>
      <w:r>
        <w:rPr>
          <w:spacing w:val="-5"/>
          <w:w w:val="110"/>
          <w:sz w:val="24"/>
        </w:rPr>
        <w:t xml:space="preserve"> </w:t>
      </w:r>
      <w:r>
        <w:rPr>
          <w:w w:val="110"/>
          <w:sz w:val="24"/>
        </w:rPr>
        <w:t>values.”</w:t>
      </w:r>
      <w:r>
        <w:rPr>
          <w:spacing w:val="-5"/>
          <w:w w:val="110"/>
          <w:sz w:val="24"/>
        </w:rPr>
        <w:t xml:space="preserve"> </w:t>
      </w:r>
      <w:r>
        <w:rPr>
          <w:i/>
          <w:w w:val="110"/>
          <w:sz w:val="24"/>
        </w:rPr>
        <w:t>Journal</w:t>
      </w:r>
      <w:r>
        <w:rPr>
          <w:i/>
          <w:spacing w:val="-1"/>
          <w:w w:val="110"/>
          <w:sz w:val="24"/>
        </w:rPr>
        <w:t xml:space="preserve"> </w:t>
      </w:r>
      <w:r>
        <w:rPr>
          <w:i/>
          <w:w w:val="110"/>
          <w:sz w:val="24"/>
        </w:rPr>
        <w:t>of Urban Economics</w:t>
      </w:r>
      <w:r>
        <w:rPr>
          <w:w w:val="110"/>
          <w:sz w:val="24"/>
        </w:rPr>
        <w:t>, 30(1): 1–26.</w:t>
      </w:r>
    </w:p>
    <w:p w14:paraId="0EBBFE21" w14:textId="77777777" w:rsidR="008745B0" w:rsidRDefault="00D36070">
      <w:pPr>
        <w:spacing w:before="237" w:line="237" w:lineRule="auto"/>
        <w:ind w:left="234" w:right="1438" w:hanging="235"/>
        <w:jc w:val="both"/>
        <w:rPr>
          <w:sz w:val="24"/>
        </w:rPr>
      </w:pPr>
      <w:bookmarkStart w:id="112" w:name="_bookmark92"/>
      <w:bookmarkEnd w:id="112"/>
      <w:proofErr w:type="spellStart"/>
      <w:r>
        <w:rPr>
          <w:b/>
          <w:w w:val="110"/>
          <w:sz w:val="24"/>
        </w:rPr>
        <w:t>Levkovich</w:t>
      </w:r>
      <w:proofErr w:type="spellEnd"/>
      <w:r>
        <w:rPr>
          <w:b/>
          <w:w w:val="110"/>
          <w:sz w:val="24"/>
        </w:rPr>
        <w:t>,</w:t>
      </w:r>
      <w:r>
        <w:rPr>
          <w:b/>
          <w:spacing w:val="40"/>
          <w:w w:val="110"/>
          <w:sz w:val="24"/>
        </w:rPr>
        <w:t xml:space="preserve"> </w:t>
      </w:r>
      <w:r>
        <w:rPr>
          <w:b/>
          <w:w w:val="110"/>
          <w:sz w:val="24"/>
        </w:rPr>
        <w:t>Oleg,</w:t>
      </w:r>
      <w:r>
        <w:rPr>
          <w:b/>
          <w:spacing w:val="40"/>
          <w:w w:val="110"/>
          <w:sz w:val="24"/>
        </w:rPr>
        <w:t xml:space="preserve"> </w:t>
      </w:r>
      <w:r>
        <w:rPr>
          <w:b/>
          <w:w w:val="110"/>
          <w:sz w:val="24"/>
        </w:rPr>
        <w:t>Jan</w:t>
      </w:r>
      <w:r>
        <w:rPr>
          <w:b/>
          <w:spacing w:val="40"/>
          <w:w w:val="110"/>
          <w:sz w:val="24"/>
        </w:rPr>
        <w:t xml:space="preserve"> </w:t>
      </w:r>
      <w:proofErr w:type="spellStart"/>
      <w:r>
        <w:rPr>
          <w:b/>
          <w:w w:val="110"/>
          <w:sz w:val="24"/>
        </w:rPr>
        <w:t>Rouwendal</w:t>
      </w:r>
      <w:proofErr w:type="spellEnd"/>
      <w:r>
        <w:rPr>
          <w:b/>
          <w:w w:val="110"/>
          <w:sz w:val="24"/>
        </w:rPr>
        <w:t>,</w:t>
      </w:r>
      <w:r>
        <w:rPr>
          <w:b/>
          <w:spacing w:val="40"/>
          <w:w w:val="110"/>
          <w:sz w:val="24"/>
        </w:rPr>
        <w:t xml:space="preserve"> </w:t>
      </w:r>
      <w:r>
        <w:rPr>
          <w:b/>
          <w:w w:val="110"/>
          <w:sz w:val="24"/>
        </w:rPr>
        <w:t>and</w:t>
      </w:r>
      <w:r>
        <w:rPr>
          <w:b/>
          <w:spacing w:val="40"/>
          <w:w w:val="110"/>
          <w:sz w:val="24"/>
        </w:rPr>
        <w:t xml:space="preserve"> </w:t>
      </w:r>
      <w:r>
        <w:rPr>
          <w:b/>
          <w:w w:val="110"/>
          <w:sz w:val="24"/>
        </w:rPr>
        <w:t>Rolf</w:t>
      </w:r>
      <w:r>
        <w:rPr>
          <w:b/>
          <w:spacing w:val="40"/>
          <w:w w:val="110"/>
          <w:sz w:val="24"/>
        </w:rPr>
        <w:t xml:space="preserve"> </w:t>
      </w:r>
      <w:r>
        <w:rPr>
          <w:b/>
          <w:w w:val="110"/>
          <w:sz w:val="24"/>
        </w:rPr>
        <w:t>Van</w:t>
      </w:r>
      <w:r>
        <w:rPr>
          <w:b/>
          <w:spacing w:val="40"/>
          <w:w w:val="110"/>
          <w:sz w:val="24"/>
        </w:rPr>
        <w:t xml:space="preserve"> </w:t>
      </w:r>
      <w:proofErr w:type="spellStart"/>
      <w:r>
        <w:rPr>
          <w:b/>
          <w:w w:val="110"/>
          <w:sz w:val="24"/>
        </w:rPr>
        <w:t>Marwijk</w:t>
      </w:r>
      <w:proofErr w:type="spellEnd"/>
      <w:r>
        <w:rPr>
          <w:b/>
          <w:w w:val="110"/>
          <w:sz w:val="24"/>
        </w:rPr>
        <w:t xml:space="preserve">. </w:t>
      </w:r>
      <w:r>
        <w:rPr>
          <w:w w:val="110"/>
          <w:sz w:val="24"/>
        </w:rPr>
        <w:t xml:space="preserve">2016. “The effects of </w:t>
      </w:r>
      <w:r>
        <w:rPr>
          <w:sz w:val="24"/>
        </w:rPr>
        <w:t>highway</w:t>
      </w:r>
      <w:r>
        <w:rPr>
          <w:spacing w:val="40"/>
          <w:sz w:val="24"/>
        </w:rPr>
        <w:t xml:space="preserve"> </w:t>
      </w:r>
      <w:r>
        <w:rPr>
          <w:sz w:val="24"/>
        </w:rPr>
        <w:t>development</w:t>
      </w:r>
      <w:r>
        <w:rPr>
          <w:spacing w:val="40"/>
          <w:sz w:val="24"/>
        </w:rPr>
        <w:t xml:space="preserve"> </w:t>
      </w:r>
      <w:r>
        <w:rPr>
          <w:sz w:val="24"/>
        </w:rPr>
        <w:t>on</w:t>
      </w:r>
      <w:r>
        <w:rPr>
          <w:spacing w:val="40"/>
          <w:sz w:val="24"/>
        </w:rPr>
        <w:t xml:space="preserve"> </w:t>
      </w:r>
      <w:r>
        <w:rPr>
          <w:sz w:val="24"/>
        </w:rPr>
        <w:t>housing</w:t>
      </w:r>
      <w:r>
        <w:rPr>
          <w:spacing w:val="40"/>
          <w:sz w:val="24"/>
        </w:rPr>
        <w:t xml:space="preserve"> </w:t>
      </w:r>
      <w:r>
        <w:rPr>
          <w:sz w:val="24"/>
        </w:rPr>
        <w:t>prices.”</w:t>
      </w:r>
      <w:r>
        <w:rPr>
          <w:spacing w:val="40"/>
          <w:sz w:val="24"/>
        </w:rPr>
        <w:t xml:space="preserve"> </w:t>
      </w:r>
      <w:r>
        <w:rPr>
          <w:i/>
          <w:sz w:val="24"/>
        </w:rPr>
        <w:t>Transportation</w:t>
      </w:r>
      <w:r>
        <w:rPr>
          <w:sz w:val="24"/>
        </w:rPr>
        <w:t>,</w:t>
      </w:r>
      <w:r>
        <w:rPr>
          <w:spacing w:val="40"/>
          <w:sz w:val="24"/>
        </w:rPr>
        <w:t xml:space="preserve"> </w:t>
      </w:r>
      <w:r>
        <w:rPr>
          <w:sz w:val="24"/>
        </w:rPr>
        <w:t>43(2):</w:t>
      </w:r>
      <w:r>
        <w:rPr>
          <w:spacing w:val="40"/>
          <w:sz w:val="24"/>
        </w:rPr>
        <w:t xml:space="preserve"> </w:t>
      </w:r>
      <w:r>
        <w:rPr>
          <w:sz w:val="24"/>
        </w:rPr>
        <w:t>379–405.</w:t>
      </w:r>
    </w:p>
    <w:p w14:paraId="5D10FDE5" w14:textId="77777777" w:rsidR="008745B0" w:rsidRDefault="00D36070">
      <w:pPr>
        <w:spacing w:before="237" w:line="237" w:lineRule="auto"/>
        <w:ind w:left="234" w:right="1436" w:hanging="235"/>
        <w:jc w:val="both"/>
        <w:rPr>
          <w:sz w:val="24"/>
        </w:rPr>
      </w:pPr>
      <w:bookmarkStart w:id="113" w:name="_bookmark93"/>
      <w:bookmarkEnd w:id="113"/>
      <w:r>
        <w:rPr>
          <w:b/>
          <w:w w:val="115"/>
          <w:sz w:val="24"/>
        </w:rPr>
        <w:t xml:space="preserve">Li, </w:t>
      </w:r>
      <w:proofErr w:type="spellStart"/>
      <w:r>
        <w:rPr>
          <w:b/>
          <w:w w:val="115"/>
          <w:sz w:val="24"/>
        </w:rPr>
        <w:t>Shanjun</w:t>
      </w:r>
      <w:proofErr w:type="spellEnd"/>
      <w:r>
        <w:rPr>
          <w:b/>
          <w:w w:val="115"/>
          <w:sz w:val="24"/>
        </w:rPr>
        <w:t xml:space="preserve">, Jun Yang, Ping Qin, and </w:t>
      </w:r>
      <w:proofErr w:type="spellStart"/>
      <w:r>
        <w:rPr>
          <w:b/>
          <w:w w:val="115"/>
          <w:sz w:val="24"/>
        </w:rPr>
        <w:t>Shouyang</w:t>
      </w:r>
      <w:proofErr w:type="spellEnd"/>
      <w:r>
        <w:rPr>
          <w:b/>
          <w:w w:val="115"/>
          <w:sz w:val="24"/>
        </w:rPr>
        <w:t xml:space="preserve"> </w:t>
      </w:r>
      <w:proofErr w:type="spellStart"/>
      <w:r>
        <w:rPr>
          <w:b/>
          <w:w w:val="115"/>
          <w:sz w:val="24"/>
        </w:rPr>
        <w:t>Chonabayashi</w:t>
      </w:r>
      <w:proofErr w:type="spellEnd"/>
      <w:r>
        <w:rPr>
          <w:b/>
          <w:w w:val="115"/>
          <w:sz w:val="24"/>
        </w:rPr>
        <w:t xml:space="preserve">. </w:t>
      </w:r>
      <w:r>
        <w:rPr>
          <w:w w:val="115"/>
          <w:sz w:val="24"/>
        </w:rPr>
        <w:t xml:space="preserve">2016. “Wheels of </w:t>
      </w:r>
      <w:r>
        <w:rPr>
          <w:sz w:val="24"/>
        </w:rPr>
        <w:t xml:space="preserve">fortune: Subway expansion and property values in Beijing.” </w:t>
      </w:r>
      <w:r>
        <w:rPr>
          <w:i/>
          <w:sz w:val="24"/>
        </w:rPr>
        <w:t>Journal of Regional Science</w:t>
      </w:r>
      <w:r>
        <w:rPr>
          <w:sz w:val="24"/>
        </w:rPr>
        <w:t xml:space="preserve">, </w:t>
      </w:r>
      <w:r>
        <w:rPr>
          <w:spacing w:val="-2"/>
          <w:w w:val="115"/>
          <w:sz w:val="24"/>
        </w:rPr>
        <w:t>56(5):</w:t>
      </w:r>
      <w:r>
        <w:rPr>
          <w:spacing w:val="-13"/>
          <w:w w:val="115"/>
          <w:sz w:val="24"/>
        </w:rPr>
        <w:t xml:space="preserve"> </w:t>
      </w:r>
      <w:r>
        <w:rPr>
          <w:spacing w:val="-2"/>
          <w:w w:val="115"/>
          <w:sz w:val="24"/>
        </w:rPr>
        <w:t>792–813.</w:t>
      </w:r>
    </w:p>
    <w:p w14:paraId="6FE92616" w14:textId="77777777" w:rsidR="008745B0" w:rsidRDefault="00D36070">
      <w:pPr>
        <w:spacing w:before="233" w:line="291" w:lineRule="exact"/>
        <w:rPr>
          <w:i/>
          <w:sz w:val="24"/>
        </w:rPr>
      </w:pPr>
      <w:bookmarkStart w:id="114" w:name="_bookmark94"/>
      <w:bookmarkEnd w:id="114"/>
      <w:r>
        <w:rPr>
          <w:b/>
          <w:w w:val="110"/>
          <w:sz w:val="24"/>
        </w:rPr>
        <w:t>List,</w:t>
      </w:r>
      <w:r>
        <w:rPr>
          <w:b/>
          <w:spacing w:val="19"/>
          <w:w w:val="110"/>
          <w:sz w:val="24"/>
        </w:rPr>
        <w:t xml:space="preserve"> </w:t>
      </w:r>
      <w:r>
        <w:rPr>
          <w:b/>
          <w:w w:val="110"/>
          <w:sz w:val="24"/>
        </w:rPr>
        <w:t>John</w:t>
      </w:r>
      <w:r>
        <w:rPr>
          <w:b/>
          <w:spacing w:val="18"/>
          <w:w w:val="110"/>
          <w:sz w:val="24"/>
        </w:rPr>
        <w:t xml:space="preserve"> </w:t>
      </w:r>
      <w:r>
        <w:rPr>
          <w:b/>
          <w:w w:val="110"/>
          <w:sz w:val="24"/>
        </w:rPr>
        <w:t>A.</w:t>
      </w:r>
      <w:r>
        <w:rPr>
          <w:b/>
          <w:spacing w:val="8"/>
          <w:w w:val="110"/>
          <w:sz w:val="24"/>
        </w:rPr>
        <w:t xml:space="preserve"> </w:t>
      </w:r>
      <w:r>
        <w:rPr>
          <w:sz w:val="24"/>
        </w:rPr>
        <w:t>2022.</w:t>
      </w:r>
      <w:r>
        <w:rPr>
          <w:spacing w:val="14"/>
          <w:sz w:val="24"/>
        </w:rPr>
        <w:t xml:space="preserve"> </w:t>
      </w:r>
      <w:r>
        <w:rPr>
          <w:i/>
          <w:sz w:val="24"/>
        </w:rPr>
        <w:t>The</w:t>
      </w:r>
      <w:r>
        <w:rPr>
          <w:i/>
          <w:spacing w:val="20"/>
          <w:sz w:val="24"/>
        </w:rPr>
        <w:t xml:space="preserve"> </w:t>
      </w:r>
      <w:r>
        <w:rPr>
          <w:i/>
          <w:sz w:val="24"/>
        </w:rPr>
        <w:t>voltage</w:t>
      </w:r>
      <w:r>
        <w:rPr>
          <w:i/>
          <w:spacing w:val="20"/>
          <w:sz w:val="24"/>
        </w:rPr>
        <w:t xml:space="preserve"> </w:t>
      </w:r>
      <w:r>
        <w:rPr>
          <w:i/>
          <w:sz w:val="24"/>
        </w:rPr>
        <w:t>effect:</w:t>
      </w:r>
      <w:r>
        <w:rPr>
          <w:i/>
          <w:spacing w:val="46"/>
          <w:sz w:val="24"/>
        </w:rPr>
        <w:t xml:space="preserve"> </w:t>
      </w:r>
      <w:r>
        <w:rPr>
          <w:i/>
          <w:sz w:val="24"/>
        </w:rPr>
        <w:t>How</w:t>
      </w:r>
      <w:r>
        <w:rPr>
          <w:i/>
          <w:spacing w:val="20"/>
          <w:sz w:val="24"/>
        </w:rPr>
        <w:t xml:space="preserve"> </w:t>
      </w:r>
      <w:r>
        <w:rPr>
          <w:i/>
          <w:sz w:val="24"/>
        </w:rPr>
        <w:t>to</w:t>
      </w:r>
      <w:r>
        <w:rPr>
          <w:i/>
          <w:spacing w:val="20"/>
          <w:sz w:val="24"/>
        </w:rPr>
        <w:t xml:space="preserve"> </w:t>
      </w:r>
      <w:r>
        <w:rPr>
          <w:i/>
          <w:sz w:val="24"/>
        </w:rPr>
        <w:t>make</w:t>
      </w:r>
      <w:r>
        <w:rPr>
          <w:i/>
          <w:spacing w:val="20"/>
          <w:sz w:val="24"/>
        </w:rPr>
        <w:t xml:space="preserve"> </w:t>
      </w:r>
      <w:r>
        <w:rPr>
          <w:i/>
          <w:sz w:val="24"/>
        </w:rPr>
        <w:t>good</w:t>
      </w:r>
      <w:r>
        <w:rPr>
          <w:i/>
          <w:spacing w:val="20"/>
          <w:sz w:val="24"/>
        </w:rPr>
        <w:t xml:space="preserve"> </w:t>
      </w:r>
      <w:r>
        <w:rPr>
          <w:i/>
          <w:sz w:val="24"/>
        </w:rPr>
        <w:t>ideas</w:t>
      </w:r>
      <w:r>
        <w:rPr>
          <w:i/>
          <w:spacing w:val="19"/>
          <w:sz w:val="24"/>
        </w:rPr>
        <w:t xml:space="preserve"> </w:t>
      </w:r>
      <w:r>
        <w:rPr>
          <w:i/>
          <w:sz w:val="24"/>
        </w:rPr>
        <w:t>great</w:t>
      </w:r>
      <w:r>
        <w:rPr>
          <w:i/>
          <w:spacing w:val="21"/>
          <w:sz w:val="24"/>
        </w:rPr>
        <w:t xml:space="preserve"> </w:t>
      </w:r>
      <w:r>
        <w:rPr>
          <w:i/>
          <w:sz w:val="24"/>
        </w:rPr>
        <w:t>and</w:t>
      </w:r>
      <w:r>
        <w:rPr>
          <w:i/>
          <w:spacing w:val="19"/>
          <w:sz w:val="24"/>
        </w:rPr>
        <w:t xml:space="preserve"> </w:t>
      </w:r>
      <w:r>
        <w:rPr>
          <w:i/>
          <w:sz w:val="24"/>
        </w:rPr>
        <w:t>great</w:t>
      </w:r>
      <w:r>
        <w:rPr>
          <w:i/>
          <w:spacing w:val="21"/>
          <w:sz w:val="24"/>
        </w:rPr>
        <w:t xml:space="preserve"> </w:t>
      </w:r>
      <w:r>
        <w:rPr>
          <w:i/>
          <w:sz w:val="24"/>
        </w:rPr>
        <w:t>ideas</w:t>
      </w:r>
      <w:r>
        <w:rPr>
          <w:i/>
          <w:spacing w:val="19"/>
          <w:sz w:val="24"/>
        </w:rPr>
        <w:t xml:space="preserve"> </w:t>
      </w:r>
      <w:r>
        <w:rPr>
          <w:i/>
          <w:spacing w:val="-2"/>
          <w:sz w:val="24"/>
        </w:rPr>
        <w:t>scale.</w:t>
      </w:r>
    </w:p>
    <w:p w14:paraId="5E670969" w14:textId="77777777" w:rsidR="008745B0" w:rsidRDefault="00D36070">
      <w:pPr>
        <w:pStyle w:val="BodyText"/>
        <w:spacing w:line="291" w:lineRule="exact"/>
        <w:ind w:left="234"/>
      </w:pPr>
      <w:r>
        <w:rPr>
          <w:w w:val="105"/>
        </w:rPr>
        <w:t>Crown</w:t>
      </w:r>
      <w:r>
        <w:rPr>
          <w:spacing w:val="18"/>
          <w:w w:val="105"/>
        </w:rPr>
        <w:t xml:space="preserve"> </w:t>
      </w:r>
      <w:r>
        <w:rPr>
          <w:spacing w:val="-2"/>
          <w:w w:val="105"/>
        </w:rPr>
        <w:t>Currency.</w:t>
      </w:r>
    </w:p>
    <w:p w14:paraId="31E0DEE2" w14:textId="77777777" w:rsidR="008745B0" w:rsidRDefault="00D36070">
      <w:pPr>
        <w:spacing w:before="237" w:line="237" w:lineRule="auto"/>
        <w:ind w:left="234" w:right="1435" w:hanging="235"/>
        <w:jc w:val="both"/>
        <w:rPr>
          <w:sz w:val="24"/>
        </w:rPr>
      </w:pPr>
      <w:bookmarkStart w:id="115" w:name="_bookmark95"/>
      <w:bookmarkEnd w:id="115"/>
      <w:r>
        <w:rPr>
          <w:b/>
          <w:w w:val="110"/>
          <w:sz w:val="24"/>
        </w:rPr>
        <w:t xml:space="preserve">Oates, Wallace E. </w:t>
      </w:r>
      <w:r>
        <w:rPr>
          <w:w w:val="110"/>
          <w:sz w:val="24"/>
        </w:rPr>
        <w:t>1969. “The Effects of</w:t>
      </w:r>
      <w:r>
        <w:rPr>
          <w:w w:val="110"/>
          <w:sz w:val="24"/>
        </w:rPr>
        <w:t xml:space="preserve"> Property Taxes and Local Public Spending on Property</w:t>
      </w:r>
      <w:r>
        <w:rPr>
          <w:spacing w:val="-15"/>
          <w:w w:val="110"/>
          <w:sz w:val="24"/>
        </w:rPr>
        <w:t xml:space="preserve"> </w:t>
      </w:r>
      <w:r>
        <w:rPr>
          <w:w w:val="110"/>
          <w:sz w:val="24"/>
        </w:rPr>
        <w:t>Values:</w:t>
      </w:r>
      <w:r>
        <w:rPr>
          <w:spacing w:val="-15"/>
          <w:w w:val="110"/>
          <w:sz w:val="24"/>
        </w:rPr>
        <w:t xml:space="preserve"> </w:t>
      </w:r>
      <w:r>
        <w:rPr>
          <w:w w:val="110"/>
          <w:sz w:val="24"/>
        </w:rPr>
        <w:t>An</w:t>
      </w:r>
      <w:r>
        <w:rPr>
          <w:spacing w:val="-15"/>
          <w:w w:val="110"/>
          <w:sz w:val="24"/>
        </w:rPr>
        <w:t xml:space="preserve"> </w:t>
      </w:r>
      <w:r>
        <w:rPr>
          <w:w w:val="110"/>
          <w:sz w:val="24"/>
        </w:rPr>
        <w:t>Empirical</w:t>
      </w:r>
      <w:r>
        <w:rPr>
          <w:spacing w:val="-15"/>
          <w:w w:val="110"/>
          <w:sz w:val="24"/>
        </w:rPr>
        <w:t xml:space="preserve"> </w:t>
      </w:r>
      <w:r>
        <w:rPr>
          <w:w w:val="110"/>
          <w:sz w:val="24"/>
        </w:rPr>
        <w:t>Study</w:t>
      </w:r>
      <w:r>
        <w:rPr>
          <w:spacing w:val="-15"/>
          <w:w w:val="110"/>
          <w:sz w:val="24"/>
        </w:rPr>
        <w:t xml:space="preserve"> </w:t>
      </w:r>
      <w:r>
        <w:rPr>
          <w:w w:val="110"/>
          <w:sz w:val="24"/>
        </w:rPr>
        <w:t>of</w:t>
      </w:r>
      <w:r>
        <w:rPr>
          <w:spacing w:val="-15"/>
          <w:w w:val="110"/>
          <w:sz w:val="24"/>
        </w:rPr>
        <w:t xml:space="preserve"> </w:t>
      </w:r>
      <w:r>
        <w:rPr>
          <w:w w:val="110"/>
          <w:sz w:val="24"/>
        </w:rPr>
        <w:t>Tax</w:t>
      </w:r>
      <w:r>
        <w:rPr>
          <w:spacing w:val="-15"/>
          <w:w w:val="110"/>
          <w:sz w:val="24"/>
        </w:rPr>
        <w:t xml:space="preserve"> </w:t>
      </w:r>
      <w:r>
        <w:rPr>
          <w:w w:val="110"/>
          <w:sz w:val="24"/>
        </w:rPr>
        <w:t>Capitalization</w:t>
      </w:r>
      <w:r>
        <w:rPr>
          <w:spacing w:val="-15"/>
          <w:w w:val="110"/>
          <w:sz w:val="24"/>
        </w:rPr>
        <w:t xml:space="preserve"> </w:t>
      </w:r>
      <w:r>
        <w:rPr>
          <w:w w:val="110"/>
          <w:sz w:val="24"/>
        </w:rPr>
        <w:t>and</w:t>
      </w:r>
      <w:r>
        <w:rPr>
          <w:spacing w:val="-15"/>
          <w:w w:val="110"/>
          <w:sz w:val="24"/>
        </w:rPr>
        <w:t xml:space="preserve"> </w:t>
      </w:r>
      <w:r>
        <w:rPr>
          <w:w w:val="110"/>
          <w:sz w:val="24"/>
        </w:rPr>
        <w:t>the</w:t>
      </w:r>
      <w:r>
        <w:rPr>
          <w:spacing w:val="-15"/>
          <w:w w:val="110"/>
          <w:sz w:val="24"/>
        </w:rPr>
        <w:t xml:space="preserve"> </w:t>
      </w:r>
      <w:proofErr w:type="spellStart"/>
      <w:r>
        <w:rPr>
          <w:w w:val="110"/>
          <w:sz w:val="24"/>
        </w:rPr>
        <w:t>Tiebout</w:t>
      </w:r>
      <w:proofErr w:type="spellEnd"/>
      <w:r>
        <w:rPr>
          <w:spacing w:val="-15"/>
          <w:w w:val="110"/>
          <w:sz w:val="24"/>
        </w:rPr>
        <w:t xml:space="preserve"> </w:t>
      </w:r>
      <w:r>
        <w:rPr>
          <w:w w:val="110"/>
          <w:sz w:val="24"/>
        </w:rPr>
        <w:t xml:space="preserve">Hypothesis.” </w:t>
      </w:r>
      <w:r>
        <w:rPr>
          <w:i/>
          <w:w w:val="110"/>
          <w:sz w:val="24"/>
        </w:rPr>
        <w:t>Journal of Political Economy</w:t>
      </w:r>
      <w:r>
        <w:rPr>
          <w:w w:val="110"/>
          <w:sz w:val="24"/>
        </w:rPr>
        <w:t>, 77(6): 957–971.</w:t>
      </w:r>
    </w:p>
    <w:p w14:paraId="1AD3407F" w14:textId="77777777" w:rsidR="008745B0" w:rsidRDefault="008745B0">
      <w:pPr>
        <w:spacing w:line="237" w:lineRule="auto"/>
        <w:jc w:val="both"/>
        <w:rPr>
          <w:sz w:val="24"/>
        </w:rPr>
        <w:sectPr w:rsidR="008745B0">
          <w:pgSz w:w="12240" w:h="15840"/>
          <w:pgMar w:top="1420" w:right="0" w:bottom="1020" w:left="1440" w:header="0" w:footer="822" w:gutter="0"/>
          <w:cols w:space="720"/>
        </w:sectPr>
      </w:pPr>
    </w:p>
    <w:p w14:paraId="355E0B0C" w14:textId="77777777" w:rsidR="008745B0" w:rsidRDefault="00D36070">
      <w:pPr>
        <w:spacing w:before="30"/>
        <w:rPr>
          <w:sz w:val="24"/>
        </w:rPr>
      </w:pPr>
      <w:bookmarkStart w:id="116" w:name="_bookmark96"/>
      <w:bookmarkEnd w:id="116"/>
      <w:r>
        <w:rPr>
          <w:b/>
          <w:w w:val="110"/>
          <w:sz w:val="24"/>
        </w:rPr>
        <w:lastRenderedPageBreak/>
        <w:t>Oates,</w:t>
      </w:r>
      <w:r>
        <w:rPr>
          <w:b/>
          <w:spacing w:val="9"/>
          <w:w w:val="110"/>
          <w:sz w:val="24"/>
        </w:rPr>
        <w:t xml:space="preserve"> </w:t>
      </w:r>
      <w:r>
        <w:rPr>
          <w:b/>
          <w:w w:val="110"/>
          <w:sz w:val="24"/>
        </w:rPr>
        <w:t>Wallace</w:t>
      </w:r>
      <w:r>
        <w:rPr>
          <w:b/>
          <w:spacing w:val="10"/>
          <w:w w:val="110"/>
          <w:sz w:val="24"/>
        </w:rPr>
        <w:t xml:space="preserve"> </w:t>
      </w:r>
      <w:r>
        <w:rPr>
          <w:b/>
          <w:w w:val="110"/>
          <w:sz w:val="24"/>
        </w:rPr>
        <w:t>E.</w:t>
      </w:r>
      <w:r>
        <w:rPr>
          <w:b/>
          <w:spacing w:val="1"/>
          <w:w w:val="110"/>
          <w:sz w:val="24"/>
        </w:rPr>
        <w:t xml:space="preserve"> </w:t>
      </w:r>
      <w:r>
        <w:rPr>
          <w:w w:val="110"/>
          <w:sz w:val="24"/>
        </w:rPr>
        <w:t xml:space="preserve">1972. </w:t>
      </w:r>
      <w:r>
        <w:rPr>
          <w:i/>
          <w:w w:val="110"/>
          <w:sz w:val="24"/>
        </w:rPr>
        <w:t>Fiscal</w:t>
      </w:r>
      <w:r>
        <w:rPr>
          <w:i/>
          <w:spacing w:val="5"/>
          <w:w w:val="110"/>
          <w:sz w:val="24"/>
        </w:rPr>
        <w:t xml:space="preserve"> </w:t>
      </w:r>
      <w:r>
        <w:rPr>
          <w:i/>
          <w:w w:val="110"/>
          <w:sz w:val="24"/>
        </w:rPr>
        <w:t>Federalism.</w:t>
      </w:r>
      <w:r>
        <w:rPr>
          <w:i/>
          <w:spacing w:val="1"/>
          <w:w w:val="110"/>
          <w:sz w:val="24"/>
        </w:rPr>
        <w:t xml:space="preserve"> </w:t>
      </w:r>
      <w:r>
        <w:rPr>
          <w:w w:val="110"/>
          <w:sz w:val="24"/>
        </w:rPr>
        <w:t xml:space="preserve">New </w:t>
      </w:r>
      <w:proofErr w:type="spellStart"/>
      <w:r>
        <w:rPr>
          <w:w w:val="110"/>
          <w:sz w:val="24"/>
        </w:rPr>
        <w:t>York:Harcourt</w:t>
      </w:r>
      <w:proofErr w:type="spellEnd"/>
      <w:r>
        <w:rPr>
          <w:w w:val="110"/>
          <w:sz w:val="24"/>
        </w:rPr>
        <w:t xml:space="preserve"> Brace</w:t>
      </w:r>
      <w:r>
        <w:rPr>
          <w:w w:val="110"/>
          <w:sz w:val="24"/>
        </w:rPr>
        <w:t xml:space="preserve"> </w:t>
      </w:r>
      <w:r>
        <w:rPr>
          <w:spacing w:val="-2"/>
          <w:w w:val="110"/>
          <w:sz w:val="24"/>
        </w:rPr>
        <w:t>Jovanovich.</w:t>
      </w:r>
    </w:p>
    <w:p w14:paraId="73DAAD10" w14:textId="77777777" w:rsidR="008745B0" w:rsidRDefault="00D36070">
      <w:pPr>
        <w:spacing w:before="238" w:line="237" w:lineRule="auto"/>
        <w:ind w:left="234" w:right="1436" w:hanging="235"/>
        <w:jc w:val="both"/>
        <w:rPr>
          <w:sz w:val="24"/>
        </w:rPr>
      </w:pPr>
      <w:bookmarkStart w:id="117" w:name="_bookmark97"/>
      <w:bookmarkEnd w:id="117"/>
      <w:r>
        <w:rPr>
          <w:b/>
          <w:w w:val="110"/>
          <w:sz w:val="24"/>
        </w:rPr>
        <w:t>Ohio</w:t>
      </w:r>
      <w:r>
        <w:rPr>
          <w:b/>
          <w:spacing w:val="27"/>
          <w:w w:val="110"/>
          <w:sz w:val="24"/>
        </w:rPr>
        <w:t xml:space="preserve"> </w:t>
      </w:r>
      <w:r>
        <w:rPr>
          <w:b/>
          <w:w w:val="110"/>
          <w:sz w:val="24"/>
        </w:rPr>
        <w:t>Department</w:t>
      </w:r>
      <w:r>
        <w:rPr>
          <w:b/>
          <w:spacing w:val="27"/>
          <w:w w:val="110"/>
          <w:sz w:val="24"/>
        </w:rPr>
        <w:t xml:space="preserve"> </w:t>
      </w:r>
      <w:r>
        <w:rPr>
          <w:b/>
          <w:w w:val="110"/>
          <w:sz w:val="24"/>
        </w:rPr>
        <w:t>of</w:t>
      </w:r>
      <w:r>
        <w:rPr>
          <w:b/>
          <w:spacing w:val="27"/>
          <w:w w:val="110"/>
          <w:sz w:val="24"/>
        </w:rPr>
        <w:t xml:space="preserve"> </w:t>
      </w:r>
      <w:r>
        <w:rPr>
          <w:b/>
          <w:w w:val="110"/>
          <w:sz w:val="24"/>
        </w:rPr>
        <w:t xml:space="preserve">Taxation. </w:t>
      </w:r>
      <w:r>
        <w:rPr>
          <w:w w:val="110"/>
          <w:sz w:val="24"/>
        </w:rPr>
        <w:t>2020. “Real Property Tax – General.” Accessed:</w:t>
      </w:r>
      <w:r>
        <w:rPr>
          <w:spacing w:val="40"/>
          <w:w w:val="110"/>
          <w:sz w:val="24"/>
        </w:rPr>
        <w:t xml:space="preserve"> </w:t>
      </w:r>
      <w:r>
        <w:rPr>
          <w:w w:val="110"/>
          <w:sz w:val="24"/>
        </w:rPr>
        <w:t>2025-</w:t>
      </w:r>
      <w:r>
        <w:rPr>
          <w:spacing w:val="-2"/>
          <w:w w:val="110"/>
          <w:sz w:val="24"/>
        </w:rPr>
        <w:t>01-30.</w:t>
      </w:r>
    </w:p>
    <w:p w14:paraId="272E399F" w14:textId="77777777" w:rsidR="008745B0" w:rsidRDefault="00D36070">
      <w:pPr>
        <w:spacing w:before="236" w:line="237" w:lineRule="auto"/>
        <w:ind w:left="234" w:right="1437" w:hanging="235"/>
        <w:jc w:val="both"/>
        <w:rPr>
          <w:sz w:val="24"/>
        </w:rPr>
      </w:pPr>
      <w:bookmarkStart w:id="118" w:name="_bookmark98"/>
      <w:bookmarkEnd w:id="118"/>
      <w:r>
        <w:rPr>
          <w:b/>
          <w:w w:val="110"/>
          <w:sz w:val="24"/>
        </w:rPr>
        <w:t xml:space="preserve">Ohio Department of Transportation. </w:t>
      </w:r>
      <w:r>
        <w:rPr>
          <w:w w:val="110"/>
          <w:sz w:val="24"/>
        </w:rPr>
        <w:t>2023. “2023 Annual Report.” Accessed: 2024-01-</w:t>
      </w:r>
      <w:r>
        <w:rPr>
          <w:spacing w:val="-4"/>
          <w:w w:val="110"/>
          <w:sz w:val="24"/>
        </w:rPr>
        <w:t>23.</w:t>
      </w:r>
    </w:p>
    <w:p w14:paraId="33655783" w14:textId="77777777" w:rsidR="008745B0" w:rsidRDefault="00D36070">
      <w:pPr>
        <w:spacing w:before="237" w:line="237" w:lineRule="auto"/>
        <w:ind w:left="234" w:right="1436" w:hanging="235"/>
        <w:jc w:val="both"/>
        <w:rPr>
          <w:sz w:val="24"/>
        </w:rPr>
      </w:pPr>
      <w:bookmarkStart w:id="119" w:name="_bookmark99"/>
      <w:bookmarkEnd w:id="119"/>
      <w:r>
        <w:rPr>
          <w:b/>
          <w:w w:val="110"/>
          <w:sz w:val="24"/>
        </w:rPr>
        <w:t xml:space="preserve">Peter G. Peterson Foundation. </w:t>
      </w:r>
      <w:r>
        <w:rPr>
          <w:w w:val="110"/>
          <w:sz w:val="24"/>
        </w:rPr>
        <w:t xml:space="preserve">2024. “The Highway Trust Fund Explained.” Accessed: </w:t>
      </w:r>
      <w:r>
        <w:rPr>
          <w:spacing w:val="-2"/>
          <w:w w:val="110"/>
          <w:sz w:val="24"/>
        </w:rPr>
        <w:t>2025-01-23.</w:t>
      </w:r>
    </w:p>
    <w:p w14:paraId="51DB12C2" w14:textId="77777777" w:rsidR="008745B0" w:rsidRDefault="00D36070">
      <w:pPr>
        <w:spacing w:before="237" w:line="237" w:lineRule="auto"/>
        <w:ind w:left="234" w:right="1437" w:hanging="235"/>
        <w:jc w:val="both"/>
        <w:rPr>
          <w:sz w:val="24"/>
        </w:rPr>
      </w:pPr>
      <w:bookmarkStart w:id="120" w:name="_bookmark100"/>
      <w:bookmarkEnd w:id="120"/>
      <w:r>
        <w:rPr>
          <w:b/>
          <w:w w:val="110"/>
          <w:sz w:val="24"/>
        </w:rPr>
        <w:t xml:space="preserve">Public Service Department of Beavercreek Township. </w:t>
      </w:r>
      <w:r>
        <w:rPr>
          <w:w w:val="110"/>
          <w:sz w:val="24"/>
        </w:rPr>
        <w:t>2025. “Road funding &amp; main-</w:t>
      </w:r>
      <w:proofErr w:type="spellStart"/>
      <w:r>
        <w:rPr>
          <w:sz w:val="24"/>
        </w:rPr>
        <w:t>tenance</w:t>
      </w:r>
      <w:proofErr w:type="spellEnd"/>
      <w:r>
        <w:rPr>
          <w:sz w:val="24"/>
        </w:rPr>
        <w:t xml:space="preserve"> in Beavercreek Township, Ohio.” </w:t>
      </w:r>
      <w:r>
        <w:rPr>
          <w:i/>
          <w:sz w:val="24"/>
        </w:rPr>
        <w:t>Personal communication</w:t>
      </w:r>
      <w:r>
        <w:rPr>
          <w:sz w:val="24"/>
        </w:rPr>
        <w:t xml:space="preserve">, Email to </w:t>
      </w:r>
      <w:proofErr w:type="spellStart"/>
      <w:r>
        <w:rPr>
          <w:sz w:val="24"/>
        </w:rPr>
        <w:t>Saani</w:t>
      </w:r>
      <w:proofErr w:type="spellEnd"/>
      <w:r>
        <w:rPr>
          <w:sz w:val="24"/>
        </w:rPr>
        <w:t xml:space="preserve"> Rawat, </w:t>
      </w:r>
      <w:r>
        <w:rPr>
          <w:w w:val="110"/>
          <w:sz w:val="24"/>
        </w:rPr>
        <w:t>January 21, 2025.</w:t>
      </w:r>
    </w:p>
    <w:p w14:paraId="5C6B71F8" w14:textId="77777777" w:rsidR="008745B0" w:rsidRDefault="00D36070">
      <w:pPr>
        <w:spacing w:before="236" w:line="237" w:lineRule="auto"/>
        <w:ind w:left="234" w:right="1438" w:hanging="235"/>
        <w:jc w:val="both"/>
        <w:rPr>
          <w:sz w:val="24"/>
        </w:rPr>
      </w:pPr>
      <w:bookmarkStart w:id="121" w:name="_bookmark101"/>
      <w:bookmarkEnd w:id="121"/>
      <w:r>
        <w:rPr>
          <w:b/>
          <w:w w:val="105"/>
          <w:sz w:val="24"/>
        </w:rPr>
        <w:t>Rioja, Fel</w:t>
      </w:r>
      <w:r>
        <w:rPr>
          <w:b/>
          <w:w w:val="105"/>
          <w:sz w:val="24"/>
        </w:rPr>
        <w:t xml:space="preserve">ix </w:t>
      </w:r>
      <w:r>
        <w:rPr>
          <w:b/>
          <w:w w:val="115"/>
          <w:sz w:val="24"/>
        </w:rPr>
        <w:t xml:space="preserve">K. </w:t>
      </w:r>
      <w:r>
        <w:rPr>
          <w:w w:val="105"/>
          <w:sz w:val="24"/>
        </w:rPr>
        <w:t>2003. “Filling potholes:</w:t>
      </w:r>
      <w:r>
        <w:rPr>
          <w:spacing w:val="35"/>
          <w:w w:val="105"/>
          <w:sz w:val="24"/>
        </w:rPr>
        <w:t xml:space="preserve"> </w:t>
      </w:r>
      <w:r>
        <w:rPr>
          <w:w w:val="105"/>
          <w:sz w:val="24"/>
        </w:rPr>
        <w:t>Macroeconomic effects of Maintenance versus New Investments</w:t>
      </w:r>
      <w:r>
        <w:rPr>
          <w:spacing w:val="7"/>
          <w:w w:val="105"/>
          <w:sz w:val="24"/>
        </w:rPr>
        <w:t xml:space="preserve"> </w:t>
      </w:r>
      <w:r>
        <w:rPr>
          <w:w w:val="105"/>
          <w:sz w:val="24"/>
        </w:rPr>
        <w:t>in</w:t>
      </w:r>
      <w:r>
        <w:rPr>
          <w:spacing w:val="8"/>
          <w:w w:val="105"/>
          <w:sz w:val="24"/>
        </w:rPr>
        <w:t xml:space="preserve"> </w:t>
      </w:r>
      <w:r>
        <w:rPr>
          <w:w w:val="105"/>
          <w:sz w:val="24"/>
        </w:rPr>
        <w:t>public</w:t>
      </w:r>
      <w:r>
        <w:rPr>
          <w:spacing w:val="8"/>
          <w:w w:val="105"/>
          <w:sz w:val="24"/>
        </w:rPr>
        <w:t xml:space="preserve"> </w:t>
      </w:r>
      <w:r>
        <w:rPr>
          <w:w w:val="105"/>
          <w:sz w:val="24"/>
        </w:rPr>
        <w:t>infrastructure.”</w:t>
      </w:r>
      <w:r>
        <w:rPr>
          <w:spacing w:val="8"/>
          <w:w w:val="105"/>
          <w:sz w:val="24"/>
        </w:rPr>
        <w:t xml:space="preserve"> </w:t>
      </w:r>
      <w:r>
        <w:rPr>
          <w:i/>
          <w:w w:val="105"/>
          <w:sz w:val="24"/>
        </w:rPr>
        <w:t>Journal</w:t>
      </w:r>
      <w:r>
        <w:rPr>
          <w:i/>
          <w:spacing w:val="13"/>
          <w:w w:val="105"/>
          <w:sz w:val="24"/>
        </w:rPr>
        <w:t xml:space="preserve"> </w:t>
      </w:r>
      <w:r>
        <w:rPr>
          <w:i/>
          <w:w w:val="105"/>
          <w:sz w:val="24"/>
        </w:rPr>
        <w:t>of</w:t>
      </w:r>
      <w:r>
        <w:rPr>
          <w:i/>
          <w:spacing w:val="13"/>
          <w:w w:val="105"/>
          <w:sz w:val="24"/>
        </w:rPr>
        <w:t xml:space="preserve"> </w:t>
      </w:r>
      <w:r>
        <w:rPr>
          <w:i/>
          <w:w w:val="105"/>
          <w:sz w:val="24"/>
        </w:rPr>
        <w:t>Public</w:t>
      </w:r>
      <w:r>
        <w:rPr>
          <w:i/>
          <w:spacing w:val="13"/>
          <w:w w:val="105"/>
          <w:sz w:val="24"/>
        </w:rPr>
        <w:t xml:space="preserve"> </w:t>
      </w:r>
      <w:r>
        <w:rPr>
          <w:i/>
          <w:w w:val="105"/>
          <w:sz w:val="24"/>
        </w:rPr>
        <w:t>Economics</w:t>
      </w:r>
      <w:r>
        <w:rPr>
          <w:w w:val="105"/>
          <w:sz w:val="24"/>
        </w:rPr>
        <w:t>,</w:t>
      </w:r>
      <w:r>
        <w:rPr>
          <w:spacing w:val="7"/>
          <w:w w:val="105"/>
          <w:sz w:val="24"/>
        </w:rPr>
        <w:t xml:space="preserve"> </w:t>
      </w:r>
      <w:r>
        <w:rPr>
          <w:w w:val="105"/>
          <w:sz w:val="24"/>
        </w:rPr>
        <w:t>87(9-10):</w:t>
      </w:r>
      <w:r>
        <w:rPr>
          <w:spacing w:val="8"/>
          <w:w w:val="105"/>
          <w:sz w:val="24"/>
        </w:rPr>
        <w:t xml:space="preserve"> </w:t>
      </w:r>
      <w:r>
        <w:rPr>
          <w:w w:val="105"/>
          <w:sz w:val="24"/>
        </w:rPr>
        <w:t>2281–</w:t>
      </w:r>
      <w:r>
        <w:rPr>
          <w:spacing w:val="-2"/>
          <w:w w:val="105"/>
          <w:sz w:val="24"/>
        </w:rPr>
        <w:t>2304.</w:t>
      </w:r>
    </w:p>
    <w:p w14:paraId="21001A9A" w14:textId="77777777" w:rsidR="008745B0" w:rsidRDefault="00D36070">
      <w:pPr>
        <w:spacing w:before="237" w:line="237" w:lineRule="auto"/>
        <w:ind w:left="234" w:right="1436" w:hanging="235"/>
        <w:jc w:val="both"/>
        <w:rPr>
          <w:sz w:val="24"/>
        </w:rPr>
      </w:pPr>
      <w:bookmarkStart w:id="122" w:name="_bookmark102"/>
      <w:bookmarkEnd w:id="122"/>
      <w:r>
        <w:rPr>
          <w:b/>
          <w:w w:val="105"/>
          <w:sz w:val="24"/>
        </w:rPr>
        <w:t xml:space="preserve">Theisen, Theis, and Anne </w:t>
      </w:r>
      <w:proofErr w:type="spellStart"/>
      <w:r>
        <w:rPr>
          <w:b/>
          <w:w w:val="105"/>
          <w:sz w:val="24"/>
        </w:rPr>
        <w:t>Wenche</w:t>
      </w:r>
      <w:proofErr w:type="spellEnd"/>
      <w:r>
        <w:rPr>
          <w:b/>
          <w:w w:val="105"/>
          <w:sz w:val="24"/>
        </w:rPr>
        <w:t xml:space="preserve"> Emblem. </w:t>
      </w:r>
      <w:r>
        <w:rPr>
          <w:w w:val="105"/>
          <w:sz w:val="24"/>
        </w:rPr>
        <w:t>2021. “The road to higher prices:</w:t>
      </w:r>
      <w:r>
        <w:rPr>
          <w:spacing w:val="40"/>
          <w:w w:val="105"/>
          <w:sz w:val="24"/>
        </w:rPr>
        <w:t xml:space="preserve"> </w:t>
      </w:r>
      <w:r>
        <w:rPr>
          <w:w w:val="105"/>
          <w:sz w:val="24"/>
        </w:rPr>
        <w:t>Will improved road standards lead to higher housing prices?”</w:t>
      </w:r>
      <w:r>
        <w:rPr>
          <w:spacing w:val="40"/>
          <w:w w:val="105"/>
          <w:sz w:val="24"/>
        </w:rPr>
        <w:t xml:space="preserve"> </w:t>
      </w:r>
      <w:r>
        <w:rPr>
          <w:i/>
          <w:w w:val="105"/>
          <w:sz w:val="24"/>
        </w:rPr>
        <w:t>The Journal of Real Estate Finance and Economics</w:t>
      </w:r>
      <w:r>
        <w:rPr>
          <w:w w:val="105"/>
          <w:sz w:val="24"/>
        </w:rPr>
        <w:t>, 62: 258–282.</w:t>
      </w:r>
    </w:p>
    <w:p w14:paraId="1C0941D1" w14:textId="77777777" w:rsidR="008745B0" w:rsidRDefault="00D36070">
      <w:pPr>
        <w:spacing w:before="236" w:line="237" w:lineRule="auto"/>
        <w:ind w:left="234" w:right="1483" w:hanging="235"/>
        <w:rPr>
          <w:sz w:val="24"/>
        </w:rPr>
      </w:pPr>
      <w:bookmarkStart w:id="123" w:name="_bookmark103"/>
      <w:bookmarkEnd w:id="123"/>
      <w:r>
        <w:rPr>
          <w:b/>
          <w:w w:val="110"/>
          <w:sz w:val="24"/>
        </w:rPr>
        <w:t xml:space="preserve">U.S. Bureau of Labor Statistics. </w:t>
      </w:r>
      <w:r>
        <w:rPr>
          <w:w w:val="110"/>
          <w:sz w:val="24"/>
        </w:rPr>
        <w:t>2024. “Consumer Expenditures in 2023.” U.S. Bureau</w:t>
      </w:r>
      <w:r>
        <w:rPr>
          <w:spacing w:val="40"/>
          <w:w w:val="110"/>
          <w:sz w:val="24"/>
        </w:rPr>
        <w:t xml:space="preserve"> </w:t>
      </w:r>
      <w:r>
        <w:rPr>
          <w:w w:val="110"/>
          <w:sz w:val="24"/>
        </w:rPr>
        <w:t>of Labor Statistics BLS Report. Published on BLS</w:t>
      </w:r>
      <w:r>
        <w:rPr>
          <w:w w:val="110"/>
          <w:sz w:val="24"/>
        </w:rPr>
        <w:t xml:space="preserve"> website.</w:t>
      </w:r>
    </w:p>
    <w:p w14:paraId="2A2EA76C" w14:textId="77777777" w:rsidR="008745B0" w:rsidRDefault="00D36070">
      <w:pPr>
        <w:spacing w:before="236" w:line="237" w:lineRule="auto"/>
        <w:ind w:left="234" w:right="1283" w:hanging="235"/>
        <w:rPr>
          <w:sz w:val="24"/>
        </w:rPr>
      </w:pPr>
      <w:bookmarkStart w:id="124" w:name="_bookmark104"/>
      <w:bookmarkEnd w:id="124"/>
      <w:r>
        <w:rPr>
          <w:b/>
          <w:w w:val="110"/>
          <w:sz w:val="24"/>
        </w:rPr>
        <w:t>U.S.</w:t>
      </w:r>
      <w:r>
        <w:rPr>
          <w:b/>
          <w:spacing w:val="40"/>
          <w:w w:val="110"/>
          <w:sz w:val="24"/>
        </w:rPr>
        <w:t xml:space="preserve"> </w:t>
      </w:r>
      <w:r>
        <w:rPr>
          <w:b/>
          <w:w w:val="110"/>
          <w:sz w:val="24"/>
        </w:rPr>
        <w:t>Department</w:t>
      </w:r>
      <w:r>
        <w:rPr>
          <w:b/>
          <w:spacing w:val="40"/>
          <w:w w:val="110"/>
          <w:sz w:val="24"/>
        </w:rPr>
        <w:t xml:space="preserve"> </w:t>
      </w:r>
      <w:r>
        <w:rPr>
          <w:b/>
          <w:w w:val="110"/>
          <w:sz w:val="24"/>
        </w:rPr>
        <w:t>of</w:t>
      </w:r>
      <w:r>
        <w:rPr>
          <w:b/>
          <w:spacing w:val="40"/>
          <w:w w:val="110"/>
          <w:sz w:val="24"/>
        </w:rPr>
        <w:t xml:space="preserve"> </w:t>
      </w:r>
      <w:r>
        <w:rPr>
          <w:b/>
          <w:w w:val="110"/>
          <w:sz w:val="24"/>
        </w:rPr>
        <w:t>Transportation.</w:t>
      </w:r>
      <w:r>
        <w:rPr>
          <w:b/>
          <w:spacing w:val="40"/>
          <w:w w:val="110"/>
          <w:sz w:val="24"/>
        </w:rPr>
        <w:t xml:space="preserve"> </w:t>
      </w:r>
      <w:r>
        <w:rPr>
          <w:w w:val="110"/>
          <w:sz w:val="24"/>
        </w:rPr>
        <w:t>2022.</w:t>
      </w:r>
      <w:r>
        <w:rPr>
          <w:spacing w:val="40"/>
          <w:w w:val="110"/>
          <w:sz w:val="24"/>
        </w:rPr>
        <w:t xml:space="preserve"> </w:t>
      </w:r>
      <w:r>
        <w:rPr>
          <w:w w:val="110"/>
          <w:sz w:val="24"/>
        </w:rPr>
        <w:t>“The</w:t>
      </w:r>
      <w:r>
        <w:rPr>
          <w:spacing w:val="40"/>
          <w:w w:val="110"/>
          <w:sz w:val="24"/>
        </w:rPr>
        <w:t xml:space="preserve"> </w:t>
      </w:r>
      <w:r>
        <w:rPr>
          <w:w w:val="110"/>
          <w:sz w:val="24"/>
        </w:rPr>
        <w:t>Bipartisan</w:t>
      </w:r>
      <w:r>
        <w:rPr>
          <w:spacing w:val="40"/>
          <w:w w:val="110"/>
          <w:sz w:val="24"/>
        </w:rPr>
        <w:t xml:space="preserve"> </w:t>
      </w:r>
      <w:r>
        <w:rPr>
          <w:w w:val="110"/>
          <w:sz w:val="24"/>
        </w:rPr>
        <w:t>Infrastructure</w:t>
      </w:r>
      <w:r>
        <w:rPr>
          <w:spacing w:val="40"/>
          <w:w w:val="110"/>
          <w:sz w:val="24"/>
        </w:rPr>
        <w:t xml:space="preserve"> </w:t>
      </w:r>
      <w:r>
        <w:rPr>
          <w:w w:val="110"/>
          <w:sz w:val="24"/>
        </w:rPr>
        <w:t>Law</w:t>
      </w:r>
      <w:r>
        <w:rPr>
          <w:spacing w:val="40"/>
          <w:w w:val="110"/>
          <w:sz w:val="24"/>
        </w:rPr>
        <w:t xml:space="preserve"> </w:t>
      </w:r>
      <w:r>
        <w:rPr>
          <w:w w:val="110"/>
          <w:sz w:val="24"/>
        </w:rPr>
        <w:t xml:space="preserve">Will </w:t>
      </w:r>
      <w:r>
        <w:rPr>
          <w:spacing w:val="-2"/>
          <w:w w:val="110"/>
          <w:sz w:val="24"/>
        </w:rPr>
        <w:t>Deliver for Ohio.” Accessed:</w:t>
      </w:r>
      <w:r>
        <w:rPr>
          <w:spacing w:val="20"/>
          <w:w w:val="110"/>
          <w:sz w:val="24"/>
        </w:rPr>
        <w:t xml:space="preserve"> </w:t>
      </w:r>
      <w:r>
        <w:rPr>
          <w:spacing w:val="-2"/>
          <w:w w:val="110"/>
          <w:sz w:val="24"/>
        </w:rPr>
        <w:t>2025-01-23.</w:t>
      </w:r>
    </w:p>
    <w:p w14:paraId="5AD9B26C" w14:textId="77777777" w:rsidR="008745B0" w:rsidRDefault="00D36070">
      <w:pPr>
        <w:spacing w:before="237" w:line="237" w:lineRule="auto"/>
        <w:ind w:left="234" w:right="1437" w:hanging="235"/>
        <w:jc w:val="both"/>
        <w:rPr>
          <w:sz w:val="24"/>
        </w:rPr>
      </w:pPr>
      <w:bookmarkStart w:id="125" w:name="_bookmark105"/>
      <w:bookmarkEnd w:id="125"/>
      <w:r>
        <w:rPr>
          <w:b/>
          <w:w w:val="105"/>
          <w:sz w:val="24"/>
        </w:rPr>
        <w:t xml:space="preserve">Vaswani, A. </w:t>
      </w:r>
      <w:r>
        <w:rPr>
          <w:w w:val="105"/>
          <w:sz w:val="24"/>
        </w:rPr>
        <w:t xml:space="preserve">2017. “Attention is all you need.” </w:t>
      </w:r>
      <w:r>
        <w:rPr>
          <w:i/>
          <w:w w:val="105"/>
          <w:sz w:val="24"/>
        </w:rPr>
        <w:t xml:space="preserve">Advances in Neural Information Processing </w:t>
      </w:r>
      <w:r>
        <w:rPr>
          <w:i/>
          <w:spacing w:val="-2"/>
          <w:w w:val="105"/>
          <w:sz w:val="24"/>
        </w:rPr>
        <w:t>Systems</w:t>
      </w:r>
      <w:r>
        <w:rPr>
          <w:spacing w:val="-2"/>
          <w:w w:val="105"/>
          <w:sz w:val="24"/>
        </w:rPr>
        <w:t>.</w:t>
      </w:r>
    </w:p>
    <w:p w14:paraId="6C9ED16B" w14:textId="77777777" w:rsidR="008745B0" w:rsidRDefault="00D36070">
      <w:pPr>
        <w:spacing w:before="237" w:line="237" w:lineRule="auto"/>
        <w:ind w:left="234" w:right="1437" w:hanging="235"/>
        <w:jc w:val="both"/>
        <w:rPr>
          <w:sz w:val="24"/>
        </w:rPr>
      </w:pPr>
      <w:bookmarkStart w:id="126" w:name="_bookmark106"/>
      <w:bookmarkEnd w:id="126"/>
      <w:r>
        <w:rPr>
          <w:b/>
          <w:w w:val="110"/>
          <w:sz w:val="24"/>
        </w:rPr>
        <w:t>Wong,</w:t>
      </w:r>
      <w:r>
        <w:rPr>
          <w:b/>
          <w:spacing w:val="80"/>
          <w:w w:val="110"/>
          <w:sz w:val="24"/>
        </w:rPr>
        <w:t xml:space="preserve"> </w:t>
      </w:r>
      <w:r>
        <w:rPr>
          <w:b/>
          <w:w w:val="110"/>
          <w:sz w:val="24"/>
        </w:rPr>
        <w:t>Ho</w:t>
      </w:r>
      <w:r>
        <w:rPr>
          <w:b/>
          <w:spacing w:val="40"/>
          <w:w w:val="110"/>
          <w:sz w:val="24"/>
        </w:rPr>
        <w:t xml:space="preserve"> </w:t>
      </w:r>
      <w:proofErr w:type="spellStart"/>
      <w:r>
        <w:rPr>
          <w:b/>
          <w:w w:val="110"/>
          <w:sz w:val="24"/>
        </w:rPr>
        <w:t>Lun</w:t>
      </w:r>
      <w:proofErr w:type="spellEnd"/>
      <w:r>
        <w:rPr>
          <w:b/>
          <w:w w:val="110"/>
          <w:sz w:val="24"/>
        </w:rPr>
        <w:t>,</w:t>
      </w:r>
      <w:r>
        <w:rPr>
          <w:b/>
          <w:spacing w:val="80"/>
          <w:w w:val="110"/>
          <w:sz w:val="24"/>
        </w:rPr>
        <w:t xml:space="preserve"> </w:t>
      </w:r>
      <w:r>
        <w:rPr>
          <w:b/>
          <w:w w:val="110"/>
          <w:sz w:val="24"/>
        </w:rPr>
        <w:t>Yu</w:t>
      </w:r>
      <w:r>
        <w:rPr>
          <w:b/>
          <w:spacing w:val="40"/>
          <w:w w:val="110"/>
          <w:sz w:val="24"/>
        </w:rPr>
        <w:t xml:space="preserve"> </w:t>
      </w:r>
      <w:r>
        <w:rPr>
          <w:b/>
          <w:w w:val="110"/>
          <w:sz w:val="24"/>
        </w:rPr>
        <w:t>Wang,</w:t>
      </w:r>
      <w:r>
        <w:rPr>
          <w:b/>
          <w:spacing w:val="80"/>
          <w:w w:val="110"/>
          <w:sz w:val="24"/>
        </w:rPr>
        <w:t xml:space="preserve"> </w:t>
      </w:r>
      <w:proofErr w:type="spellStart"/>
      <w:r>
        <w:rPr>
          <w:b/>
          <w:w w:val="110"/>
          <w:sz w:val="24"/>
        </w:rPr>
        <w:t>Renfu</w:t>
      </w:r>
      <w:proofErr w:type="spellEnd"/>
      <w:r>
        <w:rPr>
          <w:b/>
          <w:spacing w:val="40"/>
          <w:w w:val="110"/>
          <w:sz w:val="24"/>
        </w:rPr>
        <w:t xml:space="preserve"> </w:t>
      </w:r>
      <w:r>
        <w:rPr>
          <w:b/>
          <w:w w:val="110"/>
          <w:sz w:val="24"/>
        </w:rPr>
        <w:t>Luo,</w:t>
      </w:r>
      <w:r>
        <w:rPr>
          <w:b/>
          <w:spacing w:val="40"/>
          <w:w w:val="115"/>
          <w:sz w:val="24"/>
        </w:rPr>
        <w:t xml:space="preserve"> </w:t>
      </w:r>
      <w:proofErr w:type="spellStart"/>
      <w:r>
        <w:rPr>
          <w:b/>
          <w:w w:val="115"/>
          <w:sz w:val="24"/>
        </w:rPr>
        <w:t>Linxiu</w:t>
      </w:r>
      <w:proofErr w:type="spellEnd"/>
      <w:r>
        <w:rPr>
          <w:b/>
          <w:spacing w:val="40"/>
          <w:w w:val="115"/>
          <w:sz w:val="24"/>
        </w:rPr>
        <w:t xml:space="preserve"> </w:t>
      </w:r>
      <w:r>
        <w:rPr>
          <w:b/>
          <w:w w:val="110"/>
          <w:sz w:val="24"/>
        </w:rPr>
        <w:t>Zhang,</w:t>
      </w:r>
      <w:r>
        <w:rPr>
          <w:b/>
          <w:spacing w:val="80"/>
          <w:w w:val="110"/>
          <w:sz w:val="24"/>
        </w:rPr>
        <w:t xml:space="preserve"> </w:t>
      </w:r>
      <w:r>
        <w:rPr>
          <w:b/>
          <w:w w:val="110"/>
          <w:sz w:val="24"/>
        </w:rPr>
        <w:t>and</w:t>
      </w:r>
      <w:r>
        <w:rPr>
          <w:b/>
          <w:spacing w:val="40"/>
          <w:w w:val="110"/>
          <w:sz w:val="24"/>
        </w:rPr>
        <w:t xml:space="preserve"> </w:t>
      </w:r>
      <w:r>
        <w:rPr>
          <w:b/>
          <w:w w:val="110"/>
          <w:sz w:val="24"/>
        </w:rPr>
        <w:t>Scott</w:t>
      </w:r>
      <w:r>
        <w:rPr>
          <w:b/>
          <w:spacing w:val="40"/>
          <w:w w:val="110"/>
          <w:sz w:val="24"/>
        </w:rPr>
        <w:t xml:space="preserve"> </w:t>
      </w:r>
      <w:r>
        <w:rPr>
          <w:b/>
          <w:w w:val="110"/>
          <w:sz w:val="24"/>
        </w:rPr>
        <w:t>Rozelle.</w:t>
      </w:r>
      <w:r>
        <w:rPr>
          <w:b/>
          <w:spacing w:val="40"/>
          <w:w w:val="110"/>
          <w:sz w:val="24"/>
        </w:rPr>
        <w:t xml:space="preserve"> </w:t>
      </w:r>
      <w:r>
        <w:rPr>
          <w:w w:val="110"/>
          <w:sz w:val="24"/>
        </w:rPr>
        <w:t>2017. “Local governance and the quality of local infrastructure:</w:t>
      </w:r>
      <w:r>
        <w:rPr>
          <w:spacing w:val="39"/>
          <w:w w:val="110"/>
          <w:sz w:val="24"/>
        </w:rPr>
        <w:t xml:space="preserve"> </w:t>
      </w:r>
      <w:r>
        <w:rPr>
          <w:w w:val="110"/>
          <w:sz w:val="24"/>
        </w:rPr>
        <w:t xml:space="preserve">Evidence from village road projects in rural China.” </w:t>
      </w:r>
      <w:r>
        <w:rPr>
          <w:i/>
          <w:w w:val="110"/>
          <w:sz w:val="24"/>
        </w:rPr>
        <w:t>Journal of Public Ec</w:t>
      </w:r>
      <w:r>
        <w:rPr>
          <w:i/>
          <w:w w:val="110"/>
          <w:sz w:val="24"/>
        </w:rPr>
        <w:t>onomics</w:t>
      </w:r>
      <w:r>
        <w:rPr>
          <w:w w:val="110"/>
          <w:sz w:val="24"/>
        </w:rPr>
        <w:t>, 152: 119–132.</w:t>
      </w:r>
    </w:p>
    <w:p w14:paraId="23D4DD33" w14:textId="77777777" w:rsidR="008745B0" w:rsidRDefault="00D36070">
      <w:pPr>
        <w:spacing w:before="236" w:line="237" w:lineRule="auto"/>
        <w:ind w:left="234" w:right="1435" w:hanging="235"/>
        <w:jc w:val="both"/>
        <w:rPr>
          <w:sz w:val="24"/>
        </w:rPr>
      </w:pPr>
      <w:bookmarkStart w:id="127" w:name="_bookmark107"/>
      <w:bookmarkEnd w:id="127"/>
      <w:r>
        <w:rPr>
          <w:b/>
          <w:w w:val="110"/>
          <w:sz w:val="24"/>
        </w:rPr>
        <w:t>Woo,</w:t>
      </w:r>
      <w:r>
        <w:rPr>
          <w:b/>
          <w:spacing w:val="80"/>
          <w:w w:val="150"/>
          <w:sz w:val="24"/>
        </w:rPr>
        <w:t xml:space="preserve"> </w:t>
      </w:r>
      <w:proofErr w:type="spellStart"/>
      <w:r>
        <w:rPr>
          <w:b/>
          <w:w w:val="110"/>
          <w:sz w:val="24"/>
        </w:rPr>
        <w:t>Sanghyun</w:t>
      </w:r>
      <w:proofErr w:type="spellEnd"/>
      <w:r>
        <w:rPr>
          <w:b/>
          <w:w w:val="110"/>
          <w:sz w:val="24"/>
        </w:rPr>
        <w:t>,</w:t>
      </w:r>
      <w:r>
        <w:rPr>
          <w:b/>
          <w:spacing w:val="80"/>
          <w:w w:val="150"/>
          <w:sz w:val="24"/>
        </w:rPr>
        <w:t xml:space="preserve"> </w:t>
      </w:r>
      <w:proofErr w:type="spellStart"/>
      <w:r>
        <w:rPr>
          <w:b/>
          <w:w w:val="110"/>
          <w:sz w:val="24"/>
        </w:rPr>
        <w:t>Shoubhik</w:t>
      </w:r>
      <w:proofErr w:type="spellEnd"/>
      <w:r>
        <w:rPr>
          <w:b/>
          <w:spacing w:val="80"/>
          <w:w w:val="150"/>
          <w:sz w:val="24"/>
        </w:rPr>
        <w:t xml:space="preserve"> </w:t>
      </w:r>
      <w:r>
        <w:rPr>
          <w:b/>
          <w:w w:val="110"/>
          <w:sz w:val="24"/>
        </w:rPr>
        <w:t>Debnath,</w:t>
      </w:r>
      <w:r>
        <w:rPr>
          <w:b/>
          <w:spacing w:val="80"/>
          <w:w w:val="150"/>
          <w:sz w:val="24"/>
        </w:rPr>
        <w:t xml:space="preserve"> </w:t>
      </w:r>
      <w:proofErr w:type="spellStart"/>
      <w:r>
        <w:rPr>
          <w:b/>
          <w:w w:val="110"/>
          <w:sz w:val="24"/>
        </w:rPr>
        <w:t>Ronghang</w:t>
      </w:r>
      <w:proofErr w:type="spellEnd"/>
      <w:r>
        <w:rPr>
          <w:b/>
          <w:spacing w:val="80"/>
          <w:w w:val="150"/>
          <w:sz w:val="24"/>
        </w:rPr>
        <w:t xml:space="preserve"> </w:t>
      </w:r>
      <w:r>
        <w:rPr>
          <w:b/>
          <w:w w:val="110"/>
          <w:sz w:val="24"/>
        </w:rPr>
        <w:t>Hu,</w:t>
      </w:r>
      <w:r>
        <w:rPr>
          <w:b/>
          <w:spacing w:val="80"/>
          <w:w w:val="150"/>
          <w:sz w:val="24"/>
        </w:rPr>
        <w:t xml:space="preserve"> </w:t>
      </w:r>
      <w:proofErr w:type="spellStart"/>
      <w:r>
        <w:rPr>
          <w:b/>
          <w:w w:val="110"/>
          <w:sz w:val="24"/>
        </w:rPr>
        <w:t>Xinlei</w:t>
      </w:r>
      <w:proofErr w:type="spellEnd"/>
      <w:r>
        <w:rPr>
          <w:b/>
          <w:spacing w:val="80"/>
          <w:w w:val="150"/>
          <w:sz w:val="24"/>
        </w:rPr>
        <w:t xml:space="preserve"> </w:t>
      </w:r>
      <w:r>
        <w:rPr>
          <w:b/>
          <w:w w:val="110"/>
          <w:sz w:val="24"/>
        </w:rPr>
        <w:t>Chen,</w:t>
      </w:r>
      <w:r>
        <w:rPr>
          <w:b/>
          <w:spacing w:val="80"/>
          <w:w w:val="150"/>
          <w:sz w:val="24"/>
        </w:rPr>
        <w:t xml:space="preserve"> </w:t>
      </w:r>
      <w:r>
        <w:rPr>
          <w:b/>
          <w:w w:val="110"/>
          <w:sz w:val="24"/>
        </w:rPr>
        <w:t>Zhuang</w:t>
      </w:r>
      <w:r>
        <w:rPr>
          <w:b/>
          <w:spacing w:val="80"/>
          <w:w w:val="150"/>
          <w:sz w:val="24"/>
        </w:rPr>
        <w:t xml:space="preserve"> </w:t>
      </w:r>
      <w:r>
        <w:rPr>
          <w:b/>
          <w:w w:val="110"/>
          <w:sz w:val="24"/>
        </w:rPr>
        <w:t>Liu,</w:t>
      </w:r>
      <w:r>
        <w:rPr>
          <w:b/>
          <w:spacing w:val="40"/>
          <w:w w:val="110"/>
          <w:sz w:val="24"/>
        </w:rPr>
        <w:t xml:space="preserve"> </w:t>
      </w:r>
      <w:r>
        <w:rPr>
          <w:b/>
          <w:w w:val="110"/>
          <w:sz w:val="24"/>
        </w:rPr>
        <w:t>In</w:t>
      </w:r>
      <w:r>
        <w:rPr>
          <w:b/>
          <w:spacing w:val="-6"/>
          <w:w w:val="110"/>
          <w:sz w:val="24"/>
        </w:rPr>
        <w:t xml:space="preserve"> </w:t>
      </w:r>
      <w:r>
        <w:rPr>
          <w:b/>
          <w:w w:val="110"/>
          <w:sz w:val="24"/>
        </w:rPr>
        <w:t>So</w:t>
      </w:r>
      <w:r>
        <w:rPr>
          <w:b/>
          <w:spacing w:val="-6"/>
          <w:w w:val="110"/>
          <w:sz w:val="24"/>
        </w:rPr>
        <w:t xml:space="preserve"> </w:t>
      </w:r>
      <w:proofErr w:type="spellStart"/>
      <w:r>
        <w:rPr>
          <w:b/>
          <w:w w:val="110"/>
          <w:sz w:val="24"/>
        </w:rPr>
        <w:t>Kweon</w:t>
      </w:r>
      <w:proofErr w:type="spellEnd"/>
      <w:r>
        <w:rPr>
          <w:b/>
          <w:w w:val="110"/>
          <w:sz w:val="24"/>
        </w:rPr>
        <w:t>,</w:t>
      </w:r>
      <w:r>
        <w:rPr>
          <w:b/>
          <w:spacing w:val="-1"/>
          <w:w w:val="110"/>
          <w:sz w:val="24"/>
        </w:rPr>
        <w:t xml:space="preserve"> </w:t>
      </w:r>
      <w:r>
        <w:rPr>
          <w:b/>
          <w:w w:val="110"/>
          <w:sz w:val="24"/>
        </w:rPr>
        <w:t>and</w:t>
      </w:r>
      <w:r>
        <w:rPr>
          <w:b/>
          <w:spacing w:val="-6"/>
          <w:w w:val="110"/>
          <w:sz w:val="24"/>
        </w:rPr>
        <w:t xml:space="preserve"> </w:t>
      </w:r>
      <w:r>
        <w:rPr>
          <w:b/>
          <w:w w:val="110"/>
          <w:sz w:val="24"/>
        </w:rPr>
        <w:t>Saining</w:t>
      </w:r>
      <w:r>
        <w:rPr>
          <w:b/>
          <w:spacing w:val="-6"/>
          <w:w w:val="110"/>
          <w:sz w:val="24"/>
        </w:rPr>
        <w:t xml:space="preserve"> </w:t>
      </w:r>
      <w:proofErr w:type="spellStart"/>
      <w:r>
        <w:rPr>
          <w:b/>
          <w:w w:val="110"/>
          <w:sz w:val="24"/>
        </w:rPr>
        <w:t>Xie</w:t>
      </w:r>
      <w:proofErr w:type="spellEnd"/>
      <w:r>
        <w:rPr>
          <w:b/>
          <w:w w:val="110"/>
          <w:sz w:val="24"/>
        </w:rPr>
        <w:t>.</w:t>
      </w:r>
      <w:r>
        <w:rPr>
          <w:b/>
          <w:spacing w:val="-13"/>
          <w:w w:val="110"/>
          <w:sz w:val="24"/>
        </w:rPr>
        <w:t xml:space="preserve"> </w:t>
      </w:r>
      <w:r>
        <w:rPr>
          <w:w w:val="110"/>
          <w:sz w:val="24"/>
        </w:rPr>
        <w:t>2023.</w:t>
      </w:r>
      <w:r>
        <w:rPr>
          <w:spacing w:val="-13"/>
          <w:w w:val="110"/>
          <w:sz w:val="24"/>
        </w:rPr>
        <w:t xml:space="preserve"> </w:t>
      </w:r>
      <w:r>
        <w:rPr>
          <w:w w:val="110"/>
          <w:sz w:val="24"/>
        </w:rPr>
        <w:t>“</w:t>
      </w:r>
      <w:proofErr w:type="spellStart"/>
      <w:r>
        <w:rPr>
          <w:w w:val="110"/>
          <w:sz w:val="24"/>
        </w:rPr>
        <w:t>Convnext</w:t>
      </w:r>
      <w:proofErr w:type="spellEnd"/>
      <w:r>
        <w:rPr>
          <w:spacing w:val="-13"/>
          <w:w w:val="110"/>
          <w:sz w:val="24"/>
        </w:rPr>
        <w:t xml:space="preserve"> </w:t>
      </w:r>
      <w:r>
        <w:rPr>
          <w:w w:val="110"/>
          <w:sz w:val="24"/>
        </w:rPr>
        <w:t>v2:</w:t>
      </w:r>
      <w:r>
        <w:rPr>
          <w:spacing w:val="20"/>
          <w:w w:val="110"/>
          <w:sz w:val="24"/>
        </w:rPr>
        <w:t xml:space="preserve"> </w:t>
      </w:r>
      <w:r>
        <w:rPr>
          <w:w w:val="110"/>
          <w:sz w:val="24"/>
        </w:rPr>
        <w:t>Co-designing</w:t>
      </w:r>
      <w:r>
        <w:rPr>
          <w:spacing w:val="-13"/>
          <w:w w:val="110"/>
          <w:sz w:val="24"/>
        </w:rPr>
        <w:t xml:space="preserve"> </w:t>
      </w:r>
      <w:r>
        <w:rPr>
          <w:w w:val="110"/>
          <w:sz w:val="24"/>
        </w:rPr>
        <w:t>and</w:t>
      </w:r>
      <w:r>
        <w:rPr>
          <w:spacing w:val="-13"/>
          <w:w w:val="110"/>
          <w:sz w:val="24"/>
        </w:rPr>
        <w:t xml:space="preserve"> </w:t>
      </w:r>
      <w:r>
        <w:rPr>
          <w:w w:val="110"/>
          <w:sz w:val="24"/>
        </w:rPr>
        <w:t>scaling</w:t>
      </w:r>
      <w:r>
        <w:rPr>
          <w:spacing w:val="-13"/>
          <w:w w:val="110"/>
          <w:sz w:val="24"/>
        </w:rPr>
        <w:t xml:space="preserve"> </w:t>
      </w:r>
      <w:r>
        <w:rPr>
          <w:w w:val="110"/>
          <w:sz w:val="24"/>
        </w:rPr>
        <w:t xml:space="preserve">convnets </w:t>
      </w:r>
      <w:r>
        <w:rPr>
          <w:sz w:val="24"/>
        </w:rPr>
        <w:t>with masked autoencoders.” 16133–16142.</w:t>
      </w:r>
    </w:p>
    <w:p w14:paraId="3836B396" w14:textId="77777777" w:rsidR="008745B0" w:rsidRDefault="008745B0">
      <w:pPr>
        <w:spacing w:line="237" w:lineRule="auto"/>
        <w:jc w:val="both"/>
        <w:rPr>
          <w:sz w:val="24"/>
        </w:rPr>
        <w:sectPr w:rsidR="008745B0">
          <w:pgSz w:w="12240" w:h="15840"/>
          <w:pgMar w:top="1420" w:right="0" w:bottom="1020" w:left="1440" w:header="0" w:footer="822" w:gutter="0"/>
          <w:cols w:space="720"/>
        </w:sectPr>
      </w:pPr>
    </w:p>
    <w:p w14:paraId="259454F7" w14:textId="77777777" w:rsidR="008745B0" w:rsidRDefault="00D36070">
      <w:pPr>
        <w:pStyle w:val="Heading1"/>
        <w:spacing w:before="15"/>
        <w:ind w:left="0" w:firstLine="0"/>
      </w:pPr>
      <w:r>
        <w:rPr>
          <w:spacing w:val="-2"/>
          <w:w w:val="120"/>
        </w:rPr>
        <w:lastRenderedPageBreak/>
        <w:t>Appendix</w:t>
      </w:r>
    </w:p>
    <w:p w14:paraId="468C488B" w14:textId="77777777" w:rsidR="008745B0" w:rsidRDefault="00D36070">
      <w:pPr>
        <w:pStyle w:val="ListParagraph"/>
        <w:numPr>
          <w:ilvl w:val="0"/>
          <w:numId w:val="8"/>
        </w:numPr>
        <w:tabs>
          <w:tab w:val="left" w:pos="679"/>
        </w:tabs>
        <w:spacing w:before="260"/>
        <w:ind w:hanging="679"/>
        <w:rPr>
          <w:b/>
          <w:sz w:val="34"/>
        </w:rPr>
      </w:pPr>
      <w:bookmarkStart w:id="128" w:name="Road_Tax_Renewal_Elections_in_Ohio"/>
      <w:bookmarkEnd w:id="128"/>
      <w:r>
        <w:rPr>
          <w:b/>
          <w:w w:val="120"/>
          <w:sz w:val="34"/>
        </w:rPr>
        <w:t>Road</w:t>
      </w:r>
      <w:r>
        <w:rPr>
          <w:b/>
          <w:spacing w:val="36"/>
          <w:w w:val="120"/>
          <w:sz w:val="34"/>
        </w:rPr>
        <w:t xml:space="preserve"> </w:t>
      </w:r>
      <w:r>
        <w:rPr>
          <w:b/>
          <w:w w:val="120"/>
          <w:sz w:val="34"/>
        </w:rPr>
        <w:t>Tax</w:t>
      </w:r>
      <w:r>
        <w:rPr>
          <w:b/>
          <w:spacing w:val="37"/>
          <w:w w:val="120"/>
          <w:sz w:val="34"/>
        </w:rPr>
        <w:t xml:space="preserve"> </w:t>
      </w:r>
      <w:r>
        <w:rPr>
          <w:b/>
          <w:w w:val="120"/>
          <w:sz w:val="34"/>
        </w:rPr>
        <w:t>Renewal</w:t>
      </w:r>
      <w:r>
        <w:rPr>
          <w:b/>
          <w:spacing w:val="36"/>
          <w:w w:val="120"/>
          <w:sz w:val="34"/>
        </w:rPr>
        <w:t xml:space="preserve"> </w:t>
      </w:r>
      <w:r>
        <w:rPr>
          <w:b/>
          <w:w w:val="120"/>
          <w:sz w:val="34"/>
        </w:rPr>
        <w:t>Elections</w:t>
      </w:r>
      <w:r>
        <w:rPr>
          <w:b/>
          <w:spacing w:val="37"/>
          <w:w w:val="120"/>
          <w:sz w:val="34"/>
        </w:rPr>
        <w:t xml:space="preserve"> </w:t>
      </w:r>
      <w:r>
        <w:rPr>
          <w:b/>
          <w:w w:val="120"/>
          <w:sz w:val="34"/>
        </w:rPr>
        <w:t>in</w:t>
      </w:r>
      <w:r>
        <w:rPr>
          <w:b/>
          <w:spacing w:val="36"/>
          <w:w w:val="120"/>
          <w:sz w:val="34"/>
        </w:rPr>
        <w:t xml:space="preserve"> </w:t>
      </w:r>
      <w:r>
        <w:rPr>
          <w:b/>
          <w:spacing w:val="-4"/>
          <w:w w:val="120"/>
          <w:sz w:val="34"/>
        </w:rPr>
        <w:t>Ohio</w:t>
      </w:r>
    </w:p>
    <w:p w14:paraId="0EC7DAE9" w14:textId="77777777" w:rsidR="008745B0" w:rsidRDefault="00D36070">
      <w:pPr>
        <w:pStyle w:val="BodyText"/>
        <w:spacing w:before="156"/>
        <w:rPr>
          <w:b/>
          <w:sz w:val="20"/>
        </w:rPr>
      </w:pPr>
      <w:r>
        <w:rPr>
          <w:b/>
          <w:noProof/>
          <w:sz w:val="20"/>
        </w:rPr>
        <w:drawing>
          <wp:anchor distT="0" distB="0" distL="0" distR="0" simplePos="0" relativeHeight="487608320" behindDoc="1" locked="0" layoutInCell="1" allowOverlap="1" wp14:anchorId="5944E549" wp14:editId="431D0BFE">
            <wp:simplePos x="0" y="0"/>
            <wp:positionH relativeFrom="page">
              <wp:posOffset>914400</wp:posOffset>
            </wp:positionH>
            <wp:positionV relativeFrom="paragraph">
              <wp:posOffset>269774</wp:posOffset>
            </wp:positionV>
            <wp:extent cx="2857500" cy="2286000"/>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5" cstate="print"/>
                    <a:stretch>
                      <a:fillRect/>
                    </a:stretch>
                  </pic:blipFill>
                  <pic:spPr>
                    <a:xfrm>
                      <a:off x="0" y="0"/>
                      <a:ext cx="2857500" cy="2286000"/>
                    </a:xfrm>
                    <a:prstGeom prst="rect">
                      <a:avLst/>
                    </a:prstGeom>
                  </pic:spPr>
                </pic:pic>
              </a:graphicData>
            </a:graphic>
          </wp:anchor>
        </w:drawing>
      </w:r>
      <w:r>
        <w:rPr>
          <w:b/>
          <w:noProof/>
          <w:sz w:val="20"/>
        </w:rPr>
        <w:drawing>
          <wp:anchor distT="0" distB="0" distL="0" distR="0" simplePos="0" relativeHeight="487608832" behindDoc="1" locked="0" layoutInCell="1" allowOverlap="1" wp14:anchorId="4C61ED62" wp14:editId="63DCA7D5">
            <wp:simplePos x="0" y="0"/>
            <wp:positionH relativeFrom="page">
              <wp:posOffset>4005097</wp:posOffset>
            </wp:positionH>
            <wp:positionV relativeFrom="paragraph">
              <wp:posOffset>269774</wp:posOffset>
            </wp:positionV>
            <wp:extent cx="2857500" cy="2286000"/>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6" cstate="print"/>
                    <a:stretch>
                      <a:fillRect/>
                    </a:stretch>
                  </pic:blipFill>
                  <pic:spPr>
                    <a:xfrm>
                      <a:off x="0" y="0"/>
                      <a:ext cx="2857500" cy="2286000"/>
                    </a:xfrm>
                    <a:prstGeom prst="rect">
                      <a:avLst/>
                    </a:prstGeom>
                  </pic:spPr>
                </pic:pic>
              </a:graphicData>
            </a:graphic>
          </wp:anchor>
        </w:drawing>
      </w:r>
    </w:p>
    <w:p w14:paraId="2425CB07" w14:textId="77777777" w:rsidR="008745B0" w:rsidRDefault="008745B0">
      <w:pPr>
        <w:pStyle w:val="BodyText"/>
        <w:spacing w:before="6"/>
        <w:rPr>
          <w:b/>
          <w:sz w:val="9"/>
        </w:rPr>
      </w:pPr>
    </w:p>
    <w:p w14:paraId="58EA8FBA" w14:textId="77777777" w:rsidR="008745B0" w:rsidRDefault="008745B0">
      <w:pPr>
        <w:pStyle w:val="BodyText"/>
        <w:rPr>
          <w:b/>
          <w:sz w:val="9"/>
        </w:rPr>
        <w:sectPr w:rsidR="008745B0">
          <w:pgSz w:w="12240" w:h="15840"/>
          <w:pgMar w:top="1340" w:right="0" w:bottom="1020" w:left="1440" w:header="0" w:footer="822" w:gutter="0"/>
          <w:cols w:space="720"/>
        </w:sectPr>
      </w:pPr>
    </w:p>
    <w:p w14:paraId="3998B7A6" w14:textId="77777777" w:rsidR="008745B0" w:rsidRDefault="00D36070">
      <w:pPr>
        <w:pStyle w:val="BodyText"/>
        <w:spacing w:before="53" w:line="237" w:lineRule="auto"/>
      </w:pPr>
      <w:bookmarkStart w:id="129" w:name="_bookmark108"/>
      <w:bookmarkEnd w:id="129"/>
      <w:r>
        <w:rPr>
          <w:w w:val="105"/>
        </w:rPr>
        <w:t>Figure 10:</w:t>
      </w:r>
      <w:r>
        <w:rPr>
          <w:spacing w:val="40"/>
          <w:w w:val="105"/>
        </w:rPr>
        <w:t xml:space="preserve"> </w:t>
      </w:r>
      <w:r>
        <w:rPr>
          <w:w w:val="105"/>
        </w:rPr>
        <w:t>All Road Tax Renewal Elections</w:t>
      </w:r>
      <w:r>
        <w:rPr>
          <w:spacing w:val="40"/>
          <w:w w:val="105"/>
        </w:rPr>
        <w:t xml:space="preserve"> </w:t>
      </w:r>
      <w:r>
        <w:rPr>
          <w:w w:val="105"/>
        </w:rPr>
        <w:t>in Ohio (1991-2021)</w:t>
      </w:r>
    </w:p>
    <w:p w14:paraId="32CA366B" w14:textId="77777777" w:rsidR="008745B0" w:rsidRDefault="00D36070">
      <w:pPr>
        <w:pStyle w:val="BodyText"/>
        <w:spacing w:before="53" w:line="237" w:lineRule="auto"/>
        <w:ind w:right="1438"/>
      </w:pPr>
      <w:r>
        <w:br w:type="column"/>
      </w:r>
      <w:r>
        <w:rPr>
          <w:w w:val="105"/>
        </w:rPr>
        <w:t>Figure</w:t>
      </w:r>
      <w:r>
        <w:rPr>
          <w:spacing w:val="40"/>
          <w:w w:val="105"/>
        </w:rPr>
        <w:t xml:space="preserve"> </w:t>
      </w:r>
      <w:r>
        <w:rPr>
          <w:w w:val="105"/>
        </w:rPr>
        <w:t>11:</w:t>
      </w:r>
      <w:r>
        <w:rPr>
          <w:spacing w:val="80"/>
          <w:w w:val="105"/>
        </w:rPr>
        <w:t xml:space="preserve"> </w:t>
      </w:r>
      <w:r>
        <w:rPr>
          <w:w w:val="105"/>
        </w:rPr>
        <w:t>Close</w:t>
      </w:r>
      <w:r>
        <w:rPr>
          <w:spacing w:val="40"/>
          <w:w w:val="105"/>
        </w:rPr>
        <w:t xml:space="preserve"> </w:t>
      </w:r>
      <w:r>
        <w:rPr>
          <w:w w:val="105"/>
        </w:rPr>
        <w:t>Road</w:t>
      </w:r>
      <w:r>
        <w:rPr>
          <w:spacing w:val="40"/>
          <w:w w:val="105"/>
        </w:rPr>
        <w:t xml:space="preserve"> </w:t>
      </w:r>
      <w:r>
        <w:rPr>
          <w:w w:val="105"/>
        </w:rPr>
        <w:t>Tax</w:t>
      </w:r>
      <w:r>
        <w:rPr>
          <w:spacing w:val="40"/>
          <w:w w:val="105"/>
        </w:rPr>
        <w:t xml:space="preserve"> </w:t>
      </w:r>
      <w:r>
        <w:rPr>
          <w:w w:val="105"/>
        </w:rPr>
        <w:t>Renewal</w:t>
      </w:r>
      <w:r>
        <w:rPr>
          <w:spacing w:val="40"/>
          <w:w w:val="105"/>
        </w:rPr>
        <w:t xml:space="preserve"> </w:t>
      </w:r>
      <w:r>
        <w:rPr>
          <w:w w:val="105"/>
        </w:rPr>
        <w:t>Elec-</w:t>
      </w:r>
      <w:proofErr w:type="spellStart"/>
      <w:r>
        <w:rPr>
          <w:w w:val="105"/>
        </w:rPr>
        <w:t>tions</w:t>
      </w:r>
      <w:proofErr w:type="spellEnd"/>
      <w:r>
        <w:rPr>
          <w:w w:val="105"/>
        </w:rPr>
        <w:t xml:space="preserve"> in Ohio (1991-2021)</w:t>
      </w:r>
    </w:p>
    <w:p w14:paraId="12967BEB" w14:textId="77777777" w:rsidR="008745B0" w:rsidRDefault="008745B0">
      <w:pPr>
        <w:pStyle w:val="BodyText"/>
        <w:spacing w:line="237" w:lineRule="auto"/>
        <w:sectPr w:rsidR="008745B0">
          <w:type w:val="continuous"/>
          <w:pgSz w:w="12240" w:h="15840"/>
          <w:pgMar w:top="1820" w:right="0" w:bottom="1020" w:left="1440" w:header="0" w:footer="822" w:gutter="0"/>
          <w:cols w:num="2" w:space="720" w:equalWidth="0">
            <w:col w:w="4493" w:space="374"/>
            <w:col w:w="5933"/>
          </w:cols>
        </w:sectPr>
      </w:pPr>
    </w:p>
    <w:p w14:paraId="321CA011" w14:textId="77777777" w:rsidR="008745B0" w:rsidRDefault="008745B0">
      <w:pPr>
        <w:pStyle w:val="BodyText"/>
        <w:spacing w:before="71"/>
      </w:pPr>
    </w:p>
    <w:p w14:paraId="0F3580C6" w14:textId="77777777" w:rsidR="008745B0" w:rsidRDefault="00D36070">
      <w:pPr>
        <w:pStyle w:val="BodyText"/>
        <w:spacing w:line="237" w:lineRule="auto"/>
        <w:ind w:right="1436" w:firstLine="351"/>
        <w:jc w:val="both"/>
      </w:pPr>
      <w:r>
        <w:t>Figure</w:t>
      </w:r>
      <w:r>
        <w:rPr>
          <w:spacing w:val="76"/>
        </w:rPr>
        <w:t xml:space="preserve"> </w:t>
      </w:r>
      <w:hyperlink w:anchor="_bookmark108" w:history="1">
        <w:r>
          <w:t>10</w:t>
        </w:r>
      </w:hyperlink>
      <w:r>
        <w:rPr>
          <w:spacing w:val="76"/>
        </w:rPr>
        <w:t xml:space="preserve"> </w:t>
      </w:r>
      <w:r>
        <w:t>displays</w:t>
      </w:r>
      <w:r>
        <w:rPr>
          <w:spacing w:val="76"/>
        </w:rPr>
        <w:t xml:space="preserve"> </w:t>
      </w:r>
      <w:r>
        <w:t>the</w:t>
      </w:r>
      <w:r>
        <w:rPr>
          <w:spacing w:val="76"/>
        </w:rPr>
        <w:t xml:space="preserve"> </w:t>
      </w:r>
      <w:r>
        <w:t>distribution</w:t>
      </w:r>
      <w:r>
        <w:rPr>
          <w:spacing w:val="77"/>
        </w:rPr>
        <w:t xml:space="preserve"> </w:t>
      </w:r>
      <w:r>
        <w:t>of</w:t>
      </w:r>
      <w:r>
        <w:rPr>
          <w:spacing w:val="76"/>
        </w:rPr>
        <w:t xml:space="preserve"> </w:t>
      </w:r>
      <w:r>
        <w:t>county</w:t>
      </w:r>
      <w:r>
        <w:rPr>
          <w:spacing w:val="76"/>
        </w:rPr>
        <w:t xml:space="preserve"> </w:t>
      </w:r>
      <w:r>
        <w:t>subdivisions</w:t>
      </w:r>
      <w:r>
        <w:rPr>
          <w:spacing w:val="76"/>
        </w:rPr>
        <w:t xml:space="preserve"> </w:t>
      </w:r>
      <w:r>
        <w:t>in</w:t>
      </w:r>
      <w:r>
        <w:rPr>
          <w:spacing w:val="76"/>
        </w:rPr>
        <w:t xml:space="preserve"> </w:t>
      </w:r>
      <w:r>
        <w:t>Ohio</w:t>
      </w:r>
      <w:r>
        <w:rPr>
          <w:spacing w:val="76"/>
        </w:rPr>
        <w:t xml:space="preserve"> </w:t>
      </w:r>
      <w:r>
        <w:t>that</w:t>
      </w:r>
      <w:r>
        <w:rPr>
          <w:spacing w:val="76"/>
        </w:rPr>
        <w:t xml:space="preserve"> </w:t>
      </w:r>
      <w:r>
        <w:t>held</w:t>
      </w:r>
      <w:r>
        <w:rPr>
          <w:spacing w:val="76"/>
        </w:rPr>
        <w:t xml:space="preserve"> </w:t>
      </w:r>
      <w:r>
        <w:t>at</w:t>
      </w:r>
      <w:r>
        <w:rPr>
          <w:spacing w:val="77"/>
        </w:rPr>
        <w:t xml:space="preserve"> </w:t>
      </w:r>
      <w:r>
        <w:t>least one road tax renewal election between 1991 and 2021.</w:t>
      </w:r>
      <w:r>
        <w:rPr>
          <w:spacing w:val="40"/>
        </w:rPr>
        <w:t xml:space="preserve"> </w:t>
      </w:r>
      <w:r>
        <w:t>The map reveals that although</w:t>
      </w:r>
      <w:r>
        <w:rPr>
          <w:spacing w:val="40"/>
        </w:rPr>
        <w:t xml:space="preserve"> </w:t>
      </w:r>
      <w:r>
        <w:t>elections are relatively dispersed, they are more common in metr</w:t>
      </w:r>
      <w:r>
        <w:t>opolitan areas such as Cleveland, Columbus, Cincinnati, Toledo etc.</w:t>
      </w:r>
      <w:r>
        <w:rPr>
          <w:spacing w:val="40"/>
        </w:rPr>
        <w:t xml:space="preserve"> </w:t>
      </w:r>
      <w:r>
        <w:t>For jurisdictions that held multiple elections</w:t>
      </w:r>
      <w:r>
        <w:rPr>
          <w:spacing w:val="40"/>
        </w:rPr>
        <w:t xml:space="preserve"> </w:t>
      </w:r>
      <w:r>
        <w:t xml:space="preserve">during this period, Figure </w:t>
      </w:r>
      <w:hyperlink w:anchor="_bookmark108" w:history="1">
        <w:r>
          <w:t>11</w:t>
        </w:r>
      </w:hyperlink>
      <w:r>
        <w:t xml:space="preserve"> focuses on the subset of elections that were decided by narrow margins,</w:t>
      </w:r>
      <w:r>
        <w:rPr>
          <w:spacing w:val="40"/>
        </w:rPr>
        <w:t xml:space="preserve"> </w:t>
      </w:r>
      <w:r>
        <w:t>specifically</w:t>
      </w:r>
      <w:r>
        <w:rPr>
          <w:spacing w:val="40"/>
        </w:rPr>
        <w:t xml:space="preserve"> </w:t>
      </w:r>
      <w:r>
        <w:t>those</w:t>
      </w:r>
      <w:r>
        <w:rPr>
          <w:spacing w:val="40"/>
        </w:rPr>
        <w:t xml:space="preserve"> </w:t>
      </w:r>
      <w:r>
        <w:t>closest</w:t>
      </w:r>
      <w:r>
        <w:rPr>
          <w:spacing w:val="40"/>
        </w:rPr>
        <w:t xml:space="preserve"> </w:t>
      </w:r>
      <w:r>
        <w:t>to</w:t>
      </w:r>
      <w:r>
        <w:rPr>
          <w:spacing w:val="40"/>
        </w:rPr>
        <w:t xml:space="preserve"> </w:t>
      </w:r>
      <w:r>
        <w:t>the</w:t>
      </w:r>
      <w:r>
        <w:rPr>
          <w:spacing w:val="40"/>
        </w:rPr>
        <w:t xml:space="preserve"> </w:t>
      </w:r>
      <w:r>
        <w:t>50%</w:t>
      </w:r>
      <w:r>
        <w:rPr>
          <w:spacing w:val="40"/>
        </w:rPr>
        <w:t xml:space="preserve"> </w:t>
      </w:r>
      <w:r>
        <w:t>approval</w:t>
      </w:r>
      <w:r>
        <w:rPr>
          <w:spacing w:val="40"/>
        </w:rPr>
        <w:t xml:space="preserve"> </w:t>
      </w:r>
      <w:r>
        <w:t>threshold</w:t>
      </w:r>
      <w:r>
        <w:rPr>
          <w:spacing w:val="40"/>
        </w:rPr>
        <w:t xml:space="preserve"> </w:t>
      </w:r>
      <w:r>
        <w:t>that</w:t>
      </w:r>
      <w:r>
        <w:rPr>
          <w:spacing w:val="40"/>
        </w:rPr>
        <w:t xml:space="preserve"> </w:t>
      </w:r>
      <w:r>
        <w:t>forms</w:t>
      </w:r>
      <w:r>
        <w:rPr>
          <w:spacing w:val="40"/>
        </w:rPr>
        <w:t xml:space="preserve"> </w:t>
      </w:r>
      <w:r>
        <w:t>the</w:t>
      </w:r>
      <w:r>
        <w:rPr>
          <w:spacing w:val="40"/>
        </w:rPr>
        <w:t xml:space="preserve"> </w:t>
      </w:r>
      <w:r>
        <w:t>basis</w:t>
      </w:r>
      <w:r>
        <w:rPr>
          <w:spacing w:val="40"/>
        </w:rPr>
        <w:t xml:space="preserve"> </w:t>
      </w:r>
      <w:r>
        <w:t>of our regression discontinuity analysis.</w:t>
      </w:r>
      <w:r>
        <w:rPr>
          <w:spacing w:val="40"/>
        </w:rPr>
        <w:t xml:space="preserve"> </w:t>
      </w:r>
      <w:r>
        <w:t xml:space="preserve">These close elections provide the quasi-experimental variation </w:t>
      </w:r>
      <w:r>
        <w:t>we exploit to identify the causal effects of road tax levy decisions on housing prices, and</w:t>
      </w:r>
      <w:r>
        <w:rPr>
          <w:spacing w:val="33"/>
        </w:rPr>
        <w:t xml:space="preserve"> </w:t>
      </w:r>
      <w:r>
        <w:t>we</w:t>
      </w:r>
      <w:r>
        <w:rPr>
          <w:spacing w:val="33"/>
        </w:rPr>
        <w:t xml:space="preserve"> </w:t>
      </w:r>
      <w:r>
        <w:t>do</w:t>
      </w:r>
      <w:r>
        <w:rPr>
          <w:spacing w:val="33"/>
        </w:rPr>
        <w:t xml:space="preserve"> </w:t>
      </w:r>
      <w:r>
        <w:t>not</w:t>
      </w:r>
      <w:r>
        <w:rPr>
          <w:spacing w:val="33"/>
        </w:rPr>
        <w:t xml:space="preserve"> </w:t>
      </w:r>
      <w:r>
        <w:t>observe</w:t>
      </w:r>
      <w:r>
        <w:rPr>
          <w:spacing w:val="33"/>
        </w:rPr>
        <w:t xml:space="preserve"> </w:t>
      </w:r>
      <w:r>
        <w:t>any</w:t>
      </w:r>
      <w:r>
        <w:rPr>
          <w:spacing w:val="33"/>
        </w:rPr>
        <w:t xml:space="preserve"> </w:t>
      </w:r>
      <w:r>
        <w:t>spatial</w:t>
      </w:r>
      <w:r>
        <w:rPr>
          <w:spacing w:val="33"/>
        </w:rPr>
        <w:t xml:space="preserve"> </w:t>
      </w:r>
      <w:r>
        <w:t>clustering</w:t>
      </w:r>
      <w:r>
        <w:rPr>
          <w:spacing w:val="33"/>
        </w:rPr>
        <w:t xml:space="preserve"> </w:t>
      </w:r>
      <w:r>
        <w:t>of</w:t>
      </w:r>
      <w:r>
        <w:rPr>
          <w:spacing w:val="33"/>
        </w:rPr>
        <w:t xml:space="preserve"> </w:t>
      </w:r>
      <w:r>
        <w:t>the</w:t>
      </w:r>
      <w:r>
        <w:rPr>
          <w:spacing w:val="33"/>
        </w:rPr>
        <w:t xml:space="preserve"> </w:t>
      </w:r>
      <w:r>
        <w:t>appearance</w:t>
      </w:r>
      <w:r>
        <w:rPr>
          <w:spacing w:val="33"/>
        </w:rPr>
        <w:t xml:space="preserve"> </w:t>
      </w:r>
      <w:r>
        <w:t>of</w:t>
      </w:r>
      <w:r>
        <w:rPr>
          <w:spacing w:val="33"/>
        </w:rPr>
        <w:t xml:space="preserve"> </w:t>
      </w:r>
      <w:r>
        <w:t>these</w:t>
      </w:r>
      <w:r>
        <w:rPr>
          <w:spacing w:val="33"/>
        </w:rPr>
        <w:t xml:space="preserve"> </w:t>
      </w:r>
      <w:r>
        <w:t>close</w:t>
      </w:r>
      <w:r>
        <w:rPr>
          <w:spacing w:val="33"/>
        </w:rPr>
        <w:t xml:space="preserve"> </w:t>
      </w:r>
      <w:r>
        <w:t>elections</w:t>
      </w:r>
      <w:r>
        <w:rPr>
          <w:spacing w:val="33"/>
        </w:rPr>
        <w:t xml:space="preserve"> </w:t>
      </w:r>
      <w:r>
        <w:t>on the ballot, as well as the results of these close elections.</w:t>
      </w:r>
      <w:r>
        <w:rPr>
          <w:spacing w:val="40"/>
        </w:rPr>
        <w:t xml:space="preserve"> </w:t>
      </w:r>
      <w:r>
        <w:t>The geographic d</w:t>
      </w:r>
      <w:r>
        <w:t>istribution of close elections</w:t>
      </w:r>
      <w:r>
        <w:rPr>
          <w:spacing w:val="40"/>
        </w:rPr>
        <w:t xml:space="preserve"> </w:t>
      </w:r>
      <w:r>
        <w:t>largely</w:t>
      </w:r>
      <w:r>
        <w:rPr>
          <w:spacing w:val="40"/>
        </w:rPr>
        <w:t xml:space="preserve"> </w:t>
      </w:r>
      <w:r>
        <w:t>mirrors</w:t>
      </w:r>
      <w:r>
        <w:rPr>
          <w:spacing w:val="40"/>
        </w:rPr>
        <w:t xml:space="preserve"> </w:t>
      </w:r>
      <w:r>
        <w:t>that</w:t>
      </w:r>
      <w:r>
        <w:rPr>
          <w:spacing w:val="40"/>
        </w:rPr>
        <w:t xml:space="preserve"> </w:t>
      </w:r>
      <w:r>
        <w:t>of</w:t>
      </w:r>
      <w:r>
        <w:rPr>
          <w:spacing w:val="40"/>
        </w:rPr>
        <w:t xml:space="preserve"> </w:t>
      </w:r>
      <w:r>
        <w:t>all</w:t>
      </w:r>
      <w:r>
        <w:rPr>
          <w:spacing w:val="40"/>
        </w:rPr>
        <w:t xml:space="preserve"> </w:t>
      </w:r>
      <w:r>
        <w:t>elections,</w:t>
      </w:r>
      <w:r>
        <w:rPr>
          <w:spacing w:val="40"/>
        </w:rPr>
        <w:t xml:space="preserve"> </w:t>
      </w:r>
      <w:r>
        <w:t>suggesting</w:t>
      </w:r>
      <w:r>
        <w:rPr>
          <w:spacing w:val="40"/>
        </w:rPr>
        <w:t xml:space="preserve"> </w:t>
      </w:r>
      <w:r>
        <w:t>that</w:t>
      </w:r>
      <w:r>
        <w:rPr>
          <w:spacing w:val="40"/>
        </w:rPr>
        <w:t xml:space="preserve"> </w:t>
      </w:r>
      <w:r>
        <w:t>narrow</w:t>
      </w:r>
      <w:r>
        <w:rPr>
          <w:spacing w:val="40"/>
        </w:rPr>
        <w:t xml:space="preserve"> </w:t>
      </w:r>
      <w:r>
        <w:t>electoral</w:t>
      </w:r>
      <w:r>
        <w:rPr>
          <w:spacing w:val="40"/>
        </w:rPr>
        <w:t xml:space="preserve"> </w:t>
      </w:r>
      <w:r>
        <w:t>outcomes</w:t>
      </w:r>
      <w:r>
        <w:rPr>
          <w:spacing w:val="40"/>
        </w:rPr>
        <w:t xml:space="preserve"> </w:t>
      </w:r>
      <w:r>
        <w:t>are not systematically concentrated in particular types of communities, which supports the validity of our identification strategy.</w:t>
      </w:r>
    </w:p>
    <w:p w14:paraId="1299E22E" w14:textId="77777777" w:rsidR="008745B0" w:rsidRDefault="008745B0">
      <w:pPr>
        <w:pStyle w:val="BodyText"/>
        <w:spacing w:before="104"/>
      </w:pPr>
    </w:p>
    <w:p w14:paraId="3486C5AB" w14:textId="77777777" w:rsidR="008745B0" w:rsidRDefault="00D36070">
      <w:pPr>
        <w:pStyle w:val="Heading1"/>
        <w:numPr>
          <w:ilvl w:val="0"/>
          <w:numId w:val="8"/>
        </w:numPr>
        <w:tabs>
          <w:tab w:val="left" w:pos="662"/>
        </w:tabs>
        <w:ind w:left="662" w:hanging="662"/>
        <w:jc w:val="both"/>
      </w:pPr>
      <w:bookmarkStart w:id="130" w:name="Additional_Tables"/>
      <w:bookmarkEnd w:id="130"/>
      <w:r>
        <w:rPr>
          <w:w w:val="120"/>
        </w:rPr>
        <w:t>Additional</w:t>
      </w:r>
      <w:r>
        <w:rPr>
          <w:spacing w:val="50"/>
          <w:w w:val="120"/>
        </w:rPr>
        <w:t xml:space="preserve"> </w:t>
      </w:r>
      <w:r>
        <w:rPr>
          <w:spacing w:val="-2"/>
          <w:w w:val="120"/>
        </w:rPr>
        <w:t>Tables</w:t>
      </w:r>
    </w:p>
    <w:p w14:paraId="315A0B7C" w14:textId="77777777" w:rsidR="008745B0" w:rsidRDefault="00D36070">
      <w:pPr>
        <w:pStyle w:val="Heading2"/>
        <w:numPr>
          <w:ilvl w:val="1"/>
          <w:numId w:val="8"/>
        </w:numPr>
        <w:tabs>
          <w:tab w:val="left" w:pos="802"/>
        </w:tabs>
        <w:spacing w:before="238"/>
        <w:ind w:left="802" w:hanging="802"/>
        <w:jc w:val="both"/>
      </w:pPr>
      <w:bookmarkStart w:id="131" w:name="Full_set_of_Treatment_Effects"/>
      <w:bookmarkEnd w:id="131"/>
      <w:r>
        <w:rPr>
          <w:w w:val="120"/>
        </w:rPr>
        <w:t>Full</w:t>
      </w:r>
      <w:r>
        <w:rPr>
          <w:spacing w:val="24"/>
          <w:w w:val="120"/>
        </w:rPr>
        <w:t xml:space="preserve"> </w:t>
      </w:r>
      <w:r>
        <w:rPr>
          <w:w w:val="120"/>
        </w:rPr>
        <w:t>set</w:t>
      </w:r>
      <w:r>
        <w:rPr>
          <w:spacing w:val="24"/>
          <w:w w:val="120"/>
        </w:rPr>
        <w:t xml:space="preserve"> </w:t>
      </w:r>
      <w:r>
        <w:rPr>
          <w:w w:val="120"/>
        </w:rPr>
        <w:t>of</w:t>
      </w:r>
      <w:r>
        <w:rPr>
          <w:spacing w:val="24"/>
          <w:w w:val="120"/>
        </w:rPr>
        <w:t xml:space="preserve"> </w:t>
      </w:r>
      <w:r>
        <w:rPr>
          <w:w w:val="120"/>
        </w:rPr>
        <w:t>Treatment</w:t>
      </w:r>
      <w:r>
        <w:rPr>
          <w:spacing w:val="24"/>
          <w:w w:val="120"/>
        </w:rPr>
        <w:t xml:space="preserve"> </w:t>
      </w:r>
      <w:r>
        <w:rPr>
          <w:spacing w:val="-2"/>
          <w:w w:val="120"/>
        </w:rPr>
        <w:t>Effects</w:t>
      </w:r>
    </w:p>
    <w:p w14:paraId="66777022" w14:textId="77777777" w:rsidR="008745B0" w:rsidRDefault="00D36070">
      <w:pPr>
        <w:pStyle w:val="BodyText"/>
        <w:spacing w:before="142" w:line="237" w:lineRule="auto"/>
        <w:ind w:right="1437"/>
        <w:jc w:val="both"/>
      </w:pPr>
      <w:r>
        <w:rPr>
          <w:w w:val="105"/>
        </w:rPr>
        <w:t>Tables</w:t>
      </w:r>
      <w:r>
        <w:rPr>
          <w:spacing w:val="-14"/>
          <w:w w:val="105"/>
        </w:rPr>
        <w:t xml:space="preserve"> </w:t>
      </w:r>
      <w:r>
        <w:rPr>
          <w:w w:val="105"/>
        </w:rPr>
        <w:t>below</w:t>
      </w:r>
      <w:r>
        <w:rPr>
          <w:spacing w:val="-14"/>
          <w:w w:val="105"/>
        </w:rPr>
        <w:t xml:space="preserve"> </w:t>
      </w:r>
      <w:r>
        <w:rPr>
          <w:w w:val="105"/>
        </w:rPr>
        <w:t>present</w:t>
      </w:r>
      <w:r>
        <w:rPr>
          <w:spacing w:val="-14"/>
          <w:w w:val="105"/>
        </w:rPr>
        <w:t xml:space="preserve"> </w:t>
      </w:r>
      <w:r>
        <w:rPr>
          <w:w w:val="105"/>
        </w:rPr>
        <w:t>the</w:t>
      </w:r>
      <w:r>
        <w:rPr>
          <w:spacing w:val="-14"/>
          <w:w w:val="105"/>
        </w:rPr>
        <w:t xml:space="preserve"> </w:t>
      </w:r>
      <w:r>
        <w:rPr>
          <w:w w:val="105"/>
        </w:rPr>
        <w:t>full</w:t>
      </w:r>
      <w:r>
        <w:rPr>
          <w:spacing w:val="-14"/>
          <w:w w:val="105"/>
        </w:rPr>
        <w:t xml:space="preserve"> </w:t>
      </w:r>
      <w:r>
        <w:rPr>
          <w:w w:val="105"/>
        </w:rPr>
        <w:t>set</w:t>
      </w:r>
      <w:r>
        <w:rPr>
          <w:spacing w:val="-14"/>
          <w:w w:val="105"/>
        </w:rPr>
        <w:t xml:space="preserve"> </w:t>
      </w:r>
      <w:r>
        <w:rPr>
          <w:w w:val="105"/>
        </w:rPr>
        <w:t>of</w:t>
      </w:r>
      <w:r>
        <w:rPr>
          <w:spacing w:val="-14"/>
          <w:w w:val="105"/>
        </w:rPr>
        <w:t xml:space="preserve"> </w:t>
      </w:r>
      <w:r>
        <w:rPr>
          <w:w w:val="105"/>
        </w:rPr>
        <w:t>treatment</w:t>
      </w:r>
      <w:r>
        <w:rPr>
          <w:spacing w:val="-14"/>
          <w:w w:val="105"/>
        </w:rPr>
        <w:t xml:space="preserve"> </w:t>
      </w:r>
      <w:r>
        <w:rPr>
          <w:w w:val="105"/>
        </w:rPr>
        <w:t>effects</w:t>
      </w:r>
      <w:r>
        <w:rPr>
          <w:spacing w:val="-14"/>
          <w:w w:val="105"/>
        </w:rPr>
        <w:t xml:space="preserve"> </w:t>
      </w:r>
      <w:r>
        <w:rPr>
          <w:w w:val="105"/>
        </w:rPr>
        <w:t>for</w:t>
      </w:r>
      <w:r>
        <w:rPr>
          <w:spacing w:val="-14"/>
          <w:w w:val="105"/>
        </w:rPr>
        <w:t xml:space="preserve"> </w:t>
      </w:r>
      <w:r>
        <w:rPr>
          <w:w w:val="105"/>
        </w:rPr>
        <w:t>the</w:t>
      </w:r>
      <w:r>
        <w:rPr>
          <w:spacing w:val="-14"/>
          <w:w w:val="105"/>
        </w:rPr>
        <w:t xml:space="preserve"> </w:t>
      </w:r>
      <w:r>
        <w:rPr>
          <w:w w:val="105"/>
        </w:rPr>
        <w:t>results</w:t>
      </w:r>
      <w:r>
        <w:rPr>
          <w:spacing w:val="-14"/>
          <w:w w:val="105"/>
        </w:rPr>
        <w:t xml:space="preserve"> </w:t>
      </w:r>
      <w:r>
        <w:rPr>
          <w:w w:val="105"/>
        </w:rPr>
        <w:t>presented</w:t>
      </w:r>
      <w:r>
        <w:rPr>
          <w:spacing w:val="-14"/>
          <w:w w:val="105"/>
        </w:rPr>
        <w:t xml:space="preserve"> </w:t>
      </w:r>
      <w:r>
        <w:rPr>
          <w:w w:val="105"/>
        </w:rPr>
        <w:t>in</w:t>
      </w:r>
      <w:r>
        <w:rPr>
          <w:spacing w:val="-14"/>
          <w:w w:val="105"/>
        </w:rPr>
        <w:t xml:space="preserve"> </w:t>
      </w:r>
      <w:r>
        <w:rPr>
          <w:w w:val="105"/>
        </w:rPr>
        <w:t>our</w:t>
      </w:r>
      <w:r>
        <w:rPr>
          <w:spacing w:val="-14"/>
          <w:w w:val="105"/>
        </w:rPr>
        <w:t xml:space="preserve"> </w:t>
      </w:r>
      <w:r>
        <w:rPr>
          <w:w w:val="105"/>
        </w:rPr>
        <w:t>hetero-</w:t>
      </w:r>
      <w:proofErr w:type="spellStart"/>
      <w:r>
        <w:t>geneity</w:t>
      </w:r>
      <w:proofErr w:type="spellEnd"/>
      <w:r>
        <w:t xml:space="preserve"> analysis and robustness checks.</w:t>
      </w:r>
      <w:r>
        <w:rPr>
          <w:spacing w:val="40"/>
        </w:rPr>
        <w:t xml:space="preserve"> </w:t>
      </w:r>
      <w:r>
        <w:t xml:space="preserve">Table </w:t>
      </w:r>
      <w:hyperlink w:anchor="_bookmark109" w:history="1">
        <w:r>
          <w:t>10</w:t>
        </w:r>
      </w:hyperlink>
      <w:r>
        <w:t xml:space="preserve"> presents the treatment effects after applyi</w:t>
      </w:r>
      <w:r>
        <w:t xml:space="preserve">ng </w:t>
      </w:r>
      <w:r>
        <w:rPr>
          <w:w w:val="105"/>
        </w:rPr>
        <w:t xml:space="preserve">1% </w:t>
      </w:r>
      <w:proofErr w:type="spellStart"/>
      <w:r>
        <w:rPr>
          <w:w w:val="105"/>
        </w:rPr>
        <w:t>Winsorization</w:t>
      </w:r>
      <w:proofErr w:type="spellEnd"/>
      <w:r>
        <w:rPr>
          <w:w w:val="105"/>
        </w:rPr>
        <w:t xml:space="preserve"> to the data, ensuring robustness against outliers.</w:t>
      </w:r>
      <w:r>
        <w:rPr>
          <w:spacing w:val="40"/>
          <w:w w:val="105"/>
        </w:rPr>
        <w:t xml:space="preserve"> </w:t>
      </w:r>
      <w:r>
        <w:rPr>
          <w:w w:val="105"/>
        </w:rPr>
        <w:t xml:space="preserve">Table </w:t>
      </w:r>
      <w:hyperlink w:anchor="_bookmark110" w:history="1">
        <w:r>
          <w:rPr>
            <w:w w:val="105"/>
          </w:rPr>
          <w:t>11</w:t>
        </w:r>
      </w:hyperlink>
      <w:r>
        <w:rPr>
          <w:w w:val="105"/>
        </w:rPr>
        <w:t xml:space="preserve"> breaks down the</w:t>
      </w:r>
      <w:r>
        <w:rPr>
          <w:spacing w:val="-3"/>
          <w:w w:val="105"/>
        </w:rPr>
        <w:t xml:space="preserve"> </w:t>
      </w:r>
      <w:r>
        <w:rPr>
          <w:w w:val="105"/>
        </w:rPr>
        <w:t>treatment</w:t>
      </w:r>
      <w:r>
        <w:rPr>
          <w:spacing w:val="-3"/>
          <w:w w:val="105"/>
        </w:rPr>
        <w:t xml:space="preserve"> </w:t>
      </w:r>
      <w:r>
        <w:rPr>
          <w:w w:val="105"/>
        </w:rPr>
        <w:t>effects</w:t>
      </w:r>
      <w:r>
        <w:rPr>
          <w:spacing w:val="-3"/>
          <w:w w:val="105"/>
        </w:rPr>
        <w:t xml:space="preserve"> </w:t>
      </w:r>
      <w:r>
        <w:rPr>
          <w:w w:val="105"/>
        </w:rPr>
        <w:t>by</w:t>
      </w:r>
      <w:r>
        <w:rPr>
          <w:spacing w:val="-3"/>
          <w:w w:val="105"/>
        </w:rPr>
        <w:t xml:space="preserve"> </w:t>
      </w:r>
      <w:r>
        <w:rPr>
          <w:w w:val="105"/>
        </w:rPr>
        <w:t>urban</w:t>
      </w:r>
      <w:r>
        <w:rPr>
          <w:spacing w:val="-3"/>
          <w:w w:val="105"/>
        </w:rPr>
        <w:t xml:space="preserve"> </w:t>
      </w:r>
      <w:r>
        <w:rPr>
          <w:w w:val="105"/>
        </w:rPr>
        <w:t>and</w:t>
      </w:r>
      <w:r>
        <w:rPr>
          <w:spacing w:val="-3"/>
          <w:w w:val="105"/>
        </w:rPr>
        <w:t xml:space="preserve"> </w:t>
      </w:r>
      <w:r>
        <w:rPr>
          <w:w w:val="105"/>
        </w:rPr>
        <w:t>rural</w:t>
      </w:r>
      <w:r>
        <w:rPr>
          <w:spacing w:val="-3"/>
          <w:w w:val="105"/>
        </w:rPr>
        <w:t xml:space="preserve"> </w:t>
      </w:r>
      <w:r>
        <w:rPr>
          <w:w w:val="105"/>
        </w:rPr>
        <w:t>categories,</w:t>
      </w:r>
      <w:r>
        <w:rPr>
          <w:spacing w:val="-3"/>
          <w:w w:val="105"/>
        </w:rPr>
        <w:t xml:space="preserve"> </w:t>
      </w:r>
      <w:r>
        <w:rPr>
          <w:w w:val="105"/>
        </w:rPr>
        <w:t>highlighting</w:t>
      </w:r>
      <w:r>
        <w:rPr>
          <w:spacing w:val="-3"/>
          <w:w w:val="105"/>
        </w:rPr>
        <w:t xml:space="preserve"> </w:t>
      </w:r>
      <w:r>
        <w:rPr>
          <w:w w:val="105"/>
        </w:rPr>
        <w:t>the</w:t>
      </w:r>
      <w:r>
        <w:rPr>
          <w:spacing w:val="-3"/>
          <w:w w:val="105"/>
        </w:rPr>
        <w:t xml:space="preserve"> </w:t>
      </w:r>
      <w:r>
        <w:rPr>
          <w:w w:val="105"/>
        </w:rPr>
        <w:t>differential</w:t>
      </w:r>
      <w:r>
        <w:rPr>
          <w:spacing w:val="-3"/>
          <w:w w:val="105"/>
        </w:rPr>
        <w:t xml:space="preserve"> </w:t>
      </w:r>
      <w:r>
        <w:rPr>
          <w:w w:val="105"/>
        </w:rPr>
        <w:t>impacts</w:t>
      </w:r>
      <w:r>
        <w:rPr>
          <w:spacing w:val="-3"/>
          <w:w w:val="105"/>
        </w:rPr>
        <w:t xml:space="preserve"> </w:t>
      </w:r>
      <w:r>
        <w:rPr>
          <w:w w:val="105"/>
        </w:rPr>
        <w:t>on housing prices based on the urbanizati</w:t>
      </w:r>
      <w:r>
        <w:rPr>
          <w:w w:val="105"/>
        </w:rPr>
        <w:t>on level.</w:t>
      </w:r>
    </w:p>
    <w:p w14:paraId="0F15AB43" w14:textId="77777777" w:rsidR="008745B0" w:rsidRDefault="008745B0">
      <w:pPr>
        <w:pStyle w:val="BodyText"/>
        <w:spacing w:line="237" w:lineRule="auto"/>
        <w:jc w:val="both"/>
        <w:sectPr w:rsidR="008745B0">
          <w:type w:val="continuous"/>
          <w:pgSz w:w="12240" w:h="15840"/>
          <w:pgMar w:top="1820" w:right="0" w:bottom="1020" w:left="1440" w:header="0" w:footer="822" w:gutter="0"/>
          <w:cols w:space="720"/>
        </w:sectPr>
      </w:pPr>
    </w:p>
    <w:p w14:paraId="4D57D3D3" w14:textId="77777777" w:rsidR="008745B0" w:rsidRDefault="008745B0">
      <w:pPr>
        <w:pStyle w:val="BodyText"/>
      </w:pPr>
    </w:p>
    <w:p w14:paraId="3D661F1E" w14:textId="77777777" w:rsidR="008745B0" w:rsidRDefault="008745B0">
      <w:pPr>
        <w:pStyle w:val="BodyText"/>
      </w:pPr>
    </w:p>
    <w:p w14:paraId="11C49718" w14:textId="77777777" w:rsidR="008745B0" w:rsidRDefault="008745B0">
      <w:pPr>
        <w:pStyle w:val="BodyText"/>
      </w:pPr>
    </w:p>
    <w:p w14:paraId="3DE53B5A" w14:textId="77777777" w:rsidR="008745B0" w:rsidRDefault="008745B0">
      <w:pPr>
        <w:pStyle w:val="BodyText"/>
      </w:pPr>
    </w:p>
    <w:p w14:paraId="1E22B80D" w14:textId="77777777" w:rsidR="008745B0" w:rsidRDefault="008745B0">
      <w:pPr>
        <w:pStyle w:val="BodyText"/>
      </w:pPr>
    </w:p>
    <w:p w14:paraId="34FB81B9" w14:textId="77777777" w:rsidR="008745B0" w:rsidRDefault="008745B0">
      <w:pPr>
        <w:pStyle w:val="BodyText"/>
      </w:pPr>
    </w:p>
    <w:p w14:paraId="2FAC561F" w14:textId="77777777" w:rsidR="008745B0" w:rsidRDefault="008745B0">
      <w:pPr>
        <w:pStyle w:val="BodyText"/>
      </w:pPr>
    </w:p>
    <w:p w14:paraId="0170BAC8" w14:textId="77777777" w:rsidR="008745B0" w:rsidRDefault="008745B0">
      <w:pPr>
        <w:pStyle w:val="BodyText"/>
        <w:spacing w:before="134"/>
      </w:pPr>
    </w:p>
    <w:p w14:paraId="5CBA4420" w14:textId="77777777" w:rsidR="008745B0" w:rsidRDefault="00D36070">
      <w:pPr>
        <w:pStyle w:val="BodyText"/>
        <w:ind w:left="544"/>
        <w:jc w:val="both"/>
      </w:pPr>
      <w:bookmarkStart w:id="132" w:name="_bookmark109"/>
      <w:bookmarkEnd w:id="132"/>
      <w:r>
        <w:rPr>
          <w:w w:val="105"/>
        </w:rPr>
        <w:t>Table</w:t>
      </w:r>
      <w:r>
        <w:rPr>
          <w:spacing w:val="9"/>
          <w:w w:val="105"/>
        </w:rPr>
        <w:t xml:space="preserve"> </w:t>
      </w:r>
      <w:r>
        <w:rPr>
          <w:w w:val="105"/>
        </w:rPr>
        <w:t>10:</w:t>
      </w:r>
      <w:r>
        <w:rPr>
          <w:spacing w:val="33"/>
          <w:w w:val="105"/>
        </w:rPr>
        <w:t xml:space="preserve"> </w:t>
      </w:r>
      <w:r>
        <w:rPr>
          <w:w w:val="105"/>
        </w:rPr>
        <w:t>Full</w:t>
      </w:r>
      <w:r>
        <w:rPr>
          <w:spacing w:val="11"/>
          <w:w w:val="105"/>
        </w:rPr>
        <w:t xml:space="preserve"> </w:t>
      </w:r>
      <w:r>
        <w:rPr>
          <w:w w:val="105"/>
        </w:rPr>
        <w:t>set</w:t>
      </w:r>
      <w:r>
        <w:rPr>
          <w:spacing w:val="10"/>
          <w:w w:val="105"/>
        </w:rPr>
        <w:t xml:space="preserve"> </w:t>
      </w:r>
      <w:r>
        <w:rPr>
          <w:w w:val="105"/>
        </w:rPr>
        <w:t>of</w:t>
      </w:r>
      <w:r>
        <w:rPr>
          <w:spacing w:val="10"/>
          <w:w w:val="105"/>
        </w:rPr>
        <w:t xml:space="preserve"> </w:t>
      </w:r>
      <w:r>
        <w:rPr>
          <w:w w:val="105"/>
        </w:rPr>
        <w:t>estimates</w:t>
      </w:r>
      <w:r>
        <w:rPr>
          <w:spacing w:val="10"/>
          <w:w w:val="105"/>
        </w:rPr>
        <w:t xml:space="preserve"> </w:t>
      </w:r>
      <w:r>
        <w:rPr>
          <w:w w:val="105"/>
        </w:rPr>
        <w:t>–</w:t>
      </w:r>
      <w:r>
        <w:rPr>
          <w:spacing w:val="11"/>
          <w:w w:val="105"/>
        </w:rPr>
        <w:t xml:space="preserve"> </w:t>
      </w:r>
      <w:r>
        <w:rPr>
          <w:w w:val="105"/>
        </w:rPr>
        <w:t>Median</w:t>
      </w:r>
      <w:r>
        <w:rPr>
          <w:spacing w:val="9"/>
          <w:w w:val="105"/>
        </w:rPr>
        <w:t xml:space="preserve"> </w:t>
      </w:r>
      <w:r>
        <w:rPr>
          <w:w w:val="105"/>
        </w:rPr>
        <w:t>Housing</w:t>
      </w:r>
      <w:r>
        <w:rPr>
          <w:spacing w:val="10"/>
          <w:w w:val="105"/>
        </w:rPr>
        <w:t xml:space="preserve"> </w:t>
      </w:r>
      <w:r>
        <w:rPr>
          <w:w w:val="105"/>
        </w:rPr>
        <w:t>Price</w:t>
      </w:r>
      <w:r>
        <w:rPr>
          <w:spacing w:val="10"/>
          <w:w w:val="105"/>
        </w:rPr>
        <w:t xml:space="preserve"> </w:t>
      </w:r>
      <w:r>
        <w:rPr>
          <w:w w:val="105"/>
        </w:rPr>
        <w:t>(after</w:t>
      </w:r>
      <w:r>
        <w:rPr>
          <w:spacing w:val="10"/>
          <w:w w:val="105"/>
        </w:rPr>
        <w:t xml:space="preserve"> </w:t>
      </w:r>
      <w:r>
        <w:rPr>
          <w:w w:val="105"/>
        </w:rPr>
        <w:t>1%</w:t>
      </w:r>
      <w:r>
        <w:rPr>
          <w:spacing w:val="10"/>
          <w:w w:val="105"/>
        </w:rPr>
        <w:t xml:space="preserve"> </w:t>
      </w:r>
      <w:proofErr w:type="spellStart"/>
      <w:r>
        <w:rPr>
          <w:spacing w:val="-2"/>
          <w:w w:val="105"/>
        </w:rPr>
        <w:t>Winsorization</w:t>
      </w:r>
      <w:proofErr w:type="spellEnd"/>
      <w:r>
        <w:rPr>
          <w:spacing w:val="-2"/>
          <w:w w:val="105"/>
        </w:rPr>
        <w:t>)</w:t>
      </w:r>
    </w:p>
    <w:p w14:paraId="70D465AD" w14:textId="77777777" w:rsidR="008745B0" w:rsidRDefault="008745B0">
      <w:pPr>
        <w:pStyle w:val="BodyText"/>
        <w:spacing w:before="6"/>
        <w:rPr>
          <w:sz w:val="18"/>
        </w:rPr>
      </w:pPr>
    </w:p>
    <w:tbl>
      <w:tblPr>
        <w:tblW w:w="0" w:type="auto"/>
        <w:tblInd w:w="550" w:type="dxa"/>
        <w:tblLayout w:type="fixed"/>
        <w:tblCellMar>
          <w:left w:w="0" w:type="dxa"/>
          <w:right w:w="0" w:type="dxa"/>
        </w:tblCellMar>
        <w:tblLook w:val="01E0" w:firstRow="1" w:lastRow="1" w:firstColumn="1" w:lastColumn="1" w:noHBand="0" w:noVBand="0"/>
      </w:tblPr>
      <w:tblGrid>
        <w:gridCol w:w="945"/>
        <w:gridCol w:w="995"/>
        <w:gridCol w:w="1334"/>
        <w:gridCol w:w="1399"/>
        <w:gridCol w:w="1094"/>
        <w:gridCol w:w="2507"/>
      </w:tblGrid>
      <w:tr w:rsidR="008745B0" w14:paraId="75624997" w14:textId="77777777">
        <w:trPr>
          <w:trHeight w:val="575"/>
        </w:trPr>
        <w:tc>
          <w:tcPr>
            <w:tcW w:w="945" w:type="dxa"/>
            <w:tcBorders>
              <w:top w:val="single" w:sz="4" w:space="0" w:color="000000"/>
              <w:bottom w:val="single" w:sz="4" w:space="0" w:color="000000"/>
            </w:tcBorders>
          </w:tcPr>
          <w:p w14:paraId="1F4D924A" w14:textId="77777777" w:rsidR="008745B0" w:rsidRDefault="00D36070">
            <w:pPr>
              <w:pStyle w:val="TableParagraph"/>
              <w:spacing w:line="264" w:lineRule="exact"/>
              <w:ind w:left="119"/>
              <w:jc w:val="left"/>
              <w:rPr>
                <w:b/>
                <w:sz w:val="24"/>
              </w:rPr>
            </w:pPr>
            <w:r>
              <w:rPr>
                <w:b/>
                <w:spacing w:val="-4"/>
                <w:w w:val="125"/>
                <w:sz w:val="24"/>
              </w:rPr>
              <w:t>Year</w:t>
            </w:r>
          </w:p>
          <w:p w14:paraId="7DF1DED8" w14:textId="77777777" w:rsidR="008745B0" w:rsidRDefault="00D36070">
            <w:pPr>
              <w:pStyle w:val="TableParagraph"/>
              <w:spacing w:line="291" w:lineRule="exact"/>
              <w:ind w:left="119"/>
              <w:jc w:val="left"/>
              <w:rPr>
                <w:b/>
                <w:sz w:val="24"/>
              </w:rPr>
            </w:pPr>
            <w:r>
              <w:rPr>
                <w:b/>
                <w:w w:val="110"/>
                <w:sz w:val="24"/>
              </w:rPr>
              <w:t>to</w:t>
            </w:r>
            <w:r>
              <w:rPr>
                <w:b/>
                <w:spacing w:val="33"/>
                <w:w w:val="110"/>
                <w:sz w:val="24"/>
              </w:rPr>
              <w:t xml:space="preserve"> </w:t>
            </w:r>
            <w:r>
              <w:rPr>
                <w:b/>
                <w:spacing w:val="-4"/>
                <w:w w:val="110"/>
                <w:sz w:val="24"/>
              </w:rPr>
              <w:t>vote</w:t>
            </w:r>
          </w:p>
        </w:tc>
        <w:tc>
          <w:tcPr>
            <w:tcW w:w="995" w:type="dxa"/>
            <w:tcBorders>
              <w:top w:val="single" w:sz="4" w:space="0" w:color="000000"/>
              <w:bottom w:val="single" w:sz="4" w:space="0" w:color="000000"/>
            </w:tcBorders>
          </w:tcPr>
          <w:p w14:paraId="42FF0CFD" w14:textId="77777777" w:rsidR="008745B0" w:rsidRDefault="00D36070">
            <w:pPr>
              <w:pStyle w:val="TableParagraph"/>
              <w:spacing w:line="266" w:lineRule="exact"/>
              <w:jc w:val="left"/>
              <w:rPr>
                <w:b/>
                <w:sz w:val="24"/>
              </w:rPr>
            </w:pPr>
            <w:r>
              <w:rPr>
                <w:b/>
                <w:spacing w:val="-2"/>
                <w:w w:val="115"/>
                <w:sz w:val="24"/>
              </w:rPr>
              <w:t>relative</w:t>
            </w:r>
          </w:p>
        </w:tc>
        <w:tc>
          <w:tcPr>
            <w:tcW w:w="1334" w:type="dxa"/>
            <w:tcBorders>
              <w:top w:val="single" w:sz="4" w:space="0" w:color="000000"/>
              <w:bottom w:val="single" w:sz="4" w:space="0" w:color="000000"/>
            </w:tcBorders>
          </w:tcPr>
          <w:p w14:paraId="4DA21DF3" w14:textId="77777777" w:rsidR="008745B0" w:rsidRDefault="00D36070">
            <w:pPr>
              <w:pStyle w:val="TableParagraph"/>
              <w:spacing w:line="266" w:lineRule="exact"/>
              <w:ind w:left="6" w:right="2"/>
              <w:rPr>
                <w:b/>
                <w:sz w:val="24"/>
              </w:rPr>
            </w:pPr>
            <w:r>
              <w:rPr>
                <w:b/>
                <w:spacing w:val="-2"/>
                <w:w w:val="120"/>
                <w:sz w:val="24"/>
              </w:rPr>
              <w:t>Estimate</w:t>
            </w:r>
          </w:p>
        </w:tc>
        <w:tc>
          <w:tcPr>
            <w:tcW w:w="1399" w:type="dxa"/>
            <w:tcBorders>
              <w:top w:val="single" w:sz="4" w:space="0" w:color="000000"/>
              <w:bottom w:val="single" w:sz="4" w:space="0" w:color="000000"/>
            </w:tcBorders>
          </w:tcPr>
          <w:p w14:paraId="5F63DD86" w14:textId="77777777" w:rsidR="008745B0" w:rsidRDefault="00D36070">
            <w:pPr>
              <w:pStyle w:val="TableParagraph"/>
              <w:spacing w:line="266" w:lineRule="exact"/>
              <w:ind w:left="5" w:right="1"/>
              <w:rPr>
                <w:b/>
                <w:sz w:val="24"/>
              </w:rPr>
            </w:pPr>
            <w:r>
              <w:rPr>
                <w:b/>
                <w:w w:val="120"/>
                <w:sz w:val="24"/>
              </w:rPr>
              <w:t>Std.</w:t>
            </w:r>
            <w:r>
              <w:rPr>
                <w:b/>
                <w:spacing w:val="31"/>
                <w:w w:val="120"/>
                <w:sz w:val="24"/>
              </w:rPr>
              <w:t xml:space="preserve"> </w:t>
            </w:r>
            <w:r>
              <w:rPr>
                <w:b/>
                <w:spacing w:val="-2"/>
                <w:w w:val="120"/>
                <w:sz w:val="24"/>
              </w:rPr>
              <w:t>error</w:t>
            </w:r>
          </w:p>
        </w:tc>
        <w:tc>
          <w:tcPr>
            <w:tcW w:w="1094" w:type="dxa"/>
            <w:tcBorders>
              <w:top w:val="single" w:sz="4" w:space="0" w:color="000000"/>
              <w:bottom w:val="single" w:sz="4" w:space="0" w:color="000000"/>
            </w:tcBorders>
          </w:tcPr>
          <w:p w14:paraId="15364D40" w14:textId="77777777" w:rsidR="008745B0" w:rsidRDefault="00D36070">
            <w:pPr>
              <w:pStyle w:val="TableParagraph"/>
              <w:spacing w:line="266" w:lineRule="exact"/>
              <w:rPr>
                <w:b/>
                <w:sz w:val="24"/>
              </w:rPr>
            </w:pPr>
            <w:r>
              <w:rPr>
                <w:rFonts w:ascii="Trebuchet MS"/>
                <w:b/>
                <w:i/>
                <w:w w:val="105"/>
                <w:sz w:val="24"/>
              </w:rPr>
              <w:t>p</w:t>
            </w:r>
            <w:r>
              <w:rPr>
                <w:b/>
                <w:w w:val="105"/>
                <w:sz w:val="24"/>
              </w:rPr>
              <w:t>-</w:t>
            </w:r>
            <w:r>
              <w:rPr>
                <w:b/>
                <w:spacing w:val="-4"/>
                <w:w w:val="110"/>
                <w:sz w:val="24"/>
              </w:rPr>
              <w:t>value</w:t>
            </w:r>
          </w:p>
        </w:tc>
        <w:tc>
          <w:tcPr>
            <w:tcW w:w="2507" w:type="dxa"/>
            <w:tcBorders>
              <w:top w:val="single" w:sz="4" w:space="0" w:color="000000"/>
              <w:bottom w:val="single" w:sz="4" w:space="0" w:color="000000"/>
            </w:tcBorders>
          </w:tcPr>
          <w:p w14:paraId="5F3E557B" w14:textId="77777777" w:rsidR="008745B0" w:rsidRDefault="00D36070">
            <w:pPr>
              <w:pStyle w:val="TableParagraph"/>
              <w:spacing w:line="266" w:lineRule="exact"/>
              <w:ind w:left="119"/>
              <w:jc w:val="left"/>
              <w:rPr>
                <w:b/>
                <w:sz w:val="24"/>
              </w:rPr>
            </w:pPr>
            <w:r>
              <w:rPr>
                <w:b/>
                <w:w w:val="115"/>
                <w:sz w:val="24"/>
              </w:rPr>
              <w:t>Confidence</w:t>
            </w:r>
            <w:r>
              <w:rPr>
                <w:b/>
                <w:spacing w:val="26"/>
                <w:w w:val="115"/>
                <w:sz w:val="24"/>
              </w:rPr>
              <w:t xml:space="preserve"> </w:t>
            </w:r>
            <w:r>
              <w:rPr>
                <w:b/>
                <w:spacing w:val="-2"/>
                <w:w w:val="115"/>
                <w:sz w:val="24"/>
              </w:rPr>
              <w:t>interval</w:t>
            </w:r>
          </w:p>
        </w:tc>
      </w:tr>
      <w:tr w:rsidR="008745B0" w14:paraId="146830C8" w14:textId="77777777">
        <w:trPr>
          <w:trHeight w:val="286"/>
        </w:trPr>
        <w:tc>
          <w:tcPr>
            <w:tcW w:w="945" w:type="dxa"/>
            <w:tcBorders>
              <w:top w:val="single" w:sz="4" w:space="0" w:color="000000"/>
            </w:tcBorders>
          </w:tcPr>
          <w:p w14:paraId="56AE1400" w14:textId="77777777" w:rsidR="008745B0" w:rsidRDefault="00D36070">
            <w:pPr>
              <w:pStyle w:val="TableParagraph"/>
              <w:spacing w:line="266" w:lineRule="exact"/>
              <w:ind w:left="119"/>
              <w:jc w:val="left"/>
              <w:rPr>
                <w:sz w:val="24"/>
              </w:rPr>
            </w:pPr>
            <w:r>
              <w:rPr>
                <w:i/>
                <w:sz w:val="24"/>
              </w:rPr>
              <w:t>t</w:t>
            </w:r>
            <w:r>
              <w:rPr>
                <w:i/>
                <w:spacing w:val="-5"/>
                <w:sz w:val="24"/>
              </w:rPr>
              <w:t xml:space="preserve"> </w:t>
            </w:r>
            <w:r>
              <w:rPr>
                <w:rFonts w:ascii="Lucida Sans Unicode" w:hAnsi="Lucida Sans Unicode"/>
                <w:sz w:val="24"/>
              </w:rPr>
              <w:t>−</w:t>
            </w:r>
            <w:r>
              <w:rPr>
                <w:rFonts w:ascii="Lucida Sans Unicode" w:hAnsi="Lucida Sans Unicode"/>
                <w:spacing w:val="-23"/>
                <w:sz w:val="24"/>
              </w:rPr>
              <w:t xml:space="preserve"> </w:t>
            </w:r>
            <w:r>
              <w:rPr>
                <w:spacing w:val="-10"/>
                <w:sz w:val="24"/>
              </w:rPr>
              <w:t>3</w:t>
            </w:r>
          </w:p>
        </w:tc>
        <w:tc>
          <w:tcPr>
            <w:tcW w:w="995" w:type="dxa"/>
            <w:tcBorders>
              <w:top w:val="single" w:sz="4" w:space="0" w:color="000000"/>
            </w:tcBorders>
          </w:tcPr>
          <w:p w14:paraId="6F421E70" w14:textId="77777777" w:rsidR="008745B0" w:rsidRDefault="008745B0">
            <w:pPr>
              <w:pStyle w:val="TableParagraph"/>
              <w:jc w:val="left"/>
              <w:rPr>
                <w:rFonts w:ascii="Times New Roman"/>
                <w:sz w:val="20"/>
              </w:rPr>
            </w:pPr>
          </w:p>
        </w:tc>
        <w:tc>
          <w:tcPr>
            <w:tcW w:w="1334" w:type="dxa"/>
            <w:tcBorders>
              <w:top w:val="single" w:sz="4" w:space="0" w:color="000000"/>
            </w:tcBorders>
          </w:tcPr>
          <w:p w14:paraId="569691BE" w14:textId="77777777" w:rsidR="008745B0" w:rsidRDefault="00D36070">
            <w:pPr>
              <w:pStyle w:val="TableParagraph"/>
              <w:spacing w:line="266" w:lineRule="exact"/>
              <w:ind w:left="7" w:right="2"/>
              <w:rPr>
                <w:sz w:val="24"/>
              </w:rPr>
            </w:pPr>
            <w:r>
              <w:rPr>
                <w:spacing w:val="-5"/>
                <w:sz w:val="24"/>
              </w:rPr>
              <w:t>258</w:t>
            </w:r>
          </w:p>
        </w:tc>
        <w:tc>
          <w:tcPr>
            <w:tcW w:w="1399" w:type="dxa"/>
            <w:tcBorders>
              <w:top w:val="single" w:sz="4" w:space="0" w:color="000000"/>
            </w:tcBorders>
          </w:tcPr>
          <w:p w14:paraId="696204F5" w14:textId="77777777" w:rsidR="008745B0" w:rsidRDefault="00D36070">
            <w:pPr>
              <w:pStyle w:val="TableParagraph"/>
              <w:spacing w:line="266" w:lineRule="exact"/>
              <w:ind w:left="5"/>
              <w:rPr>
                <w:sz w:val="24"/>
              </w:rPr>
            </w:pPr>
            <w:r>
              <w:rPr>
                <w:spacing w:val="-2"/>
                <w:sz w:val="24"/>
              </w:rPr>
              <w:t>6,217</w:t>
            </w:r>
          </w:p>
        </w:tc>
        <w:tc>
          <w:tcPr>
            <w:tcW w:w="1094" w:type="dxa"/>
            <w:tcBorders>
              <w:top w:val="single" w:sz="4" w:space="0" w:color="000000"/>
            </w:tcBorders>
          </w:tcPr>
          <w:p w14:paraId="70650A29" w14:textId="77777777" w:rsidR="008745B0" w:rsidRDefault="00D36070">
            <w:pPr>
              <w:pStyle w:val="TableParagraph"/>
              <w:spacing w:line="266" w:lineRule="exact"/>
              <w:rPr>
                <w:sz w:val="24"/>
              </w:rPr>
            </w:pPr>
            <w:r>
              <w:rPr>
                <w:spacing w:val="-2"/>
                <w:sz w:val="24"/>
              </w:rPr>
              <w:t>0.967</w:t>
            </w:r>
          </w:p>
        </w:tc>
        <w:tc>
          <w:tcPr>
            <w:tcW w:w="2507" w:type="dxa"/>
            <w:tcBorders>
              <w:top w:val="single" w:sz="4" w:space="0" w:color="000000"/>
            </w:tcBorders>
          </w:tcPr>
          <w:p w14:paraId="6F43BAF5" w14:textId="77777777" w:rsidR="008745B0" w:rsidRDefault="00D36070">
            <w:pPr>
              <w:pStyle w:val="TableParagraph"/>
              <w:spacing w:line="266" w:lineRule="exact"/>
              <w:ind w:left="118"/>
              <w:jc w:val="left"/>
              <w:rPr>
                <w:sz w:val="24"/>
              </w:rPr>
            </w:pPr>
            <w:r>
              <w:rPr>
                <w:spacing w:val="-2"/>
                <w:sz w:val="24"/>
              </w:rPr>
              <w:t>[</w:t>
            </w:r>
            <w:r>
              <w:rPr>
                <w:rFonts w:ascii="Lucida Sans Unicode" w:hAnsi="Lucida Sans Unicode"/>
                <w:spacing w:val="-2"/>
                <w:sz w:val="24"/>
              </w:rPr>
              <w:t>−</w:t>
            </w:r>
            <w:r>
              <w:rPr>
                <w:spacing w:val="-2"/>
                <w:sz w:val="24"/>
              </w:rPr>
              <w:t>11,927,</w:t>
            </w:r>
            <w:r>
              <w:rPr>
                <w:spacing w:val="11"/>
                <w:sz w:val="24"/>
              </w:rPr>
              <w:t xml:space="preserve"> </w:t>
            </w:r>
            <w:r>
              <w:rPr>
                <w:spacing w:val="-2"/>
                <w:sz w:val="24"/>
              </w:rPr>
              <w:t>12,443]</w:t>
            </w:r>
          </w:p>
        </w:tc>
      </w:tr>
      <w:tr w:rsidR="008745B0" w14:paraId="31B414FA" w14:textId="77777777">
        <w:trPr>
          <w:trHeight w:val="288"/>
        </w:trPr>
        <w:tc>
          <w:tcPr>
            <w:tcW w:w="945" w:type="dxa"/>
          </w:tcPr>
          <w:p w14:paraId="7C243228" w14:textId="77777777" w:rsidR="008745B0" w:rsidRDefault="00D36070">
            <w:pPr>
              <w:pStyle w:val="TableParagraph"/>
              <w:spacing w:line="269" w:lineRule="exact"/>
              <w:ind w:left="119"/>
              <w:jc w:val="left"/>
              <w:rPr>
                <w:sz w:val="24"/>
              </w:rPr>
            </w:pPr>
            <w:r>
              <w:rPr>
                <w:i/>
                <w:sz w:val="24"/>
              </w:rPr>
              <w:t>t</w:t>
            </w:r>
            <w:r>
              <w:rPr>
                <w:i/>
                <w:spacing w:val="-5"/>
                <w:sz w:val="24"/>
              </w:rPr>
              <w:t xml:space="preserve"> </w:t>
            </w:r>
            <w:r>
              <w:rPr>
                <w:rFonts w:ascii="Lucida Sans Unicode" w:hAnsi="Lucida Sans Unicode"/>
                <w:sz w:val="24"/>
              </w:rPr>
              <w:t>−</w:t>
            </w:r>
            <w:r>
              <w:rPr>
                <w:rFonts w:ascii="Lucida Sans Unicode" w:hAnsi="Lucida Sans Unicode"/>
                <w:spacing w:val="-23"/>
                <w:sz w:val="24"/>
              </w:rPr>
              <w:t xml:space="preserve"> </w:t>
            </w:r>
            <w:r>
              <w:rPr>
                <w:spacing w:val="-10"/>
                <w:sz w:val="24"/>
              </w:rPr>
              <w:t>2</w:t>
            </w:r>
          </w:p>
        </w:tc>
        <w:tc>
          <w:tcPr>
            <w:tcW w:w="995" w:type="dxa"/>
          </w:tcPr>
          <w:p w14:paraId="13A53001" w14:textId="77777777" w:rsidR="008745B0" w:rsidRDefault="008745B0">
            <w:pPr>
              <w:pStyle w:val="TableParagraph"/>
              <w:jc w:val="left"/>
              <w:rPr>
                <w:rFonts w:ascii="Times New Roman"/>
                <w:sz w:val="20"/>
              </w:rPr>
            </w:pPr>
          </w:p>
        </w:tc>
        <w:tc>
          <w:tcPr>
            <w:tcW w:w="1334" w:type="dxa"/>
          </w:tcPr>
          <w:p w14:paraId="432F596D" w14:textId="77777777" w:rsidR="008745B0" w:rsidRDefault="00D36070">
            <w:pPr>
              <w:pStyle w:val="TableParagraph"/>
              <w:spacing w:line="269" w:lineRule="exact"/>
              <w:ind w:left="7" w:right="2"/>
              <w:rPr>
                <w:sz w:val="24"/>
              </w:rPr>
            </w:pPr>
            <w:r>
              <w:rPr>
                <w:spacing w:val="-2"/>
                <w:sz w:val="24"/>
              </w:rPr>
              <w:t>1,870</w:t>
            </w:r>
          </w:p>
        </w:tc>
        <w:tc>
          <w:tcPr>
            <w:tcW w:w="1399" w:type="dxa"/>
          </w:tcPr>
          <w:p w14:paraId="0A8673E2" w14:textId="77777777" w:rsidR="008745B0" w:rsidRDefault="00D36070">
            <w:pPr>
              <w:pStyle w:val="TableParagraph"/>
              <w:spacing w:line="269" w:lineRule="exact"/>
              <w:ind w:left="5"/>
              <w:rPr>
                <w:sz w:val="24"/>
              </w:rPr>
            </w:pPr>
            <w:r>
              <w:rPr>
                <w:spacing w:val="-2"/>
                <w:sz w:val="24"/>
              </w:rPr>
              <w:t>6,257</w:t>
            </w:r>
          </w:p>
        </w:tc>
        <w:tc>
          <w:tcPr>
            <w:tcW w:w="1094" w:type="dxa"/>
          </w:tcPr>
          <w:p w14:paraId="63184AF0" w14:textId="77777777" w:rsidR="008745B0" w:rsidRDefault="00D36070">
            <w:pPr>
              <w:pStyle w:val="TableParagraph"/>
              <w:spacing w:line="269" w:lineRule="exact"/>
              <w:rPr>
                <w:sz w:val="24"/>
              </w:rPr>
            </w:pPr>
            <w:r>
              <w:rPr>
                <w:spacing w:val="-2"/>
                <w:sz w:val="24"/>
              </w:rPr>
              <w:t>0.765</w:t>
            </w:r>
          </w:p>
        </w:tc>
        <w:tc>
          <w:tcPr>
            <w:tcW w:w="2507" w:type="dxa"/>
          </w:tcPr>
          <w:p w14:paraId="35FFCEFA" w14:textId="77777777" w:rsidR="008745B0" w:rsidRDefault="00D36070">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10,393,</w:t>
            </w:r>
            <w:r>
              <w:rPr>
                <w:spacing w:val="11"/>
                <w:sz w:val="24"/>
              </w:rPr>
              <w:t xml:space="preserve"> </w:t>
            </w:r>
            <w:r>
              <w:rPr>
                <w:spacing w:val="-2"/>
                <w:sz w:val="24"/>
              </w:rPr>
              <w:t>14,134]</w:t>
            </w:r>
          </w:p>
        </w:tc>
      </w:tr>
      <w:tr w:rsidR="008745B0" w14:paraId="38B2166B" w14:textId="77777777">
        <w:trPr>
          <w:trHeight w:val="288"/>
        </w:trPr>
        <w:tc>
          <w:tcPr>
            <w:tcW w:w="945" w:type="dxa"/>
          </w:tcPr>
          <w:p w14:paraId="64959196" w14:textId="77777777" w:rsidR="008745B0" w:rsidRDefault="00D36070">
            <w:pPr>
              <w:pStyle w:val="TableParagraph"/>
              <w:spacing w:line="269" w:lineRule="exact"/>
              <w:ind w:left="119"/>
              <w:jc w:val="left"/>
              <w:rPr>
                <w:sz w:val="24"/>
              </w:rPr>
            </w:pPr>
            <w:r>
              <w:rPr>
                <w:i/>
                <w:sz w:val="24"/>
              </w:rPr>
              <w:t>t</w:t>
            </w:r>
            <w:r>
              <w:rPr>
                <w:i/>
                <w:spacing w:val="-5"/>
                <w:sz w:val="24"/>
              </w:rPr>
              <w:t xml:space="preserve"> </w:t>
            </w:r>
            <w:r>
              <w:rPr>
                <w:rFonts w:ascii="Lucida Sans Unicode" w:hAnsi="Lucida Sans Unicode"/>
                <w:sz w:val="24"/>
              </w:rPr>
              <w:t>−</w:t>
            </w:r>
            <w:r>
              <w:rPr>
                <w:rFonts w:ascii="Lucida Sans Unicode" w:hAnsi="Lucida Sans Unicode"/>
                <w:spacing w:val="-23"/>
                <w:sz w:val="24"/>
              </w:rPr>
              <w:t xml:space="preserve"> </w:t>
            </w:r>
            <w:r>
              <w:rPr>
                <w:spacing w:val="-10"/>
                <w:sz w:val="24"/>
              </w:rPr>
              <w:t>1</w:t>
            </w:r>
          </w:p>
        </w:tc>
        <w:tc>
          <w:tcPr>
            <w:tcW w:w="995" w:type="dxa"/>
          </w:tcPr>
          <w:p w14:paraId="58FF0E5E" w14:textId="77777777" w:rsidR="008745B0" w:rsidRDefault="008745B0">
            <w:pPr>
              <w:pStyle w:val="TableParagraph"/>
              <w:jc w:val="left"/>
              <w:rPr>
                <w:rFonts w:ascii="Times New Roman"/>
                <w:sz w:val="20"/>
              </w:rPr>
            </w:pPr>
          </w:p>
        </w:tc>
        <w:tc>
          <w:tcPr>
            <w:tcW w:w="1334" w:type="dxa"/>
          </w:tcPr>
          <w:p w14:paraId="4BD7150C" w14:textId="77777777" w:rsidR="008745B0" w:rsidRDefault="00D36070">
            <w:pPr>
              <w:pStyle w:val="TableParagraph"/>
              <w:spacing w:line="269" w:lineRule="exact"/>
              <w:ind w:left="7" w:right="2"/>
              <w:rPr>
                <w:sz w:val="24"/>
              </w:rPr>
            </w:pPr>
            <w:r>
              <w:rPr>
                <w:spacing w:val="-2"/>
                <w:sz w:val="24"/>
              </w:rPr>
              <w:t>3,489</w:t>
            </w:r>
          </w:p>
        </w:tc>
        <w:tc>
          <w:tcPr>
            <w:tcW w:w="1399" w:type="dxa"/>
          </w:tcPr>
          <w:p w14:paraId="154F5297" w14:textId="77777777" w:rsidR="008745B0" w:rsidRDefault="00D36070">
            <w:pPr>
              <w:pStyle w:val="TableParagraph"/>
              <w:spacing w:line="269" w:lineRule="exact"/>
              <w:ind w:left="5"/>
              <w:rPr>
                <w:sz w:val="24"/>
              </w:rPr>
            </w:pPr>
            <w:r>
              <w:rPr>
                <w:spacing w:val="-2"/>
                <w:sz w:val="24"/>
              </w:rPr>
              <w:t>7,202</w:t>
            </w:r>
          </w:p>
        </w:tc>
        <w:tc>
          <w:tcPr>
            <w:tcW w:w="1094" w:type="dxa"/>
          </w:tcPr>
          <w:p w14:paraId="1F202D8B" w14:textId="77777777" w:rsidR="008745B0" w:rsidRDefault="00D36070">
            <w:pPr>
              <w:pStyle w:val="TableParagraph"/>
              <w:spacing w:line="269" w:lineRule="exact"/>
              <w:rPr>
                <w:sz w:val="24"/>
              </w:rPr>
            </w:pPr>
            <w:r>
              <w:rPr>
                <w:spacing w:val="-2"/>
                <w:sz w:val="24"/>
              </w:rPr>
              <w:t>0.628</w:t>
            </w:r>
          </w:p>
        </w:tc>
        <w:tc>
          <w:tcPr>
            <w:tcW w:w="2507" w:type="dxa"/>
          </w:tcPr>
          <w:p w14:paraId="307FFA4D" w14:textId="77777777" w:rsidR="008745B0" w:rsidRDefault="00D36070">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10,627,</w:t>
            </w:r>
            <w:r>
              <w:rPr>
                <w:spacing w:val="11"/>
                <w:sz w:val="24"/>
              </w:rPr>
              <w:t xml:space="preserve"> </w:t>
            </w:r>
            <w:r>
              <w:rPr>
                <w:spacing w:val="-2"/>
                <w:sz w:val="24"/>
              </w:rPr>
              <w:t>17,605]</w:t>
            </w:r>
          </w:p>
        </w:tc>
      </w:tr>
      <w:tr w:rsidR="008745B0" w14:paraId="5C81C0B0" w14:textId="77777777">
        <w:trPr>
          <w:trHeight w:val="288"/>
        </w:trPr>
        <w:tc>
          <w:tcPr>
            <w:tcW w:w="945" w:type="dxa"/>
          </w:tcPr>
          <w:p w14:paraId="2312D46D" w14:textId="77777777" w:rsidR="008745B0" w:rsidRDefault="00D36070">
            <w:pPr>
              <w:pStyle w:val="TableParagraph"/>
              <w:spacing w:line="269" w:lineRule="exact"/>
              <w:ind w:left="119"/>
              <w:jc w:val="left"/>
              <w:rPr>
                <w:i/>
                <w:sz w:val="24"/>
              </w:rPr>
            </w:pPr>
            <w:r>
              <w:rPr>
                <w:i/>
                <w:spacing w:val="-10"/>
                <w:w w:val="105"/>
                <w:sz w:val="24"/>
              </w:rPr>
              <w:t>t</w:t>
            </w:r>
          </w:p>
        </w:tc>
        <w:tc>
          <w:tcPr>
            <w:tcW w:w="995" w:type="dxa"/>
          </w:tcPr>
          <w:p w14:paraId="246C0D00" w14:textId="77777777" w:rsidR="008745B0" w:rsidRDefault="008745B0">
            <w:pPr>
              <w:pStyle w:val="TableParagraph"/>
              <w:jc w:val="left"/>
              <w:rPr>
                <w:rFonts w:ascii="Times New Roman"/>
                <w:sz w:val="20"/>
              </w:rPr>
            </w:pPr>
          </w:p>
        </w:tc>
        <w:tc>
          <w:tcPr>
            <w:tcW w:w="1334" w:type="dxa"/>
          </w:tcPr>
          <w:p w14:paraId="603B83B4" w14:textId="77777777" w:rsidR="008745B0" w:rsidRDefault="00D36070">
            <w:pPr>
              <w:pStyle w:val="TableParagraph"/>
              <w:spacing w:line="269" w:lineRule="exact"/>
              <w:ind w:left="6" w:right="2"/>
              <w:rPr>
                <w:sz w:val="24"/>
              </w:rPr>
            </w:pPr>
            <w:r>
              <w:rPr>
                <w:rFonts w:ascii="Lucida Sans Unicode" w:hAnsi="Lucida Sans Unicode"/>
                <w:spacing w:val="-2"/>
                <w:sz w:val="24"/>
              </w:rPr>
              <w:t>−</w:t>
            </w:r>
            <w:r>
              <w:rPr>
                <w:spacing w:val="-2"/>
                <w:sz w:val="24"/>
              </w:rPr>
              <w:t>1,626</w:t>
            </w:r>
          </w:p>
        </w:tc>
        <w:tc>
          <w:tcPr>
            <w:tcW w:w="1399" w:type="dxa"/>
          </w:tcPr>
          <w:p w14:paraId="66386DE6" w14:textId="77777777" w:rsidR="008745B0" w:rsidRDefault="00D36070">
            <w:pPr>
              <w:pStyle w:val="TableParagraph"/>
              <w:spacing w:line="269" w:lineRule="exact"/>
              <w:ind w:left="5"/>
              <w:rPr>
                <w:sz w:val="24"/>
              </w:rPr>
            </w:pPr>
            <w:r>
              <w:rPr>
                <w:spacing w:val="-2"/>
                <w:sz w:val="24"/>
              </w:rPr>
              <w:t>6,730</w:t>
            </w:r>
          </w:p>
        </w:tc>
        <w:tc>
          <w:tcPr>
            <w:tcW w:w="1094" w:type="dxa"/>
          </w:tcPr>
          <w:p w14:paraId="1DDD04C5" w14:textId="77777777" w:rsidR="008745B0" w:rsidRDefault="00D36070">
            <w:pPr>
              <w:pStyle w:val="TableParagraph"/>
              <w:spacing w:line="269" w:lineRule="exact"/>
              <w:rPr>
                <w:sz w:val="24"/>
              </w:rPr>
            </w:pPr>
            <w:r>
              <w:rPr>
                <w:spacing w:val="-2"/>
                <w:sz w:val="24"/>
              </w:rPr>
              <w:t>0.809</w:t>
            </w:r>
          </w:p>
        </w:tc>
        <w:tc>
          <w:tcPr>
            <w:tcW w:w="2507" w:type="dxa"/>
          </w:tcPr>
          <w:p w14:paraId="430CC8D7" w14:textId="77777777" w:rsidR="008745B0" w:rsidRDefault="00D36070">
            <w:pPr>
              <w:pStyle w:val="TableParagraph"/>
              <w:spacing w:line="269" w:lineRule="exact"/>
              <w:ind w:left="118"/>
              <w:jc w:val="left"/>
              <w:rPr>
                <w:sz w:val="24"/>
              </w:rPr>
            </w:pPr>
            <w:r>
              <w:rPr>
                <w:spacing w:val="-2"/>
                <w:sz w:val="24"/>
              </w:rPr>
              <w:t>[</w:t>
            </w:r>
            <w:r>
              <w:rPr>
                <w:rFonts w:ascii="Lucida Sans Unicode" w:hAnsi="Lucida Sans Unicode"/>
                <w:spacing w:val="-2"/>
                <w:sz w:val="24"/>
              </w:rPr>
              <w:t>−</w:t>
            </w:r>
            <w:r>
              <w:rPr>
                <w:spacing w:val="-2"/>
                <w:sz w:val="24"/>
              </w:rPr>
              <w:t>14,818,</w:t>
            </w:r>
            <w:r>
              <w:rPr>
                <w:spacing w:val="11"/>
                <w:sz w:val="24"/>
              </w:rPr>
              <w:t xml:space="preserve"> </w:t>
            </w:r>
            <w:r>
              <w:rPr>
                <w:spacing w:val="-2"/>
                <w:sz w:val="24"/>
              </w:rPr>
              <w:t>11,566]</w:t>
            </w:r>
          </w:p>
        </w:tc>
      </w:tr>
      <w:tr w:rsidR="008745B0" w14:paraId="21660EFC" w14:textId="77777777">
        <w:trPr>
          <w:trHeight w:val="288"/>
        </w:trPr>
        <w:tc>
          <w:tcPr>
            <w:tcW w:w="945" w:type="dxa"/>
          </w:tcPr>
          <w:p w14:paraId="78C9FEF2" w14:textId="77777777" w:rsidR="008745B0" w:rsidRDefault="00D36070">
            <w:pPr>
              <w:pStyle w:val="TableParagraph"/>
              <w:spacing w:line="269" w:lineRule="exact"/>
              <w:ind w:left="119"/>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1</w:t>
            </w:r>
          </w:p>
        </w:tc>
        <w:tc>
          <w:tcPr>
            <w:tcW w:w="995" w:type="dxa"/>
          </w:tcPr>
          <w:p w14:paraId="7846700A" w14:textId="77777777" w:rsidR="008745B0" w:rsidRDefault="008745B0">
            <w:pPr>
              <w:pStyle w:val="TableParagraph"/>
              <w:jc w:val="left"/>
              <w:rPr>
                <w:rFonts w:ascii="Times New Roman"/>
                <w:sz w:val="20"/>
              </w:rPr>
            </w:pPr>
          </w:p>
        </w:tc>
        <w:tc>
          <w:tcPr>
            <w:tcW w:w="1334" w:type="dxa"/>
          </w:tcPr>
          <w:p w14:paraId="41451FA7" w14:textId="77777777" w:rsidR="008745B0" w:rsidRDefault="00D36070">
            <w:pPr>
              <w:pStyle w:val="TableParagraph"/>
              <w:spacing w:line="269" w:lineRule="exact"/>
              <w:ind w:left="7" w:right="2"/>
              <w:rPr>
                <w:sz w:val="24"/>
              </w:rPr>
            </w:pPr>
            <w:r>
              <w:rPr>
                <w:rFonts w:ascii="Lucida Sans Unicode" w:hAnsi="Lucida Sans Unicode"/>
                <w:spacing w:val="-2"/>
                <w:sz w:val="24"/>
              </w:rPr>
              <w:t>−</w:t>
            </w:r>
            <w:r>
              <w:rPr>
                <w:spacing w:val="-2"/>
                <w:sz w:val="24"/>
              </w:rPr>
              <w:t>4,312</w:t>
            </w:r>
          </w:p>
        </w:tc>
        <w:tc>
          <w:tcPr>
            <w:tcW w:w="1399" w:type="dxa"/>
          </w:tcPr>
          <w:p w14:paraId="13DC126D" w14:textId="77777777" w:rsidR="008745B0" w:rsidRDefault="00D36070">
            <w:pPr>
              <w:pStyle w:val="TableParagraph"/>
              <w:spacing w:line="269" w:lineRule="exact"/>
              <w:ind w:left="5" w:right="1"/>
              <w:rPr>
                <w:sz w:val="24"/>
              </w:rPr>
            </w:pPr>
            <w:r>
              <w:rPr>
                <w:spacing w:val="-2"/>
                <w:sz w:val="24"/>
              </w:rPr>
              <w:t>8,906</w:t>
            </w:r>
          </w:p>
        </w:tc>
        <w:tc>
          <w:tcPr>
            <w:tcW w:w="1094" w:type="dxa"/>
          </w:tcPr>
          <w:p w14:paraId="7CBBA162" w14:textId="77777777" w:rsidR="008745B0" w:rsidRDefault="00D36070">
            <w:pPr>
              <w:pStyle w:val="TableParagraph"/>
              <w:spacing w:line="269" w:lineRule="exact"/>
              <w:rPr>
                <w:sz w:val="24"/>
              </w:rPr>
            </w:pPr>
            <w:r>
              <w:rPr>
                <w:spacing w:val="-2"/>
                <w:sz w:val="24"/>
              </w:rPr>
              <w:t>0.628</w:t>
            </w:r>
          </w:p>
        </w:tc>
        <w:tc>
          <w:tcPr>
            <w:tcW w:w="2507" w:type="dxa"/>
          </w:tcPr>
          <w:p w14:paraId="452B18DF" w14:textId="77777777" w:rsidR="008745B0" w:rsidRDefault="00D36070">
            <w:pPr>
              <w:pStyle w:val="TableParagraph"/>
              <w:spacing w:line="269" w:lineRule="exact"/>
              <w:ind w:left="118"/>
              <w:jc w:val="left"/>
              <w:rPr>
                <w:sz w:val="24"/>
              </w:rPr>
            </w:pPr>
            <w:r>
              <w:rPr>
                <w:spacing w:val="-2"/>
                <w:sz w:val="24"/>
              </w:rPr>
              <w:t>[</w:t>
            </w:r>
            <w:r>
              <w:rPr>
                <w:rFonts w:ascii="Lucida Sans Unicode" w:hAnsi="Lucida Sans Unicode"/>
                <w:spacing w:val="-2"/>
                <w:sz w:val="24"/>
              </w:rPr>
              <w:t>−</w:t>
            </w:r>
            <w:r>
              <w:rPr>
                <w:spacing w:val="-2"/>
                <w:sz w:val="24"/>
              </w:rPr>
              <w:t>21,767,</w:t>
            </w:r>
            <w:r>
              <w:rPr>
                <w:spacing w:val="11"/>
                <w:sz w:val="24"/>
              </w:rPr>
              <w:t xml:space="preserve"> </w:t>
            </w:r>
            <w:r>
              <w:rPr>
                <w:spacing w:val="-2"/>
                <w:sz w:val="24"/>
              </w:rPr>
              <w:t>13,143]</w:t>
            </w:r>
          </w:p>
        </w:tc>
      </w:tr>
      <w:tr w:rsidR="008745B0" w14:paraId="1A97A51E" w14:textId="77777777">
        <w:trPr>
          <w:trHeight w:val="275"/>
        </w:trPr>
        <w:tc>
          <w:tcPr>
            <w:tcW w:w="945" w:type="dxa"/>
          </w:tcPr>
          <w:p w14:paraId="6359A992" w14:textId="77777777" w:rsidR="008745B0" w:rsidRDefault="00D36070">
            <w:pPr>
              <w:pStyle w:val="TableParagraph"/>
              <w:spacing w:line="255" w:lineRule="exact"/>
              <w:ind w:left="119"/>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2</w:t>
            </w:r>
          </w:p>
        </w:tc>
        <w:tc>
          <w:tcPr>
            <w:tcW w:w="995" w:type="dxa"/>
          </w:tcPr>
          <w:p w14:paraId="01CB1F95" w14:textId="77777777" w:rsidR="008745B0" w:rsidRDefault="008745B0">
            <w:pPr>
              <w:pStyle w:val="TableParagraph"/>
              <w:jc w:val="left"/>
              <w:rPr>
                <w:rFonts w:ascii="Times New Roman"/>
                <w:sz w:val="20"/>
              </w:rPr>
            </w:pPr>
          </w:p>
        </w:tc>
        <w:tc>
          <w:tcPr>
            <w:tcW w:w="1334" w:type="dxa"/>
          </w:tcPr>
          <w:p w14:paraId="68874CED" w14:textId="77777777" w:rsidR="008745B0" w:rsidRDefault="00D36070">
            <w:pPr>
              <w:pStyle w:val="TableParagraph"/>
              <w:spacing w:line="255" w:lineRule="exact"/>
              <w:ind w:left="7" w:right="2"/>
              <w:rPr>
                <w:sz w:val="24"/>
              </w:rPr>
            </w:pPr>
            <w:r>
              <w:rPr>
                <w:rFonts w:ascii="Lucida Sans Unicode" w:hAnsi="Lucida Sans Unicode"/>
                <w:spacing w:val="-2"/>
                <w:sz w:val="24"/>
              </w:rPr>
              <w:t>−</w:t>
            </w:r>
            <w:r>
              <w:rPr>
                <w:spacing w:val="-2"/>
                <w:sz w:val="24"/>
              </w:rPr>
              <w:t>8,190</w:t>
            </w:r>
          </w:p>
        </w:tc>
        <w:tc>
          <w:tcPr>
            <w:tcW w:w="1399" w:type="dxa"/>
          </w:tcPr>
          <w:p w14:paraId="299F09FA" w14:textId="77777777" w:rsidR="008745B0" w:rsidRDefault="00D36070">
            <w:pPr>
              <w:pStyle w:val="TableParagraph"/>
              <w:spacing w:line="255" w:lineRule="exact"/>
              <w:ind w:left="5" w:right="1"/>
              <w:rPr>
                <w:sz w:val="24"/>
              </w:rPr>
            </w:pPr>
            <w:r>
              <w:rPr>
                <w:spacing w:val="-2"/>
                <w:sz w:val="24"/>
              </w:rPr>
              <w:t>8,099</w:t>
            </w:r>
          </w:p>
        </w:tc>
        <w:tc>
          <w:tcPr>
            <w:tcW w:w="1094" w:type="dxa"/>
          </w:tcPr>
          <w:p w14:paraId="554E7930" w14:textId="77777777" w:rsidR="008745B0" w:rsidRDefault="00D36070">
            <w:pPr>
              <w:pStyle w:val="TableParagraph"/>
              <w:spacing w:line="255" w:lineRule="exact"/>
              <w:rPr>
                <w:sz w:val="24"/>
              </w:rPr>
            </w:pPr>
            <w:r>
              <w:rPr>
                <w:spacing w:val="-2"/>
                <w:sz w:val="24"/>
              </w:rPr>
              <w:t>0.312</w:t>
            </w:r>
          </w:p>
        </w:tc>
        <w:tc>
          <w:tcPr>
            <w:tcW w:w="2507" w:type="dxa"/>
          </w:tcPr>
          <w:p w14:paraId="3E8BF736" w14:textId="77777777" w:rsidR="008745B0" w:rsidRDefault="00D36070">
            <w:pPr>
              <w:pStyle w:val="TableParagraph"/>
              <w:spacing w:line="255" w:lineRule="exact"/>
              <w:ind w:left="118"/>
              <w:jc w:val="left"/>
              <w:rPr>
                <w:sz w:val="24"/>
              </w:rPr>
            </w:pPr>
            <w:r>
              <w:rPr>
                <w:spacing w:val="-2"/>
                <w:sz w:val="24"/>
              </w:rPr>
              <w:t>[</w:t>
            </w:r>
            <w:r>
              <w:rPr>
                <w:rFonts w:ascii="Lucida Sans Unicode" w:hAnsi="Lucida Sans Unicode"/>
                <w:spacing w:val="-2"/>
                <w:sz w:val="24"/>
              </w:rPr>
              <w:t>−</w:t>
            </w:r>
            <w:r>
              <w:rPr>
                <w:spacing w:val="-2"/>
                <w:sz w:val="24"/>
              </w:rPr>
              <w:t>24,063,</w:t>
            </w:r>
            <w:r>
              <w:rPr>
                <w:spacing w:val="11"/>
                <w:sz w:val="24"/>
              </w:rPr>
              <w:t xml:space="preserve"> </w:t>
            </w:r>
            <w:r>
              <w:rPr>
                <w:spacing w:val="-2"/>
                <w:sz w:val="24"/>
              </w:rPr>
              <w:t>7,683]</w:t>
            </w:r>
          </w:p>
        </w:tc>
      </w:tr>
      <w:tr w:rsidR="008745B0" w14:paraId="18B1DBF3" w14:textId="77777777">
        <w:trPr>
          <w:trHeight w:val="288"/>
        </w:trPr>
        <w:tc>
          <w:tcPr>
            <w:tcW w:w="945" w:type="dxa"/>
          </w:tcPr>
          <w:p w14:paraId="46A622D9" w14:textId="77777777" w:rsidR="008745B0" w:rsidRDefault="00D36070">
            <w:pPr>
              <w:pStyle w:val="TableParagraph"/>
              <w:spacing w:line="269" w:lineRule="exact"/>
              <w:ind w:left="119"/>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3</w:t>
            </w:r>
          </w:p>
        </w:tc>
        <w:tc>
          <w:tcPr>
            <w:tcW w:w="995" w:type="dxa"/>
          </w:tcPr>
          <w:p w14:paraId="6E93CC73" w14:textId="77777777" w:rsidR="008745B0" w:rsidRDefault="008745B0">
            <w:pPr>
              <w:pStyle w:val="TableParagraph"/>
              <w:jc w:val="left"/>
              <w:rPr>
                <w:rFonts w:ascii="Times New Roman"/>
                <w:sz w:val="20"/>
              </w:rPr>
            </w:pPr>
          </w:p>
        </w:tc>
        <w:tc>
          <w:tcPr>
            <w:tcW w:w="1334" w:type="dxa"/>
          </w:tcPr>
          <w:p w14:paraId="37174E04" w14:textId="77777777" w:rsidR="008745B0" w:rsidRDefault="00D36070">
            <w:pPr>
              <w:pStyle w:val="TableParagraph"/>
              <w:spacing w:line="269" w:lineRule="exact"/>
              <w:ind w:left="5" w:right="7"/>
              <w:rPr>
                <w:rFonts w:ascii="Cambria" w:hAnsi="Cambria"/>
                <w:sz w:val="24"/>
              </w:rPr>
            </w:pPr>
            <w:r>
              <w:rPr>
                <w:rFonts w:ascii="Lucida Sans Unicode" w:hAnsi="Lucida Sans Unicode"/>
                <w:spacing w:val="-2"/>
                <w:sz w:val="24"/>
              </w:rPr>
              <w:t>−</w:t>
            </w:r>
            <w:r>
              <w:rPr>
                <w:spacing w:val="-2"/>
                <w:sz w:val="24"/>
              </w:rPr>
              <w:t>13,275</w:t>
            </w:r>
            <w:r>
              <w:rPr>
                <w:rFonts w:ascii="Cambria" w:hAnsi="Cambria"/>
                <w:spacing w:val="-2"/>
                <w:sz w:val="24"/>
                <w:vertAlign w:val="superscript"/>
              </w:rPr>
              <w:t>∗</w:t>
            </w:r>
          </w:p>
        </w:tc>
        <w:tc>
          <w:tcPr>
            <w:tcW w:w="1399" w:type="dxa"/>
          </w:tcPr>
          <w:p w14:paraId="1418BB35" w14:textId="77777777" w:rsidR="008745B0" w:rsidRDefault="00D36070">
            <w:pPr>
              <w:pStyle w:val="TableParagraph"/>
              <w:spacing w:line="269" w:lineRule="exact"/>
              <w:ind w:left="5"/>
              <w:rPr>
                <w:sz w:val="24"/>
              </w:rPr>
            </w:pPr>
            <w:r>
              <w:rPr>
                <w:spacing w:val="-2"/>
                <w:sz w:val="24"/>
              </w:rPr>
              <w:t>7,588</w:t>
            </w:r>
          </w:p>
        </w:tc>
        <w:tc>
          <w:tcPr>
            <w:tcW w:w="1094" w:type="dxa"/>
          </w:tcPr>
          <w:p w14:paraId="13D2AC3C" w14:textId="77777777" w:rsidR="008745B0" w:rsidRDefault="00D36070">
            <w:pPr>
              <w:pStyle w:val="TableParagraph"/>
              <w:spacing w:line="269" w:lineRule="exact"/>
              <w:rPr>
                <w:sz w:val="24"/>
              </w:rPr>
            </w:pPr>
            <w:r>
              <w:rPr>
                <w:spacing w:val="-2"/>
                <w:sz w:val="24"/>
              </w:rPr>
              <w:t>0.080</w:t>
            </w:r>
          </w:p>
        </w:tc>
        <w:tc>
          <w:tcPr>
            <w:tcW w:w="2507" w:type="dxa"/>
          </w:tcPr>
          <w:p w14:paraId="14263452" w14:textId="77777777" w:rsidR="008745B0" w:rsidRDefault="00D36070">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28,146,</w:t>
            </w:r>
            <w:r>
              <w:rPr>
                <w:spacing w:val="7"/>
                <w:sz w:val="24"/>
              </w:rPr>
              <w:t xml:space="preserve"> </w:t>
            </w:r>
            <w:r>
              <w:rPr>
                <w:spacing w:val="-2"/>
                <w:sz w:val="24"/>
              </w:rPr>
              <w:t>1,597]</w:t>
            </w:r>
          </w:p>
        </w:tc>
      </w:tr>
      <w:tr w:rsidR="008745B0" w14:paraId="06F45D2F" w14:textId="77777777">
        <w:trPr>
          <w:trHeight w:val="288"/>
        </w:trPr>
        <w:tc>
          <w:tcPr>
            <w:tcW w:w="945" w:type="dxa"/>
          </w:tcPr>
          <w:p w14:paraId="7A4FA88E" w14:textId="77777777" w:rsidR="008745B0" w:rsidRDefault="00D36070">
            <w:pPr>
              <w:pStyle w:val="TableParagraph"/>
              <w:spacing w:line="269" w:lineRule="exact"/>
              <w:ind w:left="119"/>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4</w:t>
            </w:r>
          </w:p>
        </w:tc>
        <w:tc>
          <w:tcPr>
            <w:tcW w:w="995" w:type="dxa"/>
          </w:tcPr>
          <w:p w14:paraId="5D024107" w14:textId="77777777" w:rsidR="008745B0" w:rsidRDefault="008745B0">
            <w:pPr>
              <w:pStyle w:val="TableParagraph"/>
              <w:jc w:val="left"/>
              <w:rPr>
                <w:rFonts w:ascii="Times New Roman"/>
                <w:sz w:val="20"/>
              </w:rPr>
            </w:pPr>
          </w:p>
        </w:tc>
        <w:tc>
          <w:tcPr>
            <w:tcW w:w="1334" w:type="dxa"/>
          </w:tcPr>
          <w:p w14:paraId="3A8583AF" w14:textId="77777777" w:rsidR="008745B0" w:rsidRDefault="00D36070">
            <w:pPr>
              <w:pStyle w:val="TableParagraph"/>
              <w:spacing w:line="269" w:lineRule="exact"/>
              <w:ind w:left="5" w:right="7"/>
              <w:rPr>
                <w:rFonts w:ascii="Cambria" w:hAnsi="Cambria"/>
                <w:sz w:val="24"/>
              </w:rPr>
            </w:pPr>
            <w:r>
              <w:rPr>
                <w:rFonts w:ascii="Lucida Sans Unicode" w:hAnsi="Lucida Sans Unicode"/>
                <w:spacing w:val="-2"/>
                <w:sz w:val="24"/>
              </w:rPr>
              <w:t>−</w:t>
            </w:r>
            <w:r>
              <w:rPr>
                <w:spacing w:val="-2"/>
                <w:sz w:val="24"/>
              </w:rPr>
              <w:t>22,582</w:t>
            </w:r>
            <w:r>
              <w:rPr>
                <w:rFonts w:ascii="Cambria" w:hAnsi="Cambria"/>
                <w:spacing w:val="-2"/>
                <w:sz w:val="24"/>
                <w:vertAlign w:val="superscript"/>
              </w:rPr>
              <w:t>∗∗∗</w:t>
            </w:r>
          </w:p>
        </w:tc>
        <w:tc>
          <w:tcPr>
            <w:tcW w:w="1399" w:type="dxa"/>
          </w:tcPr>
          <w:p w14:paraId="2F1997C2" w14:textId="77777777" w:rsidR="008745B0" w:rsidRDefault="00D36070">
            <w:pPr>
              <w:pStyle w:val="TableParagraph"/>
              <w:spacing w:line="269" w:lineRule="exact"/>
              <w:ind w:left="5"/>
              <w:rPr>
                <w:sz w:val="24"/>
              </w:rPr>
            </w:pPr>
            <w:r>
              <w:rPr>
                <w:spacing w:val="-2"/>
                <w:sz w:val="24"/>
              </w:rPr>
              <w:t>7,904</w:t>
            </w:r>
          </w:p>
        </w:tc>
        <w:tc>
          <w:tcPr>
            <w:tcW w:w="1094" w:type="dxa"/>
          </w:tcPr>
          <w:p w14:paraId="03DFB663" w14:textId="77777777" w:rsidR="008745B0" w:rsidRDefault="00D36070">
            <w:pPr>
              <w:pStyle w:val="TableParagraph"/>
              <w:spacing w:line="269" w:lineRule="exact"/>
              <w:rPr>
                <w:sz w:val="24"/>
              </w:rPr>
            </w:pPr>
            <w:r>
              <w:rPr>
                <w:spacing w:val="-2"/>
                <w:sz w:val="24"/>
              </w:rPr>
              <w:t>0.004</w:t>
            </w:r>
          </w:p>
        </w:tc>
        <w:tc>
          <w:tcPr>
            <w:tcW w:w="2507" w:type="dxa"/>
          </w:tcPr>
          <w:p w14:paraId="38649D53" w14:textId="77777777" w:rsidR="008745B0" w:rsidRDefault="00D36070">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38,074,</w:t>
            </w:r>
            <w:r>
              <w:rPr>
                <w:spacing w:val="7"/>
                <w:sz w:val="24"/>
              </w:rPr>
              <w:t xml:space="preserve"> </w:t>
            </w:r>
            <w:r>
              <w:rPr>
                <w:rFonts w:ascii="Lucida Sans Unicode" w:hAnsi="Lucida Sans Unicode"/>
                <w:spacing w:val="-2"/>
                <w:sz w:val="24"/>
              </w:rPr>
              <w:t>−</w:t>
            </w:r>
            <w:r>
              <w:rPr>
                <w:spacing w:val="-2"/>
                <w:sz w:val="24"/>
              </w:rPr>
              <w:t>7,090]</w:t>
            </w:r>
          </w:p>
        </w:tc>
      </w:tr>
      <w:tr w:rsidR="008745B0" w14:paraId="5EEB3BC8" w14:textId="77777777">
        <w:trPr>
          <w:trHeight w:val="288"/>
        </w:trPr>
        <w:tc>
          <w:tcPr>
            <w:tcW w:w="945" w:type="dxa"/>
          </w:tcPr>
          <w:p w14:paraId="67A79A5B" w14:textId="77777777" w:rsidR="008745B0" w:rsidRDefault="00D36070">
            <w:pPr>
              <w:pStyle w:val="TableParagraph"/>
              <w:spacing w:line="269" w:lineRule="exact"/>
              <w:ind w:left="119"/>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5</w:t>
            </w:r>
          </w:p>
        </w:tc>
        <w:tc>
          <w:tcPr>
            <w:tcW w:w="995" w:type="dxa"/>
          </w:tcPr>
          <w:p w14:paraId="23D97D70" w14:textId="77777777" w:rsidR="008745B0" w:rsidRDefault="008745B0">
            <w:pPr>
              <w:pStyle w:val="TableParagraph"/>
              <w:jc w:val="left"/>
              <w:rPr>
                <w:rFonts w:ascii="Times New Roman"/>
                <w:sz w:val="20"/>
              </w:rPr>
            </w:pPr>
          </w:p>
        </w:tc>
        <w:tc>
          <w:tcPr>
            <w:tcW w:w="1334" w:type="dxa"/>
          </w:tcPr>
          <w:p w14:paraId="69ADE623" w14:textId="77777777" w:rsidR="008745B0" w:rsidRDefault="00D36070">
            <w:pPr>
              <w:pStyle w:val="TableParagraph"/>
              <w:spacing w:line="269" w:lineRule="exact"/>
              <w:ind w:left="5" w:right="7"/>
              <w:rPr>
                <w:rFonts w:ascii="Cambria" w:hAnsi="Cambria"/>
                <w:sz w:val="24"/>
              </w:rPr>
            </w:pPr>
            <w:r>
              <w:rPr>
                <w:rFonts w:ascii="Lucida Sans Unicode" w:hAnsi="Lucida Sans Unicode"/>
                <w:spacing w:val="-2"/>
                <w:sz w:val="24"/>
              </w:rPr>
              <w:t>−</w:t>
            </w:r>
            <w:r>
              <w:rPr>
                <w:spacing w:val="-2"/>
                <w:sz w:val="24"/>
              </w:rPr>
              <w:t>20,952</w:t>
            </w:r>
            <w:r>
              <w:rPr>
                <w:rFonts w:ascii="Cambria" w:hAnsi="Cambria"/>
                <w:spacing w:val="-2"/>
                <w:sz w:val="24"/>
                <w:vertAlign w:val="superscript"/>
              </w:rPr>
              <w:t>∗∗</w:t>
            </w:r>
          </w:p>
        </w:tc>
        <w:tc>
          <w:tcPr>
            <w:tcW w:w="1399" w:type="dxa"/>
          </w:tcPr>
          <w:p w14:paraId="4F62AC3F" w14:textId="77777777" w:rsidR="008745B0" w:rsidRDefault="00D36070">
            <w:pPr>
              <w:pStyle w:val="TableParagraph"/>
              <w:spacing w:line="269" w:lineRule="exact"/>
              <w:ind w:left="5"/>
              <w:rPr>
                <w:sz w:val="24"/>
              </w:rPr>
            </w:pPr>
            <w:r>
              <w:rPr>
                <w:spacing w:val="-2"/>
                <w:sz w:val="24"/>
              </w:rPr>
              <w:t>9,554</w:t>
            </w:r>
          </w:p>
        </w:tc>
        <w:tc>
          <w:tcPr>
            <w:tcW w:w="1094" w:type="dxa"/>
          </w:tcPr>
          <w:p w14:paraId="1776DD6F" w14:textId="77777777" w:rsidR="008745B0" w:rsidRDefault="00D36070">
            <w:pPr>
              <w:pStyle w:val="TableParagraph"/>
              <w:spacing w:line="269" w:lineRule="exact"/>
              <w:rPr>
                <w:sz w:val="24"/>
              </w:rPr>
            </w:pPr>
            <w:r>
              <w:rPr>
                <w:spacing w:val="-2"/>
                <w:sz w:val="24"/>
              </w:rPr>
              <w:t>0.028</w:t>
            </w:r>
          </w:p>
        </w:tc>
        <w:tc>
          <w:tcPr>
            <w:tcW w:w="2507" w:type="dxa"/>
          </w:tcPr>
          <w:p w14:paraId="4619980E" w14:textId="77777777" w:rsidR="008745B0" w:rsidRDefault="00D36070">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39,678,</w:t>
            </w:r>
            <w:r>
              <w:rPr>
                <w:spacing w:val="7"/>
                <w:sz w:val="24"/>
              </w:rPr>
              <w:t xml:space="preserve"> </w:t>
            </w:r>
            <w:r>
              <w:rPr>
                <w:rFonts w:ascii="Lucida Sans Unicode" w:hAnsi="Lucida Sans Unicode"/>
                <w:spacing w:val="-2"/>
                <w:sz w:val="24"/>
              </w:rPr>
              <w:t>−</w:t>
            </w:r>
            <w:r>
              <w:rPr>
                <w:spacing w:val="-2"/>
                <w:sz w:val="24"/>
              </w:rPr>
              <w:t>2,225]</w:t>
            </w:r>
          </w:p>
        </w:tc>
      </w:tr>
      <w:tr w:rsidR="008745B0" w14:paraId="1CDFB3CD" w14:textId="77777777">
        <w:trPr>
          <w:trHeight w:val="288"/>
        </w:trPr>
        <w:tc>
          <w:tcPr>
            <w:tcW w:w="945" w:type="dxa"/>
          </w:tcPr>
          <w:p w14:paraId="01615AAD" w14:textId="77777777" w:rsidR="008745B0" w:rsidRDefault="00D36070">
            <w:pPr>
              <w:pStyle w:val="TableParagraph"/>
              <w:spacing w:line="269" w:lineRule="exact"/>
              <w:ind w:left="119"/>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6</w:t>
            </w:r>
          </w:p>
        </w:tc>
        <w:tc>
          <w:tcPr>
            <w:tcW w:w="995" w:type="dxa"/>
          </w:tcPr>
          <w:p w14:paraId="0EE04B5C" w14:textId="77777777" w:rsidR="008745B0" w:rsidRDefault="008745B0">
            <w:pPr>
              <w:pStyle w:val="TableParagraph"/>
              <w:jc w:val="left"/>
              <w:rPr>
                <w:rFonts w:ascii="Times New Roman"/>
                <w:sz w:val="20"/>
              </w:rPr>
            </w:pPr>
          </w:p>
        </w:tc>
        <w:tc>
          <w:tcPr>
            <w:tcW w:w="1334" w:type="dxa"/>
          </w:tcPr>
          <w:p w14:paraId="4DB7B7DA" w14:textId="77777777" w:rsidR="008745B0" w:rsidRDefault="00D36070">
            <w:pPr>
              <w:pStyle w:val="TableParagraph"/>
              <w:spacing w:line="269" w:lineRule="exact"/>
              <w:ind w:left="5" w:right="7"/>
              <w:rPr>
                <w:rFonts w:ascii="Cambria" w:hAnsi="Cambria"/>
                <w:sz w:val="24"/>
              </w:rPr>
            </w:pPr>
            <w:r>
              <w:rPr>
                <w:rFonts w:ascii="Lucida Sans Unicode" w:hAnsi="Lucida Sans Unicode"/>
                <w:spacing w:val="-2"/>
                <w:sz w:val="24"/>
              </w:rPr>
              <w:t>−</w:t>
            </w:r>
            <w:r>
              <w:rPr>
                <w:spacing w:val="-2"/>
                <w:sz w:val="24"/>
              </w:rPr>
              <w:t>18,793</w:t>
            </w:r>
            <w:r>
              <w:rPr>
                <w:rFonts w:ascii="Cambria" w:hAnsi="Cambria"/>
                <w:spacing w:val="-2"/>
                <w:sz w:val="24"/>
                <w:vertAlign w:val="superscript"/>
              </w:rPr>
              <w:t>∗∗</w:t>
            </w:r>
          </w:p>
        </w:tc>
        <w:tc>
          <w:tcPr>
            <w:tcW w:w="1399" w:type="dxa"/>
          </w:tcPr>
          <w:p w14:paraId="1C150AB7" w14:textId="77777777" w:rsidR="008745B0" w:rsidRDefault="00D36070">
            <w:pPr>
              <w:pStyle w:val="TableParagraph"/>
              <w:spacing w:line="269" w:lineRule="exact"/>
              <w:ind w:left="5"/>
              <w:rPr>
                <w:sz w:val="24"/>
              </w:rPr>
            </w:pPr>
            <w:r>
              <w:rPr>
                <w:spacing w:val="-2"/>
                <w:sz w:val="24"/>
              </w:rPr>
              <w:t>8,789</w:t>
            </w:r>
          </w:p>
        </w:tc>
        <w:tc>
          <w:tcPr>
            <w:tcW w:w="1094" w:type="dxa"/>
          </w:tcPr>
          <w:p w14:paraId="6E48C879" w14:textId="77777777" w:rsidR="008745B0" w:rsidRDefault="00D36070">
            <w:pPr>
              <w:pStyle w:val="TableParagraph"/>
              <w:spacing w:line="269" w:lineRule="exact"/>
              <w:rPr>
                <w:sz w:val="24"/>
              </w:rPr>
            </w:pPr>
            <w:r>
              <w:rPr>
                <w:spacing w:val="-2"/>
                <w:sz w:val="24"/>
              </w:rPr>
              <w:t>0.033</w:t>
            </w:r>
          </w:p>
        </w:tc>
        <w:tc>
          <w:tcPr>
            <w:tcW w:w="2507" w:type="dxa"/>
          </w:tcPr>
          <w:p w14:paraId="793FBA6C" w14:textId="77777777" w:rsidR="008745B0" w:rsidRDefault="00D36070">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36,020,</w:t>
            </w:r>
            <w:r>
              <w:rPr>
                <w:spacing w:val="7"/>
                <w:sz w:val="24"/>
              </w:rPr>
              <w:t xml:space="preserve"> </w:t>
            </w:r>
            <w:r>
              <w:rPr>
                <w:rFonts w:ascii="Lucida Sans Unicode" w:hAnsi="Lucida Sans Unicode"/>
                <w:spacing w:val="-2"/>
                <w:sz w:val="24"/>
              </w:rPr>
              <w:t>−</w:t>
            </w:r>
            <w:r>
              <w:rPr>
                <w:spacing w:val="-2"/>
                <w:sz w:val="24"/>
              </w:rPr>
              <w:t>1,566]</w:t>
            </w:r>
          </w:p>
        </w:tc>
      </w:tr>
      <w:tr w:rsidR="008745B0" w14:paraId="677C1F65" w14:textId="77777777">
        <w:trPr>
          <w:trHeight w:val="288"/>
        </w:trPr>
        <w:tc>
          <w:tcPr>
            <w:tcW w:w="945" w:type="dxa"/>
          </w:tcPr>
          <w:p w14:paraId="4D018EF9" w14:textId="77777777" w:rsidR="008745B0" w:rsidRDefault="00D36070">
            <w:pPr>
              <w:pStyle w:val="TableParagraph"/>
              <w:spacing w:line="269" w:lineRule="exact"/>
              <w:ind w:left="119"/>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7</w:t>
            </w:r>
          </w:p>
        </w:tc>
        <w:tc>
          <w:tcPr>
            <w:tcW w:w="995" w:type="dxa"/>
          </w:tcPr>
          <w:p w14:paraId="4FD6B595" w14:textId="77777777" w:rsidR="008745B0" w:rsidRDefault="008745B0">
            <w:pPr>
              <w:pStyle w:val="TableParagraph"/>
              <w:jc w:val="left"/>
              <w:rPr>
                <w:rFonts w:ascii="Times New Roman"/>
                <w:sz w:val="20"/>
              </w:rPr>
            </w:pPr>
          </w:p>
        </w:tc>
        <w:tc>
          <w:tcPr>
            <w:tcW w:w="1334" w:type="dxa"/>
          </w:tcPr>
          <w:p w14:paraId="7B00E7C6" w14:textId="77777777" w:rsidR="008745B0" w:rsidRDefault="00D36070">
            <w:pPr>
              <w:pStyle w:val="TableParagraph"/>
              <w:spacing w:line="269" w:lineRule="exact"/>
              <w:ind w:left="5" w:right="7"/>
              <w:rPr>
                <w:rFonts w:ascii="Cambria" w:hAnsi="Cambria"/>
                <w:sz w:val="24"/>
              </w:rPr>
            </w:pPr>
            <w:r>
              <w:rPr>
                <w:rFonts w:ascii="Lucida Sans Unicode" w:hAnsi="Lucida Sans Unicode"/>
                <w:spacing w:val="-2"/>
                <w:sz w:val="24"/>
              </w:rPr>
              <w:t>−</w:t>
            </w:r>
            <w:r>
              <w:rPr>
                <w:spacing w:val="-2"/>
                <w:sz w:val="24"/>
              </w:rPr>
              <w:t>17,918</w:t>
            </w:r>
            <w:r>
              <w:rPr>
                <w:rFonts w:ascii="Cambria" w:hAnsi="Cambria"/>
                <w:spacing w:val="-2"/>
                <w:sz w:val="24"/>
                <w:vertAlign w:val="superscript"/>
              </w:rPr>
              <w:t>∗∗</w:t>
            </w:r>
          </w:p>
        </w:tc>
        <w:tc>
          <w:tcPr>
            <w:tcW w:w="1399" w:type="dxa"/>
          </w:tcPr>
          <w:p w14:paraId="6CC87E2E" w14:textId="77777777" w:rsidR="008745B0" w:rsidRDefault="00D36070">
            <w:pPr>
              <w:pStyle w:val="TableParagraph"/>
              <w:spacing w:line="269" w:lineRule="exact"/>
              <w:ind w:left="5"/>
              <w:rPr>
                <w:sz w:val="24"/>
              </w:rPr>
            </w:pPr>
            <w:r>
              <w:rPr>
                <w:spacing w:val="-2"/>
                <w:sz w:val="24"/>
              </w:rPr>
              <w:t>7,180</w:t>
            </w:r>
          </w:p>
        </w:tc>
        <w:tc>
          <w:tcPr>
            <w:tcW w:w="1094" w:type="dxa"/>
          </w:tcPr>
          <w:p w14:paraId="629D903D" w14:textId="77777777" w:rsidR="008745B0" w:rsidRDefault="00D36070">
            <w:pPr>
              <w:pStyle w:val="TableParagraph"/>
              <w:spacing w:line="269" w:lineRule="exact"/>
              <w:rPr>
                <w:sz w:val="24"/>
              </w:rPr>
            </w:pPr>
            <w:r>
              <w:rPr>
                <w:spacing w:val="-2"/>
                <w:sz w:val="24"/>
              </w:rPr>
              <w:t>0.013</w:t>
            </w:r>
          </w:p>
        </w:tc>
        <w:tc>
          <w:tcPr>
            <w:tcW w:w="2507" w:type="dxa"/>
          </w:tcPr>
          <w:p w14:paraId="51B352CB" w14:textId="77777777" w:rsidR="008745B0" w:rsidRDefault="00D36070">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31,990,</w:t>
            </w:r>
            <w:r>
              <w:rPr>
                <w:spacing w:val="7"/>
                <w:sz w:val="24"/>
              </w:rPr>
              <w:t xml:space="preserve"> </w:t>
            </w:r>
            <w:r>
              <w:rPr>
                <w:rFonts w:ascii="Lucida Sans Unicode" w:hAnsi="Lucida Sans Unicode"/>
                <w:spacing w:val="-2"/>
                <w:sz w:val="24"/>
              </w:rPr>
              <w:t>−</w:t>
            </w:r>
            <w:r>
              <w:rPr>
                <w:spacing w:val="-2"/>
                <w:sz w:val="24"/>
              </w:rPr>
              <w:t>3,845]</w:t>
            </w:r>
          </w:p>
        </w:tc>
      </w:tr>
      <w:tr w:rsidR="008745B0" w14:paraId="4ED8457C" w14:textId="77777777">
        <w:trPr>
          <w:trHeight w:val="288"/>
        </w:trPr>
        <w:tc>
          <w:tcPr>
            <w:tcW w:w="945" w:type="dxa"/>
          </w:tcPr>
          <w:p w14:paraId="1FCD43E1" w14:textId="77777777" w:rsidR="008745B0" w:rsidRDefault="00D36070">
            <w:pPr>
              <w:pStyle w:val="TableParagraph"/>
              <w:spacing w:line="269" w:lineRule="exact"/>
              <w:ind w:left="119"/>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8</w:t>
            </w:r>
          </w:p>
        </w:tc>
        <w:tc>
          <w:tcPr>
            <w:tcW w:w="995" w:type="dxa"/>
          </w:tcPr>
          <w:p w14:paraId="20B1CE94" w14:textId="77777777" w:rsidR="008745B0" w:rsidRDefault="008745B0">
            <w:pPr>
              <w:pStyle w:val="TableParagraph"/>
              <w:jc w:val="left"/>
              <w:rPr>
                <w:rFonts w:ascii="Times New Roman"/>
                <w:sz w:val="20"/>
              </w:rPr>
            </w:pPr>
          </w:p>
        </w:tc>
        <w:tc>
          <w:tcPr>
            <w:tcW w:w="1334" w:type="dxa"/>
          </w:tcPr>
          <w:p w14:paraId="604ED450" w14:textId="77777777" w:rsidR="008745B0" w:rsidRDefault="00D36070">
            <w:pPr>
              <w:pStyle w:val="TableParagraph"/>
              <w:spacing w:line="269" w:lineRule="exact"/>
              <w:ind w:left="5" w:right="7"/>
              <w:rPr>
                <w:rFonts w:ascii="Cambria" w:hAnsi="Cambria"/>
                <w:sz w:val="24"/>
              </w:rPr>
            </w:pPr>
            <w:r>
              <w:rPr>
                <w:rFonts w:ascii="Lucida Sans Unicode" w:hAnsi="Lucida Sans Unicode"/>
                <w:spacing w:val="-2"/>
                <w:sz w:val="24"/>
              </w:rPr>
              <w:t>−</w:t>
            </w:r>
            <w:r>
              <w:rPr>
                <w:spacing w:val="-2"/>
                <w:sz w:val="24"/>
              </w:rPr>
              <w:t>21,146</w:t>
            </w:r>
            <w:r>
              <w:rPr>
                <w:rFonts w:ascii="Cambria" w:hAnsi="Cambria"/>
                <w:spacing w:val="-2"/>
                <w:sz w:val="24"/>
                <w:vertAlign w:val="superscript"/>
              </w:rPr>
              <w:t>∗∗</w:t>
            </w:r>
          </w:p>
        </w:tc>
        <w:tc>
          <w:tcPr>
            <w:tcW w:w="1399" w:type="dxa"/>
          </w:tcPr>
          <w:p w14:paraId="4B33E504" w14:textId="77777777" w:rsidR="008745B0" w:rsidRDefault="00D36070">
            <w:pPr>
              <w:pStyle w:val="TableParagraph"/>
              <w:spacing w:line="269" w:lineRule="exact"/>
              <w:ind w:left="5"/>
              <w:rPr>
                <w:sz w:val="24"/>
              </w:rPr>
            </w:pPr>
            <w:r>
              <w:rPr>
                <w:spacing w:val="-2"/>
                <w:sz w:val="24"/>
              </w:rPr>
              <w:t>8,921</w:t>
            </w:r>
          </w:p>
        </w:tc>
        <w:tc>
          <w:tcPr>
            <w:tcW w:w="1094" w:type="dxa"/>
          </w:tcPr>
          <w:p w14:paraId="20E5B022" w14:textId="77777777" w:rsidR="008745B0" w:rsidRDefault="00D36070">
            <w:pPr>
              <w:pStyle w:val="TableParagraph"/>
              <w:spacing w:line="269" w:lineRule="exact"/>
              <w:rPr>
                <w:sz w:val="24"/>
              </w:rPr>
            </w:pPr>
            <w:r>
              <w:rPr>
                <w:spacing w:val="-2"/>
                <w:sz w:val="24"/>
              </w:rPr>
              <w:t>0.018</w:t>
            </w:r>
          </w:p>
        </w:tc>
        <w:tc>
          <w:tcPr>
            <w:tcW w:w="2507" w:type="dxa"/>
          </w:tcPr>
          <w:p w14:paraId="26A2CE7C" w14:textId="77777777" w:rsidR="008745B0" w:rsidRDefault="00D36070">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38,631,</w:t>
            </w:r>
            <w:r>
              <w:rPr>
                <w:spacing w:val="7"/>
                <w:sz w:val="24"/>
              </w:rPr>
              <w:t xml:space="preserve"> </w:t>
            </w:r>
            <w:r>
              <w:rPr>
                <w:rFonts w:ascii="Lucida Sans Unicode" w:hAnsi="Lucida Sans Unicode"/>
                <w:spacing w:val="-2"/>
                <w:sz w:val="24"/>
              </w:rPr>
              <w:t>−</w:t>
            </w:r>
            <w:r>
              <w:rPr>
                <w:spacing w:val="-2"/>
                <w:sz w:val="24"/>
              </w:rPr>
              <w:t>3,660]</w:t>
            </w:r>
          </w:p>
        </w:tc>
      </w:tr>
      <w:tr w:rsidR="008745B0" w14:paraId="33ED486A" w14:textId="77777777">
        <w:trPr>
          <w:trHeight w:val="288"/>
        </w:trPr>
        <w:tc>
          <w:tcPr>
            <w:tcW w:w="945" w:type="dxa"/>
          </w:tcPr>
          <w:p w14:paraId="59EE891A" w14:textId="77777777" w:rsidR="008745B0" w:rsidRDefault="00D36070">
            <w:pPr>
              <w:pStyle w:val="TableParagraph"/>
              <w:spacing w:line="269" w:lineRule="exact"/>
              <w:ind w:left="119"/>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9</w:t>
            </w:r>
          </w:p>
        </w:tc>
        <w:tc>
          <w:tcPr>
            <w:tcW w:w="995" w:type="dxa"/>
          </w:tcPr>
          <w:p w14:paraId="2F0E893B" w14:textId="77777777" w:rsidR="008745B0" w:rsidRDefault="008745B0">
            <w:pPr>
              <w:pStyle w:val="TableParagraph"/>
              <w:jc w:val="left"/>
              <w:rPr>
                <w:rFonts w:ascii="Times New Roman"/>
                <w:sz w:val="20"/>
              </w:rPr>
            </w:pPr>
          </w:p>
        </w:tc>
        <w:tc>
          <w:tcPr>
            <w:tcW w:w="1334" w:type="dxa"/>
          </w:tcPr>
          <w:p w14:paraId="5BB36DA8" w14:textId="77777777" w:rsidR="008745B0" w:rsidRDefault="00D36070">
            <w:pPr>
              <w:pStyle w:val="TableParagraph"/>
              <w:spacing w:line="269" w:lineRule="exact"/>
              <w:ind w:left="5" w:right="7"/>
              <w:rPr>
                <w:rFonts w:ascii="Cambria" w:hAnsi="Cambria"/>
                <w:sz w:val="24"/>
              </w:rPr>
            </w:pPr>
            <w:r>
              <w:rPr>
                <w:rFonts w:ascii="Lucida Sans Unicode" w:hAnsi="Lucida Sans Unicode"/>
                <w:spacing w:val="-2"/>
                <w:sz w:val="24"/>
              </w:rPr>
              <w:t>−</w:t>
            </w:r>
            <w:r>
              <w:rPr>
                <w:spacing w:val="-2"/>
                <w:sz w:val="24"/>
              </w:rPr>
              <w:t>17,789</w:t>
            </w:r>
            <w:r>
              <w:rPr>
                <w:rFonts w:ascii="Cambria" w:hAnsi="Cambria"/>
                <w:spacing w:val="-2"/>
                <w:sz w:val="24"/>
                <w:vertAlign w:val="superscript"/>
              </w:rPr>
              <w:t>∗∗</w:t>
            </w:r>
          </w:p>
        </w:tc>
        <w:tc>
          <w:tcPr>
            <w:tcW w:w="1399" w:type="dxa"/>
          </w:tcPr>
          <w:p w14:paraId="0D829BFA" w14:textId="77777777" w:rsidR="008745B0" w:rsidRDefault="00D36070">
            <w:pPr>
              <w:pStyle w:val="TableParagraph"/>
              <w:spacing w:line="269" w:lineRule="exact"/>
              <w:ind w:left="5"/>
              <w:rPr>
                <w:sz w:val="24"/>
              </w:rPr>
            </w:pPr>
            <w:r>
              <w:rPr>
                <w:spacing w:val="-2"/>
                <w:sz w:val="24"/>
              </w:rPr>
              <w:t>7,770</w:t>
            </w:r>
          </w:p>
        </w:tc>
        <w:tc>
          <w:tcPr>
            <w:tcW w:w="1094" w:type="dxa"/>
          </w:tcPr>
          <w:p w14:paraId="66A68668" w14:textId="77777777" w:rsidR="008745B0" w:rsidRDefault="00D36070">
            <w:pPr>
              <w:pStyle w:val="TableParagraph"/>
              <w:spacing w:line="269" w:lineRule="exact"/>
              <w:rPr>
                <w:sz w:val="24"/>
              </w:rPr>
            </w:pPr>
            <w:r>
              <w:rPr>
                <w:spacing w:val="-2"/>
                <w:sz w:val="24"/>
              </w:rPr>
              <w:t>0.022</w:t>
            </w:r>
          </w:p>
        </w:tc>
        <w:tc>
          <w:tcPr>
            <w:tcW w:w="2507" w:type="dxa"/>
          </w:tcPr>
          <w:p w14:paraId="1D7F33A7" w14:textId="77777777" w:rsidR="008745B0" w:rsidRDefault="00D36070">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33,018,</w:t>
            </w:r>
            <w:r>
              <w:rPr>
                <w:spacing w:val="7"/>
                <w:sz w:val="24"/>
              </w:rPr>
              <w:t xml:space="preserve"> </w:t>
            </w:r>
            <w:r>
              <w:rPr>
                <w:rFonts w:ascii="Lucida Sans Unicode" w:hAnsi="Lucida Sans Unicode"/>
                <w:spacing w:val="-2"/>
                <w:sz w:val="24"/>
              </w:rPr>
              <w:t>−</w:t>
            </w:r>
            <w:r>
              <w:rPr>
                <w:spacing w:val="-2"/>
                <w:sz w:val="24"/>
              </w:rPr>
              <w:t>2,561]</w:t>
            </w:r>
          </w:p>
        </w:tc>
      </w:tr>
      <w:tr w:rsidR="008745B0" w14:paraId="43F175FB" w14:textId="77777777">
        <w:trPr>
          <w:trHeight w:val="303"/>
        </w:trPr>
        <w:tc>
          <w:tcPr>
            <w:tcW w:w="945" w:type="dxa"/>
            <w:tcBorders>
              <w:bottom w:val="single" w:sz="4" w:space="0" w:color="000000"/>
            </w:tcBorders>
          </w:tcPr>
          <w:p w14:paraId="30FFCD92" w14:textId="77777777" w:rsidR="008745B0" w:rsidRDefault="00D36070">
            <w:pPr>
              <w:pStyle w:val="TableParagraph"/>
              <w:spacing w:line="282" w:lineRule="exact"/>
              <w:ind w:left="119"/>
              <w:jc w:val="left"/>
              <w:rPr>
                <w:sz w:val="24"/>
              </w:rPr>
            </w:pPr>
            <w:r>
              <w:rPr>
                <w:i/>
                <w:w w:val="110"/>
                <w:sz w:val="24"/>
              </w:rPr>
              <w:t>t</w:t>
            </w:r>
            <w:r>
              <w:rPr>
                <w:i/>
                <w:spacing w:val="-8"/>
                <w:w w:val="130"/>
                <w:sz w:val="24"/>
              </w:rPr>
              <w:t xml:space="preserve"> </w:t>
            </w:r>
            <w:r>
              <w:rPr>
                <w:w w:val="130"/>
                <w:sz w:val="24"/>
              </w:rPr>
              <w:t>+</w:t>
            </w:r>
            <w:r>
              <w:rPr>
                <w:spacing w:val="-8"/>
                <w:w w:val="130"/>
                <w:sz w:val="24"/>
              </w:rPr>
              <w:t xml:space="preserve"> </w:t>
            </w:r>
            <w:r>
              <w:rPr>
                <w:spacing w:val="-7"/>
                <w:w w:val="110"/>
                <w:sz w:val="24"/>
              </w:rPr>
              <w:t>10</w:t>
            </w:r>
          </w:p>
        </w:tc>
        <w:tc>
          <w:tcPr>
            <w:tcW w:w="995" w:type="dxa"/>
            <w:tcBorders>
              <w:bottom w:val="single" w:sz="4" w:space="0" w:color="000000"/>
            </w:tcBorders>
          </w:tcPr>
          <w:p w14:paraId="607E2351" w14:textId="77777777" w:rsidR="008745B0" w:rsidRDefault="008745B0">
            <w:pPr>
              <w:pStyle w:val="TableParagraph"/>
              <w:jc w:val="left"/>
              <w:rPr>
                <w:rFonts w:ascii="Times New Roman"/>
              </w:rPr>
            </w:pPr>
          </w:p>
        </w:tc>
        <w:tc>
          <w:tcPr>
            <w:tcW w:w="1334" w:type="dxa"/>
            <w:tcBorders>
              <w:bottom w:val="single" w:sz="4" w:space="0" w:color="000000"/>
            </w:tcBorders>
          </w:tcPr>
          <w:p w14:paraId="621DCCFD" w14:textId="77777777" w:rsidR="008745B0" w:rsidRDefault="00D36070">
            <w:pPr>
              <w:pStyle w:val="TableParagraph"/>
              <w:spacing w:line="283" w:lineRule="exact"/>
              <w:ind w:left="5" w:right="7"/>
              <w:rPr>
                <w:rFonts w:ascii="Cambria" w:hAnsi="Cambria"/>
                <w:sz w:val="24"/>
              </w:rPr>
            </w:pPr>
            <w:r>
              <w:rPr>
                <w:rFonts w:ascii="Lucida Sans Unicode" w:hAnsi="Lucida Sans Unicode"/>
                <w:spacing w:val="-2"/>
                <w:sz w:val="24"/>
              </w:rPr>
              <w:t>−</w:t>
            </w:r>
            <w:r>
              <w:rPr>
                <w:spacing w:val="-2"/>
                <w:sz w:val="24"/>
              </w:rPr>
              <w:t>13,147</w:t>
            </w:r>
            <w:r>
              <w:rPr>
                <w:rFonts w:ascii="Cambria" w:hAnsi="Cambria"/>
                <w:spacing w:val="-2"/>
                <w:sz w:val="24"/>
                <w:vertAlign w:val="superscript"/>
              </w:rPr>
              <w:t>∗</w:t>
            </w:r>
          </w:p>
        </w:tc>
        <w:tc>
          <w:tcPr>
            <w:tcW w:w="1399" w:type="dxa"/>
            <w:tcBorders>
              <w:bottom w:val="single" w:sz="4" w:space="0" w:color="000000"/>
            </w:tcBorders>
          </w:tcPr>
          <w:p w14:paraId="2C4DFBB3" w14:textId="77777777" w:rsidR="008745B0" w:rsidRDefault="00D36070">
            <w:pPr>
              <w:pStyle w:val="TableParagraph"/>
              <w:spacing w:line="282" w:lineRule="exact"/>
              <w:ind w:left="5"/>
              <w:rPr>
                <w:sz w:val="24"/>
              </w:rPr>
            </w:pPr>
            <w:r>
              <w:rPr>
                <w:spacing w:val="-2"/>
                <w:sz w:val="24"/>
              </w:rPr>
              <w:t>7,526</w:t>
            </w:r>
          </w:p>
        </w:tc>
        <w:tc>
          <w:tcPr>
            <w:tcW w:w="1094" w:type="dxa"/>
            <w:tcBorders>
              <w:bottom w:val="single" w:sz="4" w:space="0" w:color="000000"/>
            </w:tcBorders>
          </w:tcPr>
          <w:p w14:paraId="46BDCA2F" w14:textId="77777777" w:rsidR="008745B0" w:rsidRDefault="00D36070">
            <w:pPr>
              <w:pStyle w:val="TableParagraph"/>
              <w:spacing w:line="282" w:lineRule="exact"/>
              <w:rPr>
                <w:sz w:val="24"/>
              </w:rPr>
            </w:pPr>
            <w:r>
              <w:rPr>
                <w:spacing w:val="-2"/>
                <w:sz w:val="24"/>
              </w:rPr>
              <w:t>0.081</w:t>
            </w:r>
          </w:p>
        </w:tc>
        <w:tc>
          <w:tcPr>
            <w:tcW w:w="2507" w:type="dxa"/>
            <w:tcBorders>
              <w:bottom w:val="single" w:sz="4" w:space="0" w:color="000000"/>
            </w:tcBorders>
          </w:tcPr>
          <w:p w14:paraId="7A0243D7" w14:textId="77777777" w:rsidR="008745B0" w:rsidRDefault="00D36070">
            <w:pPr>
              <w:pStyle w:val="TableParagraph"/>
              <w:spacing w:line="283" w:lineRule="exact"/>
              <w:ind w:left="119"/>
              <w:jc w:val="left"/>
              <w:rPr>
                <w:sz w:val="24"/>
              </w:rPr>
            </w:pPr>
            <w:r>
              <w:rPr>
                <w:spacing w:val="-2"/>
                <w:sz w:val="24"/>
              </w:rPr>
              <w:t>[</w:t>
            </w:r>
            <w:r>
              <w:rPr>
                <w:rFonts w:ascii="Lucida Sans Unicode" w:hAnsi="Lucida Sans Unicode"/>
                <w:spacing w:val="-2"/>
                <w:sz w:val="24"/>
              </w:rPr>
              <w:t>−</w:t>
            </w:r>
            <w:r>
              <w:rPr>
                <w:spacing w:val="-2"/>
                <w:sz w:val="24"/>
              </w:rPr>
              <w:t>27,898,</w:t>
            </w:r>
            <w:r>
              <w:rPr>
                <w:spacing w:val="7"/>
                <w:sz w:val="24"/>
              </w:rPr>
              <w:t xml:space="preserve"> </w:t>
            </w:r>
            <w:r>
              <w:rPr>
                <w:spacing w:val="-2"/>
                <w:sz w:val="24"/>
              </w:rPr>
              <w:t>1,604]</w:t>
            </w:r>
          </w:p>
        </w:tc>
      </w:tr>
    </w:tbl>
    <w:p w14:paraId="21480729" w14:textId="77777777" w:rsidR="008745B0" w:rsidRDefault="00D36070">
      <w:pPr>
        <w:spacing w:before="194" w:line="228" w:lineRule="auto"/>
        <w:ind w:left="543" w:right="1979" w:firstLine="56"/>
        <w:jc w:val="both"/>
      </w:pPr>
      <w:r>
        <w:rPr>
          <w:rFonts w:ascii="Arial" w:hAnsi="Arial"/>
          <w:i/>
          <w:w w:val="105"/>
        </w:rPr>
        <w:t xml:space="preserve">Notes: </w:t>
      </w:r>
      <w:r>
        <w:rPr>
          <w:w w:val="105"/>
        </w:rPr>
        <w:t xml:space="preserve">Supplements Figure </w:t>
      </w:r>
      <w:hyperlink w:anchor="_bookmark40" w:history="1">
        <w:r>
          <w:rPr>
            <w:w w:val="105"/>
          </w:rPr>
          <w:t>9</w:t>
        </w:r>
      </w:hyperlink>
      <w:r>
        <w:rPr>
          <w:w w:val="105"/>
        </w:rPr>
        <w:t xml:space="preserve"> in main text.</w:t>
      </w:r>
      <w:r>
        <w:rPr>
          <w:spacing w:val="40"/>
          <w:w w:val="105"/>
        </w:rPr>
        <w:t xml:space="preserve"> </w:t>
      </w:r>
      <w:r>
        <w:rPr>
          <w:w w:val="105"/>
        </w:rPr>
        <w:t>This table reports the</w:t>
      </w:r>
      <w:r>
        <w:rPr>
          <w:w w:val="105"/>
        </w:rPr>
        <w:t xml:space="preserve"> treatment-effect estimates of cutting road tax levies (relative to renewing them) from three years before to ten years after the vote.</w:t>
      </w:r>
      <w:r>
        <w:rPr>
          <w:spacing w:val="32"/>
          <w:w w:val="105"/>
        </w:rPr>
        <w:t xml:space="preserve"> </w:t>
      </w:r>
      <w:r>
        <w:rPr>
          <w:w w:val="105"/>
        </w:rPr>
        <w:t xml:space="preserve">Data are </w:t>
      </w:r>
      <w:proofErr w:type="spellStart"/>
      <w:r>
        <w:rPr>
          <w:w w:val="105"/>
        </w:rPr>
        <w:t>winsorized</w:t>
      </w:r>
      <w:proofErr w:type="spellEnd"/>
      <w:r>
        <w:rPr>
          <w:w w:val="105"/>
        </w:rPr>
        <w:t xml:space="preserve"> at the 1% level. All regressions include the covariates listed in Table </w:t>
      </w:r>
      <w:hyperlink w:anchor="_bookmark22" w:history="1">
        <w:r>
          <w:rPr>
            <w:w w:val="105"/>
          </w:rPr>
          <w:t>3</w:t>
        </w:r>
      </w:hyperlink>
      <w:r>
        <w:rPr>
          <w:w w:val="105"/>
        </w:rPr>
        <w:t>.</w:t>
      </w:r>
      <w:r>
        <w:rPr>
          <w:spacing w:val="40"/>
          <w:w w:val="105"/>
        </w:rPr>
        <w:t xml:space="preserve"> </w:t>
      </w:r>
      <w:r>
        <w:rPr>
          <w:w w:val="105"/>
        </w:rPr>
        <w:t>The outcome is the median house price in constant 2010</w:t>
      </w:r>
      <w:r>
        <w:rPr>
          <w:spacing w:val="-13"/>
          <w:w w:val="105"/>
        </w:rPr>
        <w:t xml:space="preserve"> </w:t>
      </w:r>
      <w:r>
        <w:rPr>
          <w:w w:val="105"/>
        </w:rPr>
        <w:t>U.S. dollars (city-year observations).</w:t>
      </w:r>
      <w:r>
        <w:rPr>
          <w:spacing w:val="32"/>
          <w:w w:val="105"/>
        </w:rPr>
        <w:t xml:space="preserve"> </w:t>
      </w:r>
      <w:r>
        <w:rPr>
          <w:w w:val="105"/>
        </w:rPr>
        <w:t xml:space="preserve">A coefficient of </w:t>
      </w:r>
      <w:r>
        <w:rPr>
          <w:rFonts w:ascii="Lucida Sans Unicode" w:hAnsi="Lucida Sans Unicode"/>
          <w:w w:val="105"/>
        </w:rPr>
        <w:t>−</w:t>
      </w:r>
      <w:r>
        <w:rPr>
          <w:w w:val="105"/>
        </w:rPr>
        <w:t>22</w:t>
      </w:r>
      <w:r>
        <w:rPr>
          <w:i/>
          <w:w w:val="105"/>
        </w:rPr>
        <w:t>,</w:t>
      </w:r>
      <w:r>
        <w:rPr>
          <w:w w:val="105"/>
        </w:rPr>
        <w:t xml:space="preserve">582 at </w:t>
      </w:r>
      <w:r>
        <w:rPr>
          <w:i/>
          <w:w w:val="105"/>
        </w:rPr>
        <w:t>t</w:t>
      </w:r>
      <w:r>
        <w:rPr>
          <w:i/>
          <w:spacing w:val="-14"/>
          <w:w w:val="105"/>
        </w:rPr>
        <w:t xml:space="preserve"> </w:t>
      </w:r>
      <w:r>
        <w:rPr>
          <w:w w:val="125"/>
        </w:rPr>
        <w:t>+</w:t>
      </w:r>
      <w:r>
        <w:rPr>
          <w:spacing w:val="-15"/>
          <w:w w:val="125"/>
        </w:rPr>
        <w:t xml:space="preserve"> </w:t>
      </w:r>
      <w:r>
        <w:rPr>
          <w:w w:val="105"/>
        </w:rPr>
        <w:t xml:space="preserve">4 means that, four years after the vote, cities that cut their levies had median house prices </w:t>
      </w:r>
      <w:r>
        <w:rPr>
          <w:rFonts w:ascii="PMingLiU-ExtB" w:hAnsi="PMingLiU-ExtB"/>
          <w:w w:val="105"/>
          <w:sz w:val="21"/>
        </w:rPr>
        <w:t>$</w:t>
      </w:r>
      <w:r>
        <w:rPr>
          <w:w w:val="105"/>
        </w:rPr>
        <w:t xml:space="preserve">22,582 lower than those that </w:t>
      </w:r>
      <w:r>
        <w:rPr>
          <w:w w:val="105"/>
        </w:rPr>
        <w:t>renewed.</w:t>
      </w:r>
      <w:r>
        <w:rPr>
          <w:spacing w:val="40"/>
          <w:w w:val="105"/>
        </w:rPr>
        <w:t xml:space="preserve"> </w:t>
      </w:r>
      <w:r>
        <w:rPr>
          <w:w w:val="105"/>
        </w:rPr>
        <w:t>Standard errors are in parentheses.</w:t>
      </w:r>
    </w:p>
    <w:p w14:paraId="634775BA" w14:textId="77777777" w:rsidR="008745B0" w:rsidRDefault="008745B0">
      <w:pPr>
        <w:spacing w:line="228" w:lineRule="auto"/>
        <w:jc w:val="both"/>
        <w:sectPr w:rsidR="008745B0">
          <w:pgSz w:w="12240" w:h="15840"/>
          <w:pgMar w:top="1820" w:right="0" w:bottom="1020" w:left="1440" w:header="0" w:footer="822" w:gutter="0"/>
          <w:cols w:space="720"/>
        </w:sectPr>
      </w:pPr>
    </w:p>
    <w:p w14:paraId="477C4580" w14:textId="77777777" w:rsidR="008745B0" w:rsidRDefault="008745B0">
      <w:pPr>
        <w:pStyle w:val="BodyText"/>
      </w:pPr>
    </w:p>
    <w:p w14:paraId="05830CAE" w14:textId="77777777" w:rsidR="008745B0" w:rsidRDefault="008745B0">
      <w:pPr>
        <w:pStyle w:val="BodyText"/>
        <w:spacing w:before="115"/>
      </w:pPr>
    </w:p>
    <w:p w14:paraId="0F8A2623" w14:textId="77777777" w:rsidR="008745B0" w:rsidRDefault="00D36070">
      <w:pPr>
        <w:pStyle w:val="BodyText"/>
        <w:ind w:right="1438"/>
        <w:jc w:val="center"/>
      </w:pPr>
      <w:bookmarkStart w:id="133" w:name="_bookmark110"/>
      <w:bookmarkEnd w:id="133"/>
      <w:r>
        <w:rPr>
          <w:w w:val="105"/>
        </w:rPr>
        <w:t>Table</w:t>
      </w:r>
      <w:r>
        <w:rPr>
          <w:spacing w:val="17"/>
          <w:w w:val="105"/>
        </w:rPr>
        <w:t xml:space="preserve"> </w:t>
      </w:r>
      <w:r>
        <w:rPr>
          <w:w w:val="105"/>
        </w:rPr>
        <w:t>11:</w:t>
      </w:r>
      <w:r>
        <w:rPr>
          <w:spacing w:val="43"/>
          <w:w w:val="105"/>
        </w:rPr>
        <w:t xml:space="preserve"> </w:t>
      </w:r>
      <w:r>
        <w:rPr>
          <w:w w:val="105"/>
        </w:rPr>
        <w:t>Treatment</w:t>
      </w:r>
      <w:r>
        <w:rPr>
          <w:spacing w:val="17"/>
          <w:w w:val="105"/>
        </w:rPr>
        <w:t xml:space="preserve"> </w:t>
      </w:r>
      <w:r>
        <w:rPr>
          <w:w w:val="105"/>
        </w:rPr>
        <w:t>Effects</w:t>
      </w:r>
      <w:r>
        <w:rPr>
          <w:spacing w:val="18"/>
          <w:w w:val="105"/>
        </w:rPr>
        <w:t xml:space="preserve"> </w:t>
      </w:r>
      <w:r>
        <w:rPr>
          <w:w w:val="105"/>
        </w:rPr>
        <w:t>on</w:t>
      </w:r>
      <w:r>
        <w:rPr>
          <w:spacing w:val="19"/>
          <w:w w:val="105"/>
        </w:rPr>
        <w:t xml:space="preserve"> </w:t>
      </w:r>
      <w:r>
        <w:rPr>
          <w:w w:val="105"/>
        </w:rPr>
        <w:t>Housing</w:t>
      </w:r>
      <w:r>
        <w:rPr>
          <w:spacing w:val="17"/>
          <w:w w:val="105"/>
        </w:rPr>
        <w:t xml:space="preserve"> </w:t>
      </w:r>
      <w:r>
        <w:rPr>
          <w:w w:val="105"/>
        </w:rPr>
        <w:t>Prices</w:t>
      </w:r>
      <w:r>
        <w:rPr>
          <w:spacing w:val="18"/>
          <w:w w:val="105"/>
        </w:rPr>
        <w:t xml:space="preserve"> </w:t>
      </w:r>
      <w:r>
        <w:rPr>
          <w:w w:val="105"/>
        </w:rPr>
        <w:t>by</w:t>
      </w:r>
      <w:r>
        <w:rPr>
          <w:spacing w:val="18"/>
          <w:w w:val="105"/>
        </w:rPr>
        <w:t xml:space="preserve"> </w:t>
      </w:r>
      <w:r>
        <w:rPr>
          <w:w w:val="105"/>
        </w:rPr>
        <w:t>Urban</w:t>
      </w:r>
      <w:r>
        <w:rPr>
          <w:spacing w:val="18"/>
          <w:w w:val="105"/>
        </w:rPr>
        <w:t xml:space="preserve"> </w:t>
      </w:r>
      <w:r>
        <w:rPr>
          <w:w w:val="105"/>
        </w:rPr>
        <w:t>vs.</w:t>
      </w:r>
      <w:r>
        <w:rPr>
          <w:spacing w:val="43"/>
          <w:w w:val="105"/>
        </w:rPr>
        <w:t xml:space="preserve"> </w:t>
      </w:r>
      <w:r>
        <w:rPr>
          <w:w w:val="105"/>
        </w:rPr>
        <w:t>Rural</w:t>
      </w:r>
      <w:r>
        <w:rPr>
          <w:spacing w:val="17"/>
          <w:w w:val="105"/>
        </w:rPr>
        <w:t xml:space="preserve"> </w:t>
      </w:r>
      <w:r>
        <w:rPr>
          <w:spacing w:val="-2"/>
          <w:w w:val="105"/>
        </w:rPr>
        <w:t>Categories</w:t>
      </w:r>
    </w:p>
    <w:p w14:paraId="41E5C5A9" w14:textId="77777777" w:rsidR="008745B0" w:rsidRDefault="00D36070">
      <w:pPr>
        <w:spacing w:before="164" w:after="45"/>
        <w:ind w:right="1437"/>
        <w:jc w:val="center"/>
        <w:rPr>
          <w:b/>
        </w:rPr>
      </w:pPr>
      <w:r>
        <w:rPr>
          <w:b/>
          <w:w w:val="120"/>
        </w:rPr>
        <w:t>Panel</w:t>
      </w:r>
      <w:r>
        <w:rPr>
          <w:b/>
          <w:spacing w:val="33"/>
          <w:w w:val="120"/>
        </w:rPr>
        <w:t xml:space="preserve"> </w:t>
      </w:r>
      <w:r>
        <w:rPr>
          <w:b/>
          <w:w w:val="120"/>
        </w:rPr>
        <w:t>A:</w:t>
      </w:r>
      <w:r>
        <w:rPr>
          <w:b/>
          <w:spacing w:val="34"/>
          <w:w w:val="120"/>
        </w:rPr>
        <w:t xml:space="preserve"> </w:t>
      </w:r>
      <w:r>
        <w:rPr>
          <w:b/>
          <w:spacing w:val="-2"/>
          <w:w w:val="120"/>
        </w:rPr>
        <w:t>Urban</w:t>
      </w:r>
    </w:p>
    <w:tbl>
      <w:tblPr>
        <w:tblW w:w="0" w:type="auto"/>
        <w:tblInd w:w="7" w:type="dxa"/>
        <w:tblLayout w:type="fixed"/>
        <w:tblCellMar>
          <w:left w:w="0" w:type="dxa"/>
          <w:right w:w="0" w:type="dxa"/>
        </w:tblCellMar>
        <w:tblLook w:val="01E0" w:firstRow="1" w:lastRow="1" w:firstColumn="1" w:lastColumn="1" w:noHBand="0" w:noVBand="0"/>
      </w:tblPr>
      <w:tblGrid>
        <w:gridCol w:w="803"/>
        <w:gridCol w:w="1677"/>
        <w:gridCol w:w="2231"/>
        <w:gridCol w:w="1957"/>
        <w:gridCol w:w="2692"/>
      </w:tblGrid>
      <w:tr w:rsidR="008745B0" w14:paraId="3410D233" w14:textId="77777777">
        <w:trPr>
          <w:trHeight w:val="268"/>
        </w:trPr>
        <w:tc>
          <w:tcPr>
            <w:tcW w:w="803" w:type="dxa"/>
            <w:tcBorders>
              <w:top w:val="single" w:sz="4" w:space="0" w:color="000000"/>
              <w:bottom w:val="single" w:sz="4" w:space="0" w:color="000000"/>
            </w:tcBorders>
          </w:tcPr>
          <w:p w14:paraId="26DCC009" w14:textId="77777777" w:rsidR="008745B0" w:rsidRDefault="00D36070">
            <w:pPr>
              <w:pStyle w:val="TableParagraph"/>
              <w:spacing w:line="248" w:lineRule="exact"/>
              <w:ind w:left="119"/>
              <w:jc w:val="left"/>
              <w:rPr>
                <w:b/>
              </w:rPr>
            </w:pPr>
            <w:r>
              <w:rPr>
                <w:b/>
                <w:spacing w:val="-4"/>
                <w:w w:val="125"/>
              </w:rPr>
              <w:t>Year</w:t>
            </w:r>
          </w:p>
        </w:tc>
        <w:tc>
          <w:tcPr>
            <w:tcW w:w="1677" w:type="dxa"/>
            <w:tcBorders>
              <w:top w:val="single" w:sz="4" w:space="0" w:color="000000"/>
              <w:bottom w:val="single" w:sz="4" w:space="0" w:color="000000"/>
            </w:tcBorders>
          </w:tcPr>
          <w:p w14:paraId="7DBFD25D" w14:textId="77777777" w:rsidR="008745B0" w:rsidRDefault="00D36070">
            <w:pPr>
              <w:pStyle w:val="TableParagraph"/>
              <w:spacing w:line="248" w:lineRule="exact"/>
              <w:ind w:left="119"/>
              <w:jc w:val="left"/>
              <w:rPr>
                <w:b/>
              </w:rPr>
            </w:pPr>
            <w:r>
              <w:rPr>
                <w:b/>
                <w:spacing w:val="-2"/>
                <w:w w:val="120"/>
              </w:rPr>
              <w:t>Estimate</w:t>
            </w:r>
          </w:p>
        </w:tc>
        <w:tc>
          <w:tcPr>
            <w:tcW w:w="2231" w:type="dxa"/>
            <w:tcBorders>
              <w:top w:val="single" w:sz="4" w:space="0" w:color="000000"/>
              <w:bottom w:val="single" w:sz="4" w:space="0" w:color="000000"/>
            </w:tcBorders>
          </w:tcPr>
          <w:p w14:paraId="42F6235C" w14:textId="77777777" w:rsidR="008745B0" w:rsidRDefault="00D36070">
            <w:pPr>
              <w:pStyle w:val="TableParagraph"/>
              <w:spacing w:line="248" w:lineRule="exact"/>
              <w:ind w:left="581"/>
              <w:jc w:val="left"/>
              <w:rPr>
                <w:b/>
              </w:rPr>
            </w:pPr>
            <w:r>
              <w:rPr>
                <w:b/>
                <w:w w:val="125"/>
              </w:rPr>
              <w:t>Std.</w:t>
            </w:r>
            <w:r>
              <w:rPr>
                <w:b/>
                <w:spacing w:val="43"/>
                <w:w w:val="125"/>
              </w:rPr>
              <w:t xml:space="preserve"> </w:t>
            </w:r>
            <w:r>
              <w:rPr>
                <w:b/>
                <w:spacing w:val="-2"/>
                <w:w w:val="125"/>
              </w:rPr>
              <w:t>Error</w:t>
            </w:r>
          </w:p>
        </w:tc>
        <w:tc>
          <w:tcPr>
            <w:tcW w:w="1957" w:type="dxa"/>
            <w:tcBorders>
              <w:top w:val="single" w:sz="4" w:space="0" w:color="000000"/>
              <w:bottom w:val="single" w:sz="4" w:space="0" w:color="000000"/>
            </w:tcBorders>
          </w:tcPr>
          <w:p w14:paraId="77B757B6" w14:textId="77777777" w:rsidR="008745B0" w:rsidRDefault="00D36070">
            <w:pPr>
              <w:pStyle w:val="TableParagraph"/>
              <w:spacing w:line="248" w:lineRule="exact"/>
              <w:ind w:left="489"/>
              <w:jc w:val="left"/>
              <w:rPr>
                <w:b/>
              </w:rPr>
            </w:pPr>
            <w:r>
              <w:rPr>
                <w:rFonts w:ascii="Trebuchet MS"/>
                <w:b/>
                <w:i/>
                <w:w w:val="105"/>
              </w:rPr>
              <w:t>p</w:t>
            </w:r>
            <w:r>
              <w:rPr>
                <w:b/>
                <w:w w:val="105"/>
              </w:rPr>
              <w:t>-</w:t>
            </w:r>
            <w:r>
              <w:rPr>
                <w:b/>
                <w:spacing w:val="-2"/>
                <w:w w:val="115"/>
              </w:rPr>
              <w:t>value</w:t>
            </w:r>
          </w:p>
        </w:tc>
        <w:tc>
          <w:tcPr>
            <w:tcW w:w="2692" w:type="dxa"/>
            <w:tcBorders>
              <w:top w:val="single" w:sz="4" w:space="0" w:color="000000"/>
              <w:bottom w:val="single" w:sz="4" w:space="0" w:color="000000"/>
            </w:tcBorders>
          </w:tcPr>
          <w:p w14:paraId="4FACD268" w14:textId="77777777" w:rsidR="008745B0" w:rsidRDefault="00D36070">
            <w:pPr>
              <w:pStyle w:val="TableParagraph"/>
              <w:spacing w:line="248" w:lineRule="exact"/>
              <w:ind w:left="672"/>
              <w:jc w:val="left"/>
              <w:rPr>
                <w:b/>
              </w:rPr>
            </w:pPr>
            <w:r>
              <w:rPr>
                <w:b/>
                <w:w w:val="125"/>
              </w:rPr>
              <w:t>Conf.</w:t>
            </w:r>
            <w:r>
              <w:rPr>
                <w:b/>
                <w:spacing w:val="38"/>
                <w:w w:val="125"/>
              </w:rPr>
              <w:t xml:space="preserve"> </w:t>
            </w:r>
            <w:r>
              <w:rPr>
                <w:b/>
                <w:spacing w:val="-2"/>
                <w:w w:val="125"/>
              </w:rPr>
              <w:t>Interval</w:t>
            </w:r>
          </w:p>
        </w:tc>
      </w:tr>
      <w:tr w:rsidR="008745B0" w14:paraId="2E778B70" w14:textId="77777777">
        <w:trPr>
          <w:trHeight w:val="269"/>
        </w:trPr>
        <w:tc>
          <w:tcPr>
            <w:tcW w:w="803" w:type="dxa"/>
            <w:tcBorders>
              <w:top w:val="single" w:sz="4" w:space="0" w:color="000000"/>
            </w:tcBorders>
          </w:tcPr>
          <w:p w14:paraId="045CB005" w14:textId="77777777" w:rsidR="008745B0" w:rsidRDefault="00D36070">
            <w:pPr>
              <w:pStyle w:val="TableParagraph"/>
              <w:spacing w:line="250" w:lineRule="exact"/>
              <w:ind w:left="119"/>
              <w:jc w:val="left"/>
            </w:pPr>
            <w:r>
              <w:rPr>
                <w:i/>
              </w:rPr>
              <w:t>t</w:t>
            </w:r>
            <w:r>
              <w:rPr>
                <w:i/>
                <w:spacing w:val="-5"/>
              </w:rPr>
              <w:t xml:space="preserve"> </w:t>
            </w:r>
            <w:r>
              <w:rPr>
                <w:rFonts w:ascii="Lucida Sans Unicode" w:hAnsi="Lucida Sans Unicode"/>
              </w:rPr>
              <w:t>−</w:t>
            </w:r>
            <w:r>
              <w:rPr>
                <w:rFonts w:ascii="Lucida Sans Unicode" w:hAnsi="Lucida Sans Unicode"/>
                <w:spacing w:val="-21"/>
              </w:rPr>
              <w:t xml:space="preserve"> </w:t>
            </w:r>
            <w:r>
              <w:rPr>
                <w:spacing w:val="-10"/>
              </w:rPr>
              <w:t>3</w:t>
            </w:r>
          </w:p>
        </w:tc>
        <w:tc>
          <w:tcPr>
            <w:tcW w:w="1677" w:type="dxa"/>
            <w:tcBorders>
              <w:top w:val="single" w:sz="4" w:space="0" w:color="000000"/>
            </w:tcBorders>
          </w:tcPr>
          <w:p w14:paraId="72D959D9" w14:textId="77777777" w:rsidR="008745B0" w:rsidRDefault="00D36070">
            <w:pPr>
              <w:pStyle w:val="TableParagraph"/>
              <w:spacing w:line="248" w:lineRule="exact"/>
              <w:ind w:left="119"/>
              <w:jc w:val="left"/>
            </w:pPr>
            <w:r>
              <w:t>-</w:t>
            </w:r>
            <w:r>
              <w:rPr>
                <w:spacing w:val="-2"/>
              </w:rPr>
              <w:t>2,636</w:t>
            </w:r>
          </w:p>
        </w:tc>
        <w:tc>
          <w:tcPr>
            <w:tcW w:w="2231" w:type="dxa"/>
            <w:tcBorders>
              <w:top w:val="single" w:sz="4" w:space="0" w:color="000000"/>
            </w:tcBorders>
          </w:tcPr>
          <w:p w14:paraId="1758D637" w14:textId="77777777" w:rsidR="008745B0" w:rsidRDefault="00D36070">
            <w:pPr>
              <w:pStyle w:val="TableParagraph"/>
              <w:spacing w:line="248" w:lineRule="exact"/>
              <w:ind w:left="581"/>
              <w:jc w:val="left"/>
            </w:pPr>
            <w:r>
              <w:rPr>
                <w:spacing w:val="-2"/>
              </w:rPr>
              <w:t>8,066</w:t>
            </w:r>
          </w:p>
        </w:tc>
        <w:tc>
          <w:tcPr>
            <w:tcW w:w="1957" w:type="dxa"/>
            <w:tcBorders>
              <w:top w:val="single" w:sz="4" w:space="0" w:color="000000"/>
            </w:tcBorders>
          </w:tcPr>
          <w:p w14:paraId="461EC389" w14:textId="77777777" w:rsidR="008745B0" w:rsidRDefault="00D36070">
            <w:pPr>
              <w:pStyle w:val="TableParagraph"/>
              <w:spacing w:line="248" w:lineRule="exact"/>
              <w:ind w:left="489"/>
              <w:jc w:val="left"/>
            </w:pPr>
            <w:r>
              <w:rPr>
                <w:spacing w:val="-2"/>
              </w:rPr>
              <w:t>0.744</w:t>
            </w:r>
          </w:p>
        </w:tc>
        <w:tc>
          <w:tcPr>
            <w:tcW w:w="2692" w:type="dxa"/>
            <w:tcBorders>
              <w:top w:val="single" w:sz="4" w:space="0" w:color="000000"/>
            </w:tcBorders>
          </w:tcPr>
          <w:p w14:paraId="25404A85" w14:textId="77777777" w:rsidR="008745B0" w:rsidRDefault="00D36070">
            <w:pPr>
              <w:pStyle w:val="TableParagraph"/>
              <w:spacing w:line="248" w:lineRule="exact"/>
              <w:ind w:left="671"/>
              <w:jc w:val="left"/>
            </w:pPr>
            <w:r>
              <w:t>[-18,446,</w:t>
            </w:r>
            <w:r>
              <w:rPr>
                <w:spacing w:val="14"/>
              </w:rPr>
              <w:t xml:space="preserve"> </w:t>
            </w:r>
            <w:r>
              <w:rPr>
                <w:spacing w:val="-2"/>
              </w:rPr>
              <w:t>13,173]</w:t>
            </w:r>
          </w:p>
        </w:tc>
      </w:tr>
      <w:tr w:rsidR="008745B0" w14:paraId="174F66D4" w14:textId="77777777">
        <w:trPr>
          <w:trHeight w:val="270"/>
        </w:trPr>
        <w:tc>
          <w:tcPr>
            <w:tcW w:w="803" w:type="dxa"/>
          </w:tcPr>
          <w:p w14:paraId="3B2D073A" w14:textId="77777777" w:rsidR="008745B0" w:rsidRDefault="00D36070">
            <w:pPr>
              <w:pStyle w:val="TableParagraph"/>
              <w:spacing w:line="251" w:lineRule="exact"/>
              <w:ind w:left="119"/>
              <w:jc w:val="left"/>
            </w:pPr>
            <w:r>
              <w:rPr>
                <w:i/>
              </w:rPr>
              <w:t>t</w:t>
            </w:r>
            <w:r>
              <w:rPr>
                <w:i/>
                <w:spacing w:val="-5"/>
              </w:rPr>
              <w:t xml:space="preserve"> </w:t>
            </w:r>
            <w:r>
              <w:rPr>
                <w:rFonts w:ascii="Lucida Sans Unicode" w:hAnsi="Lucida Sans Unicode"/>
              </w:rPr>
              <w:t>−</w:t>
            </w:r>
            <w:r>
              <w:rPr>
                <w:rFonts w:ascii="Lucida Sans Unicode" w:hAnsi="Lucida Sans Unicode"/>
                <w:spacing w:val="-21"/>
              </w:rPr>
              <w:t xml:space="preserve"> </w:t>
            </w:r>
            <w:r>
              <w:rPr>
                <w:spacing w:val="-10"/>
              </w:rPr>
              <w:t>2</w:t>
            </w:r>
          </w:p>
        </w:tc>
        <w:tc>
          <w:tcPr>
            <w:tcW w:w="1677" w:type="dxa"/>
          </w:tcPr>
          <w:p w14:paraId="497B171C" w14:textId="77777777" w:rsidR="008745B0" w:rsidRDefault="00D36070">
            <w:pPr>
              <w:pStyle w:val="TableParagraph"/>
              <w:spacing w:line="249" w:lineRule="exact"/>
              <w:ind w:left="119"/>
              <w:jc w:val="left"/>
            </w:pPr>
            <w:r>
              <w:t>-</w:t>
            </w:r>
            <w:r>
              <w:rPr>
                <w:spacing w:val="-2"/>
              </w:rPr>
              <w:t>9,607</w:t>
            </w:r>
          </w:p>
        </w:tc>
        <w:tc>
          <w:tcPr>
            <w:tcW w:w="2231" w:type="dxa"/>
          </w:tcPr>
          <w:p w14:paraId="12325B40" w14:textId="77777777" w:rsidR="008745B0" w:rsidRDefault="00D36070">
            <w:pPr>
              <w:pStyle w:val="TableParagraph"/>
              <w:spacing w:line="249" w:lineRule="exact"/>
              <w:ind w:left="581"/>
              <w:jc w:val="left"/>
            </w:pPr>
            <w:r>
              <w:rPr>
                <w:spacing w:val="-2"/>
              </w:rPr>
              <w:t>7,310</w:t>
            </w:r>
          </w:p>
        </w:tc>
        <w:tc>
          <w:tcPr>
            <w:tcW w:w="1957" w:type="dxa"/>
          </w:tcPr>
          <w:p w14:paraId="30E36411" w14:textId="77777777" w:rsidR="008745B0" w:rsidRDefault="00D36070">
            <w:pPr>
              <w:pStyle w:val="TableParagraph"/>
              <w:spacing w:line="249" w:lineRule="exact"/>
              <w:ind w:left="489"/>
              <w:jc w:val="left"/>
            </w:pPr>
            <w:r>
              <w:rPr>
                <w:spacing w:val="-2"/>
              </w:rPr>
              <w:t>0.189</w:t>
            </w:r>
          </w:p>
        </w:tc>
        <w:tc>
          <w:tcPr>
            <w:tcW w:w="2692" w:type="dxa"/>
          </w:tcPr>
          <w:p w14:paraId="1E82B466" w14:textId="77777777" w:rsidR="008745B0" w:rsidRDefault="00D36070">
            <w:pPr>
              <w:pStyle w:val="TableParagraph"/>
              <w:spacing w:line="249" w:lineRule="exact"/>
              <w:ind w:left="671"/>
              <w:jc w:val="left"/>
            </w:pPr>
            <w:r>
              <w:t>[-23,935,</w:t>
            </w:r>
            <w:r>
              <w:rPr>
                <w:spacing w:val="14"/>
              </w:rPr>
              <w:t xml:space="preserve"> </w:t>
            </w:r>
            <w:r>
              <w:rPr>
                <w:spacing w:val="-2"/>
              </w:rPr>
              <w:t>4,722]</w:t>
            </w:r>
          </w:p>
        </w:tc>
      </w:tr>
      <w:tr w:rsidR="008745B0" w14:paraId="5A790280" w14:textId="77777777">
        <w:trPr>
          <w:trHeight w:val="270"/>
        </w:trPr>
        <w:tc>
          <w:tcPr>
            <w:tcW w:w="803" w:type="dxa"/>
          </w:tcPr>
          <w:p w14:paraId="5C288837" w14:textId="77777777" w:rsidR="008745B0" w:rsidRDefault="00D36070">
            <w:pPr>
              <w:pStyle w:val="TableParagraph"/>
              <w:spacing w:line="251" w:lineRule="exact"/>
              <w:ind w:left="119"/>
              <w:jc w:val="left"/>
            </w:pPr>
            <w:r>
              <w:rPr>
                <w:i/>
              </w:rPr>
              <w:t>t</w:t>
            </w:r>
            <w:r>
              <w:rPr>
                <w:i/>
                <w:spacing w:val="-5"/>
              </w:rPr>
              <w:t xml:space="preserve"> </w:t>
            </w:r>
            <w:r>
              <w:rPr>
                <w:rFonts w:ascii="Lucida Sans Unicode" w:hAnsi="Lucida Sans Unicode"/>
              </w:rPr>
              <w:t>−</w:t>
            </w:r>
            <w:r>
              <w:rPr>
                <w:rFonts w:ascii="Lucida Sans Unicode" w:hAnsi="Lucida Sans Unicode"/>
                <w:spacing w:val="-21"/>
              </w:rPr>
              <w:t xml:space="preserve"> </w:t>
            </w:r>
            <w:r>
              <w:rPr>
                <w:spacing w:val="-10"/>
              </w:rPr>
              <w:t>1</w:t>
            </w:r>
          </w:p>
        </w:tc>
        <w:tc>
          <w:tcPr>
            <w:tcW w:w="1677" w:type="dxa"/>
          </w:tcPr>
          <w:p w14:paraId="19FE7E79" w14:textId="77777777" w:rsidR="008745B0" w:rsidRDefault="00D36070">
            <w:pPr>
              <w:pStyle w:val="TableParagraph"/>
              <w:spacing w:line="249" w:lineRule="exact"/>
              <w:ind w:left="119"/>
              <w:jc w:val="left"/>
            </w:pPr>
            <w:r>
              <w:rPr>
                <w:spacing w:val="-2"/>
              </w:rPr>
              <w:t>1,045</w:t>
            </w:r>
          </w:p>
        </w:tc>
        <w:tc>
          <w:tcPr>
            <w:tcW w:w="2231" w:type="dxa"/>
          </w:tcPr>
          <w:p w14:paraId="5346AF4A" w14:textId="77777777" w:rsidR="008745B0" w:rsidRDefault="00D36070">
            <w:pPr>
              <w:pStyle w:val="TableParagraph"/>
              <w:spacing w:line="249" w:lineRule="exact"/>
              <w:ind w:left="581"/>
              <w:jc w:val="left"/>
            </w:pPr>
            <w:r>
              <w:rPr>
                <w:spacing w:val="-2"/>
              </w:rPr>
              <w:t>6,496</w:t>
            </w:r>
          </w:p>
        </w:tc>
        <w:tc>
          <w:tcPr>
            <w:tcW w:w="1957" w:type="dxa"/>
          </w:tcPr>
          <w:p w14:paraId="59BF80B9" w14:textId="77777777" w:rsidR="008745B0" w:rsidRDefault="00D36070">
            <w:pPr>
              <w:pStyle w:val="TableParagraph"/>
              <w:spacing w:line="249" w:lineRule="exact"/>
              <w:ind w:left="489"/>
              <w:jc w:val="left"/>
            </w:pPr>
            <w:r>
              <w:rPr>
                <w:spacing w:val="-2"/>
              </w:rPr>
              <w:t>0.872</w:t>
            </w:r>
          </w:p>
        </w:tc>
        <w:tc>
          <w:tcPr>
            <w:tcW w:w="2692" w:type="dxa"/>
          </w:tcPr>
          <w:p w14:paraId="22BA270E" w14:textId="77777777" w:rsidR="008745B0" w:rsidRDefault="00D36070">
            <w:pPr>
              <w:pStyle w:val="TableParagraph"/>
              <w:spacing w:line="249" w:lineRule="exact"/>
              <w:ind w:left="671"/>
              <w:jc w:val="left"/>
            </w:pPr>
            <w:r>
              <w:t>[1,045,</w:t>
            </w:r>
            <w:r>
              <w:rPr>
                <w:spacing w:val="16"/>
              </w:rPr>
              <w:t xml:space="preserve"> </w:t>
            </w:r>
            <w:r>
              <w:rPr>
                <w:spacing w:val="-2"/>
              </w:rPr>
              <w:t>1,045]</w:t>
            </w:r>
          </w:p>
        </w:tc>
      </w:tr>
      <w:tr w:rsidR="008745B0" w14:paraId="5DBA1C0F" w14:textId="77777777">
        <w:trPr>
          <w:trHeight w:val="270"/>
        </w:trPr>
        <w:tc>
          <w:tcPr>
            <w:tcW w:w="803" w:type="dxa"/>
          </w:tcPr>
          <w:p w14:paraId="6F61CE1A" w14:textId="77777777" w:rsidR="008745B0" w:rsidRDefault="00D36070">
            <w:pPr>
              <w:pStyle w:val="TableParagraph"/>
              <w:spacing w:line="249" w:lineRule="exact"/>
              <w:ind w:left="119"/>
              <w:jc w:val="left"/>
              <w:rPr>
                <w:i/>
              </w:rPr>
            </w:pPr>
            <w:r>
              <w:rPr>
                <w:i/>
                <w:spacing w:val="-10"/>
                <w:w w:val="105"/>
              </w:rPr>
              <w:t>t</w:t>
            </w:r>
          </w:p>
        </w:tc>
        <w:tc>
          <w:tcPr>
            <w:tcW w:w="1677" w:type="dxa"/>
          </w:tcPr>
          <w:p w14:paraId="162CA0FA" w14:textId="77777777" w:rsidR="008745B0" w:rsidRDefault="00D36070">
            <w:pPr>
              <w:pStyle w:val="TableParagraph"/>
              <w:spacing w:line="249" w:lineRule="exact"/>
              <w:ind w:left="119"/>
              <w:jc w:val="left"/>
            </w:pPr>
            <w:r>
              <w:rPr>
                <w:spacing w:val="-5"/>
              </w:rPr>
              <w:t>458</w:t>
            </w:r>
          </w:p>
        </w:tc>
        <w:tc>
          <w:tcPr>
            <w:tcW w:w="2231" w:type="dxa"/>
          </w:tcPr>
          <w:p w14:paraId="49284F17" w14:textId="77777777" w:rsidR="008745B0" w:rsidRDefault="00D36070">
            <w:pPr>
              <w:pStyle w:val="TableParagraph"/>
              <w:spacing w:line="249" w:lineRule="exact"/>
              <w:ind w:left="581"/>
              <w:jc w:val="left"/>
            </w:pPr>
            <w:r>
              <w:rPr>
                <w:spacing w:val="-2"/>
              </w:rPr>
              <w:t>7,873</w:t>
            </w:r>
          </w:p>
        </w:tc>
        <w:tc>
          <w:tcPr>
            <w:tcW w:w="1957" w:type="dxa"/>
          </w:tcPr>
          <w:p w14:paraId="2A6F0F02" w14:textId="77777777" w:rsidR="008745B0" w:rsidRDefault="00D36070">
            <w:pPr>
              <w:pStyle w:val="TableParagraph"/>
              <w:spacing w:line="249" w:lineRule="exact"/>
              <w:ind w:left="489"/>
              <w:jc w:val="left"/>
            </w:pPr>
            <w:r>
              <w:rPr>
                <w:spacing w:val="-2"/>
              </w:rPr>
              <w:t>0.954</w:t>
            </w:r>
          </w:p>
        </w:tc>
        <w:tc>
          <w:tcPr>
            <w:tcW w:w="2692" w:type="dxa"/>
          </w:tcPr>
          <w:p w14:paraId="019F778D" w14:textId="77777777" w:rsidR="008745B0" w:rsidRDefault="00D36070">
            <w:pPr>
              <w:pStyle w:val="TableParagraph"/>
              <w:spacing w:line="249" w:lineRule="exact"/>
              <w:ind w:left="671"/>
              <w:jc w:val="left"/>
            </w:pPr>
            <w:r>
              <w:t>[-14,973,</w:t>
            </w:r>
            <w:r>
              <w:rPr>
                <w:spacing w:val="14"/>
              </w:rPr>
              <w:t xml:space="preserve"> </w:t>
            </w:r>
            <w:r>
              <w:rPr>
                <w:spacing w:val="-2"/>
              </w:rPr>
              <w:t>15,889]</w:t>
            </w:r>
          </w:p>
        </w:tc>
      </w:tr>
      <w:tr w:rsidR="008745B0" w14:paraId="1642718B" w14:textId="77777777">
        <w:trPr>
          <w:trHeight w:val="270"/>
        </w:trPr>
        <w:tc>
          <w:tcPr>
            <w:tcW w:w="803" w:type="dxa"/>
          </w:tcPr>
          <w:p w14:paraId="47D3625D" w14:textId="77777777" w:rsidR="008745B0" w:rsidRDefault="00D36070">
            <w:pPr>
              <w:pStyle w:val="TableParagraph"/>
              <w:spacing w:line="249" w:lineRule="exact"/>
              <w:ind w:left="119"/>
              <w:jc w:val="left"/>
            </w:pPr>
            <w:r>
              <w:rPr>
                <w:i/>
                <w:w w:val="115"/>
              </w:rPr>
              <w:t>t</w:t>
            </w:r>
            <w:r>
              <w:rPr>
                <w:i/>
                <w:spacing w:val="-3"/>
                <w:w w:val="115"/>
              </w:rPr>
              <w:t xml:space="preserve"> </w:t>
            </w:r>
            <w:r>
              <w:rPr>
                <w:w w:val="135"/>
              </w:rPr>
              <w:t>+</w:t>
            </w:r>
            <w:r>
              <w:rPr>
                <w:spacing w:val="-12"/>
                <w:w w:val="135"/>
              </w:rPr>
              <w:t xml:space="preserve"> </w:t>
            </w:r>
            <w:r>
              <w:rPr>
                <w:spacing w:val="-10"/>
                <w:w w:val="115"/>
              </w:rPr>
              <w:t>1</w:t>
            </w:r>
          </w:p>
        </w:tc>
        <w:tc>
          <w:tcPr>
            <w:tcW w:w="1677" w:type="dxa"/>
          </w:tcPr>
          <w:p w14:paraId="137152D8" w14:textId="77777777" w:rsidR="008745B0" w:rsidRDefault="00D36070">
            <w:pPr>
              <w:pStyle w:val="TableParagraph"/>
              <w:spacing w:line="249" w:lineRule="exact"/>
              <w:ind w:left="119"/>
              <w:jc w:val="left"/>
            </w:pPr>
            <w:r>
              <w:t>-</w:t>
            </w:r>
            <w:r>
              <w:rPr>
                <w:spacing w:val="-2"/>
              </w:rPr>
              <w:t>5,087</w:t>
            </w:r>
          </w:p>
        </w:tc>
        <w:tc>
          <w:tcPr>
            <w:tcW w:w="2231" w:type="dxa"/>
          </w:tcPr>
          <w:p w14:paraId="7D83DFC3" w14:textId="77777777" w:rsidR="008745B0" w:rsidRDefault="00D36070">
            <w:pPr>
              <w:pStyle w:val="TableParagraph"/>
              <w:spacing w:line="249" w:lineRule="exact"/>
              <w:ind w:left="581"/>
              <w:jc w:val="left"/>
            </w:pPr>
            <w:r>
              <w:rPr>
                <w:spacing w:val="-2"/>
              </w:rPr>
              <w:t>7,617</w:t>
            </w:r>
          </w:p>
        </w:tc>
        <w:tc>
          <w:tcPr>
            <w:tcW w:w="1957" w:type="dxa"/>
          </w:tcPr>
          <w:p w14:paraId="472C3DFD" w14:textId="77777777" w:rsidR="008745B0" w:rsidRDefault="00D36070">
            <w:pPr>
              <w:pStyle w:val="TableParagraph"/>
              <w:spacing w:line="249" w:lineRule="exact"/>
              <w:ind w:left="489"/>
              <w:jc w:val="left"/>
            </w:pPr>
            <w:r>
              <w:rPr>
                <w:spacing w:val="-2"/>
              </w:rPr>
              <w:t>0.504</w:t>
            </w:r>
          </w:p>
        </w:tc>
        <w:tc>
          <w:tcPr>
            <w:tcW w:w="2692" w:type="dxa"/>
          </w:tcPr>
          <w:p w14:paraId="07530062" w14:textId="77777777" w:rsidR="008745B0" w:rsidRDefault="00D36070">
            <w:pPr>
              <w:pStyle w:val="TableParagraph"/>
              <w:spacing w:line="249" w:lineRule="exact"/>
              <w:ind w:left="671"/>
              <w:jc w:val="left"/>
            </w:pPr>
            <w:r>
              <w:t>[-20,016,</w:t>
            </w:r>
            <w:r>
              <w:rPr>
                <w:spacing w:val="14"/>
              </w:rPr>
              <w:t xml:space="preserve"> </w:t>
            </w:r>
            <w:r>
              <w:rPr>
                <w:spacing w:val="-2"/>
              </w:rPr>
              <w:t>9,843]</w:t>
            </w:r>
          </w:p>
        </w:tc>
      </w:tr>
      <w:tr w:rsidR="008745B0" w14:paraId="7CD7D301" w14:textId="77777777">
        <w:trPr>
          <w:trHeight w:val="270"/>
        </w:trPr>
        <w:tc>
          <w:tcPr>
            <w:tcW w:w="803" w:type="dxa"/>
          </w:tcPr>
          <w:p w14:paraId="0E0A8EFB" w14:textId="77777777" w:rsidR="008745B0" w:rsidRDefault="00D36070">
            <w:pPr>
              <w:pStyle w:val="TableParagraph"/>
              <w:spacing w:line="249" w:lineRule="exact"/>
              <w:ind w:left="119"/>
              <w:jc w:val="left"/>
            </w:pPr>
            <w:r>
              <w:rPr>
                <w:i/>
                <w:w w:val="115"/>
              </w:rPr>
              <w:t>t</w:t>
            </w:r>
            <w:r>
              <w:rPr>
                <w:i/>
                <w:spacing w:val="-3"/>
                <w:w w:val="115"/>
              </w:rPr>
              <w:t xml:space="preserve"> </w:t>
            </w:r>
            <w:r>
              <w:rPr>
                <w:w w:val="135"/>
              </w:rPr>
              <w:t>+</w:t>
            </w:r>
            <w:r>
              <w:rPr>
                <w:spacing w:val="-12"/>
                <w:w w:val="135"/>
              </w:rPr>
              <w:t xml:space="preserve"> </w:t>
            </w:r>
            <w:r>
              <w:rPr>
                <w:spacing w:val="-10"/>
                <w:w w:val="115"/>
              </w:rPr>
              <w:t>2</w:t>
            </w:r>
          </w:p>
        </w:tc>
        <w:tc>
          <w:tcPr>
            <w:tcW w:w="1677" w:type="dxa"/>
          </w:tcPr>
          <w:p w14:paraId="461BF07A" w14:textId="77777777" w:rsidR="008745B0" w:rsidRDefault="00D36070">
            <w:pPr>
              <w:pStyle w:val="TableParagraph"/>
              <w:spacing w:line="249" w:lineRule="exact"/>
              <w:ind w:left="119"/>
              <w:jc w:val="left"/>
            </w:pPr>
            <w:r>
              <w:t>-</w:t>
            </w:r>
            <w:r>
              <w:rPr>
                <w:spacing w:val="-2"/>
              </w:rPr>
              <w:t>3,675</w:t>
            </w:r>
          </w:p>
        </w:tc>
        <w:tc>
          <w:tcPr>
            <w:tcW w:w="2231" w:type="dxa"/>
          </w:tcPr>
          <w:p w14:paraId="38E54220" w14:textId="77777777" w:rsidR="008745B0" w:rsidRDefault="00D36070">
            <w:pPr>
              <w:pStyle w:val="TableParagraph"/>
              <w:spacing w:line="249" w:lineRule="exact"/>
              <w:ind w:left="581"/>
              <w:jc w:val="left"/>
            </w:pPr>
            <w:r>
              <w:rPr>
                <w:spacing w:val="-2"/>
              </w:rPr>
              <w:t>9,077</w:t>
            </w:r>
          </w:p>
        </w:tc>
        <w:tc>
          <w:tcPr>
            <w:tcW w:w="1957" w:type="dxa"/>
          </w:tcPr>
          <w:p w14:paraId="4E269C3E" w14:textId="77777777" w:rsidR="008745B0" w:rsidRDefault="00D36070">
            <w:pPr>
              <w:pStyle w:val="TableParagraph"/>
              <w:spacing w:line="249" w:lineRule="exact"/>
              <w:ind w:left="489"/>
              <w:jc w:val="left"/>
            </w:pPr>
            <w:r>
              <w:rPr>
                <w:spacing w:val="-2"/>
              </w:rPr>
              <w:t>0.686</w:t>
            </w:r>
          </w:p>
        </w:tc>
        <w:tc>
          <w:tcPr>
            <w:tcW w:w="2692" w:type="dxa"/>
          </w:tcPr>
          <w:p w14:paraId="3A44CF77" w14:textId="77777777" w:rsidR="008745B0" w:rsidRDefault="00D36070">
            <w:pPr>
              <w:pStyle w:val="TableParagraph"/>
              <w:spacing w:line="249" w:lineRule="exact"/>
              <w:ind w:left="671"/>
              <w:jc w:val="left"/>
            </w:pPr>
            <w:r>
              <w:t>[-21,465,</w:t>
            </w:r>
            <w:r>
              <w:rPr>
                <w:spacing w:val="14"/>
              </w:rPr>
              <w:t xml:space="preserve"> </w:t>
            </w:r>
            <w:r>
              <w:rPr>
                <w:spacing w:val="-2"/>
              </w:rPr>
              <w:t>14,115]</w:t>
            </w:r>
          </w:p>
        </w:tc>
      </w:tr>
      <w:tr w:rsidR="008745B0" w14:paraId="76930487" w14:textId="77777777">
        <w:trPr>
          <w:trHeight w:val="270"/>
        </w:trPr>
        <w:tc>
          <w:tcPr>
            <w:tcW w:w="803" w:type="dxa"/>
          </w:tcPr>
          <w:p w14:paraId="7EC6D834" w14:textId="77777777" w:rsidR="008745B0" w:rsidRDefault="00D36070">
            <w:pPr>
              <w:pStyle w:val="TableParagraph"/>
              <w:spacing w:line="249" w:lineRule="exact"/>
              <w:ind w:left="119"/>
              <w:jc w:val="left"/>
            </w:pPr>
            <w:r>
              <w:rPr>
                <w:i/>
                <w:w w:val="115"/>
              </w:rPr>
              <w:t>t</w:t>
            </w:r>
            <w:r>
              <w:rPr>
                <w:i/>
                <w:spacing w:val="-3"/>
                <w:w w:val="115"/>
              </w:rPr>
              <w:t xml:space="preserve"> </w:t>
            </w:r>
            <w:r>
              <w:rPr>
                <w:w w:val="135"/>
              </w:rPr>
              <w:t>+</w:t>
            </w:r>
            <w:r>
              <w:rPr>
                <w:spacing w:val="-12"/>
                <w:w w:val="135"/>
              </w:rPr>
              <w:t xml:space="preserve"> </w:t>
            </w:r>
            <w:r>
              <w:rPr>
                <w:spacing w:val="-10"/>
                <w:w w:val="115"/>
              </w:rPr>
              <w:t>3</w:t>
            </w:r>
          </w:p>
        </w:tc>
        <w:tc>
          <w:tcPr>
            <w:tcW w:w="1677" w:type="dxa"/>
          </w:tcPr>
          <w:p w14:paraId="2D61330F" w14:textId="77777777" w:rsidR="008745B0" w:rsidRDefault="00D36070">
            <w:pPr>
              <w:pStyle w:val="TableParagraph"/>
              <w:spacing w:line="249" w:lineRule="exact"/>
              <w:ind w:left="119"/>
              <w:jc w:val="left"/>
            </w:pPr>
            <w:r>
              <w:rPr>
                <w:spacing w:val="-2"/>
              </w:rPr>
              <w:t>-11,657</w:t>
            </w:r>
          </w:p>
        </w:tc>
        <w:tc>
          <w:tcPr>
            <w:tcW w:w="2231" w:type="dxa"/>
          </w:tcPr>
          <w:p w14:paraId="04F09D25" w14:textId="77777777" w:rsidR="008745B0" w:rsidRDefault="00D36070">
            <w:pPr>
              <w:pStyle w:val="TableParagraph"/>
              <w:spacing w:line="249" w:lineRule="exact"/>
              <w:ind w:left="581"/>
              <w:jc w:val="left"/>
            </w:pPr>
            <w:r>
              <w:rPr>
                <w:spacing w:val="-2"/>
              </w:rPr>
              <w:t>7,667</w:t>
            </w:r>
          </w:p>
        </w:tc>
        <w:tc>
          <w:tcPr>
            <w:tcW w:w="1957" w:type="dxa"/>
          </w:tcPr>
          <w:p w14:paraId="1DC94DFD" w14:textId="77777777" w:rsidR="008745B0" w:rsidRDefault="00D36070">
            <w:pPr>
              <w:pStyle w:val="TableParagraph"/>
              <w:spacing w:line="249" w:lineRule="exact"/>
              <w:ind w:left="489"/>
              <w:jc w:val="left"/>
            </w:pPr>
            <w:r>
              <w:rPr>
                <w:spacing w:val="-2"/>
              </w:rPr>
              <w:t>0.128</w:t>
            </w:r>
          </w:p>
        </w:tc>
        <w:tc>
          <w:tcPr>
            <w:tcW w:w="2692" w:type="dxa"/>
          </w:tcPr>
          <w:p w14:paraId="4EC1A991" w14:textId="77777777" w:rsidR="008745B0" w:rsidRDefault="00D36070">
            <w:pPr>
              <w:pStyle w:val="TableParagraph"/>
              <w:spacing w:line="249" w:lineRule="exact"/>
              <w:ind w:left="671"/>
              <w:jc w:val="left"/>
            </w:pPr>
            <w:r>
              <w:t>[-26,684,</w:t>
            </w:r>
            <w:r>
              <w:rPr>
                <w:spacing w:val="14"/>
              </w:rPr>
              <w:t xml:space="preserve"> </w:t>
            </w:r>
            <w:r>
              <w:rPr>
                <w:spacing w:val="-2"/>
              </w:rPr>
              <w:t>3,370]</w:t>
            </w:r>
          </w:p>
        </w:tc>
      </w:tr>
      <w:tr w:rsidR="008745B0" w14:paraId="4BCF4A11" w14:textId="77777777">
        <w:trPr>
          <w:trHeight w:val="270"/>
        </w:trPr>
        <w:tc>
          <w:tcPr>
            <w:tcW w:w="803" w:type="dxa"/>
          </w:tcPr>
          <w:p w14:paraId="01219B9E" w14:textId="77777777" w:rsidR="008745B0" w:rsidRDefault="00D36070">
            <w:pPr>
              <w:pStyle w:val="TableParagraph"/>
              <w:spacing w:line="249" w:lineRule="exact"/>
              <w:ind w:left="119"/>
              <w:jc w:val="left"/>
            </w:pPr>
            <w:r>
              <w:rPr>
                <w:i/>
                <w:w w:val="115"/>
              </w:rPr>
              <w:t>t</w:t>
            </w:r>
            <w:r>
              <w:rPr>
                <w:i/>
                <w:spacing w:val="-3"/>
                <w:w w:val="115"/>
              </w:rPr>
              <w:t xml:space="preserve"> </w:t>
            </w:r>
            <w:r>
              <w:rPr>
                <w:w w:val="135"/>
              </w:rPr>
              <w:t>+</w:t>
            </w:r>
            <w:r>
              <w:rPr>
                <w:spacing w:val="-12"/>
                <w:w w:val="135"/>
              </w:rPr>
              <w:t xml:space="preserve"> </w:t>
            </w:r>
            <w:r>
              <w:rPr>
                <w:spacing w:val="-10"/>
                <w:w w:val="115"/>
              </w:rPr>
              <w:t>4</w:t>
            </w:r>
          </w:p>
        </w:tc>
        <w:tc>
          <w:tcPr>
            <w:tcW w:w="1677" w:type="dxa"/>
          </w:tcPr>
          <w:p w14:paraId="015BB785" w14:textId="77777777" w:rsidR="008745B0" w:rsidRDefault="00D36070">
            <w:pPr>
              <w:pStyle w:val="TableParagraph"/>
              <w:spacing w:line="249" w:lineRule="exact"/>
              <w:ind w:left="119"/>
              <w:jc w:val="left"/>
            </w:pPr>
            <w:r>
              <w:t>-</w:t>
            </w:r>
            <w:r>
              <w:rPr>
                <w:spacing w:val="-2"/>
              </w:rPr>
              <w:t>8,846</w:t>
            </w:r>
          </w:p>
        </w:tc>
        <w:tc>
          <w:tcPr>
            <w:tcW w:w="2231" w:type="dxa"/>
          </w:tcPr>
          <w:p w14:paraId="369C28DC" w14:textId="77777777" w:rsidR="008745B0" w:rsidRDefault="00D36070">
            <w:pPr>
              <w:pStyle w:val="TableParagraph"/>
              <w:spacing w:line="249" w:lineRule="exact"/>
              <w:ind w:left="581"/>
              <w:jc w:val="left"/>
            </w:pPr>
            <w:r>
              <w:rPr>
                <w:spacing w:val="-2"/>
              </w:rPr>
              <w:t>9,162</w:t>
            </w:r>
          </w:p>
        </w:tc>
        <w:tc>
          <w:tcPr>
            <w:tcW w:w="1957" w:type="dxa"/>
          </w:tcPr>
          <w:p w14:paraId="1FD84019" w14:textId="77777777" w:rsidR="008745B0" w:rsidRDefault="00D36070">
            <w:pPr>
              <w:pStyle w:val="TableParagraph"/>
              <w:spacing w:line="249" w:lineRule="exact"/>
              <w:ind w:left="489"/>
              <w:jc w:val="left"/>
            </w:pPr>
            <w:r>
              <w:rPr>
                <w:spacing w:val="-2"/>
              </w:rPr>
              <w:t>0.334</w:t>
            </w:r>
          </w:p>
        </w:tc>
        <w:tc>
          <w:tcPr>
            <w:tcW w:w="2692" w:type="dxa"/>
          </w:tcPr>
          <w:p w14:paraId="461FC4D7" w14:textId="77777777" w:rsidR="008745B0" w:rsidRDefault="00D36070">
            <w:pPr>
              <w:pStyle w:val="TableParagraph"/>
              <w:spacing w:line="249" w:lineRule="exact"/>
              <w:ind w:left="671"/>
              <w:jc w:val="left"/>
            </w:pPr>
            <w:r>
              <w:t>[-26,804,</w:t>
            </w:r>
            <w:r>
              <w:rPr>
                <w:spacing w:val="14"/>
              </w:rPr>
              <w:t xml:space="preserve"> </w:t>
            </w:r>
            <w:r>
              <w:rPr>
                <w:spacing w:val="-2"/>
              </w:rPr>
              <w:t>9,112]</w:t>
            </w:r>
          </w:p>
        </w:tc>
      </w:tr>
      <w:tr w:rsidR="008745B0" w14:paraId="0A5E0F23" w14:textId="77777777">
        <w:trPr>
          <w:trHeight w:val="253"/>
        </w:trPr>
        <w:tc>
          <w:tcPr>
            <w:tcW w:w="803" w:type="dxa"/>
          </w:tcPr>
          <w:p w14:paraId="6A593F79" w14:textId="77777777" w:rsidR="008745B0" w:rsidRDefault="00D36070">
            <w:pPr>
              <w:pStyle w:val="TableParagraph"/>
              <w:spacing w:line="233" w:lineRule="exact"/>
              <w:ind w:left="119"/>
              <w:jc w:val="left"/>
            </w:pPr>
            <w:r>
              <w:rPr>
                <w:i/>
                <w:w w:val="115"/>
              </w:rPr>
              <w:t>t</w:t>
            </w:r>
            <w:r>
              <w:rPr>
                <w:i/>
                <w:spacing w:val="-3"/>
                <w:w w:val="115"/>
              </w:rPr>
              <w:t xml:space="preserve"> </w:t>
            </w:r>
            <w:r>
              <w:rPr>
                <w:w w:val="135"/>
              </w:rPr>
              <w:t>+</w:t>
            </w:r>
            <w:r>
              <w:rPr>
                <w:spacing w:val="-12"/>
                <w:w w:val="135"/>
              </w:rPr>
              <w:t xml:space="preserve"> </w:t>
            </w:r>
            <w:r>
              <w:rPr>
                <w:spacing w:val="-10"/>
                <w:w w:val="115"/>
              </w:rPr>
              <w:t>5</w:t>
            </w:r>
          </w:p>
        </w:tc>
        <w:tc>
          <w:tcPr>
            <w:tcW w:w="1677" w:type="dxa"/>
          </w:tcPr>
          <w:p w14:paraId="7CE4E1DD" w14:textId="77777777" w:rsidR="008745B0" w:rsidRDefault="00D36070">
            <w:pPr>
              <w:pStyle w:val="TableParagraph"/>
              <w:spacing w:line="233" w:lineRule="exact"/>
              <w:ind w:left="119"/>
              <w:jc w:val="left"/>
            </w:pPr>
            <w:r>
              <w:t>-</w:t>
            </w:r>
            <w:r>
              <w:rPr>
                <w:spacing w:val="-2"/>
              </w:rPr>
              <w:t>8,967</w:t>
            </w:r>
          </w:p>
        </w:tc>
        <w:tc>
          <w:tcPr>
            <w:tcW w:w="2231" w:type="dxa"/>
          </w:tcPr>
          <w:p w14:paraId="73B9E47A" w14:textId="77777777" w:rsidR="008745B0" w:rsidRDefault="00D36070">
            <w:pPr>
              <w:pStyle w:val="TableParagraph"/>
              <w:spacing w:line="233" w:lineRule="exact"/>
              <w:ind w:left="581"/>
              <w:jc w:val="left"/>
            </w:pPr>
            <w:r>
              <w:rPr>
                <w:spacing w:val="-2"/>
              </w:rPr>
              <w:t>9,311</w:t>
            </w:r>
          </w:p>
        </w:tc>
        <w:tc>
          <w:tcPr>
            <w:tcW w:w="1957" w:type="dxa"/>
          </w:tcPr>
          <w:p w14:paraId="3D7F0CA3" w14:textId="77777777" w:rsidR="008745B0" w:rsidRDefault="00D36070">
            <w:pPr>
              <w:pStyle w:val="TableParagraph"/>
              <w:spacing w:line="233" w:lineRule="exact"/>
              <w:ind w:left="489"/>
              <w:jc w:val="left"/>
            </w:pPr>
            <w:r>
              <w:rPr>
                <w:spacing w:val="-2"/>
              </w:rPr>
              <w:t>0.336</w:t>
            </w:r>
          </w:p>
        </w:tc>
        <w:tc>
          <w:tcPr>
            <w:tcW w:w="2692" w:type="dxa"/>
          </w:tcPr>
          <w:p w14:paraId="4E14ADD8" w14:textId="77777777" w:rsidR="008745B0" w:rsidRDefault="00D36070">
            <w:pPr>
              <w:pStyle w:val="TableParagraph"/>
              <w:spacing w:line="233" w:lineRule="exact"/>
              <w:ind w:left="671"/>
              <w:jc w:val="left"/>
            </w:pPr>
            <w:r>
              <w:t>[-27,217,</w:t>
            </w:r>
            <w:r>
              <w:rPr>
                <w:spacing w:val="14"/>
              </w:rPr>
              <w:t xml:space="preserve"> </w:t>
            </w:r>
            <w:r>
              <w:rPr>
                <w:spacing w:val="-2"/>
              </w:rPr>
              <w:t>9,284]</w:t>
            </w:r>
          </w:p>
        </w:tc>
      </w:tr>
      <w:tr w:rsidR="008745B0" w14:paraId="1DC4247C" w14:textId="77777777">
        <w:trPr>
          <w:trHeight w:val="270"/>
        </w:trPr>
        <w:tc>
          <w:tcPr>
            <w:tcW w:w="803" w:type="dxa"/>
          </w:tcPr>
          <w:p w14:paraId="5577791F" w14:textId="77777777" w:rsidR="008745B0" w:rsidRDefault="00D36070">
            <w:pPr>
              <w:pStyle w:val="TableParagraph"/>
              <w:spacing w:line="251" w:lineRule="exact"/>
              <w:ind w:left="119"/>
              <w:jc w:val="left"/>
            </w:pPr>
            <w:r>
              <w:rPr>
                <w:i/>
                <w:w w:val="115"/>
              </w:rPr>
              <w:t>t</w:t>
            </w:r>
            <w:r>
              <w:rPr>
                <w:i/>
                <w:spacing w:val="-3"/>
                <w:w w:val="115"/>
              </w:rPr>
              <w:t xml:space="preserve"> </w:t>
            </w:r>
            <w:r>
              <w:rPr>
                <w:w w:val="135"/>
              </w:rPr>
              <w:t>+</w:t>
            </w:r>
            <w:r>
              <w:rPr>
                <w:spacing w:val="-12"/>
                <w:w w:val="135"/>
              </w:rPr>
              <w:t xml:space="preserve"> </w:t>
            </w:r>
            <w:r>
              <w:rPr>
                <w:spacing w:val="-10"/>
                <w:w w:val="115"/>
              </w:rPr>
              <w:t>6</w:t>
            </w:r>
          </w:p>
        </w:tc>
        <w:tc>
          <w:tcPr>
            <w:tcW w:w="1677" w:type="dxa"/>
          </w:tcPr>
          <w:p w14:paraId="636E7812" w14:textId="77777777" w:rsidR="008745B0" w:rsidRDefault="00D36070">
            <w:pPr>
              <w:pStyle w:val="TableParagraph"/>
              <w:spacing w:line="251" w:lineRule="exact"/>
              <w:ind w:left="119"/>
              <w:jc w:val="left"/>
              <w:rPr>
                <w:rFonts w:ascii="Cambria" w:hAnsi="Cambria"/>
              </w:rPr>
            </w:pPr>
            <w:r>
              <w:rPr>
                <w:spacing w:val="-2"/>
              </w:rPr>
              <w:t>-24,476</w:t>
            </w:r>
            <w:r>
              <w:rPr>
                <w:rFonts w:ascii="Cambria" w:hAnsi="Cambria"/>
                <w:spacing w:val="-2"/>
                <w:vertAlign w:val="superscript"/>
              </w:rPr>
              <w:t>∗∗∗</w:t>
            </w:r>
          </w:p>
        </w:tc>
        <w:tc>
          <w:tcPr>
            <w:tcW w:w="2231" w:type="dxa"/>
          </w:tcPr>
          <w:p w14:paraId="20013444" w14:textId="77777777" w:rsidR="008745B0" w:rsidRDefault="00D36070">
            <w:pPr>
              <w:pStyle w:val="TableParagraph"/>
              <w:spacing w:line="251" w:lineRule="exact"/>
              <w:ind w:left="581"/>
              <w:jc w:val="left"/>
            </w:pPr>
            <w:r>
              <w:rPr>
                <w:spacing w:val="-2"/>
              </w:rPr>
              <w:t>7,127</w:t>
            </w:r>
          </w:p>
        </w:tc>
        <w:tc>
          <w:tcPr>
            <w:tcW w:w="1957" w:type="dxa"/>
          </w:tcPr>
          <w:p w14:paraId="693ED37E" w14:textId="77777777" w:rsidR="008745B0" w:rsidRDefault="00D36070">
            <w:pPr>
              <w:pStyle w:val="TableParagraph"/>
              <w:spacing w:line="251" w:lineRule="exact"/>
              <w:ind w:left="489"/>
              <w:jc w:val="left"/>
            </w:pPr>
            <w:r>
              <w:rPr>
                <w:spacing w:val="-2"/>
              </w:rPr>
              <w:t>0.001</w:t>
            </w:r>
          </w:p>
        </w:tc>
        <w:tc>
          <w:tcPr>
            <w:tcW w:w="2692" w:type="dxa"/>
          </w:tcPr>
          <w:p w14:paraId="2A446ADB" w14:textId="77777777" w:rsidR="008745B0" w:rsidRDefault="00D36070">
            <w:pPr>
              <w:pStyle w:val="TableParagraph"/>
              <w:spacing w:line="251" w:lineRule="exact"/>
              <w:ind w:left="671"/>
              <w:jc w:val="left"/>
            </w:pPr>
            <w:r>
              <w:t>[-38,446,</w:t>
            </w:r>
            <w:r>
              <w:rPr>
                <w:spacing w:val="13"/>
              </w:rPr>
              <w:t xml:space="preserve"> </w:t>
            </w:r>
            <w:r>
              <w:t>-</w:t>
            </w:r>
            <w:r>
              <w:rPr>
                <w:spacing w:val="-2"/>
              </w:rPr>
              <w:t>10,507]</w:t>
            </w:r>
          </w:p>
        </w:tc>
      </w:tr>
      <w:tr w:rsidR="008745B0" w14:paraId="203704D4" w14:textId="77777777">
        <w:trPr>
          <w:trHeight w:val="270"/>
        </w:trPr>
        <w:tc>
          <w:tcPr>
            <w:tcW w:w="803" w:type="dxa"/>
          </w:tcPr>
          <w:p w14:paraId="08B8631F" w14:textId="77777777" w:rsidR="008745B0" w:rsidRDefault="00D36070">
            <w:pPr>
              <w:pStyle w:val="TableParagraph"/>
              <w:spacing w:line="251" w:lineRule="exact"/>
              <w:ind w:left="119"/>
              <w:jc w:val="left"/>
            </w:pPr>
            <w:r>
              <w:rPr>
                <w:i/>
                <w:w w:val="115"/>
              </w:rPr>
              <w:t>t</w:t>
            </w:r>
            <w:r>
              <w:rPr>
                <w:i/>
                <w:spacing w:val="-3"/>
                <w:w w:val="115"/>
              </w:rPr>
              <w:t xml:space="preserve"> </w:t>
            </w:r>
            <w:r>
              <w:rPr>
                <w:w w:val="135"/>
              </w:rPr>
              <w:t>+</w:t>
            </w:r>
            <w:r>
              <w:rPr>
                <w:spacing w:val="-12"/>
                <w:w w:val="135"/>
              </w:rPr>
              <w:t xml:space="preserve"> </w:t>
            </w:r>
            <w:r>
              <w:rPr>
                <w:spacing w:val="-10"/>
                <w:w w:val="115"/>
              </w:rPr>
              <w:t>7</w:t>
            </w:r>
          </w:p>
        </w:tc>
        <w:tc>
          <w:tcPr>
            <w:tcW w:w="1677" w:type="dxa"/>
          </w:tcPr>
          <w:p w14:paraId="24BF46F9" w14:textId="77777777" w:rsidR="008745B0" w:rsidRDefault="00D36070">
            <w:pPr>
              <w:pStyle w:val="TableParagraph"/>
              <w:spacing w:line="251" w:lineRule="exact"/>
              <w:ind w:left="119"/>
              <w:jc w:val="left"/>
              <w:rPr>
                <w:rFonts w:ascii="Cambria" w:hAnsi="Cambria"/>
              </w:rPr>
            </w:pPr>
            <w:r>
              <w:rPr>
                <w:spacing w:val="-2"/>
              </w:rPr>
              <w:t>-14,457</w:t>
            </w:r>
            <w:r>
              <w:rPr>
                <w:rFonts w:ascii="Cambria" w:hAnsi="Cambria"/>
                <w:spacing w:val="-2"/>
                <w:vertAlign w:val="superscript"/>
              </w:rPr>
              <w:t>∗</w:t>
            </w:r>
          </w:p>
        </w:tc>
        <w:tc>
          <w:tcPr>
            <w:tcW w:w="2231" w:type="dxa"/>
          </w:tcPr>
          <w:p w14:paraId="59128676" w14:textId="77777777" w:rsidR="008745B0" w:rsidRDefault="00D36070">
            <w:pPr>
              <w:pStyle w:val="TableParagraph"/>
              <w:spacing w:line="251" w:lineRule="exact"/>
              <w:ind w:left="581"/>
              <w:jc w:val="left"/>
            </w:pPr>
            <w:r>
              <w:rPr>
                <w:spacing w:val="-2"/>
              </w:rPr>
              <w:t>7,869</w:t>
            </w:r>
          </w:p>
        </w:tc>
        <w:tc>
          <w:tcPr>
            <w:tcW w:w="1957" w:type="dxa"/>
          </w:tcPr>
          <w:p w14:paraId="36BD4C10" w14:textId="77777777" w:rsidR="008745B0" w:rsidRDefault="00D36070">
            <w:pPr>
              <w:pStyle w:val="TableParagraph"/>
              <w:spacing w:line="251" w:lineRule="exact"/>
              <w:ind w:left="489"/>
              <w:jc w:val="left"/>
            </w:pPr>
            <w:r>
              <w:rPr>
                <w:spacing w:val="-2"/>
              </w:rPr>
              <w:t>0.066</w:t>
            </w:r>
          </w:p>
        </w:tc>
        <w:tc>
          <w:tcPr>
            <w:tcW w:w="2692" w:type="dxa"/>
          </w:tcPr>
          <w:p w14:paraId="171BCA92" w14:textId="77777777" w:rsidR="008745B0" w:rsidRDefault="00D36070">
            <w:pPr>
              <w:pStyle w:val="TableParagraph"/>
              <w:spacing w:line="251" w:lineRule="exact"/>
              <w:ind w:left="671"/>
              <w:jc w:val="left"/>
            </w:pPr>
            <w:r>
              <w:t>[-29,880,</w:t>
            </w:r>
            <w:r>
              <w:rPr>
                <w:spacing w:val="14"/>
              </w:rPr>
              <w:t xml:space="preserve"> </w:t>
            </w:r>
            <w:r>
              <w:rPr>
                <w:spacing w:val="-4"/>
              </w:rPr>
              <w:t>966]</w:t>
            </w:r>
          </w:p>
        </w:tc>
      </w:tr>
      <w:tr w:rsidR="008745B0" w14:paraId="7ED222AD" w14:textId="77777777">
        <w:trPr>
          <w:trHeight w:val="270"/>
        </w:trPr>
        <w:tc>
          <w:tcPr>
            <w:tcW w:w="803" w:type="dxa"/>
          </w:tcPr>
          <w:p w14:paraId="79C0FEEC" w14:textId="77777777" w:rsidR="008745B0" w:rsidRDefault="00D36070">
            <w:pPr>
              <w:pStyle w:val="TableParagraph"/>
              <w:spacing w:line="251" w:lineRule="exact"/>
              <w:ind w:left="119"/>
              <w:jc w:val="left"/>
            </w:pPr>
            <w:r>
              <w:rPr>
                <w:i/>
                <w:w w:val="115"/>
              </w:rPr>
              <w:t>t</w:t>
            </w:r>
            <w:r>
              <w:rPr>
                <w:i/>
                <w:spacing w:val="-3"/>
                <w:w w:val="115"/>
              </w:rPr>
              <w:t xml:space="preserve"> </w:t>
            </w:r>
            <w:r>
              <w:rPr>
                <w:w w:val="135"/>
              </w:rPr>
              <w:t>+</w:t>
            </w:r>
            <w:r>
              <w:rPr>
                <w:spacing w:val="-12"/>
                <w:w w:val="135"/>
              </w:rPr>
              <w:t xml:space="preserve"> </w:t>
            </w:r>
            <w:r>
              <w:rPr>
                <w:spacing w:val="-10"/>
                <w:w w:val="115"/>
              </w:rPr>
              <w:t>8</w:t>
            </w:r>
          </w:p>
        </w:tc>
        <w:tc>
          <w:tcPr>
            <w:tcW w:w="1677" w:type="dxa"/>
          </w:tcPr>
          <w:p w14:paraId="7C008FA1" w14:textId="77777777" w:rsidR="008745B0" w:rsidRDefault="00D36070">
            <w:pPr>
              <w:pStyle w:val="TableParagraph"/>
              <w:spacing w:line="251" w:lineRule="exact"/>
              <w:ind w:left="119"/>
              <w:jc w:val="left"/>
              <w:rPr>
                <w:rFonts w:ascii="Cambria" w:hAnsi="Cambria"/>
              </w:rPr>
            </w:pPr>
            <w:r>
              <w:rPr>
                <w:spacing w:val="-2"/>
              </w:rPr>
              <w:t>-26,174</w:t>
            </w:r>
            <w:r>
              <w:rPr>
                <w:rFonts w:ascii="Cambria" w:hAnsi="Cambria"/>
                <w:spacing w:val="-2"/>
                <w:vertAlign w:val="superscript"/>
              </w:rPr>
              <w:t>∗∗∗</w:t>
            </w:r>
          </w:p>
        </w:tc>
        <w:tc>
          <w:tcPr>
            <w:tcW w:w="2231" w:type="dxa"/>
          </w:tcPr>
          <w:p w14:paraId="3C9302E8" w14:textId="77777777" w:rsidR="008745B0" w:rsidRDefault="00D36070">
            <w:pPr>
              <w:pStyle w:val="TableParagraph"/>
              <w:spacing w:line="251" w:lineRule="exact"/>
              <w:ind w:left="581"/>
              <w:jc w:val="left"/>
            </w:pPr>
            <w:r>
              <w:rPr>
                <w:spacing w:val="-2"/>
              </w:rPr>
              <w:t>8,921</w:t>
            </w:r>
          </w:p>
        </w:tc>
        <w:tc>
          <w:tcPr>
            <w:tcW w:w="1957" w:type="dxa"/>
          </w:tcPr>
          <w:p w14:paraId="6EE35C04" w14:textId="77777777" w:rsidR="008745B0" w:rsidRDefault="00D36070">
            <w:pPr>
              <w:pStyle w:val="TableParagraph"/>
              <w:spacing w:line="251" w:lineRule="exact"/>
              <w:ind w:left="489"/>
              <w:jc w:val="left"/>
            </w:pPr>
            <w:r>
              <w:rPr>
                <w:spacing w:val="-2"/>
              </w:rPr>
              <w:t>0.003</w:t>
            </w:r>
          </w:p>
        </w:tc>
        <w:tc>
          <w:tcPr>
            <w:tcW w:w="2692" w:type="dxa"/>
          </w:tcPr>
          <w:p w14:paraId="234DE836" w14:textId="77777777" w:rsidR="008745B0" w:rsidRDefault="00D36070">
            <w:pPr>
              <w:pStyle w:val="TableParagraph"/>
              <w:spacing w:line="251" w:lineRule="exact"/>
              <w:ind w:left="671"/>
              <w:jc w:val="left"/>
            </w:pPr>
            <w:r>
              <w:t>[-43,659,</w:t>
            </w:r>
            <w:r>
              <w:rPr>
                <w:spacing w:val="14"/>
              </w:rPr>
              <w:t xml:space="preserve"> </w:t>
            </w:r>
            <w:r>
              <w:t>-</w:t>
            </w:r>
            <w:r>
              <w:rPr>
                <w:spacing w:val="-2"/>
              </w:rPr>
              <w:t>8,688]</w:t>
            </w:r>
          </w:p>
        </w:tc>
      </w:tr>
      <w:tr w:rsidR="008745B0" w14:paraId="57731453" w14:textId="77777777">
        <w:trPr>
          <w:trHeight w:val="270"/>
        </w:trPr>
        <w:tc>
          <w:tcPr>
            <w:tcW w:w="803" w:type="dxa"/>
          </w:tcPr>
          <w:p w14:paraId="5E89367D" w14:textId="77777777" w:rsidR="008745B0" w:rsidRDefault="00D36070">
            <w:pPr>
              <w:pStyle w:val="TableParagraph"/>
              <w:spacing w:line="251" w:lineRule="exact"/>
              <w:ind w:left="119"/>
              <w:jc w:val="left"/>
            </w:pPr>
            <w:r>
              <w:rPr>
                <w:i/>
                <w:w w:val="115"/>
              </w:rPr>
              <w:t>t</w:t>
            </w:r>
            <w:r>
              <w:rPr>
                <w:i/>
                <w:spacing w:val="-3"/>
                <w:w w:val="115"/>
              </w:rPr>
              <w:t xml:space="preserve"> </w:t>
            </w:r>
            <w:r>
              <w:rPr>
                <w:w w:val="135"/>
              </w:rPr>
              <w:t>+</w:t>
            </w:r>
            <w:r>
              <w:rPr>
                <w:spacing w:val="-12"/>
                <w:w w:val="135"/>
              </w:rPr>
              <w:t xml:space="preserve"> </w:t>
            </w:r>
            <w:r>
              <w:rPr>
                <w:spacing w:val="-10"/>
                <w:w w:val="115"/>
              </w:rPr>
              <w:t>9</w:t>
            </w:r>
          </w:p>
        </w:tc>
        <w:tc>
          <w:tcPr>
            <w:tcW w:w="1677" w:type="dxa"/>
          </w:tcPr>
          <w:p w14:paraId="50FC4C20" w14:textId="77777777" w:rsidR="008745B0" w:rsidRDefault="00D36070">
            <w:pPr>
              <w:pStyle w:val="TableParagraph"/>
              <w:spacing w:line="251" w:lineRule="exact"/>
              <w:ind w:left="119"/>
              <w:jc w:val="left"/>
              <w:rPr>
                <w:rFonts w:ascii="Cambria" w:hAnsi="Cambria"/>
              </w:rPr>
            </w:pPr>
            <w:r>
              <w:rPr>
                <w:spacing w:val="-2"/>
              </w:rPr>
              <w:t>-19,469</w:t>
            </w:r>
            <w:r>
              <w:rPr>
                <w:rFonts w:ascii="Cambria" w:hAnsi="Cambria"/>
                <w:spacing w:val="-2"/>
                <w:vertAlign w:val="superscript"/>
              </w:rPr>
              <w:t>∗∗</w:t>
            </w:r>
          </w:p>
        </w:tc>
        <w:tc>
          <w:tcPr>
            <w:tcW w:w="2231" w:type="dxa"/>
          </w:tcPr>
          <w:p w14:paraId="7A0144FC" w14:textId="77777777" w:rsidR="008745B0" w:rsidRDefault="00D36070">
            <w:pPr>
              <w:pStyle w:val="TableParagraph"/>
              <w:spacing w:line="251" w:lineRule="exact"/>
              <w:ind w:left="581"/>
              <w:jc w:val="left"/>
            </w:pPr>
            <w:r>
              <w:rPr>
                <w:spacing w:val="-2"/>
              </w:rPr>
              <w:t>8,221</w:t>
            </w:r>
          </w:p>
        </w:tc>
        <w:tc>
          <w:tcPr>
            <w:tcW w:w="1957" w:type="dxa"/>
          </w:tcPr>
          <w:p w14:paraId="1DC05DD4" w14:textId="77777777" w:rsidR="008745B0" w:rsidRDefault="00D36070">
            <w:pPr>
              <w:pStyle w:val="TableParagraph"/>
              <w:spacing w:line="251" w:lineRule="exact"/>
              <w:ind w:left="489"/>
              <w:jc w:val="left"/>
            </w:pPr>
            <w:r>
              <w:rPr>
                <w:spacing w:val="-2"/>
              </w:rPr>
              <w:t>0.018</w:t>
            </w:r>
          </w:p>
        </w:tc>
        <w:tc>
          <w:tcPr>
            <w:tcW w:w="2692" w:type="dxa"/>
          </w:tcPr>
          <w:p w14:paraId="77DC3F3E" w14:textId="77777777" w:rsidR="008745B0" w:rsidRDefault="00D36070">
            <w:pPr>
              <w:pStyle w:val="TableParagraph"/>
              <w:spacing w:line="251" w:lineRule="exact"/>
              <w:ind w:left="671"/>
              <w:jc w:val="left"/>
            </w:pPr>
            <w:r>
              <w:t>[-35,582,</w:t>
            </w:r>
            <w:r>
              <w:rPr>
                <w:spacing w:val="14"/>
              </w:rPr>
              <w:t xml:space="preserve"> </w:t>
            </w:r>
            <w:r>
              <w:t>-</w:t>
            </w:r>
            <w:r>
              <w:rPr>
                <w:spacing w:val="-2"/>
              </w:rPr>
              <w:t>3,357]</w:t>
            </w:r>
          </w:p>
        </w:tc>
      </w:tr>
      <w:tr w:rsidR="008745B0" w14:paraId="4EF9CB74" w14:textId="77777777">
        <w:trPr>
          <w:trHeight w:val="287"/>
        </w:trPr>
        <w:tc>
          <w:tcPr>
            <w:tcW w:w="803" w:type="dxa"/>
            <w:tcBorders>
              <w:bottom w:val="single" w:sz="4" w:space="0" w:color="000000"/>
            </w:tcBorders>
          </w:tcPr>
          <w:p w14:paraId="74DF9615" w14:textId="77777777" w:rsidR="008745B0" w:rsidRDefault="00D36070">
            <w:pPr>
              <w:pStyle w:val="TableParagraph"/>
              <w:spacing w:line="267" w:lineRule="exact"/>
              <w:ind w:left="119"/>
              <w:jc w:val="left"/>
            </w:pPr>
            <w:r>
              <w:rPr>
                <w:i/>
                <w:w w:val="110"/>
              </w:rPr>
              <w:t>t</w:t>
            </w:r>
            <w:r>
              <w:rPr>
                <w:i/>
                <w:spacing w:val="-11"/>
                <w:w w:val="135"/>
              </w:rPr>
              <w:t xml:space="preserve"> </w:t>
            </w:r>
            <w:r>
              <w:rPr>
                <w:w w:val="135"/>
              </w:rPr>
              <w:t>+</w:t>
            </w:r>
            <w:r>
              <w:rPr>
                <w:spacing w:val="-10"/>
                <w:w w:val="135"/>
              </w:rPr>
              <w:t xml:space="preserve"> </w:t>
            </w:r>
            <w:r>
              <w:rPr>
                <w:spacing w:val="-5"/>
                <w:w w:val="110"/>
              </w:rPr>
              <w:t>10</w:t>
            </w:r>
          </w:p>
        </w:tc>
        <w:tc>
          <w:tcPr>
            <w:tcW w:w="1677" w:type="dxa"/>
            <w:tcBorders>
              <w:bottom w:val="single" w:sz="4" w:space="0" w:color="000000"/>
            </w:tcBorders>
          </w:tcPr>
          <w:p w14:paraId="408D8CFA" w14:textId="77777777" w:rsidR="008745B0" w:rsidRDefault="00D36070">
            <w:pPr>
              <w:pStyle w:val="TableParagraph"/>
              <w:spacing w:line="267" w:lineRule="exact"/>
              <w:ind w:left="119"/>
              <w:jc w:val="left"/>
              <w:rPr>
                <w:rFonts w:ascii="Cambria" w:hAnsi="Cambria"/>
              </w:rPr>
            </w:pPr>
            <w:r>
              <w:rPr>
                <w:spacing w:val="-2"/>
              </w:rPr>
              <w:t>-23,969</w:t>
            </w:r>
            <w:r>
              <w:rPr>
                <w:rFonts w:ascii="Cambria" w:hAnsi="Cambria"/>
                <w:spacing w:val="-2"/>
                <w:vertAlign w:val="superscript"/>
              </w:rPr>
              <w:t>∗∗</w:t>
            </w:r>
          </w:p>
        </w:tc>
        <w:tc>
          <w:tcPr>
            <w:tcW w:w="2231" w:type="dxa"/>
            <w:tcBorders>
              <w:bottom w:val="single" w:sz="4" w:space="0" w:color="000000"/>
            </w:tcBorders>
          </w:tcPr>
          <w:p w14:paraId="11663BA6" w14:textId="77777777" w:rsidR="008745B0" w:rsidRDefault="00D36070">
            <w:pPr>
              <w:pStyle w:val="TableParagraph"/>
              <w:spacing w:line="267" w:lineRule="exact"/>
              <w:ind w:left="581"/>
              <w:jc w:val="left"/>
            </w:pPr>
            <w:r>
              <w:rPr>
                <w:spacing w:val="-2"/>
              </w:rPr>
              <w:t>10,364</w:t>
            </w:r>
          </w:p>
        </w:tc>
        <w:tc>
          <w:tcPr>
            <w:tcW w:w="1957" w:type="dxa"/>
            <w:tcBorders>
              <w:bottom w:val="single" w:sz="4" w:space="0" w:color="000000"/>
            </w:tcBorders>
          </w:tcPr>
          <w:p w14:paraId="1A0B0734" w14:textId="77777777" w:rsidR="008745B0" w:rsidRDefault="00D36070">
            <w:pPr>
              <w:pStyle w:val="TableParagraph"/>
              <w:spacing w:line="267" w:lineRule="exact"/>
              <w:ind w:left="489"/>
              <w:jc w:val="left"/>
            </w:pPr>
            <w:r>
              <w:rPr>
                <w:spacing w:val="-2"/>
              </w:rPr>
              <w:t>0.021</w:t>
            </w:r>
          </w:p>
        </w:tc>
        <w:tc>
          <w:tcPr>
            <w:tcW w:w="2692" w:type="dxa"/>
            <w:tcBorders>
              <w:bottom w:val="single" w:sz="4" w:space="0" w:color="000000"/>
            </w:tcBorders>
          </w:tcPr>
          <w:p w14:paraId="34201CB3" w14:textId="77777777" w:rsidR="008745B0" w:rsidRDefault="00D36070">
            <w:pPr>
              <w:pStyle w:val="TableParagraph"/>
              <w:spacing w:line="267" w:lineRule="exact"/>
              <w:ind w:left="671"/>
              <w:jc w:val="left"/>
            </w:pPr>
            <w:r>
              <w:t>[-44,284,</w:t>
            </w:r>
            <w:r>
              <w:rPr>
                <w:spacing w:val="14"/>
              </w:rPr>
              <w:t xml:space="preserve"> </w:t>
            </w:r>
            <w:r>
              <w:t>-</w:t>
            </w:r>
            <w:r>
              <w:rPr>
                <w:spacing w:val="-2"/>
              </w:rPr>
              <w:t>3,655]</w:t>
            </w:r>
          </w:p>
        </w:tc>
      </w:tr>
      <w:tr w:rsidR="008745B0" w14:paraId="5581AEC0" w14:textId="77777777">
        <w:trPr>
          <w:trHeight w:val="428"/>
        </w:trPr>
        <w:tc>
          <w:tcPr>
            <w:tcW w:w="9360" w:type="dxa"/>
            <w:gridSpan w:val="5"/>
          </w:tcPr>
          <w:p w14:paraId="5FFF0578" w14:textId="77777777" w:rsidR="008745B0" w:rsidRDefault="00D36070">
            <w:pPr>
              <w:pStyle w:val="TableParagraph"/>
              <w:spacing w:before="120"/>
              <w:rPr>
                <w:b/>
              </w:rPr>
            </w:pPr>
            <w:r>
              <w:rPr>
                <w:b/>
                <w:w w:val="130"/>
              </w:rPr>
              <w:t>Panel</w:t>
            </w:r>
            <w:r>
              <w:rPr>
                <w:b/>
                <w:spacing w:val="-6"/>
                <w:w w:val="130"/>
              </w:rPr>
              <w:t xml:space="preserve"> </w:t>
            </w:r>
            <w:r>
              <w:rPr>
                <w:b/>
                <w:w w:val="130"/>
              </w:rPr>
              <w:t>B:</w:t>
            </w:r>
            <w:r>
              <w:rPr>
                <w:b/>
                <w:spacing w:val="-6"/>
                <w:w w:val="130"/>
              </w:rPr>
              <w:t xml:space="preserve"> </w:t>
            </w:r>
            <w:r>
              <w:rPr>
                <w:b/>
                <w:spacing w:val="-2"/>
                <w:w w:val="130"/>
              </w:rPr>
              <w:t>Rural</w:t>
            </w:r>
          </w:p>
        </w:tc>
      </w:tr>
      <w:tr w:rsidR="008745B0" w14:paraId="2660CA3B" w14:textId="77777777">
        <w:trPr>
          <w:trHeight w:val="268"/>
        </w:trPr>
        <w:tc>
          <w:tcPr>
            <w:tcW w:w="803" w:type="dxa"/>
            <w:tcBorders>
              <w:top w:val="single" w:sz="4" w:space="0" w:color="000000"/>
              <w:bottom w:val="single" w:sz="4" w:space="0" w:color="000000"/>
            </w:tcBorders>
          </w:tcPr>
          <w:p w14:paraId="6B19D3A3" w14:textId="77777777" w:rsidR="008745B0" w:rsidRDefault="00D36070">
            <w:pPr>
              <w:pStyle w:val="TableParagraph"/>
              <w:spacing w:line="248" w:lineRule="exact"/>
              <w:ind w:left="119"/>
              <w:jc w:val="left"/>
              <w:rPr>
                <w:b/>
              </w:rPr>
            </w:pPr>
            <w:r>
              <w:rPr>
                <w:b/>
                <w:spacing w:val="-4"/>
                <w:w w:val="125"/>
              </w:rPr>
              <w:t>Year</w:t>
            </w:r>
          </w:p>
        </w:tc>
        <w:tc>
          <w:tcPr>
            <w:tcW w:w="1677" w:type="dxa"/>
            <w:tcBorders>
              <w:top w:val="single" w:sz="4" w:space="0" w:color="000000"/>
              <w:bottom w:val="single" w:sz="4" w:space="0" w:color="000000"/>
            </w:tcBorders>
          </w:tcPr>
          <w:p w14:paraId="58D916E3" w14:textId="77777777" w:rsidR="008745B0" w:rsidRDefault="00D36070">
            <w:pPr>
              <w:pStyle w:val="TableParagraph"/>
              <w:spacing w:line="248" w:lineRule="exact"/>
              <w:ind w:left="119"/>
              <w:jc w:val="left"/>
              <w:rPr>
                <w:b/>
              </w:rPr>
            </w:pPr>
            <w:r>
              <w:rPr>
                <w:b/>
                <w:spacing w:val="-2"/>
                <w:w w:val="120"/>
              </w:rPr>
              <w:t>Estimate</w:t>
            </w:r>
          </w:p>
        </w:tc>
        <w:tc>
          <w:tcPr>
            <w:tcW w:w="2231" w:type="dxa"/>
            <w:tcBorders>
              <w:top w:val="single" w:sz="4" w:space="0" w:color="000000"/>
              <w:bottom w:val="single" w:sz="4" w:space="0" w:color="000000"/>
            </w:tcBorders>
          </w:tcPr>
          <w:p w14:paraId="1B4FFA47" w14:textId="77777777" w:rsidR="008745B0" w:rsidRDefault="00D36070">
            <w:pPr>
              <w:pStyle w:val="TableParagraph"/>
              <w:spacing w:line="248" w:lineRule="exact"/>
              <w:ind w:left="581"/>
              <w:jc w:val="left"/>
              <w:rPr>
                <w:b/>
              </w:rPr>
            </w:pPr>
            <w:r>
              <w:rPr>
                <w:b/>
                <w:w w:val="125"/>
              </w:rPr>
              <w:t>Std.</w:t>
            </w:r>
            <w:r>
              <w:rPr>
                <w:b/>
                <w:spacing w:val="43"/>
                <w:w w:val="125"/>
              </w:rPr>
              <w:t xml:space="preserve"> </w:t>
            </w:r>
            <w:r>
              <w:rPr>
                <w:b/>
                <w:spacing w:val="-2"/>
                <w:w w:val="125"/>
              </w:rPr>
              <w:t>Error</w:t>
            </w:r>
          </w:p>
        </w:tc>
        <w:tc>
          <w:tcPr>
            <w:tcW w:w="1957" w:type="dxa"/>
            <w:tcBorders>
              <w:top w:val="single" w:sz="4" w:space="0" w:color="000000"/>
              <w:bottom w:val="single" w:sz="4" w:space="0" w:color="000000"/>
            </w:tcBorders>
          </w:tcPr>
          <w:p w14:paraId="66413A47" w14:textId="77777777" w:rsidR="008745B0" w:rsidRDefault="00D36070">
            <w:pPr>
              <w:pStyle w:val="TableParagraph"/>
              <w:spacing w:line="248" w:lineRule="exact"/>
              <w:ind w:left="489"/>
              <w:jc w:val="left"/>
              <w:rPr>
                <w:b/>
              </w:rPr>
            </w:pPr>
            <w:r>
              <w:rPr>
                <w:rFonts w:ascii="Trebuchet MS"/>
                <w:b/>
                <w:i/>
                <w:w w:val="105"/>
              </w:rPr>
              <w:t>p</w:t>
            </w:r>
            <w:r>
              <w:rPr>
                <w:b/>
                <w:w w:val="105"/>
              </w:rPr>
              <w:t>-</w:t>
            </w:r>
            <w:r>
              <w:rPr>
                <w:b/>
                <w:spacing w:val="-2"/>
                <w:w w:val="115"/>
              </w:rPr>
              <w:t>value</w:t>
            </w:r>
          </w:p>
        </w:tc>
        <w:tc>
          <w:tcPr>
            <w:tcW w:w="2692" w:type="dxa"/>
            <w:tcBorders>
              <w:top w:val="single" w:sz="4" w:space="0" w:color="000000"/>
              <w:bottom w:val="single" w:sz="4" w:space="0" w:color="000000"/>
            </w:tcBorders>
          </w:tcPr>
          <w:p w14:paraId="6F659061" w14:textId="77777777" w:rsidR="008745B0" w:rsidRDefault="00D36070">
            <w:pPr>
              <w:pStyle w:val="TableParagraph"/>
              <w:spacing w:line="248" w:lineRule="exact"/>
              <w:ind w:left="672"/>
              <w:jc w:val="left"/>
              <w:rPr>
                <w:b/>
              </w:rPr>
            </w:pPr>
            <w:r>
              <w:rPr>
                <w:b/>
                <w:w w:val="125"/>
              </w:rPr>
              <w:t>Conf.</w:t>
            </w:r>
            <w:r>
              <w:rPr>
                <w:b/>
                <w:spacing w:val="38"/>
                <w:w w:val="125"/>
              </w:rPr>
              <w:t xml:space="preserve"> </w:t>
            </w:r>
            <w:r>
              <w:rPr>
                <w:b/>
                <w:spacing w:val="-2"/>
                <w:w w:val="125"/>
              </w:rPr>
              <w:t>Interval</w:t>
            </w:r>
          </w:p>
        </w:tc>
      </w:tr>
      <w:tr w:rsidR="008745B0" w14:paraId="747B1ED0" w14:textId="77777777">
        <w:trPr>
          <w:trHeight w:val="269"/>
        </w:trPr>
        <w:tc>
          <w:tcPr>
            <w:tcW w:w="803" w:type="dxa"/>
            <w:tcBorders>
              <w:top w:val="single" w:sz="4" w:space="0" w:color="000000"/>
            </w:tcBorders>
          </w:tcPr>
          <w:p w14:paraId="6A3B0FF9" w14:textId="77777777" w:rsidR="008745B0" w:rsidRDefault="00D36070">
            <w:pPr>
              <w:pStyle w:val="TableParagraph"/>
              <w:spacing w:line="250" w:lineRule="exact"/>
              <w:ind w:left="119"/>
              <w:jc w:val="left"/>
            </w:pPr>
            <w:r>
              <w:rPr>
                <w:i/>
              </w:rPr>
              <w:t>t</w:t>
            </w:r>
            <w:r>
              <w:rPr>
                <w:i/>
                <w:spacing w:val="-5"/>
              </w:rPr>
              <w:t xml:space="preserve"> </w:t>
            </w:r>
            <w:r>
              <w:rPr>
                <w:rFonts w:ascii="Lucida Sans Unicode" w:hAnsi="Lucida Sans Unicode"/>
              </w:rPr>
              <w:t>−</w:t>
            </w:r>
            <w:r>
              <w:rPr>
                <w:rFonts w:ascii="Lucida Sans Unicode" w:hAnsi="Lucida Sans Unicode"/>
                <w:spacing w:val="-21"/>
              </w:rPr>
              <w:t xml:space="preserve"> </w:t>
            </w:r>
            <w:r>
              <w:rPr>
                <w:spacing w:val="-10"/>
              </w:rPr>
              <w:t>3</w:t>
            </w:r>
          </w:p>
        </w:tc>
        <w:tc>
          <w:tcPr>
            <w:tcW w:w="1677" w:type="dxa"/>
            <w:tcBorders>
              <w:top w:val="single" w:sz="4" w:space="0" w:color="000000"/>
            </w:tcBorders>
          </w:tcPr>
          <w:p w14:paraId="76E0BBCA" w14:textId="77777777" w:rsidR="008745B0" w:rsidRDefault="00D36070">
            <w:pPr>
              <w:pStyle w:val="TableParagraph"/>
              <w:spacing w:line="248" w:lineRule="exact"/>
              <w:ind w:left="119"/>
              <w:jc w:val="left"/>
            </w:pPr>
            <w:r>
              <w:rPr>
                <w:spacing w:val="-2"/>
              </w:rPr>
              <w:t>6,384</w:t>
            </w:r>
          </w:p>
        </w:tc>
        <w:tc>
          <w:tcPr>
            <w:tcW w:w="2231" w:type="dxa"/>
            <w:tcBorders>
              <w:top w:val="single" w:sz="4" w:space="0" w:color="000000"/>
            </w:tcBorders>
          </w:tcPr>
          <w:p w14:paraId="269129A6" w14:textId="77777777" w:rsidR="008745B0" w:rsidRDefault="00D36070">
            <w:pPr>
              <w:pStyle w:val="TableParagraph"/>
              <w:spacing w:line="248" w:lineRule="exact"/>
              <w:ind w:left="581"/>
              <w:jc w:val="left"/>
            </w:pPr>
            <w:r>
              <w:rPr>
                <w:spacing w:val="-2"/>
              </w:rPr>
              <w:t>9,962</w:t>
            </w:r>
          </w:p>
        </w:tc>
        <w:tc>
          <w:tcPr>
            <w:tcW w:w="1957" w:type="dxa"/>
            <w:tcBorders>
              <w:top w:val="single" w:sz="4" w:space="0" w:color="000000"/>
            </w:tcBorders>
          </w:tcPr>
          <w:p w14:paraId="29F7831F" w14:textId="77777777" w:rsidR="008745B0" w:rsidRDefault="00D36070">
            <w:pPr>
              <w:pStyle w:val="TableParagraph"/>
              <w:spacing w:line="248" w:lineRule="exact"/>
              <w:ind w:left="489"/>
              <w:jc w:val="left"/>
            </w:pPr>
            <w:r>
              <w:rPr>
                <w:spacing w:val="-2"/>
              </w:rPr>
              <w:t>0.522</w:t>
            </w:r>
          </w:p>
        </w:tc>
        <w:tc>
          <w:tcPr>
            <w:tcW w:w="2692" w:type="dxa"/>
            <w:tcBorders>
              <w:top w:val="single" w:sz="4" w:space="0" w:color="000000"/>
            </w:tcBorders>
          </w:tcPr>
          <w:p w14:paraId="176E107C" w14:textId="77777777" w:rsidR="008745B0" w:rsidRDefault="00D36070">
            <w:pPr>
              <w:pStyle w:val="TableParagraph"/>
              <w:spacing w:line="248" w:lineRule="exact"/>
              <w:ind w:left="671"/>
              <w:jc w:val="left"/>
            </w:pPr>
            <w:r>
              <w:t>[-13,142,</w:t>
            </w:r>
            <w:r>
              <w:rPr>
                <w:spacing w:val="14"/>
              </w:rPr>
              <w:t xml:space="preserve"> </w:t>
            </w:r>
            <w:r>
              <w:rPr>
                <w:spacing w:val="-2"/>
              </w:rPr>
              <w:t>25,910]</w:t>
            </w:r>
          </w:p>
        </w:tc>
      </w:tr>
      <w:tr w:rsidR="008745B0" w14:paraId="0574090C" w14:textId="77777777">
        <w:trPr>
          <w:trHeight w:val="270"/>
        </w:trPr>
        <w:tc>
          <w:tcPr>
            <w:tcW w:w="803" w:type="dxa"/>
          </w:tcPr>
          <w:p w14:paraId="325A137D" w14:textId="77777777" w:rsidR="008745B0" w:rsidRDefault="00D36070">
            <w:pPr>
              <w:pStyle w:val="TableParagraph"/>
              <w:spacing w:line="251" w:lineRule="exact"/>
              <w:ind w:left="119"/>
              <w:jc w:val="left"/>
            </w:pPr>
            <w:r>
              <w:rPr>
                <w:i/>
              </w:rPr>
              <w:t>t</w:t>
            </w:r>
            <w:r>
              <w:rPr>
                <w:i/>
                <w:spacing w:val="-5"/>
              </w:rPr>
              <w:t xml:space="preserve"> </w:t>
            </w:r>
            <w:r>
              <w:rPr>
                <w:rFonts w:ascii="Lucida Sans Unicode" w:hAnsi="Lucida Sans Unicode"/>
              </w:rPr>
              <w:t>−</w:t>
            </w:r>
            <w:r>
              <w:rPr>
                <w:rFonts w:ascii="Lucida Sans Unicode" w:hAnsi="Lucida Sans Unicode"/>
                <w:spacing w:val="-21"/>
              </w:rPr>
              <w:t xml:space="preserve"> </w:t>
            </w:r>
            <w:r>
              <w:rPr>
                <w:spacing w:val="-10"/>
              </w:rPr>
              <w:t>2</w:t>
            </w:r>
          </w:p>
        </w:tc>
        <w:tc>
          <w:tcPr>
            <w:tcW w:w="1677" w:type="dxa"/>
          </w:tcPr>
          <w:p w14:paraId="44AA7B0D" w14:textId="77777777" w:rsidR="008745B0" w:rsidRDefault="00D36070">
            <w:pPr>
              <w:pStyle w:val="TableParagraph"/>
              <w:spacing w:line="249" w:lineRule="exact"/>
              <w:ind w:left="119"/>
              <w:jc w:val="left"/>
            </w:pPr>
            <w:r>
              <w:rPr>
                <w:spacing w:val="-2"/>
              </w:rPr>
              <w:t>1,609</w:t>
            </w:r>
          </w:p>
        </w:tc>
        <w:tc>
          <w:tcPr>
            <w:tcW w:w="2231" w:type="dxa"/>
          </w:tcPr>
          <w:p w14:paraId="5B3F76FD" w14:textId="77777777" w:rsidR="008745B0" w:rsidRDefault="00D36070">
            <w:pPr>
              <w:pStyle w:val="TableParagraph"/>
              <w:spacing w:line="249" w:lineRule="exact"/>
              <w:ind w:left="581"/>
              <w:jc w:val="left"/>
            </w:pPr>
            <w:r>
              <w:rPr>
                <w:spacing w:val="-2"/>
              </w:rPr>
              <w:t>7,758</w:t>
            </w:r>
          </w:p>
        </w:tc>
        <w:tc>
          <w:tcPr>
            <w:tcW w:w="1957" w:type="dxa"/>
          </w:tcPr>
          <w:p w14:paraId="2CC4BCE0" w14:textId="77777777" w:rsidR="008745B0" w:rsidRDefault="00D36070">
            <w:pPr>
              <w:pStyle w:val="TableParagraph"/>
              <w:spacing w:line="249" w:lineRule="exact"/>
              <w:ind w:left="489"/>
              <w:jc w:val="left"/>
            </w:pPr>
            <w:r>
              <w:rPr>
                <w:spacing w:val="-2"/>
              </w:rPr>
              <w:t>0.836</w:t>
            </w:r>
          </w:p>
        </w:tc>
        <w:tc>
          <w:tcPr>
            <w:tcW w:w="2692" w:type="dxa"/>
          </w:tcPr>
          <w:p w14:paraId="128EA59C" w14:textId="77777777" w:rsidR="008745B0" w:rsidRDefault="00D36070">
            <w:pPr>
              <w:pStyle w:val="TableParagraph"/>
              <w:spacing w:line="249" w:lineRule="exact"/>
              <w:ind w:left="671"/>
              <w:jc w:val="left"/>
            </w:pPr>
            <w:r>
              <w:t>[-13,597,</w:t>
            </w:r>
            <w:r>
              <w:rPr>
                <w:spacing w:val="14"/>
              </w:rPr>
              <w:t xml:space="preserve"> </w:t>
            </w:r>
            <w:r>
              <w:rPr>
                <w:spacing w:val="-2"/>
              </w:rPr>
              <w:t>16,814]</w:t>
            </w:r>
          </w:p>
        </w:tc>
      </w:tr>
      <w:tr w:rsidR="008745B0" w14:paraId="6D4B70FC" w14:textId="77777777">
        <w:trPr>
          <w:trHeight w:val="270"/>
        </w:trPr>
        <w:tc>
          <w:tcPr>
            <w:tcW w:w="803" w:type="dxa"/>
          </w:tcPr>
          <w:p w14:paraId="4F8BCDC0" w14:textId="77777777" w:rsidR="008745B0" w:rsidRDefault="00D36070">
            <w:pPr>
              <w:pStyle w:val="TableParagraph"/>
              <w:spacing w:line="251" w:lineRule="exact"/>
              <w:ind w:left="119"/>
              <w:jc w:val="left"/>
            </w:pPr>
            <w:r>
              <w:rPr>
                <w:i/>
              </w:rPr>
              <w:t>t</w:t>
            </w:r>
            <w:r>
              <w:rPr>
                <w:i/>
                <w:spacing w:val="-5"/>
              </w:rPr>
              <w:t xml:space="preserve"> </w:t>
            </w:r>
            <w:r>
              <w:rPr>
                <w:rFonts w:ascii="Lucida Sans Unicode" w:hAnsi="Lucida Sans Unicode"/>
              </w:rPr>
              <w:t>−</w:t>
            </w:r>
            <w:r>
              <w:rPr>
                <w:rFonts w:ascii="Lucida Sans Unicode" w:hAnsi="Lucida Sans Unicode"/>
                <w:spacing w:val="-21"/>
              </w:rPr>
              <w:t xml:space="preserve"> </w:t>
            </w:r>
            <w:r>
              <w:rPr>
                <w:spacing w:val="-10"/>
              </w:rPr>
              <w:t>1</w:t>
            </w:r>
          </w:p>
        </w:tc>
        <w:tc>
          <w:tcPr>
            <w:tcW w:w="1677" w:type="dxa"/>
          </w:tcPr>
          <w:p w14:paraId="41612806" w14:textId="77777777" w:rsidR="008745B0" w:rsidRDefault="00D36070">
            <w:pPr>
              <w:pStyle w:val="TableParagraph"/>
              <w:spacing w:line="249" w:lineRule="exact"/>
              <w:ind w:left="119"/>
              <w:jc w:val="left"/>
            </w:pPr>
            <w:r>
              <w:rPr>
                <w:spacing w:val="-2"/>
              </w:rPr>
              <w:t>-</w:t>
            </w:r>
            <w:r>
              <w:rPr>
                <w:spacing w:val="-5"/>
              </w:rPr>
              <w:t>835</w:t>
            </w:r>
          </w:p>
        </w:tc>
        <w:tc>
          <w:tcPr>
            <w:tcW w:w="2231" w:type="dxa"/>
          </w:tcPr>
          <w:p w14:paraId="47494FE3" w14:textId="77777777" w:rsidR="008745B0" w:rsidRDefault="00D36070">
            <w:pPr>
              <w:pStyle w:val="TableParagraph"/>
              <w:spacing w:line="249" w:lineRule="exact"/>
              <w:ind w:left="581"/>
              <w:jc w:val="left"/>
            </w:pPr>
            <w:r>
              <w:rPr>
                <w:spacing w:val="-2"/>
              </w:rPr>
              <w:t>8,354</w:t>
            </w:r>
          </w:p>
        </w:tc>
        <w:tc>
          <w:tcPr>
            <w:tcW w:w="1957" w:type="dxa"/>
          </w:tcPr>
          <w:p w14:paraId="628A8BE8" w14:textId="77777777" w:rsidR="008745B0" w:rsidRDefault="00D36070">
            <w:pPr>
              <w:pStyle w:val="TableParagraph"/>
              <w:spacing w:line="249" w:lineRule="exact"/>
              <w:ind w:left="489"/>
              <w:jc w:val="left"/>
            </w:pPr>
            <w:r>
              <w:rPr>
                <w:spacing w:val="-2"/>
              </w:rPr>
              <w:t>0.920</w:t>
            </w:r>
          </w:p>
        </w:tc>
        <w:tc>
          <w:tcPr>
            <w:tcW w:w="2692" w:type="dxa"/>
          </w:tcPr>
          <w:p w14:paraId="78263851" w14:textId="77777777" w:rsidR="008745B0" w:rsidRDefault="00D36070">
            <w:pPr>
              <w:pStyle w:val="TableParagraph"/>
              <w:spacing w:line="249" w:lineRule="exact"/>
              <w:ind w:left="671"/>
              <w:jc w:val="left"/>
            </w:pPr>
            <w:r>
              <w:t>[-835,</w:t>
            </w:r>
            <w:r>
              <w:rPr>
                <w:spacing w:val="16"/>
              </w:rPr>
              <w:t xml:space="preserve"> </w:t>
            </w:r>
            <w:r>
              <w:t>-</w:t>
            </w:r>
            <w:r>
              <w:rPr>
                <w:spacing w:val="-4"/>
              </w:rPr>
              <w:t>835]</w:t>
            </w:r>
          </w:p>
        </w:tc>
      </w:tr>
      <w:tr w:rsidR="008745B0" w14:paraId="7B452B7B" w14:textId="77777777">
        <w:trPr>
          <w:trHeight w:val="270"/>
        </w:trPr>
        <w:tc>
          <w:tcPr>
            <w:tcW w:w="803" w:type="dxa"/>
          </w:tcPr>
          <w:p w14:paraId="023A739A" w14:textId="77777777" w:rsidR="008745B0" w:rsidRDefault="00D36070">
            <w:pPr>
              <w:pStyle w:val="TableParagraph"/>
              <w:spacing w:line="249" w:lineRule="exact"/>
              <w:ind w:left="119"/>
              <w:jc w:val="left"/>
              <w:rPr>
                <w:i/>
              </w:rPr>
            </w:pPr>
            <w:r>
              <w:rPr>
                <w:i/>
                <w:spacing w:val="-10"/>
                <w:w w:val="105"/>
              </w:rPr>
              <w:t>t</w:t>
            </w:r>
          </w:p>
        </w:tc>
        <w:tc>
          <w:tcPr>
            <w:tcW w:w="1677" w:type="dxa"/>
          </w:tcPr>
          <w:p w14:paraId="17719EC2" w14:textId="77777777" w:rsidR="008745B0" w:rsidRDefault="00D36070">
            <w:pPr>
              <w:pStyle w:val="TableParagraph"/>
              <w:spacing w:line="249" w:lineRule="exact"/>
              <w:ind w:left="119"/>
              <w:jc w:val="left"/>
            </w:pPr>
            <w:r>
              <w:t>-</w:t>
            </w:r>
            <w:r>
              <w:rPr>
                <w:spacing w:val="-2"/>
              </w:rPr>
              <w:t>8,727</w:t>
            </w:r>
          </w:p>
        </w:tc>
        <w:tc>
          <w:tcPr>
            <w:tcW w:w="2231" w:type="dxa"/>
          </w:tcPr>
          <w:p w14:paraId="7CE43AB6" w14:textId="77777777" w:rsidR="008745B0" w:rsidRDefault="00D36070">
            <w:pPr>
              <w:pStyle w:val="TableParagraph"/>
              <w:spacing w:line="249" w:lineRule="exact"/>
              <w:ind w:left="581"/>
              <w:jc w:val="left"/>
            </w:pPr>
            <w:r>
              <w:rPr>
                <w:spacing w:val="-2"/>
              </w:rPr>
              <w:t>9,351</w:t>
            </w:r>
          </w:p>
        </w:tc>
        <w:tc>
          <w:tcPr>
            <w:tcW w:w="1957" w:type="dxa"/>
          </w:tcPr>
          <w:p w14:paraId="5AAD5ED6" w14:textId="77777777" w:rsidR="008745B0" w:rsidRDefault="00D36070">
            <w:pPr>
              <w:pStyle w:val="TableParagraph"/>
              <w:spacing w:line="249" w:lineRule="exact"/>
              <w:ind w:left="489"/>
              <w:jc w:val="left"/>
            </w:pPr>
            <w:r>
              <w:rPr>
                <w:spacing w:val="-2"/>
              </w:rPr>
              <w:t>0.351</w:t>
            </w:r>
          </w:p>
        </w:tc>
        <w:tc>
          <w:tcPr>
            <w:tcW w:w="2692" w:type="dxa"/>
          </w:tcPr>
          <w:p w14:paraId="481C285C" w14:textId="77777777" w:rsidR="008745B0" w:rsidRDefault="00D36070">
            <w:pPr>
              <w:pStyle w:val="TableParagraph"/>
              <w:spacing w:line="249" w:lineRule="exact"/>
              <w:ind w:left="671"/>
              <w:jc w:val="left"/>
            </w:pPr>
            <w:r>
              <w:t>[-27,056,</w:t>
            </w:r>
            <w:r>
              <w:rPr>
                <w:spacing w:val="14"/>
              </w:rPr>
              <w:t xml:space="preserve"> </w:t>
            </w:r>
            <w:r>
              <w:rPr>
                <w:spacing w:val="-2"/>
              </w:rPr>
              <w:t>9,601]</w:t>
            </w:r>
          </w:p>
        </w:tc>
      </w:tr>
      <w:tr w:rsidR="008745B0" w14:paraId="3E68C9C5" w14:textId="77777777">
        <w:trPr>
          <w:trHeight w:val="270"/>
        </w:trPr>
        <w:tc>
          <w:tcPr>
            <w:tcW w:w="803" w:type="dxa"/>
          </w:tcPr>
          <w:p w14:paraId="27A21AA0" w14:textId="77777777" w:rsidR="008745B0" w:rsidRDefault="00D36070">
            <w:pPr>
              <w:pStyle w:val="TableParagraph"/>
              <w:spacing w:line="249" w:lineRule="exact"/>
              <w:ind w:left="119"/>
              <w:jc w:val="left"/>
            </w:pPr>
            <w:r>
              <w:rPr>
                <w:i/>
                <w:w w:val="115"/>
              </w:rPr>
              <w:t>t</w:t>
            </w:r>
            <w:r>
              <w:rPr>
                <w:i/>
                <w:spacing w:val="-3"/>
                <w:w w:val="115"/>
              </w:rPr>
              <w:t xml:space="preserve"> </w:t>
            </w:r>
            <w:r>
              <w:rPr>
                <w:w w:val="135"/>
              </w:rPr>
              <w:t>+</w:t>
            </w:r>
            <w:r>
              <w:rPr>
                <w:spacing w:val="-12"/>
                <w:w w:val="135"/>
              </w:rPr>
              <w:t xml:space="preserve"> </w:t>
            </w:r>
            <w:r>
              <w:rPr>
                <w:spacing w:val="-10"/>
                <w:w w:val="115"/>
              </w:rPr>
              <w:t>1</w:t>
            </w:r>
          </w:p>
        </w:tc>
        <w:tc>
          <w:tcPr>
            <w:tcW w:w="1677" w:type="dxa"/>
          </w:tcPr>
          <w:p w14:paraId="10E4393B" w14:textId="77777777" w:rsidR="008745B0" w:rsidRDefault="00D36070">
            <w:pPr>
              <w:pStyle w:val="TableParagraph"/>
              <w:spacing w:line="249" w:lineRule="exact"/>
              <w:ind w:left="119"/>
              <w:jc w:val="left"/>
            </w:pPr>
            <w:r>
              <w:rPr>
                <w:spacing w:val="-2"/>
              </w:rPr>
              <w:t>5,731</w:t>
            </w:r>
          </w:p>
        </w:tc>
        <w:tc>
          <w:tcPr>
            <w:tcW w:w="2231" w:type="dxa"/>
          </w:tcPr>
          <w:p w14:paraId="1E743C64" w14:textId="77777777" w:rsidR="008745B0" w:rsidRDefault="00D36070">
            <w:pPr>
              <w:pStyle w:val="TableParagraph"/>
              <w:spacing w:line="249" w:lineRule="exact"/>
              <w:ind w:left="581"/>
              <w:jc w:val="left"/>
            </w:pPr>
            <w:r>
              <w:rPr>
                <w:spacing w:val="-2"/>
              </w:rPr>
              <w:t>7,458</w:t>
            </w:r>
          </w:p>
        </w:tc>
        <w:tc>
          <w:tcPr>
            <w:tcW w:w="1957" w:type="dxa"/>
          </w:tcPr>
          <w:p w14:paraId="6C3D8564" w14:textId="77777777" w:rsidR="008745B0" w:rsidRDefault="00D36070">
            <w:pPr>
              <w:pStyle w:val="TableParagraph"/>
              <w:spacing w:line="249" w:lineRule="exact"/>
              <w:ind w:left="489"/>
              <w:jc w:val="left"/>
            </w:pPr>
            <w:r>
              <w:rPr>
                <w:spacing w:val="-2"/>
              </w:rPr>
              <w:t>0.442</w:t>
            </w:r>
          </w:p>
        </w:tc>
        <w:tc>
          <w:tcPr>
            <w:tcW w:w="2692" w:type="dxa"/>
          </w:tcPr>
          <w:p w14:paraId="0F334EF5" w14:textId="77777777" w:rsidR="008745B0" w:rsidRDefault="00D36070">
            <w:pPr>
              <w:pStyle w:val="TableParagraph"/>
              <w:spacing w:line="249" w:lineRule="exact"/>
              <w:ind w:left="671"/>
              <w:jc w:val="left"/>
            </w:pPr>
            <w:r>
              <w:t>[-8,886,</w:t>
            </w:r>
            <w:r>
              <w:rPr>
                <w:spacing w:val="16"/>
              </w:rPr>
              <w:t xml:space="preserve"> </w:t>
            </w:r>
            <w:r>
              <w:rPr>
                <w:spacing w:val="-2"/>
              </w:rPr>
              <w:t>20,349]</w:t>
            </w:r>
          </w:p>
        </w:tc>
      </w:tr>
      <w:tr w:rsidR="008745B0" w14:paraId="0265D76A" w14:textId="77777777">
        <w:trPr>
          <w:trHeight w:val="270"/>
        </w:trPr>
        <w:tc>
          <w:tcPr>
            <w:tcW w:w="803" w:type="dxa"/>
          </w:tcPr>
          <w:p w14:paraId="55117051" w14:textId="77777777" w:rsidR="008745B0" w:rsidRDefault="00D36070">
            <w:pPr>
              <w:pStyle w:val="TableParagraph"/>
              <w:spacing w:line="249" w:lineRule="exact"/>
              <w:ind w:left="119"/>
              <w:jc w:val="left"/>
            </w:pPr>
            <w:r>
              <w:rPr>
                <w:i/>
                <w:w w:val="115"/>
              </w:rPr>
              <w:t>t</w:t>
            </w:r>
            <w:r>
              <w:rPr>
                <w:i/>
                <w:spacing w:val="-3"/>
                <w:w w:val="115"/>
              </w:rPr>
              <w:t xml:space="preserve"> </w:t>
            </w:r>
            <w:r>
              <w:rPr>
                <w:w w:val="135"/>
              </w:rPr>
              <w:t>+</w:t>
            </w:r>
            <w:r>
              <w:rPr>
                <w:spacing w:val="-12"/>
                <w:w w:val="135"/>
              </w:rPr>
              <w:t xml:space="preserve"> </w:t>
            </w:r>
            <w:r>
              <w:rPr>
                <w:spacing w:val="-10"/>
                <w:w w:val="115"/>
              </w:rPr>
              <w:t>2</w:t>
            </w:r>
          </w:p>
        </w:tc>
        <w:tc>
          <w:tcPr>
            <w:tcW w:w="1677" w:type="dxa"/>
          </w:tcPr>
          <w:p w14:paraId="190EC6E5" w14:textId="77777777" w:rsidR="008745B0" w:rsidRDefault="00D36070">
            <w:pPr>
              <w:pStyle w:val="TableParagraph"/>
              <w:spacing w:line="249" w:lineRule="exact"/>
              <w:ind w:left="119"/>
              <w:jc w:val="left"/>
            </w:pPr>
            <w:r>
              <w:t>-</w:t>
            </w:r>
            <w:r>
              <w:rPr>
                <w:spacing w:val="-2"/>
              </w:rPr>
              <w:t>2,970</w:t>
            </w:r>
          </w:p>
        </w:tc>
        <w:tc>
          <w:tcPr>
            <w:tcW w:w="2231" w:type="dxa"/>
          </w:tcPr>
          <w:p w14:paraId="66F0EF25" w14:textId="77777777" w:rsidR="008745B0" w:rsidRDefault="00D36070">
            <w:pPr>
              <w:pStyle w:val="TableParagraph"/>
              <w:spacing w:line="249" w:lineRule="exact"/>
              <w:ind w:left="581"/>
              <w:jc w:val="left"/>
            </w:pPr>
            <w:r>
              <w:rPr>
                <w:spacing w:val="-2"/>
              </w:rPr>
              <w:t>7,107</w:t>
            </w:r>
          </w:p>
        </w:tc>
        <w:tc>
          <w:tcPr>
            <w:tcW w:w="1957" w:type="dxa"/>
          </w:tcPr>
          <w:p w14:paraId="441341DF" w14:textId="77777777" w:rsidR="008745B0" w:rsidRDefault="00D36070">
            <w:pPr>
              <w:pStyle w:val="TableParagraph"/>
              <w:spacing w:line="249" w:lineRule="exact"/>
              <w:ind w:left="489"/>
              <w:jc w:val="left"/>
            </w:pPr>
            <w:r>
              <w:rPr>
                <w:spacing w:val="-2"/>
              </w:rPr>
              <w:t>0.676</w:t>
            </w:r>
          </w:p>
        </w:tc>
        <w:tc>
          <w:tcPr>
            <w:tcW w:w="2692" w:type="dxa"/>
          </w:tcPr>
          <w:p w14:paraId="31D2E347" w14:textId="77777777" w:rsidR="008745B0" w:rsidRDefault="00D36070">
            <w:pPr>
              <w:pStyle w:val="TableParagraph"/>
              <w:spacing w:line="249" w:lineRule="exact"/>
              <w:ind w:left="671"/>
              <w:jc w:val="left"/>
            </w:pPr>
            <w:r>
              <w:t>[-16,899,</w:t>
            </w:r>
            <w:r>
              <w:rPr>
                <w:spacing w:val="14"/>
              </w:rPr>
              <w:t xml:space="preserve"> </w:t>
            </w:r>
            <w:r>
              <w:rPr>
                <w:spacing w:val="-2"/>
              </w:rPr>
              <w:t>10,960]</w:t>
            </w:r>
          </w:p>
        </w:tc>
      </w:tr>
      <w:tr w:rsidR="008745B0" w14:paraId="619CFE13" w14:textId="77777777">
        <w:trPr>
          <w:trHeight w:val="270"/>
        </w:trPr>
        <w:tc>
          <w:tcPr>
            <w:tcW w:w="803" w:type="dxa"/>
          </w:tcPr>
          <w:p w14:paraId="1805AEF7" w14:textId="77777777" w:rsidR="008745B0" w:rsidRDefault="00D36070">
            <w:pPr>
              <w:pStyle w:val="TableParagraph"/>
              <w:spacing w:line="249" w:lineRule="exact"/>
              <w:ind w:left="119"/>
              <w:jc w:val="left"/>
            </w:pPr>
            <w:r>
              <w:rPr>
                <w:i/>
                <w:w w:val="115"/>
              </w:rPr>
              <w:t>t</w:t>
            </w:r>
            <w:r>
              <w:rPr>
                <w:i/>
                <w:spacing w:val="-3"/>
                <w:w w:val="115"/>
              </w:rPr>
              <w:t xml:space="preserve"> </w:t>
            </w:r>
            <w:r>
              <w:rPr>
                <w:w w:val="135"/>
              </w:rPr>
              <w:t>+</w:t>
            </w:r>
            <w:r>
              <w:rPr>
                <w:spacing w:val="-12"/>
                <w:w w:val="135"/>
              </w:rPr>
              <w:t xml:space="preserve"> </w:t>
            </w:r>
            <w:r>
              <w:rPr>
                <w:spacing w:val="-10"/>
                <w:w w:val="115"/>
              </w:rPr>
              <w:t>3</w:t>
            </w:r>
          </w:p>
        </w:tc>
        <w:tc>
          <w:tcPr>
            <w:tcW w:w="1677" w:type="dxa"/>
          </w:tcPr>
          <w:p w14:paraId="2D15E8B7" w14:textId="77777777" w:rsidR="008745B0" w:rsidRDefault="00D36070">
            <w:pPr>
              <w:pStyle w:val="TableParagraph"/>
              <w:spacing w:line="249" w:lineRule="exact"/>
              <w:ind w:left="119"/>
              <w:jc w:val="left"/>
            </w:pPr>
            <w:r>
              <w:t>-</w:t>
            </w:r>
            <w:r>
              <w:rPr>
                <w:spacing w:val="-2"/>
              </w:rPr>
              <w:t>1,866</w:t>
            </w:r>
          </w:p>
        </w:tc>
        <w:tc>
          <w:tcPr>
            <w:tcW w:w="2231" w:type="dxa"/>
          </w:tcPr>
          <w:p w14:paraId="3C8D7AB0" w14:textId="77777777" w:rsidR="008745B0" w:rsidRDefault="00D36070">
            <w:pPr>
              <w:pStyle w:val="TableParagraph"/>
              <w:spacing w:line="249" w:lineRule="exact"/>
              <w:ind w:left="581"/>
              <w:jc w:val="left"/>
            </w:pPr>
            <w:r>
              <w:rPr>
                <w:spacing w:val="-2"/>
              </w:rPr>
              <w:t>6,538</w:t>
            </w:r>
          </w:p>
        </w:tc>
        <w:tc>
          <w:tcPr>
            <w:tcW w:w="1957" w:type="dxa"/>
          </w:tcPr>
          <w:p w14:paraId="1AA89359" w14:textId="77777777" w:rsidR="008745B0" w:rsidRDefault="00D36070">
            <w:pPr>
              <w:pStyle w:val="TableParagraph"/>
              <w:spacing w:line="249" w:lineRule="exact"/>
              <w:ind w:left="489"/>
              <w:jc w:val="left"/>
            </w:pPr>
            <w:r>
              <w:rPr>
                <w:spacing w:val="-2"/>
              </w:rPr>
              <w:t>0.775</w:t>
            </w:r>
          </w:p>
        </w:tc>
        <w:tc>
          <w:tcPr>
            <w:tcW w:w="2692" w:type="dxa"/>
          </w:tcPr>
          <w:p w14:paraId="502975E7" w14:textId="77777777" w:rsidR="008745B0" w:rsidRDefault="00D36070">
            <w:pPr>
              <w:pStyle w:val="TableParagraph"/>
              <w:spacing w:line="249" w:lineRule="exact"/>
              <w:ind w:left="671"/>
              <w:jc w:val="left"/>
            </w:pPr>
            <w:r>
              <w:t>[-14,681,</w:t>
            </w:r>
            <w:r>
              <w:rPr>
                <w:spacing w:val="14"/>
              </w:rPr>
              <w:t xml:space="preserve"> </w:t>
            </w:r>
            <w:r>
              <w:rPr>
                <w:spacing w:val="-2"/>
              </w:rPr>
              <w:t>10,949]</w:t>
            </w:r>
          </w:p>
        </w:tc>
      </w:tr>
      <w:tr w:rsidR="008745B0" w14:paraId="35D03E3C" w14:textId="77777777">
        <w:trPr>
          <w:trHeight w:val="253"/>
        </w:trPr>
        <w:tc>
          <w:tcPr>
            <w:tcW w:w="803" w:type="dxa"/>
          </w:tcPr>
          <w:p w14:paraId="5ECC12F7" w14:textId="77777777" w:rsidR="008745B0" w:rsidRDefault="00D36070">
            <w:pPr>
              <w:pStyle w:val="TableParagraph"/>
              <w:spacing w:line="233" w:lineRule="exact"/>
              <w:ind w:left="119"/>
              <w:jc w:val="left"/>
            </w:pPr>
            <w:r>
              <w:rPr>
                <w:i/>
                <w:w w:val="115"/>
              </w:rPr>
              <w:t>t</w:t>
            </w:r>
            <w:r>
              <w:rPr>
                <w:i/>
                <w:spacing w:val="-3"/>
                <w:w w:val="115"/>
              </w:rPr>
              <w:t xml:space="preserve"> </w:t>
            </w:r>
            <w:r>
              <w:rPr>
                <w:w w:val="135"/>
              </w:rPr>
              <w:t>+</w:t>
            </w:r>
            <w:r>
              <w:rPr>
                <w:spacing w:val="-12"/>
                <w:w w:val="135"/>
              </w:rPr>
              <w:t xml:space="preserve"> </w:t>
            </w:r>
            <w:r>
              <w:rPr>
                <w:spacing w:val="-10"/>
                <w:w w:val="115"/>
              </w:rPr>
              <w:t>4</w:t>
            </w:r>
          </w:p>
        </w:tc>
        <w:tc>
          <w:tcPr>
            <w:tcW w:w="1677" w:type="dxa"/>
          </w:tcPr>
          <w:p w14:paraId="5600756E" w14:textId="77777777" w:rsidR="008745B0" w:rsidRDefault="00D36070">
            <w:pPr>
              <w:pStyle w:val="TableParagraph"/>
              <w:spacing w:line="233" w:lineRule="exact"/>
              <w:ind w:left="119"/>
              <w:jc w:val="left"/>
            </w:pPr>
            <w:r>
              <w:rPr>
                <w:spacing w:val="-2"/>
              </w:rPr>
              <w:t>-10,505</w:t>
            </w:r>
          </w:p>
        </w:tc>
        <w:tc>
          <w:tcPr>
            <w:tcW w:w="2231" w:type="dxa"/>
          </w:tcPr>
          <w:p w14:paraId="6AA5E5C9" w14:textId="77777777" w:rsidR="008745B0" w:rsidRDefault="00D36070">
            <w:pPr>
              <w:pStyle w:val="TableParagraph"/>
              <w:spacing w:line="233" w:lineRule="exact"/>
              <w:ind w:left="581"/>
              <w:jc w:val="left"/>
            </w:pPr>
            <w:r>
              <w:rPr>
                <w:spacing w:val="-2"/>
              </w:rPr>
              <w:t>8,641</w:t>
            </w:r>
          </w:p>
        </w:tc>
        <w:tc>
          <w:tcPr>
            <w:tcW w:w="1957" w:type="dxa"/>
          </w:tcPr>
          <w:p w14:paraId="796D2E47" w14:textId="77777777" w:rsidR="008745B0" w:rsidRDefault="00D36070">
            <w:pPr>
              <w:pStyle w:val="TableParagraph"/>
              <w:spacing w:line="233" w:lineRule="exact"/>
              <w:ind w:left="489"/>
              <w:jc w:val="left"/>
            </w:pPr>
            <w:r>
              <w:rPr>
                <w:spacing w:val="-2"/>
              </w:rPr>
              <w:t>0.224</w:t>
            </w:r>
          </w:p>
        </w:tc>
        <w:tc>
          <w:tcPr>
            <w:tcW w:w="2692" w:type="dxa"/>
          </w:tcPr>
          <w:p w14:paraId="6C9546F6" w14:textId="77777777" w:rsidR="008745B0" w:rsidRDefault="00D36070">
            <w:pPr>
              <w:pStyle w:val="TableParagraph"/>
              <w:spacing w:line="233" w:lineRule="exact"/>
              <w:ind w:left="671"/>
              <w:jc w:val="left"/>
            </w:pPr>
            <w:r>
              <w:t>[-27,441,</w:t>
            </w:r>
            <w:r>
              <w:rPr>
                <w:spacing w:val="14"/>
              </w:rPr>
              <w:t xml:space="preserve"> </w:t>
            </w:r>
            <w:r>
              <w:rPr>
                <w:spacing w:val="-2"/>
              </w:rPr>
              <w:t>6,431]</w:t>
            </w:r>
          </w:p>
        </w:tc>
      </w:tr>
      <w:tr w:rsidR="008745B0" w14:paraId="67AA1ACE" w14:textId="77777777">
        <w:trPr>
          <w:trHeight w:val="288"/>
        </w:trPr>
        <w:tc>
          <w:tcPr>
            <w:tcW w:w="803" w:type="dxa"/>
          </w:tcPr>
          <w:p w14:paraId="10F048CF" w14:textId="77777777" w:rsidR="008745B0" w:rsidRDefault="00D36070">
            <w:pPr>
              <w:pStyle w:val="TableParagraph"/>
              <w:spacing w:line="267" w:lineRule="exact"/>
              <w:ind w:left="119"/>
              <w:jc w:val="left"/>
            </w:pPr>
            <w:r>
              <w:rPr>
                <w:i/>
                <w:w w:val="115"/>
              </w:rPr>
              <w:t>t</w:t>
            </w:r>
            <w:r>
              <w:rPr>
                <w:i/>
                <w:spacing w:val="-3"/>
                <w:w w:val="115"/>
              </w:rPr>
              <w:t xml:space="preserve"> </w:t>
            </w:r>
            <w:r>
              <w:rPr>
                <w:w w:val="135"/>
              </w:rPr>
              <w:t>+</w:t>
            </w:r>
            <w:r>
              <w:rPr>
                <w:spacing w:val="-12"/>
                <w:w w:val="135"/>
              </w:rPr>
              <w:t xml:space="preserve"> </w:t>
            </w:r>
            <w:r>
              <w:rPr>
                <w:spacing w:val="-10"/>
                <w:w w:val="115"/>
              </w:rPr>
              <w:t>5</w:t>
            </w:r>
          </w:p>
        </w:tc>
        <w:tc>
          <w:tcPr>
            <w:tcW w:w="1677" w:type="dxa"/>
          </w:tcPr>
          <w:p w14:paraId="6D25EBD6" w14:textId="77777777" w:rsidR="008745B0" w:rsidRDefault="00D36070">
            <w:pPr>
              <w:pStyle w:val="TableParagraph"/>
              <w:spacing w:line="267" w:lineRule="exact"/>
              <w:ind w:left="119"/>
              <w:jc w:val="left"/>
              <w:rPr>
                <w:rFonts w:ascii="Cambria" w:hAnsi="Cambria"/>
              </w:rPr>
            </w:pPr>
            <w:r>
              <w:rPr>
                <w:spacing w:val="-2"/>
              </w:rPr>
              <w:t>-16,897</w:t>
            </w:r>
            <w:r>
              <w:rPr>
                <w:rFonts w:ascii="Cambria" w:hAnsi="Cambria"/>
                <w:spacing w:val="-2"/>
                <w:vertAlign w:val="superscript"/>
              </w:rPr>
              <w:t>∗∗</w:t>
            </w:r>
          </w:p>
        </w:tc>
        <w:tc>
          <w:tcPr>
            <w:tcW w:w="2231" w:type="dxa"/>
          </w:tcPr>
          <w:p w14:paraId="62D56B40" w14:textId="77777777" w:rsidR="008745B0" w:rsidRDefault="00D36070">
            <w:pPr>
              <w:pStyle w:val="TableParagraph"/>
              <w:spacing w:line="267" w:lineRule="exact"/>
              <w:ind w:left="581"/>
              <w:jc w:val="left"/>
            </w:pPr>
            <w:r>
              <w:rPr>
                <w:spacing w:val="-2"/>
              </w:rPr>
              <w:t>7,564</w:t>
            </w:r>
          </w:p>
        </w:tc>
        <w:tc>
          <w:tcPr>
            <w:tcW w:w="1957" w:type="dxa"/>
          </w:tcPr>
          <w:p w14:paraId="30804F7E" w14:textId="77777777" w:rsidR="008745B0" w:rsidRDefault="00D36070">
            <w:pPr>
              <w:pStyle w:val="TableParagraph"/>
              <w:spacing w:line="267" w:lineRule="exact"/>
              <w:ind w:left="489"/>
              <w:jc w:val="left"/>
            </w:pPr>
            <w:r>
              <w:rPr>
                <w:spacing w:val="-2"/>
              </w:rPr>
              <w:t>0.026</w:t>
            </w:r>
          </w:p>
        </w:tc>
        <w:tc>
          <w:tcPr>
            <w:tcW w:w="2692" w:type="dxa"/>
          </w:tcPr>
          <w:p w14:paraId="45765510" w14:textId="77777777" w:rsidR="008745B0" w:rsidRDefault="00D36070">
            <w:pPr>
              <w:pStyle w:val="TableParagraph"/>
              <w:spacing w:line="267" w:lineRule="exact"/>
              <w:ind w:left="671"/>
              <w:jc w:val="left"/>
            </w:pPr>
            <w:r>
              <w:t>[-31,722,</w:t>
            </w:r>
            <w:r>
              <w:rPr>
                <w:spacing w:val="14"/>
              </w:rPr>
              <w:t xml:space="preserve"> </w:t>
            </w:r>
            <w:r>
              <w:t>-</w:t>
            </w:r>
            <w:r>
              <w:rPr>
                <w:spacing w:val="-2"/>
              </w:rPr>
              <w:t>2,072]</w:t>
            </w:r>
          </w:p>
        </w:tc>
      </w:tr>
      <w:tr w:rsidR="008745B0" w14:paraId="10687383" w14:textId="77777777">
        <w:trPr>
          <w:trHeight w:val="270"/>
        </w:trPr>
        <w:tc>
          <w:tcPr>
            <w:tcW w:w="803" w:type="dxa"/>
          </w:tcPr>
          <w:p w14:paraId="03D3426E" w14:textId="77777777" w:rsidR="008745B0" w:rsidRDefault="00D36070">
            <w:pPr>
              <w:pStyle w:val="TableParagraph"/>
              <w:spacing w:line="249" w:lineRule="exact"/>
              <w:ind w:left="119"/>
              <w:jc w:val="left"/>
            </w:pPr>
            <w:r>
              <w:rPr>
                <w:i/>
                <w:w w:val="115"/>
              </w:rPr>
              <w:t>t</w:t>
            </w:r>
            <w:r>
              <w:rPr>
                <w:i/>
                <w:spacing w:val="-3"/>
                <w:w w:val="115"/>
              </w:rPr>
              <w:t xml:space="preserve"> </w:t>
            </w:r>
            <w:r>
              <w:rPr>
                <w:w w:val="135"/>
              </w:rPr>
              <w:t>+</w:t>
            </w:r>
            <w:r>
              <w:rPr>
                <w:spacing w:val="-12"/>
                <w:w w:val="135"/>
              </w:rPr>
              <w:t xml:space="preserve"> </w:t>
            </w:r>
            <w:r>
              <w:rPr>
                <w:spacing w:val="-10"/>
                <w:w w:val="115"/>
              </w:rPr>
              <w:t>6</w:t>
            </w:r>
          </w:p>
        </w:tc>
        <w:tc>
          <w:tcPr>
            <w:tcW w:w="1677" w:type="dxa"/>
          </w:tcPr>
          <w:p w14:paraId="5AA83786" w14:textId="77777777" w:rsidR="008745B0" w:rsidRDefault="00D36070">
            <w:pPr>
              <w:pStyle w:val="TableParagraph"/>
              <w:spacing w:line="249" w:lineRule="exact"/>
              <w:ind w:left="119"/>
              <w:jc w:val="left"/>
            </w:pPr>
            <w:r>
              <w:t>-</w:t>
            </w:r>
            <w:r>
              <w:rPr>
                <w:spacing w:val="-2"/>
              </w:rPr>
              <w:t>4,561</w:t>
            </w:r>
          </w:p>
        </w:tc>
        <w:tc>
          <w:tcPr>
            <w:tcW w:w="2231" w:type="dxa"/>
          </w:tcPr>
          <w:p w14:paraId="0266E70D" w14:textId="77777777" w:rsidR="008745B0" w:rsidRDefault="00D36070">
            <w:pPr>
              <w:pStyle w:val="TableParagraph"/>
              <w:spacing w:line="249" w:lineRule="exact"/>
              <w:ind w:left="581"/>
              <w:jc w:val="left"/>
            </w:pPr>
            <w:r>
              <w:rPr>
                <w:spacing w:val="-2"/>
              </w:rPr>
              <w:t>6,551</w:t>
            </w:r>
          </w:p>
        </w:tc>
        <w:tc>
          <w:tcPr>
            <w:tcW w:w="1957" w:type="dxa"/>
          </w:tcPr>
          <w:p w14:paraId="40BA8942" w14:textId="77777777" w:rsidR="008745B0" w:rsidRDefault="00D36070">
            <w:pPr>
              <w:pStyle w:val="TableParagraph"/>
              <w:spacing w:line="249" w:lineRule="exact"/>
              <w:ind w:left="489"/>
              <w:jc w:val="left"/>
            </w:pPr>
            <w:r>
              <w:rPr>
                <w:spacing w:val="-2"/>
              </w:rPr>
              <w:t>0.486</w:t>
            </w:r>
          </w:p>
        </w:tc>
        <w:tc>
          <w:tcPr>
            <w:tcW w:w="2692" w:type="dxa"/>
          </w:tcPr>
          <w:p w14:paraId="4F3070E9" w14:textId="77777777" w:rsidR="008745B0" w:rsidRDefault="00D36070">
            <w:pPr>
              <w:pStyle w:val="TableParagraph"/>
              <w:spacing w:line="249" w:lineRule="exact"/>
              <w:ind w:left="671"/>
              <w:jc w:val="left"/>
            </w:pPr>
            <w:r>
              <w:t>[-17,402,</w:t>
            </w:r>
            <w:r>
              <w:rPr>
                <w:spacing w:val="14"/>
              </w:rPr>
              <w:t xml:space="preserve"> </w:t>
            </w:r>
            <w:r>
              <w:rPr>
                <w:spacing w:val="-2"/>
              </w:rPr>
              <w:t>8,280]</w:t>
            </w:r>
          </w:p>
        </w:tc>
      </w:tr>
      <w:tr w:rsidR="008745B0" w14:paraId="39096659" w14:textId="77777777">
        <w:trPr>
          <w:trHeight w:val="270"/>
        </w:trPr>
        <w:tc>
          <w:tcPr>
            <w:tcW w:w="803" w:type="dxa"/>
          </w:tcPr>
          <w:p w14:paraId="12242C67" w14:textId="77777777" w:rsidR="008745B0" w:rsidRDefault="00D36070">
            <w:pPr>
              <w:pStyle w:val="TableParagraph"/>
              <w:spacing w:line="249" w:lineRule="exact"/>
              <w:ind w:left="119"/>
              <w:jc w:val="left"/>
            </w:pPr>
            <w:r>
              <w:rPr>
                <w:i/>
                <w:w w:val="115"/>
              </w:rPr>
              <w:t>t</w:t>
            </w:r>
            <w:r>
              <w:rPr>
                <w:i/>
                <w:spacing w:val="-3"/>
                <w:w w:val="115"/>
              </w:rPr>
              <w:t xml:space="preserve"> </w:t>
            </w:r>
            <w:r>
              <w:rPr>
                <w:w w:val="135"/>
              </w:rPr>
              <w:t>+</w:t>
            </w:r>
            <w:r>
              <w:rPr>
                <w:spacing w:val="-12"/>
                <w:w w:val="135"/>
              </w:rPr>
              <w:t xml:space="preserve"> </w:t>
            </w:r>
            <w:r>
              <w:rPr>
                <w:spacing w:val="-10"/>
                <w:w w:val="115"/>
              </w:rPr>
              <w:t>7</w:t>
            </w:r>
          </w:p>
        </w:tc>
        <w:tc>
          <w:tcPr>
            <w:tcW w:w="1677" w:type="dxa"/>
          </w:tcPr>
          <w:p w14:paraId="10C82DA8" w14:textId="77777777" w:rsidR="008745B0" w:rsidRDefault="00D36070">
            <w:pPr>
              <w:pStyle w:val="TableParagraph"/>
              <w:spacing w:line="249" w:lineRule="exact"/>
              <w:ind w:left="119"/>
              <w:jc w:val="left"/>
            </w:pPr>
            <w:r>
              <w:t>-</w:t>
            </w:r>
            <w:r>
              <w:rPr>
                <w:spacing w:val="-2"/>
              </w:rPr>
              <w:t>7,632</w:t>
            </w:r>
          </w:p>
        </w:tc>
        <w:tc>
          <w:tcPr>
            <w:tcW w:w="2231" w:type="dxa"/>
          </w:tcPr>
          <w:p w14:paraId="6A8C4F62" w14:textId="77777777" w:rsidR="008745B0" w:rsidRDefault="00D36070">
            <w:pPr>
              <w:pStyle w:val="TableParagraph"/>
              <w:spacing w:line="249" w:lineRule="exact"/>
              <w:ind w:left="581"/>
              <w:jc w:val="left"/>
            </w:pPr>
            <w:r>
              <w:rPr>
                <w:spacing w:val="-2"/>
              </w:rPr>
              <w:t>8,936</w:t>
            </w:r>
          </w:p>
        </w:tc>
        <w:tc>
          <w:tcPr>
            <w:tcW w:w="1957" w:type="dxa"/>
          </w:tcPr>
          <w:p w14:paraId="23CE5C23" w14:textId="77777777" w:rsidR="008745B0" w:rsidRDefault="00D36070">
            <w:pPr>
              <w:pStyle w:val="TableParagraph"/>
              <w:spacing w:line="249" w:lineRule="exact"/>
              <w:ind w:left="489"/>
              <w:jc w:val="left"/>
            </w:pPr>
            <w:r>
              <w:rPr>
                <w:spacing w:val="-2"/>
              </w:rPr>
              <w:t>0.393</w:t>
            </w:r>
          </w:p>
        </w:tc>
        <w:tc>
          <w:tcPr>
            <w:tcW w:w="2692" w:type="dxa"/>
          </w:tcPr>
          <w:p w14:paraId="3EB17605" w14:textId="77777777" w:rsidR="008745B0" w:rsidRDefault="00D36070">
            <w:pPr>
              <w:pStyle w:val="TableParagraph"/>
              <w:spacing w:line="249" w:lineRule="exact"/>
              <w:ind w:left="671"/>
              <w:jc w:val="left"/>
            </w:pPr>
            <w:r>
              <w:t>[-25,146,</w:t>
            </w:r>
            <w:r>
              <w:rPr>
                <w:spacing w:val="14"/>
              </w:rPr>
              <w:t xml:space="preserve"> </w:t>
            </w:r>
            <w:r>
              <w:rPr>
                <w:spacing w:val="-2"/>
              </w:rPr>
              <w:t>9,882]</w:t>
            </w:r>
          </w:p>
        </w:tc>
      </w:tr>
      <w:tr w:rsidR="008745B0" w14:paraId="6986D3F8" w14:textId="77777777">
        <w:trPr>
          <w:trHeight w:val="270"/>
        </w:trPr>
        <w:tc>
          <w:tcPr>
            <w:tcW w:w="803" w:type="dxa"/>
          </w:tcPr>
          <w:p w14:paraId="38A83794" w14:textId="77777777" w:rsidR="008745B0" w:rsidRDefault="00D36070">
            <w:pPr>
              <w:pStyle w:val="TableParagraph"/>
              <w:spacing w:line="249" w:lineRule="exact"/>
              <w:ind w:left="119"/>
              <w:jc w:val="left"/>
            </w:pPr>
            <w:r>
              <w:rPr>
                <w:i/>
                <w:w w:val="115"/>
              </w:rPr>
              <w:t>t</w:t>
            </w:r>
            <w:r>
              <w:rPr>
                <w:i/>
                <w:spacing w:val="-3"/>
                <w:w w:val="115"/>
              </w:rPr>
              <w:t xml:space="preserve"> </w:t>
            </w:r>
            <w:r>
              <w:rPr>
                <w:w w:val="135"/>
              </w:rPr>
              <w:t>+</w:t>
            </w:r>
            <w:r>
              <w:rPr>
                <w:spacing w:val="-12"/>
                <w:w w:val="135"/>
              </w:rPr>
              <w:t xml:space="preserve"> </w:t>
            </w:r>
            <w:r>
              <w:rPr>
                <w:spacing w:val="-10"/>
                <w:w w:val="115"/>
              </w:rPr>
              <w:t>8</w:t>
            </w:r>
          </w:p>
        </w:tc>
        <w:tc>
          <w:tcPr>
            <w:tcW w:w="1677" w:type="dxa"/>
          </w:tcPr>
          <w:p w14:paraId="2868FB0A" w14:textId="77777777" w:rsidR="008745B0" w:rsidRDefault="00D36070">
            <w:pPr>
              <w:pStyle w:val="TableParagraph"/>
              <w:spacing w:line="249" w:lineRule="exact"/>
              <w:ind w:left="119"/>
              <w:jc w:val="left"/>
            </w:pPr>
            <w:r>
              <w:rPr>
                <w:spacing w:val="-2"/>
              </w:rPr>
              <w:t>-</w:t>
            </w:r>
            <w:r>
              <w:rPr>
                <w:spacing w:val="-5"/>
              </w:rPr>
              <w:t>469</w:t>
            </w:r>
          </w:p>
        </w:tc>
        <w:tc>
          <w:tcPr>
            <w:tcW w:w="2231" w:type="dxa"/>
          </w:tcPr>
          <w:p w14:paraId="5E73730A" w14:textId="77777777" w:rsidR="008745B0" w:rsidRDefault="00D36070">
            <w:pPr>
              <w:pStyle w:val="TableParagraph"/>
              <w:spacing w:line="249" w:lineRule="exact"/>
              <w:ind w:left="581"/>
              <w:jc w:val="left"/>
            </w:pPr>
            <w:r>
              <w:rPr>
                <w:spacing w:val="-2"/>
              </w:rPr>
              <w:t>8,063</w:t>
            </w:r>
          </w:p>
        </w:tc>
        <w:tc>
          <w:tcPr>
            <w:tcW w:w="1957" w:type="dxa"/>
          </w:tcPr>
          <w:p w14:paraId="0E11409F" w14:textId="77777777" w:rsidR="008745B0" w:rsidRDefault="00D36070">
            <w:pPr>
              <w:pStyle w:val="TableParagraph"/>
              <w:spacing w:line="249" w:lineRule="exact"/>
              <w:ind w:left="489"/>
              <w:jc w:val="left"/>
            </w:pPr>
            <w:r>
              <w:rPr>
                <w:spacing w:val="-2"/>
              </w:rPr>
              <w:t>0.954</w:t>
            </w:r>
          </w:p>
        </w:tc>
        <w:tc>
          <w:tcPr>
            <w:tcW w:w="2692" w:type="dxa"/>
          </w:tcPr>
          <w:p w14:paraId="46E8BC26" w14:textId="77777777" w:rsidR="008745B0" w:rsidRDefault="00D36070">
            <w:pPr>
              <w:pStyle w:val="TableParagraph"/>
              <w:spacing w:line="249" w:lineRule="exact"/>
              <w:ind w:left="671"/>
              <w:jc w:val="left"/>
            </w:pPr>
            <w:r>
              <w:t>[-16,273,</w:t>
            </w:r>
            <w:r>
              <w:rPr>
                <w:spacing w:val="14"/>
              </w:rPr>
              <w:t xml:space="preserve"> </w:t>
            </w:r>
            <w:r>
              <w:rPr>
                <w:spacing w:val="-2"/>
              </w:rPr>
              <w:t>15,335]</w:t>
            </w:r>
          </w:p>
        </w:tc>
      </w:tr>
      <w:tr w:rsidR="008745B0" w14:paraId="7EF45FCA" w14:textId="77777777">
        <w:trPr>
          <w:trHeight w:val="270"/>
        </w:trPr>
        <w:tc>
          <w:tcPr>
            <w:tcW w:w="803" w:type="dxa"/>
          </w:tcPr>
          <w:p w14:paraId="747ECCF3" w14:textId="77777777" w:rsidR="008745B0" w:rsidRDefault="00D36070">
            <w:pPr>
              <w:pStyle w:val="TableParagraph"/>
              <w:spacing w:line="249" w:lineRule="exact"/>
              <w:ind w:left="119"/>
              <w:jc w:val="left"/>
            </w:pPr>
            <w:r>
              <w:rPr>
                <w:i/>
                <w:w w:val="115"/>
              </w:rPr>
              <w:t>t</w:t>
            </w:r>
            <w:r>
              <w:rPr>
                <w:i/>
                <w:spacing w:val="-3"/>
                <w:w w:val="115"/>
              </w:rPr>
              <w:t xml:space="preserve"> </w:t>
            </w:r>
            <w:r>
              <w:rPr>
                <w:w w:val="135"/>
              </w:rPr>
              <w:t>+</w:t>
            </w:r>
            <w:r>
              <w:rPr>
                <w:spacing w:val="-12"/>
                <w:w w:val="135"/>
              </w:rPr>
              <w:t xml:space="preserve"> </w:t>
            </w:r>
            <w:r>
              <w:rPr>
                <w:spacing w:val="-10"/>
                <w:w w:val="115"/>
              </w:rPr>
              <w:t>9</w:t>
            </w:r>
          </w:p>
        </w:tc>
        <w:tc>
          <w:tcPr>
            <w:tcW w:w="1677" w:type="dxa"/>
          </w:tcPr>
          <w:p w14:paraId="3F8969C8" w14:textId="77777777" w:rsidR="008745B0" w:rsidRDefault="00D36070">
            <w:pPr>
              <w:pStyle w:val="TableParagraph"/>
              <w:spacing w:line="249" w:lineRule="exact"/>
              <w:ind w:left="119"/>
              <w:jc w:val="left"/>
            </w:pPr>
            <w:r>
              <w:rPr>
                <w:spacing w:val="-2"/>
              </w:rPr>
              <w:t>-11,492</w:t>
            </w:r>
          </w:p>
        </w:tc>
        <w:tc>
          <w:tcPr>
            <w:tcW w:w="2231" w:type="dxa"/>
          </w:tcPr>
          <w:p w14:paraId="15ABFFE4" w14:textId="77777777" w:rsidR="008745B0" w:rsidRDefault="00D36070">
            <w:pPr>
              <w:pStyle w:val="TableParagraph"/>
              <w:spacing w:line="249" w:lineRule="exact"/>
              <w:ind w:left="581"/>
              <w:jc w:val="left"/>
            </w:pPr>
            <w:r>
              <w:rPr>
                <w:spacing w:val="-2"/>
              </w:rPr>
              <w:t>8,383</w:t>
            </w:r>
          </w:p>
        </w:tc>
        <w:tc>
          <w:tcPr>
            <w:tcW w:w="1957" w:type="dxa"/>
          </w:tcPr>
          <w:p w14:paraId="02848654" w14:textId="77777777" w:rsidR="008745B0" w:rsidRDefault="00D36070">
            <w:pPr>
              <w:pStyle w:val="TableParagraph"/>
              <w:spacing w:line="249" w:lineRule="exact"/>
              <w:ind w:left="489"/>
              <w:jc w:val="left"/>
            </w:pPr>
            <w:r>
              <w:rPr>
                <w:spacing w:val="-2"/>
              </w:rPr>
              <w:t>0.170</w:t>
            </w:r>
          </w:p>
        </w:tc>
        <w:tc>
          <w:tcPr>
            <w:tcW w:w="2692" w:type="dxa"/>
          </w:tcPr>
          <w:p w14:paraId="3121F658" w14:textId="77777777" w:rsidR="008745B0" w:rsidRDefault="00D36070">
            <w:pPr>
              <w:pStyle w:val="TableParagraph"/>
              <w:spacing w:line="249" w:lineRule="exact"/>
              <w:ind w:left="671"/>
              <w:jc w:val="left"/>
            </w:pPr>
            <w:r>
              <w:t>[-27,923,</w:t>
            </w:r>
            <w:r>
              <w:rPr>
                <w:spacing w:val="14"/>
              </w:rPr>
              <w:t xml:space="preserve"> </w:t>
            </w:r>
            <w:r>
              <w:rPr>
                <w:spacing w:val="-2"/>
              </w:rPr>
              <w:t>4,940]</w:t>
            </w:r>
          </w:p>
        </w:tc>
      </w:tr>
      <w:tr w:rsidR="008745B0" w14:paraId="5CDB3E33" w14:textId="77777777">
        <w:trPr>
          <w:trHeight w:val="270"/>
        </w:trPr>
        <w:tc>
          <w:tcPr>
            <w:tcW w:w="803" w:type="dxa"/>
            <w:tcBorders>
              <w:bottom w:val="single" w:sz="4" w:space="0" w:color="000000"/>
            </w:tcBorders>
          </w:tcPr>
          <w:p w14:paraId="000BC6B7" w14:textId="77777777" w:rsidR="008745B0" w:rsidRDefault="00D36070">
            <w:pPr>
              <w:pStyle w:val="TableParagraph"/>
              <w:spacing w:line="249" w:lineRule="exact"/>
              <w:ind w:left="119"/>
              <w:jc w:val="left"/>
            </w:pPr>
            <w:r>
              <w:rPr>
                <w:i/>
                <w:w w:val="110"/>
              </w:rPr>
              <w:t>t</w:t>
            </w:r>
            <w:r>
              <w:rPr>
                <w:i/>
                <w:spacing w:val="-11"/>
                <w:w w:val="135"/>
              </w:rPr>
              <w:t xml:space="preserve"> </w:t>
            </w:r>
            <w:r>
              <w:rPr>
                <w:w w:val="135"/>
              </w:rPr>
              <w:t>+</w:t>
            </w:r>
            <w:r>
              <w:rPr>
                <w:spacing w:val="-10"/>
                <w:w w:val="135"/>
              </w:rPr>
              <w:t xml:space="preserve"> </w:t>
            </w:r>
            <w:r>
              <w:rPr>
                <w:spacing w:val="-5"/>
                <w:w w:val="110"/>
              </w:rPr>
              <w:t>10</w:t>
            </w:r>
          </w:p>
        </w:tc>
        <w:tc>
          <w:tcPr>
            <w:tcW w:w="1677" w:type="dxa"/>
            <w:tcBorders>
              <w:bottom w:val="single" w:sz="4" w:space="0" w:color="000000"/>
            </w:tcBorders>
          </w:tcPr>
          <w:p w14:paraId="5ED3178C" w14:textId="77777777" w:rsidR="008745B0" w:rsidRDefault="00D36070">
            <w:pPr>
              <w:pStyle w:val="TableParagraph"/>
              <w:spacing w:line="249" w:lineRule="exact"/>
              <w:ind w:left="119"/>
              <w:jc w:val="left"/>
            </w:pPr>
            <w:r>
              <w:rPr>
                <w:spacing w:val="-2"/>
              </w:rPr>
              <w:t>1,851</w:t>
            </w:r>
          </w:p>
        </w:tc>
        <w:tc>
          <w:tcPr>
            <w:tcW w:w="2231" w:type="dxa"/>
            <w:tcBorders>
              <w:bottom w:val="single" w:sz="4" w:space="0" w:color="000000"/>
            </w:tcBorders>
          </w:tcPr>
          <w:p w14:paraId="633B311F" w14:textId="77777777" w:rsidR="008745B0" w:rsidRDefault="00D36070">
            <w:pPr>
              <w:pStyle w:val="TableParagraph"/>
              <w:spacing w:line="249" w:lineRule="exact"/>
              <w:ind w:left="581"/>
              <w:jc w:val="left"/>
            </w:pPr>
            <w:r>
              <w:rPr>
                <w:spacing w:val="-2"/>
              </w:rPr>
              <w:t>7,790</w:t>
            </w:r>
          </w:p>
        </w:tc>
        <w:tc>
          <w:tcPr>
            <w:tcW w:w="1957" w:type="dxa"/>
            <w:tcBorders>
              <w:bottom w:val="single" w:sz="4" w:space="0" w:color="000000"/>
            </w:tcBorders>
          </w:tcPr>
          <w:p w14:paraId="70D862E0" w14:textId="77777777" w:rsidR="008745B0" w:rsidRDefault="00D36070">
            <w:pPr>
              <w:pStyle w:val="TableParagraph"/>
              <w:spacing w:line="249" w:lineRule="exact"/>
              <w:ind w:left="489"/>
              <w:jc w:val="left"/>
            </w:pPr>
            <w:r>
              <w:rPr>
                <w:spacing w:val="-2"/>
              </w:rPr>
              <w:t>0.812</w:t>
            </w:r>
          </w:p>
        </w:tc>
        <w:tc>
          <w:tcPr>
            <w:tcW w:w="2692" w:type="dxa"/>
            <w:tcBorders>
              <w:bottom w:val="single" w:sz="4" w:space="0" w:color="000000"/>
            </w:tcBorders>
          </w:tcPr>
          <w:p w14:paraId="38562BCE" w14:textId="77777777" w:rsidR="008745B0" w:rsidRDefault="00D36070">
            <w:pPr>
              <w:pStyle w:val="TableParagraph"/>
              <w:spacing w:line="249" w:lineRule="exact"/>
              <w:ind w:left="671"/>
              <w:jc w:val="left"/>
            </w:pPr>
            <w:r>
              <w:t>[-13,417,</w:t>
            </w:r>
            <w:r>
              <w:rPr>
                <w:spacing w:val="14"/>
              </w:rPr>
              <w:t xml:space="preserve"> </w:t>
            </w:r>
            <w:r>
              <w:rPr>
                <w:spacing w:val="-2"/>
              </w:rPr>
              <w:t>17,119]</w:t>
            </w:r>
          </w:p>
        </w:tc>
      </w:tr>
    </w:tbl>
    <w:p w14:paraId="61EE057D" w14:textId="77777777" w:rsidR="008745B0" w:rsidRDefault="00D36070">
      <w:pPr>
        <w:spacing w:before="82" w:line="242" w:lineRule="auto"/>
        <w:ind w:right="1435" w:firstLine="53"/>
        <w:jc w:val="both"/>
      </w:pPr>
      <w:r>
        <w:rPr>
          <w:rFonts w:ascii="Arial" w:hAnsi="Arial"/>
          <w:i/>
          <w:w w:val="105"/>
        </w:rPr>
        <w:t>Notes:</w:t>
      </w:r>
      <w:r>
        <w:rPr>
          <w:rFonts w:ascii="Arial" w:hAnsi="Arial"/>
          <w:i/>
          <w:spacing w:val="-2"/>
          <w:w w:val="105"/>
        </w:rPr>
        <w:t xml:space="preserve"> </w:t>
      </w:r>
      <w:r>
        <w:rPr>
          <w:w w:val="105"/>
        </w:rPr>
        <w:t>Supplements</w:t>
      </w:r>
      <w:r>
        <w:rPr>
          <w:spacing w:val="-13"/>
          <w:w w:val="105"/>
        </w:rPr>
        <w:t xml:space="preserve"> </w:t>
      </w:r>
      <w:r>
        <w:rPr>
          <w:w w:val="105"/>
        </w:rPr>
        <w:t>Figure</w:t>
      </w:r>
      <w:r>
        <w:rPr>
          <w:spacing w:val="-13"/>
          <w:w w:val="105"/>
        </w:rPr>
        <w:t xml:space="preserve"> </w:t>
      </w:r>
      <w:hyperlink w:anchor="_bookmark32" w:history="1">
        <w:r>
          <w:rPr>
            <w:w w:val="105"/>
          </w:rPr>
          <w:t>6</w:t>
        </w:r>
      </w:hyperlink>
      <w:r>
        <w:rPr>
          <w:spacing w:val="-13"/>
          <w:w w:val="105"/>
        </w:rPr>
        <w:t xml:space="preserve"> </w:t>
      </w:r>
      <w:r>
        <w:rPr>
          <w:w w:val="105"/>
        </w:rPr>
        <w:t>in</w:t>
      </w:r>
      <w:r>
        <w:rPr>
          <w:spacing w:val="-13"/>
          <w:w w:val="105"/>
        </w:rPr>
        <w:t xml:space="preserve"> </w:t>
      </w:r>
      <w:r>
        <w:rPr>
          <w:w w:val="105"/>
        </w:rPr>
        <w:t>text.</w:t>
      </w:r>
      <w:r>
        <w:rPr>
          <w:spacing w:val="14"/>
          <w:w w:val="105"/>
        </w:rPr>
        <w:t xml:space="preserve"> </w:t>
      </w:r>
      <w:r>
        <w:rPr>
          <w:w w:val="105"/>
        </w:rPr>
        <w:t>Each</w:t>
      </w:r>
      <w:r>
        <w:rPr>
          <w:spacing w:val="-14"/>
          <w:w w:val="105"/>
        </w:rPr>
        <w:t xml:space="preserve"> </w:t>
      </w:r>
      <w:r>
        <w:rPr>
          <w:w w:val="105"/>
        </w:rPr>
        <w:t>panel</w:t>
      </w:r>
      <w:r>
        <w:rPr>
          <w:spacing w:val="-13"/>
          <w:w w:val="105"/>
        </w:rPr>
        <w:t xml:space="preserve"> </w:t>
      </w:r>
      <w:r>
        <w:rPr>
          <w:w w:val="105"/>
        </w:rPr>
        <w:t>reports</w:t>
      </w:r>
      <w:r>
        <w:rPr>
          <w:spacing w:val="-13"/>
          <w:w w:val="105"/>
        </w:rPr>
        <w:t xml:space="preserve"> </w:t>
      </w:r>
      <w:r>
        <w:rPr>
          <w:w w:val="105"/>
        </w:rPr>
        <w:t>separate</w:t>
      </w:r>
      <w:r>
        <w:rPr>
          <w:spacing w:val="-13"/>
          <w:w w:val="105"/>
        </w:rPr>
        <w:t xml:space="preserve"> </w:t>
      </w:r>
      <w:r>
        <w:rPr>
          <w:w w:val="105"/>
        </w:rPr>
        <w:t>regressions</w:t>
      </w:r>
      <w:r>
        <w:rPr>
          <w:spacing w:val="-13"/>
          <w:w w:val="105"/>
        </w:rPr>
        <w:t xml:space="preserve"> </w:t>
      </w:r>
      <w:r>
        <w:rPr>
          <w:w w:val="105"/>
        </w:rPr>
        <w:t>of</w:t>
      </w:r>
      <w:r>
        <w:rPr>
          <w:spacing w:val="-13"/>
          <w:w w:val="105"/>
        </w:rPr>
        <w:t xml:space="preserve"> </w:t>
      </w:r>
      <w:r>
        <w:rPr>
          <w:w w:val="105"/>
        </w:rPr>
        <w:t>median</w:t>
      </w:r>
      <w:r>
        <w:rPr>
          <w:spacing w:val="-13"/>
          <w:w w:val="105"/>
        </w:rPr>
        <w:t xml:space="preserve"> </w:t>
      </w:r>
      <w:r>
        <w:rPr>
          <w:w w:val="105"/>
        </w:rPr>
        <w:t>house</w:t>
      </w:r>
      <w:r>
        <w:rPr>
          <w:spacing w:val="-13"/>
          <w:w w:val="105"/>
        </w:rPr>
        <w:t xml:space="preserve"> </w:t>
      </w:r>
      <w:r>
        <w:rPr>
          <w:w w:val="105"/>
        </w:rPr>
        <w:t>price on a referendum “cut vs.</w:t>
      </w:r>
      <w:r>
        <w:rPr>
          <w:spacing w:val="40"/>
          <w:w w:val="105"/>
        </w:rPr>
        <w:t xml:space="preserve"> </w:t>
      </w:r>
      <w:r>
        <w:rPr>
          <w:w w:val="105"/>
        </w:rPr>
        <w:t>maintain” indicator, broken down by Urban and Rural classifications. Columns</w:t>
      </w:r>
      <w:r>
        <w:rPr>
          <w:spacing w:val="-8"/>
          <w:w w:val="105"/>
        </w:rPr>
        <w:t xml:space="preserve"> </w:t>
      </w:r>
      <w:r>
        <w:rPr>
          <w:w w:val="105"/>
        </w:rPr>
        <w:t>show</w:t>
      </w:r>
      <w:r>
        <w:rPr>
          <w:spacing w:val="-8"/>
          <w:w w:val="105"/>
        </w:rPr>
        <w:t xml:space="preserve"> </w:t>
      </w:r>
      <w:r>
        <w:rPr>
          <w:w w:val="105"/>
        </w:rPr>
        <w:t>the</w:t>
      </w:r>
      <w:r>
        <w:rPr>
          <w:spacing w:val="-8"/>
          <w:w w:val="105"/>
        </w:rPr>
        <w:t xml:space="preserve"> </w:t>
      </w:r>
      <w:r>
        <w:rPr>
          <w:w w:val="105"/>
        </w:rPr>
        <w:t>year</w:t>
      </w:r>
      <w:r>
        <w:rPr>
          <w:spacing w:val="-8"/>
          <w:w w:val="105"/>
        </w:rPr>
        <w:t xml:space="preserve"> </w:t>
      </w:r>
      <w:r>
        <w:rPr>
          <w:w w:val="105"/>
        </w:rPr>
        <w:t>relative</w:t>
      </w:r>
      <w:r>
        <w:rPr>
          <w:spacing w:val="-8"/>
          <w:w w:val="105"/>
        </w:rPr>
        <w:t xml:space="preserve"> </w:t>
      </w:r>
      <w:r>
        <w:rPr>
          <w:w w:val="105"/>
        </w:rPr>
        <w:t>to</w:t>
      </w:r>
      <w:r>
        <w:rPr>
          <w:spacing w:val="-8"/>
          <w:w w:val="105"/>
        </w:rPr>
        <w:t xml:space="preserve"> </w:t>
      </w:r>
      <w:r>
        <w:rPr>
          <w:w w:val="105"/>
        </w:rPr>
        <w:t>the</w:t>
      </w:r>
      <w:r>
        <w:rPr>
          <w:spacing w:val="-8"/>
          <w:w w:val="105"/>
        </w:rPr>
        <w:t xml:space="preserve"> </w:t>
      </w:r>
      <w:r>
        <w:rPr>
          <w:w w:val="105"/>
        </w:rPr>
        <w:t>referendum</w:t>
      </w:r>
      <w:r>
        <w:rPr>
          <w:spacing w:val="-8"/>
          <w:w w:val="105"/>
        </w:rPr>
        <w:t xml:space="preserve"> </w:t>
      </w:r>
      <w:r>
        <w:rPr>
          <w:w w:val="105"/>
        </w:rPr>
        <w:t>vote,</w:t>
      </w:r>
      <w:r>
        <w:rPr>
          <w:spacing w:val="-6"/>
          <w:w w:val="105"/>
        </w:rPr>
        <w:t xml:space="preserve"> </w:t>
      </w:r>
      <w:r>
        <w:rPr>
          <w:w w:val="105"/>
        </w:rPr>
        <w:t>estimated</w:t>
      </w:r>
      <w:r>
        <w:rPr>
          <w:spacing w:val="-8"/>
          <w:w w:val="105"/>
        </w:rPr>
        <w:t xml:space="preserve"> </w:t>
      </w:r>
      <w:r>
        <w:rPr>
          <w:w w:val="105"/>
        </w:rPr>
        <w:t>treatment</w:t>
      </w:r>
      <w:r>
        <w:rPr>
          <w:spacing w:val="-8"/>
          <w:w w:val="105"/>
        </w:rPr>
        <w:t xml:space="preserve"> </w:t>
      </w:r>
      <w:r>
        <w:rPr>
          <w:w w:val="105"/>
        </w:rPr>
        <w:t>effect,</w:t>
      </w:r>
      <w:r>
        <w:rPr>
          <w:spacing w:val="-6"/>
          <w:w w:val="105"/>
        </w:rPr>
        <w:t xml:space="preserve"> </w:t>
      </w:r>
      <w:r>
        <w:rPr>
          <w:w w:val="105"/>
        </w:rPr>
        <w:t>standard</w:t>
      </w:r>
      <w:r>
        <w:rPr>
          <w:spacing w:val="-8"/>
          <w:w w:val="105"/>
        </w:rPr>
        <w:t xml:space="preserve"> </w:t>
      </w:r>
      <w:r>
        <w:rPr>
          <w:w w:val="105"/>
        </w:rPr>
        <w:t xml:space="preserve">error, </w:t>
      </w:r>
      <w:r>
        <w:rPr>
          <w:i/>
          <w:w w:val="105"/>
        </w:rPr>
        <w:t>p</w:t>
      </w:r>
      <w:r>
        <w:rPr>
          <w:w w:val="105"/>
        </w:rPr>
        <w:t>-value, and 95% confidence interval.</w:t>
      </w:r>
      <w:r>
        <w:rPr>
          <w:spacing w:val="40"/>
          <w:w w:val="105"/>
        </w:rPr>
        <w:t xml:space="preserve"> </w:t>
      </w:r>
      <w:r>
        <w:rPr>
          <w:w w:val="105"/>
        </w:rPr>
        <w:t>Standard errors are robust.</w:t>
      </w:r>
      <w:r>
        <w:rPr>
          <w:spacing w:val="40"/>
          <w:w w:val="105"/>
        </w:rPr>
        <w:t xml:space="preserve"> </w:t>
      </w:r>
      <w:r>
        <w:rPr>
          <w:w w:val="105"/>
        </w:rPr>
        <w:t>A negative estimate indicates lower house prices in areas that cut their road taxes relative to areas that maintain them.</w:t>
      </w:r>
    </w:p>
    <w:p w14:paraId="035579E2" w14:textId="77777777" w:rsidR="008745B0" w:rsidRDefault="008745B0">
      <w:pPr>
        <w:spacing w:line="242" w:lineRule="auto"/>
        <w:jc w:val="both"/>
        <w:sectPr w:rsidR="008745B0">
          <w:pgSz w:w="12240" w:h="15840"/>
          <w:pgMar w:top="1820" w:right="0" w:bottom="1020" w:left="1440" w:header="0" w:footer="822" w:gutter="0"/>
          <w:cols w:space="720"/>
        </w:sectPr>
      </w:pPr>
    </w:p>
    <w:p w14:paraId="0131950B" w14:textId="77777777" w:rsidR="008745B0" w:rsidRDefault="008745B0">
      <w:pPr>
        <w:pStyle w:val="BodyText"/>
      </w:pPr>
    </w:p>
    <w:p w14:paraId="662F747A" w14:textId="77777777" w:rsidR="008745B0" w:rsidRDefault="008745B0">
      <w:pPr>
        <w:pStyle w:val="BodyText"/>
      </w:pPr>
    </w:p>
    <w:p w14:paraId="45944FFA" w14:textId="77777777" w:rsidR="008745B0" w:rsidRDefault="008745B0">
      <w:pPr>
        <w:pStyle w:val="BodyText"/>
      </w:pPr>
    </w:p>
    <w:p w14:paraId="65CCFF16" w14:textId="77777777" w:rsidR="008745B0" w:rsidRDefault="008745B0">
      <w:pPr>
        <w:pStyle w:val="BodyText"/>
      </w:pPr>
    </w:p>
    <w:p w14:paraId="0462E3F6" w14:textId="77777777" w:rsidR="008745B0" w:rsidRDefault="008745B0">
      <w:pPr>
        <w:pStyle w:val="BodyText"/>
      </w:pPr>
    </w:p>
    <w:p w14:paraId="60CFF63C" w14:textId="77777777" w:rsidR="008745B0" w:rsidRDefault="008745B0">
      <w:pPr>
        <w:pStyle w:val="BodyText"/>
      </w:pPr>
    </w:p>
    <w:p w14:paraId="25263989" w14:textId="77777777" w:rsidR="008745B0" w:rsidRDefault="008745B0">
      <w:pPr>
        <w:pStyle w:val="BodyText"/>
      </w:pPr>
    </w:p>
    <w:p w14:paraId="4679F929" w14:textId="77777777" w:rsidR="008745B0" w:rsidRDefault="008745B0">
      <w:pPr>
        <w:pStyle w:val="BodyText"/>
      </w:pPr>
    </w:p>
    <w:p w14:paraId="5058832B" w14:textId="77777777" w:rsidR="008745B0" w:rsidRDefault="008745B0">
      <w:pPr>
        <w:pStyle w:val="BodyText"/>
        <w:spacing w:before="121"/>
      </w:pPr>
    </w:p>
    <w:p w14:paraId="6EACEA53" w14:textId="77777777" w:rsidR="008745B0" w:rsidRDefault="00D36070">
      <w:pPr>
        <w:pStyle w:val="BodyText"/>
        <w:ind w:left="932"/>
      </w:pPr>
      <w:r>
        <w:rPr>
          <w:spacing w:val="-2"/>
          <w:w w:val="110"/>
        </w:rPr>
        <w:t>Table</w:t>
      </w:r>
      <w:r>
        <w:rPr>
          <w:spacing w:val="-4"/>
          <w:w w:val="110"/>
        </w:rPr>
        <w:t xml:space="preserve"> </w:t>
      </w:r>
      <w:r>
        <w:rPr>
          <w:spacing w:val="-2"/>
          <w:w w:val="110"/>
        </w:rPr>
        <w:t>12:</w:t>
      </w:r>
      <w:r>
        <w:rPr>
          <w:spacing w:val="15"/>
          <w:w w:val="110"/>
        </w:rPr>
        <w:t xml:space="preserve"> </w:t>
      </w:r>
      <w:r>
        <w:rPr>
          <w:spacing w:val="-2"/>
          <w:w w:val="110"/>
        </w:rPr>
        <w:t>Treatment</w:t>
      </w:r>
      <w:r>
        <w:rPr>
          <w:spacing w:val="-4"/>
          <w:w w:val="110"/>
        </w:rPr>
        <w:t xml:space="preserve"> </w:t>
      </w:r>
      <w:r>
        <w:rPr>
          <w:spacing w:val="-2"/>
          <w:w w:val="110"/>
        </w:rPr>
        <w:t>Effect</w:t>
      </w:r>
      <w:r>
        <w:rPr>
          <w:spacing w:val="-4"/>
          <w:w w:val="110"/>
        </w:rPr>
        <w:t xml:space="preserve"> </w:t>
      </w:r>
      <w:r>
        <w:rPr>
          <w:spacing w:val="-2"/>
          <w:w w:val="110"/>
        </w:rPr>
        <w:t>on</w:t>
      </w:r>
      <w:r>
        <w:rPr>
          <w:spacing w:val="-3"/>
          <w:w w:val="110"/>
        </w:rPr>
        <w:t xml:space="preserve"> </w:t>
      </w:r>
      <w:r>
        <w:rPr>
          <w:spacing w:val="-2"/>
          <w:w w:val="110"/>
        </w:rPr>
        <w:t>Housing</w:t>
      </w:r>
      <w:r>
        <w:rPr>
          <w:spacing w:val="-4"/>
          <w:w w:val="110"/>
        </w:rPr>
        <w:t xml:space="preserve"> </w:t>
      </w:r>
      <w:r>
        <w:rPr>
          <w:spacing w:val="-2"/>
          <w:w w:val="110"/>
        </w:rPr>
        <w:t>Prices</w:t>
      </w:r>
      <w:r>
        <w:rPr>
          <w:spacing w:val="-4"/>
          <w:w w:val="110"/>
        </w:rPr>
        <w:t xml:space="preserve"> </w:t>
      </w:r>
      <w:r>
        <w:rPr>
          <w:spacing w:val="-2"/>
          <w:w w:val="110"/>
        </w:rPr>
        <w:t>for</w:t>
      </w:r>
      <w:r>
        <w:rPr>
          <w:spacing w:val="-3"/>
          <w:w w:val="110"/>
        </w:rPr>
        <w:t xml:space="preserve"> </w:t>
      </w:r>
      <w:r>
        <w:rPr>
          <w:spacing w:val="-2"/>
          <w:w w:val="110"/>
        </w:rPr>
        <w:t>Top-Quartile</w:t>
      </w:r>
      <w:r>
        <w:rPr>
          <w:spacing w:val="-4"/>
          <w:w w:val="110"/>
        </w:rPr>
        <w:t xml:space="preserve"> </w:t>
      </w:r>
      <w:r>
        <w:rPr>
          <w:spacing w:val="-2"/>
          <w:w w:val="110"/>
        </w:rPr>
        <w:t>Tax</w:t>
      </w:r>
      <w:r>
        <w:rPr>
          <w:spacing w:val="-4"/>
          <w:w w:val="110"/>
        </w:rPr>
        <w:t xml:space="preserve"> Cuts</w:t>
      </w:r>
    </w:p>
    <w:p w14:paraId="7AA66CF5" w14:textId="77777777" w:rsidR="008745B0" w:rsidRDefault="008745B0">
      <w:pPr>
        <w:pStyle w:val="BodyText"/>
        <w:spacing w:before="6"/>
        <w:rPr>
          <w:sz w:val="18"/>
        </w:rPr>
      </w:pPr>
    </w:p>
    <w:tbl>
      <w:tblPr>
        <w:tblW w:w="0" w:type="auto"/>
        <w:tblInd w:w="153" w:type="dxa"/>
        <w:tblLayout w:type="fixed"/>
        <w:tblCellMar>
          <w:left w:w="0" w:type="dxa"/>
          <w:right w:w="0" w:type="dxa"/>
        </w:tblCellMar>
        <w:tblLook w:val="01E0" w:firstRow="1" w:lastRow="1" w:firstColumn="1" w:lastColumn="1" w:noHBand="0" w:noVBand="0"/>
      </w:tblPr>
      <w:tblGrid>
        <w:gridCol w:w="2727"/>
        <w:gridCol w:w="1347"/>
        <w:gridCol w:w="1394"/>
        <w:gridCol w:w="1093"/>
        <w:gridCol w:w="2506"/>
      </w:tblGrid>
      <w:tr w:rsidR="008745B0" w14:paraId="0176324A" w14:textId="77777777">
        <w:trPr>
          <w:trHeight w:val="286"/>
        </w:trPr>
        <w:tc>
          <w:tcPr>
            <w:tcW w:w="2727" w:type="dxa"/>
            <w:tcBorders>
              <w:top w:val="single" w:sz="4" w:space="0" w:color="000000"/>
              <w:bottom w:val="single" w:sz="4" w:space="0" w:color="000000"/>
            </w:tcBorders>
          </w:tcPr>
          <w:p w14:paraId="5DAEE81E" w14:textId="77777777" w:rsidR="008745B0" w:rsidRDefault="00D36070">
            <w:pPr>
              <w:pStyle w:val="TableParagraph"/>
              <w:spacing w:line="266" w:lineRule="exact"/>
              <w:ind w:left="119"/>
              <w:jc w:val="left"/>
              <w:rPr>
                <w:b/>
                <w:sz w:val="24"/>
              </w:rPr>
            </w:pPr>
            <w:r>
              <w:rPr>
                <w:b/>
                <w:w w:val="115"/>
                <w:sz w:val="24"/>
              </w:rPr>
              <w:t>Year</w:t>
            </w:r>
            <w:r>
              <w:rPr>
                <w:b/>
                <w:spacing w:val="30"/>
                <w:w w:val="115"/>
                <w:sz w:val="24"/>
              </w:rPr>
              <w:t xml:space="preserve"> </w:t>
            </w:r>
            <w:r>
              <w:rPr>
                <w:b/>
                <w:w w:val="115"/>
                <w:sz w:val="24"/>
              </w:rPr>
              <w:t>relative</w:t>
            </w:r>
            <w:r>
              <w:rPr>
                <w:b/>
                <w:spacing w:val="30"/>
                <w:w w:val="115"/>
                <w:sz w:val="24"/>
              </w:rPr>
              <w:t xml:space="preserve"> </w:t>
            </w:r>
            <w:r>
              <w:rPr>
                <w:b/>
                <w:w w:val="115"/>
                <w:sz w:val="24"/>
              </w:rPr>
              <w:t>to</w:t>
            </w:r>
            <w:r>
              <w:rPr>
                <w:b/>
                <w:spacing w:val="31"/>
                <w:w w:val="115"/>
                <w:sz w:val="24"/>
              </w:rPr>
              <w:t xml:space="preserve"> </w:t>
            </w:r>
            <w:r>
              <w:rPr>
                <w:b/>
                <w:spacing w:val="-4"/>
                <w:w w:val="115"/>
                <w:sz w:val="24"/>
              </w:rPr>
              <w:t>vote</w:t>
            </w:r>
          </w:p>
        </w:tc>
        <w:tc>
          <w:tcPr>
            <w:tcW w:w="1347" w:type="dxa"/>
            <w:tcBorders>
              <w:top w:val="single" w:sz="4" w:space="0" w:color="000000"/>
              <w:bottom w:val="single" w:sz="4" w:space="0" w:color="000000"/>
            </w:tcBorders>
          </w:tcPr>
          <w:p w14:paraId="1A0B9D25" w14:textId="77777777" w:rsidR="008745B0" w:rsidRDefault="00D36070">
            <w:pPr>
              <w:pStyle w:val="TableParagraph"/>
              <w:spacing w:line="266" w:lineRule="exact"/>
              <w:ind w:left="63" w:right="1"/>
              <w:rPr>
                <w:b/>
                <w:sz w:val="24"/>
              </w:rPr>
            </w:pPr>
            <w:r>
              <w:rPr>
                <w:b/>
                <w:spacing w:val="-2"/>
                <w:w w:val="120"/>
                <w:sz w:val="24"/>
              </w:rPr>
              <w:t>Estimate</w:t>
            </w:r>
          </w:p>
        </w:tc>
        <w:tc>
          <w:tcPr>
            <w:tcW w:w="1394" w:type="dxa"/>
            <w:tcBorders>
              <w:top w:val="single" w:sz="4" w:space="0" w:color="000000"/>
              <w:bottom w:val="single" w:sz="4" w:space="0" w:color="000000"/>
            </w:tcBorders>
          </w:tcPr>
          <w:p w14:paraId="4A984A8A" w14:textId="77777777" w:rsidR="008745B0" w:rsidRDefault="00D36070">
            <w:pPr>
              <w:pStyle w:val="TableParagraph"/>
              <w:spacing w:line="266" w:lineRule="exact"/>
              <w:ind w:right="1"/>
              <w:rPr>
                <w:b/>
                <w:sz w:val="24"/>
              </w:rPr>
            </w:pPr>
            <w:r>
              <w:rPr>
                <w:b/>
                <w:w w:val="120"/>
                <w:sz w:val="24"/>
              </w:rPr>
              <w:t>Std.</w:t>
            </w:r>
            <w:r>
              <w:rPr>
                <w:b/>
                <w:spacing w:val="31"/>
                <w:w w:val="120"/>
                <w:sz w:val="24"/>
              </w:rPr>
              <w:t xml:space="preserve"> </w:t>
            </w:r>
            <w:r>
              <w:rPr>
                <w:b/>
                <w:spacing w:val="-2"/>
                <w:w w:val="120"/>
                <w:sz w:val="24"/>
              </w:rPr>
              <w:t>error</w:t>
            </w:r>
          </w:p>
        </w:tc>
        <w:tc>
          <w:tcPr>
            <w:tcW w:w="1093" w:type="dxa"/>
            <w:tcBorders>
              <w:top w:val="single" w:sz="4" w:space="0" w:color="000000"/>
              <w:bottom w:val="single" w:sz="4" w:space="0" w:color="000000"/>
            </w:tcBorders>
          </w:tcPr>
          <w:p w14:paraId="4F706F84" w14:textId="77777777" w:rsidR="008745B0" w:rsidRDefault="00D36070">
            <w:pPr>
              <w:pStyle w:val="TableParagraph"/>
              <w:spacing w:line="266" w:lineRule="exact"/>
              <w:ind w:left="1" w:right="1"/>
              <w:rPr>
                <w:b/>
                <w:sz w:val="24"/>
              </w:rPr>
            </w:pPr>
            <w:r>
              <w:rPr>
                <w:rFonts w:ascii="Trebuchet MS"/>
                <w:b/>
                <w:i/>
                <w:w w:val="105"/>
                <w:sz w:val="24"/>
              </w:rPr>
              <w:t>p</w:t>
            </w:r>
            <w:r>
              <w:rPr>
                <w:b/>
                <w:w w:val="105"/>
                <w:sz w:val="24"/>
              </w:rPr>
              <w:t>-</w:t>
            </w:r>
            <w:r>
              <w:rPr>
                <w:b/>
                <w:spacing w:val="-4"/>
                <w:w w:val="110"/>
                <w:sz w:val="24"/>
              </w:rPr>
              <w:t>value</w:t>
            </w:r>
          </w:p>
        </w:tc>
        <w:tc>
          <w:tcPr>
            <w:tcW w:w="2506" w:type="dxa"/>
            <w:tcBorders>
              <w:top w:val="single" w:sz="4" w:space="0" w:color="000000"/>
              <w:bottom w:val="single" w:sz="4" w:space="0" w:color="000000"/>
            </w:tcBorders>
          </w:tcPr>
          <w:p w14:paraId="2772FD90" w14:textId="77777777" w:rsidR="008745B0" w:rsidRDefault="00D36070">
            <w:pPr>
              <w:pStyle w:val="TableParagraph"/>
              <w:spacing w:line="266" w:lineRule="exact"/>
              <w:ind w:left="119"/>
              <w:jc w:val="left"/>
              <w:rPr>
                <w:b/>
                <w:sz w:val="24"/>
              </w:rPr>
            </w:pPr>
            <w:r>
              <w:rPr>
                <w:b/>
                <w:w w:val="115"/>
                <w:sz w:val="24"/>
              </w:rPr>
              <w:t>Confidence</w:t>
            </w:r>
            <w:r>
              <w:rPr>
                <w:b/>
                <w:spacing w:val="26"/>
                <w:w w:val="115"/>
                <w:sz w:val="24"/>
              </w:rPr>
              <w:t xml:space="preserve"> </w:t>
            </w:r>
            <w:r>
              <w:rPr>
                <w:b/>
                <w:spacing w:val="-2"/>
                <w:w w:val="115"/>
                <w:sz w:val="24"/>
              </w:rPr>
              <w:t>interval</w:t>
            </w:r>
          </w:p>
        </w:tc>
      </w:tr>
      <w:tr w:rsidR="008745B0" w14:paraId="00D50627" w14:textId="77777777">
        <w:trPr>
          <w:trHeight w:val="286"/>
        </w:trPr>
        <w:tc>
          <w:tcPr>
            <w:tcW w:w="2727" w:type="dxa"/>
            <w:tcBorders>
              <w:top w:val="single" w:sz="4" w:space="0" w:color="000000"/>
            </w:tcBorders>
          </w:tcPr>
          <w:p w14:paraId="2E740478" w14:textId="77777777" w:rsidR="008745B0" w:rsidRDefault="00D36070">
            <w:pPr>
              <w:pStyle w:val="TableParagraph"/>
              <w:spacing w:line="266" w:lineRule="exact"/>
              <w:ind w:left="119"/>
              <w:jc w:val="left"/>
              <w:rPr>
                <w:sz w:val="24"/>
              </w:rPr>
            </w:pPr>
            <w:r>
              <w:rPr>
                <w:i/>
                <w:sz w:val="24"/>
              </w:rPr>
              <w:t>t</w:t>
            </w:r>
            <w:r>
              <w:rPr>
                <w:i/>
                <w:spacing w:val="-5"/>
                <w:sz w:val="24"/>
              </w:rPr>
              <w:t xml:space="preserve"> </w:t>
            </w:r>
            <w:r>
              <w:rPr>
                <w:rFonts w:ascii="Lucida Sans Unicode" w:hAnsi="Lucida Sans Unicode"/>
                <w:sz w:val="24"/>
              </w:rPr>
              <w:t>−</w:t>
            </w:r>
            <w:r>
              <w:rPr>
                <w:rFonts w:ascii="Lucida Sans Unicode" w:hAnsi="Lucida Sans Unicode"/>
                <w:spacing w:val="-23"/>
                <w:sz w:val="24"/>
              </w:rPr>
              <w:t xml:space="preserve"> </w:t>
            </w:r>
            <w:r>
              <w:rPr>
                <w:spacing w:val="-10"/>
                <w:sz w:val="24"/>
              </w:rPr>
              <w:t>3</w:t>
            </w:r>
          </w:p>
        </w:tc>
        <w:tc>
          <w:tcPr>
            <w:tcW w:w="1347" w:type="dxa"/>
            <w:tcBorders>
              <w:top w:val="single" w:sz="4" w:space="0" w:color="000000"/>
            </w:tcBorders>
          </w:tcPr>
          <w:p w14:paraId="33DC434A" w14:textId="77777777" w:rsidR="008745B0" w:rsidRDefault="00D36070">
            <w:pPr>
              <w:pStyle w:val="TableParagraph"/>
              <w:spacing w:line="266" w:lineRule="exact"/>
              <w:ind w:left="63" w:right="1"/>
              <w:rPr>
                <w:sz w:val="24"/>
              </w:rPr>
            </w:pPr>
            <w:r>
              <w:rPr>
                <w:spacing w:val="-2"/>
                <w:sz w:val="24"/>
              </w:rPr>
              <w:t>-2,850</w:t>
            </w:r>
          </w:p>
        </w:tc>
        <w:tc>
          <w:tcPr>
            <w:tcW w:w="1394" w:type="dxa"/>
            <w:tcBorders>
              <w:top w:val="single" w:sz="4" w:space="0" w:color="000000"/>
            </w:tcBorders>
          </w:tcPr>
          <w:p w14:paraId="240E4F1B" w14:textId="77777777" w:rsidR="008745B0" w:rsidRDefault="00D36070">
            <w:pPr>
              <w:pStyle w:val="TableParagraph"/>
              <w:spacing w:line="266" w:lineRule="exact"/>
              <w:ind w:right="1"/>
              <w:rPr>
                <w:sz w:val="24"/>
              </w:rPr>
            </w:pPr>
            <w:r>
              <w:rPr>
                <w:spacing w:val="-2"/>
                <w:sz w:val="24"/>
              </w:rPr>
              <w:t>13,435</w:t>
            </w:r>
          </w:p>
        </w:tc>
        <w:tc>
          <w:tcPr>
            <w:tcW w:w="1093" w:type="dxa"/>
            <w:tcBorders>
              <w:top w:val="single" w:sz="4" w:space="0" w:color="000000"/>
            </w:tcBorders>
          </w:tcPr>
          <w:p w14:paraId="53FD7924" w14:textId="77777777" w:rsidR="008745B0" w:rsidRDefault="00D36070">
            <w:pPr>
              <w:pStyle w:val="TableParagraph"/>
              <w:spacing w:line="266" w:lineRule="exact"/>
              <w:ind w:right="1"/>
              <w:rPr>
                <w:sz w:val="24"/>
              </w:rPr>
            </w:pPr>
            <w:r>
              <w:rPr>
                <w:spacing w:val="-2"/>
                <w:sz w:val="24"/>
              </w:rPr>
              <w:t>0.832</w:t>
            </w:r>
          </w:p>
        </w:tc>
        <w:tc>
          <w:tcPr>
            <w:tcW w:w="2506" w:type="dxa"/>
            <w:tcBorders>
              <w:top w:val="single" w:sz="4" w:space="0" w:color="000000"/>
            </w:tcBorders>
          </w:tcPr>
          <w:p w14:paraId="3E1D305C" w14:textId="77777777" w:rsidR="008745B0" w:rsidRDefault="00D36070">
            <w:pPr>
              <w:pStyle w:val="TableParagraph"/>
              <w:spacing w:line="266" w:lineRule="exact"/>
              <w:ind w:left="119"/>
              <w:jc w:val="left"/>
              <w:rPr>
                <w:sz w:val="24"/>
              </w:rPr>
            </w:pPr>
            <w:r>
              <w:rPr>
                <w:spacing w:val="-2"/>
                <w:sz w:val="24"/>
              </w:rPr>
              <w:t>[</w:t>
            </w:r>
            <w:r>
              <w:rPr>
                <w:rFonts w:ascii="Lucida Sans Unicode" w:hAnsi="Lucida Sans Unicode"/>
                <w:spacing w:val="-2"/>
                <w:sz w:val="24"/>
              </w:rPr>
              <w:t>−</w:t>
            </w:r>
            <w:r>
              <w:rPr>
                <w:spacing w:val="-2"/>
                <w:sz w:val="24"/>
              </w:rPr>
              <w:t>29,183,</w:t>
            </w:r>
            <w:r>
              <w:rPr>
                <w:spacing w:val="11"/>
                <w:sz w:val="24"/>
              </w:rPr>
              <w:t xml:space="preserve"> </w:t>
            </w:r>
            <w:r>
              <w:rPr>
                <w:spacing w:val="-2"/>
                <w:sz w:val="24"/>
              </w:rPr>
              <w:t>23,482]</w:t>
            </w:r>
          </w:p>
        </w:tc>
      </w:tr>
      <w:tr w:rsidR="008745B0" w14:paraId="5D2A15EB" w14:textId="77777777">
        <w:trPr>
          <w:trHeight w:val="288"/>
        </w:trPr>
        <w:tc>
          <w:tcPr>
            <w:tcW w:w="2727" w:type="dxa"/>
          </w:tcPr>
          <w:p w14:paraId="0759B9A6" w14:textId="77777777" w:rsidR="008745B0" w:rsidRDefault="00D36070">
            <w:pPr>
              <w:pStyle w:val="TableParagraph"/>
              <w:spacing w:line="269" w:lineRule="exact"/>
              <w:ind w:left="119"/>
              <w:jc w:val="left"/>
              <w:rPr>
                <w:sz w:val="24"/>
              </w:rPr>
            </w:pPr>
            <w:r>
              <w:rPr>
                <w:i/>
                <w:sz w:val="24"/>
              </w:rPr>
              <w:t>t</w:t>
            </w:r>
            <w:r>
              <w:rPr>
                <w:i/>
                <w:spacing w:val="-5"/>
                <w:sz w:val="24"/>
              </w:rPr>
              <w:t xml:space="preserve"> </w:t>
            </w:r>
            <w:r>
              <w:rPr>
                <w:rFonts w:ascii="Lucida Sans Unicode" w:hAnsi="Lucida Sans Unicode"/>
                <w:sz w:val="24"/>
              </w:rPr>
              <w:t>−</w:t>
            </w:r>
            <w:r>
              <w:rPr>
                <w:rFonts w:ascii="Lucida Sans Unicode" w:hAnsi="Lucida Sans Unicode"/>
                <w:spacing w:val="-23"/>
                <w:sz w:val="24"/>
              </w:rPr>
              <w:t xml:space="preserve"> </w:t>
            </w:r>
            <w:r>
              <w:rPr>
                <w:spacing w:val="-10"/>
                <w:sz w:val="24"/>
              </w:rPr>
              <w:t>2</w:t>
            </w:r>
          </w:p>
        </w:tc>
        <w:tc>
          <w:tcPr>
            <w:tcW w:w="1347" w:type="dxa"/>
          </w:tcPr>
          <w:p w14:paraId="1833C09E" w14:textId="77777777" w:rsidR="008745B0" w:rsidRDefault="00D36070">
            <w:pPr>
              <w:pStyle w:val="TableParagraph"/>
              <w:spacing w:line="269" w:lineRule="exact"/>
              <w:ind w:left="63" w:right="1"/>
              <w:rPr>
                <w:sz w:val="24"/>
              </w:rPr>
            </w:pPr>
            <w:r>
              <w:rPr>
                <w:spacing w:val="-2"/>
                <w:sz w:val="24"/>
              </w:rPr>
              <w:t>-13,984</w:t>
            </w:r>
          </w:p>
        </w:tc>
        <w:tc>
          <w:tcPr>
            <w:tcW w:w="1394" w:type="dxa"/>
          </w:tcPr>
          <w:p w14:paraId="14712BEE" w14:textId="77777777" w:rsidR="008745B0" w:rsidRDefault="00D36070">
            <w:pPr>
              <w:pStyle w:val="TableParagraph"/>
              <w:spacing w:line="269" w:lineRule="exact"/>
              <w:ind w:right="1"/>
              <w:rPr>
                <w:sz w:val="24"/>
              </w:rPr>
            </w:pPr>
            <w:r>
              <w:rPr>
                <w:spacing w:val="-2"/>
                <w:sz w:val="24"/>
              </w:rPr>
              <w:t>13,290</w:t>
            </w:r>
          </w:p>
        </w:tc>
        <w:tc>
          <w:tcPr>
            <w:tcW w:w="1093" w:type="dxa"/>
          </w:tcPr>
          <w:p w14:paraId="54AEFFF8" w14:textId="77777777" w:rsidR="008745B0" w:rsidRDefault="00D36070">
            <w:pPr>
              <w:pStyle w:val="TableParagraph"/>
              <w:spacing w:line="269" w:lineRule="exact"/>
              <w:ind w:left="1" w:right="1"/>
              <w:rPr>
                <w:sz w:val="24"/>
              </w:rPr>
            </w:pPr>
            <w:r>
              <w:rPr>
                <w:spacing w:val="-2"/>
                <w:sz w:val="24"/>
              </w:rPr>
              <w:t>0.293</w:t>
            </w:r>
          </w:p>
        </w:tc>
        <w:tc>
          <w:tcPr>
            <w:tcW w:w="2506" w:type="dxa"/>
          </w:tcPr>
          <w:p w14:paraId="589EBF9F" w14:textId="77777777" w:rsidR="008745B0" w:rsidRDefault="00D36070">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40,032,</w:t>
            </w:r>
            <w:r>
              <w:rPr>
                <w:spacing w:val="11"/>
                <w:sz w:val="24"/>
              </w:rPr>
              <w:t xml:space="preserve"> </w:t>
            </w:r>
            <w:r>
              <w:rPr>
                <w:spacing w:val="-2"/>
                <w:sz w:val="24"/>
              </w:rPr>
              <w:t>12,064]</w:t>
            </w:r>
          </w:p>
        </w:tc>
      </w:tr>
      <w:tr w:rsidR="008745B0" w14:paraId="6D2F1240" w14:textId="77777777">
        <w:trPr>
          <w:trHeight w:val="288"/>
        </w:trPr>
        <w:tc>
          <w:tcPr>
            <w:tcW w:w="2727" w:type="dxa"/>
          </w:tcPr>
          <w:p w14:paraId="3297CC70" w14:textId="77777777" w:rsidR="008745B0" w:rsidRDefault="00D36070">
            <w:pPr>
              <w:pStyle w:val="TableParagraph"/>
              <w:spacing w:line="269" w:lineRule="exact"/>
              <w:ind w:left="119"/>
              <w:jc w:val="left"/>
              <w:rPr>
                <w:sz w:val="24"/>
              </w:rPr>
            </w:pPr>
            <w:r>
              <w:rPr>
                <w:i/>
                <w:sz w:val="24"/>
              </w:rPr>
              <w:t>t</w:t>
            </w:r>
            <w:r>
              <w:rPr>
                <w:i/>
                <w:spacing w:val="-5"/>
                <w:sz w:val="24"/>
              </w:rPr>
              <w:t xml:space="preserve"> </w:t>
            </w:r>
            <w:r>
              <w:rPr>
                <w:rFonts w:ascii="Lucida Sans Unicode" w:hAnsi="Lucida Sans Unicode"/>
                <w:sz w:val="24"/>
              </w:rPr>
              <w:t>−</w:t>
            </w:r>
            <w:r>
              <w:rPr>
                <w:rFonts w:ascii="Lucida Sans Unicode" w:hAnsi="Lucida Sans Unicode"/>
                <w:spacing w:val="-23"/>
                <w:sz w:val="24"/>
              </w:rPr>
              <w:t xml:space="preserve"> </w:t>
            </w:r>
            <w:r>
              <w:rPr>
                <w:spacing w:val="-10"/>
                <w:sz w:val="24"/>
              </w:rPr>
              <w:t>1</w:t>
            </w:r>
          </w:p>
        </w:tc>
        <w:tc>
          <w:tcPr>
            <w:tcW w:w="1347" w:type="dxa"/>
          </w:tcPr>
          <w:p w14:paraId="048AA607" w14:textId="77777777" w:rsidR="008745B0" w:rsidRDefault="00D36070">
            <w:pPr>
              <w:pStyle w:val="TableParagraph"/>
              <w:spacing w:line="269" w:lineRule="exact"/>
              <w:ind w:left="63" w:right="1"/>
              <w:rPr>
                <w:sz w:val="24"/>
              </w:rPr>
            </w:pPr>
            <w:r>
              <w:rPr>
                <w:spacing w:val="-5"/>
                <w:sz w:val="24"/>
              </w:rPr>
              <w:t>447</w:t>
            </w:r>
          </w:p>
        </w:tc>
        <w:tc>
          <w:tcPr>
            <w:tcW w:w="1394" w:type="dxa"/>
          </w:tcPr>
          <w:p w14:paraId="56101D01" w14:textId="77777777" w:rsidR="008745B0" w:rsidRDefault="00D36070">
            <w:pPr>
              <w:pStyle w:val="TableParagraph"/>
              <w:spacing w:line="269" w:lineRule="exact"/>
              <w:ind w:right="1"/>
              <w:rPr>
                <w:sz w:val="24"/>
              </w:rPr>
            </w:pPr>
            <w:r>
              <w:rPr>
                <w:spacing w:val="-2"/>
                <w:sz w:val="24"/>
              </w:rPr>
              <w:t>12,148</w:t>
            </w:r>
          </w:p>
        </w:tc>
        <w:tc>
          <w:tcPr>
            <w:tcW w:w="1093" w:type="dxa"/>
          </w:tcPr>
          <w:p w14:paraId="43358DA0" w14:textId="77777777" w:rsidR="008745B0" w:rsidRDefault="00D36070">
            <w:pPr>
              <w:pStyle w:val="TableParagraph"/>
              <w:spacing w:line="269" w:lineRule="exact"/>
              <w:ind w:left="1" w:right="1"/>
              <w:rPr>
                <w:sz w:val="24"/>
              </w:rPr>
            </w:pPr>
            <w:r>
              <w:rPr>
                <w:spacing w:val="-2"/>
                <w:sz w:val="24"/>
              </w:rPr>
              <w:t>0.971</w:t>
            </w:r>
          </w:p>
        </w:tc>
        <w:tc>
          <w:tcPr>
            <w:tcW w:w="2506" w:type="dxa"/>
          </w:tcPr>
          <w:p w14:paraId="7886F9EE" w14:textId="77777777" w:rsidR="008745B0" w:rsidRDefault="00D36070">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23,363,</w:t>
            </w:r>
            <w:r>
              <w:rPr>
                <w:spacing w:val="11"/>
                <w:sz w:val="24"/>
              </w:rPr>
              <w:t xml:space="preserve"> </w:t>
            </w:r>
            <w:r>
              <w:rPr>
                <w:spacing w:val="-2"/>
                <w:sz w:val="24"/>
              </w:rPr>
              <w:t>24,257]</w:t>
            </w:r>
          </w:p>
        </w:tc>
      </w:tr>
      <w:tr w:rsidR="008745B0" w14:paraId="0197BB93" w14:textId="77777777">
        <w:trPr>
          <w:trHeight w:val="288"/>
        </w:trPr>
        <w:tc>
          <w:tcPr>
            <w:tcW w:w="2727" w:type="dxa"/>
          </w:tcPr>
          <w:p w14:paraId="41DC0594" w14:textId="77777777" w:rsidR="008745B0" w:rsidRDefault="00D36070">
            <w:pPr>
              <w:pStyle w:val="TableParagraph"/>
              <w:spacing w:line="269" w:lineRule="exact"/>
              <w:ind w:left="119"/>
              <w:jc w:val="left"/>
              <w:rPr>
                <w:i/>
                <w:sz w:val="24"/>
              </w:rPr>
            </w:pPr>
            <w:r>
              <w:rPr>
                <w:i/>
                <w:spacing w:val="-10"/>
                <w:w w:val="105"/>
                <w:sz w:val="24"/>
              </w:rPr>
              <w:t>t</w:t>
            </w:r>
          </w:p>
        </w:tc>
        <w:tc>
          <w:tcPr>
            <w:tcW w:w="1347" w:type="dxa"/>
          </w:tcPr>
          <w:p w14:paraId="30CEE0FF" w14:textId="77777777" w:rsidR="008745B0" w:rsidRDefault="00D36070">
            <w:pPr>
              <w:pStyle w:val="TableParagraph"/>
              <w:spacing w:line="269" w:lineRule="exact"/>
              <w:ind w:left="63"/>
              <w:rPr>
                <w:sz w:val="24"/>
              </w:rPr>
            </w:pPr>
            <w:r>
              <w:rPr>
                <w:spacing w:val="-2"/>
                <w:sz w:val="24"/>
              </w:rPr>
              <w:t>-10,456</w:t>
            </w:r>
          </w:p>
        </w:tc>
        <w:tc>
          <w:tcPr>
            <w:tcW w:w="1394" w:type="dxa"/>
          </w:tcPr>
          <w:p w14:paraId="0B9A7580" w14:textId="77777777" w:rsidR="008745B0" w:rsidRDefault="00D36070">
            <w:pPr>
              <w:pStyle w:val="TableParagraph"/>
              <w:spacing w:line="269" w:lineRule="exact"/>
              <w:ind w:right="1"/>
              <w:rPr>
                <w:sz w:val="24"/>
              </w:rPr>
            </w:pPr>
            <w:r>
              <w:rPr>
                <w:spacing w:val="-2"/>
                <w:sz w:val="24"/>
              </w:rPr>
              <w:t>15,381</w:t>
            </w:r>
          </w:p>
        </w:tc>
        <w:tc>
          <w:tcPr>
            <w:tcW w:w="1093" w:type="dxa"/>
          </w:tcPr>
          <w:p w14:paraId="3F9A6154" w14:textId="77777777" w:rsidR="008745B0" w:rsidRDefault="00D36070">
            <w:pPr>
              <w:pStyle w:val="TableParagraph"/>
              <w:spacing w:line="269" w:lineRule="exact"/>
              <w:ind w:left="1" w:right="1"/>
              <w:rPr>
                <w:sz w:val="24"/>
              </w:rPr>
            </w:pPr>
            <w:r>
              <w:rPr>
                <w:spacing w:val="-2"/>
                <w:sz w:val="24"/>
              </w:rPr>
              <w:t>0.497</w:t>
            </w:r>
          </w:p>
        </w:tc>
        <w:tc>
          <w:tcPr>
            <w:tcW w:w="2506" w:type="dxa"/>
          </w:tcPr>
          <w:p w14:paraId="2094A557" w14:textId="77777777" w:rsidR="008745B0" w:rsidRDefault="00D36070">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40,603,</w:t>
            </w:r>
            <w:r>
              <w:rPr>
                <w:spacing w:val="11"/>
                <w:sz w:val="24"/>
              </w:rPr>
              <w:t xml:space="preserve"> </w:t>
            </w:r>
            <w:r>
              <w:rPr>
                <w:spacing w:val="-2"/>
                <w:sz w:val="24"/>
              </w:rPr>
              <w:t>19,692]</w:t>
            </w:r>
          </w:p>
        </w:tc>
      </w:tr>
      <w:tr w:rsidR="008745B0" w14:paraId="4BB31647" w14:textId="77777777">
        <w:trPr>
          <w:trHeight w:val="288"/>
        </w:trPr>
        <w:tc>
          <w:tcPr>
            <w:tcW w:w="2727" w:type="dxa"/>
          </w:tcPr>
          <w:p w14:paraId="35039606" w14:textId="77777777" w:rsidR="008745B0" w:rsidRDefault="00D36070">
            <w:pPr>
              <w:pStyle w:val="TableParagraph"/>
              <w:spacing w:line="269" w:lineRule="exact"/>
              <w:ind w:left="119"/>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1</w:t>
            </w:r>
          </w:p>
        </w:tc>
        <w:tc>
          <w:tcPr>
            <w:tcW w:w="1347" w:type="dxa"/>
          </w:tcPr>
          <w:p w14:paraId="659F30AE" w14:textId="77777777" w:rsidR="008745B0" w:rsidRDefault="00D36070">
            <w:pPr>
              <w:pStyle w:val="TableParagraph"/>
              <w:spacing w:line="269" w:lineRule="exact"/>
              <w:ind w:left="63" w:right="1"/>
              <w:rPr>
                <w:sz w:val="24"/>
              </w:rPr>
            </w:pPr>
            <w:r>
              <w:rPr>
                <w:spacing w:val="-2"/>
                <w:sz w:val="24"/>
              </w:rPr>
              <w:t>-6,199</w:t>
            </w:r>
          </w:p>
        </w:tc>
        <w:tc>
          <w:tcPr>
            <w:tcW w:w="1394" w:type="dxa"/>
          </w:tcPr>
          <w:p w14:paraId="271B7A03" w14:textId="77777777" w:rsidR="008745B0" w:rsidRDefault="00D36070">
            <w:pPr>
              <w:pStyle w:val="TableParagraph"/>
              <w:spacing w:line="269" w:lineRule="exact"/>
              <w:ind w:right="1"/>
              <w:rPr>
                <w:sz w:val="24"/>
              </w:rPr>
            </w:pPr>
            <w:r>
              <w:rPr>
                <w:spacing w:val="-2"/>
                <w:sz w:val="24"/>
              </w:rPr>
              <w:t>16,738</w:t>
            </w:r>
          </w:p>
        </w:tc>
        <w:tc>
          <w:tcPr>
            <w:tcW w:w="1093" w:type="dxa"/>
          </w:tcPr>
          <w:p w14:paraId="64248B5F" w14:textId="77777777" w:rsidR="008745B0" w:rsidRDefault="00D36070">
            <w:pPr>
              <w:pStyle w:val="TableParagraph"/>
              <w:spacing w:line="269" w:lineRule="exact"/>
              <w:ind w:right="1"/>
              <w:rPr>
                <w:sz w:val="24"/>
              </w:rPr>
            </w:pPr>
            <w:r>
              <w:rPr>
                <w:spacing w:val="-2"/>
                <w:sz w:val="24"/>
              </w:rPr>
              <w:t>0.711</w:t>
            </w:r>
          </w:p>
        </w:tc>
        <w:tc>
          <w:tcPr>
            <w:tcW w:w="2506" w:type="dxa"/>
          </w:tcPr>
          <w:p w14:paraId="6903A3E2" w14:textId="77777777" w:rsidR="008745B0" w:rsidRDefault="00D36070">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39,006,</w:t>
            </w:r>
            <w:r>
              <w:rPr>
                <w:spacing w:val="11"/>
                <w:sz w:val="24"/>
              </w:rPr>
              <w:t xml:space="preserve"> </w:t>
            </w:r>
            <w:r>
              <w:rPr>
                <w:spacing w:val="-2"/>
                <w:sz w:val="24"/>
              </w:rPr>
              <w:t>26,608]</w:t>
            </w:r>
          </w:p>
        </w:tc>
      </w:tr>
      <w:tr w:rsidR="008745B0" w14:paraId="0CEC7B23" w14:textId="77777777">
        <w:trPr>
          <w:trHeight w:val="288"/>
        </w:trPr>
        <w:tc>
          <w:tcPr>
            <w:tcW w:w="2727" w:type="dxa"/>
          </w:tcPr>
          <w:p w14:paraId="306A8154" w14:textId="77777777" w:rsidR="008745B0" w:rsidRDefault="00D36070">
            <w:pPr>
              <w:pStyle w:val="TableParagraph"/>
              <w:spacing w:line="269" w:lineRule="exact"/>
              <w:ind w:left="119"/>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2</w:t>
            </w:r>
          </w:p>
        </w:tc>
        <w:tc>
          <w:tcPr>
            <w:tcW w:w="1347" w:type="dxa"/>
          </w:tcPr>
          <w:p w14:paraId="00F03DB3" w14:textId="77777777" w:rsidR="008745B0" w:rsidRDefault="00D36070">
            <w:pPr>
              <w:pStyle w:val="TableParagraph"/>
              <w:spacing w:line="269" w:lineRule="exact"/>
              <w:ind w:left="63" w:right="1"/>
              <w:rPr>
                <w:sz w:val="24"/>
              </w:rPr>
            </w:pPr>
            <w:r>
              <w:rPr>
                <w:spacing w:val="-2"/>
                <w:sz w:val="24"/>
              </w:rPr>
              <w:t>-18,657</w:t>
            </w:r>
          </w:p>
        </w:tc>
        <w:tc>
          <w:tcPr>
            <w:tcW w:w="1394" w:type="dxa"/>
          </w:tcPr>
          <w:p w14:paraId="1B7BA8C3" w14:textId="77777777" w:rsidR="008745B0" w:rsidRDefault="00D36070">
            <w:pPr>
              <w:pStyle w:val="TableParagraph"/>
              <w:spacing w:line="269" w:lineRule="exact"/>
              <w:ind w:left="1" w:right="1"/>
              <w:rPr>
                <w:sz w:val="24"/>
              </w:rPr>
            </w:pPr>
            <w:r>
              <w:rPr>
                <w:spacing w:val="-2"/>
                <w:sz w:val="24"/>
              </w:rPr>
              <w:t>17,844</w:t>
            </w:r>
          </w:p>
        </w:tc>
        <w:tc>
          <w:tcPr>
            <w:tcW w:w="1093" w:type="dxa"/>
          </w:tcPr>
          <w:p w14:paraId="7206052C" w14:textId="77777777" w:rsidR="008745B0" w:rsidRDefault="00D36070">
            <w:pPr>
              <w:pStyle w:val="TableParagraph"/>
              <w:spacing w:line="269" w:lineRule="exact"/>
              <w:ind w:left="1" w:right="1"/>
              <w:rPr>
                <w:sz w:val="24"/>
              </w:rPr>
            </w:pPr>
            <w:r>
              <w:rPr>
                <w:spacing w:val="-2"/>
                <w:sz w:val="24"/>
              </w:rPr>
              <w:t>0.296</w:t>
            </w:r>
          </w:p>
        </w:tc>
        <w:tc>
          <w:tcPr>
            <w:tcW w:w="2506" w:type="dxa"/>
          </w:tcPr>
          <w:p w14:paraId="6C016780" w14:textId="77777777" w:rsidR="008745B0" w:rsidRDefault="00D36070">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53,631,</w:t>
            </w:r>
            <w:r>
              <w:rPr>
                <w:spacing w:val="12"/>
                <w:sz w:val="24"/>
              </w:rPr>
              <w:t xml:space="preserve"> </w:t>
            </w:r>
            <w:r>
              <w:rPr>
                <w:spacing w:val="-2"/>
                <w:sz w:val="24"/>
              </w:rPr>
              <w:t>16,317]</w:t>
            </w:r>
          </w:p>
        </w:tc>
      </w:tr>
      <w:tr w:rsidR="008745B0" w14:paraId="15A84EB7" w14:textId="77777777">
        <w:trPr>
          <w:trHeight w:val="275"/>
        </w:trPr>
        <w:tc>
          <w:tcPr>
            <w:tcW w:w="2727" w:type="dxa"/>
          </w:tcPr>
          <w:p w14:paraId="673C94E6" w14:textId="77777777" w:rsidR="008745B0" w:rsidRDefault="00D36070">
            <w:pPr>
              <w:pStyle w:val="TableParagraph"/>
              <w:spacing w:line="255" w:lineRule="exact"/>
              <w:ind w:left="119"/>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3</w:t>
            </w:r>
          </w:p>
        </w:tc>
        <w:tc>
          <w:tcPr>
            <w:tcW w:w="1347" w:type="dxa"/>
          </w:tcPr>
          <w:p w14:paraId="1A293BAF" w14:textId="77777777" w:rsidR="008745B0" w:rsidRDefault="00D36070">
            <w:pPr>
              <w:pStyle w:val="TableParagraph"/>
              <w:spacing w:line="255" w:lineRule="exact"/>
              <w:ind w:left="63" w:right="1"/>
              <w:rPr>
                <w:sz w:val="24"/>
              </w:rPr>
            </w:pPr>
            <w:r>
              <w:rPr>
                <w:spacing w:val="-2"/>
                <w:sz w:val="24"/>
              </w:rPr>
              <w:t>-30,307</w:t>
            </w:r>
          </w:p>
        </w:tc>
        <w:tc>
          <w:tcPr>
            <w:tcW w:w="1394" w:type="dxa"/>
          </w:tcPr>
          <w:p w14:paraId="3AE37347" w14:textId="77777777" w:rsidR="008745B0" w:rsidRDefault="00D36070">
            <w:pPr>
              <w:pStyle w:val="TableParagraph"/>
              <w:spacing w:line="255" w:lineRule="exact"/>
              <w:ind w:left="1" w:right="1"/>
              <w:rPr>
                <w:sz w:val="24"/>
              </w:rPr>
            </w:pPr>
            <w:r>
              <w:rPr>
                <w:spacing w:val="-2"/>
                <w:sz w:val="24"/>
              </w:rPr>
              <w:t>21,968</w:t>
            </w:r>
          </w:p>
        </w:tc>
        <w:tc>
          <w:tcPr>
            <w:tcW w:w="1093" w:type="dxa"/>
          </w:tcPr>
          <w:p w14:paraId="42CA484E" w14:textId="77777777" w:rsidR="008745B0" w:rsidRDefault="00D36070">
            <w:pPr>
              <w:pStyle w:val="TableParagraph"/>
              <w:spacing w:line="255" w:lineRule="exact"/>
              <w:ind w:left="1" w:right="1"/>
              <w:rPr>
                <w:sz w:val="24"/>
              </w:rPr>
            </w:pPr>
            <w:r>
              <w:rPr>
                <w:spacing w:val="-2"/>
                <w:sz w:val="24"/>
              </w:rPr>
              <w:t>0.168</w:t>
            </w:r>
          </w:p>
        </w:tc>
        <w:tc>
          <w:tcPr>
            <w:tcW w:w="2506" w:type="dxa"/>
          </w:tcPr>
          <w:p w14:paraId="6544A62F" w14:textId="77777777" w:rsidR="008745B0" w:rsidRDefault="00D36070">
            <w:pPr>
              <w:pStyle w:val="TableParagraph"/>
              <w:spacing w:line="255" w:lineRule="exact"/>
              <w:ind w:left="119"/>
              <w:jc w:val="left"/>
              <w:rPr>
                <w:sz w:val="24"/>
              </w:rPr>
            </w:pPr>
            <w:r>
              <w:rPr>
                <w:spacing w:val="-2"/>
                <w:sz w:val="24"/>
              </w:rPr>
              <w:t>[</w:t>
            </w:r>
            <w:r>
              <w:rPr>
                <w:rFonts w:ascii="Lucida Sans Unicode" w:hAnsi="Lucida Sans Unicode"/>
                <w:spacing w:val="-2"/>
                <w:sz w:val="24"/>
              </w:rPr>
              <w:t>−</w:t>
            </w:r>
            <w:r>
              <w:rPr>
                <w:spacing w:val="-2"/>
                <w:sz w:val="24"/>
              </w:rPr>
              <w:t>73,365,</w:t>
            </w:r>
            <w:r>
              <w:rPr>
                <w:spacing w:val="12"/>
                <w:sz w:val="24"/>
              </w:rPr>
              <w:t xml:space="preserve"> </w:t>
            </w:r>
            <w:r>
              <w:rPr>
                <w:spacing w:val="-2"/>
                <w:sz w:val="24"/>
              </w:rPr>
              <w:t>12,751]</w:t>
            </w:r>
          </w:p>
        </w:tc>
      </w:tr>
      <w:tr w:rsidR="008745B0" w14:paraId="3D429A67" w14:textId="77777777">
        <w:trPr>
          <w:trHeight w:val="302"/>
        </w:trPr>
        <w:tc>
          <w:tcPr>
            <w:tcW w:w="2727" w:type="dxa"/>
          </w:tcPr>
          <w:p w14:paraId="74E07CB2" w14:textId="77777777" w:rsidR="008745B0" w:rsidRDefault="00D36070">
            <w:pPr>
              <w:pStyle w:val="TableParagraph"/>
              <w:spacing w:line="282" w:lineRule="exact"/>
              <w:ind w:left="119"/>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4</w:t>
            </w:r>
          </w:p>
        </w:tc>
        <w:tc>
          <w:tcPr>
            <w:tcW w:w="1347" w:type="dxa"/>
          </w:tcPr>
          <w:p w14:paraId="631CBE09" w14:textId="77777777" w:rsidR="008745B0" w:rsidRDefault="00D36070">
            <w:pPr>
              <w:pStyle w:val="TableParagraph"/>
              <w:spacing w:line="282" w:lineRule="exact"/>
              <w:ind w:left="63" w:right="10"/>
              <w:rPr>
                <w:rFonts w:ascii="Cambria" w:hAnsi="Cambria"/>
                <w:sz w:val="24"/>
              </w:rPr>
            </w:pPr>
            <w:r>
              <w:rPr>
                <w:spacing w:val="-2"/>
                <w:sz w:val="24"/>
              </w:rPr>
              <w:t>-31,679</w:t>
            </w:r>
            <w:r>
              <w:rPr>
                <w:rFonts w:ascii="Cambria" w:hAnsi="Cambria"/>
                <w:spacing w:val="-2"/>
                <w:sz w:val="24"/>
                <w:vertAlign w:val="superscript"/>
              </w:rPr>
              <w:t>∗∗</w:t>
            </w:r>
          </w:p>
        </w:tc>
        <w:tc>
          <w:tcPr>
            <w:tcW w:w="1394" w:type="dxa"/>
          </w:tcPr>
          <w:p w14:paraId="60B34565" w14:textId="77777777" w:rsidR="008745B0" w:rsidRDefault="00D36070">
            <w:pPr>
              <w:pStyle w:val="TableParagraph"/>
              <w:spacing w:line="282" w:lineRule="exact"/>
              <w:ind w:left="1" w:right="1"/>
              <w:rPr>
                <w:sz w:val="24"/>
              </w:rPr>
            </w:pPr>
            <w:r>
              <w:rPr>
                <w:spacing w:val="-2"/>
                <w:sz w:val="24"/>
              </w:rPr>
              <w:t>13,072</w:t>
            </w:r>
          </w:p>
        </w:tc>
        <w:tc>
          <w:tcPr>
            <w:tcW w:w="1093" w:type="dxa"/>
          </w:tcPr>
          <w:p w14:paraId="587A23A2" w14:textId="77777777" w:rsidR="008745B0" w:rsidRDefault="00D36070">
            <w:pPr>
              <w:pStyle w:val="TableParagraph"/>
              <w:spacing w:line="282" w:lineRule="exact"/>
              <w:ind w:left="1" w:right="1"/>
              <w:rPr>
                <w:sz w:val="24"/>
              </w:rPr>
            </w:pPr>
            <w:r>
              <w:rPr>
                <w:spacing w:val="-2"/>
                <w:sz w:val="24"/>
              </w:rPr>
              <w:t>0.015</w:t>
            </w:r>
          </w:p>
        </w:tc>
        <w:tc>
          <w:tcPr>
            <w:tcW w:w="2506" w:type="dxa"/>
          </w:tcPr>
          <w:p w14:paraId="60B5E5ED" w14:textId="77777777" w:rsidR="008745B0" w:rsidRDefault="00D36070">
            <w:pPr>
              <w:pStyle w:val="TableParagraph"/>
              <w:spacing w:line="282" w:lineRule="exact"/>
              <w:ind w:left="119"/>
              <w:jc w:val="left"/>
              <w:rPr>
                <w:sz w:val="24"/>
              </w:rPr>
            </w:pPr>
            <w:r>
              <w:rPr>
                <w:spacing w:val="-2"/>
                <w:sz w:val="24"/>
              </w:rPr>
              <w:t>[</w:t>
            </w:r>
            <w:r>
              <w:rPr>
                <w:rFonts w:ascii="Lucida Sans Unicode" w:hAnsi="Lucida Sans Unicode"/>
                <w:spacing w:val="-2"/>
                <w:sz w:val="24"/>
              </w:rPr>
              <w:t>−</w:t>
            </w:r>
            <w:r>
              <w:rPr>
                <w:spacing w:val="-2"/>
                <w:sz w:val="24"/>
              </w:rPr>
              <w:t>57,300,</w:t>
            </w:r>
            <w:r>
              <w:rPr>
                <w:spacing w:val="11"/>
                <w:sz w:val="24"/>
              </w:rPr>
              <w:t xml:space="preserve"> </w:t>
            </w:r>
            <w:r>
              <w:rPr>
                <w:rFonts w:ascii="Lucida Sans Unicode" w:hAnsi="Lucida Sans Unicode"/>
                <w:spacing w:val="-2"/>
                <w:sz w:val="24"/>
              </w:rPr>
              <w:t>−</w:t>
            </w:r>
            <w:r>
              <w:rPr>
                <w:spacing w:val="-2"/>
                <w:sz w:val="24"/>
              </w:rPr>
              <w:t>6,058]</w:t>
            </w:r>
          </w:p>
        </w:tc>
      </w:tr>
      <w:tr w:rsidR="008745B0" w14:paraId="4D8CD551" w14:textId="77777777">
        <w:trPr>
          <w:trHeight w:val="275"/>
        </w:trPr>
        <w:tc>
          <w:tcPr>
            <w:tcW w:w="2727" w:type="dxa"/>
          </w:tcPr>
          <w:p w14:paraId="3F2A2B13" w14:textId="77777777" w:rsidR="008745B0" w:rsidRDefault="00D36070">
            <w:pPr>
              <w:pStyle w:val="TableParagraph"/>
              <w:spacing w:line="255" w:lineRule="exact"/>
              <w:ind w:left="119"/>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5</w:t>
            </w:r>
          </w:p>
        </w:tc>
        <w:tc>
          <w:tcPr>
            <w:tcW w:w="1347" w:type="dxa"/>
          </w:tcPr>
          <w:p w14:paraId="4FC34095" w14:textId="77777777" w:rsidR="008745B0" w:rsidRDefault="00D36070">
            <w:pPr>
              <w:pStyle w:val="TableParagraph"/>
              <w:spacing w:line="255" w:lineRule="exact"/>
              <w:ind w:left="63" w:right="1"/>
              <w:rPr>
                <w:sz w:val="24"/>
              </w:rPr>
            </w:pPr>
            <w:r>
              <w:rPr>
                <w:spacing w:val="-2"/>
                <w:sz w:val="24"/>
              </w:rPr>
              <w:t>-37,063</w:t>
            </w:r>
          </w:p>
        </w:tc>
        <w:tc>
          <w:tcPr>
            <w:tcW w:w="1394" w:type="dxa"/>
          </w:tcPr>
          <w:p w14:paraId="10917550" w14:textId="77777777" w:rsidR="008745B0" w:rsidRDefault="00D36070">
            <w:pPr>
              <w:pStyle w:val="TableParagraph"/>
              <w:spacing w:line="255" w:lineRule="exact"/>
              <w:ind w:left="1" w:right="1"/>
              <w:rPr>
                <w:sz w:val="24"/>
              </w:rPr>
            </w:pPr>
            <w:r>
              <w:rPr>
                <w:spacing w:val="-2"/>
                <w:sz w:val="24"/>
              </w:rPr>
              <w:t>26,790</w:t>
            </w:r>
          </w:p>
        </w:tc>
        <w:tc>
          <w:tcPr>
            <w:tcW w:w="1093" w:type="dxa"/>
          </w:tcPr>
          <w:p w14:paraId="374E4818" w14:textId="77777777" w:rsidR="008745B0" w:rsidRDefault="00D36070">
            <w:pPr>
              <w:pStyle w:val="TableParagraph"/>
              <w:spacing w:line="255" w:lineRule="exact"/>
              <w:ind w:left="1" w:right="1"/>
              <w:rPr>
                <w:sz w:val="24"/>
              </w:rPr>
            </w:pPr>
            <w:r>
              <w:rPr>
                <w:spacing w:val="-2"/>
                <w:sz w:val="24"/>
              </w:rPr>
              <w:t>0.167</w:t>
            </w:r>
          </w:p>
        </w:tc>
        <w:tc>
          <w:tcPr>
            <w:tcW w:w="2506" w:type="dxa"/>
          </w:tcPr>
          <w:p w14:paraId="513085E0" w14:textId="77777777" w:rsidR="008745B0" w:rsidRDefault="00D36070">
            <w:pPr>
              <w:pStyle w:val="TableParagraph"/>
              <w:spacing w:line="255" w:lineRule="exact"/>
              <w:ind w:left="119"/>
              <w:jc w:val="left"/>
              <w:rPr>
                <w:sz w:val="24"/>
              </w:rPr>
            </w:pPr>
            <w:r>
              <w:rPr>
                <w:spacing w:val="-2"/>
                <w:sz w:val="24"/>
              </w:rPr>
              <w:t>[</w:t>
            </w:r>
            <w:r>
              <w:rPr>
                <w:rFonts w:ascii="Lucida Sans Unicode" w:hAnsi="Lucida Sans Unicode"/>
                <w:spacing w:val="-2"/>
                <w:sz w:val="24"/>
              </w:rPr>
              <w:t>−</w:t>
            </w:r>
            <w:r>
              <w:rPr>
                <w:spacing w:val="-2"/>
                <w:sz w:val="24"/>
              </w:rPr>
              <w:t>89,571,</w:t>
            </w:r>
            <w:r>
              <w:rPr>
                <w:spacing w:val="12"/>
                <w:sz w:val="24"/>
              </w:rPr>
              <w:t xml:space="preserve"> </w:t>
            </w:r>
            <w:r>
              <w:rPr>
                <w:spacing w:val="-2"/>
                <w:sz w:val="24"/>
              </w:rPr>
              <w:t>15,446]</w:t>
            </w:r>
          </w:p>
        </w:tc>
      </w:tr>
      <w:tr w:rsidR="008745B0" w14:paraId="327EF740" w14:textId="77777777">
        <w:trPr>
          <w:trHeight w:val="288"/>
        </w:trPr>
        <w:tc>
          <w:tcPr>
            <w:tcW w:w="2727" w:type="dxa"/>
          </w:tcPr>
          <w:p w14:paraId="2EE05054" w14:textId="77777777" w:rsidR="008745B0" w:rsidRDefault="00D36070">
            <w:pPr>
              <w:pStyle w:val="TableParagraph"/>
              <w:spacing w:line="269" w:lineRule="exact"/>
              <w:ind w:left="119"/>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6</w:t>
            </w:r>
          </w:p>
        </w:tc>
        <w:tc>
          <w:tcPr>
            <w:tcW w:w="1347" w:type="dxa"/>
          </w:tcPr>
          <w:p w14:paraId="6E76806D" w14:textId="77777777" w:rsidR="008745B0" w:rsidRDefault="00D36070">
            <w:pPr>
              <w:pStyle w:val="TableParagraph"/>
              <w:spacing w:line="269" w:lineRule="exact"/>
              <w:ind w:left="63" w:right="10"/>
              <w:rPr>
                <w:rFonts w:ascii="Cambria" w:hAnsi="Cambria"/>
                <w:sz w:val="24"/>
              </w:rPr>
            </w:pPr>
            <w:r>
              <w:rPr>
                <w:spacing w:val="-2"/>
                <w:sz w:val="24"/>
              </w:rPr>
              <w:t>-29,830</w:t>
            </w:r>
            <w:r>
              <w:rPr>
                <w:rFonts w:ascii="Cambria" w:hAnsi="Cambria"/>
                <w:spacing w:val="-2"/>
                <w:sz w:val="24"/>
                <w:vertAlign w:val="superscript"/>
              </w:rPr>
              <w:t>∗</w:t>
            </w:r>
          </w:p>
        </w:tc>
        <w:tc>
          <w:tcPr>
            <w:tcW w:w="1394" w:type="dxa"/>
          </w:tcPr>
          <w:p w14:paraId="5329D49A" w14:textId="77777777" w:rsidR="008745B0" w:rsidRDefault="00D36070">
            <w:pPr>
              <w:pStyle w:val="TableParagraph"/>
              <w:spacing w:line="269" w:lineRule="exact"/>
              <w:ind w:right="1"/>
              <w:rPr>
                <w:sz w:val="24"/>
              </w:rPr>
            </w:pPr>
            <w:r>
              <w:rPr>
                <w:spacing w:val="-2"/>
                <w:sz w:val="24"/>
              </w:rPr>
              <w:t>15,478</w:t>
            </w:r>
          </w:p>
        </w:tc>
        <w:tc>
          <w:tcPr>
            <w:tcW w:w="1093" w:type="dxa"/>
          </w:tcPr>
          <w:p w14:paraId="06CDED4B" w14:textId="77777777" w:rsidR="008745B0" w:rsidRDefault="00D36070">
            <w:pPr>
              <w:pStyle w:val="TableParagraph"/>
              <w:spacing w:line="269" w:lineRule="exact"/>
              <w:ind w:left="1" w:right="1"/>
              <w:rPr>
                <w:sz w:val="24"/>
              </w:rPr>
            </w:pPr>
            <w:r>
              <w:rPr>
                <w:spacing w:val="-2"/>
                <w:sz w:val="24"/>
              </w:rPr>
              <w:t>0.054</w:t>
            </w:r>
          </w:p>
        </w:tc>
        <w:tc>
          <w:tcPr>
            <w:tcW w:w="2506" w:type="dxa"/>
          </w:tcPr>
          <w:p w14:paraId="25150574" w14:textId="77777777" w:rsidR="008745B0" w:rsidRDefault="00D36070">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60,167,</w:t>
            </w:r>
            <w:r>
              <w:rPr>
                <w:spacing w:val="11"/>
                <w:sz w:val="24"/>
              </w:rPr>
              <w:t xml:space="preserve"> </w:t>
            </w:r>
            <w:r>
              <w:rPr>
                <w:spacing w:val="-4"/>
                <w:sz w:val="24"/>
              </w:rPr>
              <w:t>508]</w:t>
            </w:r>
          </w:p>
        </w:tc>
      </w:tr>
      <w:tr w:rsidR="008745B0" w14:paraId="063963C0" w14:textId="77777777">
        <w:trPr>
          <w:trHeight w:val="288"/>
        </w:trPr>
        <w:tc>
          <w:tcPr>
            <w:tcW w:w="2727" w:type="dxa"/>
          </w:tcPr>
          <w:p w14:paraId="4BE0305C" w14:textId="77777777" w:rsidR="008745B0" w:rsidRDefault="00D36070">
            <w:pPr>
              <w:pStyle w:val="TableParagraph"/>
              <w:spacing w:line="269" w:lineRule="exact"/>
              <w:ind w:left="119"/>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7</w:t>
            </w:r>
          </w:p>
        </w:tc>
        <w:tc>
          <w:tcPr>
            <w:tcW w:w="1347" w:type="dxa"/>
          </w:tcPr>
          <w:p w14:paraId="72AC18A7" w14:textId="77777777" w:rsidR="008745B0" w:rsidRDefault="00D36070">
            <w:pPr>
              <w:pStyle w:val="TableParagraph"/>
              <w:spacing w:line="269" w:lineRule="exact"/>
              <w:ind w:left="63" w:right="11"/>
              <w:rPr>
                <w:rFonts w:ascii="Cambria" w:hAnsi="Cambria"/>
                <w:sz w:val="24"/>
              </w:rPr>
            </w:pPr>
            <w:r>
              <w:rPr>
                <w:spacing w:val="-2"/>
                <w:sz w:val="24"/>
              </w:rPr>
              <w:t>-47,933</w:t>
            </w:r>
            <w:r>
              <w:rPr>
                <w:rFonts w:ascii="Cambria" w:hAnsi="Cambria"/>
                <w:spacing w:val="-2"/>
                <w:sz w:val="24"/>
                <w:vertAlign w:val="superscript"/>
              </w:rPr>
              <w:t>∗∗∗</w:t>
            </w:r>
          </w:p>
        </w:tc>
        <w:tc>
          <w:tcPr>
            <w:tcW w:w="1394" w:type="dxa"/>
          </w:tcPr>
          <w:p w14:paraId="4F3AB9B3" w14:textId="77777777" w:rsidR="008745B0" w:rsidRDefault="00D36070">
            <w:pPr>
              <w:pStyle w:val="TableParagraph"/>
              <w:spacing w:line="269" w:lineRule="exact"/>
              <w:ind w:right="1"/>
              <w:rPr>
                <w:sz w:val="24"/>
              </w:rPr>
            </w:pPr>
            <w:r>
              <w:rPr>
                <w:spacing w:val="-2"/>
                <w:sz w:val="24"/>
              </w:rPr>
              <w:t>13,968</w:t>
            </w:r>
          </w:p>
        </w:tc>
        <w:tc>
          <w:tcPr>
            <w:tcW w:w="1093" w:type="dxa"/>
          </w:tcPr>
          <w:p w14:paraId="1AF2EBC2" w14:textId="77777777" w:rsidR="008745B0" w:rsidRDefault="00D36070">
            <w:pPr>
              <w:pStyle w:val="TableParagraph"/>
              <w:spacing w:line="269" w:lineRule="exact"/>
              <w:ind w:left="1" w:right="1"/>
              <w:rPr>
                <w:sz w:val="24"/>
              </w:rPr>
            </w:pPr>
            <w:r>
              <w:rPr>
                <w:spacing w:val="-2"/>
                <w:sz w:val="24"/>
              </w:rPr>
              <w:t>0.001</w:t>
            </w:r>
          </w:p>
        </w:tc>
        <w:tc>
          <w:tcPr>
            <w:tcW w:w="2506" w:type="dxa"/>
          </w:tcPr>
          <w:p w14:paraId="744B423F" w14:textId="77777777" w:rsidR="008745B0" w:rsidRDefault="00D36070">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75,310,</w:t>
            </w:r>
            <w:r>
              <w:rPr>
                <w:spacing w:val="11"/>
                <w:sz w:val="24"/>
              </w:rPr>
              <w:t xml:space="preserve"> </w:t>
            </w:r>
            <w:r>
              <w:rPr>
                <w:rFonts w:ascii="Lucida Sans Unicode" w:hAnsi="Lucida Sans Unicode"/>
                <w:spacing w:val="-2"/>
                <w:sz w:val="24"/>
              </w:rPr>
              <w:t>−</w:t>
            </w:r>
            <w:r>
              <w:rPr>
                <w:spacing w:val="-2"/>
                <w:sz w:val="24"/>
              </w:rPr>
              <w:t>20,557]</w:t>
            </w:r>
          </w:p>
        </w:tc>
      </w:tr>
      <w:tr w:rsidR="008745B0" w14:paraId="0FD8E144" w14:textId="77777777">
        <w:trPr>
          <w:trHeight w:val="288"/>
        </w:trPr>
        <w:tc>
          <w:tcPr>
            <w:tcW w:w="2727" w:type="dxa"/>
          </w:tcPr>
          <w:p w14:paraId="62B46FC6" w14:textId="77777777" w:rsidR="008745B0" w:rsidRDefault="00D36070">
            <w:pPr>
              <w:pStyle w:val="TableParagraph"/>
              <w:spacing w:line="269" w:lineRule="exact"/>
              <w:ind w:left="119"/>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8</w:t>
            </w:r>
          </w:p>
        </w:tc>
        <w:tc>
          <w:tcPr>
            <w:tcW w:w="1347" w:type="dxa"/>
          </w:tcPr>
          <w:p w14:paraId="3F30F385" w14:textId="77777777" w:rsidR="008745B0" w:rsidRDefault="00D36070">
            <w:pPr>
              <w:pStyle w:val="TableParagraph"/>
              <w:spacing w:line="269" w:lineRule="exact"/>
              <w:ind w:left="63" w:right="10"/>
              <w:rPr>
                <w:rFonts w:ascii="Cambria" w:hAnsi="Cambria"/>
                <w:sz w:val="24"/>
              </w:rPr>
            </w:pPr>
            <w:r>
              <w:rPr>
                <w:spacing w:val="-2"/>
                <w:sz w:val="24"/>
              </w:rPr>
              <w:t>-38,800</w:t>
            </w:r>
            <w:r>
              <w:rPr>
                <w:rFonts w:ascii="Cambria" w:hAnsi="Cambria"/>
                <w:spacing w:val="-2"/>
                <w:sz w:val="24"/>
                <w:vertAlign w:val="superscript"/>
              </w:rPr>
              <w:t>∗∗</w:t>
            </w:r>
          </w:p>
        </w:tc>
        <w:tc>
          <w:tcPr>
            <w:tcW w:w="1394" w:type="dxa"/>
          </w:tcPr>
          <w:p w14:paraId="53FB0111" w14:textId="77777777" w:rsidR="008745B0" w:rsidRDefault="00D36070">
            <w:pPr>
              <w:pStyle w:val="TableParagraph"/>
              <w:spacing w:line="269" w:lineRule="exact"/>
              <w:ind w:right="1"/>
              <w:rPr>
                <w:sz w:val="24"/>
              </w:rPr>
            </w:pPr>
            <w:r>
              <w:rPr>
                <w:spacing w:val="-2"/>
                <w:sz w:val="24"/>
              </w:rPr>
              <w:t>16,894</w:t>
            </w:r>
          </w:p>
        </w:tc>
        <w:tc>
          <w:tcPr>
            <w:tcW w:w="1093" w:type="dxa"/>
          </w:tcPr>
          <w:p w14:paraId="5F64DB84" w14:textId="77777777" w:rsidR="008745B0" w:rsidRDefault="00D36070">
            <w:pPr>
              <w:pStyle w:val="TableParagraph"/>
              <w:spacing w:line="269" w:lineRule="exact"/>
              <w:ind w:left="1" w:right="1"/>
              <w:rPr>
                <w:sz w:val="24"/>
              </w:rPr>
            </w:pPr>
            <w:r>
              <w:rPr>
                <w:spacing w:val="-2"/>
                <w:sz w:val="24"/>
              </w:rPr>
              <w:t>0.022</w:t>
            </w:r>
          </w:p>
        </w:tc>
        <w:tc>
          <w:tcPr>
            <w:tcW w:w="2506" w:type="dxa"/>
          </w:tcPr>
          <w:p w14:paraId="3B4637D6" w14:textId="77777777" w:rsidR="008745B0" w:rsidRDefault="00D36070">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71,913,</w:t>
            </w:r>
            <w:r>
              <w:rPr>
                <w:spacing w:val="11"/>
                <w:sz w:val="24"/>
              </w:rPr>
              <w:t xml:space="preserve"> </w:t>
            </w:r>
            <w:r>
              <w:rPr>
                <w:rFonts w:ascii="Lucida Sans Unicode" w:hAnsi="Lucida Sans Unicode"/>
                <w:spacing w:val="-2"/>
                <w:sz w:val="24"/>
              </w:rPr>
              <w:t>−</w:t>
            </w:r>
            <w:r>
              <w:rPr>
                <w:spacing w:val="-2"/>
                <w:sz w:val="24"/>
              </w:rPr>
              <w:t>5,687]</w:t>
            </w:r>
          </w:p>
        </w:tc>
      </w:tr>
      <w:tr w:rsidR="008745B0" w14:paraId="580251D4" w14:textId="77777777">
        <w:trPr>
          <w:trHeight w:val="288"/>
        </w:trPr>
        <w:tc>
          <w:tcPr>
            <w:tcW w:w="2727" w:type="dxa"/>
          </w:tcPr>
          <w:p w14:paraId="0E469CFC" w14:textId="77777777" w:rsidR="008745B0" w:rsidRDefault="00D36070">
            <w:pPr>
              <w:pStyle w:val="TableParagraph"/>
              <w:spacing w:line="269" w:lineRule="exact"/>
              <w:ind w:left="119"/>
              <w:jc w:val="left"/>
              <w:rPr>
                <w:sz w:val="24"/>
              </w:rPr>
            </w:pPr>
            <w:r>
              <w:rPr>
                <w:i/>
                <w:w w:val="115"/>
                <w:sz w:val="24"/>
              </w:rPr>
              <w:t>t</w:t>
            </w:r>
            <w:r>
              <w:rPr>
                <w:i/>
                <w:spacing w:val="-5"/>
                <w:w w:val="115"/>
                <w:sz w:val="24"/>
              </w:rPr>
              <w:t xml:space="preserve"> </w:t>
            </w:r>
            <w:r>
              <w:rPr>
                <w:w w:val="135"/>
                <w:sz w:val="24"/>
              </w:rPr>
              <w:t>+</w:t>
            </w:r>
            <w:r>
              <w:rPr>
                <w:spacing w:val="-15"/>
                <w:w w:val="135"/>
                <w:sz w:val="24"/>
              </w:rPr>
              <w:t xml:space="preserve"> </w:t>
            </w:r>
            <w:r>
              <w:rPr>
                <w:spacing w:val="-10"/>
                <w:w w:val="115"/>
                <w:sz w:val="24"/>
              </w:rPr>
              <w:t>9</w:t>
            </w:r>
          </w:p>
        </w:tc>
        <w:tc>
          <w:tcPr>
            <w:tcW w:w="1347" w:type="dxa"/>
          </w:tcPr>
          <w:p w14:paraId="46013AA0" w14:textId="77777777" w:rsidR="008745B0" w:rsidRDefault="00D36070">
            <w:pPr>
              <w:pStyle w:val="TableParagraph"/>
              <w:spacing w:line="269" w:lineRule="exact"/>
              <w:ind w:left="63" w:right="11"/>
              <w:rPr>
                <w:rFonts w:ascii="Cambria" w:hAnsi="Cambria"/>
                <w:sz w:val="24"/>
              </w:rPr>
            </w:pPr>
            <w:r>
              <w:rPr>
                <w:spacing w:val="-2"/>
                <w:sz w:val="24"/>
              </w:rPr>
              <w:t>-44,279</w:t>
            </w:r>
            <w:r>
              <w:rPr>
                <w:rFonts w:ascii="Cambria" w:hAnsi="Cambria"/>
                <w:spacing w:val="-2"/>
                <w:sz w:val="24"/>
                <w:vertAlign w:val="superscript"/>
              </w:rPr>
              <w:t>∗∗∗</w:t>
            </w:r>
          </w:p>
        </w:tc>
        <w:tc>
          <w:tcPr>
            <w:tcW w:w="1394" w:type="dxa"/>
          </w:tcPr>
          <w:p w14:paraId="3832E61D" w14:textId="77777777" w:rsidR="008745B0" w:rsidRDefault="00D36070">
            <w:pPr>
              <w:pStyle w:val="TableParagraph"/>
              <w:spacing w:line="269" w:lineRule="exact"/>
              <w:ind w:right="1"/>
              <w:rPr>
                <w:sz w:val="24"/>
              </w:rPr>
            </w:pPr>
            <w:r>
              <w:rPr>
                <w:spacing w:val="-2"/>
                <w:sz w:val="24"/>
              </w:rPr>
              <w:t>13,410</w:t>
            </w:r>
          </w:p>
        </w:tc>
        <w:tc>
          <w:tcPr>
            <w:tcW w:w="1093" w:type="dxa"/>
          </w:tcPr>
          <w:p w14:paraId="13B2C626" w14:textId="77777777" w:rsidR="008745B0" w:rsidRDefault="00D36070">
            <w:pPr>
              <w:pStyle w:val="TableParagraph"/>
              <w:spacing w:line="269" w:lineRule="exact"/>
              <w:ind w:left="1" w:right="1"/>
              <w:rPr>
                <w:sz w:val="24"/>
              </w:rPr>
            </w:pPr>
            <w:r>
              <w:rPr>
                <w:spacing w:val="-2"/>
                <w:sz w:val="24"/>
              </w:rPr>
              <w:t>0.001</w:t>
            </w:r>
          </w:p>
        </w:tc>
        <w:tc>
          <w:tcPr>
            <w:tcW w:w="2506" w:type="dxa"/>
          </w:tcPr>
          <w:p w14:paraId="4C684A97" w14:textId="77777777" w:rsidR="008745B0" w:rsidRDefault="00D36070">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70,563,</w:t>
            </w:r>
            <w:r>
              <w:rPr>
                <w:spacing w:val="11"/>
                <w:sz w:val="24"/>
              </w:rPr>
              <w:t xml:space="preserve"> </w:t>
            </w:r>
            <w:r>
              <w:rPr>
                <w:rFonts w:ascii="Lucida Sans Unicode" w:hAnsi="Lucida Sans Unicode"/>
                <w:spacing w:val="-2"/>
                <w:sz w:val="24"/>
              </w:rPr>
              <w:t>−</w:t>
            </w:r>
            <w:r>
              <w:rPr>
                <w:spacing w:val="-2"/>
                <w:sz w:val="24"/>
              </w:rPr>
              <w:t>17,995]</w:t>
            </w:r>
          </w:p>
        </w:tc>
      </w:tr>
      <w:tr w:rsidR="008745B0" w14:paraId="7917DF3B" w14:textId="77777777">
        <w:trPr>
          <w:trHeight w:val="303"/>
        </w:trPr>
        <w:tc>
          <w:tcPr>
            <w:tcW w:w="2727" w:type="dxa"/>
            <w:tcBorders>
              <w:bottom w:val="single" w:sz="4" w:space="0" w:color="000000"/>
            </w:tcBorders>
          </w:tcPr>
          <w:p w14:paraId="6C0A1D16" w14:textId="77777777" w:rsidR="008745B0" w:rsidRDefault="00D36070">
            <w:pPr>
              <w:pStyle w:val="TableParagraph"/>
              <w:spacing w:line="282" w:lineRule="exact"/>
              <w:ind w:left="119"/>
              <w:jc w:val="left"/>
              <w:rPr>
                <w:sz w:val="24"/>
              </w:rPr>
            </w:pPr>
            <w:r>
              <w:rPr>
                <w:i/>
                <w:w w:val="110"/>
                <w:sz w:val="24"/>
              </w:rPr>
              <w:t>t</w:t>
            </w:r>
            <w:r>
              <w:rPr>
                <w:i/>
                <w:spacing w:val="-8"/>
                <w:w w:val="130"/>
                <w:sz w:val="24"/>
              </w:rPr>
              <w:t xml:space="preserve"> </w:t>
            </w:r>
            <w:r>
              <w:rPr>
                <w:w w:val="130"/>
                <w:sz w:val="24"/>
              </w:rPr>
              <w:t>+</w:t>
            </w:r>
            <w:r>
              <w:rPr>
                <w:spacing w:val="-8"/>
                <w:w w:val="130"/>
                <w:sz w:val="24"/>
              </w:rPr>
              <w:t xml:space="preserve"> </w:t>
            </w:r>
            <w:r>
              <w:rPr>
                <w:spacing w:val="-7"/>
                <w:w w:val="110"/>
                <w:sz w:val="24"/>
              </w:rPr>
              <w:t>10</w:t>
            </w:r>
          </w:p>
        </w:tc>
        <w:tc>
          <w:tcPr>
            <w:tcW w:w="1347" w:type="dxa"/>
            <w:tcBorders>
              <w:bottom w:val="single" w:sz="4" w:space="0" w:color="000000"/>
            </w:tcBorders>
          </w:tcPr>
          <w:p w14:paraId="5B0AC47C" w14:textId="77777777" w:rsidR="008745B0" w:rsidRDefault="00D36070">
            <w:pPr>
              <w:pStyle w:val="TableParagraph"/>
              <w:spacing w:line="282" w:lineRule="exact"/>
              <w:ind w:left="63" w:right="11"/>
              <w:rPr>
                <w:rFonts w:ascii="Cambria" w:hAnsi="Cambria"/>
                <w:sz w:val="24"/>
              </w:rPr>
            </w:pPr>
            <w:r>
              <w:rPr>
                <w:spacing w:val="-2"/>
                <w:sz w:val="24"/>
              </w:rPr>
              <w:t>-38,659</w:t>
            </w:r>
            <w:r>
              <w:rPr>
                <w:rFonts w:ascii="Cambria" w:hAnsi="Cambria"/>
                <w:spacing w:val="-2"/>
                <w:sz w:val="24"/>
                <w:vertAlign w:val="superscript"/>
              </w:rPr>
              <w:t>∗∗</w:t>
            </w:r>
          </w:p>
        </w:tc>
        <w:tc>
          <w:tcPr>
            <w:tcW w:w="1394" w:type="dxa"/>
            <w:tcBorders>
              <w:bottom w:val="single" w:sz="4" w:space="0" w:color="000000"/>
            </w:tcBorders>
          </w:tcPr>
          <w:p w14:paraId="4720ADAD" w14:textId="77777777" w:rsidR="008745B0" w:rsidRDefault="00D36070">
            <w:pPr>
              <w:pStyle w:val="TableParagraph"/>
              <w:spacing w:line="282" w:lineRule="exact"/>
              <w:ind w:right="1"/>
              <w:rPr>
                <w:sz w:val="24"/>
              </w:rPr>
            </w:pPr>
            <w:r>
              <w:rPr>
                <w:spacing w:val="-2"/>
                <w:sz w:val="24"/>
              </w:rPr>
              <w:t>17,087</w:t>
            </w:r>
          </w:p>
        </w:tc>
        <w:tc>
          <w:tcPr>
            <w:tcW w:w="1093" w:type="dxa"/>
            <w:tcBorders>
              <w:bottom w:val="single" w:sz="4" w:space="0" w:color="000000"/>
            </w:tcBorders>
          </w:tcPr>
          <w:p w14:paraId="4BB39D83" w14:textId="77777777" w:rsidR="008745B0" w:rsidRDefault="00D36070">
            <w:pPr>
              <w:pStyle w:val="TableParagraph"/>
              <w:spacing w:line="282" w:lineRule="exact"/>
              <w:ind w:left="1" w:right="1"/>
              <w:rPr>
                <w:sz w:val="24"/>
              </w:rPr>
            </w:pPr>
            <w:r>
              <w:rPr>
                <w:spacing w:val="-2"/>
                <w:sz w:val="24"/>
              </w:rPr>
              <w:t>0.024</w:t>
            </w:r>
          </w:p>
        </w:tc>
        <w:tc>
          <w:tcPr>
            <w:tcW w:w="2506" w:type="dxa"/>
            <w:tcBorders>
              <w:bottom w:val="single" w:sz="4" w:space="0" w:color="000000"/>
            </w:tcBorders>
          </w:tcPr>
          <w:p w14:paraId="44AE985C" w14:textId="77777777" w:rsidR="008745B0" w:rsidRDefault="00D36070">
            <w:pPr>
              <w:pStyle w:val="TableParagraph"/>
              <w:spacing w:line="283" w:lineRule="exact"/>
              <w:ind w:left="119"/>
              <w:jc w:val="left"/>
              <w:rPr>
                <w:sz w:val="24"/>
              </w:rPr>
            </w:pPr>
            <w:r>
              <w:rPr>
                <w:spacing w:val="-2"/>
                <w:sz w:val="24"/>
              </w:rPr>
              <w:t>[</w:t>
            </w:r>
            <w:r>
              <w:rPr>
                <w:rFonts w:ascii="Lucida Sans Unicode" w:hAnsi="Lucida Sans Unicode"/>
                <w:spacing w:val="-2"/>
                <w:sz w:val="24"/>
              </w:rPr>
              <w:t>−</w:t>
            </w:r>
            <w:r>
              <w:rPr>
                <w:spacing w:val="-2"/>
                <w:sz w:val="24"/>
              </w:rPr>
              <w:t>72,150,</w:t>
            </w:r>
            <w:r>
              <w:rPr>
                <w:spacing w:val="11"/>
                <w:sz w:val="24"/>
              </w:rPr>
              <w:t xml:space="preserve"> </w:t>
            </w:r>
            <w:r>
              <w:rPr>
                <w:rFonts w:ascii="Lucida Sans Unicode" w:hAnsi="Lucida Sans Unicode"/>
                <w:spacing w:val="-2"/>
                <w:sz w:val="24"/>
              </w:rPr>
              <w:t>−</w:t>
            </w:r>
            <w:r>
              <w:rPr>
                <w:spacing w:val="-2"/>
                <w:sz w:val="24"/>
              </w:rPr>
              <w:t>5,168]</w:t>
            </w:r>
          </w:p>
        </w:tc>
      </w:tr>
    </w:tbl>
    <w:p w14:paraId="23DBC429" w14:textId="77777777" w:rsidR="008745B0" w:rsidRDefault="00D36070">
      <w:pPr>
        <w:spacing w:before="196" w:line="225" w:lineRule="auto"/>
        <w:ind w:left="146" w:right="1582" w:firstLine="56"/>
        <w:jc w:val="both"/>
      </w:pPr>
      <w:r>
        <w:rPr>
          <w:rFonts w:ascii="Arial" w:hAnsi="Arial"/>
          <w:i/>
          <w:w w:val="105"/>
        </w:rPr>
        <w:t>Notes:</w:t>
      </w:r>
      <w:r>
        <w:rPr>
          <w:rFonts w:ascii="Arial" w:hAnsi="Arial"/>
          <w:i/>
          <w:spacing w:val="40"/>
          <w:w w:val="105"/>
        </w:rPr>
        <w:t xml:space="preserve"> </w:t>
      </w:r>
      <w:r>
        <w:rPr>
          <w:w w:val="105"/>
        </w:rPr>
        <w:t>Supplements</w:t>
      </w:r>
      <w:r>
        <w:rPr>
          <w:spacing w:val="39"/>
          <w:w w:val="105"/>
        </w:rPr>
        <w:t xml:space="preserve"> </w:t>
      </w:r>
      <w:r>
        <w:rPr>
          <w:w w:val="105"/>
        </w:rPr>
        <w:t>Figure</w:t>
      </w:r>
      <w:r>
        <w:rPr>
          <w:spacing w:val="39"/>
          <w:w w:val="105"/>
        </w:rPr>
        <w:t xml:space="preserve"> </w:t>
      </w:r>
      <w:hyperlink w:anchor="_bookmark35" w:history="1">
        <w:r>
          <w:rPr>
            <w:w w:val="105"/>
          </w:rPr>
          <w:t>7</w:t>
        </w:r>
      </w:hyperlink>
      <w:r>
        <w:rPr>
          <w:spacing w:val="39"/>
          <w:w w:val="105"/>
        </w:rPr>
        <w:t xml:space="preserve"> </w:t>
      </w:r>
      <w:r>
        <w:rPr>
          <w:w w:val="105"/>
        </w:rPr>
        <w:t>in</w:t>
      </w:r>
      <w:r>
        <w:rPr>
          <w:spacing w:val="39"/>
          <w:w w:val="105"/>
        </w:rPr>
        <w:t xml:space="preserve"> </w:t>
      </w:r>
      <w:r>
        <w:rPr>
          <w:w w:val="105"/>
        </w:rPr>
        <w:t>the</w:t>
      </w:r>
      <w:r>
        <w:rPr>
          <w:spacing w:val="39"/>
          <w:w w:val="105"/>
        </w:rPr>
        <w:t xml:space="preserve"> </w:t>
      </w:r>
      <w:r>
        <w:rPr>
          <w:w w:val="105"/>
        </w:rPr>
        <w:t>text.</w:t>
      </w:r>
      <w:r>
        <w:rPr>
          <w:spacing w:val="80"/>
          <w:w w:val="105"/>
        </w:rPr>
        <w:t xml:space="preserve"> </w:t>
      </w:r>
      <w:r>
        <w:rPr>
          <w:w w:val="105"/>
        </w:rPr>
        <w:t>Estimates</w:t>
      </w:r>
      <w:r>
        <w:rPr>
          <w:spacing w:val="39"/>
          <w:w w:val="105"/>
        </w:rPr>
        <w:t xml:space="preserve"> </w:t>
      </w:r>
      <w:r>
        <w:rPr>
          <w:w w:val="105"/>
        </w:rPr>
        <w:t>compare</w:t>
      </w:r>
      <w:r>
        <w:rPr>
          <w:spacing w:val="39"/>
          <w:w w:val="105"/>
        </w:rPr>
        <w:t xml:space="preserve"> </w:t>
      </w:r>
      <w:r>
        <w:rPr>
          <w:w w:val="105"/>
        </w:rPr>
        <w:t>cities</w:t>
      </w:r>
      <w:r>
        <w:rPr>
          <w:spacing w:val="39"/>
          <w:w w:val="105"/>
        </w:rPr>
        <w:t xml:space="preserve"> </w:t>
      </w:r>
      <w:r>
        <w:rPr>
          <w:w w:val="105"/>
        </w:rPr>
        <w:t>that</w:t>
      </w:r>
      <w:r>
        <w:rPr>
          <w:spacing w:val="39"/>
          <w:w w:val="105"/>
        </w:rPr>
        <w:t xml:space="preserve"> </w:t>
      </w:r>
      <w:r>
        <w:rPr>
          <w:w w:val="105"/>
        </w:rPr>
        <w:t>failed</w:t>
      </w:r>
      <w:r>
        <w:rPr>
          <w:spacing w:val="39"/>
          <w:w w:val="105"/>
        </w:rPr>
        <w:t xml:space="preserve"> </w:t>
      </w:r>
      <w:r>
        <w:rPr>
          <w:w w:val="105"/>
        </w:rPr>
        <w:t>to</w:t>
      </w:r>
      <w:r>
        <w:rPr>
          <w:spacing w:val="39"/>
          <w:w w:val="105"/>
        </w:rPr>
        <w:t xml:space="preserve"> </w:t>
      </w:r>
      <w:r>
        <w:rPr>
          <w:w w:val="105"/>
        </w:rPr>
        <w:t>renew</w:t>
      </w:r>
      <w:r>
        <w:rPr>
          <w:spacing w:val="39"/>
          <w:w w:val="105"/>
        </w:rPr>
        <w:t xml:space="preserve"> </w:t>
      </w:r>
      <w:r>
        <w:rPr>
          <w:w w:val="105"/>
        </w:rPr>
        <w:t>a large</w:t>
      </w:r>
      <w:r>
        <w:rPr>
          <w:spacing w:val="25"/>
          <w:w w:val="105"/>
        </w:rPr>
        <w:t xml:space="preserve"> </w:t>
      </w:r>
      <w:r>
        <w:rPr>
          <w:w w:val="105"/>
        </w:rPr>
        <w:t>(top-quartile)</w:t>
      </w:r>
      <w:r>
        <w:rPr>
          <w:spacing w:val="25"/>
          <w:w w:val="105"/>
        </w:rPr>
        <w:t xml:space="preserve"> </w:t>
      </w:r>
      <w:r>
        <w:rPr>
          <w:w w:val="105"/>
        </w:rPr>
        <w:t>road</w:t>
      </w:r>
      <w:r>
        <w:rPr>
          <w:spacing w:val="25"/>
          <w:w w:val="105"/>
        </w:rPr>
        <w:t xml:space="preserve"> </w:t>
      </w:r>
      <w:r>
        <w:rPr>
          <w:w w:val="105"/>
        </w:rPr>
        <w:t>maintenance</w:t>
      </w:r>
      <w:r>
        <w:rPr>
          <w:spacing w:val="25"/>
          <w:w w:val="105"/>
        </w:rPr>
        <w:t xml:space="preserve"> </w:t>
      </w:r>
      <w:r>
        <w:rPr>
          <w:w w:val="105"/>
        </w:rPr>
        <w:t>tax</w:t>
      </w:r>
      <w:r>
        <w:rPr>
          <w:spacing w:val="25"/>
          <w:w w:val="105"/>
        </w:rPr>
        <w:t xml:space="preserve"> </w:t>
      </w:r>
      <w:r>
        <w:rPr>
          <w:w w:val="105"/>
        </w:rPr>
        <w:t>levy</w:t>
      </w:r>
      <w:r>
        <w:rPr>
          <w:spacing w:val="25"/>
          <w:w w:val="105"/>
        </w:rPr>
        <w:t xml:space="preserve"> </w:t>
      </w:r>
      <w:r>
        <w:rPr>
          <w:w w:val="105"/>
        </w:rPr>
        <w:t>with</w:t>
      </w:r>
      <w:r>
        <w:rPr>
          <w:spacing w:val="25"/>
          <w:w w:val="105"/>
        </w:rPr>
        <w:t xml:space="preserve"> </w:t>
      </w:r>
      <w:r>
        <w:rPr>
          <w:w w:val="105"/>
        </w:rPr>
        <w:t>similar</w:t>
      </w:r>
      <w:r>
        <w:rPr>
          <w:spacing w:val="25"/>
          <w:w w:val="105"/>
        </w:rPr>
        <w:t xml:space="preserve"> </w:t>
      </w:r>
      <w:r>
        <w:rPr>
          <w:w w:val="105"/>
        </w:rPr>
        <w:t>cities</w:t>
      </w:r>
      <w:r>
        <w:rPr>
          <w:spacing w:val="25"/>
          <w:w w:val="105"/>
        </w:rPr>
        <w:t xml:space="preserve"> </w:t>
      </w:r>
      <w:r>
        <w:rPr>
          <w:w w:val="105"/>
        </w:rPr>
        <w:t>that</w:t>
      </w:r>
      <w:r>
        <w:rPr>
          <w:spacing w:val="25"/>
          <w:w w:val="105"/>
        </w:rPr>
        <w:t xml:space="preserve"> </w:t>
      </w:r>
      <w:r>
        <w:rPr>
          <w:w w:val="105"/>
        </w:rPr>
        <w:t>renewed.</w:t>
      </w:r>
      <w:r>
        <w:rPr>
          <w:spacing w:val="68"/>
          <w:w w:val="105"/>
        </w:rPr>
        <w:t xml:space="preserve"> </w:t>
      </w:r>
      <w:r>
        <w:rPr>
          <w:w w:val="105"/>
        </w:rPr>
        <w:t>The</w:t>
      </w:r>
      <w:r>
        <w:rPr>
          <w:spacing w:val="25"/>
          <w:w w:val="105"/>
        </w:rPr>
        <w:t xml:space="preserve"> </w:t>
      </w:r>
      <w:r>
        <w:rPr>
          <w:w w:val="105"/>
        </w:rPr>
        <w:t>outcome is median house price in constant 2010 U.S. dollars; the unit of observation is the city–year. Covariates</w:t>
      </w:r>
      <w:r>
        <w:rPr>
          <w:spacing w:val="-4"/>
          <w:w w:val="105"/>
        </w:rPr>
        <w:t xml:space="preserve"> </w:t>
      </w:r>
      <w:r>
        <w:rPr>
          <w:w w:val="105"/>
        </w:rPr>
        <w:t>from</w:t>
      </w:r>
      <w:r>
        <w:rPr>
          <w:spacing w:val="-4"/>
          <w:w w:val="105"/>
        </w:rPr>
        <w:t xml:space="preserve"> </w:t>
      </w:r>
      <w:r>
        <w:rPr>
          <w:w w:val="105"/>
        </w:rPr>
        <w:t>Table</w:t>
      </w:r>
      <w:r>
        <w:rPr>
          <w:spacing w:val="-4"/>
          <w:w w:val="105"/>
        </w:rPr>
        <w:t xml:space="preserve"> </w:t>
      </w:r>
      <w:hyperlink w:anchor="_bookmark22" w:history="1">
        <w:r>
          <w:rPr>
            <w:w w:val="105"/>
          </w:rPr>
          <w:t>3</w:t>
        </w:r>
      </w:hyperlink>
      <w:r>
        <w:rPr>
          <w:spacing w:val="-4"/>
          <w:w w:val="105"/>
        </w:rPr>
        <w:t xml:space="preserve"> </w:t>
      </w:r>
      <w:r>
        <w:rPr>
          <w:w w:val="105"/>
        </w:rPr>
        <w:t>are</w:t>
      </w:r>
      <w:r>
        <w:rPr>
          <w:spacing w:val="-4"/>
          <w:w w:val="105"/>
        </w:rPr>
        <w:t xml:space="preserve"> </w:t>
      </w:r>
      <w:r>
        <w:rPr>
          <w:w w:val="105"/>
        </w:rPr>
        <w:t>included</w:t>
      </w:r>
      <w:r>
        <w:rPr>
          <w:spacing w:val="-3"/>
          <w:w w:val="105"/>
        </w:rPr>
        <w:t xml:space="preserve"> </w:t>
      </w:r>
      <w:r>
        <w:rPr>
          <w:w w:val="105"/>
        </w:rPr>
        <w:t>in</w:t>
      </w:r>
      <w:r>
        <w:rPr>
          <w:spacing w:val="-3"/>
          <w:w w:val="105"/>
        </w:rPr>
        <w:t xml:space="preserve"> </w:t>
      </w:r>
      <w:r>
        <w:rPr>
          <w:w w:val="105"/>
        </w:rPr>
        <w:t>every</w:t>
      </w:r>
      <w:r>
        <w:rPr>
          <w:spacing w:val="-4"/>
          <w:w w:val="105"/>
        </w:rPr>
        <w:t xml:space="preserve"> </w:t>
      </w:r>
      <w:r>
        <w:rPr>
          <w:w w:val="105"/>
        </w:rPr>
        <w:t>regression.</w:t>
      </w:r>
      <w:r>
        <w:rPr>
          <w:spacing w:val="21"/>
          <w:w w:val="105"/>
        </w:rPr>
        <w:t xml:space="preserve"> </w:t>
      </w:r>
      <w:r>
        <w:rPr>
          <w:w w:val="105"/>
        </w:rPr>
        <w:t>A</w:t>
      </w:r>
      <w:r>
        <w:rPr>
          <w:spacing w:val="-4"/>
          <w:w w:val="105"/>
        </w:rPr>
        <w:t xml:space="preserve"> </w:t>
      </w:r>
      <w:r>
        <w:rPr>
          <w:w w:val="105"/>
        </w:rPr>
        <w:t>treatment</w:t>
      </w:r>
      <w:r>
        <w:rPr>
          <w:spacing w:val="-4"/>
          <w:w w:val="105"/>
        </w:rPr>
        <w:t xml:space="preserve"> </w:t>
      </w:r>
      <w:r>
        <w:rPr>
          <w:w w:val="105"/>
        </w:rPr>
        <w:t>effect</w:t>
      </w:r>
      <w:r>
        <w:rPr>
          <w:spacing w:val="-3"/>
          <w:w w:val="105"/>
        </w:rPr>
        <w:t xml:space="preserve"> </w:t>
      </w:r>
      <w:r>
        <w:rPr>
          <w:w w:val="105"/>
        </w:rPr>
        <w:t>of</w:t>
      </w:r>
      <w:r>
        <w:rPr>
          <w:spacing w:val="-4"/>
          <w:w w:val="105"/>
        </w:rPr>
        <w:t xml:space="preserve"> </w:t>
      </w:r>
      <w:r>
        <w:rPr>
          <w:rFonts w:ascii="Lucida Sans Unicode" w:hAnsi="Lucida Sans Unicode"/>
          <w:w w:val="105"/>
        </w:rPr>
        <w:t>−</w:t>
      </w:r>
      <w:r>
        <w:rPr>
          <w:w w:val="105"/>
        </w:rPr>
        <w:t>$31</w:t>
      </w:r>
      <w:r>
        <w:rPr>
          <w:i/>
          <w:w w:val="105"/>
        </w:rPr>
        <w:t>,</w:t>
      </w:r>
      <w:r>
        <w:rPr>
          <w:w w:val="105"/>
        </w:rPr>
        <w:t>679</w:t>
      </w:r>
      <w:r>
        <w:rPr>
          <w:spacing w:val="-4"/>
          <w:w w:val="105"/>
        </w:rPr>
        <w:t xml:space="preserve"> </w:t>
      </w:r>
      <w:r>
        <w:rPr>
          <w:w w:val="105"/>
        </w:rPr>
        <w:t>in</w:t>
      </w:r>
      <w:r>
        <w:rPr>
          <w:spacing w:val="-3"/>
          <w:w w:val="105"/>
        </w:rPr>
        <w:t xml:space="preserve"> </w:t>
      </w:r>
      <w:r>
        <w:rPr>
          <w:w w:val="105"/>
        </w:rPr>
        <w:t xml:space="preserve">year </w:t>
      </w:r>
      <w:r>
        <w:rPr>
          <w:i/>
          <w:w w:val="105"/>
        </w:rPr>
        <w:t>t</w:t>
      </w:r>
      <w:r>
        <w:rPr>
          <w:i/>
          <w:spacing w:val="-10"/>
          <w:w w:val="105"/>
        </w:rPr>
        <w:t xml:space="preserve"> </w:t>
      </w:r>
      <w:r>
        <w:rPr>
          <w:w w:val="125"/>
        </w:rPr>
        <w:t>+</w:t>
      </w:r>
      <w:r>
        <w:rPr>
          <w:spacing w:val="-16"/>
          <w:w w:val="125"/>
        </w:rPr>
        <w:t xml:space="preserve"> </w:t>
      </w:r>
      <w:r>
        <w:rPr>
          <w:w w:val="105"/>
        </w:rPr>
        <w:t xml:space="preserve">4 means that four years after the vote, treated cities’ median sale prices are </w:t>
      </w:r>
      <w:r>
        <w:rPr>
          <w:rFonts w:ascii="PMingLiU-ExtB" w:hAnsi="PMingLiU-ExtB"/>
          <w:w w:val="105"/>
          <w:sz w:val="21"/>
        </w:rPr>
        <w:t>$</w:t>
      </w:r>
      <w:r>
        <w:rPr>
          <w:w w:val="105"/>
        </w:rPr>
        <w:t>31,679 lower than those of renewing cities.</w:t>
      </w:r>
    </w:p>
    <w:p w14:paraId="410117C2" w14:textId="77777777" w:rsidR="008745B0" w:rsidRDefault="008745B0">
      <w:pPr>
        <w:spacing w:line="225" w:lineRule="auto"/>
        <w:jc w:val="both"/>
        <w:sectPr w:rsidR="008745B0">
          <w:pgSz w:w="12240" w:h="15840"/>
          <w:pgMar w:top="1820" w:right="0" w:bottom="1020" w:left="1440" w:header="0" w:footer="822" w:gutter="0"/>
          <w:cols w:space="720"/>
        </w:sectPr>
      </w:pPr>
    </w:p>
    <w:p w14:paraId="61F95686" w14:textId="77777777" w:rsidR="008745B0" w:rsidRDefault="00D36070">
      <w:pPr>
        <w:pStyle w:val="Heading1"/>
        <w:numPr>
          <w:ilvl w:val="0"/>
          <w:numId w:val="8"/>
        </w:numPr>
        <w:tabs>
          <w:tab w:val="left" w:pos="666"/>
        </w:tabs>
        <w:spacing w:before="15"/>
        <w:ind w:left="666" w:hanging="666"/>
        <w:jc w:val="both"/>
      </w:pPr>
      <w:bookmarkStart w:id="134" w:name="Additional_Robustness_Tests"/>
      <w:bookmarkStart w:id="135" w:name="_bookmark111"/>
      <w:bookmarkEnd w:id="134"/>
      <w:bookmarkEnd w:id="135"/>
      <w:r>
        <w:rPr>
          <w:w w:val="120"/>
        </w:rPr>
        <w:lastRenderedPageBreak/>
        <w:t>Additional</w:t>
      </w:r>
      <w:r>
        <w:rPr>
          <w:spacing w:val="26"/>
          <w:w w:val="120"/>
        </w:rPr>
        <w:t xml:space="preserve"> </w:t>
      </w:r>
      <w:r>
        <w:rPr>
          <w:w w:val="120"/>
        </w:rPr>
        <w:t>Robustness</w:t>
      </w:r>
      <w:r>
        <w:rPr>
          <w:spacing w:val="27"/>
          <w:w w:val="120"/>
        </w:rPr>
        <w:t xml:space="preserve"> </w:t>
      </w:r>
      <w:r>
        <w:rPr>
          <w:spacing w:val="-2"/>
          <w:w w:val="120"/>
        </w:rPr>
        <w:t>Tests</w:t>
      </w:r>
    </w:p>
    <w:p w14:paraId="357945D8" w14:textId="77777777" w:rsidR="008745B0" w:rsidRDefault="00D36070">
      <w:pPr>
        <w:pStyle w:val="BodyText"/>
        <w:spacing w:before="208" w:line="237" w:lineRule="auto"/>
        <w:ind w:right="1435"/>
        <w:jc w:val="both"/>
      </w:pPr>
      <w:r>
        <w:rPr>
          <w:spacing w:val="-2"/>
          <w:w w:val="105"/>
        </w:rPr>
        <w:t>A</w:t>
      </w:r>
      <w:r>
        <w:rPr>
          <w:spacing w:val="-7"/>
          <w:w w:val="105"/>
        </w:rPr>
        <w:t xml:space="preserve"> </w:t>
      </w:r>
      <w:r>
        <w:rPr>
          <w:spacing w:val="-2"/>
          <w:w w:val="105"/>
        </w:rPr>
        <w:t>key</w:t>
      </w:r>
      <w:r>
        <w:rPr>
          <w:spacing w:val="-7"/>
          <w:w w:val="105"/>
        </w:rPr>
        <w:t xml:space="preserve"> </w:t>
      </w:r>
      <w:r>
        <w:rPr>
          <w:spacing w:val="-2"/>
          <w:w w:val="105"/>
        </w:rPr>
        <w:t>RD</w:t>
      </w:r>
      <w:r>
        <w:rPr>
          <w:spacing w:val="-7"/>
          <w:w w:val="105"/>
        </w:rPr>
        <w:t xml:space="preserve"> </w:t>
      </w:r>
      <w:r>
        <w:rPr>
          <w:spacing w:val="-2"/>
          <w:w w:val="105"/>
        </w:rPr>
        <w:t>assumption</w:t>
      </w:r>
      <w:r>
        <w:rPr>
          <w:spacing w:val="-7"/>
          <w:w w:val="105"/>
        </w:rPr>
        <w:t xml:space="preserve"> </w:t>
      </w:r>
      <w:r>
        <w:rPr>
          <w:spacing w:val="-2"/>
          <w:w w:val="105"/>
        </w:rPr>
        <w:t>is</w:t>
      </w:r>
      <w:r>
        <w:rPr>
          <w:spacing w:val="-7"/>
          <w:w w:val="105"/>
        </w:rPr>
        <w:t xml:space="preserve"> </w:t>
      </w:r>
      <w:r>
        <w:rPr>
          <w:spacing w:val="-2"/>
          <w:w w:val="105"/>
        </w:rPr>
        <w:t>that</w:t>
      </w:r>
      <w:r>
        <w:rPr>
          <w:spacing w:val="-7"/>
          <w:w w:val="105"/>
        </w:rPr>
        <w:t xml:space="preserve"> </w:t>
      </w:r>
      <w:r>
        <w:rPr>
          <w:spacing w:val="-2"/>
          <w:w w:val="105"/>
        </w:rPr>
        <w:t>observations</w:t>
      </w:r>
      <w:r>
        <w:rPr>
          <w:spacing w:val="-7"/>
          <w:w w:val="105"/>
        </w:rPr>
        <w:t xml:space="preserve"> </w:t>
      </w:r>
      <w:r>
        <w:rPr>
          <w:spacing w:val="-2"/>
          <w:w w:val="105"/>
        </w:rPr>
        <w:t>just</w:t>
      </w:r>
      <w:r>
        <w:rPr>
          <w:spacing w:val="-7"/>
          <w:w w:val="105"/>
        </w:rPr>
        <w:t xml:space="preserve"> </w:t>
      </w:r>
      <w:r>
        <w:rPr>
          <w:spacing w:val="-2"/>
          <w:w w:val="105"/>
        </w:rPr>
        <w:t>above</w:t>
      </w:r>
      <w:r>
        <w:rPr>
          <w:spacing w:val="-7"/>
          <w:w w:val="105"/>
        </w:rPr>
        <w:t xml:space="preserve"> </w:t>
      </w:r>
      <w:r>
        <w:rPr>
          <w:spacing w:val="-2"/>
          <w:w w:val="105"/>
        </w:rPr>
        <w:t>and</w:t>
      </w:r>
      <w:r>
        <w:rPr>
          <w:spacing w:val="-7"/>
          <w:w w:val="105"/>
        </w:rPr>
        <w:t xml:space="preserve"> </w:t>
      </w:r>
      <w:r>
        <w:rPr>
          <w:spacing w:val="-2"/>
          <w:w w:val="105"/>
        </w:rPr>
        <w:t>below</w:t>
      </w:r>
      <w:r>
        <w:rPr>
          <w:spacing w:val="-7"/>
          <w:w w:val="105"/>
        </w:rPr>
        <w:t xml:space="preserve"> </w:t>
      </w:r>
      <w:r>
        <w:rPr>
          <w:spacing w:val="-2"/>
          <w:w w:val="105"/>
        </w:rPr>
        <w:t>the</w:t>
      </w:r>
      <w:r>
        <w:rPr>
          <w:spacing w:val="-7"/>
          <w:w w:val="105"/>
        </w:rPr>
        <w:t xml:space="preserve"> </w:t>
      </w:r>
      <w:r>
        <w:rPr>
          <w:spacing w:val="-2"/>
          <w:w w:val="105"/>
        </w:rPr>
        <w:t>threshold</w:t>
      </w:r>
      <w:r>
        <w:rPr>
          <w:spacing w:val="-7"/>
          <w:w w:val="105"/>
        </w:rPr>
        <w:t xml:space="preserve"> </w:t>
      </w:r>
      <w:r>
        <w:rPr>
          <w:spacing w:val="-2"/>
          <w:w w:val="105"/>
        </w:rPr>
        <w:t>are</w:t>
      </w:r>
      <w:r>
        <w:rPr>
          <w:spacing w:val="-7"/>
          <w:w w:val="105"/>
        </w:rPr>
        <w:t xml:space="preserve"> </w:t>
      </w:r>
      <w:r>
        <w:rPr>
          <w:spacing w:val="-2"/>
          <w:w w:val="105"/>
        </w:rPr>
        <w:t xml:space="preserve">comparable </w:t>
      </w:r>
      <w:r>
        <w:rPr>
          <w:w w:val="105"/>
        </w:rPr>
        <w:t>in</w:t>
      </w:r>
      <w:r>
        <w:rPr>
          <w:spacing w:val="-11"/>
          <w:w w:val="105"/>
        </w:rPr>
        <w:t xml:space="preserve"> </w:t>
      </w:r>
      <w:r>
        <w:rPr>
          <w:w w:val="105"/>
        </w:rPr>
        <w:t>all</w:t>
      </w:r>
      <w:r>
        <w:rPr>
          <w:spacing w:val="-11"/>
          <w:w w:val="105"/>
        </w:rPr>
        <w:t xml:space="preserve"> </w:t>
      </w:r>
      <w:r>
        <w:rPr>
          <w:w w:val="105"/>
        </w:rPr>
        <w:t>aspects</w:t>
      </w:r>
      <w:r>
        <w:rPr>
          <w:spacing w:val="-11"/>
          <w:w w:val="105"/>
        </w:rPr>
        <w:t xml:space="preserve"> </w:t>
      </w:r>
      <w:r>
        <w:rPr>
          <w:w w:val="105"/>
        </w:rPr>
        <w:t>except</w:t>
      </w:r>
      <w:r>
        <w:rPr>
          <w:spacing w:val="-11"/>
          <w:w w:val="105"/>
        </w:rPr>
        <w:t xml:space="preserve"> </w:t>
      </w:r>
      <w:r>
        <w:rPr>
          <w:w w:val="105"/>
        </w:rPr>
        <w:t>for</w:t>
      </w:r>
      <w:r>
        <w:rPr>
          <w:spacing w:val="-11"/>
          <w:w w:val="105"/>
        </w:rPr>
        <w:t xml:space="preserve"> </w:t>
      </w:r>
      <w:r>
        <w:rPr>
          <w:w w:val="105"/>
        </w:rPr>
        <w:t>treatment</w:t>
      </w:r>
      <w:r>
        <w:rPr>
          <w:spacing w:val="-11"/>
          <w:w w:val="105"/>
        </w:rPr>
        <w:t xml:space="preserve"> </w:t>
      </w:r>
      <w:r>
        <w:rPr>
          <w:w w:val="105"/>
        </w:rPr>
        <w:t>status.</w:t>
      </w:r>
      <w:r>
        <w:rPr>
          <w:spacing w:val="10"/>
          <w:w w:val="105"/>
        </w:rPr>
        <w:t xml:space="preserve"> </w:t>
      </w:r>
      <w:r>
        <w:rPr>
          <w:w w:val="105"/>
        </w:rPr>
        <w:t>Table</w:t>
      </w:r>
      <w:r>
        <w:rPr>
          <w:spacing w:val="-11"/>
          <w:w w:val="105"/>
        </w:rPr>
        <w:t xml:space="preserve"> </w:t>
      </w:r>
      <w:hyperlink w:anchor="_bookmark112" w:history="1">
        <w:r>
          <w:rPr>
            <w:w w:val="105"/>
          </w:rPr>
          <w:t>13</w:t>
        </w:r>
      </w:hyperlink>
      <w:r>
        <w:rPr>
          <w:spacing w:val="-11"/>
          <w:w w:val="105"/>
        </w:rPr>
        <w:t xml:space="preserve"> </w:t>
      </w:r>
      <w:r>
        <w:rPr>
          <w:w w:val="105"/>
        </w:rPr>
        <w:t>presents</w:t>
      </w:r>
      <w:r>
        <w:rPr>
          <w:spacing w:val="-11"/>
          <w:w w:val="105"/>
        </w:rPr>
        <w:t xml:space="preserve"> </w:t>
      </w:r>
      <w:r>
        <w:rPr>
          <w:w w:val="105"/>
        </w:rPr>
        <w:t>balance</w:t>
      </w:r>
      <w:r>
        <w:rPr>
          <w:spacing w:val="-11"/>
          <w:w w:val="105"/>
        </w:rPr>
        <w:t xml:space="preserve"> </w:t>
      </w:r>
      <w:r>
        <w:rPr>
          <w:w w:val="105"/>
        </w:rPr>
        <w:t>tests</w:t>
      </w:r>
      <w:r>
        <w:rPr>
          <w:spacing w:val="-11"/>
          <w:w w:val="105"/>
        </w:rPr>
        <w:t xml:space="preserve"> </w:t>
      </w:r>
      <w:r>
        <w:rPr>
          <w:w w:val="105"/>
        </w:rPr>
        <w:t>across</w:t>
      </w:r>
      <w:r>
        <w:rPr>
          <w:spacing w:val="-11"/>
          <w:w w:val="105"/>
        </w:rPr>
        <w:t xml:space="preserve"> </w:t>
      </w:r>
      <w:r>
        <w:rPr>
          <w:w w:val="105"/>
        </w:rPr>
        <w:t>community characteristics at the voting threshold.</w:t>
      </w:r>
      <w:r>
        <w:rPr>
          <w:spacing w:val="40"/>
          <w:w w:val="105"/>
        </w:rPr>
        <w:t xml:space="preserve"> </w:t>
      </w:r>
      <w:r>
        <w:rPr>
          <w:w w:val="105"/>
        </w:rPr>
        <w:t xml:space="preserve">As shown, demographic and socioeconomic </w:t>
      </w:r>
      <w:proofErr w:type="spellStart"/>
      <w:r>
        <w:rPr>
          <w:w w:val="105"/>
        </w:rPr>
        <w:t>vari-</w:t>
      </w:r>
      <w:r>
        <w:rPr>
          <w:spacing w:val="-2"/>
          <w:w w:val="105"/>
        </w:rPr>
        <w:t>ables</w:t>
      </w:r>
      <w:proofErr w:type="spellEnd"/>
      <w:r>
        <w:rPr>
          <w:spacing w:val="-2"/>
          <w:w w:val="105"/>
        </w:rPr>
        <w:t>—including population size, p</w:t>
      </w:r>
      <w:r>
        <w:rPr>
          <w:spacing w:val="-2"/>
          <w:w w:val="105"/>
        </w:rPr>
        <w:t xml:space="preserve">overty rates, educational attainment, employment status, </w:t>
      </w:r>
      <w:r>
        <w:rPr>
          <w:w w:val="105"/>
        </w:rPr>
        <w:t>and racial composition—exhibit no statistically significant discontinuities at the cutoff.</w:t>
      </w:r>
      <w:r>
        <w:rPr>
          <w:spacing w:val="30"/>
          <w:w w:val="105"/>
        </w:rPr>
        <w:t xml:space="preserve"> </w:t>
      </w:r>
      <w:r>
        <w:rPr>
          <w:w w:val="105"/>
        </w:rPr>
        <w:t>The absence</w:t>
      </w:r>
      <w:r>
        <w:rPr>
          <w:spacing w:val="-14"/>
          <w:w w:val="105"/>
        </w:rPr>
        <w:t xml:space="preserve"> </w:t>
      </w:r>
      <w:r>
        <w:rPr>
          <w:w w:val="105"/>
        </w:rPr>
        <w:t>of</w:t>
      </w:r>
      <w:r>
        <w:rPr>
          <w:spacing w:val="-14"/>
          <w:w w:val="105"/>
        </w:rPr>
        <w:t xml:space="preserve"> </w:t>
      </w:r>
      <w:r>
        <w:rPr>
          <w:w w:val="105"/>
        </w:rPr>
        <w:t>any</w:t>
      </w:r>
      <w:r>
        <w:rPr>
          <w:spacing w:val="-13"/>
          <w:w w:val="105"/>
        </w:rPr>
        <w:t xml:space="preserve"> </w:t>
      </w:r>
      <w:r>
        <w:rPr>
          <w:w w:val="105"/>
        </w:rPr>
        <w:t>discontinuity</w:t>
      </w:r>
      <w:r>
        <w:rPr>
          <w:spacing w:val="-13"/>
          <w:w w:val="105"/>
        </w:rPr>
        <w:t xml:space="preserve"> </w:t>
      </w:r>
      <w:r>
        <w:rPr>
          <w:w w:val="105"/>
        </w:rPr>
        <w:t>suggests</w:t>
      </w:r>
      <w:r>
        <w:rPr>
          <w:spacing w:val="-14"/>
          <w:w w:val="105"/>
        </w:rPr>
        <w:t xml:space="preserve"> </w:t>
      </w:r>
      <w:r>
        <w:rPr>
          <w:w w:val="105"/>
        </w:rPr>
        <w:t>that</w:t>
      </w:r>
      <w:r>
        <w:rPr>
          <w:spacing w:val="-13"/>
          <w:w w:val="105"/>
        </w:rPr>
        <w:t xml:space="preserve"> </w:t>
      </w:r>
      <w:r>
        <w:rPr>
          <w:w w:val="105"/>
        </w:rPr>
        <w:t>our</w:t>
      </w:r>
      <w:r>
        <w:rPr>
          <w:spacing w:val="-13"/>
          <w:w w:val="105"/>
        </w:rPr>
        <w:t xml:space="preserve"> </w:t>
      </w:r>
      <w:r>
        <w:rPr>
          <w:w w:val="105"/>
        </w:rPr>
        <w:t>estimated</w:t>
      </w:r>
      <w:r>
        <w:rPr>
          <w:spacing w:val="-13"/>
          <w:w w:val="105"/>
        </w:rPr>
        <w:t xml:space="preserve"> </w:t>
      </w:r>
      <w:r>
        <w:rPr>
          <w:w w:val="105"/>
        </w:rPr>
        <w:t>effects</w:t>
      </w:r>
      <w:r>
        <w:rPr>
          <w:spacing w:val="-14"/>
          <w:w w:val="105"/>
        </w:rPr>
        <w:t xml:space="preserve"> </w:t>
      </w:r>
      <w:r>
        <w:rPr>
          <w:w w:val="105"/>
        </w:rPr>
        <w:t>on</w:t>
      </w:r>
      <w:r>
        <w:rPr>
          <w:spacing w:val="-13"/>
          <w:w w:val="105"/>
        </w:rPr>
        <w:t xml:space="preserve"> </w:t>
      </w:r>
      <w:r>
        <w:rPr>
          <w:w w:val="105"/>
        </w:rPr>
        <w:t>housing</w:t>
      </w:r>
      <w:r>
        <w:rPr>
          <w:spacing w:val="-13"/>
          <w:w w:val="105"/>
        </w:rPr>
        <w:t xml:space="preserve"> </w:t>
      </w:r>
      <w:r>
        <w:rPr>
          <w:w w:val="105"/>
        </w:rPr>
        <w:t>prices</w:t>
      </w:r>
      <w:r>
        <w:rPr>
          <w:spacing w:val="-14"/>
          <w:w w:val="105"/>
        </w:rPr>
        <w:t xml:space="preserve"> </w:t>
      </w:r>
      <w:r>
        <w:rPr>
          <w:w w:val="105"/>
        </w:rPr>
        <w:t xml:space="preserve">represent the impact </w:t>
      </w:r>
      <w:r>
        <w:rPr>
          <w:w w:val="105"/>
        </w:rPr>
        <w:t>of failing to renew road tax levies rather than pre-existing community differ-</w:t>
      </w:r>
      <w:proofErr w:type="spellStart"/>
      <w:r>
        <w:rPr>
          <w:w w:val="105"/>
        </w:rPr>
        <w:t>ences</w:t>
      </w:r>
      <w:proofErr w:type="spellEnd"/>
      <w:r>
        <w:rPr>
          <w:w w:val="105"/>
        </w:rPr>
        <w:t xml:space="preserve">. This balance verification via a formal RD test, using covariates as the outcome </w:t>
      </w:r>
      <w:proofErr w:type="spellStart"/>
      <w:r>
        <w:rPr>
          <w:w w:val="105"/>
        </w:rPr>
        <w:t>vari</w:t>
      </w:r>
      <w:proofErr w:type="spellEnd"/>
      <w:r>
        <w:rPr>
          <w:w w:val="105"/>
        </w:rPr>
        <w:t>-able,</w:t>
      </w:r>
      <w:r>
        <w:rPr>
          <w:spacing w:val="-15"/>
          <w:w w:val="105"/>
        </w:rPr>
        <w:t xml:space="preserve"> </w:t>
      </w:r>
      <w:r>
        <w:rPr>
          <w:w w:val="105"/>
        </w:rPr>
        <w:t>strengthens</w:t>
      </w:r>
      <w:r>
        <w:rPr>
          <w:spacing w:val="-14"/>
          <w:w w:val="105"/>
        </w:rPr>
        <w:t xml:space="preserve"> </w:t>
      </w:r>
      <w:r>
        <w:rPr>
          <w:w w:val="105"/>
        </w:rPr>
        <w:t>our</w:t>
      </w:r>
      <w:r>
        <w:rPr>
          <w:spacing w:val="-14"/>
          <w:w w:val="105"/>
        </w:rPr>
        <w:t xml:space="preserve"> </w:t>
      </w:r>
      <w:r>
        <w:rPr>
          <w:w w:val="105"/>
        </w:rPr>
        <w:t>conclusion</w:t>
      </w:r>
      <w:r>
        <w:rPr>
          <w:spacing w:val="-14"/>
          <w:w w:val="105"/>
        </w:rPr>
        <w:t xml:space="preserve"> </w:t>
      </w:r>
      <w:r>
        <w:rPr>
          <w:w w:val="105"/>
        </w:rPr>
        <w:t>that</w:t>
      </w:r>
      <w:r>
        <w:rPr>
          <w:spacing w:val="-15"/>
          <w:w w:val="105"/>
        </w:rPr>
        <w:t xml:space="preserve"> </w:t>
      </w:r>
      <w:r>
        <w:rPr>
          <w:w w:val="105"/>
        </w:rPr>
        <w:t>the</w:t>
      </w:r>
      <w:r>
        <w:rPr>
          <w:spacing w:val="-14"/>
          <w:w w:val="105"/>
        </w:rPr>
        <w:t xml:space="preserve"> </w:t>
      </w:r>
      <w:r>
        <w:rPr>
          <w:w w:val="105"/>
        </w:rPr>
        <w:t>observed</w:t>
      </w:r>
      <w:r>
        <w:rPr>
          <w:spacing w:val="-14"/>
          <w:w w:val="105"/>
        </w:rPr>
        <w:t xml:space="preserve"> </w:t>
      </w:r>
      <w:r>
        <w:rPr>
          <w:w w:val="105"/>
        </w:rPr>
        <w:t>housing</w:t>
      </w:r>
      <w:r>
        <w:rPr>
          <w:spacing w:val="-14"/>
          <w:w w:val="105"/>
        </w:rPr>
        <w:t xml:space="preserve"> </w:t>
      </w:r>
      <w:r>
        <w:rPr>
          <w:w w:val="105"/>
        </w:rPr>
        <w:t>price</w:t>
      </w:r>
      <w:r>
        <w:rPr>
          <w:spacing w:val="-15"/>
          <w:w w:val="105"/>
        </w:rPr>
        <w:t xml:space="preserve"> </w:t>
      </w:r>
      <w:r>
        <w:rPr>
          <w:w w:val="105"/>
        </w:rPr>
        <w:t>effects</w:t>
      </w:r>
      <w:r>
        <w:rPr>
          <w:spacing w:val="-14"/>
          <w:w w:val="105"/>
        </w:rPr>
        <w:t xml:space="preserve"> </w:t>
      </w:r>
      <w:r>
        <w:rPr>
          <w:w w:val="105"/>
        </w:rPr>
        <w:t>stem</w:t>
      </w:r>
      <w:r>
        <w:rPr>
          <w:spacing w:val="-14"/>
          <w:w w:val="105"/>
        </w:rPr>
        <w:t xml:space="preserve"> </w:t>
      </w:r>
      <w:r>
        <w:rPr>
          <w:w w:val="105"/>
        </w:rPr>
        <w:t>from</w:t>
      </w:r>
      <w:r>
        <w:rPr>
          <w:spacing w:val="-14"/>
          <w:w w:val="105"/>
        </w:rPr>
        <w:t xml:space="preserve"> </w:t>
      </w:r>
      <w:r>
        <w:rPr>
          <w:w w:val="105"/>
        </w:rPr>
        <w:t>decisions regarding road tax levies, not from underlying differences in community characteristics.</w:t>
      </w:r>
    </w:p>
    <w:p w14:paraId="08795048" w14:textId="77777777" w:rsidR="008745B0" w:rsidRDefault="008745B0">
      <w:pPr>
        <w:pStyle w:val="BodyText"/>
        <w:spacing w:before="48"/>
      </w:pPr>
    </w:p>
    <w:p w14:paraId="31098158" w14:textId="77777777" w:rsidR="008745B0" w:rsidRDefault="00D36070">
      <w:pPr>
        <w:pStyle w:val="Heading2"/>
        <w:numPr>
          <w:ilvl w:val="1"/>
          <w:numId w:val="8"/>
        </w:numPr>
        <w:tabs>
          <w:tab w:val="left" w:pos="806"/>
        </w:tabs>
        <w:ind w:left="806" w:hanging="806"/>
      </w:pPr>
      <w:bookmarkStart w:id="136" w:name="Covariate_Discontinuity_Table"/>
      <w:bookmarkEnd w:id="136"/>
      <w:r>
        <w:rPr>
          <w:spacing w:val="-2"/>
          <w:w w:val="125"/>
        </w:rPr>
        <w:t>Covariate</w:t>
      </w:r>
      <w:r>
        <w:rPr>
          <w:spacing w:val="-4"/>
          <w:w w:val="125"/>
        </w:rPr>
        <w:t xml:space="preserve"> </w:t>
      </w:r>
      <w:r>
        <w:rPr>
          <w:spacing w:val="-2"/>
          <w:w w:val="125"/>
        </w:rPr>
        <w:t>Discontinuity</w:t>
      </w:r>
      <w:r>
        <w:rPr>
          <w:spacing w:val="-3"/>
          <w:w w:val="125"/>
        </w:rPr>
        <w:t xml:space="preserve"> </w:t>
      </w:r>
      <w:r>
        <w:rPr>
          <w:spacing w:val="-4"/>
          <w:w w:val="125"/>
        </w:rPr>
        <w:t>Table</w:t>
      </w:r>
    </w:p>
    <w:p w14:paraId="54B3E6BB" w14:textId="77777777" w:rsidR="008745B0" w:rsidRDefault="00D36070">
      <w:pPr>
        <w:pStyle w:val="BodyText"/>
        <w:spacing w:before="340"/>
        <w:ind w:left="2277"/>
      </w:pPr>
      <w:bookmarkStart w:id="137" w:name="_bookmark112"/>
      <w:bookmarkEnd w:id="137"/>
      <w:r>
        <w:rPr>
          <w:w w:val="105"/>
        </w:rPr>
        <w:t>Table</w:t>
      </w:r>
      <w:r>
        <w:rPr>
          <w:spacing w:val="16"/>
          <w:w w:val="105"/>
        </w:rPr>
        <w:t xml:space="preserve"> </w:t>
      </w:r>
      <w:r>
        <w:rPr>
          <w:w w:val="105"/>
        </w:rPr>
        <w:t>13:</w:t>
      </w:r>
      <w:r>
        <w:rPr>
          <w:spacing w:val="42"/>
          <w:w w:val="105"/>
        </w:rPr>
        <w:t xml:space="preserve"> </w:t>
      </w:r>
      <w:r>
        <w:rPr>
          <w:w w:val="105"/>
        </w:rPr>
        <w:t>Covariate</w:t>
      </w:r>
      <w:r>
        <w:rPr>
          <w:spacing w:val="16"/>
          <w:w w:val="105"/>
        </w:rPr>
        <w:t xml:space="preserve"> </w:t>
      </w:r>
      <w:r>
        <w:rPr>
          <w:w w:val="105"/>
        </w:rPr>
        <w:t>Discontinuity</w:t>
      </w:r>
      <w:r>
        <w:rPr>
          <w:spacing w:val="17"/>
          <w:w w:val="105"/>
        </w:rPr>
        <w:t xml:space="preserve"> </w:t>
      </w:r>
      <w:r>
        <w:rPr>
          <w:w w:val="105"/>
        </w:rPr>
        <w:t>Test</w:t>
      </w:r>
      <w:r>
        <w:rPr>
          <w:spacing w:val="17"/>
          <w:w w:val="105"/>
        </w:rPr>
        <w:t xml:space="preserve"> </w:t>
      </w:r>
      <w:r>
        <w:rPr>
          <w:spacing w:val="-2"/>
          <w:w w:val="105"/>
        </w:rPr>
        <w:t>Results</w:t>
      </w:r>
    </w:p>
    <w:p w14:paraId="14A78501" w14:textId="77777777" w:rsidR="008745B0" w:rsidRDefault="008745B0">
      <w:pPr>
        <w:pStyle w:val="BodyText"/>
        <w:spacing w:before="6"/>
        <w:rPr>
          <w:sz w:val="18"/>
        </w:rPr>
      </w:pPr>
    </w:p>
    <w:tbl>
      <w:tblPr>
        <w:tblW w:w="0" w:type="auto"/>
        <w:tblInd w:w="7" w:type="dxa"/>
        <w:tblLayout w:type="fixed"/>
        <w:tblCellMar>
          <w:left w:w="0" w:type="dxa"/>
          <w:right w:w="0" w:type="dxa"/>
        </w:tblCellMar>
        <w:tblLook w:val="01E0" w:firstRow="1" w:lastRow="1" w:firstColumn="1" w:lastColumn="1" w:noHBand="0" w:noVBand="0"/>
      </w:tblPr>
      <w:tblGrid>
        <w:gridCol w:w="3074"/>
        <w:gridCol w:w="1154"/>
        <w:gridCol w:w="1227"/>
        <w:gridCol w:w="978"/>
        <w:gridCol w:w="2928"/>
      </w:tblGrid>
      <w:tr w:rsidR="008745B0" w14:paraId="05EF0A8F" w14:textId="77777777">
        <w:trPr>
          <w:trHeight w:val="286"/>
        </w:trPr>
        <w:tc>
          <w:tcPr>
            <w:tcW w:w="3074" w:type="dxa"/>
            <w:tcBorders>
              <w:top w:val="single" w:sz="4" w:space="0" w:color="000000"/>
              <w:bottom w:val="single" w:sz="4" w:space="0" w:color="000000"/>
            </w:tcBorders>
          </w:tcPr>
          <w:p w14:paraId="79A62E82" w14:textId="77777777" w:rsidR="008745B0" w:rsidRDefault="00D36070">
            <w:pPr>
              <w:pStyle w:val="TableParagraph"/>
              <w:spacing w:line="266" w:lineRule="exact"/>
              <w:ind w:left="119"/>
              <w:jc w:val="left"/>
              <w:rPr>
                <w:sz w:val="24"/>
              </w:rPr>
            </w:pPr>
            <w:r>
              <w:rPr>
                <w:spacing w:val="-2"/>
                <w:w w:val="105"/>
                <w:sz w:val="24"/>
              </w:rPr>
              <w:t>Variable</w:t>
            </w:r>
          </w:p>
        </w:tc>
        <w:tc>
          <w:tcPr>
            <w:tcW w:w="1154" w:type="dxa"/>
            <w:tcBorders>
              <w:top w:val="single" w:sz="4" w:space="0" w:color="000000"/>
              <w:bottom w:val="single" w:sz="4" w:space="0" w:color="000000"/>
            </w:tcBorders>
          </w:tcPr>
          <w:p w14:paraId="77532570" w14:textId="77777777" w:rsidR="008745B0" w:rsidRDefault="00D36070">
            <w:pPr>
              <w:pStyle w:val="TableParagraph"/>
              <w:spacing w:line="266" w:lineRule="exact"/>
              <w:ind w:right="119"/>
              <w:jc w:val="right"/>
              <w:rPr>
                <w:sz w:val="24"/>
              </w:rPr>
            </w:pPr>
            <w:r>
              <w:rPr>
                <w:spacing w:val="-2"/>
                <w:w w:val="105"/>
                <w:sz w:val="24"/>
              </w:rPr>
              <w:t>Estimate</w:t>
            </w:r>
          </w:p>
        </w:tc>
        <w:tc>
          <w:tcPr>
            <w:tcW w:w="1227" w:type="dxa"/>
            <w:tcBorders>
              <w:top w:val="single" w:sz="4" w:space="0" w:color="000000"/>
              <w:bottom w:val="single" w:sz="4" w:space="0" w:color="000000"/>
            </w:tcBorders>
          </w:tcPr>
          <w:p w14:paraId="4BD02F66" w14:textId="77777777" w:rsidR="008745B0" w:rsidRDefault="00D36070">
            <w:pPr>
              <w:pStyle w:val="TableParagraph"/>
              <w:spacing w:line="266" w:lineRule="exact"/>
              <w:ind w:left="1" w:right="1"/>
              <w:rPr>
                <w:sz w:val="24"/>
              </w:rPr>
            </w:pPr>
            <w:r>
              <w:rPr>
                <w:w w:val="105"/>
                <w:sz w:val="24"/>
              </w:rPr>
              <w:t>Std.</w:t>
            </w:r>
            <w:r>
              <w:rPr>
                <w:spacing w:val="39"/>
                <w:w w:val="105"/>
                <w:sz w:val="24"/>
              </w:rPr>
              <w:t xml:space="preserve"> </w:t>
            </w:r>
            <w:r>
              <w:rPr>
                <w:spacing w:val="-4"/>
                <w:w w:val="105"/>
                <w:sz w:val="24"/>
              </w:rPr>
              <w:t>error</w:t>
            </w:r>
          </w:p>
        </w:tc>
        <w:tc>
          <w:tcPr>
            <w:tcW w:w="978" w:type="dxa"/>
            <w:tcBorders>
              <w:top w:val="single" w:sz="4" w:space="0" w:color="000000"/>
              <w:bottom w:val="single" w:sz="4" w:space="0" w:color="000000"/>
            </w:tcBorders>
          </w:tcPr>
          <w:p w14:paraId="0CB743AF" w14:textId="77777777" w:rsidR="008745B0" w:rsidRDefault="00D36070">
            <w:pPr>
              <w:pStyle w:val="TableParagraph"/>
              <w:spacing w:line="266" w:lineRule="exact"/>
              <w:ind w:left="1" w:right="1"/>
              <w:rPr>
                <w:sz w:val="24"/>
              </w:rPr>
            </w:pPr>
            <w:r>
              <w:rPr>
                <w:i/>
                <w:sz w:val="24"/>
              </w:rPr>
              <w:t>p</w:t>
            </w:r>
            <w:r>
              <w:rPr>
                <w:sz w:val="24"/>
              </w:rPr>
              <w:t>-</w:t>
            </w:r>
            <w:r>
              <w:rPr>
                <w:spacing w:val="-2"/>
                <w:sz w:val="24"/>
              </w:rPr>
              <w:t>value</w:t>
            </w:r>
          </w:p>
        </w:tc>
        <w:tc>
          <w:tcPr>
            <w:tcW w:w="2928" w:type="dxa"/>
            <w:tcBorders>
              <w:top w:val="single" w:sz="4" w:space="0" w:color="000000"/>
              <w:bottom w:val="single" w:sz="4" w:space="0" w:color="000000"/>
            </w:tcBorders>
          </w:tcPr>
          <w:p w14:paraId="6DAC4C11" w14:textId="77777777" w:rsidR="008745B0" w:rsidRDefault="00D36070">
            <w:pPr>
              <w:pStyle w:val="TableParagraph"/>
              <w:spacing w:line="266" w:lineRule="exact"/>
              <w:ind w:right="726"/>
              <w:rPr>
                <w:sz w:val="24"/>
              </w:rPr>
            </w:pPr>
            <w:r>
              <w:rPr>
                <w:sz w:val="24"/>
              </w:rPr>
              <w:t>Confidence</w:t>
            </w:r>
            <w:r>
              <w:rPr>
                <w:spacing w:val="34"/>
                <w:sz w:val="24"/>
              </w:rPr>
              <w:t xml:space="preserve"> </w:t>
            </w:r>
            <w:r>
              <w:rPr>
                <w:spacing w:val="-2"/>
                <w:sz w:val="24"/>
              </w:rPr>
              <w:t>interval</w:t>
            </w:r>
          </w:p>
        </w:tc>
      </w:tr>
      <w:tr w:rsidR="008745B0" w14:paraId="458B0EE4" w14:textId="77777777">
        <w:trPr>
          <w:trHeight w:val="286"/>
        </w:trPr>
        <w:tc>
          <w:tcPr>
            <w:tcW w:w="3074" w:type="dxa"/>
            <w:tcBorders>
              <w:top w:val="single" w:sz="4" w:space="0" w:color="000000"/>
            </w:tcBorders>
          </w:tcPr>
          <w:p w14:paraId="3E74D675" w14:textId="77777777" w:rsidR="008745B0" w:rsidRDefault="00D36070">
            <w:pPr>
              <w:pStyle w:val="TableParagraph"/>
              <w:spacing w:line="266" w:lineRule="exact"/>
              <w:ind w:left="119"/>
              <w:jc w:val="left"/>
              <w:rPr>
                <w:sz w:val="24"/>
              </w:rPr>
            </w:pPr>
            <w:r>
              <w:rPr>
                <w:spacing w:val="-2"/>
                <w:w w:val="105"/>
                <w:sz w:val="24"/>
              </w:rPr>
              <w:t>Population</w:t>
            </w:r>
          </w:p>
        </w:tc>
        <w:tc>
          <w:tcPr>
            <w:tcW w:w="1154" w:type="dxa"/>
            <w:tcBorders>
              <w:top w:val="single" w:sz="4" w:space="0" w:color="000000"/>
            </w:tcBorders>
          </w:tcPr>
          <w:p w14:paraId="23541D6C" w14:textId="77777777" w:rsidR="008745B0" w:rsidRDefault="00D36070">
            <w:pPr>
              <w:pStyle w:val="TableParagraph"/>
              <w:spacing w:line="266" w:lineRule="exact"/>
              <w:ind w:right="117"/>
              <w:jc w:val="right"/>
              <w:rPr>
                <w:sz w:val="24"/>
              </w:rPr>
            </w:pPr>
            <w:r>
              <w:rPr>
                <w:rFonts w:ascii="Lucida Sans Unicode" w:hAnsi="Lucida Sans Unicode"/>
                <w:spacing w:val="-4"/>
                <w:sz w:val="24"/>
              </w:rPr>
              <w:t>−</w:t>
            </w:r>
            <w:r>
              <w:rPr>
                <w:spacing w:val="-4"/>
                <w:sz w:val="24"/>
              </w:rPr>
              <w:t>388</w:t>
            </w:r>
          </w:p>
        </w:tc>
        <w:tc>
          <w:tcPr>
            <w:tcW w:w="1227" w:type="dxa"/>
            <w:tcBorders>
              <w:top w:val="single" w:sz="4" w:space="0" w:color="000000"/>
            </w:tcBorders>
          </w:tcPr>
          <w:p w14:paraId="6CF986AF" w14:textId="77777777" w:rsidR="008745B0" w:rsidRDefault="00D36070">
            <w:pPr>
              <w:pStyle w:val="TableParagraph"/>
              <w:spacing w:line="266" w:lineRule="exact"/>
              <w:ind w:left="1" w:right="1"/>
              <w:rPr>
                <w:sz w:val="24"/>
              </w:rPr>
            </w:pPr>
            <w:r>
              <w:rPr>
                <w:spacing w:val="-2"/>
                <w:sz w:val="24"/>
              </w:rPr>
              <w:t>1,094</w:t>
            </w:r>
          </w:p>
        </w:tc>
        <w:tc>
          <w:tcPr>
            <w:tcW w:w="978" w:type="dxa"/>
            <w:tcBorders>
              <w:top w:val="single" w:sz="4" w:space="0" w:color="000000"/>
            </w:tcBorders>
          </w:tcPr>
          <w:p w14:paraId="3BB0C83B" w14:textId="77777777" w:rsidR="008745B0" w:rsidRDefault="00D36070">
            <w:pPr>
              <w:pStyle w:val="TableParagraph"/>
              <w:spacing w:line="266" w:lineRule="exact"/>
              <w:ind w:left="1"/>
              <w:rPr>
                <w:sz w:val="24"/>
              </w:rPr>
            </w:pPr>
            <w:r>
              <w:rPr>
                <w:spacing w:val="-2"/>
                <w:sz w:val="24"/>
              </w:rPr>
              <w:t>0.722</w:t>
            </w:r>
          </w:p>
        </w:tc>
        <w:tc>
          <w:tcPr>
            <w:tcW w:w="2928" w:type="dxa"/>
            <w:tcBorders>
              <w:top w:val="single" w:sz="4" w:space="0" w:color="000000"/>
            </w:tcBorders>
          </w:tcPr>
          <w:p w14:paraId="07FE6591" w14:textId="77777777" w:rsidR="008745B0" w:rsidRDefault="00D36070">
            <w:pPr>
              <w:pStyle w:val="TableParagraph"/>
              <w:spacing w:line="266" w:lineRule="exact"/>
              <w:ind w:left="6" w:right="726"/>
              <w:rPr>
                <w:sz w:val="24"/>
              </w:rPr>
            </w:pPr>
            <w:r>
              <w:rPr>
                <w:sz w:val="24"/>
              </w:rPr>
              <w:t>[</w:t>
            </w:r>
            <w:r>
              <w:rPr>
                <w:rFonts w:ascii="Lucida Sans Unicode" w:hAnsi="Lucida Sans Unicode"/>
                <w:sz w:val="24"/>
              </w:rPr>
              <w:t>−</w:t>
            </w:r>
            <w:r>
              <w:rPr>
                <w:sz w:val="24"/>
              </w:rPr>
              <w:t>2,532,</w:t>
            </w:r>
            <w:r>
              <w:rPr>
                <w:spacing w:val="-3"/>
                <w:sz w:val="24"/>
              </w:rPr>
              <w:t xml:space="preserve"> </w:t>
            </w:r>
            <w:r>
              <w:rPr>
                <w:spacing w:val="-2"/>
                <w:sz w:val="24"/>
              </w:rPr>
              <w:t>1,755]</w:t>
            </w:r>
          </w:p>
        </w:tc>
      </w:tr>
      <w:tr w:rsidR="008745B0" w14:paraId="2CD5DDF9" w14:textId="77777777">
        <w:trPr>
          <w:trHeight w:val="288"/>
        </w:trPr>
        <w:tc>
          <w:tcPr>
            <w:tcW w:w="3074" w:type="dxa"/>
          </w:tcPr>
          <w:p w14:paraId="02C728E8" w14:textId="77777777" w:rsidR="008745B0" w:rsidRDefault="00D36070">
            <w:pPr>
              <w:pStyle w:val="TableParagraph"/>
              <w:spacing w:line="269" w:lineRule="exact"/>
              <w:ind w:left="119"/>
              <w:jc w:val="left"/>
              <w:rPr>
                <w:sz w:val="24"/>
              </w:rPr>
            </w:pPr>
            <w:r>
              <w:rPr>
                <w:w w:val="105"/>
                <w:sz w:val="24"/>
              </w:rPr>
              <w:t>Poverty</w:t>
            </w:r>
            <w:r>
              <w:rPr>
                <w:spacing w:val="7"/>
                <w:w w:val="105"/>
                <w:sz w:val="24"/>
              </w:rPr>
              <w:t xml:space="preserve"> </w:t>
            </w:r>
            <w:r>
              <w:rPr>
                <w:spacing w:val="-4"/>
                <w:w w:val="105"/>
                <w:sz w:val="24"/>
              </w:rPr>
              <w:t>Rate</w:t>
            </w:r>
          </w:p>
        </w:tc>
        <w:tc>
          <w:tcPr>
            <w:tcW w:w="1154" w:type="dxa"/>
          </w:tcPr>
          <w:p w14:paraId="2D790B39" w14:textId="77777777" w:rsidR="008745B0" w:rsidRDefault="00D36070">
            <w:pPr>
              <w:pStyle w:val="TableParagraph"/>
              <w:spacing w:line="269" w:lineRule="exact"/>
              <w:ind w:right="118"/>
              <w:jc w:val="right"/>
              <w:rPr>
                <w:sz w:val="24"/>
              </w:rPr>
            </w:pPr>
            <w:r>
              <w:rPr>
                <w:spacing w:val="-2"/>
                <w:sz w:val="24"/>
              </w:rPr>
              <w:t>0.017</w:t>
            </w:r>
          </w:p>
        </w:tc>
        <w:tc>
          <w:tcPr>
            <w:tcW w:w="1227" w:type="dxa"/>
          </w:tcPr>
          <w:p w14:paraId="17B0535E" w14:textId="77777777" w:rsidR="008745B0" w:rsidRDefault="00D36070">
            <w:pPr>
              <w:pStyle w:val="TableParagraph"/>
              <w:spacing w:line="269" w:lineRule="exact"/>
              <w:ind w:left="1" w:right="1"/>
              <w:rPr>
                <w:sz w:val="24"/>
              </w:rPr>
            </w:pPr>
            <w:r>
              <w:rPr>
                <w:spacing w:val="-2"/>
                <w:sz w:val="24"/>
              </w:rPr>
              <w:t>0.014</w:t>
            </w:r>
          </w:p>
        </w:tc>
        <w:tc>
          <w:tcPr>
            <w:tcW w:w="978" w:type="dxa"/>
          </w:tcPr>
          <w:p w14:paraId="627AF678" w14:textId="77777777" w:rsidR="008745B0" w:rsidRDefault="00D36070">
            <w:pPr>
              <w:pStyle w:val="TableParagraph"/>
              <w:spacing w:line="269" w:lineRule="exact"/>
              <w:ind w:left="1" w:right="1"/>
              <w:rPr>
                <w:sz w:val="24"/>
              </w:rPr>
            </w:pPr>
            <w:r>
              <w:rPr>
                <w:spacing w:val="-2"/>
                <w:sz w:val="24"/>
              </w:rPr>
              <w:t>0.234</w:t>
            </w:r>
          </w:p>
        </w:tc>
        <w:tc>
          <w:tcPr>
            <w:tcW w:w="2928" w:type="dxa"/>
          </w:tcPr>
          <w:p w14:paraId="224E31B6" w14:textId="77777777" w:rsidR="008745B0" w:rsidRDefault="00D36070">
            <w:pPr>
              <w:pStyle w:val="TableParagraph"/>
              <w:spacing w:line="269" w:lineRule="exact"/>
              <w:ind w:left="5" w:right="726"/>
              <w:rPr>
                <w:sz w:val="24"/>
              </w:rPr>
            </w:pPr>
            <w:r>
              <w:rPr>
                <w:sz w:val="24"/>
              </w:rPr>
              <w:t>[</w:t>
            </w:r>
            <w:r>
              <w:rPr>
                <w:rFonts w:ascii="Lucida Sans Unicode" w:hAnsi="Lucida Sans Unicode"/>
                <w:sz w:val="24"/>
              </w:rPr>
              <w:t>−</w:t>
            </w:r>
            <w:r>
              <w:rPr>
                <w:sz w:val="24"/>
              </w:rPr>
              <w:t>0.011,</w:t>
            </w:r>
            <w:r>
              <w:rPr>
                <w:spacing w:val="-4"/>
                <w:sz w:val="24"/>
              </w:rPr>
              <w:t xml:space="preserve"> </w:t>
            </w:r>
            <w:r>
              <w:rPr>
                <w:spacing w:val="-2"/>
                <w:sz w:val="24"/>
              </w:rPr>
              <w:t>0.045]</w:t>
            </w:r>
          </w:p>
        </w:tc>
      </w:tr>
      <w:tr w:rsidR="008745B0" w14:paraId="0C511D49" w14:textId="77777777">
        <w:trPr>
          <w:trHeight w:val="288"/>
        </w:trPr>
        <w:tc>
          <w:tcPr>
            <w:tcW w:w="3074" w:type="dxa"/>
          </w:tcPr>
          <w:p w14:paraId="23B15E8B" w14:textId="77777777" w:rsidR="008745B0" w:rsidRDefault="00D36070">
            <w:pPr>
              <w:pStyle w:val="TableParagraph"/>
              <w:spacing w:line="269" w:lineRule="exact"/>
              <w:ind w:left="119"/>
              <w:jc w:val="left"/>
              <w:rPr>
                <w:sz w:val="24"/>
              </w:rPr>
            </w:pPr>
            <w:r>
              <w:rPr>
                <w:w w:val="110"/>
                <w:sz w:val="24"/>
              </w:rPr>
              <w:t>%</w:t>
            </w:r>
            <w:r>
              <w:rPr>
                <w:spacing w:val="7"/>
                <w:w w:val="110"/>
                <w:sz w:val="24"/>
              </w:rPr>
              <w:t xml:space="preserve"> </w:t>
            </w:r>
            <w:r>
              <w:rPr>
                <w:w w:val="110"/>
                <w:sz w:val="24"/>
              </w:rPr>
              <w:t>with</w:t>
            </w:r>
            <w:r>
              <w:rPr>
                <w:spacing w:val="8"/>
                <w:w w:val="110"/>
                <w:sz w:val="24"/>
              </w:rPr>
              <w:t xml:space="preserve"> </w:t>
            </w:r>
            <w:r>
              <w:rPr>
                <w:spacing w:val="-4"/>
                <w:w w:val="110"/>
                <w:sz w:val="24"/>
              </w:rPr>
              <w:t>Kids</w:t>
            </w:r>
          </w:p>
        </w:tc>
        <w:tc>
          <w:tcPr>
            <w:tcW w:w="1154" w:type="dxa"/>
          </w:tcPr>
          <w:p w14:paraId="6684C01A" w14:textId="77777777" w:rsidR="008745B0" w:rsidRDefault="00D36070">
            <w:pPr>
              <w:pStyle w:val="TableParagraph"/>
              <w:spacing w:line="269" w:lineRule="exact"/>
              <w:ind w:right="118"/>
              <w:jc w:val="right"/>
              <w:rPr>
                <w:sz w:val="24"/>
              </w:rPr>
            </w:pPr>
            <w:r>
              <w:rPr>
                <w:rFonts w:ascii="Lucida Sans Unicode" w:hAnsi="Lucida Sans Unicode"/>
                <w:spacing w:val="-2"/>
                <w:sz w:val="24"/>
              </w:rPr>
              <w:t>−</w:t>
            </w:r>
            <w:r>
              <w:rPr>
                <w:spacing w:val="-2"/>
                <w:sz w:val="24"/>
              </w:rPr>
              <w:t>0.007</w:t>
            </w:r>
          </w:p>
        </w:tc>
        <w:tc>
          <w:tcPr>
            <w:tcW w:w="1227" w:type="dxa"/>
          </w:tcPr>
          <w:p w14:paraId="0DCA9BD6" w14:textId="77777777" w:rsidR="008745B0" w:rsidRDefault="00D36070">
            <w:pPr>
              <w:pStyle w:val="TableParagraph"/>
              <w:spacing w:line="269" w:lineRule="exact"/>
              <w:ind w:left="1" w:right="1"/>
              <w:rPr>
                <w:sz w:val="24"/>
              </w:rPr>
            </w:pPr>
            <w:r>
              <w:rPr>
                <w:spacing w:val="-2"/>
                <w:sz w:val="24"/>
              </w:rPr>
              <w:t>0.012</w:t>
            </w:r>
          </w:p>
        </w:tc>
        <w:tc>
          <w:tcPr>
            <w:tcW w:w="978" w:type="dxa"/>
          </w:tcPr>
          <w:p w14:paraId="30C913EB" w14:textId="77777777" w:rsidR="008745B0" w:rsidRDefault="00D36070">
            <w:pPr>
              <w:pStyle w:val="TableParagraph"/>
              <w:spacing w:line="269" w:lineRule="exact"/>
              <w:ind w:left="1" w:right="1"/>
              <w:rPr>
                <w:sz w:val="24"/>
              </w:rPr>
            </w:pPr>
            <w:r>
              <w:rPr>
                <w:spacing w:val="-2"/>
                <w:sz w:val="24"/>
              </w:rPr>
              <w:t>0.539</w:t>
            </w:r>
          </w:p>
        </w:tc>
        <w:tc>
          <w:tcPr>
            <w:tcW w:w="2928" w:type="dxa"/>
          </w:tcPr>
          <w:p w14:paraId="2D0DFA89" w14:textId="77777777" w:rsidR="008745B0" w:rsidRDefault="00D36070">
            <w:pPr>
              <w:pStyle w:val="TableParagraph"/>
              <w:spacing w:line="269" w:lineRule="exact"/>
              <w:ind w:left="5" w:right="726"/>
              <w:rPr>
                <w:sz w:val="24"/>
              </w:rPr>
            </w:pPr>
            <w:r>
              <w:rPr>
                <w:sz w:val="24"/>
              </w:rPr>
              <w:t>[</w:t>
            </w:r>
            <w:r>
              <w:rPr>
                <w:rFonts w:ascii="Lucida Sans Unicode" w:hAnsi="Lucida Sans Unicode"/>
                <w:sz w:val="24"/>
              </w:rPr>
              <w:t>−</w:t>
            </w:r>
            <w:r>
              <w:rPr>
                <w:sz w:val="24"/>
              </w:rPr>
              <w:t>0.030,</w:t>
            </w:r>
            <w:r>
              <w:rPr>
                <w:spacing w:val="-4"/>
                <w:sz w:val="24"/>
              </w:rPr>
              <w:t xml:space="preserve"> </w:t>
            </w:r>
            <w:r>
              <w:rPr>
                <w:spacing w:val="-2"/>
                <w:sz w:val="24"/>
              </w:rPr>
              <w:t>0.015]</w:t>
            </w:r>
          </w:p>
        </w:tc>
      </w:tr>
      <w:tr w:rsidR="008745B0" w14:paraId="33942474" w14:textId="77777777">
        <w:trPr>
          <w:trHeight w:val="288"/>
        </w:trPr>
        <w:tc>
          <w:tcPr>
            <w:tcW w:w="3074" w:type="dxa"/>
          </w:tcPr>
          <w:p w14:paraId="1EDD1FE3" w14:textId="77777777" w:rsidR="008745B0" w:rsidRDefault="00D36070">
            <w:pPr>
              <w:pStyle w:val="TableParagraph"/>
              <w:spacing w:line="269" w:lineRule="exact"/>
              <w:ind w:left="119"/>
              <w:jc w:val="left"/>
              <w:rPr>
                <w:sz w:val="24"/>
              </w:rPr>
            </w:pPr>
            <w:r>
              <w:rPr>
                <w:w w:val="110"/>
                <w:sz w:val="24"/>
              </w:rPr>
              <w:t>%</w:t>
            </w:r>
            <w:r>
              <w:rPr>
                <w:spacing w:val="69"/>
                <w:w w:val="110"/>
                <w:sz w:val="24"/>
              </w:rPr>
              <w:t xml:space="preserve"> </w:t>
            </w:r>
            <w:r>
              <w:rPr>
                <w:w w:val="110"/>
                <w:sz w:val="24"/>
              </w:rPr>
              <w:t>Households</w:t>
            </w:r>
            <w:r>
              <w:rPr>
                <w:spacing w:val="69"/>
                <w:w w:val="110"/>
                <w:sz w:val="24"/>
              </w:rPr>
              <w:t xml:space="preserve"> </w:t>
            </w:r>
            <w:r>
              <w:rPr>
                <w:w w:val="110"/>
                <w:sz w:val="24"/>
              </w:rPr>
              <w:t>with</w:t>
            </w:r>
            <w:r>
              <w:rPr>
                <w:spacing w:val="69"/>
                <w:w w:val="110"/>
                <w:sz w:val="24"/>
              </w:rPr>
              <w:t xml:space="preserve"> </w:t>
            </w:r>
            <w:proofErr w:type="spellStart"/>
            <w:r>
              <w:rPr>
                <w:spacing w:val="-2"/>
                <w:w w:val="110"/>
                <w:sz w:val="24"/>
              </w:rPr>
              <w:t>Chil</w:t>
            </w:r>
            <w:proofErr w:type="spellEnd"/>
            <w:r>
              <w:rPr>
                <w:spacing w:val="-2"/>
                <w:w w:val="110"/>
                <w:sz w:val="24"/>
              </w:rPr>
              <w:t>-</w:t>
            </w:r>
          </w:p>
        </w:tc>
        <w:tc>
          <w:tcPr>
            <w:tcW w:w="1154" w:type="dxa"/>
          </w:tcPr>
          <w:p w14:paraId="241CFAF1" w14:textId="77777777" w:rsidR="008745B0" w:rsidRDefault="00D36070">
            <w:pPr>
              <w:pStyle w:val="TableParagraph"/>
              <w:spacing w:line="269" w:lineRule="exact"/>
              <w:ind w:right="117"/>
              <w:jc w:val="right"/>
              <w:rPr>
                <w:sz w:val="24"/>
              </w:rPr>
            </w:pPr>
            <w:r>
              <w:rPr>
                <w:spacing w:val="-2"/>
                <w:sz w:val="24"/>
              </w:rPr>
              <w:t>0.0001</w:t>
            </w:r>
          </w:p>
        </w:tc>
        <w:tc>
          <w:tcPr>
            <w:tcW w:w="1227" w:type="dxa"/>
          </w:tcPr>
          <w:p w14:paraId="06D3C13A" w14:textId="77777777" w:rsidR="008745B0" w:rsidRDefault="00D36070">
            <w:pPr>
              <w:pStyle w:val="TableParagraph"/>
              <w:spacing w:line="269" w:lineRule="exact"/>
              <w:ind w:left="1" w:right="1"/>
              <w:rPr>
                <w:sz w:val="24"/>
              </w:rPr>
            </w:pPr>
            <w:r>
              <w:rPr>
                <w:spacing w:val="-2"/>
                <w:sz w:val="24"/>
              </w:rPr>
              <w:t>0.007</w:t>
            </w:r>
          </w:p>
        </w:tc>
        <w:tc>
          <w:tcPr>
            <w:tcW w:w="978" w:type="dxa"/>
          </w:tcPr>
          <w:p w14:paraId="04A8811A" w14:textId="77777777" w:rsidR="008745B0" w:rsidRDefault="00D36070">
            <w:pPr>
              <w:pStyle w:val="TableParagraph"/>
              <w:spacing w:line="269" w:lineRule="exact"/>
              <w:ind w:left="1" w:right="1"/>
              <w:rPr>
                <w:sz w:val="24"/>
              </w:rPr>
            </w:pPr>
            <w:r>
              <w:rPr>
                <w:spacing w:val="-2"/>
                <w:sz w:val="24"/>
              </w:rPr>
              <w:t>0.981</w:t>
            </w:r>
          </w:p>
        </w:tc>
        <w:tc>
          <w:tcPr>
            <w:tcW w:w="2928" w:type="dxa"/>
          </w:tcPr>
          <w:p w14:paraId="4F6D6A4E" w14:textId="77777777" w:rsidR="008745B0" w:rsidRDefault="00D36070">
            <w:pPr>
              <w:pStyle w:val="TableParagraph"/>
              <w:spacing w:line="269" w:lineRule="exact"/>
              <w:ind w:left="5" w:right="726"/>
              <w:rPr>
                <w:sz w:val="24"/>
              </w:rPr>
            </w:pPr>
            <w:r>
              <w:rPr>
                <w:sz w:val="24"/>
              </w:rPr>
              <w:t>[</w:t>
            </w:r>
            <w:r>
              <w:rPr>
                <w:rFonts w:ascii="Lucida Sans Unicode" w:hAnsi="Lucida Sans Unicode"/>
                <w:sz w:val="24"/>
              </w:rPr>
              <w:t>−</w:t>
            </w:r>
            <w:r>
              <w:rPr>
                <w:sz w:val="24"/>
              </w:rPr>
              <w:t>0.014,</w:t>
            </w:r>
            <w:r>
              <w:rPr>
                <w:spacing w:val="-4"/>
                <w:sz w:val="24"/>
              </w:rPr>
              <w:t xml:space="preserve"> </w:t>
            </w:r>
            <w:r>
              <w:rPr>
                <w:spacing w:val="-2"/>
                <w:sz w:val="24"/>
              </w:rPr>
              <w:t>0.014]</w:t>
            </w:r>
          </w:p>
        </w:tc>
      </w:tr>
      <w:tr w:rsidR="008745B0" w14:paraId="74D0FAAE" w14:textId="77777777">
        <w:trPr>
          <w:trHeight w:val="288"/>
        </w:trPr>
        <w:tc>
          <w:tcPr>
            <w:tcW w:w="3074" w:type="dxa"/>
          </w:tcPr>
          <w:p w14:paraId="5547421E" w14:textId="77777777" w:rsidR="008745B0" w:rsidRDefault="00D36070">
            <w:pPr>
              <w:pStyle w:val="TableParagraph"/>
              <w:spacing w:line="269" w:lineRule="exact"/>
              <w:ind w:left="119"/>
              <w:jc w:val="left"/>
              <w:rPr>
                <w:sz w:val="24"/>
              </w:rPr>
            </w:pPr>
            <w:proofErr w:type="spellStart"/>
            <w:r>
              <w:rPr>
                <w:w w:val="110"/>
                <w:sz w:val="24"/>
              </w:rPr>
              <w:t>dren</w:t>
            </w:r>
            <w:proofErr w:type="spellEnd"/>
            <w:r>
              <w:rPr>
                <w:w w:val="125"/>
                <w:sz w:val="24"/>
              </w:rPr>
              <w:t xml:space="preserve"> </w:t>
            </w:r>
            <w:r>
              <w:rPr>
                <w:i/>
                <w:w w:val="125"/>
                <w:sz w:val="24"/>
              </w:rPr>
              <w:t>&lt;</w:t>
            </w:r>
            <w:r>
              <w:rPr>
                <w:i/>
                <w:spacing w:val="2"/>
                <w:w w:val="125"/>
                <w:sz w:val="24"/>
              </w:rPr>
              <w:t xml:space="preserve"> </w:t>
            </w:r>
            <w:r>
              <w:rPr>
                <w:spacing w:val="-5"/>
                <w:w w:val="110"/>
                <w:sz w:val="24"/>
              </w:rPr>
              <w:t>18</w:t>
            </w:r>
          </w:p>
        </w:tc>
        <w:tc>
          <w:tcPr>
            <w:tcW w:w="1154" w:type="dxa"/>
          </w:tcPr>
          <w:p w14:paraId="29C059C8" w14:textId="77777777" w:rsidR="008745B0" w:rsidRDefault="008745B0">
            <w:pPr>
              <w:pStyle w:val="TableParagraph"/>
              <w:jc w:val="left"/>
              <w:rPr>
                <w:rFonts w:ascii="Times New Roman"/>
                <w:sz w:val="20"/>
              </w:rPr>
            </w:pPr>
          </w:p>
        </w:tc>
        <w:tc>
          <w:tcPr>
            <w:tcW w:w="1227" w:type="dxa"/>
          </w:tcPr>
          <w:p w14:paraId="5341222D" w14:textId="77777777" w:rsidR="008745B0" w:rsidRDefault="008745B0">
            <w:pPr>
              <w:pStyle w:val="TableParagraph"/>
              <w:jc w:val="left"/>
              <w:rPr>
                <w:rFonts w:ascii="Times New Roman"/>
                <w:sz w:val="20"/>
              </w:rPr>
            </w:pPr>
          </w:p>
        </w:tc>
        <w:tc>
          <w:tcPr>
            <w:tcW w:w="978" w:type="dxa"/>
          </w:tcPr>
          <w:p w14:paraId="04C8EDFF" w14:textId="77777777" w:rsidR="008745B0" w:rsidRDefault="008745B0">
            <w:pPr>
              <w:pStyle w:val="TableParagraph"/>
              <w:jc w:val="left"/>
              <w:rPr>
                <w:rFonts w:ascii="Times New Roman"/>
                <w:sz w:val="20"/>
              </w:rPr>
            </w:pPr>
          </w:p>
        </w:tc>
        <w:tc>
          <w:tcPr>
            <w:tcW w:w="2928" w:type="dxa"/>
          </w:tcPr>
          <w:p w14:paraId="2B5EF45A" w14:textId="77777777" w:rsidR="008745B0" w:rsidRDefault="008745B0">
            <w:pPr>
              <w:pStyle w:val="TableParagraph"/>
              <w:jc w:val="left"/>
              <w:rPr>
                <w:rFonts w:ascii="Times New Roman"/>
                <w:sz w:val="20"/>
              </w:rPr>
            </w:pPr>
          </w:p>
        </w:tc>
      </w:tr>
      <w:tr w:rsidR="008745B0" w14:paraId="2B214FEF" w14:textId="77777777">
        <w:trPr>
          <w:trHeight w:val="288"/>
        </w:trPr>
        <w:tc>
          <w:tcPr>
            <w:tcW w:w="3074" w:type="dxa"/>
          </w:tcPr>
          <w:p w14:paraId="102DEB30" w14:textId="77777777" w:rsidR="008745B0" w:rsidRDefault="00D36070">
            <w:pPr>
              <w:pStyle w:val="TableParagraph"/>
              <w:spacing w:line="269" w:lineRule="exact"/>
              <w:ind w:left="119"/>
              <w:jc w:val="left"/>
              <w:rPr>
                <w:sz w:val="24"/>
              </w:rPr>
            </w:pPr>
            <w:r>
              <w:rPr>
                <w:w w:val="105"/>
                <w:sz w:val="24"/>
              </w:rPr>
              <w:t>%</w:t>
            </w:r>
            <w:r>
              <w:rPr>
                <w:spacing w:val="71"/>
                <w:w w:val="150"/>
                <w:sz w:val="24"/>
              </w:rPr>
              <w:t xml:space="preserve"> </w:t>
            </w:r>
            <w:r>
              <w:rPr>
                <w:w w:val="105"/>
                <w:sz w:val="24"/>
              </w:rPr>
              <w:t>Less</w:t>
            </w:r>
            <w:r>
              <w:rPr>
                <w:spacing w:val="72"/>
                <w:w w:val="150"/>
                <w:sz w:val="24"/>
              </w:rPr>
              <w:t xml:space="preserve"> </w:t>
            </w:r>
            <w:r>
              <w:rPr>
                <w:w w:val="105"/>
                <w:sz w:val="24"/>
              </w:rPr>
              <w:t>than</w:t>
            </w:r>
            <w:r>
              <w:rPr>
                <w:spacing w:val="71"/>
                <w:w w:val="150"/>
                <w:sz w:val="24"/>
              </w:rPr>
              <w:t xml:space="preserve"> </w:t>
            </w:r>
            <w:r>
              <w:rPr>
                <w:w w:val="105"/>
                <w:sz w:val="24"/>
              </w:rPr>
              <w:t>High</w:t>
            </w:r>
            <w:r>
              <w:rPr>
                <w:spacing w:val="72"/>
                <w:w w:val="150"/>
                <w:sz w:val="24"/>
              </w:rPr>
              <w:t xml:space="preserve"> </w:t>
            </w:r>
            <w:r>
              <w:rPr>
                <w:spacing w:val="-2"/>
                <w:w w:val="105"/>
                <w:sz w:val="24"/>
              </w:rPr>
              <w:t>School</w:t>
            </w:r>
          </w:p>
        </w:tc>
        <w:tc>
          <w:tcPr>
            <w:tcW w:w="1154" w:type="dxa"/>
          </w:tcPr>
          <w:p w14:paraId="4CA43B39" w14:textId="77777777" w:rsidR="008745B0" w:rsidRDefault="00D36070">
            <w:pPr>
              <w:pStyle w:val="TableParagraph"/>
              <w:spacing w:line="269" w:lineRule="exact"/>
              <w:ind w:right="117"/>
              <w:jc w:val="right"/>
              <w:rPr>
                <w:sz w:val="24"/>
              </w:rPr>
            </w:pPr>
            <w:r>
              <w:rPr>
                <w:rFonts w:ascii="Lucida Sans Unicode" w:hAnsi="Lucida Sans Unicode"/>
                <w:spacing w:val="-2"/>
                <w:sz w:val="24"/>
              </w:rPr>
              <w:t>−</w:t>
            </w:r>
            <w:r>
              <w:rPr>
                <w:spacing w:val="-2"/>
                <w:sz w:val="24"/>
              </w:rPr>
              <w:t>0.004</w:t>
            </w:r>
          </w:p>
        </w:tc>
        <w:tc>
          <w:tcPr>
            <w:tcW w:w="1227" w:type="dxa"/>
          </w:tcPr>
          <w:p w14:paraId="5380C8AE" w14:textId="77777777" w:rsidR="008745B0" w:rsidRDefault="00D36070">
            <w:pPr>
              <w:pStyle w:val="TableParagraph"/>
              <w:spacing w:line="269" w:lineRule="exact"/>
              <w:ind w:left="1" w:right="1"/>
              <w:rPr>
                <w:sz w:val="24"/>
              </w:rPr>
            </w:pPr>
            <w:r>
              <w:rPr>
                <w:spacing w:val="-2"/>
                <w:sz w:val="24"/>
              </w:rPr>
              <w:t>0.020</w:t>
            </w:r>
          </w:p>
        </w:tc>
        <w:tc>
          <w:tcPr>
            <w:tcW w:w="978" w:type="dxa"/>
          </w:tcPr>
          <w:p w14:paraId="0E9FA649" w14:textId="77777777" w:rsidR="008745B0" w:rsidRDefault="00D36070">
            <w:pPr>
              <w:pStyle w:val="TableParagraph"/>
              <w:spacing w:line="269" w:lineRule="exact"/>
              <w:ind w:left="1" w:right="1"/>
              <w:rPr>
                <w:sz w:val="24"/>
              </w:rPr>
            </w:pPr>
            <w:r>
              <w:rPr>
                <w:spacing w:val="-2"/>
                <w:sz w:val="24"/>
              </w:rPr>
              <w:t>0.834</w:t>
            </w:r>
          </w:p>
        </w:tc>
        <w:tc>
          <w:tcPr>
            <w:tcW w:w="2928" w:type="dxa"/>
          </w:tcPr>
          <w:p w14:paraId="1DBB07A7" w14:textId="77777777" w:rsidR="008745B0" w:rsidRDefault="00D36070">
            <w:pPr>
              <w:pStyle w:val="TableParagraph"/>
              <w:spacing w:line="269" w:lineRule="exact"/>
              <w:ind w:left="5" w:right="726"/>
              <w:rPr>
                <w:sz w:val="24"/>
              </w:rPr>
            </w:pPr>
            <w:r>
              <w:rPr>
                <w:spacing w:val="-2"/>
                <w:sz w:val="24"/>
              </w:rPr>
              <w:t>[</w:t>
            </w:r>
            <w:r>
              <w:rPr>
                <w:rFonts w:ascii="Lucida Sans Unicode" w:hAnsi="Lucida Sans Unicode"/>
                <w:spacing w:val="-2"/>
                <w:sz w:val="24"/>
              </w:rPr>
              <w:t>−</w:t>
            </w:r>
            <w:r>
              <w:rPr>
                <w:spacing w:val="-2"/>
                <w:sz w:val="24"/>
              </w:rPr>
              <w:t>0.043,</w:t>
            </w:r>
            <w:r>
              <w:rPr>
                <w:spacing w:val="11"/>
                <w:sz w:val="24"/>
              </w:rPr>
              <w:t xml:space="preserve"> </w:t>
            </w:r>
            <w:r>
              <w:rPr>
                <w:spacing w:val="-2"/>
                <w:sz w:val="24"/>
              </w:rPr>
              <w:t>0.035]</w:t>
            </w:r>
          </w:p>
        </w:tc>
      </w:tr>
      <w:tr w:rsidR="008745B0" w14:paraId="0E25EF1B" w14:textId="77777777">
        <w:trPr>
          <w:trHeight w:val="288"/>
        </w:trPr>
        <w:tc>
          <w:tcPr>
            <w:tcW w:w="3074" w:type="dxa"/>
          </w:tcPr>
          <w:p w14:paraId="38045B7E" w14:textId="77777777" w:rsidR="008745B0" w:rsidRDefault="00D36070">
            <w:pPr>
              <w:pStyle w:val="TableParagraph"/>
              <w:spacing w:line="269" w:lineRule="exact"/>
              <w:ind w:left="119"/>
              <w:jc w:val="left"/>
              <w:rPr>
                <w:sz w:val="24"/>
              </w:rPr>
            </w:pPr>
            <w:r>
              <w:rPr>
                <w:spacing w:val="-2"/>
                <w:w w:val="105"/>
                <w:sz w:val="24"/>
              </w:rPr>
              <w:t>Education</w:t>
            </w:r>
          </w:p>
        </w:tc>
        <w:tc>
          <w:tcPr>
            <w:tcW w:w="1154" w:type="dxa"/>
          </w:tcPr>
          <w:p w14:paraId="1A36B82F" w14:textId="77777777" w:rsidR="008745B0" w:rsidRDefault="008745B0">
            <w:pPr>
              <w:pStyle w:val="TableParagraph"/>
              <w:jc w:val="left"/>
              <w:rPr>
                <w:rFonts w:ascii="Times New Roman"/>
                <w:sz w:val="20"/>
              </w:rPr>
            </w:pPr>
          </w:p>
        </w:tc>
        <w:tc>
          <w:tcPr>
            <w:tcW w:w="1227" w:type="dxa"/>
          </w:tcPr>
          <w:p w14:paraId="40449A85" w14:textId="77777777" w:rsidR="008745B0" w:rsidRDefault="008745B0">
            <w:pPr>
              <w:pStyle w:val="TableParagraph"/>
              <w:jc w:val="left"/>
              <w:rPr>
                <w:rFonts w:ascii="Times New Roman"/>
                <w:sz w:val="20"/>
              </w:rPr>
            </w:pPr>
          </w:p>
        </w:tc>
        <w:tc>
          <w:tcPr>
            <w:tcW w:w="978" w:type="dxa"/>
          </w:tcPr>
          <w:p w14:paraId="22E8CA0B" w14:textId="77777777" w:rsidR="008745B0" w:rsidRDefault="008745B0">
            <w:pPr>
              <w:pStyle w:val="TableParagraph"/>
              <w:jc w:val="left"/>
              <w:rPr>
                <w:rFonts w:ascii="Times New Roman"/>
                <w:sz w:val="20"/>
              </w:rPr>
            </w:pPr>
          </w:p>
        </w:tc>
        <w:tc>
          <w:tcPr>
            <w:tcW w:w="2928" w:type="dxa"/>
          </w:tcPr>
          <w:p w14:paraId="579BC6C9" w14:textId="77777777" w:rsidR="008745B0" w:rsidRDefault="008745B0">
            <w:pPr>
              <w:pStyle w:val="TableParagraph"/>
              <w:jc w:val="left"/>
              <w:rPr>
                <w:rFonts w:ascii="Times New Roman"/>
                <w:sz w:val="20"/>
              </w:rPr>
            </w:pPr>
          </w:p>
        </w:tc>
      </w:tr>
      <w:tr w:rsidR="008745B0" w14:paraId="7C4FE4B8" w14:textId="77777777">
        <w:trPr>
          <w:trHeight w:val="288"/>
        </w:trPr>
        <w:tc>
          <w:tcPr>
            <w:tcW w:w="3074" w:type="dxa"/>
          </w:tcPr>
          <w:p w14:paraId="6052895E" w14:textId="77777777" w:rsidR="008745B0" w:rsidRDefault="00D36070">
            <w:pPr>
              <w:pStyle w:val="TableParagraph"/>
              <w:spacing w:line="269" w:lineRule="exact"/>
              <w:ind w:left="119"/>
              <w:jc w:val="left"/>
              <w:rPr>
                <w:sz w:val="24"/>
              </w:rPr>
            </w:pPr>
            <w:r>
              <w:rPr>
                <w:w w:val="105"/>
                <w:sz w:val="24"/>
              </w:rPr>
              <w:t>%</w:t>
            </w:r>
            <w:r>
              <w:rPr>
                <w:spacing w:val="9"/>
                <w:w w:val="105"/>
                <w:sz w:val="24"/>
              </w:rPr>
              <w:t xml:space="preserve"> </w:t>
            </w:r>
            <w:r>
              <w:rPr>
                <w:w w:val="105"/>
                <w:sz w:val="24"/>
              </w:rPr>
              <w:t>Some</w:t>
            </w:r>
            <w:r>
              <w:rPr>
                <w:spacing w:val="9"/>
                <w:w w:val="105"/>
                <w:sz w:val="24"/>
              </w:rPr>
              <w:t xml:space="preserve"> </w:t>
            </w:r>
            <w:r>
              <w:rPr>
                <w:w w:val="105"/>
                <w:sz w:val="24"/>
              </w:rPr>
              <w:t>College</w:t>
            </w:r>
            <w:r>
              <w:rPr>
                <w:spacing w:val="9"/>
                <w:w w:val="105"/>
                <w:sz w:val="24"/>
              </w:rPr>
              <w:t xml:space="preserve"> </w:t>
            </w:r>
            <w:r>
              <w:rPr>
                <w:spacing w:val="-2"/>
                <w:w w:val="105"/>
                <w:sz w:val="24"/>
              </w:rPr>
              <w:t>Education</w:t>
            </w:r>
          </w:p>
        </w:tc>
        <w:tc>
          <w:tcPr>
            <w:tcW w:w="1154" w:type="dxa"/>
          </w:tcPr>
          <w:p w14:paraId="596CBB94" w14:textId="77777777" w:rsidR="008745B0" w:rsidRDefault="00D36070">
            <w:pPr>
              <w:pStyle w:val="TableParagraph"/>
              <w:spacing w:line="269" w:lineRule="exact"/>
              <w:ind w:right="118"/>
              <w:jc w:val="right"/>
              <w:rPr>
                <w:sz w:val="24"/>
              </w:rPr>
            </w:pPr>
            <w:r>
              <w:rPr>
                <w:rFonts w:ascii="Lucida Sans Unicode" w:hAnsi="Lucida Sans Unicode"/>
                <w:spacing w:val="-2"/>
                <w:sz w:val="24"/>
              </w:rPr>
              <w:t>−</w:t>
            </w:r>
            <w:r>
              <w:rPr>
                <w:spacing w:val="-2"/>
                <w:sz w:val="24"/>
              </w:rPr>
              <w:t>0.012</w:t>
            </w:r>
          </w:p>
        </w:tc>
        <w:tc>
          <w:tcPr>
            <w:tcW w:w="1227" w:type="dxa"/>
          </w:tcPr>
          <w:p w14:paraId="3B651434" w14:textId="77777777" w:rsidR="008745B0" w:rsidRDefault="00D36070">
            <w:pPr>
              <w:pStyle w:val="TableParagraph"/>
              <w:spacing w:line="269" w:lineRule="exact"/>
              <w:ind w:left="1" w:right="1"/>
              <w:rPr>
                <w:sz w:val="24"/>
              </w:rPr>
            </w:pPr>
            <w:r>
              <w:rPr>
                <w:spacing w:val="-2"/>
                <w:sz w:val="24"/>
              </w:rPr>
              <w:t>0.011</w:t>
            </w:r>
          </w:p>
        </w:tc>
        <w:tc>
          <w:tcPr>
            <w:tcW w:w="978" w:type="dxa"/>
          </w:tcPr>
          <w:p w14:paraId="2FC4D6E6" w14:textId="77777777" w:rsidR="008745B0" w:rsidRDefault="00D36070">
            <w:pPr>
              <w:pStyle w:val="TableParagraph"/>
              <w:spacing w:line="269" w:lineRule="exact"/>
              <w:ind w:left="1" w:right="1"/>
              <w:rPr>
                <w:sz w:val="24"/>
              </w:rPr>
            </w:pPr>
            <w:r>
              <w:rPr>
                <w:spacing w:val="-2"/>
                <w:sz w:val="24"/>
              </w:rPr>
              <w:t>0.274</w:t>
            </w:r>
          </w:p>
        </w:tc>
        <w:tc>
          <w:tcPr>
            <w:tcW w:w="2928" w:type="dxa"/>
          </w:tcPr>
          <w:p w14:paraId="2D74FE63" w14:textId="77777777" w:rsidR="008745B0" w:rsidRDefault="00D36070">
            <w:pPr>
              <w:pStyle w:val="TableParagraph"/>
              <w:spacing w:line="269" w:lineRule="exact"/>
              <w:ind w:left="4" w:right="726"/>
              <w:rPr>
                <w:sz w:val="24"/>
              </w:rPr>
            </w:pPr>
            <w:r>
              <w:rPr>
                <w:sz w:val="24"/>
              </w:rPr>
              <w:t>[</w:t>
            </w:r>
            <w:r>
              <w:rPr>
                <w:rFonts w:ascii="Lucida Sans Unicode" w:hAnsi="Lucida Sans Unicode"/>
                <w:sz w:val="24"/>
              </w:rPr>
              <w:t>−</w:t>
            </w:r>
            <w:r>
              <w:rPr>
                <w:sz w:val="24"/>
              </w:rPr>
              <w:t>0.034,</w:t>
            </w:r>
            <w:r>
              <w:rPr>
                <w:spacing w:val="-3"/>
                <w:sz w:val="24"/>
              </w:rPr>
              <w:t xml:space="preserve"> </w:t>
            </w:r>
            <w:r>
              <w:rPr>
                <w:spacing w:val="-2"/>
                <w:sz w:val="24"/>
              </w:rPr>
              <w:t>0.009]</w:t>
            </w:r>
          </w:p>
        </w:tc>
      </w:tr>
      <w:tr w:rsidR="008745B0" w14:paraId="1225F4E3" w14:textId="77777777">
        <w:trPr>
          <w:trHeight w:val="288"/>
        </w:trPr>
        <w:tc>
          <w:tcPr>
            <w:tcW w:w="3074" w:type="dxa"/>
          </w:tcPr>
          <w:p w14:paraId="20064EFF" w14:textId="77777777" w:rsidR="008745B0" w:rsidRDefault="00D36070">
            <w:pPr>
              <w:pStyle w:val="TableParagraph"/>
              <w:spacing w:line="269" w:lineRule="exact"/>
              <w:ind w:left="119"/>
              <w:jc w:val="left"/>
              <w:rPr>
                <w:sz w:val="24"/>
              </w:rPr>
            </w:pPr>
            <w:r>
              <w:rPr>
                <w:w w:val="105"/>
                <w:sz w:val="24"/>
              </w:rPr>
              <w:t>%</w:t>
            </w:r>
            <w:r>
              <w:rPr>
                <w:spacing w:val="34"/>
                <w:w w:val="105"/>
                <w:sz w:val="24"/>
              </w:rPr>
              <w:t xml:space="preserve"> </w:t>
            </w:r>
            <w:r>
              <w:rPr>
                <w:spacing w:val="-2"/>
                <w:w w:val="105"/>
                <w:sz w:val="24"/>
              </w:rPr>
              <w:t>Renters</w:t>
            </w:r>
          </w:p>
        </w:tc>
        <w:tc>
          <w:tcPr>
            <w:tcW w:w="1154" w:type="dxa"/>
          </w:tcPr>
          <w:p w14:paraId="2D1152B2" w14:textId="77777777" w:rsidR="008745B0" w:rsidRDefault="00D36070">
            <w:pPr>
              <w:pStyle w:val="TableParagraph"/>
              <w:spacing w:line="269" w:lineRule="exact"/>
              <w:ind w:right="117"/>
              <w:jc w:val="right"/>
              <w:rPr>
                <w:sz w:val="24"/>
              </w:rPr>
            </w:pPr>
            <w:r>
              <w:rPr>
                <w:rFonts w:ascii="Lucida Sans Unicode" w:hAnsi="Lucida Sans Unicode"/>
                <w:spacing w:val="-2"/>
                <w:sz w:val="24"/>
              </w:rPr>
              <w:t>−</w:t>
            </w:r>
            <w:r>
              <w:rPr>
                <w:spacing w:val="-2"/>
                <w:sz w:val="24"/>
              </w:rPr>
              <w:t>0.005</w:t>
            </w:r>
          </w:p>
        </w:tc>
        <w:tc>
          <w:tcPr>
            <w:tcW w:w="1227" w:type="dxa"/>
          </w:tcPr>
          <w:p w14:paraId="0C9E4A23" w14:textId="77777777" w:rsidR="008745B0" w:rsidRDefault="00D36070">
            <w:pPr>
              <w:pStyle w:val="TableParagraph"/>
              <w:spacing w:line="269" w:lineRule="exact"/>
              <w:ind w:left="1" w:right="1"/>
              <w:rPr>
                <w:sz w:val="24"/>
              </w:rPr>
            </w:pPr>
            <w:r>
              <w:rPr>
                <w:spacing w:val="-2"/>
                <w:sz w:val="24"/>
              </w:rPr>
              <w:t>0.015</w:t>
            </w:r>
          </w:p>
        </w:tc>
        <w:tc>
          <w:tcPr>
            <w:tcW w:w="978" w:type="dxa"/>
          </w:tcPr>
          <w:p w14:paraId="2F8EE187" w14:textId="77777777" w:rsidR="008745B0" w:rsidRDefault="00D36070">
            <w:pPr>
              <w:pStyle w:val="TableParagraph"/>
              <w:spacing w:line="269" w:lineRule="exact"/>
              <w:ind w:left="1" w:right="1"/>
              <w:rPr>
                <w:sz w:val="24"/>
              </w:rPr>
            </w:pPr>
            <w:r>
              <w:rPr>
                <w:spacing w:val="-2"/>
                <w:sz w:val="24"/>
              </w:rPr>
              <w:t>0.754</w:t>
            </w:r>
          </w:p>
        </w:tc>
        <w:tc>
          <w:tcPr>
            <w:tcW w:w="2928" w:type="dxa"/>
          </w:tcPr>
          <w:p w14:paraId="176ED675" w14:textId="77777777" w:rsidR="008745B0" w:rsidRDefault="00D36070">
            <w:pPr>
              <w:pStyle w:val="TableParagraph"/>
              <w:spacing w:line="269" w:lineRule="exact"/>
              <w:ind w:left="5" w:right="726"/>
              <w:rPr>
                <w:sz w:val="24"/>
              </w:rPr>
            </w:pPr>
            <w:r>
              <w:rPr>
                <w:sz w:val="24"/>
              </w:rPr>
              <w:t>[</w:t>
            </w:r>
            <w:r>
              <w:rPr>
                <w:rFonts w:ascii="Lucida Sans Unicode" w:hAnsi="Lucida Sans Unicode"/>
                <w:sz w:val="24"/>
              </w:rPr>
              <w:t>−</w:t>
            </w:r>
            <w:r>
              <w:rPr>
                <w:sz w:val="24"/>
              </w:rPr>
              <w:t>0.035,</w:t>
            </w:r>
            <w:r>
              <w:rPr>
                <w:spacing w:val="-4"/>
                <w:sz w:val="24"/>
              </w:rPr>
              <w:t xml:space="preserve"> </w:t>
            </w:r>
            <w:r>
              <w:rPr>
                <w:spacing w:val="-2"/>
                <w:sz w:val="24"/>
              </w:rPr>
              <w:t>0.025]</w:t>
            </w:r>
          </w:p>
        </w:tc>
      </w:tr>
      <w:tr w:rsidR="008745B0" w14:paraId="7E885740" w14:textId="77777777">
        <w:trPr>
          <w:trHeight w:val="288"/>
        </w:trPr>
        <w:tc>
          <w:tcPr>
            <w:tcW w:w="3074" w:type="dxa"/>
          </w:tcPr>
          <w:p w14:paraId="55306CA6" w14:textId="77777777" w:rsidR="008745B0" w:rsidRDefault="00D36070">
            <w:pPr>
              <w:pStyle w:val="TableParagraph"/>
              <w:spacing w:line="269" w:lineRule="exact"/>
              <w:ind w:left="119"/>
              <w:jc w:val="left"/>
              <w:rPr>
                <w:sz w:val="24"/>
              </w:rPr>
            </w:pPr>
            <w:r>
              <w:rPr>
                <w:sz w:val="24"/>
              </w:rPr>
              <w:t>Unemployment</w:t>
            </w:r>
            <w:r>
              <w:rPr>
                <w:spacing w:val="34"/>
                <w:sz w:val="24"/>
              </w:rPr>
              <w:t xml:space="preserve"> </w:t>
            </w:r>
            <w:r>
              <w:rPr>
                <w:spacing w:val="-4"/>
                <w:sz w:val="24"/>
              </w:rPr>
              <w:t>Rate</w:t>
            </w:r>
          </w:p>
        </w:tc>
        <w:tc>
          <w:tcPr>
            <w:tcW w:w="1154" w:type="dxa"/>
          </w:tcPr>
          <w:p w14:paraId="3DC50162" w14:textId="77777777" w:rsidR="008745B0" w:rsidRDefault="00D36070">
            <w:pPr>
              <w:pStyle w:val="TableParagraph"/>
              <w:spacing w:line="269" w:lineRule="exact"/>
              <w:ind w:right="118"/>
              <w:jc w:val="right"/>
              <w:rPr>
                <w:sz w:val="24"/>
              </w:rPr>
            </w:pPr>
            <w:r>
              <w:rPr>
                <w:rFonts w:ascii="Lucida Sans Unicode" w:hAnsi="Lucida Sans Unicode"/>
                <w:spacing w:val="-2"/>
                <w:sz w:val="24"/>
              </w:rPr>
              <w:t>−</w:t>
            </w:r>
            <w:r>
              <w:rPr>
                <w:spacing w:val="-2"/>
                <w:sz w:val="24"/>
              </w:rPr>
              <w:t>0.002</w:t>
            </w:r>
          </w:p>
        </w:tc>
        <w:tc>
          <w:tcPr>
            <w:tcW w:w="1227" w:type="dxa"/>
          </w:tcPr>
          <w:p w14:paraId="49D2E7B7" w14:textId="77777777" w:rsidR="008745B0" w:rsidRDefault="00D36070">
            <w:pPr>
              <w:pStyle w:val="TableParagraph"/>
              <w:spacing w:line="269" w:lineRule="exact"/>
              <w:ind w:left="1" w:right="1"/>
              <w:rPr>
                <w:sz w:val="24"/>
              </w:rPr>
            </w:pPr>
            <w:r>
              <w:rPr>
                <w:spacing w:val="-2"/>
                <w:sz w:val="24"/>
              </w:rPr>
              <w:t>0.006</w:t>
            </w:r>
          </w:p>
        </w:tc>
        <w:tc>
          <w:tcPr>
            <w:tcW w:w="978" w:type="dxa"/>
          </w:tcPr>
          <w:p w14:paraId="3B102C86" w14:textId="77777777" w:rsidR="008745B0" w:rsidRDefault="00D36070">
            <w:pPr>
              <w:pStyle w:val="TableParagraph"/>
              <w:spacing w:line="269" w:lineRule="exact"/>
              <w:ind w:left="1" w:right="1"/>
              <w:rPr>
                <w:sz w:val="24"/>
              </w:rPr>
            </w:pPr>
            <w:r>
              <w:rPr>
                <w:spacing w:val="-2"/>
                <w:sz w:val="24"/>
              </w:rPr>
              <w:t>0.733</w:t>
            </w:r>
          </w:p>
        </w:tc>
        <w:tc>
          <w:tcPr>
            <w:tcW w:w="2928" w:type="dxa"/>
          </w:tcPr>
          <w:p w14:paraId="7688F0BC" w14:textId="77777777" w:rsidR="008745B0" w:rsidRDefault="00D36070">
            <w:pPr>
              <w:pStyle w:val="TableParagraph"/>
              <w:spacing w:line="269" w:lineRule="exact"/>
              <w:ind w:left="5" w:right="726"/>
              <w:rPr>
                <w:sz w:val="24"/>
              </w:rPr>
            </w:pPr>
            <w:r>
              <w:rPr>
                <w:sz w:val="24"/>
              </w:rPr>
              <w:t>[</w:t>
            </w:r>
            <w:r>
              <w:rPr>
                <w:rFonts w:ascii="Lucida Sans Unicode" w:hAnsi="Lucida Sans Unicode"/>
                <w:sz w:val="24"/>
              </w:rPr>
              <w:t>−</w:t>
            </w:r>
            <w:r>
              <w:rPr>
                <w:sz w:val="24"/>
              </w:rPr>
              <w:t>0.013,</w:t>
            </w:r>
            <w:r>
              <w:rPr>
                <w:spacing w:val="-4"/>
                <w:sz w:val="24"/>
              </w:rPr>
              <w:t xml:space="preserve"> </w:t>
            </w:r>
            <w:r>
              <w:rPr>
                <w:spacing w:val="-2"/>
                <w:sz w:val="24"/>
              </w:rPr>
              <w:t>0.009]</w:t>
            </w:r>
          </w:p>
        </w:tc>
      </w:tr>
      <w:tr w:rsidR="008745B0" w14:paraId="0826A036" w14:textId="77777777">
        <w:trPr>
          <w:trHeight w:val="288"/>
        </w:trPr>
        <w:tc>
          <w:tcPr>
            <w:tcW w:w="3074" w:type="dxa"/>
          </w:tcPr>
          <w:p w14:paraId="4F88354D" w14:textId="77777777" w:rsidR="008745B0" w:rsidRDefault="00D36070">
            <w:pPr>
              <w:pStyle w:val="TableParagraph"/>
              <w:spacing w:line="269" w:lineRule="exact"/>
              <w:ind w:left="119"/>
              <w:jc w:val="left"/>
              <w:rPr>
                <w:sz w:val="24"/>
              </w:rPr>
            </w:pPr>
            <w:r>
              <w:rPr>
                <w:w w:val="110"/>
                <w:sz w:val="24"/>
              </w:rPr>
              <w:t>%</w:t>
            </w:r>
            <w:r>
              <w:rPr>
                <w:spacing w:val="22"/>
                <w:w w:val="110"/>
                <w:sz w:val="24"/>
              </w:rPr>
              <w:t xml:space="preserve"> </w:t>
            </w:r>
            <w:r>
              <w:rPr>
                <w:spacing w:val="-2"/>
                <w:w w:val="110"/>
                <w:sz w:val="24"/>
              </w:rPr>
              <w:t>White</w:t>
            </w:r>
          </w:p>
        </w:tc>
        <w:tc>
          <w:tcPr>
            <w:tcW w:w="1154" w:type="dxa"/>
          </w:tcPr>
          <w:p w14:paraId="377198F9" w14:textId="77777777" w:rsidR="008745B0" w:rsidRDefault="00D36070">
            <w:pPr>
              <w:pStyle w:val="TableParagraph"/>
              <w:spacing w:line="269" w:lineRule="exact"/>
              <w:ind w:right="118"/>
              <w:jc w:val="right"/>
              <w:rPr>
                <w:sz w:val="24"/>
              </w:rPr>
            </w:pPr>
            <w:r>
              <w:rPr>
                <w:rFonts w:ascii="Lucida Sans Unicode" w:hAnsi="Lucida Sans Unicode"/>
                <w:spacing w:val="-2"/>
                <w:sz w:val="24"/>
              </w:rPr>
              <w:t>−</w:t>
            </w:r>
            <w:r>
              <w:rPr>
                <w:spacing w:val="-2"/>
                <w:sz w:val="24"/>
              </w:rPr>
              <w:t>0.007</w:t>
            </w:r>
          </w:p>
        </w:tc>
        <w:tc>
          <w:tcPr>
            <w:tcW w:w="1227" w:type="dxa"/>
          </w:tcPr>
          <w:p w14:paraId="1C0665AC" w14:textId="77777777" w:rsidR="008745B0" w:rsidRDefault="00D36070">
            <w:pPr>
              <w:pStyle w:val="TableParagraph"/>
              <w:spacing w:line="269" w:lineRule="exact"/>
              <w:ind w:left="1" w:right="1"/>
              <w:rPr>
                <w:sz w:val="24"/>
              </w:rPr>
            </w:pPr>
            <w:r>
              <w:rPr>
                <w:spacing w:val="-2"/>
                <w:sz w:val="24"/>
              </w:rPr>
              <w:t>0.011</w:t>
            </w:r>
          </w:p>
        </w:tc>
        <w:tc>
          <w:tcPr>
            <w:tcW w:w="978" w:type="dxa"/>
          </w:tcPr>
          <w:p w14:paraId="3C772976" w14:textId="77777777" w:rsidR="008745B0" w:rsidRDefault="00D36070">
            <w:pPr>
              <w:pStyle w:val="TableParagraph"/>
              <w:spacing w:line="269" w:lineRule="exact"/>
              <w:ind w:left="1" w:right="1"/>
              <w:rPr>
                <w:sz w:val="24"/>
              </w:rPr>
            </w:pPr>
            <w:r>
              <w:rPr>
                <w:spacing w:val="-2"/>
                <w:sz w:val="24"/>
              </w:rPr>
              <w:t>0.499</w:t>
            </w:r>
          </w:p>
        </w:tc>
        <w:tc>
          <w:tcPr>
            <w:tcW w:w="2928" w:type="dxa"/>
          </w:tcPr>
          <w:p w14:paraId="427E73A0" w14:textId="77777777" w:rsidR="008745B0" w:rsidRDefault="00D36070">
            <w:pPr>
              <w:pStyle w:val="TableParagraph"/>
              <w:spacing w:line="269" w:lineRule="exact"/>
              <w:ind w:left="4" w:right="726"/>
              <w:rPr>
                <w:sz w:val="24"/>
              </w:rPr>
            </w:pPr>
            <w:r>
              <w:rPr>
                <w:sz w:val="24"/>
              </w:rPr>
              <w:t>[</w:t>
            </w:r>
            <w:r>
              <w:rPr>
                <w:rFonts w:ascii="Lucida Sans Unicode" w:hAnsi="Lucida Sans Unicode"/>
                <w:sz w:val="24"/>
              </w:rPr>
              <w:t>−</w:t>
            </w:r>
            <w:r>
              <w:rPr>
                <w:sz w:val="24"/>
              </w:rPr>
              <w:t>0.028,</w:t>
            </w:r>
            <w:r>
              <w:rPr>
                <w:spacing w:val="-3"/>
                <w:sz w:val="24"/>
              </w:rPr>
              <w:t xml:space="preserve"> </w:t>
            </w:r>
            <w:r>
              <w:rPr>
                <w:spacing w:val="-2"/>
                <w:sz w:val="24"/>
              </w:rPr>
              <w:t>0.014]</w:t>
            </w:r>
          </w:p>
        </w:tc>
      </w:tr>
      <w:tr w:rsidR="008745B0" w14:paraId="5380652E" w14:textId="77777777">
        <w:trPr>
          <w:trHeight w:val="288"/>
        </w:trPr>
        <w:tc>
          <w:tcPr>
            <w:tcW w:w="3074" w:type="dxa"/>
          </w:tcPr>
          <w:p w14:paraId="4CDCFE59" w14:textId="77777777" w:rsidR="008745B0" w:rsidRDefault="00D36070">
            <w:pPr>
              <w:pStyle w:val="TableParagraph"/>
              <w:spacing w:line="269" w:lineRule="exact"/>
              <w:ind w:left="119"/>
              <w:jc w:val="left"/>
              <w:rPr>
                <w:sz w:val="24"/>
              </w:rPr>
            </w:pPr>
            <w:r>
              <w:rPr>
                <w:w w:val="115"/>
                <w:sz w:val="24"/>
              </w:rPr>
              <w:t>%</w:t>
            </w:r>
            <w:r>
              <w:rPr>
                <w:spacing w:val="11"/>
                <w:w w:val="115"/>
                <w:sz w:val="24"/>
              </w:rPr>
              <w:t xml:space="preserve"> </w:t>
            </w:r>
            <w:r>
              <w:rPr>
                <w:spacing w:val="-2"/>
                <w:w w:val="115"/>
                <w:sz w:val="24"/>
              </w:rPr>
              <w:t>Black</w:t>
            </w:r>
          </w:p>
        </w:tc>
        <w:tc>
          <w:tcPr>
            <w:tcW w:w="1154" w:type="dxa"/>
          </w:tcPr>
          <w:p w14:paraId="55168827" w14:textId="77777777" w:rsidR="008745B0" w:rsidRDefault="00D36070">
            <w:pPr>
              <w:pStyle w:val="TableParagraph"/>
              <w:spacing w:line="269" w:lineRule="exact"/>
              <w:ind w:right="118"/>
              <w:jc w:val="right"/>
              <w:rPr>
                <w:sz w:val="24"/>
              </w:rPr>
            </w:pPr>
            <w:r>
              <w:rPr>
                <w:rFonts w:ascii="Lucida Sans Unicode" w:hAnsi="Lucida Sans Unicode"/>
                <w:spacing w:val="-2"/>
                <w:sz w:val="24"/>
              </w:rPr>
              <w:t>−</w:t>
            </w:r>
            <w:r>
              <w:rPr>
                <w:spacing w:val="-2"/>
                <w:sz w:val="24"/>
              </w:rPr>
              <w:t>0.004</w:t>
            </w:r>
          </w:p>
        </w:tc>
        <w:tc>
          <w:tcPr>
            <w:tcW w:w="1227" w:type="dxa"/>
          </w:tcPr>
          <w:p w14:paraId="5C72289E" w14:textId="77777777" w:rsidR="008745B0" w:rsidRDefault="00D36070">
            <w:pPr>
              <w:pStyle w:val="TableParagraph"/>
              <w:spacing w:line="269" w:lineRule="exact"/>
              <w:ind w:left="1" w:right="1"/>
              <w:rPr>
                <w:sz w:val="24"/>
              </w:rPr>
            </w:pPr>
            <w:r>
              <w:rPr>
                <w:spacing w:val="-2"/>
                <w:sz w:val="24"/>
              </w:rPr>
              <w:t>0.009</w:t>
            </w:r>
          </w:p>
        </w:tc>
        <w:tc>
          <w:tcPr>
            <w:tcW w:w="978" w:type="dxa"/>
          </w:tcPr>
          <w:p w14:paraId="228D172F" w14:textId="77777777" w:rsidR="008745B0" w:rsidRDefault="00D36070">
            <w:pPr>
              <w:pStyle w:val="TableParagraph"/>
              <w:spacing w:line="269" w:lineRule="exact"/>
              <w:ind w:left="1" w:right="1"/>
              <w:rPr>
                <w:sz w:val="24"/>
              </w:rPr>
            </w:pPr>
            <w:r>
              <w:rPr>
                <w:spacing w:val="-2"/>
                <w:sz w:val="24"/>
              </w:rPr>
              <w:t>0.685</w:t>
            </w:r>
          </w:p>
        </w:tc>
        <w:tc>
          <w:tcPr>
            <w:tcW w:w="2928" w:type="dxa"/>
          </w:tcPr>
          <w:p w14:paraId="19BF1B20" w14:textId="77777777" w:rsidR="008745B0" w:rsidRDefault="00D36070">
            <w:pPr>
              <w:pStyle w:val="TableParagraph"/>
              <w:spacing w:line="269" w:lineRule="exact"/>
              <w:ind w:left="4" w:right="726"/>
              <w:rPr>
                <w:sz w:val="24"/>
              </w:rPr>
            </w:pPr>
            <w:r>
              <w:rPr>
                <w:sz w:val="24"/>
              </w:rPr>
              <w:t>[</w:t>
            </w:r>
            <w:r>
              <w:rPr>
                <w:rFonts w:ascii="Lucida Sans Unicode" w:hAnsi="Lucida Sans Unicode"/>
                <w:sz w:val="24"/>
              </w:rPr>
              <w:t>−</w:t>
            </w:r>
            <w:r>
              <w:rPr>
                <w:sz w:val="24"/>
              </w:rPr>
              <w:t>0.021,</w:t>
            </w:r>
            <w:r>
              <w:rPr>
                <w:spacing w:val="-3"/>
                <w:sz w:val="24"/>
              </w:rPr>
              <w:t xml:space="preserve"> </w:t>
            </w:r>
            <w:r>
              <w:rPr>
                <w:spacing w:val="-2"/>
                <w:sz w:val="24"/>
              </w:rPr>
              <w:t>0.014]</w:t>
            </w:r>
          </w:p>
        </w:tc>
      </w:tr>
      <w:tr w:rsidR="008745B0" w14:paraId="7695488F" w14:textId="77777777">
        <w:trPr>
          <w:trHeight w:val="288"/>
        </w:trPr>
        <w:tc>
          <w:tcPr>
            <w:tcW w:w="3074" w:type="dxa"/>
          </w:tcPr>
          <w:p w14:paraId="7FB66548" w14:textId="77777777" w:rsidR="008745B0" w:rsidRDefault="00D36070">
            <w:pPr>
              <w:pStyle w:val="TableParagraph"/>
              <w:spacing w:line="269" w:lineRule="exact"/>
              <w:ind w:left="119"/>
              <w:jc w:val="left"/>
              <w:rPr>
                <w:sz w:val="24"/>
              </w:rPr>
            </w:pPr>
            <w:r>
              <w:rPr>
                <w:w w:val="105"/>
                <w:sz w:val="24"/>
              </w:rPr>
              <w:t>%</w:t>
            </w:r>
            <w:r>
              <w:rPr>
                <w:spacing w:val="34"/>
                <w:w w:val="105"/>
                <w:sz w:val="24"/>
              </w:rPr>
              <w:t xml:space="preserve"> </w:t>
            </w:r>
            <w:r>
              <w:rPr>
                <w:spacing w:val="-2"/>
                <w:w w:val="105"/>
                <w:sz w:val="24"/>
              </w:rPr>
              <w:t>Married</w:t>
            </w:r>
          </w:p>
        </w:tc>
        <w:tc>
          <w:tcPr>
            <w:tcW w:w="1154" w:type="dxa"/>
          </w:tcPr>
          <w:p w14:paraId="1358779D" w14:textId="77777777" w:rsidR="008745B0" w:rsidRDefault="00D36070">
            <w:pPr>
              <w:pStyle w:val="TableParagraph"/>
              <w:spacing w:line="269" w:lineRule="exact"/>
              <w:ind w:right="117"/>
              <w:jc w:val="right"/>
              <w:rPr>
                <w:sz w:val="24"/>
              </w:rPr>
            </w:pPr>
            <w:r>
              <w:rPr>
                <w:rFonts w:ascii="Lucida Sans Unicode" w:hAnsi="Lucida Sans Unicode"/>
                <w:spacing w:val="-2"/>
                <w:sz w:val="24"/>
              </w:rPr>
              <w:t>−</w:t>
            </w:r>
            <w:r>
              <w:rPr>
                <w:spacing w:val="-2"/>
                <w:sz w:val="24"/>
              </w:rPr>
              <w:t>0.013</w:t>
            </w:r>
          </w:p>
        </w:tc>
        <w:tc>
          <w:tcPr>
            <w:tcW w:w="1227" w:type="dxa"/>
          </w:tcPr>
          <w:p w14:paraId="43F190A3" w14:textId="77777777" w:rsidR="008745B0" w:rsidRDefault="00D36070">
            <w:pPr>
              <w:pStyle w:val="TableParagraph"/>
              <w:spacing w:line="269" w:lineRule="exact"/>
              <w:ind w:left="1"/>
              <w:rPr>
                <w:sz w:val="24"/>
              </w:rPr>
            </w:pPr>
            <w:r>
              <w:rPr>
                <w:spacing w:val="-2"/>
                <w:sz w:val="24"/>
              </w:rPr>
              <w:t>0.015</w:t>
            </w:r>
          </w:p>
        </w:tc>
        <w:tc>
          <w:tcPr>
            <w:tcW w:w="978" w:type="dxa"/>
          </w:tcPr>
          <w:p w14:paraId="25468573" w14:textId="77777777" w:rsidR="008745B0" w:rsidRDefault="00D36070">
            <w:pPr>
              <w:pStyle w:val="TableParagraph"/>
              <w:spacing w:line="269" w:lineRule="exact"/>
              <w:ind w:left="1"/>
              <w:rPr>
                <w:sz w:val="24"/>
              </w:rPr>
            </w:pPr>
            <w:r>
              <w:rPr>
                <w:spacing w:val="-2"/>
                <w:sz w:val="24"/>
              </w:rPr>
              <w:t>0.374</w:t>
            </w:r>
          </w:p>
        </w:tc>
        <w:tc>
          <w:tcPr>
            <w:tcW w:w="2928" w:type="dxa"/>
          </w:tcPr>
          <w:p w14:paraId="1D7A4427" w14:textId="77777777" w:rsidR="008745B0" w:rsidRDefault="00D36070">
            <w:pPr>
              <w:pStyle w:val="TableParagraph"/>
              <w:spacing w:line="269" w:lineRule="exact"/>
              <w:ind w:left="6" w:right="726"/>
              <w:rPr>
                <w:sz w:val="24"/>
              </w:rPr>
            </w:pPr>
            <w:r>
              <w:rPr>
                <w:sz w:val="24"/>
              </w:rPr>
              <w:t>[</w:t>
            </w:r>
            <w:r>
              <w:rPr>
                <w:rFonts w:ascii="Lucida Sans Unicode" w:hAnsi="Lucida Sans Unicode"/>
                <w:sz w:val="24"/>
              </w:rPr>
              <w:t>−</w:t>
            </w:r>
            <w:r>
              <w:rPr>
                <w:sz w:val="24"/>
              </w:rPr>
              <w:t>0.042,</w:t>
            </w:r>
            <w:r>
              <w:rPr>
                <w:spacing w:val="-4"/>
                <w:sz w:val="24"/>
              </w:rPr>
              <w:t xml:space="preserve"> </w:t>
            </w:r>
            <w:r>
              <w:rPr>
                <w:spacing w:val="-2"/>
                <w:sz w:val="24"/>
              </w:rPr>
              <w:t>0.016]</w:t>
            </w:r>
          </w:p>
        </w:tc>
      </w:tr>
      <w:tr w:rsidR="008745B0" w14:paraId="4E1E58FA" w14:textId="77777777">
        <w:trPr>
          <w:trHeight w:val="288"/>
        </w:trPr>
        <w:tc>
          <w:tcPr>
            <w:tcW w:w="3074" w:type="dxa"/>
          </w:tcPr>
          <w:p w14:paraId="580D7F39" w14:textId="77777777" w:rsidR="008745B0" w:rsidRDefault="00D36070">
            <w:pPr>
              <w:pStyle w:val="TableParagraph"/>
              <w:spacing w:line="269" w:lineRule="exact"/>
              <w:ind w:left="119"/>
              <w:jc w:val="left"/>
              <w:rPr>
                <w:sz w:val="24"/>
              </w:rPr>
            </w:pPr>
            <w:r>
              <w:rPr>
                <w:w w:val="105"/>
                <w:sz w:val="24"/>
              </w:rPr>
              <w:t>%</w:t>
            </w:r>
            <w:r>
              <w:rPr>
                <w:spacing w:val="34"/>
                <w:w w:val="105"/>
                <w:sz w:val="24"/>
              </w:rPr>
              <w:t xml:space="preserve"> </w:t>
            </w:r>
            <w:r>
              <w:rPr>
                <w:spacing w:val="-2"/>
                <w:w w:val="105"/>
                <w:sz w:val="24"/>
              </w:rPr>
              <w:t>Separated</w:t>
            </w:r>
          </w:p>
        </w:tc>
        <w:tc>
          <w:tcPr>
            <w:tcW w:w="1154" w:type="dxa"/>
          </w:tcPr>
          <w:p w14:paraId="18D68F7E" w14:textId="77777777" w:rsidR="008745B0" w:rsidRDefault="00D36070">
            <w:pPr>
              <w:pStyle w:val="TableParagraph"/>
              <w:spacing w:line="269" w:lineRule="exact"/>
              <w:ind w:right="117"/>
              <w:jc w:val="right"/>
              <w:rPr>
                <w:sz w:val="24"/>
              </w:rPr>
            </w:pPr>
            <w:r>
              <w:rPr>
                <w:spacing w:val="-2"/>
                <w:sz w:val="24"/>
              </w:rPr>
              <w:t>0.001</w:t>
            </w:r>
          </w:p>
        </w:tc>
        <w:tc>
          <w:tcPr>
            <w:tcW w:w="1227" w:type="dxa"/>
          </w:tcPr>
          <w:p w14:paraId="7A4B89D2" w14:textId="77777777" w:rsidR="008745B0" w:rsidRDefault="00D36070">
            <w:pPr>
              <w:pStyle w:val="TableParagraph"/>
              <w:spacing w:line="269" w:lineRule="exact"/>
              <w:ind w:left="1"/>
              <w:rPr>
                <w:sz w:val="24"/>
              </w:rPr>
            </w:pPr>
            <w:r>
              <w:rPr>
                <w:spacing w:val="-2"/>
                <w:sz w:val="24"/>
              </w:rPr>
              <w:t>0.002</w:t>
            </w:r>
          </w:p>
        </w:tc>
        <w:tc>
          <w:tcPr>
            <w:tcW w:w="978" w:type="dxa"/>
          </w:tcPr>
          <w:p w14:paraId="3EF32E35" w14:textId="77777777" w:rsidR="008745B0" w:rsidRDefault="00D36070">
            <w:pPr>
              <w:pStyle w:val="TableParagraph"/>
              <w:spacing w:line="269" w:lineRule="exact"/>
              <w:ind w:left="1"/>
              <w:rPr>
                <w:sz w:val="24"/>
              </w:rPr>
            </w:pPr>
            <w:r>
              <w:rPr>
                <w:spacing w:val="-2"/>
                <w:sz w:val="24"/>
              </w:rPr>
              <w:t>0.485</w:t>
            </w:r>
          </w:p>
        </w:tc>
        <w:tc>
          <w:tcPr>
            <w:tcW w:w="2928" w:type="dxa"/>
          </w:tcPr>
          <w:p w14:paraId="124076E8" w14:textId="77777777" w:rsidR="008745B0" w:rsidRDefault="00D36070">
            <w:pPr>
              <w:pStyle w:val="TableParagraph"/>
              <w:spacing w:line="269" w:lineRule="exact"/>
              <w:ind w:left="6" w:right="726"/>
              <w:rPr>
                <w:sz w:val="24"/>
              </w:rPr>
            </w:pPr>
            <w:r>
              <w:rPr>
                <w:sz w:val="24"/>
              </w:rPr>
              <w:t>[</w:t>
            </w:r>
            <w:r>
              <w:rPr>
                <w:rFonts w:ascii="Lucida Sans Unicode" w:hAnsi="Lucida Sans Unicode"/>
                <w:sz w:val="24"/>
              </w:rPr>
              <w:t>−</w:t>
            </w:r>
            <w:r>
              <w:rPr>
                <w:sz w:val="24"/>
              </w:rPr>
              <w:t>0.002,</w:t>
            </w:r>
            <w:r>
              <w:rPr>
                <w:spacing w:val="-4"/>
                <w:sz w:val="24"/>
              </w:rPr>
              <w:t xml:space="preserve"> </w:t>
            </w:r>
            <w:r>
              <w:rPr>
                <w:spacing w:val="-2"/>
                <w:sz w:val="24"/>
              </w:rPr>
              <w:t>0.004]</w:t>
            </w:r>
          </w:p>
        </w:tc>
      </w:tr>
      <w:tr w:rsidR="008745B0" w14:paraId="44BD4ED6" w14:textId="77777777">
        <w:trPr>
          <w:trHeight w:val="286"/>
        </w:trPr>
        <w:tc>
          <w:tcPr>
            <w:tcW w:w="3074" w:type="dxa"/>
          </w:tcPr>
          <w:p w14:paraId="7D485F95" w14:textId="77777777" w:rsidR="008745B0" w:rsidRDefault="00D36070">
            <w:pPr>
              <w:pStyle w:val="TableParagraph"/>
              <w:spacing w:line="266" w:lineRule="exact"/>
              <w:ind w:left="119"/>
              <w:jc w:val="left"/>
              <w:rPr>
                <w:sz w:val="24"/>
              </w:rPr>
            </w:pPr>
            <w:r>
              <w:rPr>
                <w:sz w:val="24"/>
              </w:rPr>
              <w:t>Income</w:t>
            </w:r>
            <w:r>
              <w:rPr>
                <w:spacing w:val="7"/>
                <w:sz w:val="24"/>
              </w:rPr>
              <w:t xml:space="preserve"> </w:t>
            </w:r>
            <w:r>
              <w:rPr>
                <w:sz w:val="24"/>
              </w:rPr>
              <w:t>Heterogeneity</w:t>
            </w:r>
            <w:r>
              <w:rPr>
                <w:spacing w:val="7"/>
                <w:sz w:val="24"/>
              </w:rPr>
              <w:t xml:space="preserve"> </w:t>
            </w:r>
            <w:r>
              <w:rPr>
                <w:spacing w:val="-2"/>
                <w:sz w:val="24"/>
              </w:rPr>
              <w:t>Index</w:t>
            </w:r>
          </w:p>
        </w:tc>
        <w:tc>
          <w:tcPr>
            <w:tcW w:w="1154" w:type="dxa"/>
          </w:tcPr>
          <w:p w14:paraId="5C87E57E" w14:textId="77777777" w:rsidR="008745B0" w:rsidRDefault="00D36070">
            <w:pPr>
              <w:pStyle w:val="TableParagraph"/>
              <w:spacing w:line="266" w:lineRule="exact"/>
              <w:ind w:right="117"/>
              <w:jc w:val="right"/>
              <w:rPr>
                <w:sz w:val="24"/>
              </w:rPr>
            </w:pPr>
            <w:r>
              <w:rPr>
                <w:spacing w:val="-2"/>
                <w:sz w:val="24"/>
              </w:rPr>
              <w:t>0.007</w:t>
            </w:r>
          </w:p>
        </w:tc>
        <w:tc>
          <w:tcPr>
            <w:tcW w:w="1227" w:type="dxa"/>
          </w:tcPr>
          <w:p w14:paraId="647BF11B" w14:textId="77777777" w:rsidR="008745B0" w:rsidRDefault="00D36070">
            <w:pPr>
              <w:pStyle w:val="TableParagraph"/>
              <w:spacing w:line="266" w:lineRule="exact"/>
              <w:ind w:left="1"/>
              <w:rPr>
                <w:sz w:val="24"/>
              </w:rPr>
            </w:pPr>
            <w:r>
              <w:rPr>
                <w:spacing w:val="-2"/>
                <w:sz w:val="24"/>
              </w:rPr>
              <w:t>0.013</w:t>
            </w:r>
          </w:p>
        </w:tc>
        <w:tc>
          <w:tcPr>
            <w:tcW w:w="978" w:type="dxa"/>
          </w:tcPr>
          <w:p w14:paraId="01DD8CF4" w14:textId="77777777" w:rsidR="008745B0" w:rsidRDefault="00D36070">
            <w:pPr>
              <w:pStyle w:val="TableParagraph"/>
              <w:spacing w:line="266" w:lineRule="exact"/>
              <w:ind w:left="1"/>
              <w:rPr>
                <w:sz w:val="24"/>
              </w:rPr>
            </w:pPr>
            <w:r>
              <w:rPr>
                <w:spacing w:val="-2"/>
                <w:sz w:val="24"/>
              </w:rPr>
              <w:t>0.566</w:t>
            </w:r>
          </w:p>
        </w:tc>
        <w:tc>
          <w:tcPr>
            <w:tcW w:w="2928" w:type="dxa"/>
          </w:tcPr>
          <w:p w14:paraId="2B750E96" w14:textId="77777777" w:rsidR="008745B0" w:rsidRDefault="00D36070">
            <w:pPr>
              <w:pStyle w:val="TableParagraph"/>
              <w:spacing w:line="266" w:lineRule="exact"/>
              <w:ind w:left="6" w:right="726"/>
              <w:rPr>
                <w:sz w:val="24"/>
              </w:rPr>
            </w:pPr>
            <w:r>
              <w:rPr>
                <w:sz w:val="24"/>
              </w:rPr>
              <w:t>[</w:t>
            </w:r>
            <w:r>
              <w:rPr>
                <w:rFonts w:ascii="Lucida Sans Unicode" w:hAnsi="Lucida Sans Unicode"/>
                <w:sz w:val="24"/>
              </w:rPr>
              <w:t>−</w:t>
            </w:r>
            <w:r>
              <w:rPr>
                <w:sz w:val="24"/>
              </w:rPr>
              <w:t>0.018,</w:t>
            </w:r>
            <w:r>
              <w:rPr>
                <w:spacing w:val="-4"/>
                <w:sz w:val="24"/>
              </w:rPr>
              <w:t xml:space="preserve"> </w:t>
            </w:r>
            <w:r>
              <w:rPr>
                <w:spacing w:val="-2"/>
                <w:sz w:val="24"/>
              </w:rPr>
              <w:t>0.033]</w:t>
            </w:r>
          </w:p>
        </w:tc>
      </w:tr>
      <w:tr w:rsidR="008745B0" w14:paraId="22C33E24" w14:textId="77777777">
        <w:trPr>
          <w:trHeight w:val="294"/>
        </w:trPr>
        <w:tc>
          <w:tcPr>
            <w:tcW w:w="3074" w:type="dxa"/>
          </w:tcPr>
          <w:p w14:paraId="2D863705" w14:textId="77777777" w:rsidR="008745B0" w:rsidRDefault="00D36070">
            <w:pPr>
              <w:pStyle w:val="TableParagraph"/>
              <w:spacing w:line="271" w:lineRule="exact"/>
              <w:ind w:left="119"/>
              <w:jc w:val="left"/>
              <w:rPr>
                <w:sz w:val="24"/>
              </w:rPr>
            </w:pPr>
            <w:r>
              <w:rPr>
                <w:sz w:val="24"/>
              </w:rPr>
              <w:t>Median</w:t>
            </w:r>
            <w:r>
              <w:rPr>
                <w:spacing w:val="47"/>
                <w:sz w:val="24"/>
              </w:rPr>
              <w:t xml:space="preserve"> </w:t>
            </w:r>
            <w:r>
              <w:rPr>
                <w:sz w:val="24"/>
              </w:rPr>
              <w:t>Family</w:t>
            </w:r>
            <w:r>
              <w:rPr>
                <w:spacing w:val="47"/>
                <w:sz w:val="24"/>
              </w:rPr>
              <w:t xml:space="preserve"> </w:t>
            </w:r>
            <w:r>
              <w:rPr>
                <w:sz w:val="24"/>
              </w:rPr>
              <w:t>Income</w:t>
            </w:r>
            <w:r>
              <w:rPr>
                <w:spacing w:val="48"/>
                <w:sz w:val="24"/>
              </w:rPr>
              <w:t xml:space="preserve"> </w:t>
            </w:r>
            <w:r>
              <w:rPr>
                <w:spacing w:val="-5"/>
                <w:sz w:val="24"/>
              </w:rPr>
              <w:t>(</w:t>
            </w:r>
            <w:r>
              <w:rPr>
                <w:rFonts w:ascii="Times New Roman"/>
                <w:spacing w:val="-5"/>
                <w:sz w:val="25"/>
              </w:rPr>
              <w:t>$</w:t>
            </w:r>
            <w:r>
              <w:rPr>
                <w:spacing w:val="-5"/>
                <w:sz w:val="24"/>
              </w:rPr>
              <w:t>)</w:t>
            </w:r>
          </w:p>
        </w:tc>
        <w:tc>
          <w:tcPr>
            <w:tcW w:w="1154" w:type="dxa"/>
          </w:tcPr>
          <w:p w14:paraId="10F9750A" w14:textId="77777777" w:rsidR="008745B0" w:rsidRDefault="00D36070">
            <w:pPr>
              <w:pStyle w:val="TableParagraph"/>
              <w:spacing w:line="274" w:lineRule="exact"/>
              <w:ind w:right="117"/>
              <w:jc w:val="right"/>
              <w:rPr>
                <w:sz w:val="24"/>
              </w:rPr>
            </w:pPr>
            <w:r>
              <w:rPr>
                <w:rFonts w:ascii="Lucida Sans Unicode" w:hAnsi="Lucida Sans Unicode"/>
                <w:spacing w:val="-2"/>
                <w:sz w:val="24"/>
              </w:rPr>
              <w:t>−</w:t>
            </w:r>
            <w:r>
              <w:rPr>
                <w:spacing w:val="-2"/>
                <w:sz w:val="24"/>
              </w:rPr>
              <w:t>3,147</w:t>
            </w:r>
          </w:p>
        </w:tc>
        <w:tc>
          <w:tcPr>
            <w:tcW w:w="1227" w:type="dxa"/>
          </w:tcPr>
          <w:p w14:paraId="4D0BB947" w14:textId="77777777" w:rsidR="008745B0" w:rsidRDefault="00D36070">
            <w:pPr>
              <w:pStyle w:val="TableParagraph"/>
              <w:spacing w:line="271" w:lineRule="exact"/>
              <w:ind w:left="1" w:right="1"/>
              <w:rPr>
                <w:sz w:val="24"/>
              </w:rPr>
            </w:pPr>
            <w:r>
              <w:rPr>
                <w:spacing w:val="-2"/>
                <w:sz w:val="24"/>
              </w:rPr>
              <w:t>2,963</w:t>
            </w:r>
          </w:p>
        </w:tc>
        <w:tc>
          <w:tcPr>
            <w:tcW w:w="978" w:type="dxa"/>
          </w:tcPr>
          <w:p w14:paraId="55CFBEEB" w14:textId="77777777" w:rsidR="008745B0" w:rsidRDefault="00D36070">
            <w:pPr>
              <w:pStyle w:val="TableParagraph"/>
              <w:spacing w:line="271" w:lineRule="exact"/>
              <w:ind w:left="1" w:right="1"/>
              <w:rPr>
                <w:sz w:val="24"/>
              </w:rPr>
            </w:pPr>
            <w:r>
              <w:rPr>
                <w:spacing w:val="-2"/>
                <w:sz w:val="24"/>
              </w:rPr>
              <w:t>0.288</w:t>
            </w:r>
          </w:p>
        </w:tc>
        <w:tc>
          <w:tcPr>
            <w:tcW w:w="2928" w:type="dxa"/>
          </w:tcPr>
          <w:p w14:paraId="1DDC2D51" w14:textId="77777777" w:rsidR="008745B0" w:rsidRDefault="00D36070">
            <w:pPr>
              <w:pStyle w:val="TableParagraph"/>
              <w:spacing w:line="274" w:lineRule="exact"/>
              <w:ind w:left="5" w:right="726"/>
              <w:rPr>
                <w:sz w:val="24"/>
              </w:rPr>
            </w:pPr>
            <w:r>
              <w:rPr>
                <w:sz w:val="24"/>
              </w:rPr>
              <w:t>[</w:t>
            </w:r>
            <w:r>
              <w:rPr>
                <w:rFonts w:ascii="Lucida Sans Unicode" w:hAnsi="Lucida Sans Unicode"/>
                <w:sz w:val="24"/>
              </w:rPr>
              <w:t>−</w:t>
            </w:r>
            <w:r>
              <w:rPr>
                <w:sz w:val="24"/>
              </w:rPr>
              <w:t>8,953,</w:t>
            </w:r>
            <w:r>
              <w:rPr>
                <w:spacing w:val="-4"/>
                <w:sz w:val="24"/>
              </w:rPr>
              <w:t xml:space="preserve"> </w:t>
            </w:r>
            <w:r>
              <w:rPr>
                <w:spacing w:val="-2"/>
                <w:sz w:val="24"/>
              </w:rPr>
              <w:t>2,660]</w:t>
            </w:r>
          </w:p>
        </w:tc>
      </w:tr>
      <w:tr w:rsidR="008745B0" w14:paraId="78380326" w14:textId="77777777">
        <w:trPr>
          <w:trHeight w:val="286"/>
        </w:trPr>
        <w:tc>
          <w:tcPr>
            <w:tcW w:w="3074" w:type="dxa"/>
          </w:tcPr>
          <w:p w14:paraId="3733AA05" w14:textId="77777777" w:rsidR="008745B0" w:rsidRDefault="00D36070">
            <w:pPr>
              <w:pStyle w:val="TableParagraph"/>
              <w:spacing w:line="266" w:lineRule="exact"/>
              <w:ind w:left="119"/>
              <w:jc w:val="left"/>
              <w:rPr>
                <w:sz w:val="24"/>
              </w:rPr>
            </w:pPr>
            <w:r>
              <w:rPr>
                <w:w w:val="105"/>
                <w:sz w:val="24"/>
              </w:rPr>
              <w:t>%</w:t>
            </w:r>
            <w:r>
              <w:rPr>
                <w:spacing w:val="18"/>
                <w:w w:val="105"/>
                <w:sz w:val="24"/>
              </w:rPr>
              <w:t xml:space="preserve"> </w:t>
            </w:r>
            <w:r>
              <w:rPr>
                <w:w w:val="105"/>
                <w:sz w:val="24"/>
              </w:rPr>
              <w:t>Under</w:t>
            </w:r>
            <w:r>
              <w:rPr>
                <w:spacing w:val="20"/>
                <w:w w:val="105"/>
                <w:sz w:val="24"/>
              </w:rPr>
              <w:t xml:space="preserve"> </w:t>
            </w:r>
            <w:r>
              <w:rPr>
                <w:w w:val="105"/>
                <w:sz w:val="24"/>
              </w:rPr>
              <w:t>5</w:t>
            </w:r>
            <w:r>
              <w:rPr>
                <w:spacing w:val="19"/>
                <w:w w:val="105"/>
                <w:sz w:val="24"/>
              </w:rPr>
              <w:t xml:space="preserve"> </w:t>
            </w:r>
            <w:r>
              <w:rPr>
                <w:w w:val="105"/>
                <w:sz w:val="24"/>
              </w:rPr>
              <w:t>Years</w:t>
            </w:r>
            <w:r>
              <w:rPr>
                <w:spacing w:val="19"/>
                <w:w w:val="105"/>
                <w:sz w:val="24"/>
              </w:rPr>
              <w:t xml:space="preserve"> </w:t>
            </w:r>
            <w:r>
              <w:rPr>
                <w:spacing w:val="-5"/>
                <w:w w:val="105"/>
                <w:sz w:val="24"/>
              </w:rPr>
              <w:t>Old</w:t>
            </w:r>
          </w:p>
        </w:tc>
        <w:tc>
          <w:tcPr>
            <w:tcW w:w="1154" w:type="dxa"/>
          </w:tcPr>
          <w:p w14:paraId="540E4B78" w14:textId="77777777" w:rsidR="008745B0" w:rsidRDefault="00D36070">
            <w:pPr>
              <w:pStyle w:val="TableParagraph"/>
              <w:spacing w:line="267" w:lineRule="exact"/>
              <w:ind w:right="117"/>
              <w:jc w:val="right"/>
              <w:rPr>
                <w:sz w:val="24"/>
              </w:rPr>
            </w:pPr>
            <w:r>
              <w:rPr>
                <w:rFonts w:ascii="Lucida Sans Unicode" w:hAnsi="Lucida Sans Unicode"/>
                <w:spacing w:val="-2"/>
                <w:sz w:val="24"/>
              </w:rPr>
              <w:t>−</w:t>
            </w:r>
            <w:r>
              <w:rPr>
                <w:spacing w:val="-2"/>
                <w:sz w:val="24"/>
              </w:rPr>
              <w:t>0.006</w:t>
            </w:r>
          </w:p>
        </w:tc>
        <w:tc>
          <w:tcPr>
            <w:tcW w:w="1227" w:type="dxa"/>
          </w:tcPr>
          <w:p w14:paraId="437229A3" w14:textId="77777777" w:rsidR="008745B0" w:rsidRDefault="00D36070">
            <w:pPr>
              <w:pStyle w:val="TableParagraph"/>
              <w:spacing w:line="266" w:lineRule="exact"/>
              <w:ind w:left="1" w:right="1"/>
              <w:rPr>
                <w:sz w:val="24"/>
              </w:rPr>
            </w:pPr>
            <w:r>
              <w:rPr>
                <w:spacing w:val="-2"/>
                <w:sz w:val="24"/>
              </w:rPr>
              <w:t>0.004</w:t>
            </w:r>
          </w:p>
        </w:tc>
        <w:tc>
          <w:tcPr>
            <w:tcW w:w="978" w:type="dxa"/>
          </w:tcPr>
          <w:p w14:paraId="0DB43366" w14:textId="77777777" w:rsidR="008745B0" w:rsidRDefault="00D36070">
            <w:pPr>
              <w:pStyle w:val="TableParagraph"/>
              <w:spacing w:line="266" w:lineRule="exact"/>
              <w:ind w:left="1" w:right="1"/>
              <w:rPr>
                <w:sz w:val="24"/>
              </w:rPr>
            </w:pPr>
            <w:r>
              <w:rPr>
                <w:spacing w:val="-2"/>
                <w:sz w:val="24"/>
              </w:rPr>
              <w:t>0.126</w:t>
            </w:r>
          </w:p>
        </w:tc>
        <w:tc>
          <w:tcPr>
            <w:tcW w:w="2928" w:type="dxa"/>
          </w:tcPr>
          <w:p w14:paraId="55249A15" w14:textId="77777777" w:rsidR="008745B0" w:rsidRDefault="00D36070">
            <w:pPr>
              <w:pStyle w:val="TableParagraph"/>
              <w:spacing w:line="267" w:lineRule="exact"/>
              <w:ind w:left="5" w:right="726"/>
              <w:rPr>
                <w:sz w:val="24"/>
              </w:rPr>
            </w:pPr>
            <w:r>
              <w:rPr>
                <w:sz w:val="24"/>
              </w:rPr>
              <w:t>[</w:t>
            </w:r>
            <w:r>
              <w:rPr>
                <w:rFonts w:ascii="Lucida Sans Unicode" w:hAnsi="Lucida Sans Unicode"/>
                <w:sz w:val="24"/>
              </w:rPr>
              <w:t>−</w:t>
            </w:r>
            <w:r>
              <w:rPr>
                <w:sz w:val="24"/>
              </w:rPr>
              <w:t>0.013,</w:t>
            </w:r>
            <w:r>
              <w:rPr>
                <w:spacing w:val="-3"/>
                <w:sz w:val="24"/>
              </w:rPr>
              <w:t xml:space="preserve"> </w:t>
            </w:r>
            <w:r>
              <w:rPr>
                <w:spacing w:val="-2"/>
                <w:sz w:val="24"/>
              </w:rPr>
              <w:t>0.002]</w:t>
            </w:r>
          </w:p>
        </w:tc>
      </w:tr>
      <w:tr w:rsidR="008745B0" w14:paraId="7535F027" w14:textId="77777777">
        <w:trPr>
          <w:trHeight w:val="288"/>
        </w:trPr>
        <w:tc>
          <w:tcPr>
            <w:tcW w:w="3074" w:type="dxa"/>
          </w:tcPr>
          <w:p w14:paraId="17DDBBBF" w14:textId="77777777" w:rsidR="008745B0" w:rsidRDefault="00D36070">
            <w:pPr>
              <w:pStyle w:val="TableParagraph"/>
              <w:spacing w:line="269" w:lineRule="exact"/>
              <w:ind w:left="119"/>
              <w:jc w:val="left"/>
              <w:rPr>
                <w:sz w:val="24"/>
              </w:rPr>
            </w:pPr>
            <w:r>
              <w:rPr>
                <w:w w:val="105"/>
                <w:sz w:val="24"/>
              </w:rPr>
              <w:t>%</w:t>
            </w:r>
            <w:r>
              <w:rPr>
                <w:spacing w:val="18"/>
                <w:w w:val="105"/>
                <w:sz w:val="24"/>
              </w:rPr>
              <w:t xml:space="preserve"> </w:t>
            </w:r>
            <w:r>
              <w:rPr>
                <w:w w:val="105"/>
                <w:sz w:val="24"/>
              </w:rPr>
              <w:t>Aged</w:t>
            </w:r>
            <w:r>
              <w:rPr>
                <w:spacing w:val="19"/>
                <w:w w:val="105"/>
                <w:sz w:val="24"/>
              </w:rPr>
              <w:t xml:space="preserve"> </w:t>
            </w:r>
            <w:r>
              <w:rPr>
                <w:w w:val="105"/>
                <w:sz w:val="24"/>
              </w:rPr>
              <w:t>5</w:t>
            </w:r>
            <w:r>
              <w:rPr>
                <w:spacing w:val="19"/>
                <w:w w:val="105"/>
                <w:sz w:val="24"/>
              </w:rPr>
              <w:t xml:space="preserve"> </w:t>
            </w:r>
            <w:r>
              <w:rPr>
                <w:w w:val="105"/>
                <w:sz w:val="24"/>
              </w:rPr>
              <w:t>to</w:t>
            </w:r>
            <w:r>
              <w:rPr>
                <w:spacing w:val="18"/>
                <w:w w:val="105"/>
                <w:sz w:val="24"/>
              </w:rPr>
              <w:t xml:space="preserve"> </w:t>
            </w:r>
            <w:r>
              <w:rPr>
                <w:spacing w:val="-5"/>
                <w:w w:val="105"/>
                <w:sz w:val="24"/>
              </w:rPr>
              <w:t>17</w:t>
            </w:r>
          </w:p>
        </w:tc>
        <w:tc>
          <w:tcPr>
            <w:tcW w:w="1154" w:type="dxa"/>
          </w:tcPr>
          <w:p w14:paraId="30785A71" w14:textId="77777777" w:rsidR="008745B0" w:rsidRDefault="00D36070">
            <w:pPr>
              <w:pStyle w:val="TableParagraph"/>
              <w:spacing w:line="269" w:lineRule="exact"/>
              <w:ind w:right="117"/>
              <w:jc w:val="right"/>
              <w:rPr>
                <w:sz w:val="24"/>
              </w:rPr>
            </w:pPr>
            <w:r>
              <w:rPr>
                <w:rFonts w:ascii="Lucida Sans Unicode" w:hAnsi="Lucida Sans Unicode"/>
                <w:spacing w:val="-2"/>
                <w:sz w:val="24"/>
              </w:rPr>
              <w:t>−</w:t>
            </w:r>
            <w:r>
              <w:rPr>
                <w:spacing w:val="-2"/>
                <w:sz w:val="24"/>
              </w:rPr>
              <w:t>0.007</w:t>
            </w:r>
          </w:p>
        </w:tc>
        <w:tc>
          <w:tcPr>
            <w:tcW w:w="1227" w:type="dxa"/>
          </w:tcPr>
          <w:p w14:paraId="1432628B" w14:textId="77777777" w:rsidR="008745B0" w:rsidRDefault="00D36070">
            <w:pPr>
              <w:pStyle w:val="TableParagraph"/>
              <w:spacing w:line="269" w:lineRule="exact"/>
              <w:ind w:left="1"/>
              <w:rPr>
                <w:sz w:val="24"/>
              </w:rPr>
            </w:pPr>
            <w:r>
              <w:rPr>
                <w:spacing w:val="-2"/>
                <w:sz w:val="24"/>
              </w:rPr>
              <w:t>0.007</w:t>
            </w:r>
          </w:p>
        </w:tc>
        <w:tc>
          <w:tcPr>
            <w:tcW w:w="978" w:type="dxa"/>
          </w:tcPr>
          <w:p w14:paraId="6BFB1887" w14:textId="77777777" w:rsidR="008745B0" w:rsidRDefault="00D36070">
            <w:pPr>
              <w:pStyle w:val="TableParagraph"/>
              <w:spacing w:line="269" w:lineRule="exact"/>
              <w:ind w:left="1"/>
              <w:rPr>
                <w:sz w:val="24"/>
              </w:rPr>
            </w:pPr>
            <w:r>
              <w:rPr>
                <w:spacing w:val="-2"/>
                <w:sz w:val="24"/>
              </w:rPr>
              <w:t>0.284</w:t>
            </w:r>
          </w:p>
        </w:tc>
        <w:tc>
          <w:tcPr>
            <w:tcW w:w="2928" w:type="dxa"/>
          </w:tcPr>
          <w:p w14:paraId="1AE8EF6D" w14:textId="77777777" w:rsidR="008745B0" w:rsidRDefault="00D36070">
            <w:pPr>
              <w:pStyle w:val="TableParagraph"/>
              <w:spacing w:line="269" w:lineRule="exact"/>
              <w:ind w:left="6" w:right="726"/>
              <w:rPr>
                <w:sz w:val="24"/>
              </w:rPr>
            </w:pPr>
            <w:r>
              <w:rPr>
                <w:sz w:val="24"/>
              </w:rPr>
              <w:t>[</w:t>
            </w:r>
            <w:r>
              <w:rPr>
                <w:rFonts w:ascii="Lucida Sans Unicode" w:hAnsi="Lucida Sans Unicode"/>
                <w:sz w:val="24"/>
              </w:rPr>
              <w:t>−</w:t>
            </w:r>
            <w:r>
              <w:rPr>
                <w:sz w:val="24"/>
              </w:rPr>
              <w:t>0.021,</w:t>
            </w:r>
            <w:r>
              <w:rPr>
                <w:spacing w:val="-3"/>
                <w:sz w:val="24"/>
              </w:rPr>
              <w:t xml:space="preserve"> </w:t>
            </w:r>
            <w:r>
              <w:rPr>
                <w:spacing w:val="-2"/>
                <w:sz w:val="24"/>
              </w:rPr>
              <w:t>0.006]</w:t>
            </w:r>
          </w:p>
        </w:tc>
      </w:tr>
      <w:tr w:rsidR="008745B0" w14:paraId="41C1AE1B" w14:textId="77777777">
        <w:trPr>
          <w:trHeight w:val="288"/>
        </w:trPr>
        <w:tc>
          <w:tcPr>
            <w:tcW w:w="3074" w:type="dxa"/>
          </w:tcPr>
          <w:p w14:paraId="314AF3EB" w14:textId="77777777" w:rsidR="008745B0" w:rsidRDefault="00D36070">
            <w:pPr>
              <w:pStyle w:val="TableParagraph"/>
              <w:spacing w:line="269" w:lineRule="exact"/>
              <w:ind w:left="119"/>
              <w:jc w:val="left"/>
              <w:rPr>
                <w:sz w:val="24"/>
              </w:rPr>
            </w:pPr>
            <w:r>
              <w:rPr>
                <w:w w:val="105"/>
                <w:sz w:val="24"/>
              </w:rPr>
              <w:t>%</w:t>
            </w:r>
            <w:r>
              <w:rPr>
                <w:spacing w:val="15"/>
                <w:w w:val="105"/>
                <w:sz w:val="24"/>
              </w:rPr>
              <w:t xml:space="preserve"> </w:t>
            </w:r>
            <w:r>
              <w:rPr>
                <w:w w:val="105"/>
                <w:sz w:val="24"/>
              </w:rPr>
              <w:t>Aged</w:t>
            </w:r>
            <w:r>
              <w:rPr>
                <w:spacing w:val="17"/>
                <w:w w:val="105"/>
                <w:sz w:val="24"/>
              </w:rPr>
              <w:t xml:space="preserve"> </w:t>
            </w:r>
            <w:r>
              <w:rPr>
                <w:w w:val="105"/>
                <w:sz w:val="24"/>
              </w:rPr>
              <w:t>18</w:t>
            </w:r>
            <w:r>
              <w:rPr>
                <w:spacing w:val="15"/>
                <w:w w:val="105"/>
                <w:sz w:val="24"/>
              </w:rPr>
              <w:t xml:space="preserve"> </w:t>
            </w:r>
            <w:r>
              <w:rPr>
                <w:w w:val="105"/>
                <w:sz w:val="24"/>
              </w:rPr>
              <w:t>to</w:t>
            </w:r>
            <w:r>
              <w:rPr>
                <w:spacing w:val="16"/>
                <w:w w:val="105"/>
                <w:sz w:val="24"/>
              </w:rPr>
              <w:t xml:space="preserve"> </w:t>
            </w:r>
            <w:r>
              <w:rPr>
                <w:spacing w:val="-5"/>
                <w:w w:val="105"/>
                <w:sz w:val="24"/>
              </w:rPr>
              <w:t>64</w:t>
            </w:r>
          </w:p>
        </w:tc>
        <w:tc>
          <w:tcPr>
            <w:tcW w:w="1154" w:type="dxa"/>
          </w:tcPr>
          <w:p w14:paraId="237C39A4" w14:textId="77777777" w:rsidR="008745B0" w:rsidRDefault="00D36070">
            <w:pPr>
              <w:pStyle w:val="TableParagraph"/>
              <w:spacing w:line="269" w:lineRule="exact"/>
              <w:ind w:right="117"/>
              <w:jc w:val="right"/>
              <w:rPr>
                <w:sz w:val="24"/>
              </w:rPr>
            </w:pPr>
            <w:r>
              <w:rPr>
                <w:spacing w:val="-2"/>
                <w:sz w:val="24"/>
              </w:rPr>
              <w:t>0.004</w:t>
            </w:r>
          </w:p>
        </w:tc>
        <w:tc>
          <w:tcPr>
            <w:tcW w:w="1227" w:type="dxa"/>
          </w:tcPr>
          <w:p w14:paraId="6FBC160D" w14:textId="77777777" w:rsidR="008745B0" w:rsidRDefault="00D36070">
            <w:pPr>
              <w:pStyle w:val="TableParagraph"/>
              <w:spacing w:line="269" w:lineRule="exact"/>
              <w:ind w:left="1"/>
              <w:rPr>
                <w:sz w:val="24"/>
              </w:rPr>
            </w:pPr>
            <w:r>
              <w:rPr>
                <w:spacing w:val="-2"/>
                <w:sz w:val="24"/>
              </w:rPr>
              <w:t>0.008</w:t>
            </w:r>
          </w:p>
        </w:tc>
        <w:tc>
          <w:tcPr>
            <w:tcW w:w="978" w:type="dxa"/>
          </w:tcPr>
          <w:p w14:paraId="1DA6E9E2" w14:textId="77777777" w:rsidR="008745B0" w:rsidRDefault="00D36070">
            <w:pPr>
              <w:pStyle w:val="TableParagraph"/>
              <w:spacing w:line="269" w:lineRule="exact"/>
              <w:ind w:left="1"/>
              <w:rPr>
                <w:sz w:val="24"/>
              </w:rPr>
            </w:pPr>
            <w:r>
              <w:rPr>
                <w:spacing w:val="-2"/>
                <w:sz w:val="24"/>
              </w:rPr>
              <w:t>0.611</w:t>
            </w:r>
          </w:p>
        </w:tc>
        <w:tc>
          <w:tcPr>
            <w:tcW w:w="2928" w:type="dxa"/>
          </w:tcPr>
          <w:p w14:paraId="27675201" w14:textId="77777777" w:rsidR="008745B0" w:rsidRDefault="00D36070">
            <w:pPr>
              <w:pStyle w:val="TableParagraph"/>
              <w:spacing w:line="269" w:lineRule="exact"/>
              <w:ind w:left="6" w:right="726"/>
              <w:rPr>
                <w:sz w:val="24"/>
              </w:rPr>
            </w:pPr>
            <w:r>
              <w:rPr>
                <w:sz w:val="24"/>
              </w:rPr>
              <w:t>[</w:t>
            </w:r>
            <w:r>
              <w:rPr>
                <w:rFonts w:ascii="Lucida Sans Unicode" w:hAnsi="Lucida Sans Unicode"/>
                <w:sz w:val="24"/>
              </w:rPr>
              <w:t>−</w:t>
            </w:r>
            <w:r>
              <w:rPr>
                <w:sz w:val="24"/>
              </w:rPr>
              <w:t>0.012,</w:t>
            </w:r>
            <w:r>
              <w:rPr>
                <w:spacing w:val="-4"/>
                <w:sz w:val="24"/>
              </w:rPr>
              <w:t xml:space="preserve"> </w:t>
            </w:r>
            <w:r>
              <w:rPr>
                <w:spacing w:val="-2"/>
                <w:sz w:val="24"/>
              </w:rPr>
              <w:t>0.021]</w:t>
            </w:r>
          </w:p>
        </w:tc>
      </w:tr>
      <w:tr w:rsidR="008745B0" w14:paraId="3DA88D67" w14:textId="77777777">
        <w:trPr>
          <w:trHeight w:val="289"/>
        </w:trPr>
        <w:tc>
          <w:tcPr>
            <w:tcW w:w="3074" w:type="dxa"/>
            <w:tcBorders>
              <w:bottom w:val="single" w:sz="4" w:space="0" w:color="000000"/>
            </w:tcBorders>
          </w:tcPr>
          <w:p w14:paraId="3E410F0F" w14:textId="77777777" w:rsidR="008745B0" w:rsidRDefault="00D36070">
            <w:pPr>
              <w:pStyle w:val="TableParagraph"/>
              <w:spacing w:line="269" w:lineRule="exact"/>
              <w:ind w:left="119"/>
              <w:jc w:val="left"/>
              <w:rPr>
                <w:sz w:val="24"/>
              </w:rPr>
            </w:pPr>
            <w:r>
              <w:rPr>
                <w:w w:val="110"/>
                <w:sz w:val="24"/>
              </w:rPr>
              <w:t>%</w:t>
            </w:r>
            <w:r>
              <w:rPr>
                <w:spacing w:val="22"/>
                <w:w w:val="110"/>
                <w:sz w:val="24"/>
              </w:rPr>
              <w:t xml:space="preserve"> </w:t>
            </w:r>
            <w:r>
              <w:rPr>
                <w:w w:val="110"/>
                <w:sz w:val="24"/>
              </w:rPr>
              <w:t>Racial</w:t>
            </w:r>
            <w:r>
              <w:rPr>
                <w:spacing w:val="25"/>
                <w:w w:val="110"/>
                <w:sz w:val="24"/>
              </w:rPr>
              <w:t xml:space="preserve"> </w:t>
            </w:r>
            <w:r>
              <w:rPr>
                <w:spacing w:val="-2"/>
                <w:w w:val="110"/>
                <w:sz w:val="24"/>
              </w:rPr>
              <w:t>Minority</w:t>
            </w:r>
          </w:p>
        </w:tc>
        <w:tc>
          <w:tcPr>
            <w:tcW w:w="1154" w:type="dxa"/>
            <w:tcBorders>
              <w:bottom w:val="single" w:sz="4" w:space="0" w:color="000000"/>
            </w:tcBorders>
          </w:tcPr>
          <w:p w14:paraId="60EB96B4" w14:textId="77777777" w:rsidR="008745B0" w:rsidRDefault="00D36070">
            <w:pPr>
              <w:pStyle w:val="TableParagraph"/>
              <w:spacing w:line="269" w:lineRule="exact"/>
              <w:ind w:right="117"/>
              <w:jc w:val="right"/>
              <w:rPr>
                <w:sz w:val="24"/>
              </w:rPr>
            </w:pPr>
            <w:r>
              <w:rPr>
                <w:spacing w:val="-2"/>
                <w:sz w:val="24"/>
              </w:rPr>
              <w:t>0.007</w:t>
            </w:r>
          </w:p>
        </w:tc>
        <w:tc>
          <w:tcPr>
            <w:tcW w:w="1227" w:type="dxa"/>
            <w:tcBorders>
              <w:bottom w:val="single" w:sz="4" w:space="0" w:color="000000"/>
            </w:tcBorders>
          </w:tcPr>
          <w:p w14:paraId="49015294" w14:textId="77777777" w:rsidR="008745B0" w:rsidRDefault="00D36070">
            <w:pPr>
              <w:pStyle w:val="TableParagraph"/>
              <w:spacing w:line="269" w:lineRule="exact"/>
              <w:ind w:left="1" w:right="1"/>
              <w:rPr>
                <w:sz w:val="24"/>
              </w:rPr>
            </w:pPr>
            <w:r>
              <w:rPr>
                <w:spacing w:val="-2"/>
                <w:sz w:val="24"/>
              </w:rPr>
              <w:t>0.011</w:t>
            </w:r>
          </w:p>
        </w:tc>
        <w:tc>
          <w:tcPr>
            <w:tcW w:w="978" w:type="dxa"/>
            <w:tcBorders>
              <w:bottom w:val="single" w:sz="4" w:space="0" w:color="000000"/>
            </w:tcBorders>
          </w:tcPr>
          <w:p w14:paraId="52C9D3C7" w14:textId="77777777" w:rsidR="008745B0" w:rsidRDefault="00D36070">
            <w:pPr>
              <w:pStyle w:val="TableParagraph"/>
              <w:spacing w:line="269" w:lineRule="exact"/>
              <w:ind w:left="1"/>
              <w:rPr>
                <w:sz w:val="24"/>
              </w:rPr>
            </w:pPr>
            <w:r>
              <w:rPr>
                <w:spacing w:val="-2"/>
                <w:sz w:val="24"/>
              </w:rPr>
              <w:t>0.499</w:t>
            </w:r>
          </w:p>
        </w:tc>
        <w:tc>
          <w:tcPr>
            <w:tcW w:w="2928" w:type="dxa"/>
            <w:tcBorders>
              <w:bottom w:val="single" w:sz="4" w:space="0" w:color="000000"/>
            </w:tcBorders>
          </w:tcPr>
          <w:p w14:paraId="23CE553B" w14:textId="77777777" w:rsidR="008745B0" w:rsidRDefault="00D36070">
            <w:pPr>
              <w:pStyle w:val="TableParagraph"/>
              <w:spacing w:line="270" w:lineRule="exact"/>
              <w:ind w:left="6" w:right="726"/>
              <w:rPr>
                <w:sz w:val="24"/>
              </w:rPr>
            </w:pPr>
            <w:r>
              <w:rPr>
                <w:sz w:val="24"/>
              </w:rPr>
              <w:t>[</w:t>
            </w:r>
            <w:r>
              <w:rPr>
                <w:rFonts w:ascii="Lucida Sans Unicode" w:hAnsi="Lucida Sans Unicode"/>
                <w:sz w:val="24"/>
              </w:rPr>
              <w:t>−</w:t>
            </w:r>
            <w:r>
              <w:rPr>
                <w:sz w:val="24"/>
              </w:rPr>
              <w:t>0.014,</w:t>
            </w:r>
            <w:r>
              <w:rPr>
                <w:spacing w:val="-4"/>
                <w:sz w:val="24"/>
              </w:rPr>
              <w:t xml:space="preserve"> </w:t>
            </w:r>
            <w:r>
              <w:rPr>
                <w:spacing w:val="-2"/>
                <w:sz w:val="24"/>
              </w:rPr>
              <w:t>0.028]</w:t>
            </w:r>
          </w:p>
        </w:tc>
      </w:tr>
    </w:tbl>
    <w:p w14:paraId="06458183" w14:textId="77777777" w:rsidR="008745B0" w:rsidRDefault="00D36070">
      <w:pPr>
        <w:spacing w:before="71" w:line="242" w:lineRule="auto"/>
        <w:ind w:right="1728" w:firstLine="46"/>
        <w:jc w:val="both"/>
      </w:pPr>
      <w:r>
        <w:rPr>
          <w:rFonts w:ascii="Arial"/>
          <w:i/>
          <w:w w:val="105"/>
        </w:rPr>
        <w:t>Notes:</w:t>
      </w:r>
      <w:r>
        <w:rPr>
          <w:rFonts w:ascii="Arial"/>
          <w:i/>
          <w:spacing w:val="12"/>
          <w:w w:val="105"/>
        </w:rPr>
        <w:t xml:space="preserve"> </w:t>
      </w:r>
      <w:r>
        <w:rPr>
          <w:w w:val="105"/>
        </w:rPr>
        <w:t>Each</w:t>
      </w:r>
      <w:r>
        <w:rPr>
          <w:spacing w:val="-10"/>
          <w:w w:val="105"/>
        </w:rPr>
        <w:t xml:space="preserve"> </w:t>
      </w:r>
      <w:r>
        <w:rPr>
          <w:w w:val="105"/>
        </w:rPr>
        <w:t>row</w:t>
      </w:r>
      <w:r>
        <w:rPr>
          <w:spacing w:val="-10"/>
          <w:w w:val="105"/>
        </w:rPr>
        <w:t xml:space="preserve"> </w:t>
      </w:r>
      <w:r>
        <w:rPr>
          <w:w w:val="105"/>
        </w:rPr>
        <w:t>reports</w:t>
      </w:r>
      <w:r>
        <w:rPr>
          <w:spacing w:val="-10"/>
          <w:w w:val="105"/>
        </w:rPr>
        <w:t xml:space="preserve"> </w:t>
      </w:r>
      <w:r>
        <w:rPr>
          <w:w w:val="105"/>
        </w:rPr>
        <w:t>the</w:t>
      </w:r>
      <w:r>
        <w:rPr>
          <w:spacing w:val="-10"/>
          <w:w w:val="105"/>
        </w:rPr>
        <w:t xml:space="preserve"> </w:t>
      </w:r>
      <w:r>
        <w:rPr>
          <w:w w:val="105"/>
        </w:rPr>
        <w:t>estimated</w:t>
      </w:r>
      <w:r>
        <w:rPr>
          <w:spacing w:val="-10"/>
          <w:w w:val="105"/>
        </w:rPr>
        <w:t xml:space="preserve"> </w:t>
      </w:r>
      <w:r>
        <w:rPr>
          <w:w w:val="105"/>
        </w:rPr>
        <w:t>discontinuity</w:t>
      </w:r>
      <w:r>
        <w:rPr>
          <w:spacing w:val="-10"/>
          <w:w w:val="105"/>
        </w:rPr>
        <w:t xml:space="preserve"> </w:t>
      </w:r>
      <w:r>
        <w:rPr>
          <w:w w:val="105"/>
        </w:rPr>
        <w:t>at</w:t>
      </w:r>
      <w:r>
        <w:rPr>
          <w:spacing w:val="-10"/>
          <w:w w:val="105"/>
        </w:rPr>
        <w:t xml:space="preserve"> </w:t>
      </w:r>
      <w:r>
        <w:rPr>
          <w:w w:val="105"/>
        </w:rPr>
        <w:t>the</w:t>
      </w:r>
      <w:r>
        <w:rPr>
          <w:spacing w:val="-10"/>
          <w:w w:val="105"/>
        </w:rPr>
        <w:t xml:space="preserve"> </w:t>
      </w:r>
      <w:r>
        <w:rPr>
          <w:w w:val="105"/>
        </w:rPr>
        <w:t>levy-approval</w:t>
      </w:r>
      <w:r>
        <w:rPr>
          <w:spacing w:val="-10"/>
          <w:w w:val="105"/>
        </w:rPr>
        <w:t xml:space="preserve"> </w:t>
      </w:r>
      <w:r>
        <w:rPr>
          <w:w w:val="105"/>
        </w:rPr>
        <w:t>cutoff</w:t>
      </w:r>
      <w:r>
        <w:rPr>
          <w:spacing w:val="-10"/>
          <w:w w:val="105"/>
        </w:rPr>
        <w:t xml:space="preserve"> </w:t>
      </w:r>
      <w:r>
        <w:rPr>
          <w:w w:val="105"/>
        </w:rPr>
        <w:t>for</w:t>
      </w:r>
      <w:r>
        <w:rPr>
          <w:spacing w:val="-10"/>
          <w:w w:val="105"/>
        </w:rPr>
        <w:t xml:space="preserve"> </w:t>
      </w:r>
      <w:r>
        <w:rPr>
          <w:w w:val="105"/>
        </w:rPr>
        <w:t>the</w:t>
      </w:r>
      <w:r>
        <w:rPr>
          <w:spacing w:val="-10"/>
          <w:w w:val="105"/>
        </w:rPr>
        <w:t xml:space="preserve"> </w:t>
      </w:r>
      <w:r>
        <w:rPr>
          <w:w w:val="105"/>
        </w:rPr>
        <w:t>specified covariate, using robust local-linear RD with the mean effective bandwidth.</w:t>
      </w:r>
      <w:r>
        <w:rPr>
          <w:spacing w:val="32"/>
          <w:w w:val="105"/>
        </w:rPr>
        <w:t xml:space="preserve"> </w:t>
      </w:r>
      <w:r>
        <w:rPr>
          <w:w w:val="105"/>
        </w:rPr>
        <w:t>Confidence intervals are 95%.</w:t>
      </w:r>
    </w:p>
    <w:p w14:paraId="338630F1" w14:textId="77777777" w:rsidR="008745B0" w:rsidRDefault="008745B0">
      <w:pPr>
        <w:pStyle w:val="BodyText"/>
        <w:rPr>
          <w:sz w:val="22"/>
        </w:rPr>
      </w:pPr>
    </w:p>
    <w:p w14:paraId="3E1069CA" w14:textId="77777777" w:rsidR="008745B0" w:rsidRDefault="008745B0">
      <w:pPr>
        <w:pStyle w:val="BodyText"/>
        <w:spacing w:before="3"/>
        <w:rPr>
          <w:sz w:val="22"/>
        </w:rPr>
      </w:pPr>
    </w:p>
    <w:p w14:paraId="16B734DD" w14:textId="77777777" w:rsidR="008745B0" w:rsidRDefault="00D36070">
      <w:pPr>
        <w:pStyle w:val="Heading2"/>
        <w:numPr>
          <w:ilvl w:val="1"/>
          <w:numId w:val="8"/>
        </w:numPr>
        <w:tabs>
          <w:tab w:val="left" w:pos="806"/>
        </w:tabs>
        <w:spacing w:before="1"/>
        <w:ind w:left="806" w:hanging="806"/>
      </w:pPr>
      <w:bookmarkStart w:id="138" w:name="Covariate_Discontinuity_Plots"/>
      <w:bookmarkEnd w:id="138"/>
      <w:r>
        <w:rPr>
          <w:spacing w:val="-2"/>
          <w:w w:val="125"/>
        </w:rPr>
        <w:t>Covariate</w:t>
      </w:r>
      <w:r>
        <w:rPr>
          <w:spacing w:val="-4"/>
          <w:w w:val="125"/>
        </w:rPr>
        <w:t xml:space="preserve"> </w:t>
      </w:r>
      <w:r>
        <w:rPr>
          <w:spacing w:val="-2"/>
          <w:w w:val="125"/>
        </w:rPr>
        <w:t>Discontinuity</w:t>
      </w:r>
      <w:r>
        <w:rPr>
          <w:spacing w:val="-3"/>
          <w:w w:val="125"/>
        </w:rPr>
        <w:t xml:space="preserve"> </w:t>
      </w:r>
      <w:r>
        <w:rPr>
          <w:spacing w:val="-2"/>
          <w:w w:val="125"/>
        </w:rPr>
        <w:t>Plots</w:t>
      </w:r>
    </w:p>
    <w:p w14:paraId="0D73CAE5" w14:textId="77777777" w:rsidR="008745B0" w:rsidRDefault="008745B0">
      <w:pPr>
        <w:pStyle w:val="Heading2"/>
        <w:sectPr w:rsidR="008745B0">
          <w:pgSz w:w="12240" w:h="15840"/>
          <w:pgMar w:top="1340" w:right="0" w:bottom="1020" w:left="1440" w:header="0" w:footer="822" w:gutter="0"/>
          <w:cols w:space="720"/>
        </w:sectPr>
      </w:pPr>
    </w:p>
    <w:p w14:paraId="2E3B670B" w14:textId="77777777" w:rsidR="008745B0" w:rsidRDefault="00D36070">
      <w:pPr>
        <w:tabs>
          <w:tab w:val="left" w:pos="5616"/>
        </w:tabs>
        <w:rPr>
          <w:sz w:val="20"/>
        </w:rPr>
      </w:pPr>
      <w:r>
        <w:rPr>
          <w:noProof/>
          <w:sz w:val="20"/>
        </w:rPr>
        <w:lastRenderedPageBreak/>
        <w:drawing>
          <wp:inline distT="0" distB="0" distL="0" distR="0" wp14:anchorId="231F916A" wp14:editId="0D1A4CBA">
            <wp:extent cx="2414206" cy="1756791"/>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7" cstate="print"/>
                    <a:stretch>
                      <a:fillRect/>
                    </a:stretch>
                  </pic:blipFill>
                  <pic:spPr>
                    <a:xfrm>
                      <a:off x="0" y="0"/>
                      <a:ext cx="2414206" cy="1756791"/>
                    </a:xfrm>
                    <a:prstGeom prst="rect">
                      <a:avLst/>
                    </a:prstGeom>
                  </pic:spPr>
                </pic:pic>
              </a:graphicData>
            </a:graphic>
          </wp:inline>
        </w:drawing>
      </w:r>
      <w:r>
        <w:rPr>
          <w:sz w:val="20"/>
        </w:rPr>
        <w:tab/>
      </w:r>
      <w:r>
        <w:rPr>
          <w:noProof/>
          <w:sz w:val="20"/>
        </w:rPr>
        <w:drawing>
          <wp:inline distT="0" distB="0" distL="0" distR="0" wp14:anchorId="44FE3E68" wp14:editId="68ACF684">
            <wp:extent cx="2414206" cy="1756791"/>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8" cstate="print"/>
                    <a:stretch>
                      <a:fillRect/>
                    </a:stretch>
                  </pic:blipFill>
                  <pic:spPr>
                    <a:xfrm>
                      <a:off x="0" y="0"/>
                      <a:ext cx="2414206" cy="1756791"/>
                    </a:xfrm>
                    <a:prstGeom prst="rect">
                      <a:avLst/>
                    </a:prstGeom>
                  </pic:spPr>
                </pic:pic>
              </a:graphicData>
            </a:graphic>
          </wp:inline>
        </w:drawing>
      </w:r>
    </w:p>
    <w:p w14:paraId="37ECDF26" w14:textId="77777777" w:rsidR="008745B0" w:rsidRDefault="00D36070">
      <w:pPr>
        <w:pStyle w:val="BodyText"/>
        <w:tabs>
          <w:tab w:val="left" w:pos="6814"/>
        </w:tabs>
        <w:spacing w:before="130"/>
        <w:ind w:left="1346"/>
      </w:pPr>
      <w:r>
        <w:rPr>
          <w:noProof/>
        </w:rPr>
        <w:drawing>
          <wp:anchor distT="0" distB="0" distL="0" distR="0" simplePos="0" relativeHeight="487609344" behindDoc="1" locked="0" layoutInCell="1" allowOverlap="1" wp14:anchorId="4E7A24E2" wp14:editId="3EE5C067">
            <wp:simplePos x="0" y="0"/>
            <wp:positionH relativeFrom="page">
              <wp:posOffset>914400</wp:posOffset>
            </wp:positionH>
            <wp:positionV relativeFrom="paragraph">
              <wp:posOffset>295503</wp:posOffset>
            </wp:positionV>
            <wp:extent cx="2414206" cy="1756791"/>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9" cstate="print"/>
                    <a:stretch>
                      <a:fillRect/>
                    </a:stretch>
                  </pic:blipFill>
                  <pic:spPr>
                    <a:xfrm>
                      <a:off x="0" y="0"/>
                      <a:ext cx="2414206" cy="1756791"/>
                    </a:xfrm>
                    <a:prstGeom prst="rect">
                      <a:avLst/>
                    </a:prstGeom>
                  </pic:spPr>
                </pic:pic>
              </a:graphicData>
            </a:graphic>
          </wp:anchor>
        </w:drawing>
      </w:r>
      <w:r>
        <w:rPr>
          <w:noProof/>
        </w:rPr>
        <w:drawing>
          <wp:anchor distT="0" distB="0" distL="0" distR="0" simplePos="0" relativeHeight="487609856" behindDoc="1" locked="0" layoutInCell="1" allowOverlap="1" wp14:anchorId="0F130224" wp14:editId="6745E6EF">
            <wp:simplePos x="0" y="0"/>
            <wp:positionH relativeFrom="page">
              <wp:posOffset>4480598</wp:posOffset>
            </wp:positionH>
            <wp:positionV relativeFrom="paragraph">
              <wp:posOffset>295503</wp:posOffset>
            </wp:positionV>
            <wp:extent cx="2414206" cy="1756791"/>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0" cstate="print"/>
                    <a:stretch>
                      <a:fillRect/>
                    </a:stretch>
                  </pic:blipFill>
                  <pic:spPr>
                    <a:xfrm>
                      <a:off x="0" y="0"/>
                      <a:ext cx="2414206" cy="1756791"/>
                    </a:xfrm>
                    <a:prstGeom prst="rect">
                      <a:avLst/>
                    </a:prstGeom>
                  </pic:spPr>
                </pic:pic>
              </a:graphicData>
            </a:graphic>
          </wp:anchor>
        </w:drawing>
      </w:r>
      <w:r>
        <w:rPr>
          <w:w w:val="105"/>
        </w:rPr>
        <w:t>%</w:t>
      </w:r>
      <w:r>
        <w:rPr>
          <w:spacing w:val="34"/>
          <w:w w:val="105"/>
        </w:rPr>
        <w:t xml:space="preserve"> </w:t>
      </w:r>
      <w:r>
        <w:rPr>
          <w:spacing w:val="-2"/>
          <w:w w:val="105"/>
        </w:rPr>
        <w:t>Renters</w:t>
      </w:r>
      <w:r>
        <w:tab/>
      </w:r>
      <w:r>
        <w:rPr>
          <w:w w:val="105"/>
        </w:rPr>
        <w:t>Poverty</w:t>
      </w:r>
      <w:r>
        <w:rPr>
          <w:spacing w:val="7"/>
          <w:w w:val="105"/>
        </w:rPr>
        <w:t xml:space="preserve"> </w:t>
      </w:r>
      <w:r>
        <w:rPr>
          <w:spacing w:val="-4"/>
          <w:w w:val="105"/>
        </w:rPr>
        <w:t>Rate</w:t>
      </w:r>
    </w:p>
    <w:p w14:paraId="15397998" w14:textId="77777777" w:rsidR="008745B0" w:rsidRDefault="00D36070">
      <w:pPr>
        <w:pStyle w:val="BodyText"/>
        <w:tabs>
          <w:tab w:val="left" w:pos="7035"/>
        </w:tabs>
        <w:spacing w:before="130" w:after="43"/>
        <w:ind w:left="1198"/>
      </w:pPr>
      <w:r>
        <w:rPr>
          <w:w w:val="110"/>
        </w:rPr>
        <w:t>%</w:t>
      </w:r>
      <w:r>
        <w:rPr>
          <w:spacing w:val="20"/>
          <w:w w:val="110"/>
        </w:rPr>
        <w:t xml:space="preserve"> </w:t>
      </w:r>
      <w:r>
        <w:rPr>
          <w:w w:val="110"/>
        </w:rPr>
        <w:t>With</w:t>
      </w:r>
      <w:r>
        <w:rPr>
          <w:spacing w:val="21"/>
          <w:w w:val="110"/>
        </w:rPr>
        <w:t xml:space="preserve"> </w:t>
      </w:r>
      <w:r>
        <w:rPr>
          <w:spacing w:val="-4"/>
          <w:w w:val="110"/>
        </w:rPr>
        <w:t>Kids</w:t>
      </w:r>
      <w:r>
        <w:tab/>
      </w:r>
      <w:r>
        <w:rPr>
          <w:w w:val="110"/>
        </w:rPr>
        <w:t>%</w:t>
      </w:r>
      <w:r>
        <w:rPr>
          <w:spacing w:val="22"/>
          <w:w w:val="110"/>
        </w:rPr>
        <w:t xml:space="preserve"> </w:t>
      </w:r>
      <w:r>
        <w:rPr>
          <w:spacing w:val="-2"/>
          <w:w w:val="110"/>
        </w:rPr>
        <w:t>White</w:t>
      </w:r>
    </w:p>
    <w:p w14:paraId="58FA65F4" w14:textId="77777777" w:rsidR="008745B0" w:rsidRDefault="00D36070">
      <w:pPr>
        <w:rPr>
          <w:sz w:val="20"/>
        </w:rPr>
      </w:pPr>
      <w:r>
        <w:rPr>
          <w:noProof/>
          <w:sz w:val="20"/>
        </w:rPr>
        <w:drawing>
          <wp:inline distT="0" distB="0" distL="0" distR="0" wp14:anchorId="7FB94014" wp14:editId="00DC36A1">
            <wp:extent cx="2414206" cy="1756791"/>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1" cstate="print"/>
                    <a:stretch>
                      <a:fillRect/>
                    </a:stretch>
                  </pic:blipFill>
                  <pic:spPr>
                    <a:xfrm>
                      <a:off x="0" y="0"/>
                      <a:ext cx="2414206" cy="1756791"/>
                    </a:xfrm>
                    <a:prstGeom prst="rect">
                      <a:avLst/>
                    </a:prstGeom>
                  </pic:spPr>
                </pic:pic>
              </a:graphicData>
            </a:graphic>
          </wp:inline>
        </w:drawing>
      </w:r>
    </w:p>
    <w:p w14:paraId="19262227" w14:textId="77777777" w:rsidR="008745B0" w:rsidRDefault="00D36070">
      <w:pPr>
        <w:pStyle w:val="BodyText"/>
        <w:spacing w:before="130" w:line="291" w:lineRule="exact"/>
      </w:pPr>
      <w:r>
        <w:rPr>
          <w:noProof/>
        </w:rPr>
        <w:drawing>
          <wp:anchor distT="0" distB="0" distL="0" distR="0" simplePos="0" relativeHeight="15752192" behindDoc="0" locked="0" layoutInCell="1" allowOverlap="1" wp14:anchorId="1B287F9B" wp14:editId="7BB40ADD">
            <wp:simplePos x="0" y="0"/>
            <wp:positionH relativeFrom="page">
              <wp:posOffset>4480598</wp:posOffset>
            </wp:positionH>
            <wp:positionV relativeFrom="paragraph">
              <wp:posOffset>-1573580</wp:posOffset>
            </wp:positionV>
            <wp:extent cx="2377244" cy="1729893"/>
            <wp:effectExtent l="0" t="0" r="0" b="0"/>
            <wp:wrapNone/>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2" cstate="print"/>
                    <a:stretch>
                      <a:fillRect/>
                    </a:stretch>
                  </pic:blipFill>
                  <pic:spPr>
                    <a:xfrm>
                      <a:off x="0" y="0"/>
                      <a:ext cx="2377244" cy="1729893"/>
                    </a:xfrm>
                    <a:prstGeom prst="rect">
                      <a:avLst/>
                    </a:prstGeom>
                  </pic:spPr>
                </pic:pic>
              </a:graphicData>
            </a:graphic>
          </wp:anchor>
        </w:drawing>
      </w:r>
      <w:r>
        <w:rPr>
          <w:w w:val="105"/>
        </w:rPr>
        <w:t>%</w:t>
      </w:r>
      <w:r>
        <w:rPr>
          <w:spacing w:val="43"/>
          <w:w w:val="105"/>
        </w:rPr>
        <w:t xml:space="preserve"> </w:t>
      </w:r>
      <w:r>
        <w:rPr>
          <w:w w:val="105"/>
        </w:rPr>
        <w:t>with</w:t>
      </w:r>
      <w:r>
        <w:rPr>
          <w:spacing w:val="43"/>
          <w:w w:val="105"/>
        </w:rPr>
        <w:t xml:space="preserve"> </w:t>
      </w:r>
      <w:r>
        <w:rPr>
          <w:w w:val="105"/>
        </w:rPr>
        <w:t>Less</w:t>
      </w:r>
      <w:r>
        <w:rPr>
          <w:spacing w:val="44"/>
          <w:w w:val="105"/>
        </w:rPr>
        <w:t xml:space="preserve"> </w:t>
      </w:r>
      <w:r>
        <w:rPr>
          <w:w w:val="105"/>
        </w:rPr>
        <w:t>than</w:t>
      </w:r>
      <w:r>
        <w:rPr>
          <w:spacing w:val="43"/>
          <w:w w:val="105"/>
        </w:rPr>
        <w:t xml:space="preserve"> </w:t>
      </w:r>
      <w:r>
        <w:rPr>
          <w:w w:val="105"/>
        </w:rPr>
        <w:t>High</w:t>
      </w:r>
      <w:r>
        <w:rPr>
          <w:spacing w:val="43"/>
          <w:w w:val="105"/>
        </w:rPr>
        <w:t xml:space="preserve"> </w:t>
      </w:r>
      <w:r>
        <w:rPr>
          <w:w w:val="105"/>
        </w:rPr>
        <w:t>School</w:t>
      </w:r>
      <w:r>
        <w:rPr>
          <w:spacing w:val="44"/>
          <w:w w:val="105"/>
        </w:rPr>
        <w:t xml:space="preserve"> </w:t>
      </w:r>
      <w:proofErr w:type="spellStart"/>
      <w:r>
        <w:rPr>
          <w:spacing w:val="-4"/>
          <w:w w:val="105"/>
        </w:rPr>
        <w:t>edu</w:t>
      </w:r>
      <w:proofErr w:type="spellEnd"/>
      <w:r>
        <w:rPr>
          <w:spacing w:val="-4"/>
          <w:w w:val="105"/>
        </w:rPr>
        <w:t>-</w:t>
      </w:r>
    </w:p>
    <w:p w14:paraId="66F8E3D8" w14:textId="77777777" w:rsidR="008745B0" w:rsidRDefault="00D36070">
      <w:pPr>
        <w:pStyle w:val="BodyText"/>
        <w:tabs>
          <w:tab w:val="left" w:pos="6154"/>
        </w:tabs>
        <w:spacing w:line="291" w:lineRule="exact"/>
      </w:pPr>
      <w:r>
        <w:rPr>
          <w:noProof/>
        </w:rPr>
        <w:drawing>
          <wp:anchor distT="0" distB="0" distL="0" distR="0" simplePos="0" relativeHeight="487610368" behindDoc="1" locked="0" layoutInCell="1" allowOverlap="1" wp14:anchorId="4511B669" wp14:editId="538FAE96">
            <wp:simplePos x="0" y="0"/>
            <wp:positionH relativeFrom="page">
              <wp:posOffset>914400</wp:posOffset>
            </wp:positionH>
            <wp:positionV relativeFrom="paragraph">
              <wp:posOffset>211668</wp:posOffset>
            </wp:positionV>
            <wp:extent cx="2414206" cy="1756791"/>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3" cstate="print"/>
                    <a:stretch>
                      <a:fillRect/>
                    </a:stretch>
                  </pic:blipFill>
                  <pic:spPr>
                    <a:xfrm>
                      <a:off x="0" y="0"/>
                      <a:ext cx="2414206" cy="1756791"/>
                    </a:xfrm>
                    <a:prstGeom prst="rect">
                      <a:avLst/>
                    </a:prstGeom>
                  </pic:spPr>
                </pic:pic>
              </a:graphicData>
            </a:graphic>
          </wp:anchor>
        </w:drawing>
      </w:r>
      <w:r>
        <w:rPr>
          <w:noProof/>
        </w:rPr>
        <w:drawing>
          <wp:anchor distT="0" distB="0" distL="0" distR="0" simplePos="0" relativeHeight="487610880" behindDoc="1" locked="0" layoutInCell="1" allowOverlap="1" wp14:anchorId="4A29A588" wp14:editId="3AC0219B">
            <wp:simplePos x="0" y="0"/>
            <wp:positionH relativeFrom="page">
              <wp:posOffset>4480598</wp:posOffset>
            </wp:positionH>
            <wp:positionV relativeFrom="paragraph">
              <wp:posOffset>211668</wp:posOffset>
            </wp:positionV>
            <wp:extent cx="2414206" cy="1756791"/>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4" cstate="print"/>
                    <a:stretch>
                      <a:fillRect/>
                    </a:stretch>
                  </pic:blipFill>
                  <pic:spPr>
                    <a:xfrm>
                      <a:off x="0" y="0"/>
                      <a:ext cx="2414206" cy="1756791"/>
                    </a:xfrm>
                    <a:prstGeom prst="rect">
                      <a:avLst/>
                    </a:prstGeom>
                  </pic:spPr>
                </pic:pic>
              </a:graphicData>
            </a:graphic>
          </wp:anchor>
        </w:drawing>
      </w:r>
      <w:r>
        <w:rPr>
          <w:spacing w:val="-2"/>
          <w:w w:val="105"/>
        </w:rPr>
        <w:t>cation</w:t>
      </w:r>
      <w:r>
        <w:tab/>
      </w:r>
      <w:r>
        <w:rPr>
          <w:w w:val="105"/>
        </w:rPr>
        <w:t>%</w:t>
      </w:r>
      <w:r>
        <w:rPr>
          <w:spacing w:val="8"/>
          <w:w w:val="105"/>
        </w:rPr>
        <w:t xml:space="preserve"> </w:t>
      </w:r>
      <w:r>
        <w:rPr>
          <w:w w:val="105"/>
        </w:rPr>
        <w:t>Attended</w:t>
      </w:r>
      <w:r>
        <w:rPr>
          <w:spacing w:val="8"/>
          <w:w w:val="105"/>
        </w:rPr>
        <w:t xml:space="preserve"> </w:t>
      </w:r>
      <w:r>
        <w:rPr>
          <w:w w:val="105"/>
        </w:rPr>
        <w:t>Some</w:t>
      </w:r>
      <w:r>
        <w:rPr>
          <w:spacing w:val="8"/>
          <w:w w:val="105"/>
        </w:rPr>
        <w:t xml:space="preserve"> </w:t>
      </w:r>
      <w:r>
        <w:rPr>
          <w:spacing w:val="-2"/>
          <w:w w:val="105"/>
        </w:rPr>
        <w:t>College</w:t>
      </w:r>
    </w:p>
    <w:p w14:paraId="7549BFB7" w14:textId="77777777" w:rsidR="008745B0" w:rsidRDefault="00D36070">
      <w:pPr>
        <w:pStyle w:val="BodyText"/>
        <w:tabs>
          <w:tab w:val="left" w:pos="6930"/>
        </w:tabs>
        <w:spacing w:before="130"/>
        <w:ind w:left="1450"/>
      </w:pPr>
      <w:r>
        <w:rPr>
          <w:w w:val="110"/>
        </w:rPr>
        <w:t>%</w:t>
      </w:r>
      <w:r>
        <w:rPr>
          <w:spacing w:val="22"/>
          <w:w w:val="110"/>
        </w:rPr>
        <w:t xml:space="preserve"> </w:t>
      </w:r>
      <w:r>
        <w:rPr>
          <w:spacing w:val="-4"/>
          <w:w w:val="110"/>
        </w:rPr>
        <w:t>Black</w:t>
      </w:r>
      <w:r>
        <w:tab/>
      </w:r>
      <w:r>
        <w:rPr>
          <w:spacing w:val="-2"/>
          <w:w w:val="110"/>
        </w:rPr>
        <w:t>Population</w:t>
      </w:r>
    </w:p>
    <w:p w14:paraId="294CBF0D" w14:textId="77777777" w:rsidR="008745B0" w:rsidRDefault="00D36070">
      <w:pPr>
        <w:pStyle w:val="BodyText"/>
        <w:spacing w:before="156"/>
        <w:ind w:left="2158"/>
      </w:pPr>
      <w:r>
        <w:rPr>
          <w:spacing w:val="-2"/>
          <w:w w:val="105"/>
        </w:rPr>
        <w:t>Figure</w:t>
      </w:r>
      <w:r>
        <w:rPr>
          <w:spacing w:val="3"/>
          <w:w w:val="105"/>
        </w:rPr>
        <w:t xml:space="preserve"> </w:t>
      </w:r>
      <w:r>
        <w:rPr>
          <w:spacing w:val="-2"/>
          <w:w w:val="105"/>
        </w:rPr>
        <w:t>12:</w:t>
      </w:r>
      <w:r>
        <w:rPr>
          <w:spacing w:val="24"/>
          <w:w w:val="105"/>
        </w:rPr>
        <w:t xml:space="preserve"> </w:t>
      </w:r>
      <w:r>
        <w:rPr>
          <w:spacing w:val="-2"/>
          <w:w w:val="105"/>
        </w:rPr>
        <w:t>Covariate</w:t>
      </w:r>
      <w:r>
        <w:rPr>
          <w:spacing w:val="3"/>
          <w:w w:val="105"/>
        </w:rPr>
        <w:t xml:space="preserve"> </w:t>
      </w:r>
      <w:r>
        <w:rPr>
          <w:spacing w:val="15"/>
          <w:w w:val="119"/>
        </w:rPr>
        <w:t>D</w:t>
      </w:r>
      <w:r>
        <w:rPr>
          <w:spacing w:val="-19"/>
          <w:w w:val="116"/>
        </w:rPr>
        <w:t>i</w:t>
      </w:r>
      <w:r>
        <w:rPr>
          <w:spacing w:val="-69"/>
          <w:w w:val="95"/>
          <w:position w:val="4"/>
        </w:rPr>
        <w:t>5</w:t>
      </w:r>
      <w:r>
        <w:rPr>
          <w:spacing w:val="6"/>
          <w:w w:val="97"/>
        </w:rPr>
        <w:t>s</w:t>
      </w:r>
      <w:r>
        <w:rPr>
          <w:spacing w:val="-93"/>
          <w:w w:val="95"/>
          <w:position w:val="4"/>
        </w:rPr>
        <w:t>6</w:t>
      </w:r>
      <w:r>
        <w:rPr>
          <w:spacing w:val="15"/>
          <w:w w:val="101"/>
        </w:rPr>
        <w:t>c</w:t>
      </w:r>
      <w:r>
        <w:rPr>
          <w:spacing w:val="15"/>
          <w:w w:val="91"/>
        </w:rPr>
        <w:t>o</w:t>
      </w:r>
      <w:r>
        <w:rPr>
          <w:spacing w:val="8"/>
          <w:w w:val="101"/>
        </w:rPr>
        <w:t>n</w:t>
      </w:r>
      <w:r>
        <w:rPr>
          <w:spacing w:val="15"/>
          <w:w w:val="108"/>
        </w:rPr>
        <w:t>ti</w:t>
      </w:r>
      <w:r>
        <w:rPr>
          <w:spacing w:val="8"/>
          <w:w w:val="108"/>
        </w:rPr>
        <w:t>n</w:t>
      </w:r>
      <w:r>
        <w:rPr>
          <w:spacing w:val="15"/>
          <w:w w:val="108"/>
        </w:rPr>
        <w:t>ui</w:t>
      </w:r>
      <w:r>
        <w:rPr>
          <w:spacing w:val="8"/>
          <w:w w:val="108"/>
        </w:rPr>
        <w:t>t</w:t>
      </w:r>
      <w:r>
        <w:rPr>
          <w:spacing w:val="15"/>
          <w:w w:val="112"/>
        </w:rPr>
        <w:t>y</w:t>
      </w:r>
      <w:r>
        <w:rPr>
          <w:spacing w:val="4"/>
          <w:w w:val="105"/>
        </w:rPr>
        <w:t xml:space="preserve"> </w:t>
      </w:r>
      <w:r>
        <w:rPr>
          <w:spacing w:val="-2"/>
          <w:w w:val="105"/>
        </w:rPr>
        <w:t>Plots</w:t>
      </w:r>
      <w:r>
        <w:rPr>
          <w:spacing w:val="4"/>
          <w:w w:val="105"/>
        </w:rPr>
        <w:t xml:space="preserve"> </w:t>
      </w:r>
      <w:r>
        <w:rPr>
          <w:spacing w:val="-2"/>
          <w:w w:val="105"/>
        </w:rPr>
        <w:t>-</w:t>
      </w:r>
      <w:r>
        <w:rPr>
          <w:spacing w:val="3"/>
          <w:w w:val="105"/>
        </w:rPr>
        <w:t xml:space="preserve"> </w:t>
      </w:r>
      <w:r>
        <w:rPr>
          <w:spacing w:val="-2"/>
          <w:w w:val="105"/>
        </w:rPr>
        <w:t>Part</w:t>
      </w:r>
      <w:r>
        <w:rPr>
          <w:spacing w:val="4"/>
          <w:w w:val="105"/>
        </w:rPr>
        <w:t xml:space="preserve"> </w:t>
      </w:r>
      <w:r>
        <w:rPr>
          <w:spacing w:val="-10"/>
          <w:w w:val="105"/>
        </w:rPr>
        <w:t>1</w:t>
      </w:r>
    </w:p>
    <w:p w14:paraId="004A1B09" w14:textId="77777777" w:rsidR="008745B0" w:rsidRDefault="008745B0">
      <w:pPr>
        <w:pStyle w:val="BodyText"/>
        <w:sectPr w:rsidR="008745B0">
          <w:footerReference w:type="even" r:id="rId35"/>
          <w:pgSz w:w="12240" w:h="15840"/>
          <w:pgMar w:top="1440" w:right="0" w:bottom="280" w:left="1440" w:header="0" w:footer="0" w:gutter="0"/>
          <w:cols w:space="720"/>
        </w:sectPr>
      </w:pPr>
    </w:p>
    <w:p w14:paraId="35FBDC6C" w14:textId="77777777" w:rsidR="008745B0" w:rsidRDefault="00D36070">
      <w:pPr>
        <w:tabs>
          <w:tab w:val="left" w:pos="5616"/>
        </w:tabs>
        <w:rPr>
          <w:sz w:val="20"/>
        </w:rPr>
      </w:pPr>
      <w:r>
        <w:rPr>
          <w:noProof/>
          <w:sz w:val="20"/>
        </w:rPr>
        <w:lastRenderedPageBreak/>
        <w:drawing>
          <wp:inline distT="0" distB="0" distL="0" distR="0" wp14:anchorId="77D610EB" wp14:editId="6A5410DD">
            <wp:extent cx="2414206" cy="1756791"/>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6" cstate="print"/>
                    <a:stretch>
                      <a:fillRect/>
                    </a:stretch>
                  </pic:blipFill>
                  <pic:spPr>
                    <a:xfrm>
                      <a:off x="0" y="0"/>
                      <a:ext cx="2414206" cy="1756791"/>
                    </a:xfrm>
                    <a:prstGeom prst="rect">
                      <a:avLst/>
                    </a:prstGeom>
                  </pic:spPr>
                </pic:pic>
              </a:graphicData>
            </a:graphic>
          </wp:inline>
        </w:drawing>
      </w:r>
      <w:r>
        <w:rPr>
          <w:sz w:val="20"/>
        </w:rPr>
        <w:tab/>
      </w:r>
      <w:r>
        <w:rPr>
          <w:noProof/>
          <w:sz w:val="20"/>
        </w:rPr>
        <w:drawing>
          <wp:inline distT="0" distB="0" distL="0" distR="0" wp14:anchorId="3617D41D" wp14:editId="4B31309B">
            <wp:extent cx="2414206" cy="1756791"/>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7" cstate="print"/>
                    <a:stretch>
                      <a:fillRect/>
                    </a:stretch>
                  </pic:blipFill>
                  <pic:spPr>
                    <a:xfrm>
                      <a:off x="0" y="0"/>
                      <a:ext cx="2414206" cy="1756791"/>
                    </a:xfrm>
                    <a:prstGeom prst="rect">
                      <a:avLst/>
                    </a:prstGeom>
                  </pic:spPr>
                </pic:pic>
              </a:graphicData>
            </a:graphic>
          </wp:inline>
        </w:drawing>
      </w:r>
    </w:p>
    <w:p w14:paraId="1A43DEE6" w14:textId="77777777" w:rsidR="008745B0" w:rsidRDefault="00D36070">
      <w:pPr>
        <w:pStyle w:val="BodyText"/>
        <w:tabs>
          <w:tab w:val="left" w:pos="6844"/>
        </w:tabs>
        <w:spacing w:before="130"/>
        <w:ind w:left="1328"/>
      </w:pPr>
      <w:r>
        <w:rPr>
          <w:w w:val="110"/>
        </w:rPr>
        <w:t>%</w:t>
      </w:r>
      <w:r>
        <w:rPr>
          <w:spacing w:val="22"/>
          <w:w w:val="110"/>
        </w:rPr>
        <w:t xml:space="preserve"> </w:t>
      </w:r>
      <w:r>
        <w:rPr>
          <w:spacing w:val="-2"/>
          <w:w w:val="110"/>
        </w:rPr>
        <w:t>Married</w:t>
      </w:r>
      <w:r>
        <w:tab/>
      </w:r>
      <w:r>
        <w:rPr>
          <w:w w:val="110"/>
        </w:rPr>
        <w:t>%</w:t>
      </w:r>
      <w:r>
        <w:rPr>
          <w:spacing w:val="22"/>
          <w:w w:val="110"/>
        </w:rPr>
        <w:t xml:space="preserve"> </w:t>
      </w:r>
      <w:r>
        <w:rPr>
          <w:spacing w:val="-2"/>
          <w:w w:val="110"/>
        </w:rPr>
        <w:t>Separated</w:t>
      </w:r>
    </w:p>
    <w:p w14:paraId="38CAE03E" w14:textId="77777777" w:rsidR="008745B0" w:rsidRDefault="00D36070">
      <w:pPr>
        <w:pStyle w:val="BodyText"/>
        <w:spacing w:before="8"/>
        <w:rPr>
          <w:sz w:val="20"/>
        </w:rPr>
      </w:pPr>
      <w:r>
        <w:rPr>
          <w:noProof/>
          <w:sz w:val="20"/>
        </w:rPr>
        <w:drawing>
          <wp:anchor distT="0" distB="0" distL="0" distR="0" simplePos="0" relativeHeight="487611904" behindDoc="1" locked="0" layoutInCell="1" allowOverlap="1" wp14:anchorId="39227C81" wp14:editId="7B0F44AA">
            <wp:simplePos x="0" y="0"/>
            <wp:positionH relativeFrom="page">
              <wp:posOffset>914400</wp:posOffset>
            </wp:positionH>
            <wp:positionV relativeFrom="paragraph">
              <wp:posOffset>175584</wp:posOffset>
            </wp:positionV>
            <wp:extent cx="2414206" cy="1756791"/>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8" cstate="print"/>
                    <a:stretch>
                      <a:fillRect/>
                    </a:stretch>
                  </pic:blipFill>
                  <pic:spPr>
                    <a:xfrm>
                      <a:off x="0" y="0"/>
                      <a:ext cx="2414206" cy="1756791"/>
                    </a:xfrm>
                    <a:prstGeom prst="rect">
                      <a:avLst/>
                    </a:prstGeom>
                  </pic:spPr>
                </pic:pic>
              </a:graphicData>
            </a:graphic>
          </wp:anchor>
        </w:drawing>
      </w:r>
      <w:r>
        <w:rPr>
          <w:noProof/>
          <w:sz w:val="20"/>
        </w:rPr>
        <w:drawing>
          <wp:anchor distT="0" distB="0" distL="0" distR="0" simplePos="0" relativeHeight="487612416" behindDoc="1" locked="0" layoutInCell="1" allowOverlap="1" wp14:anchorId="13CA2BDD" wp14:editId="4E018BBC">
            <wp:simplePos x="0" y="0"/>
            <wp:positionH relativeFrom="page">
              <wp:posOffset>4480598</wp:posOffset>
            </wp:positionH>
            <wp:positionV relativeFrom="paragraph">
              <wp:posOffset>175584</wp:posOffset>
            </wp:positionV>
            <wp:extent cx="2414206" cy="1756791"/>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9" cstate="print"/>
                    <a:stretch>
                      <a:fillRect/>
                    </a:stretch>
                  </pic:blipFill>
                  <pic:spPr>
                    <a:xfrm>
                      <a:off x="0" y="0"/>
                      <a:ext cx="2414206" cy="1756791"/>
                    </a:xfrm>
                    <a:prstGeom prst="rect">
                      <a:avLst/>
                    </a:prstGeom>
                  </pic:spPr>
                </pic:pic>
              </a:graphicData>
            </a:graphic>
          </wp:anchor>
        </w:drawing>
      </w:r>
    </w:p>
    <w:p w14:paraId="5A097753" w14:textId="77777777" w:rsidR="008745B0" w:rsidRDefault="00D36070">
      <w:pPr>
        <w:pStyle w:val="BodyText"/>
        <w:tabs>
          <w:tab w:val="left" w:pos="5877"/>
        </w:tabs>
        <w:spacing w:before="130"/>
        <w:ind w:right="2134"/>
        <w:jc w:val="right"/>
      </w:pPr>
      <w:r>
        <w:t>Income</w:t>
      </w:r>
      <w:r>
        <w:rPr>
          <w:spacing w:val="30"/>
        </w:rPr>
        <w:t xml:space="preserve"> </w:t>
      </w:r>
      <w:r>
        <w:t>Heterogeneity</w:t>
      </w:r>
      <w:r>
        <w:rPr>
          <w:spacing w:val="30"/>
        </w:rPr>
        <w:t xml:space="preserve"> </w:t>
      </w:r>
      <w:r>
        <w:rPr>
          <w:spacing w:val="-2"/>
        </w:rPr>
        <w:t>Index</w:t>
      </w:r>
      <w:r>
        <w:tab/>
        <w:t>Median</w:t>
      </w:r>
      <w:r>
        <w:rPr>
          <w:spacing w:val="56"/>
        </w:rPr>
        <w:t xml:space="preserve"> </w:t>
      </w:r>
      <w:r>
        <w:t>Family</w:t>
      </w:r>
      <w:r>
        <w:rPr>
          <w:spacing w:val="56"/>
        </w:rPr>
        <w:t xml:space="preserve"> </w:t>
      </w:r>
      <w:r>
        <w:rPr>
          <w:spacing w:val="-2"/>
        </w:rPr>
        <w:t>Income</w:t>
      </w:r>
    </w:p>
    <w:p w14:paraId="38338BF6" w14:textId="77777777" w:rsidR="008745B0" w:rsidRDefault="00D36070">
      <w:pPr>
        <w:pStyle w:val="BodyText"/>
        <w:spacing w:before="8"/>
        <w:rPr>
          <w:sz w:val="20"/>
        </w:rPr>
      </w:pPr>
      <w:r>
        <w:rPr>
          <w:noProof/>
          <w:sz w:val="20"/>
        </w:rPr>
        <w:drawing>
          <wp:anchor distT="0" distB="0" distL="0" distR="0" simplePos="0" relativeHeight="487612928" behindDoc="1" locked="0" layoutInCell="1" allowOverlap="1" wp14:anchorId="2C5A8BF5" wp14:editId="28B7F59F">
            <wp:simplePos x="0" y="0"/>
            <wp:positionH relativeFrom="page">
              <wp:posOffset>914400</wp:posOffset>
            </wp:positionH>
            <wp:positionV relativeFrom="paragraph">
              <wp:posOffset>175838</wp:posOffset>
            </wp:positionV>
            <wp:extent cx="2414206" cy="1756791"/>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0" cstate="print"/>
                    <a:stretch>
                      <a:fillRect/>
                    </a:stretch>
                  </pic:blipFill>
                  <pic:spPr>
                    <a:xfrm>
                      <a:off x="0" y="0"/>
                      <a:ext cx="2414206" cy="1756791"/>
                    </a:xfrm>
                    <a:prstGeom prst="rect">
                      <a:avLst/>
                    </a:prstGeom>
                  </pic:spPr>
                </pic:pic>
              </a:graphicData>
            </a:graphic>
          </wp:anchor>
        </w:drawing>
      </w:r>
      <w:r>
        <w:rPr>
          <w:noProof/>
          <w:sz w:val="20"/>
        </w:rPr>
        <w:drawing>
          <wp:anchor distT="0" distB="0" distL="0" distR="0" simplePos="0" relativeHeight="487613440" behindDoc="1" locked="0" layoutInCell="1" allowOverlap="1" wp14:anchorId="34569068" wp14:editId="77EEAFBB">
            <wp:simplePos x="0" y="0"/>
            <wp:positionH relativeFrom="page">
              <wp:posOffset>4480598</wp:posOffset>
            </wp:positionH>
            <wp:positionV relativeFrom="paragraph">
              <wp:posOffset>175838</wp:posOffset>
            </wp:positionV>
            <wp:extent cx="2414206" cy="1756791"/>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41" cstate="print"/>
                    <a:stretch>
                      <a:fillRect/>
                    </a:stretch>
                  </pic:blipFill>
                  <pic:spPr>
                    <a:xfrm>
                      <a:off x="0" y="0"/>
                      <a:ext cx="2414206" cy="1756791"/>
                    </a:xfrm>
                    <a:prstGeom prst="rect">
                      <a:avLst/>
                    </a:prstGeom>
                  </pic:spPr>
                </pic:pic>
              </a:graphicData>
            </a:graphic>
          </wp:anchor>
        </w:drawing>
      </w:r>
    </w:p>
    <w:p w14:paraId="2C8D29EB" w14:textId="77777777" w:rsidR="008745B0" w:rsidRDefault="00D36070">
      <w:pPr>
        <w:pStyle w:val="BodyText"/>
        <w:tabs>
          <w:tab w:val="left" w:pos="5589"/>
        </w:tabs>
        <w:spacing w:before="130"/>
        <w:ind w:right="2063"/>
        <w:jc w:val="right"/>
      </w:pPr>
      <w:r>
        <w:t>%</w:t>
      </w:r>
      <w:r>
        <w:rPr>
          <w:spacing w:val="34"/>
        </w:rPr>
        <w:t xml:space="preserve"> </w:t>
      </w:r>
      <w:r>
        <w:t>Less</w:t>
      </w:r>
      <w:r>
        <w:rPr>
          <w:spacing w:val="35"/>
        </w:rPr>
        <w:t xml:space="preserve"> </w:t>
      </w:r>
      <w:r>
        <w:t>than</w:t>
      </w:r>
      <w:r>
        <w:rPr>
          <w:spacing w:val="35"/>
        </w:rPr>
        <w:t xml:space="preserve"> </w:t>
      </w:r>
      <w:r>
        <w:t>5</w:t>
      </w:r>
      <w:r>
        <w:rPr>
          <w:spacing w:val="34"/>
        </w:rPr>
        <w:t xml:space="preserve"> </w:t>
      </w:r>
      <w:r>
        <w:t>years</w:t>
      </w:r>
      <w:r>
        <w:rPr>
          <w:spacing w:val="35"/>
        </w:rPr>
        <w:t xml:space="preserve"> </w:t>
      </w:r>
      <w:r>
        <w:rPr>
          <w:spacing w:val="-5"/>
        </w:rPr>
        <w:t>old</w:t>
      </w:r>
      <w:r>
        <w:tab/>
        <w:t>%</w:t>
      </w:r>
      <w:r>
        <w:rPr>
          <w:spacing w:val="15"/>
        </w:rPr>
        <w:t xml:space="preserve"> </w:t>
      </w:r>
      <w:r>
        <w:t>between</w:t>
      </w:r>
      <w:r>
        <w:rPr>
          <w:spacing w:val="16"/>
        </w:rPr>
        <w:t xml:space="preserve"> </w:t>
      </w:r>
      <w:r>
        <w:t>5</w:t>
      </w:r>
      <w:r>
        <w:rPr>
          <w:spacing w:val="17"/>
        </w:rPr>
        <w:t xml:space="preserve"> </w:t>
      </w:r>
      <w:r>
        <w:t>to</w:t>
      </w:r>
      <w:r>
        <w:rPr>
          <w:spacing w:val="15"/>
        </w:rPr>
        <w:t xml:space="preserve"> </w:t>
      </w:r>
      <w:r>
        <w:t>17</w:t>
      </w:r>
      <w:r>
        <w:rPr>
          <w:spacing w:val="16"/>
        </w:rPr>
        <w:t xml:space="preserve"> </w:t>
      </w:r>
      <w:r>
        <w:rPr>
          <w:spacing w:val="-2"/>
        </w:rPr>
        <w:t>years</w:t>
      </w:r>
    </w:p>
    <w:p w14:paraId="3E8DF623" w14:textId="77777777" w:rsidR="008745B0" w:rsidRDefault="00D36070">
      <w:pPr>
        <w:pStyle w:val="BodyText"/>
        <w:spacing w:before="8"/>
        <w:rPr>
          <w:sz w:val="20"/>
        </w:rPr>
      </w:pPr>
      <w:r>
        <w:rPr>
          <w:noProof/>
          <w:sz w:val="20"/>
        </w:rPr>
        <w:drawing>
          <wp:anchor distT="0" distB="0" distL="0" distR="0" simplePos="0" relativeHeight="487613952" behindDoc="1" locked="0" layoutInCell="1" allowOverlap="1" wp14:anchorId="1AD8A3DA" wp14:editId="0412B30C">
            <wp:simplePos x="0" y="0"/>
            <wp:positionH relativeFrom="page">
              <wp:posOffset>914400</wp:posOffset>
            </wp:positionH>
            <wp:positionV relativeFrom="paragraph">
              <wp:posOffset>175838</wp:posOffset>
            </wp:positionV>
            <wp:extent cx="2414206" cy="1756791"/>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42" cstate="print"/>
                    <a:stretch>
                      <a:fillRect/>
                    </a:stretch>
                  </pic:blipFill>
                  <pic:spPr>
                    <a:xfrm>
                      <a:off x="0" y="0"/>
                      <a:ext cx="2414206" cy="1756791"/>
                    </a:xfrm>
                    <a:prstGeom prst="rect">
                      <a:avLst/>
                    </a:prstGeom>
                  </pic:spPr>
                </pic:pic>
              </a:graphicData>
            </a:graphic>
          </wp:anchor>
        </w:drawing>
      </w:r>
      <w:r>
        <w:rPr>
          <w:noProof/>
          <w:sz w:val="20"/>
        </w:rPr>
        <w:drawing>
          <wp:anchor distT="0" distB="0" distL="0" distR="0" simplePos="0" relativeHeight="487614464" behindDoc="1" locked="0" layoutInCell="1" allowOverlap="1" wp14:anchorId="5C6B8676" wp14:editId="24123210">
            <wp:simplePos x="0" y="0"/>
            <wp:positionH relativeFrom="page">
              <wp:posOffset>4480598</wp:posOffset>
            </wp:positionH>
            <wp:positionV relativeFrom="paragraph">
              <wp:posOffset>175838</wp:posOffset>
            </wp:positionV>
            <wp:extent cx="2414206" cy="1756791"/>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43" cstate="print"/>
                    <a:stretch>
                      <a:fillRect/>
                    </a:stretch>
                  </pic:blipFill>
                  <pic:spPr>
                    <a:xfrm>
                      <a:off x="0" y="0"/>
                      <a:ext cx="2414206" cy="1756791"/>
                    </a:xfrm>
                    <a:prstGeom prst="rect">
                      <a:avLst/>
                    </a:prstGeom>
                  </pic:spPr>
                </pic:pic>
              </a:graphicData>
            </a:graphic>
          </wp:anchor>
        </w:drawing>
      </w:r>
    </w:p>
    <w:p w14:paraId="6728676B" w14:textId="77777777" w:rsidR="008745B0" w:rsidRDefault="008745B0">
      <w:pPr>
        <w:pStyle w:val="BodyText"/>
        <w:spacing w:before="6"/>
        <w:rPr>
          <w:sz w:val="6"/>
        </w:rPr>
      </w:pPr>
    </w:p>
    <w:p w14:paraId="14145162" w14:textId="77777777" w:rsidR="008745B0" w:rsidRDefault="008745B0">
      <w:pPr>
        <w:pStyle w:val="BodyText"/>
        <w:rPr>
          <w:sz w:val="6"/>
        </w:rPr>
        <w:sectPr w:rsidR="008745B0">
          <w:footerReference w:type="default" r:id="rId44"/>
          <w:pgSz w:w="12240" w:h="15840"/>
          <w:pgMar w:top="1440" w:right="0" w:bottom="0" w:left="1440" w:header="0" w:footer="0" w:gutter="0"/>
          <w:cols w:space="720"/>
        </w:sectPr>
      </w:pPr>
    </w:p>
    <w:p w14:paraId="6A82EA73" w14:textId="77777777" w:rsidR="008745B0" w:rsidRDefault="00D36070">
      <w:pPr>
        <w:pStyle w:val="BodyText"/>
        <w:spacing w:before="51"/>
        <w:ind w:left="567"/>
      </w:pPr>
      <w:r>
        <w:t>%</w:t>
      </w:r>
      <w:r>
        <w:rPr>
          <w:spacing w:val="14"/>
        </w:rPr>
        <w:t xml:space="preserve"> </w:t>
      </w:r>
      <w:r>
        <w:t>between</w:t>
      </w:r>
      <w:r>
        <w:rPr>
          <w:spacing w:val="15"/>
        </w:rPr>
        <w:t xml:space="preserve"> </w:t>
      </w:r>
      <w:r>
        <w:t>18</w:t>
      </w:r>
      <w:r>
        <w:rPr>
          <w:spacing w:val="16"/>
        </w:rPr>
        <w:t xml:space="preserve"> </w:t>
      </w:r>
      <w:r>
        <w:t>to</w:t>
      </w:r>
      <w:r>
        <w:rPr>
          <w:spacing w:val="14"/>
        </w:rPr>
        <w:t xml:space="preserve"> </w:t>
      </w:r>
      <w:r>
        <w:t>64</w:t>
      </w:r>
      <w:r>
        <w:rPr>
          <w:spacing w:val="15"/>
        </w:rPr>
        <w:t xml:space="preserve"> </w:t>
      </w:r>
      <w:r>
        <w:rPr>
          <w:spacing w:val="-4"/>
        </w:rPr>
        <w:t>years</w:t>
      </w:r>
    </w:p>
    <w:p w14:paraId="3B69336A" w14:textId="77777777" w:rsidR="008745B0" w:rsidRDefault="00D36070">
      <w:pPr>
        <w:pStyle w:val="BodyText"/>
        <w:tabs>
          <w:tab w:val="left" w:pos="2342"/>
        </w:tabs>
        <w:spacing w:before="51"/>
      </w:pPr>
      <w:r>
        <w:br w:type="column"/>
      </w:r>
      <w:r>
        <w:rPr>
          <w:spacing w:val="-5"/>
          <w:w w:val="105"/>
          <w:position w:val="-2"/>
        </w:rPr>
        <w:t>57</w:t>
      </w:r>
      <w:r>
        <w:rPr>
          <w:position w:val="-2"/>
        </w:rPr>
        <w:tab/>
      </w:r>
      <w:r>
        <w:rPr>
          <w:w w:val="105"/>
        </w:rPr>
        <w:t>%</w:t>
      </w:r>
      <w:r>
        <w:rPr>
          <w:spacing w:val="34"/>
          <w:w w:val="105"/>
        </w:rPr>
        <w:t xml:space="preserve"> </w:t>
      </w:r>
      <w:r>
        <w:rPr>
          <w:spacing w:val="-2"/>
          <w:w w:val="105"/>
        </w:rPr>
        <w:t>Minority</w:t>
      </w:r>
    </w:p>
    <w:p w14:paraId="4DE64A17" w14:textId="77777777" w:rsidR="008745B0" w:rsidRDefault="008745B0">
      <w:pPr>
        <w:pStyle w:val="BodyText"/>
        <w:sectPr w:rsidR="008745B0">
          <w:type w:val="continuous"/>
          <w:pgSz w:w="12240" w:h="15840"/>
          <w:pgMar w:top="1820" w:right="0" w:bottom="1020" w:left="1440" w:header="0" w:footer="0" w:gutter="0"/>
          <w:cols w:num="2" w:space="720" w:equalWidth="0">
            <w:col w:w="3744" w:space="819"/>
            <w:col w:w="6237"/>
          </w:cols>
        </w:sectPr>
      </w:pPr>
    </w:p>
    <w:p w14:paraId="16B5335E" w14:textId="77777777" w:rsidR="008745B0" w:rsidRDefault="00D36070">
      <w:pPr>
        <w:pStyle w:val="BodyText"/>
        <w:spacing w:before="165"/>
        <w:ind w:left="2158"/>
      </w:pPr>
      <w:r>
        <w:rPr>
          <w:w w:val="105"/>
        </w:rPr>
        <w:t>Figure</w:t>
      </w:r>
      <w:r>
        <w:rPr>
          <w:spacing w:val="25"/>
          <w:w w:val="105"/>
        </w:rPr>
        <w:t xml:space="preserve"> </w:t>
      </w:r>
      <w:r>
        <w:rPr>
          <w:w w:val="105"/>
        </w:rPr>
        <w:t>13:</w:t>
      </w:r>
      <w:r>
        <w:rPr>
          <w:spacing w:val="53"/>
          <w:w w:val="105"/>
        </w:rPr>
        <w:t xml:space="preserve"> </w:t>
      </w:r>
      <w:r>
        <w:rPr>
          <w:w w:val="105"/>
        </w:rPr>
        <w:t>Covariate</w:t>
      </w:r>
      <w:r>
        <w:rPr>
          <w:spacing w:val="26"/>
          <w:w w:val="105"/>
        </w:rPr>
        <w:t xml:space="preserve"> </w:t>
      </w:r>
      <w:r>
        <w:rPr>
          <w:w w:val="105"/>
        </w:rPr>
        <w:t>Discontinuity</w:t>
      </w:r>
      <w:r>
        <w:rPr>
          <w:spacing w:val="27"/>
          <w:w w:val="105"/>
        </w:rPr>
        <w:t xml:space="preserve"> </w:t>
      </w:r>
      <w:r>
        <w:rPr>
          <w:w w:val="105"/>
        </w:rPr>
        <w:t>Plots</w:t>
      </w:r>
      <w:r>
        <w:rPr>
          <w:spacing w:val="25"/>
          <w:w w:val="105"/>
        </w:rPr>
        <w:t xml:space="preserve"> </w:t>
      </w:r>
      <w:r>
        <w:rPr>
          <w:w w:val="105"/>
        </w:rPr>
        <w:t>-</w:t>
      </w:r>
      <w:r>
        <w:rPr>
          <w:spacing w:val="26"/>
          <w:w w:val="105"/>
        </w:rPr>
        <w:t xml:space="preserve"> </w:t>
      </w:r>
      <w:r>
        <w:rPr>
          <w:w w:val="105"/>
        </w:rPr>
        <w:t>Part</w:t>
      </w:r>
      <w:r>
        <w:rPr>
          <w:spacing w:val="25"/>
          <w:w w:val="105"/>
        </w:rPr>
        <w:t xml:space="preserve"> </w:t>
      </w:r>
      <w:r>
        <w:rPr>
          <w:spacing w:val="-10"/>
          <w:w w:val="105"/>
        </w:rPr>
        <w:t>2</w:t>
      </w:r>
    </w:p>
    <w:p w14:paraId="40805CEA" w14:textId="77777777" w:rsidR="008745B0" w:rsidRDefault="008745B0">
      <w:pPr>
        <w:pStyle w:val="BodyText"/>
        <w:sectPr w:rsidR="008745B0">
          <w:type w:val="continuous"/>
          <w:pgSz w:w="12240" w:h="15840"/>
          <w:pgMar w:top="1820" w:right="0" w:bottom="1020" w:left="1440" w:header="0" w:footer="0" w:gutter="0"/>
          <w:cols w:space="720"/>
        </w:sectPr>
      </w:pPr>
    </w:p>
    <w:p w14:paraId="17794697" w14:textId="77777777" w:rsidR="008745B0" w:rsidRDefault="008745B0">
      <w:pPr>
        <w:pStyle w:val="BodyText"/>
        <w:rPr>
          <w:sz w:val="20"/>
        </w:rPr>
      </w:pPr>
    </w:p>
    <w:p w14:paraId="2295D092" w14:textId="77777777" w:rsidR="008745B0" w:rsidRDefault="008745B0">
      <w:pPr>
        <w:pStyle w:val="BodyText"/>
        <w:rPr>
          <w:sz w:val="20"/>
        </w:rPr>
      </w:pPr>
    </w:p>
    <w:p w14:paraId="686F2FFA" w14:textId="77777777" w:rsidR="008745B0" w:rsidRDefault="008745B0">
      <w:pPr>
        <w:pStyle w:val="BodyText"/>
        <w:rPr>
          <w:sz w:val="20"/>
        </w:rPr>
      </w:pPr>
    </w:p>
    <w:p w14:paraId="0C9079D7" w14:textId="77777777" w:rsidR="008745B0" w:rsidRDefault="008745B0">
      <w:pPr>
        <w:pStyle w:val="BodyText"/>
        <w:rPr>
          <w:sz w:val="20"/>
        </w:rPr>
      </w:pPr>
    </w:p>
    <w:p w14:paraId="1D9EF5CA" w14:textId="77777777" w:rsidR="008745B0" w:rsidRDefault="008745B0">
      <w:pPr>
        <w:pStyle w:val="BodyText"/>
        <w:rPr>
          <w:sz w:val="20"/>
        </w:rPr>
      </w:pPr>
    </w:p>
    <w:p w14:paraId="76480133" w14:textId="77777777" w:rsidR="008745B0" w:rsidRDefault="008745B0">
      <w:pPr>
        <w:pStyle w:val="BodyText"/>
        <w:rPr>
          <w:sz w:val="20"/>
        </w:rPr>
      </w:pPr>
    </w:p>
    <w:p w14:paraId="4362F1EB" w14:textId="77777777" w:rsidR="008745B0" w:rsidRDefault="008745B0">
      <w:pPr>
        <w:pStyle w:val="BodyText"/>
        <w:rPr>
          <w:sz w:val="20"/>
        </w:rPr>
      </w:pPr>
    </w:p>
    <w:p w14:paraId="45E7AFE5" w14:textId="77777777" w:rsidR="008745B0" w:rsidRDefault="008745B0">
      <w:pPr>
        <w:pStyle w:val="BodyText"/>
        <w:spacing w:before="50" w:after="1"/>
        <w:rPr>
          <w:sz w:val="20"/>
        </w:rPr>
      </w:pPr>
    </w:p>
    <w:p w14:paraId="6453B0C4" w14:textId="77777777" w:rsidR="008745B0" w:rsidRDefault="00D36070">
      <w:pPr>
        <w:ind w:left="5616"/>
        <w:rPr>
          <w:sz w:val="20"/>
        </w:rPr>
      </w:pPr>
      <w:r>
        <w:rPr>
          <w:noProof/>
          <w:sz w:val="20"/>
        </w:rPr>
        <w:drawing>
          <wp:inline distT="0" distB="0" distL="0" distR="0" wp14:anchorId="69175771" wp14:editId="3F827CC4">
            <wp:extent cx="2414206" cy="1756791"/>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45" cstate="print"/>
                    <a:stretch>
                      <a:fillRect/>
                    </a:stretch>
                  </pic:blipFill>
                  <pic:spPr>
                    <a:xfrm>
                      <a:off x="0" y="0"/>
                      <a:ext cx="2414206" cy="1756791"/>
                    </a:xfrm>
                    <a:prstGeom prst="rect">
                      <a:avLst/>
                    </a:prstGeom>
                  </pic:spPr>
                </pic:pic>
              </a:graphicData>
            </a:graphic>
          </wp:inline>
        </w:drawing>
      </w:r>
    </w:p>
    <w:p w14:paraId="79B14177" w14:textId="77777777" w:rsidR="008745B0" w:rsidRDefault="008745B0">
      <w:pPr>
        <w:pStyle w:val="BodyText"/>
        <w:spacing w:before="6"/>
        <w:rPr>
          <w:sz w:val="6"/>
        </w:rPr>
      </w:pPr>
    </w:p>
    <w:p w14:paraId="20297283" w14:textId="77777777" w:rsidR="008745B0" w:rsidRDefault="008745B0">
      <w:pPr>
        <w:pStyle w:val="BodyText"/>
        <w:rPr>
          <w:sz w:val="6"/>
        </w:rPr>
        <w:sectPr w:rsidR="008745B0">
          <w:footerReference w:type="even" r:id="rId46"/>
          <w:footerReference w:type="default" r:id="rId47"/>
          <w:pgSz w:w="12240" w:h="15840"/>
          <w:pgMar w:top="1820" w:right="0" w:bottom="1020" w:left="1440" w:header="0" w:footer="822" w:gutter="0"/>
          <w:pgNumType w:start="58"/>
          <w:cols w:space="720"/>
        </w:sectPr>
      </w:pPr>
    </w:p>
    <w:p w14:paraId="711ABDDD" w14:textId="77777777" w:rsidR="008745B0" w:rsidRDefault="008745B0">
      <w:pPr>
        <w:pStyle w:val="BodyText"/>
        <w:spacing w:before="46"/>
      </w:pPr>
    </w:p>
    <w:p w14:paraId="29F2C2EB" w14:textId="77777777" w:rsidR="008745B0" w:rsidRDefault="00D36070">
      <w:pPr>
        <w:pStyle w:val="BodyText"/>
        <w:spacing w:before="1"/>
        <w:ind w:left="816"/>
      </w:pPr>
      <w:r>
        <w:rPr>
          <w:noProof/>
        </w:rPr>
        <w:drawing>
          <wp:anchor distT="0" distB="0" distL="0" distR="0" simplePos="0" relativeHeight="15755776" behindDoc="0" locked="0" layoutInCell="1" allowOverlap="1" wp14:anchorId="0BF94891" wp14:editId="7561A296">
            <wp:simplePos x="0" y="0"/>
            <wp:positionH relativeFrom="page">
              <wp:posOffset>914400</wp:posOffset>
            </wp:positionH>
            <wp:positionV relativeFrom="paragraph">
              <wp:posOffset>-1839144</wp:posOffset>
            </wp:positionV>
            <wp:extent cx="2377244" cy="1729893"/>
            <wp:effectExtent l="0" t="0" r="0" b="0"/>
            <wp:wrapNone/>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48" cstate="print"/>
                    <a:stretch>
                      <a:fillRect/>
                    </a:stretch>
                  </pic:blipFill>
                  <pic:spPr>
                    <a:xfrm>
                      <a:off x="0" y="0"/>
                      <a:ext cx="2377244" cy="1729893"/>
                    </a:xfrm>
                    <a:prstGeom prst="rect">
                      <a:avLst/>
                    </a:prstGeom>
                  </pic:spPr>
                </pic:pic>
              </a:graphicData>
            </a:graphic>
          </wp:anchor>
        </w:drawing>
      </w:r>
      <w:r>
        <w:t>Unemployment</w:t>
      </w:r>
      <w:r>
        <w:rPr>
          <w:spacing w:val="34"/>
        </w:rPr>
        <w:t xml:space="preserve"> </w:t>
      </w:r>
      <w:r>
        <w:rPr>
          <w:spacing w:val="-4"/>
        </w:rPr>
        <w:t>Rate</w:t>
      </w:r>
    </w:p>
    <w:p w14:paraId="612C801E" w14:textId="77777777" w:rsidR="008745B0" w:rsidRDefault="00D36070">
      <w:pPr>
        <w:pStyle w:val="BodyText"/>
        <w:spacing w:before="53" w:line="237" w:lineRule="auto"/>
        <w:ind w:right="1438"/>
      </w:pPr>
      <w:r>
        <w:br w:type="column"/>
      </w:r>
      <w:r>
        <w:t>% Households with Children 18 years old or less</w:t>
      </w:r>
    </w:p>
    <w:p w14:paraId="033BFB6F" w14:textId="77777777" w:rsidR="008745B0" w:rsidRDefault="008745B0">
      <w:pPr>
        <w:pStyle w:val="BodyText"/>
        <w:spacing w:line="237" w:lineRule="auto"/>
        <w:sectPr w:rsidR="008745B0">
          <w:type w:val="continuous"/>
          <w:pgSz w:w="12240" w:h="15840"/>
          <w:pgMar w:top="1820" w:right="0" w:bottom="1020" w:left="1440" w:header="0" w:footer="822" w:gutter="0"/>
          <w:cols w:num="2" w:space="720" w:equalWidth="0">
            <w:col w:w="3744" w:space="1872"/>
            <w:col w:w="5184"/>
          </w:cols>
        </w:sectPr>
      </w:pPr>
    </w:p>
    <w:p w14:paraId="2F298075" w14:textId="77777777" w:rsidR="008745B0" w:rsidRDefault="008745B0">
      <w:pPr>
        <w:pStyle w:val="BodyText"/>
        <w:spacing w:before="136"/>
      </w:pPr>
    </w:p>
    <w:p w14:paraId="6631C5A5" w14:textId="77777777" w:rsidR="008745B0" w:rsidRDefault="00D36070">
      <w:pPr>
        <w:pStyle w:val="BodyText"/>
        <w:ind w:left="2158"/>
      </w:pPr>
      <w:r>
        <w:rPr>
          <w:w w:val="105"/>
        </w:rPr>
        <w:t>Figure</w:t>
      </w:r>
      <w:r>
        <w:rPr>
          <w:spacing w:val="25"/>
          <w:w w:val="105"/>
        </w:rPr>
        <w:t xml:space="preserve"> </w:t>
      </w:r>
      <w:r>
        <w:rPr>
          <w:w w:val="105"/>
        </w:rPr>
        <w:t>14:</w:t>
      </w:r>
      <w:r>
        <w:rPr>
          <w:spacing w:val="53"/>
          <w:w w:val="105"/>
        </w:rPr>
        <w:t xml:space="preserve"> </w:t>
      </w:r>
      <w:r>
        <w:rPr>
          <w:w w:val="105"/>
        </w:rPr>
        <w:t>Covariate</w:t>
      </w:r>
      <w:r>
        <w:rPr>
          <w:spacing w:val="26"/>
          <w:w w:val="105"/>
        </w:rPr>
        <w:t xml:space="preserve"> </w:t>
      </w:r>
      <w:r>
        <w:rPr>
          <w:w w:val="105"/>
        </w:rPr>
        <w:t>Discontinuity</w:t>
      </w:r>
      <w:r>
        <w:rPr>
          <w:spacing w:val="27"/>
          <w:w w:val="105"/>
        </w:rPr>
        <w:t xml:space="preserve"> </w:t>
      </w:r>
      <w:r>
        <w:rPr>
          <w:w w:val="105"/>
        </w:rPr>
        <w:t>Plots</w:t>
      </w:r>
      <w:r>
        <w:rPr>
          <w:spacing w:val="25"/>
          <w:w w:val="105"/>
        </w:rPr>
        <w:t xml:space="preserve"> </w:t>
      </w:r>
      <w:r>
        <w:rPr>
          <w:w w:val="105"/>
        </w:rPr>
        <w:t>-</w:t>
      </w:r>
      <w:r>
        <w:rPr>
          <w:spacing w:val="26"/>
          <w:w w:val="105"/>
        </w:rPr>
        <w:t xml:space="preserve"> </w:t>
      </w:r>
      <w:r>
        <w:rPr>
          <w:w w:val="105"/>
        </w:rPr>
        <w:t>Part</w:t>
      </w:r>
      <w:r>
        <w:rPr>
          <w:spacing w:val="25"/>
          <w:w w:val="105"/>
        </w:rPr>
        <w:t xml:space="preserve"> </w:t>
      </w:r>
      <w:r>
        <w:rPr>
          <w:spacing w:val="-10"/>
          <w:w w:val="105"/>
        </w:rPr>
        <w:t>3</w:t>
      </w:r>
    </w:p>
    <w:p w14:paraId="1E78442E" w14:textId="77777777" w:rsidR="008745B0" w:rsidRDefault="008745B0">
      <w:pPr>
        <w:pStyle w:val="BodyText"/>
        <w:sectPr w:rsidR="008745B0">
          <w:type w:val="continuous"/>
          <w:pgSz w:w="12240" w:h="15840"/>
          <w:pgMar w:top="1820" w:right="0" w:bottom="1020" w:left="1440" w:header="0" w:footer="822" w:gutter="0"/>
          <w:cols w:space="720"/>
        </w:sectPr>
      </w:pPr>
    </w:p>
    <w:p w14:paraId="06DC4825" w14:textId="77777777" w:rsidR="008745B0" w:rsidRDefault="00D36070">
      <w:pPr>
        <w:pStyle w:val="Heading2"/>
        <w:numPr>
          <w:ilvl w:val="1"/>
          <w:numId w:val="8"/>
        </w:numPr>
        <w:tabs>
          <w:tab w:val="left" w:pos="806"/>
        </w:tabs>
        <w:spacing w:before="32"/>
        <w:ind w:left="806" w:hanging="806"/>
      </w:pPr>
      <w:bookmarkStart w:id="139" w:name="Hedonic_Balance_Check"/>
      <w:bookmarkEnd w:id="139"/>
      <w:r>
        <w:rPr>
          <w:w w:val="120"/>
        </w:rPr>
        <w:lastRenderedPageBreak/>
        <w:t>Hedonic</w:t>
      </w:r>
      <w:r>
        <w:rPr>
          <w:spacing w:val="35"/>
          <w:w w:val="120"/>
        </w:rPr>
        <w:t xml:space="preserve"> </w:t>
      </w:r>
      <w:r>
        <w:rPr>
          <w:w w:val="120"/>
        </w:rPr>
        <w:t>Balance</w:t>
      </w:r>
      <w:r>
        <w:rPr>
          <w:spacing w:val="36"/>
          <w:w w:val="120"/>
        </w:rPr>
        <w:t xml:space="preserve"> </w:t>
      </w:r>
      <w:r>
        <w:rPr>
          <w:spacing w:val="-2"/>
          <w:w w:val="120"/>
        </w:rPr>
        <w:t>Check</w:t>
      </w:r>
    </w:p>
    <w:p w14:paraId="4BC86618" w14:textId="77777777" w:rsidR="008745B0" w:rsidRDefault="008745B0">
      <w:pPr>
        <w:pStyle w:val="BodyText"/>
        <w:spacing w:before="10"/>
        <w:rPr>
          <w:b/>
          <w:sz w:val="28"/>
        </w:rPr>
      </w:pPr>
    </w:p>
    <w:p w14:paraId="62017877" w14:textId="77777777" w:rsidR="008745B0" w:rsidRDefault="00D36070">
      <w:pPr>
        <w:pStyle w:val="BodyText"/>
        <w:ind w:left="1615"/>
      </w:pPr>
      <w:bookmarkStart w:id="140" w:name="_bookmark113"/>
      <w:bookmarkEnd w:id="140"/>
      <w:r>
        <w:rPr>
          <w:w w:val="105"/>
        </w:rPr>
        <w:t>Table</w:t>
      </w:r>
      <w:r>
        <w:rPr>
          <w:spacing w:val="14"/>
          <w:w w:val="105"/>
        </w:rPr>
        <w:t xml:space="preserve"> </w:t>
      </w:r>
      <w:r>
        <w:rPr>
          <w:w w:val="105"/>
        </w:rPr>
        <w:t>14:</w:t>
      </w:r>
      <w:r>
        <w:rPr>
          <w:spacing w:val="39"/>
          <w:w w:val="105"/>
        </w:rPr>
        <w:t xml:space="preserve"> </w:t>
      </w:r>
      <w:r>
        <w:rPr>
          <w:w w:val="105"/>
        </w:rPr>
        <w:t>Hedonic</w:t>
      </w:r>
      <w:r>
        <w:rPr>
          <w:spacing w:val="15"/>
          <w:w w:val="105"/>
        </w:rPr>
        <w:t xml:space="preserve"> </w:t>
      </w:r>
      <w:r>
        <w:rPr>
          <w:w w:val="105"/>
        </w:rPr>
        <w:t>Balance:</w:t>
      </w:r>
      <w:r>
        <w:rPr>
          <w:spacing w:val="39"/>
          <w:w w:val="105"/>
        </w:rPr>
        <w:t xml:space="preserve"> </w:t>
      </w:r>
      <w:r>
        <w:rPr>
          <w:w w:val="105"/>
        </w:rPr>
        <w:t>Full</w:t>
      </w:r>
      <w:r>
        <w:rPr>
          <w:spacing w:val="15"/>
          <w:w w:val="105"/>
        </w:rPr>
        <w:t xml:space="preserve"> </w:t>
      </w:r>
      <w:r>
        <w:rPr>
          <w:w w:val="105"/>
        </w:rPr>
        <w:t>Sample</w:t>
      </w:r>
      <w:r>
        <w:rPr>
          <w:spacing w:val="15"/>
          <w:w w:val="105"/>
        </w:rPr>
        <w:t xml:space="preserve"> </w:t>
      </w:r>
      <w:r>
        <w:rPr>
          <w:w w:val="105"/>
        </w:rPr>
        <w:t>vs.</w:t>
      </w:r>
      <w:r>
        <w:rPr>
          <w:spacing w:val="15"/>
          <w:w w:val="105"/>
        </w:rPr>
        <w:t xml:space="preserve"> </w:t>
      </w:r>
      <w:r>
        <w:rPr>
          <w:w w:val="105"/>
        </w:rPr>
        <w:t>Close</w:t>
      </w:r>
      <w:r>
        <w:rPr>
          <w:spacing w:val="15"/>
          <w:w w:val="105"/>
        </w:rPr>
        <w:t xml:space="preserve"> </w:t>
      </w:r>
      <w:r>
        <w:rPr>
          <w:w w:val="105"/>
        </w:rPr>
        <w:t>to</w:t>
      </w:r>
      <w:r>
        <w:rPr>
          <w:spacing w:val="14"/>
          <w:w w:val="105"/>
        </w:rPr>
        <w:t xml:space="preserve"> </w:t>
      </w:r>
      <w:r>
        <w:rPr>
          <w:spacing w:val="-2"/>
          <w:w w:val="105"/>
        </w:rPr>
        <w:t>Cutoff</w:t>
      </w:r>
    </w:p>
    <w:p w14:paraId="6D774D96" w14:textId="77777777" w:rsidR="008745B0" w:rsidRDefault="00D36070">
      <w:pPr>
        <w:pStyle w:val="BodyText"/>
        <w:spacing w:before="12"/>
        <w:rPr>
          <w:sz w:val="16"/>
        </w:rPr>
      </w:pPr>
      <w:r>
        <w:rPr>
          <w:noProof/>
          <w:sz w:val="16"/>
        </w:rPr>
        <mc:AlternateContent>
          <mc:Choice Requires="wps">
            <w:drawing>
              <wp:anchor distT="0" distB="0" distL="0" distR="0" simplePos="0" relativeHeight="487615488" behindDoc="1" locked="0" layoutInCell="1" allowOverlap="1" wp14:anchorId="3DA7525F" wp14:editId="570FE658">
                <wp:simplePos x="0" y="0"/>
                <wp:positionH relativeFrom="page">
                  <wp:posOffset>1521548</wp:posOffset>
                </wp:positionH>
                <wp:positionV relativeFrom="paragraph">
                  <wp:posOffset>146924</wp:posOffset>
                </wp:positionV>
                <wp:extent cx="4679950"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9950" cy="1270"/>
                        </a:xfrm>
                        <a:custGeom>
                          <a:avLst/>
                          <a:gdLst/>
                          <a:ahLst/>
                          <a:cxnLst/>
                          <a:rect l="l" t="t" r="r" b="b"/>
                          <a:pathLst>
                            <a:path w="4679950">
                              <a:moveTo>
                                <a:pt x="0" y="0"/>
                              </a:moveTo>
                              <a:lnTo>
                                <a:pt x="467974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345AC5" id="Graphic 80" o:spid="_x0000_s1026" style="position:absolute;margin-left:119.8pt;margin-top:11.55pt;width:368.5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46799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" path="m,l4679746,e" filled="f" strokeweight=".33019mm">
                <v:path arrowok="t"/>
                <w10:wrap type="topAndBottom" anchorx="page"/>
              </v:shape>
            </w:pict>
          </mc:Fallback>
        </mc:AlternateContent>
      </w:r>
    </w:p>
    <w:p w14:paraId="14E863F6" w14:textId="77777777" w:rsidR="008745B0" w:rsidRDefault="00D36070">
      <w:pPr>
        <w:pStyle w:val="BodyText"/>
        <w:tabs>
          <w:tab w:val="left" w:pos="6527"/>
        </w:tabs>
        <w:spacing w:before="40"/>
        <w:ind w:left="4660"/>
      </w:pPr>
      <w:r>
        <w:rPr>
          <w:w w:val="105"/>
        </w:rPr>
        <w:t>Full</w:t>
      </w:r>
      <w:r>
        <w:rPr>
          <w:spacing w:val="47"/>
          <w:w w:val="105"/>
        </w:rPr>
        <w:t xml:space="preserve"> </w:t>
      </w:r>
      <w:r>
        <w:rPr>
          <w:spacing w:val="-2"/>
          <w:w w:val="105"/>
        </w:rPr>
        <w:t>Sample</w:t>
      </w:r>
      <w:r>
        <w:tab/>
      </w:r>
      <w:r>
        <w:rPr>
          <w:w w:val="105"/>
        </w:rPr>
        <w:t>Close</w:t>
      </w:r>
      <w:r>
        <w:rPr>
          <w:spacing w:val="10"/>
          <w:w w:val="105"/>
        </w:rPr>
        <w:t xml:space="preserve"> </w:t>
      </w:r>
      <w:r>
        <w:rPr>
          <w:w w:val="105"/>
        </w:rPr>
        <w:t>to</w:t>
      </w:r>
      <w:r>
        <w:rPr>
          <w:spacing w:val="14"/>
          <w:w w:val="105"/>
        </w:rPr>
        <w:t xml:space="preserve"> </w:t>
      </w:r>
      <w:r>
        <w:rPr>
          <w:spacing w:val="-2"/>
          <w:w w:val="105"/>
        </w:rPr>
        <w:t>Cutoff</w:t>
      </w:r>
    </w:p>
    <w:p w14:paraId="324FA092" w14:textId="77777777" w:rsidR="008745B0" w:rsidRDefault="008745B0">
      <w:pPr>
        <w:pStyle w:val="BodyText"/>
        <w:spacing w:before="6"/>
        <w:rPr>
          <w:sz w:val="5"/>
        </w:rPr>
      </w:pPr>
    </w:p>
    <w:tbl>
      <w:tblPr>
        <w:tblW w:w="0" w:type="auto"/>
        <w:tblInd w:w="963" w:type="dxa"/>
        <w:tblLayout w:type="fixed"/>
        <w:tblCellMar>
          <w:left w:w="0" w:type="dxa"/>
          <w:right w:w="0" w:type="dxa"/>
        </w:tblCellMar>
        <w:tblLook w:val="01E0" w:firstRow="1" w:lastRow="1" w:firstColumn="1" w:lastColumn="1" w:noHBand="0" w:noVBand="0"/>
      </w:tblPr>
      <w:tblGrid>
        <w:gridCol w:w="3409"/>
        <w:gridCol w:w="910"/>
        <w:gridCol w:w="896"/>
        <w:gridCol w:w="235"/>
        <w:gridCol w:w="911"/>
        <w:gridCol w:w="895"/>
        <w:gridCol w:w="118"/>
      </w:tblGrid>
      <w:tr w:rsidR="008745B0" w14:paraId="7685AC8C" w14:textId="77777777">
        <w:trPr>
          <w:trHeight w:val="393"/>
        </w:trPr>
        <w:tc>
          <w:tcPr>
            <w:tcW w:w="3409" w:type="dxa"/>
            <w:tcBorders>
              <w:bottom w:val="single" w:sz="6" w:space="0" w:color="000000"/>
            </w:tcBorders>
          </w:tcPr>
          <w:p w14:paraId="33CFD077" w14:textId="77777777" w:rsidR="008745B0" w:rsidRDefault="008745B0">
            <w:pPr>
              <w:pStyle w:val="TableParagraph"/>
              <w:jc w:val="left"/>
              <w:rPr>
                <w:rFonts w:ascii="Times New Roman"/>
              </w:rPr>
            </w:pPr>
          </w:p>
        </w:tc>
        <w:tc>
          <w:tcPr>
            <w:tcW w:w="910" w:type="dxa"/>
            <w:tcBorders>
              <w:top w:val="single" w:sz="4" w:space="0" w:color="000000"/>
              <w:bottom w:val="single" w:sz="6" w:space="0" w:color="000000"/>
            </w:tcBorders>
          </w:tcPr>
          <w:p w14:paraId="467D2D63" w14:textId="77777777" w:rsidR="008745B0" w:rsidRDefault="00D36070">
            <w:pPr>
              <w:pStyle w:val="TableParagraph"/>
              <w:spacing w:before="39"/>
              <w:ind w:right="116"/>
              <w:rPr>
                <w:sz w:val="24"/>
              </w:rPr>
            </w:pPr>
            <w:r>
              <w:rPr>
                <w:spacing w:val="-4"/>
                <w:w w:val="105"/>
                <w:sz w:val="24"/>
              </w:rPr>
              <w:t>Treated</w:t>
            </w:r>
          </w:p>
        </w:tc>
        <w:tc>
          <w:tcPr>
            <w:tcW w:w="896" w:type="dxa"/>
            <w:tcBorders>
              <w:top w:val="single" w:sz="4" w:space="0" w:color="000000"/>
              <w:bottom w:val="single" w:sz="6" w:space="0" w:color="000000"/>
            </w:tcBorders>
          </w:tcPr>
          <w:p w14:paraId="4B4305BB" w14:textId="77777777" w:rsidR="008745B0" w:rsidRDefault="00D36070">
            <w:pPr>
              <w:pStyle w:val="TableParagraph"/>
              <w:spacing w:before="39"/>
              <w:ind w:left="115"/>
              <w:rPr>
                <w:sz w:val="24"/>
              </w:rPr>
            </w:pPr>
            <w:r>
              <w:rPr>
                <w:spacing w:val="-2"/>
                <w:w w:val="105"/>
                <w:sz w:val="24"/>
              </w:rPr>
              <w:t>Control</w:t>
            </w:r>
          </w:p>
        </w:tc>
        <w:tc>
          <w:tcPr>
            <w:tcW w:w="235" w:type="dxa"/>
            <w:tcBorders>
              <w:bottom w:val="single" w:sz="6" w:space="0" w:color="000000"/>
            </w:tcBorders>
          </w:tcPr>
          <w:p w14:paraId="653FBDCF" w14:textId="77777777" w:rsidR="008745B0" w:rsidRDefault="008745B0">
            <w:pPr>
              <w:pStyle w:val="TableParagraph"/>
              <w:jc w:val="left"/>
              <w:rPr>
                <w:rFonts w:ascii="Times New Roman"/>
              </w:rPr>
            </w:pPr>
          </w:p>
        </w:tc>
        <w:tc>
          <w:tcPr>
            <w:tcW w:w="911" w:type="dxa"/>
            <w:tcBorders>
              <w:top w:val="single" w:sz="4" w:space="0" w:color="000000"/>
              <w:bottom w:val="single" w:sz="6" w:space="0" w:color="000000"/>
            </w:tcBorders>
          </w:tcPr>
          <w:p w14:paraId="59619719" w14:textId="77777777" w:rsidR="008745B0" w:rsidRDefault="00D36070">
            <w:pPr>
              <w:pStyle w:val="TableParagraph"/>
              <w:spacing w:before="39"/>
              <w:ind w:right="118"/>
              <w:rPr>
                <w:sz w:val="24"/>
              </w:rPr>
            </w:pPr>
            <w:r>
              <w:rPr>
                <w:spacing w:val="-4"/>
                <w:w w:val="105"/>
                <w:sz w:val="24"/>
              </w:rPr>
              <w:t>Treated</w:t>
            </w:r>
          </w:p>
        </w:tc>
        <w:tc>
          <w:tcPr>
            <w:tcW w:w="895" w:type="dxa"/>
            <w:tcBorders>
              <w:top w:val="single" w:sz="4" w:space="0" w:color="000000"/>
              <w:bottom w:val="single" w:sz="6" w:space="0" w:color="000000"/>
            </w:tcBorders>
          </w:tcPr>
          <w:p w14:paraId="0FEE7F50" w14:textId="77777777" w:rsidR="008745B0" w:rsidRDefault="00D36070">
            <w:pPr>
              <w:pStyle w:val="TableParagraph"/>
              <w:spacing w:before="39"/>
              <w:ind w:left="113"/>
              <w:rPr>
                <w:sz w:val="24"/>
              </w:rPr>
            </w:pPr>
            <w:r>
              <w:rPr>
                <w:spacing w:val="-2"/>
                <w:w w:val="105"/>
                <w:sz w:val="24"/>
              </w:rPr>
              <w:t>Control</w:t>
            </w:r>
          </w:p>
        </w:tc>
        <w:tc>
          <w:tcPr>
            <w:tcW w:w="118" w:type="dxa"/>
            <w:tcBorders>
              <w:bottom w:val="single" w:sz="6" w:space="0" w:color="000000"/>
            </w:tcBorders>
          </w:tcPr>
          <w:p w14:paraId="4B96E2C0" w14:textId="77777777" w:rsidR="008745B0" w:rsidRDefault="008745B0">
            <w:pPr>
              <w:pStyle w:val="TableParagraph"/>
              <w:jc w:val="left"/>
              <w:rPr>
                <w:rFonts w:ascii="Times New Roman"/>
              </w:rPr>
            </w:pPr>
          </w:p>
        </w:tc>
      </w:tr>
      <w:tr w:rsidR="008745B0" w14:paraId="4A7A4F03" w14:textId="77777777">
        <w:trPr>
          <w:trHeight w:val="352"/>
        </w:trPr>
        <w:tc>
          <w:tcPr>
            <w:tcW w:w="3409" w:type="dxa"/>
            <w:tcBorders>
              <w:top w:val="single" w:sz="6" w:space="0" w:color="000000"/>
            </w:tcBorders>
          </w:tcPr>
          <w:p w14:paraId="01397E09" w14:textId="77777777" w:rsidR="008745B0" w:rsidRDefault="00D36070">
            <w:pPr>
              <w:pStyle w:val="TableParagraph"/>
              <w:spacing w:before="39"/>
              <w:ind w:left="119"/>
              <w:jc w:val="left"/>
              <w:rPr>
                <w:sz w:val="24"/>
              </w:rPr>
            </w:pPr>
            <w:r>
              <w:rPr>
                <w:w w:val="105"/>
                <w:sz w:val="24"/>
              </w:rPr>
              <w:t>Universal</w:t>
            </w:r>
            <w:r>
              <w:rPr>
                <w:spacing w:val="6"/>
                <w:w w:val="105"/>
                <w:sz w:val="24"/>
              </w:rPr>
              <w:t xml:space="preserve"> </w:t>
            </w:r>
            <w:r>
              <w:rPr>
                <w:w w:val="105"/>
                <w:sz w:val="24"/>
              </w:rPr>
              <w:t>building</w:t>
            </w:r>
            <w:r>
              <w:rPr>
                <w:spacing w:val="6"/>
                <w:w w:val="105"/>
                <w:sz w:val="24"/>
              </w:rPr>
              <w:t xml:space="preserve"> </w:t>
            </w:r>
            <w:r>
              <w:rPr>
                <w:w w:val="105"/>
                <w:sz w:val="24"/>
              </w:rPr>
              <w:t>square</w:t>
            </w:r>
            <w:r>
              <w:rPr>
                <w:spacing w:val="6"/>
                <w:w w:val="105"/>
                <w:sz w:val="24"/>
              </w:rPr>
              <w:t xml:space="preserve"> </w:t>
            </w:r>
            <w:r>
              <w:rPr>
                <w:spacing w:val="-4"/>
                <w:w w:val="105"/>
                <w:sz w:val="24"/>
              </w:rPr>
              <w:t>feet</w:t>
            </w:r>
          </w:p>
        </w:tc>
        <w:tc>
          <w:tcPr>
            <w:tcW w:w="910" w:type="dxa"/>
            <w:tcBorders>
              <w:top w:val="single" w:sz="6" w:space="0" w:color="000000"/>
            </w:tcBorders>
          </w:tcPr>
          <w:p w14:paraId="15A4C676" w14:textId="77777777" w:rsidR="008745B0" w:rsidRDefault="00D36070">
            <w:pPr>
              <w:pStyle w:val="TableParagraph"/>
              <w:spacing w:before="39"/>
              <w:ind w:right="116"/>
              <w:rPr>
                <w:sz w:val="24"/>
              </w:rPr>
            </w:pPr>
            <w:r>
              <w:rPr>
                <w:spacing w:val="-4"/>
                <w:sz w:val="24"/>
              </w:rPr>
              <w:t>1800</w:t>
            </w:r>
          </w:p>
        </w:tc>
        <w:tc>
          <w:tcPr>
            <w:tcW w:w="896" w:type="dxa"/>
            <w:tcBorders>
              <w:top w:val="single" w:sz="6" w:space="0" w:color="000000"/>
            </w:tcBorders>
          </w:tcPr>
          <w:p w14:paraId="6D5E5044" w14:textId="77777777" w:rsidR="008745B0" w:rsidRDefault="00D36070">
            <w:pPr>
              <w:pStyle w:val="TableParagraph"/>
              <w:spacing w:before="39"/>
              <w:ind w:left="113"/>
              <w:rPr>
                <w:sz w:val="24"/>
              </w:rPr>
            </w:pPr>
            <w:r>
              <w:rPr>
                <w:spacing w:val="-4"/>
                <w:sz w:val="24"/>
              </w:rPr>
              <w:t>1940</w:t>
            </w:r>
          </w:p>
        </w:tc>
        <w:tc>
          <w:tcPr>
            <w:tcW w:w="235" w:type="dxa"/>
            <w:tcBorders>
              <w:top w:val="single" w:sz="6" w:space="0" w:color="000000"/>
            </w:tcBorders>
          </w:tcPr>
          <w:p w14:paraId="563A3D45" w14:textId="77777777" w:rsidR="008745B0" w:rsidRDefault="008745B0">
            <w:pPr>
              <w:pStyle w:val="TableParagraph"/>
              <w:jc w:val="left"/>
              <w:rPr>
                <w:rFonts w:ascii="Times New Roman"/>
              </w:rPr>
            </w:pPr>
          </w:p>
        </w:tc>
        <w:tc>
          <w:tcPr>
            <w:tcW w:w="911" w:type="dxa"/>
            <w:tcBorders>
              <w:top w:val="single" w:sz="6" w:space="0" w:color="000000"/>
            </w:tcBorders>
          </w:tcPr>
          <w:p w14:paraId="134D6C57" w14:textId="77777777" w:rsidR="008745B0" w:rsidRDefault="00D36070">
            <w:pPr>
              <w:pStyle w:val="TableParagraph"/>
              <w:spacing w:before="39"/>
              <w:ind w:right="121"/>
              <w:rPr>
                <w:sz w:val="24"/>
              </w:rPr>
            </w:pPr>
            <w:r>
              <w:rPr>
                <w:spacing w:val="-4"/>
                <w:sz w:val="24"/>
              </w:rPr>
              <w:t>1762</w:t>
            </w:r>
          </w:p>
        </w:tc>
        <w:tc>
          <w:tcPr>
            <w:tcW w:w="895" w:type="dxa"/>
            <w:tcBorders>
              <w:top w:val="single" w:sz="6" w:space="0" w:color="000000"/>
            </w:tcBorders>
          </w:tcPr>
          <w:p w14:paraId="1C420B24" w14:textId="77777777" w:rsidR="008745B0" w:rsidRDefault="00D36070">
            <w:pPr>
              <w:pStyle w:val="TableParagraph"/>
              <w:spacing w:before="39"/>
              <w:ind w:left="108"/>
              <w:rPr>
                <w:sz w:val="24"/>
              </w:rPr>
            </w:pPr>
            <w:r>
              <w:rPr>
                <w:spacing w:val="-4"/>
                <w:sz w:val="24"/>
              </w:rPr>
              <w:t>1907</w:t>
            </w:r>
          </w:p>
        </w:tc>
        <w:tc>
          <w:tcPr>
            <w:tcW w:w="118" w:type="dxa"/>
            <w:tcBorders>
              <w:top w:val="single" w:sz="6" w:space="0" w:color="000000"/>
            </w:tcBorders>
          </w:tcPr>
          <w:p w14:paraId="2CB22D22" w14:textId="77777777" w:rsidR="008745B0" w:rsidRDefault="008745B0">
            <w:pPr>
              <w:pStyle w:val="TableParagraph"/>
              <w:jc w:val="left"/>
              <w:rPr>
                <w:rFonts w:ascii="Times New Roman"/>
              </w:rPr>
            </w:pPr>
          </w:p>
        </w:tc>
      </w:tr>
      <w:tr w:rsidR="008745B0" w14:paraId="61F02E01" w14:textId="77777777">
        <w:trPr>
          <w:trHeight w:val="288"/>
        </w:trPr>
        <w:tc>
          <w:tcPr>
            <w:tcW w:w="3409" w:type="dxa"/>
          </w:tcPr>
          <w:p w14:paraId="513601E0" w14:textId="77777777" w:rsidR="008745B0" w:rsidRDefault="008745B0">
            <w:pPr>
              <w:pStyle w:val="TableParagraph"/>
              <w:jc w:val="left"/>
              <w:rPr>
                <w:rFonts w:ascii="Times New Roman"/>
                <w:sz w:val="20"/>
              </w:rPr>
            </w:pPr>
          </w:p>
        </w:tc>
        <w:tc>
          <w:tcPr>
            <w:tcW w:w="910" w:type="dxa"/>
          </w:tcPr>
          <w:p w14:paraId="1FF2DBC6" w14:textId="77777777" w:rsidR="008745B0" w:rsidRDefault="00D36070">
            <w:pPr>
              <w:pStyle w:val="TableParagraph"/>
              <w:spacing w:line="269" w:lineRule="exact"/>
              <w:ind w:right="116"/>
              <w:rPr>
                <w:sz w:val="24"/>
              </w:rPr>
            </w:pPr>
            <w:r>
              <w:rPr>
                <w:spacing w:val="-2"/>
                <w:w w:val="105"/>
                <w:sz w:val="24"/>
              </w:rPr>
              <w:t>(794)</w:t>
            </w:r>
          </w:p>
        </w:tc>
        <w:tc>
          <w:tcPr>
            <w:tcW w:w="896" w:type="dxa"/>
          </w:tcPr>
          <w:p w14:paraId="42E5F5E6" w14:textId="77777777" w:rsidR="008745B0" w:rsidRDefault="00D36070">
            <w:pPr>
              <w:pStyle w:val="TableParagraph"/>
              <w:spacing w:line="269" w:lineRule="exact"/>
              <w:ind w:left="114"/>
              <w:rPr>
                <w:sz w:val="24"/>
              </w:rPr>
            </w:pPr>
            <w:r>
              <w:rPr>
                <w:spacing w:val="-2"/>
                <w:w w:val="105"/>
                <w:sz w:val="24"/>
              </w:rPr>
              <w:t>(874)</w:t>
            </w:r>
          </w:p>
        </w:tc>
        <w:tc>
          <w:tcPr>
            <w:tcW w:w="235" w:type="dxa"/>
          </w:tcPr>
          <w:p w14:paraId="0B175086" w14:textId="77777777" w:rsidR="008745B0" w:rsidRDefault="008745B0">
            <w:pPr>
              <w:pStyle w:val="TableParagraph"/>
              <w:jc w:val="left"/>
              <w:rPr>
                <w:rFonts w:ascii="Times New Roman"/>
                <w:sz w:val="20"/>
              </w:rPr>
            </w:pPr>
          </w:p>
        </w:tc>
        <w:tc>
          <w:tcPr>
            <w:tcW w:w="911" w:type="dxa"/>
          </w:tcPr>
          <w:p w14:paraId="1878E199" w14:textId="77777777" w:rsidR="008745B0" w:rsidRDefault="00D36070">
            <w:pPr>
              <w:pStyle w:val="TableParagraph"/>
              <w:spacing w:line="269" w:lineRule="exact"/>
              <w:ind w:right="120"/>
              <w:rPr>
                <w:sz w:val="24"/>
              </w:rPr>
            </w:pPr>
            <w:r>
              <w:rPr>
                <w:spacing w:val="-2"/>
                <w:w w:val="105"/>
                <w:sz w:val="24"/>
              </w:rPr>
              <w:t>(740)</w:t>
            </w:r>
          </w:p>
        </w:tc>
        <w:tc>
          <w:tcPr>
            <w:tcW w:w="895" w:type="dxa"/>
          </w:tcPr>
          <w:p w14:paraId="707377E8" w14:textId="77777777" w:rsidR="008745B0" w:rsidRDefault="00D36070">
            <w:pPr>
              <w:pStyle w:val="TableParagraph"/>
              <w:spacing w:line="269" w:lineRule="exact"/>
              <w:ind w:left="110"/>
              <w:rPr>
                <w:sz w:val="24"/>
              </w:rPr>
            </w:pPr>
            <w:r>
              <w:rPr>
                <w:spacing w:val="-2"/>
                <w:w w:val="105"/>
                <w:sz w:val="24"/>
              </w:rPr>
              <w:t>(878)</w:t>
            </w:r>
          </w:p>
        </w:tc>
        <w:tc>
          <w:tcPr>
            <w:tcW w:w="118" w:type="dxa"/>
          </w:tcPr>
          <w:p w14:paraId="18CBEA82" w14:textId="77777777" w:rsidR="008745B0" w:rsidRDefault="008745B0">
            <w:pPr>
              <w:pStyle w:val="TableParagraph"/>
              <w:jc w:val="left"/>
              <w:rPr>
                <w:rFonts w:ascii="Times New Roman"/>
                <w:sz w:val="20"/>
              </w:rPr>
            </w:pPr>
          </w:p>
        </w:tc>
      </w:tr>
      <w:tr w:rsidR="008745B0" w14:paraId="7CB4F4E7" w14:textId="77777777">
        <w:trPr>
          <w:trHeight w:val="288"/>
        </w:trPr>
        <w:tc>
          <w:tcPr>
            <w:tcW w:w="3409" w:type="dxa"/>
          </w:tcPr>
          <w:p w14:paraId="5621BFB8" w14:textId="77777777" w:rsidR="008745B0" w:rsidRDefault="00D36070">
            <w:pPr>
              <w:pStyle w:val="TableParagraph"/>
              <w:spacing w:line="269" w:lineRule="exact"/>
              <w:ind w:left="119"/>
              <w:jc w:val="left"/>
              <w:rPr>
                <w:sz w:val="24"/>
              </w:rPr>
            </w:pPr>
            <w:r>
              <w:rPr>
                <w:spacing w:val="-2"/>
                <w:w w:val="105"/>
                <w:sz w:val="24"/>
              </w:rPr>
              <w:t>Acres</w:t>
            </w:r>
          </w:p>
        </w:tc>
        <w:tc>
          <w:tcPr>
            <w:tcW w:w="910" w:type="dxa"/>
          </w:tcPr>
          <w:p w14:paraId="67C4CA23" w14:textId="77777777" w:rsidR="008745B0" w:rsidRDefault="00D36070">
            <w:pPr>
              <w:pStyle w:val="TableParagraph"/>
              <w:spacing w:line="269" w:lineRule="exact"/>
              <w:ind w:right="117"/>
              <w:rPr>
                <w:sz w:val="24"/>
              </w:rPr>
            </w:pPr>
            <w:r>
              <w:rPr>
                <w:spacing w:val="-5"/>
                <w:sz w:val="24"/>
              </w:rPr>
              <w:t>1.5</w:t>
            </w:r>
          </w:p>
        </w:tc>
        <w:tc>
          <w:tcPr>
            <w:tcW w:w="896" w:type="dxa"/>
          </w:tcPr>
          <w:p w14:paraId="038B87D2" w14:textId="77777777" w:rsidR="008745B0" w:rsidRDefault="00D36070">
            <w:pPr>
              <w:pStyle w:val="TableParagraph"/>
              <w:spacing w:line="269" w:lineRule="exact"/>
              <w:ind w:left="113"/>
              <w:rPr>
                <w:sz w:val="24"/>
              </w:rPr>
            </w:pPr>
            <w:r>
              <w:rPr>
                <w:spacing w:val="-5"/>
                <w:sz w:val="24"/>
              </w:rPr>
              <w:t>1.6</w:t>
            </w:r>
          </w:p>
        </w:tc>
        <w:tc>
          <w:tcPr>
            <w:tcW w:w="235" w:type="dxa"/>
          </w:tcPr>
          <w:p w14:paraId="1AE6345F" w14:textId="77777777" w:rsidR="008745B0" w:rsidRDefault="008745B0">
            <w:pPr>
              <w:pStyle w:val="TableParagraph"/>
              <w:jc w:val="left"/>
              <w:rPr>
                <w:rFonts w:ascii="Times New Roman"/>
                <w:sz w:val="20"/>
              </w:rPr>
            </w:pPr>
          </w:p>
        </w:tc>
        <w:tc>
          <w:tcPr>
            <w:tcW w:w="911" w:type="dxa"/>
          </w:tcPr>
          <w:p w14:paraId="0C73D304" w14:textId="77777777" w:rsidR="008745B0" w:rsidRDefault="00D36070">
            <w:pPr>
              <w:pStyle w:val="TableParagraph"/>
              <w:spacing w:line="269" w:lineRule="exact"/>
              <w:ind w:right="122"/>
              <w:rPr>
                <w:sz w:val="24"/>
              </w:rPr>
            </w:pPr>
            <w:r>
              <w:rPr>
                <w:spacing w:val="-5"/>
                <w:sz w:val="24"/>
              </w:rPr>
              <w:t>1.6</w:t>
            </w:r>
          </w:p>
        </w:tc>
        <w:tc>
          <w:tcPr>
            <w:tcW w:w="895" w:type="dxa"/>
          </w:tcPr>
          <w:p w14:paraId="52730443" w14:textId="77777777" w:rsidR="008745B0" w:rsidRDefault="00D36070">
            <w:pPr>
              <w:pStyle w:val="TableParagraph"/>
              <w:spacing w:line="269" w:lineRule="exact"/>
              <w:ind w:left="108"/>
              <w:rPr>
                <w:sz w:val="24"/>
              </w:rPr>
            </w:pPr>
            <w:r>
              <w:rPr>
                <w:spacing w:val="-5"/>
                <w:sz w:val="24"/>
              </w:rPr>
              <w:t>1.6</w:t>
            </w:r>
          </w:p>
        </w:tc>
        <w:tc>
          <w:tcPr>
            <w:tcW w:w="118" w:type="dxa"/>
          </w:tcPr>
          <w:p w14:paraId="217766F1" w14:textId="77777777" w:rsidR="008745B0" w:rsidRDefault="008745B0">
            <w:pPr>
              <w:pStyle w:val="TableParagraph"/>
              <w:jc w:val="left"/>
              <w:rPr>
                <w:rFonts w:ascii="Times New Roman"/>
                <w:sz w:val="20"/>
              </w:rPr>
            </w:pPr>
          </w:p>
        </w:tc>
      </w:tr>
      <w:tr w:rsidR="008745B0" w14:paraId="1DD3DD4F" w14:textId="77777777">
        <w:trPr>
          <w:trHeight w:val="288"/>
        </w:trPr>
        <w:tc>
          <w:tcPr>
            <w:tcW w:w="3409" w:type="dxa"/>
          </w:tcPr>
          <w:p w14:paraId="45243B74" w14:textId="77777777" w:rsidR="008745B0" w:rsidRDefault="008745B0">
            <w:pPr>
              <w:pStyle w:val="TableParagraph"/>
              <w:jc w:val="left"/>
              <w:rPr>
                <w:rFonts w:ascii="Times New Roman"/>
                <w:sz w:val="20"/>
              </w:rPr>
            </w:pPr>
          </w:p>
        </w:tc>
        <w:tc>
          <w:tcPr>
            <w:tcW w:w="910" w:type="dxa"/>
          </w:tcPr>
          <w:p w14:paraId="1A099C99" w14:textId="77777777" w:rsidR="008745B0" w:rsidRDefault="00D36070">
            <w:pPr>
              <w:pStyle w:val="TableParagraph"/>
              <w:spacing w:line="269" w:lineRule="exact"/>
              <w:ind w:right="116"/>
              <w:rPr>
                <w:sz w:val="24"/>
              </w:rPr>
            </w:pPr>
            <w:r>
              <w:rPr>
                <w:spacing w:val="-4"/>
                <w:w w:val="105"/>
                <w:sz w:val="24"/>
              </w:rPr>
              <w:t>(5.5)</w:t>
            </w:r>
          </w:p>
        </w:tc>
        <w:tc>
          <w:tcPr>
            <w:tcW w:w="896" w:type="dxa"/>
          </w:tcPr>
          <w:p w14:paraId="7DC949AF" w14:textId="77777777" w:rsidR="008745B0" w:rsidRDefault="00D36070">
            <w:pPr>
              <w:pStyle w:val="TableParagraph"/>
              <w:spacing w:line="269" w:lineRule="exact"/>
              <w:ind w:left="114"/>
              <w:rPr>
                <w:sz w:val="24"/>
              </w:rPr>
            </w:pPr>
            <w:r>
              <w:rPr>
                <w:spacing w:val="-4"/>
                <w:w w:val="105"/>
                <w:sz w:val="24"/>
              </w:rPr>
              <w:t>(5.8)</w:t>
            </w:r>
          </w:p>
        </w:tc>
        <w:tc>
          <w:tcPr>
            <w:tcW w:w="235" w:type="dxa"/>
          </w:tcPr>
          <w:p w14:paraId="2E1CAFF1" w14:textId="77777777" w:rsidR="008745B0" w:rsidRDefault="008745B0">
            <w:pPr>
              <w:pStyle w:val="TableParagraph"/>
              <w:jc w:val="left"/>
              <w:rPr>
                <w:rFonts w:ascii="Times New Roman"/>
                <w:sz w:val="20"/>
              </w:rPr>
            </w:pPr>
          </w:p>
        </w:tc>
        <w:tc>
          <w:tcPr>
            <w:tcW w:w="911" w:type="dxa"/>
          </w:tcPr>
          <w:p w14:paraId="1D9683A6" w14:textId="77777777" w:rsidR="008745B0" w:rsidRDefault="00D36070">
            <w:pPr>
              <w:pStyle w:val="TableParagraph"/>
              <w:spacing w:line="269" w:lineRule="exact"/>
              <w:ind w:right="121"/>
              <w:rPr>
                <w:sz w:val="24"/>
              </w:rPr>
            </w:pPr>
            <w:r>
              <w:rPr>
                <w:spacing w:val="-4"/>
                <w:w w:val="105"/>
                <w:sz w:val="24"/>
              </w:rPr>
              <w:t>(6.2)</w:t>
            </w:r>
          </w:p>
        </w:tc>
        <w:tc>
          <w:tcPr>
            <w:tcW w:w="895" w:type="dxa"/>
          </w:tcPr>
          <w:p w14:paraId="32453BA4" w14:textId="77777777" w:rsidR="008745B0" w:rsidRDefault="00D36070">
            <w:pPr>
              <w:pStyle w:val="TableParagraph"/>
              <w:spacing w:line="269" w:lineRule="exact"/>
              <w:ind w:left="109"/>
              <w:rPr>
                <w:sz w:val="24"/>
              </w:rPr>
            </w:pPr>
            <w:r>
              <w:rPr>
                <w:spacing w:val="-4"/>
                <w:w w:val="105"/>
                <w:sz w:val="24"/>
              </w:rPr>
              <w:t>(5.0)</w:t>
            </w:r>
          </w:p>
        </w:tc>
        <w:tc>
          <w:tcPr>
            <w:tcW w:w="118" w:type="dxa"/>
          </w:tcPr>
          <w:p w14:paraId="250DCF3B" w14:textId="77777777" w:rsidR="008745B0" w:rsidRDefault="008745B0">
            <w:pPr>
              <w:pStyle w:val="TableParagraph"/>
              <w:jc w:val="left"/>
              <w:rPr>
                <w:rFonts w:ascii="Times New Roman"/>
                <w:sz w:val="20"/>
              </w:rPr>
            </w:pPr>
          </w:p>
        </w:tc>
      </w:tr>
      <w:tr w:rsidR="008745B0" w14:paraId="757EE93F" w14:textId="77777777">
        <w:trPr>
          <w:trHeight w:val="288"/>
        </w:trPr>
        <w:tc>
          <w:tcPr>
            <w:tcW w:w="3409" w:type="dxa"/>
          </w:tcPr>
          <w:p w14:paraId="63DDCF21" w14:textId="77777777" w:rsidR="008745B0" w:rsidRDefault="00D36070">
            <w:pPr>
              <w:pStyle w:val="TableParagraph"/>
              <w:spacing w:line="269" w:lineRule="exact"/>
              <w:ind w:left="119"/>
              <w:jc w:val="left"/>
              <w:rPr>
                <w:sz w:val="24"/>
              </w:rPr>
            </w:pPr>
            <w:r>
              <w:rPr>
                <w:w w:val="105"/>
                <w:sz w:val="24"/>
              </w:rPr>
              <w:t>Total</w:t>
            </w:r>
            <w:r>
              <w:rPr>
                <w:spacing w:val="39"/>
                <w:w w:val="105"/>
                <w:sz w:val="24"/>
              </w:rPr>
              <w:t xml:space="preserve"> </w:t>
            </w:r>
            <w:r>
              <w:rPr>
                <w:spacing w:val="-4"/>
                <w:w w:val="105"/>
                <w:sz w:val="24"/>
              </w:rPr>
              <w:t>rooms</w:t>
            </w:r>
          </w:p>
        </w:tc>
        <w:tc>
          <w:tcPr>
            <w:tcW w:w="910" w:type="dxa"/>
          </w:tcPr>
          <w:p w14:paraId="4F5FFE01" w14:textId="77777777" w:rsidR="008745B0" w:rsidRDefault="00D36070">
            <w:pPr>
              <w:pStyle w:val="TableParagraph"/>
              <w:spacing w:line="269" w:lineRule="exact"/>
              <w:ind w:right="117"/>
              <w:rPr>
                <w:sz w:val="24"/>
              </w:rPr>
            </w:pPr>
            <w:r>
              <w:rPr>
                <w:spacing w:val="-5"/>
                <w:sz w:val="24"/>
              </w:rPr>
              <w:t>6.4</w:t>
            </w:r>
          </w:p>
        </w:tc>
        <w:tc>
          <w:tcPr>
            <w:tcW w:w="896" w:type="dxa"/>
          </w:tcPr>
          <w:p w14:paraId="30A03E1C" w14:textId="77777777" w:rsidR="008745B0" w:rsidRDefault="00D36070">
            <w:pPr>
              <w:pStyle w:val="TableParagraph"/>
              <w:spacing w:line="269" w:lineRule="exact"/>
              <w:ind w:left="113"/>
              <w:rPr>
                <w:sz w:val="24"/>
              </w:rPr>
            </w:pPr>
            <w:r>
              <w:rPr>
                <w:spacing w:val="-5"/>
                <w:sz w:val="24"/>
              </w:rPr>
              <w:t>6.6</w:t>
            </w:r>
          </w:p>
        </w:tc>
        <w:tc>
          <w:tcPr>
            <w:tcW w:w="235" w:type="dxa"/>
          </w:tcPr>
          <w:p w14:paraId="0E7B9888" w14:textId="77777777" w:rsidR="008745B0" w:rsidRDefault="008745B0">
            <w:pPr>
              <w:pStyle w:val="TableParagraph"/>
              <w:jc w:val="left"/>
              <w:rPr>
                <w:rFonts w:ascii="Times New Roman"/>
                <w:sz w:val="20"/>
              </w:rPr>
            </w:pPr>
          </w:p>
        </w:tc>
        <w:tc>
          <w:tcPr>
            <w:tcW w:w="911" w:type="dxa"/>
          </w:tcPr>
          <w:p w14:paraId="36976383" w14:textId="77777777" w:rsidR="008745B0" w:rsidRDefault="00D36070">
            <w:pPr>
              <w:pStyle w:val="TableParagraph"/>
              <w:spacing w:line="269" w:lineRule="exact"/>
              <w:ind w:right="122"/>
              <w:rPr>
                <w:sz w:val="24"/>
              </w:rPr>
            </w:pPr>
            <w:r>
              <w:rPr>
                <w:spacing w:val="-5"/>
                <w:sz w:val="24"/>
              </w:rPr>
              <w:t>6.4</w:t>
            </w:r>
          </w:p>
        </w:tc>
        <w:tc>
          <w:tcPr>
            <w:tcW w:w="895" w:type="dxa"/>
          </w:tcPr>
          <w:p w14:paraId="68D164B7" w14:textId="77777777" w:rsidR="008745B0" w:rsidRDefault="00D36070">
            <w:pPr>
              <w:pStyle w:val="TableParagraph"/>
              <w:spacing w:line="269" w:lineRule="exact"/>
              <w:ind w:left="108"/>
              <w:rPr>
                <w:sz w:val="24"/>
              </w:rPr>
            </w:pPr>
            <w:r>
              <w:rPr>
                <w:spacing w:val="-5"/>
                <w:sz w:val="24"/>
              </w:rPr>
              <w:t>6.5</w:t>
            </w:r>
          </w:p>
        </w:tc>
        <w:tc>
          <w:tcPr>
            <w:tcW w:w="118" w:type="dxa"/>
          </w:tcPr>
          <w:p w14:paraId="4411AF4D" w14:textId="77777777" w:rsidR="008745B0" w:rsidRDefault="008745B0">
            <w:pPr>
              <w:pStyle w:val="TableParagraph"/>
              <w:jc w:val="left"/>
              <w:rPr>
                <w:rFonts w:ascii="Times New Roman"/>
                <w:sz w:val="20"/>
              </w:rPr>
            </w:pPr>
          </w:p>
        </w:tc>
      </w:tr>
      <w:tr w:rsidR="008745B0" w14:paraId="32D9C3FC" w14:textId="77777777">
        <w:trPr>
          <w:trHeight w:val="288"/>
        </w:trPr>
        <w:tc>
          <w:tcPr>
            <w:tcW w:w="3409" w:type="dxa"/>
          </w:tcPr>
          <w:p w14:paraId="20C712A5" w14:textId="77777777" w:rsidR="008745B0" w:rsidRDefault="008745B0">
            <w:pPr>
              <w:pStyle w:val="TableParagraph"/>
              <w:jc w:val="left"/>
              <w:rPr>
                <w:rFonts w:ascii="Times New Roman"/>
                <w:sz w:val="20"/>
              </w:rPr>
            </w:pPr>
          </w:p>
        </w:tc>
        <w:tc>
          <w:tcPr>
            <w:tcW w:w="910" w:type="dxa"/>
          </w:tcPr>
          <w:p w14:paraId="1023080E" w14:textId="77777777" w:rsidR="008745B0" w:rsidRDefault="00D36070">
            <w:pPr>
              <w:pStyle w:val="TableParagraph"/>
              <w:spacing w:line="269" w:lineRule="exact"/>
              <w:ind w:right="116"/>
              <w:rPr>
                <w:sz w:val="24"/>
              </w:rPr>
            </w:pPr>
            <w:r>
              <w:rPr>
                <w:spacing w:val="-4"/>
                <w:w w:val="105"/>
                <w:sz w:val="24"/>
              </w:rPr>
              <w:t>(2.5)</w:t>
            </w:r>
          </w:p>
        </w:tc>
        <w:tc>
          <w:tcPr>
            <w:tcW w:w="896" w:type="dxa"/>
          </w:tcPr>
          <w:p w14:paraId="2AF8B8D6" w14:textId="77777777" w:rsidR="008745B0" w:rsidRDefault="00D36070">
            <w:pPr>
              <w:pStyle w:val="TableParagraph"/>
              <w:spacing w:line="269" w:lineRule="exact"/>
              <w:ind w:left="114"/>
              <w:rPr>
                <w:sz w:val="24"/>
              </w:rPr>
            </w:pPr>
            <w:r>
              <w:rPr>
                <w:spacing w:val="-4"/>
                <w:w w:val="105"/>
                <w:sz w:val="24"/>
              </w:rPr>
              <w:t>(1.7)</w:t>
            </w:r>
          </w:p>
        </w:tc>
        <w:tc>
          <w:tcPr>
            <w:tcW w:w="235" w:type="dxa"/>
          </w:tcPr>
          <w:p w14:paraId="22D7A29D" w14:textId="77777777" w:rsidR="008745B0" w:rsidRDefault="008745B0">
            <w:pPr>
              <w:pStyle w:val="TableParagraph"/>
              <w:jc w:val="left"/>
              <w:rPr>
                <w:rFonts w:ascii="Times New Roman"/>
                <w:sz w:val="20"/>
              </w:rPr>
            </w:pPr>
          </w:p>
        </w:tc>
        <w:tc>
          <w:tcPr>
            <w:tcW w:w="911" w:type="dxa"/>
          </w:tcPr>
          <w:p w14:paraId="458635B4" w14:textId="77777777" w:rsidR="008745B0" w:rsidRDefault="00D36070">
            <w:pPr>
              <w:pStyle w:val="TableParagraph"/>
              <w:spacing w:line="269" w:lineRule="exact"/>
              <w:ind w:right="121"/>
              <w:rPr>
                <w:sz w:val="24"/>
              </w:rPr>
            </w:pPr>
            <w:r>
              <w:rPr>
                <w:spacing w:val="-4"/>
                <w:w w:val="105"/>
                <w:sz w:val="24"/>
              </w:rPr>
              <w:t>(3.3)</w:t>
            </w:r>
          </w:p>
        </w:tc>
        <w:tc>
          <w:tcPr>
            <w:tcW w:w="895" w:type="dxa"/>
          </w:tcPr>
          <w:p w14:paraId="48C71DF8" w14:textId="77777777" w:rsidR="008745B0" w:rsidRDefault="00D36070">
            <w:pPr>
              <w:pStyle w:val="TableParagraph"/>
              <w:spacing w:line="269" w:lineRule="exact"/>
              <w:ind w:left="109"/>
              <w:rPr>
                <w:sz w:val="24"/>
              </w:rPr>
            </w:pPr>
            <w:r>
              <w:rPr>
                <w:spacing w:val="-4"/>
                <w:w w:val="105"/>
                <w:sz w:val="24"/>
              </w:rPr>
              <w:t>(1.7)</w:t>
            </w:r>
          </w:p>
        </w:tc>
        <w:tc>
          <w:tcPr>
            <w:tcW w:w="118" w:type="dxa"/>
          </w:tcPr>
          <w:p w14:paraId="19D59C4C" w14:textId="77777777" w:rsidR="008745B0" w:rsidRDefault="008745B0">
            <w:pPr>
              <w:pStyle w:val="TableParagraph"/>
              <w:jc w:val="left"/>
              <w:rPr>
                <w:rFonts w:ascii="Times New Roman"/>
                <w:sz w:val="20"/>
              </w:rPr>
            </w:pPr>
          </w:p>
        </w:tc>
      </w:tr>
      <w:tr w:rsidR="008745B0" w14:paraId="49EBDAC7" w14:textId="77777777">
        <w:trPr>
          <w:trHeight w:val="288"/>
        </w:trPr>
        <w:tc>
          <w:tcPr>
            <w:tcW w:w="3409" w:type="dxa"/>
          </w:tcPr>
          <w:p w14:paraId="6740731C" w14:textId="77777777" w:rsidR="008745B0" w:rsidRDefault="00D36070">
            <w:pPr>
              <w:pStyle w:val="TableParagraph"/>
              <w:spacing w:line="269" w:lineRule="exact"/>
              <w:ind w:left="119"/>
              <w:jc w:val="left"/>
              <w:rPr>
                <w:sz w:val="24"/>
              </w:rPr>
            </w:pPr>
            <w:r>
              <w:rPr>
                <w:w w:val="110"/>
                <w:sz w:val="24"/>
              </w:rPr>
              <w:t>Total</w:t>
            </w:r>
            <w:r>
              <w:rPr>
                <w:spacing w:val="11"/>
                <w:w w:val="110"/>
                <w:sz w:val="24"/>
              </w:rPr>
              <w:t xml:space="preserve"> </w:t>
            </w:r>
            <w:r>
              <w:rPr>
                <w:spacing w:val="-2"/>
                <w:w w:val="110"/>
                <w:sz w:val="24"/>
              </w:rPr>
              <w:t>baths</w:t>
            </w:r>
          </w:p>
        </w:tc>
        <w:tc>
          <w:tcPr>
            <w:tcW w:w="910" w:type="dxa"/>
          </w:tcPr>
          <w:p w14:paraId="2E8CEDD6" w14:textId="77777777" w:rsidR="008745B0" w:rsidRDefault="00D36070">
            <w:pPr>
              <w:pStyle w:val="TableParagraph"/>
              <w:spacing w:line="269" w:lineRule="exact"/>
              <w:ind w:right="117"/>
              <w:rPr>
                <w:sz w:val="24"/>
              </w:rPr>
            </w:pPr>
            <w:r>
              <w:rPr>
                <w:spacing w:val="-5"/>
                <w:sz w:val="24"/>
              </w:rPr>
              <w:t>2.1</w:t>
            </w:r>
          </w:p>
        </w:tc>
        <w:tc>
          <w:tcPr>
            <w:tcW w:w="896" w:type="dxa"/>
          </w:tcPr>
          <w:p w14:paraId="6F8CFD76" w14:textId="77777777" w:rsidR="008745B0" w:rsidRDefault="00D36070">
            <w:pPr>
              <w:pStyle w:val="TableParagraph"/>
              <w:spacing w:line="269" w:lineRule="exact"/>
              <w:ind w:left="113"/>
              <w:rPr>
                <w:sz w:val="24"/>
              </w:rPr>
            </w:pPr>
            <w:r>
              <w:rPr>
                <w:spacing w:val="-5"/>
                <w:sz w:val="24"/>
              </w:rPr>
              <w:t>2.3</w:t>
            </w:r>
          </w:p>
        </w:tc>
        <w:tc>
          <w:tcPr>
            <w:tcW w:w="235" w:type="dxa"/>
          </w:tcPr>
          <w:p w14:paraId="0EE48617" w14:textId="77777777" w:rsidR="008745B0" w:rsidRDefault="008745B0">
            <w:pPr>
              <w:pStyle w:val="TableParagraph"/>
              <w:jc w:val="left"/>
              <w:rPr>
                <w:rFonts w:ascii="Times New Roman"/>
                <w:sz w:val="20"/>
              </w:rPr>
            </w:pPr>
          </w:p>
        </w:tc>
        <w:tc>
          <w:tcPr>
            <w:tcW w:w="911" w:type="dxa"/>
          </w:tcPr>
          <w:p w14:paraId="6FF8DB52" w14:textId="77777777" w:rsidR="008745B0" w:rsidRDefault="00D36070">
            <w:pPr>
              <w:pStyle w:val="TableParagraph"/>
              <w:spacing w:line="269" w:lineRule="exact"/>
              <w:ind w:right="122"/>
              <w:rPr>
                <w:sz w:val="24"/>
              </w:rPr>
            </w:pPr>
            <w:r>
              <w:rPr>
                <w:spacing w:val="-5"/>
                <w:sz w:val="24"/>
              </w:rPr>
              <w:t>2.1</w:t>
            </w:r>
          </w:p>
        </w:tc>
        <w:tc>
          <w:tcPr>
            <w:tcW w:w="895" w:type="dxa"/>
          </w:tcPr>
          <w:p w14:paraId="3902D71E" w14:textId="77777777" w:rsidR="008745B0" w:rsidRDefault="00D36070">
            <w:pPr>
              <w:pStyle w:val="TableParagraph"/>
              <w:spacing w:line="269" w:lineRule="exact"/>
              <w:ind w:left="108"/>
              <w:rPr>
                <w:sz w:val="24"/>
              </w:rPr>
            </w:pPr>
            <w:r>
              <w:rPr>
                <w:spacing w:val="-5"/>
                <w:sz w:val="24"/>
              </w:rPr>
              <w:t>2.2</w:t>
            </w:r>
          </w:p>
        </w:tc>
        <w:tc>
          <w:tcPr>
            <w:tcW w:w="118" w:type="dxa"/>
          </w:tcPr>
          <w:p w14:paraId="3D037D54" w14:textId="77777777" w:rsidR="008745B0" w:rsidRDefault="008745B0">
            <w:pPr>
              <w:pStyle w:val="TableParagraph"/>
              <w:jc w:val="left"/>
              <w:rPr>
                <w:rFonts w:ascii="Times New Roman"/>
                <w:sz w:val="20"/>
              </w:rPr>
            </w:pPr>
          </w:p>
        </w:tc>
      </w:tr>
      <w:tr w:rsidR="008745B0" w14:paraId="4F4B4CD0" w14:textId="77777777">
        <w:trPr>
          <w:trHeight w:val="288"/>
        </w:trPr>
        <w:tc>
          <w:tcPr>
            <w:tcW w:w="3409" w:type="dxa"/>
          </w:tcPr>
          <w:p w14:paraId="7834E745" w14:textId="77777777" w:rsidR="008745B0" w:rsidRDefault="008745B0">
            <w:pPr>
              <w:pStyle w:val="TableParagraph"/>
              <w:jc w:val="left"/>
              <w:rPr>
                <w:rFonts w:ascii="Times New Roman"/>
                <w:sz w:val="20"/>
              </w:rPr>
            </w:pPr>
          </w:p>
        </w:tc>
        <w:tc>
          <w:tcPr>
            <w:tcW w:w="910" w:type="dxa"/>
          </w:tcPr>
          <w:p w14:paraId="2099403F" w14:textId="77777777" w:rsidR="008745B0" w:rsidRDefault="00D36070">
            <w:pPr>
              <w:pStyle w:val="TableParagraph"/>
              <w:spacing w:line="269" w:lineRule="exact"/>
              <w:ind w:right="116"/>
              <w:rPr>
                <w:sz w:val="24"/>
              </w:rPr>
            </w:pPr>
            <w:r>
              <w:rPr>
                <w:spacing w:val="-4"/>
                <w:w w:val="105"/>
                <w:sz w:val="24"/>
              </w:rPr>
              <w:t>(1.0)</w:t>
            </w:r>
          </w:p>
        </w:tc>
        <w:tc>
          <w:tcPr>
            <w:tcW w:w="896" w:type="dxa"/>
          </w:tcPr>
          <w:p w14:paraId="3242863B" w14:textId="77777777" w:rsidR="008745B0" w:rsidRDefault="00D36070">
            <w:pPr>
              <w:pStyle w:val="TableParagraph"/>
              <w:spacing w:line="269" w:lineRule="exact"/>
              <w:ind w:left="114"/>
              <w:rPr>
                <w:sz w:val="24"/>
              </w:rPr>
            </w:pPr>
            <w:r>
              <w:rPr>
                <w:spacing w:val="-4"/>
                <w:w w:val="105"/>
                <w:sz w:val="24"/>
              </w:rPr>
              <w:t>(1.0)</w:t>
            </w:r>
          </w:p>
        </w:tc>
        <w:tc>
          <w:tcPr>
            <w:tcW w:w="235" w:type="dxa"/>
          </w:tcPr>
          <w:p w14:paraId="3D245B01" w14:textId="77777777" w:rsidR="008745B0" w:rsidRDefault="008745B0">
            <w:pPr>
              <w:pStyle w:val="TableParagraph"/>
              <w:jc w:val="left"/>
              <w:rPr>
                <w:rFonts w:ascii="Times New Roman"/>
                <w:sz w:val="20"/>
              </w:rPr>
            </w:pPr>
          </w:p>
        </w:tc>
        <w:tc>
          <w:tcPr>
            <w:tcW w:w="911" w:type="dxa"/>
          </w:tcPr>
          <w:p w14:paraId="36C3F979" w14:textId="77777777" w:rsidR="008745B0" w:rsidRDefault="00D36070">
            <w:pPr>
              <w:pStyle w:val="TableParagraph"/>
              <w:spacing w:line="269" w:lineRule="exact"/>
              <w:ind w:right="121"/>
              <w:rPr>
                <w:sz w:val="24"/>
              </w:rPr>
            </w:pPr>
            <w:r>
              <w:rPr>
                <w:spacing w:val="-4"/>
                <w:w w:val="105"/>
                <w:sz w:val="24"/>
              </w:rPr>
              <w:t>(1.1)</w:t>
            </w:r>
          </w:p>
        </w:tc>
        <w:tc>
          <w:tcPr>
            <w:tcW w:w="895" w:type="dxa"/>
          </w:tcPr>
          <w:p w14:paraId="17467512" w14:textId="77777777" w:rsidR="008745B0" w:rsidRDefault="00D36070">
            <w:pPr>
              <w:pStyle w:val="TableParagraph"/>
              <w:spacing w:line="269" w:lineRule="exact"/>
              <w:ind w:left="109"/>
              <w:rPr>
                <w:sz w:val="24"/>
              </w:rPr>
            </w:pPr>
            <w:r>
              <w:rPr>
                <w:spacing w:val="-4"/>
                <w:w w:val="105"/>
                <w:sz w:val="24"/>
              </w:rPr>
              <w:t>(1.0)</w:t>
            </w:r>
          </w:p>
        </w:tc>
        <w:tc>
          <w:tcPr>
            <w:tcW w:w="118" w:type="dxa"/>
          </w:tcPr>
          <w:p w14:paraId="0505EC6A" w14:textId="77777777" w:rsidR="008745B0" w:rsidRDefault="008745B0">
            <w:pPr>
              <w:pStyle w:val="TableParagraph"/>
              <w:jc w:val="left"/>
              <w:rPr>
                <w:rFonts w:ascii="Times New Roman"/>
                <w:sz w:val="20"/>
              </w:rPr>
            </w:pPr>
          </w:p>
        </w:tc>
      </w:tr>
      <w:tr w:rsidR="008745B0" w14:paraId="4D2803DC" w14:textId="77777777">
        <w:trPr>
          <w:trHeight w:val="288"/>
        </w:trPr>
        <w:tc>
          <w:tcPr>
            <w:tcW w:w="3409" w:type="dxa"/>
          </w:tcPr>
          <w:p w14:paraId="16CEAB25" w14:textId="77777777" w:rsidR="008745B0" w:rsidRDefault="00D36070">
            <w:pPr>
              <w:pStyle w:val="TableParagraph"/>
              <w:spacing w:line="269" w:lineRule="exact"/>
              <w:ind w:left="119"/>
              <w:jc w:val="left"/>
              <w:rPr>
                <w:sz w:val="24"/>
              </w:rPr>
            </w:pPr>
            <w:r>
              <w:rPr>
                <w:sz w:val="24"/>
              </w:rPr>
              <w:t>Age</w:t>
            </w:r>
            <w:r>
              <w:rPr>
                <w:spacing w:val="28"/>
                <w:sz w:val="24"/>
              </w:rPr>
              <w:t xml:space="preserve"> </w:t>
            </w:r>
            <w:r>
              <w:rPr>
                <w:sz w:val="24"/>
              </w:rPr>
              <w:t>of</w:t>
            </w:r>
            <w:r>
              <w:rPr>
                <w:spacing w:val="28"/>
                <w:sz w:val="24"/>
              </w:rPr>
              <w:t xml:space="preserve"> </w:t>
            </w:r>
            <w:r>
              <w:rPr>
                <w:spacing w:val="-2"/>
                <w:sz w:val="24"/>
              </w:rPr>
              <w:t>house</w:t>
            </w:r>
          </w:p>
        </w:tc>
        <w:tc>
          <w:tcPr>
            <w:tcW w:w="910" w:type="dxa"/>
          </w:tcPr>
          <w:p w14:paraId="11886D48" w14:textId="77777777" w:rsidR="008745B0" w:rsidRDefault="00D36070">
            <w:pPr>
              <w:pStyle w:val="TableParagraph"/>
              <w:spacing w:line="269" w:lineRule="exact"/>
              <w:ind w:right="117"/>
              <w:rPr>
                <w:sz w:val="24"/>
              </w:rPr>
            </w:pPr>
            <w:r>
              <w:rPr>
                <w:spacing w:val="-5"/>
                <w:sz w:val="24"/>
              </w:rPr>
              <w:t>39</w:t>
            </w:r>
          </w:p>
        </w:tc>
        <w:tc>
          <w:tcPr>
            <w:tcW w:w="896" w:type="dxa"/>
          </w:tcPr>
          <w:p w14:paraId="39D51788" w14:textId="77777777" w:rsidR="008745B0" w:rsidRDefault="00D36070">
            <w:pPr>
              <w:pStyle w:val="TableParagraph"/>
              <w:spacing w:line="269" w:lineRule="exact"/>
              <w:ind w:left="113"/>
              <w:rPr>
                <w:sz w:val="24"/>
              </w:rPr>
            </w:pPr>
            <w:r>
              <w:rPr>
                <w:spacing w:val="-5"/>
                <w:sz w:val="24"/>
              </w:rPr>
              <w:t>38</w:t>
            </w:r>
          </w:p>
        </w:tc>
        <w:tc>
          <w:tcPr>
            <w:tcW w:w="235" w:type="dxa"/>
          </w:tcPr>
          <w:p w14:paraId="3EF494F9" w14:textId="77777777" w:rsidR="008745B0" w:rsidRDefault="008745B0">
            <w:pPr>
              <w:pStyle w:val="TableParagraph"/>
              <w:jc w:val="left"/>
              <w:rPr>
                <w:rFonts w:ascii="Times New Roman"/>
                <w:sz w:val="20"/>
              </w:rPr>
            </w:pPr>
          </w:p>
        </w:tc>
        <w:tc>
          <w:tcPr>
            <w:tcW w:w="911" w:type="dxa"/>
          </w:tcPr>
          <w:p w14:paraId="4803E2C2" w14:textId="77777777" w:rsidR="008745B0" w:rsidRDefault="00D36070">
            <w:pPr>
              <w:pStyle w:val="TableParagraph"/>
              <w:spacing w:line="269" w:lineRule="exact"/>
              <w:ind w:right="123"/>
              <w:rPr>
                <w:sz w:val="24"/>
              </w:rPr>
            </w:pPr>
            <w:r>
              <w:rPr>
                <w:spacing w:val="-5"/>
                <w:sz w:val="24"/>
              </w:rPr>
              <w:t>40</w:t>
            </w:r>
          </w:p>
        </w:tc>
        <w:tc>
          <w:tcPr>
            <w:tcW w:w="895" w:type="dxa"/>
          </w:tcPr>
          <w:p w14:paraId="581EFF32" w14:textId="77777777" w:rsidR="008745B0" w:rsidRDefault="00D36070">
            <w:pPr>
              <w:pStyle w:val="TableParagraph"/>
              <w:spacing w:line="269" w:lineRule="exact"/>
              <w:ind w:left="108"/>
              <w:rPr>
                <w:sz w:val="24"/>
              </w:rPr>
            </w:pPr>
            <w:r>
              <w:rPr>
                <w:spacing w:val="-5"/>
                <w:sz w:val="24"/>
              </w:rPr>
              <w:t>37</w:t>
            </w:r>
          </w:p>
        </w:tc>
        <w:tc>
          <w:tcPr>
            <w:tcW w:w="118" w:type="dxa"/>
          </w:tcPr>
          <w:p w14:paraId="38310F62" w14:textId="77777777" w:rsidR="008745B0" w:rsidRDefault="008745B0">
            <w:pPr>
              <w:pStyle w:val="TableParagraph"/>
              <w:jc w:val="left"/>
              <w:rPr>
                <w:rFonts w:ascii="Times New Roman"/>
                <w:sz w:val="20"/>
              </w:rPr>
            </w:pPr>
          </w:p>
        </w:tc>
      </w:tr>
      <w:tr w:rsidR="008745B0" w14:paraId="0F65BD8E" w14:textId="77777777">
        <w:trPr>
          <w:trHeight w:val="288"/>
        </w:trPr>
        <w:tc>
          <w:tcPr>
            <w:tcW w:w="3409" w:type="dxa"/>
          </w:tcPr>
          <w:p w14:paraId="1328DFEC" w14:textId="77777777" w:rsidR="008745B0" w:rsidRDefault="008745B0">
            <w:pPr>
              <w:pStyle w:val="TableParagraph"/>
              <w:jc w:val="left"/>
              <w:rPr>
                <w:rFonts w:ascii="Times New Roman"/>
                <w:sz w:val="20"/>
              </w:rPr>
            </w:pPr>
          </w:p>
        </w:tc>
        <w:tc>
          <w:tcPr>
            <w:tcW w:w="910" w:type="dxa"/>
          </w:tcPr>
          <w:p w14:paraId="222321C6" w14:textId="77777777" w:rsidR="008745B0" w:rsidRDefault="00D36070">
            <w:pPr>
              <w:pStyle w:val="TableParagraph"/>
              <w:spacing w:line="269" w:lineRule="exact"/>
              <w:ind w:right="116"/>
              <w:rPr>
                <w:sz w:val="24"/>
              </w:rPr>
            </w:pPr>
            <w:r>
              <w:rPr>
                <w:spacing w:val="-4"/>
                <w:w w:val="105"/>
                <w:sz w:val="24"/>
              </w:rPr>
              <w:t>(33)</w:t>
            </w:r>
          </w:p>
        </w:tc>
        <w:tc>
          <w:tcPr>
            <w:tcW w:w="896" w:type="dxa"/>
          </w:tcPr>
          <w:p w14:paraId="38D375E2" w14:textId="77777777" w:rsidR="008745B0" w:rsidRDefault="00D36070">
            <w:pPr>
              <w:pStyle w:val="TableParagraph"/>
              <w:spacing w:line="269" w:lineRule="exact"/>
              <w:ind w:left="114"/>
              <w:rPr>
                <w:sz w:val="24"/>
              </w:rPr>
            </w:pPr>
            <w:r>
              <w:rPr>
                <w:spacing w:val="-4"/>
                <w:w w:val="105"/>
                <w:sz w:val="24"/>
              </w:rPr>
              <w:t>(32)</w:t>
            </w:r>
          </w:p>
        </w:tc>
        <w:tc>
          <w:tcPr>
            <w:tcW w:w="235" w:type="dxa"/>
          </w:tcPr>
          <w:p w14:paraId="235E277C" w14:textId="77777777" w:rsidR="008745B0" w:rsidRDefault="008745B0">
            <w:pPr>
              <w:pStyle w:val="TableParagraph"/>
              <w:jc w:val="left"/>
              <w:rPr>
                <w:rFonts w:ascii="Times New Roman"/>
                <w:sz w:val="20"/>
              </w:rPr>
            </w:pPr>
          </w:p>
        </w:tc>
        <w:tc>
          <w:tcPr>
            <w:tcW w:w="911" w:type="dxa"/>
          </w:tcPr>
          <w:p w14:paraId="6E1D855A" w14:textId="77777777" w:rsidR="008745B0" w:rsidRDefault="00D36070">
            <w:pPr>
              <w:pStyle w:val="TableParagraph"/>
              <w:spacing w:line="269" w:lineRule="exact"/>
              <w:ind w:right="121"/>
              <w:rPr>
                <w:sz w:val="24"/>
              </w:rPr>
            </w:pPr>
            <w:r>
              <w:rPr>
                <w:spacing w:val="-4"/>
                <w:w w:val="105"/>
                <w:sz w:val="24"/>
              </w:rPr>
              <w:t>(33)</w:t>
            </w:r>
          </w:p>
        </w:tc>
        <w:tc>
          <w:tcPr>
            <w:tcW w:w="895" w:type="dxa"/>
          </w:tcPr>
          <w:p w14:paraId="7D91CE92" w14:textId="77777777" w:rsidR="008745B0" w:rsidRDefault="00D36070">
            <w:pPr>
              <w:pStyle w:val="TableParagraph"/>
              <w:spacing w:line="269" w:lineRule="exact"/>
              <w:ind w:left="110"/>
              <w:rPr>
                <w:sz w:val="24"/>
              </w:rPr>
            </w:pPr>
            <w:r>
              <w:rPr>
                <w:spacing w:val="-4"/>
                <w:w w:val="105"/>
                <w:sz w:val="24"/>
              </w:rPr>
              <w:t>(32)</w:t>
            </w:r>
          </w:p>
        </w:tc>
        <w:tc>
          <w:tcPr>
            <w:tcW w:w="118" w:type="dxa"/>
          </w:tcPr>
          <w:p w14:paraId="5DAEA110" w14:textId="77777777" w:rsidR="008745B0" w:rsidRDefault="008745B0">
            <w:pPr>
              <w:pStyle w:val="TableParagraph"/>
              <w:jc w:val="left"/>
              <w:rPr>
                <w:rFonts w:ascii="Times New Roman"/>
                <w:sz w:val="20"/>
              </w:rPr>
            </w:pPr>
          </w:p>
        </w:tc>
      </w:tr>
      <w:tr w:rsidR="008745B0" w14:paraId="6954E33D" w14:textId="77777777">
        <w:trPr>
          <w:trHeight w:val="288"/>
        </w:trPr>
        <w:tc>
          <w:tcPr>
            <w:tcW w:w="3409" w:type="dxa"/>
          </w:tcPr>
          <w:p w14:paraId="4D25A2CA" w14:textId="77777777" w:rsidR="008745B0" w:rsidRDefault="00D36070">
            <w:pPr>
              <w:pStyle w:val="TableParagraph"/>
              <w:spacing w:line="269" w:lineRule="exact"/>
              <w:ind w:left="119"/>
              <w:jc w:val="left"/>
              <w:rPr>
                <w:sz w:val="24"/>
              </w:rPr>
            </w:pPr>
            <w:r>
              <w:rPr>
                <w:w w:val="115"/>
                <w:sz w:val="24"/>
              </w:rPr>
              <w:t>Air</w:t>
            </w:r>
            <w:r>
              <w:rPr>
                <w:spacing w:val="25"/>
                <w:w w:val="115"/>
                <w:sz w:val="24"/>
              </w:rPr>
              <w:t xml:space="preserve"> </w:t>
            </w:r>
            <w:r>
              <w:rPr>
                <w:spacing w:val="-2"/>
                <w:w w:val="115"/>
                <w:sz w:val="24"/>
              </w:rPr>
              <w:t>Conditioning</w:t>
            </w:r>
          </w:p>
        </w:tc>
        <w:tc>
          <w:tcPr>
            <w:tcW w:w="910" w:type="dxa"/>
          </w:tcPr>
          <w:p w14:paraId="37E2EDAF" w14:textId="77777777" w:rsidR="008745B0" w:rsidRDefault="00D36070">
            <w:pPr>
              <w:pStyle w:val="TableParagraph"/>
              <w:spacing w:line="269" w:lineRule="exact"/>
              <w:ind w:right="117"/>
              <w:rPr>
                <w:sz w:val="24"/>
              </w:rPr>
            </w:pPr>
            <w:r>
              <w:rPr>
                <w:spacing w:val="-4"/>
                <w:sz w:val="24"/>
              </w:rPr>
              <w:t>0.91</w:t>
            </w:r>
          </w:p>
        </w:tc>
        <w:tc>
          <w:tcPr>
            <w:tcW w:w="896" w:type="dxa"/>
          </w:tcPr>
          <w:p w14:paraId="17C5254C" w14:textId="77777777" w:rsidR="008745B0" w:rsidRDefault="00D36070">
            <w:pPr>
              <w:pStyle w:val="TableParagraph"/>
              <w:spacing w:line="269" w:lineRule="exact"/>
              <w:ind w:left="112"/>
              <w:rPr>
                <w:sz w:val="24"/>
              </w:rPr>
            </w:pPr>
            <w:r>
              <w:rPr>
                <w:spacing w:val="-4"/>
                <w:sz w:val="24"/>
              </w:rPr>
              <w:t>0.92</w:t>
            </w:r>
          </w:p>
        </w:tc>
        <w:tc>
          <w:tcPr>
            <w:tcW w:w="235" w:type="dxa"/>
          </w:tcPr>
          <w:p w14:paraId="01349C78" w14:textId="77777777" w:rsidR="008745B0" w:rsidRDefault="008745B0">
            <w:pPr>
              <w:pStyle w:val="TableParagraph"/>
              <w:jc w:val="left"/>
              <w:rPr>
                <w:rFonts w:ascii="Times New Roman"/>
                <w:sz w:val="20"/>
              </w:rPr>
            </w:pPr>
          </w:p>
        </w:tc>
        <w:tc>
          <w:tcPr>
            <w:tcW w:w="911" w:type="dxa"/>
          </w:tcPr>
          <w:p w14:paraId="5A63627C" w14:textId="77777777" w:rsidR="008745B0" w:rsidRDefault="00D36070">
            <w:pPr>
              <w:pStyle w:val="TableParagraph"/>
              <w:spacing w:line="269" w:lineRule="exact"/>
              <w:ind w:right="123"/>
              <w:rPr>
                <w:sz w:val="24"/>
              </w:rPr>
            </w:pPr>
            <w:r>
              <w:rPr>
                <w:spacing w:val="-4"/>
                <w:sz w:val="24"/>
              </w:rPr>
              <w:t>0.90</w:t>
            </w:r>
          </w:p>
        </w:tc>
        <w:tc>
          <w:tcPr>
            <w:tcW w:w="895" w:type="dxa"/>
          </w:tcPr>
          <w:p w14:paraId="31C62669" w14:textId="77777777" w:rsidR="008745B0" w:rsidRDefault="00D36070">
            <w:pPr>
              <w:pStyle w:val="TableParagraph"/>
              <w:spacing w:line="269" w:lineRule="exact"/>
              <w:ind w:left="107"/>
              <w:rPr>
                <w:sz w:val="24"/>
              </w:rPr>
            </w:pPr>
            <w:r>
              <w:rPr>
                <w:spacing w:val="-4"/>
                <w:sz w:val="24"/>
              </w:rPr>
              <w:t>0.91</w:t>
            </w:r>
          </w:p>
        </w:tc>
        <w:tc>
          <w:tcPr>
            <w:tcW w:w="118" w:type="dxa"/>
          </w:tcPr>
          <w:p w14:paraId="19BC56A6" w14:textId="77777777" w:rsidR="008745B0" w:rsidRDefault="008745B0">
            <w:pPr>
              <w:pStyle w:val="TableParagraph"/>
              <w:jc w:val="left"/>
              <w:rPr>
                <w:rFonts w:ascii="Times New Roman"/>
                <w:sz w:val="20"/>
              </w:rPr>
            </w:pPr>
          </w:p>
        </w:tc>
      </w:tr>
      <w:tr w:rsidR="008745B0" w14:paraId="2B32477C" w14:textId="77777777">
        <w:trPr>
          <w:trHeight w:val="288"/>
        </w:trPr>
        <w:tc>
          <w:tcPr>
            <w:tcW w:w="3409" w:type="dxa"/>
          </w:tcPr>
          <w:p w14:paraId="789E7931" w14:textId="77777777" w:rsidR="008745B0" w:rsidRDefault="008745B0">
            <w:pPr>
              <w:pStyle w:val="TableParagraph"/>
              <w:jc w:val="left"/>
              <w:rPr>
                <w:rFonts w:ascii="Times New Roman"/>
                <w:sz w:val="20"/>
              </w:rPr>
            </w:pPr>
          </w:p>
        </w:tc>
        <w:tc>
          <w:tcPr>
            <w:tcW w:w="910" w:type="dxa"/>
          </w:tcPr>
          <w:p w14:paraId="729C4B6D" w14:textId="77777777" w:rsidR="008745B0" w:rsidRDefault="00D36070">
            <w:pPr>
              <w:pStyle w:val="TableParagraph"/>
              <w:spacing w:line="269" w:lineRule="exact"/>
              <w:ind w:right="116"/>
              <w:rPr>
                <w:sz w:val="24"/>
              </w:rPr>
            </w:pPr>
            <w:r>
              <w:rPr>
                <w:spacing w:val="-2"/>
                <w:w w:val="105"/>
                <w:sz w:val="24"/>
              </w:rPr>
              <w:t>(0.28)</w:t>
            </w:r>
          </w:p>
        </w:tc>
        <w:tc>
          <w:tcPr>
            <w:tcW w:w="896" w:type="dxa"/>
          </w:tcPr>
          <w:p w14:paraId="710693E6" w14:textId="77777777" w:rsidR="008745B0" w:rsidRDefault="00D36070">
            <w:pPr>
              <w:pStyle w:val="TableParagraph"/>
              <w:spacing w:line="269" w:lineRule="exact"/>
              <w:ind w:left="114"/>
              <w:rPr>
                <w:sz w:val="24"/>
              </w:rPr>
            </w:pPr>
            <w:r>
              <w:rPr>
                <w:spacing w:val="-2"/>
                <w:w w:val="105"/>
                <w:sz w:val="24"/>
              </w:rPr>
              <w:t>(0.27)</w:t>
            </w:r>
          </w:p>
        </w:tc>
        <w:tc>
          <w:tcPr>
            <w:tcW w:w="235" w:type="dxa"/>
          </w:tcPr>
          <w:p w14:paraId="2464CFC6" w14:textId="77777777" w:rsidR="008745B0" w:rsidRDefault="008745B0">
            <w:pPr>
              <w:pStyle w:val="TableParagraph"/>
              <w:jc w:val="left"/>
              <w:rPr>
                <w:rFonts w:ascii="Times New Roman"/>
                <w:sz w:val="20"/>
              </w:rPr>
            </w:pPr>
          </w:p>
        </w:tc>
        <w:tc>
          <w:tcPr>
            <w:tcW w:w="911" w:type="dxa"/>
          </w:tcPr>
          <w:p w14:paraId="4A83A417" w14:textId="77777777" w:rsidR="008745B0" w:rsidRDefault="00D36070">
            <w:pPr>
              <w:pStyle w:val="TableParagraph"/>
              <w:spacing w:line="269" w:lineRule="exact"/>
              <w:ind w:right="121"/>
              <w:rPr>
                <w:sz w:val="24"/>
              </w:rPr>
            </w:pPr>
            <w:r>
              <w:rPr>
                <w:spacing w:val="-2"/>
                <w:w w:val="105"/>
                <w:sz w:val="24"/>
              </w:rPr>
              <w:t>(0.30)</w:t>
            </w:r>
          </w:p>
        </w:tc>
        <w:tc>
          <w:tcPr>
            <w:tcW w:w="895" w:type="dxa"/>
          </w:tcPr>
          <w:p w14:paraId="373AD2EF" w14:textId="77777777" w:rsidR="008745B0" w:rsidRDefault="00D36070">
            <w:pPr>
              <w:pStyle w:val="TableParagraph"/>
              <w:spacing w:line="269" w:lineRule="exact"/>
              <w:ind w:left="109"/>
              <w:rPr>
                <w:sz w:val="24"/>
              </w:rPr>
            </w:pPr>
            <w:r>
              <w:rPr>
                <w:spacing w:val="-2"/>
                <w:w w:val="105"/>
                <w:sz w:val="24"/>
              </w:rPr>
              <w:t>(0.28)</w:t>
            </w:r>
          </w:p>
        </w:tc>
        <w:tc>
          <w:tcPr>
            <w:tcW w:w="118" w:type="dxa"/>
          </w:tcPr>
          <w:p w14:paraId="66BAE6B9" w14:textId="77777777" w:rsidR="008745B0" w:rsidRDefault="008745B0">
            <w:pPr>
              <w:pStyle w:val="TableParagraph"/>
              <w:jc w:val="left"/>
              <w:rPr>
                <w:rFonts w:ascii="Times New Roman"/>
                <w:sz w:val="20"/>
              </w:rPr>
            </w:pPr>
          </w:p>
        </w:tc>
      </w:tr>
      <w:tr w:rsidR="008745B0" w14:paraId="27C82B56" w14:textId="77777777">
        <w:trPr>
          <w:trHeight w:val="288"/>
        </w:trPr>
        <w:tc>
          <w:tcPr>
            <w:tcW w:w="3409" w:type="dxa"/>
          </w:tcPr>
          <w:p w14:paraId="42ED38B0" w14:textId="77777777" w:rsidR="008745B0" w:rsidRDefault="00D36070">
            <w:pPr>
              <w:pStyle w:val="TableParagraph"/>
              <w:spacing w:line="269" w:lineRule="exact"/>
              <w:ind w:left="119"/>
              <w:jc w:val="left"/>
              <w:rPr>
                <w:sz w:val="24"/>
              </w:rPr>
            </w:pPr>
            <w:r>
              <w:rPr>
                <w:w w:val="105"/>
                <w:sz w:val="24"/>
              </w:rPr>
              <w:t>Condition:</w:t>
            </w:r>
            <w:r>
              <w:rPr>
                <w:spacing w:val="56"/>
                <w:w w:val="105"/>
                <w:sz w:val="24"/>
              </w:rPr>
              <w:t xml:space="preserve"> </w:t>
            </w:r>
            <w:r>
              <w:rPr>
                <w:spacing w:val="-2"/>
                <w:w w:val="105"/>
                <w:sz w:val="24"/>
              </w:rPr>
              <w:t>Excellent</w:t>
            </w:r>
          </w:p>
        </w:tc>
        <w:tc>
          <w:tcPr>
            <w:tcW w:w="910" w:type="dxa"/>
          </w:tcPr>
          <w:p w14:paraId="21A48D35" w14:textId="77777777" w:rsidR="008745B0" w:rsidRDefault="00D36070">
            <w:pPr>
              <w:pStyle w:val="TableParagraph"/>
              <w:spacing w:line="269" w:lineRule="exact"/>
              <w:ind w:right="114"/>
              <w:rPr>
                <w:sz w:val="24"/>
              </w:rPr>
            </w:pPr>
            <w:r>
              <w:rPr>
                <w:spacing w:val="-4"/>
                <w:sz w:val="24"/>
              </w:rPr>
              <w:t>0.02</w:t>
            </w:r>
          </w:p>
        </w:tc>
        <w:tc>
          <w:tcPr>
            <w:tcW w:w="896" w:type="dxa"/>
          </w:tcPr>
          <w:p w14:paraId="40C9F8DB" w14:textId="77777777" w:rsidR="008745B0" w:rsidRDefault="00D36070">
            <w:pPr>
              <w:pStyle w:val="TableParagraph"/>
              <w:spacing w:line="269" w:lineRule="exact"/>
              <w:ind w:left="116"/>
              <w:rPr>
                <w:sz w:val="24"/>
              </w:rPr>
            </w:pPr>
            <w:r>
              <w:rPr>
                <w:spacing w:val="-4"/>
                <w:sz w:val="24"/>
              </w:rPr>
              <w:t>0.02</w:t>
            </w:r>
          </w:p>
        </w:tc>
        <w:tc>
          <w:tcPr>
            <w:tcW w:w="235" w:type="dxa"/>
          </w:tcPr>
          <w:p w14:paraId="1F5CB1CB" w14:textId="77777777" w:rsidR="008745B0" w:rsidRDefault="008745B0">
            <w:pPr>
              <w:pStyle w:val="TableParagraph"/>
              <w:jc w:val="left"/>
              <w:rPr>
                <w:rFonts w:ascii="Times New Roman"/>
                <w:sz w:val="20"/>
              </w:rPr>
            </w:pPr>
          </w:p>
        </w:tc>
        <w:tc>
          <w:tcPr>
            <w:tcW w:w="911" w:type="dxa"/>
          </w:tcPr>
          <w:p w14:paraId="421D701E" w14:textId="77777777" w:rsidR="008745B0" w:rsidRDefault="00D36070">
            <w:pPr>
              <w:pStyle w:val="TableParagraph"/>
              <w:spacing w:line="269" w:lineRule="exact"/>
              <w:ind w:right="119"/>
              <w:rPr>
                <w:sz w:val="24"/>
              </w:rPr>
            </w:pPr>
            <w:r>
              <w:rPr>
                <w:spacing w:val="-4"/>
                <w:sz w:val="24"/>
              </w:rPr>
              <w:t>0.03</w:t>
            </w:r>
          </w:p>
        </w:tc>
        <w:tc>
          <w:tcPr>
            <w:tcW w:w="895" w:type="dxa"/>
          </w:tcPr>
          <w:p w14:paraId="7E6311A7" w14:textId="77777777" w:rsidR="008745B0" w:rsidRDefault="00D36070">
            <w:pPr>
              <w:pStyle w:val="TableParagraph"/>
              <w:spacing w:line="269" w:lineRule="exact"/>
              <w:ind w:left="110"/>
              <w:rPr>
                <w:sz w:val="24"/>
              </w:rPr>
            </w:pPr>
            <w:r>
              <w:rPr>
                <w:spacing w:val="-4"/>
                <w:sz w:val="24"/>
              </w:rPr>
              <w:t>0.02</w:t>
            </w:r>
          </w:p>
        </w:tc>
        <w:tc>
          <w:tcPr>
            <w:tcW w:w="118" w:type="dxa"/>
          </w:tcPr>
          <w:p w14:paraId="39A91CF1" w14:textId="77777777" w:rsidR="008745B0" w:rsidRDefault="008745B0">
            <w:pPr>
              <w:pStyle w:val="TableParagraph"/>
              <w:jc w:val="left"/>
              <w:rPr>
                <w:rFonts w:ascii="Times New Roman"/>
                <w:sz w:val="20"/>
              </w:rPr>
            </w:pPr>
          </w:p>
        </w:tc>
      </w:tr>
      <w:tr w:rsidR="008745B0" w14:paraId="51008CE2" w14:textId="77777777">
        <w:trPr>
          <w:trHeight w:val="288"/>
        </w:trPr>
        <w:tc>
          <w:tcPr>
            <w:tcW w:w="3409" w:type="dxa"/>
          </w:tcPr>
          <w:p w14:paraId="4533374B" w14:textId="77777777" w:rsidR="008745B0" w:rsidRDefault="008745B0">
            <w:pPr>
              <w:pStyle w:val="TableParagraph"/>
              <w:jc w:val="left"/>
              <w:rPr>
                <w:rFonts w:ascii="Times New Roman"/>
                <w:sz w:val="20"/>
              </w:rPr>
            </w:pPr>
          </w:p>
        </w:tc>
        <w:tc>
          <w:tcPr>
            <w:tcW w:w="910" w:type="dxa"/>
          </w:tcPr>
          <w:p w14:paraId="58DD02CC" w14:textId="77777777" w:rsidR="008745B0" w:rsidRDefault="00D36070">
            <w:pPr>
              <w:pStyle w:val="TableParagraph"/>
              <w:spacing w:line="269" w:lineRule="exact"/>
              <w:ind w:right="116"/>
              <w:rPr>
                <w:sz w:val="24"/>
              </w:rPr>
            </w:pPr>
            <w:r>
              <w:rPr>
                <w:spacing w:val="-2"/>
                <w:w w:val="105"/>
                <w:sz w:val="24"/>
              </w:rPr>
              <w:t>(0.15)</w:t>
            </w:r>
          </w:p>
        </w:tc>
        <w:tc>
          <w:tcPr>
            <w:tcW w:w="896" w:type="dxa"/>
          </w:tcPr>
          <w:p w14:paraId="31C1420C" w14:textId="77777777" w:rsidR="008745B0" w:rsidRDefault="00D36070">
            <w:pPr>
              <w:pStyle w:val="TableParagraph"/>
              <w:spacing w:line="269" w:lineRule="exact"/>
              <w:ind w:left="114"/>
              <w:rPr>
                <w:sz w:val="24"/>
              </w:rPr>
            </w:pPr>
            <w:r>
              <w:rPr>
                <w:spacing w:val="-2"/>
                <w:w w:val="105"/>
                <w:sz w:val="24"/>
              </w:rPr>
              <w:t>(0.13)</w:t>
            </w:r>
          </w:p>
        </w:tc>
        <w:tc>
          <w:tcPr>
            <w:tcW w:w="235" w:type="dxa"/>
          </w:tcPr>
          <w:p w14:paraId="5E0F9C73" w14:textId="77777777" w:rsidR="008745B0" w:rsidRDefault="008745B0">
            <w:pPr>
              <w:pStyle w:val="TableParagraph"/>
              <w:jc w:val="left"/>
              <w:rPr>
                <w:rFonts w:ascii="Times New Roman"/>
                <w:sz w:val="20"/>
              </w:rPr>
            </w:pPr>
          </w:p>
        </w:tc>
        <w:tc>
          <w:tcPr>
            <w:tcW w:w="911" w:type="dxa"/>
          </w:tcPr>
          <w:p w14:paraId="17F1DCAB" w14:textId="77777777" w:rsidR="008745B0" w:rsidRDefault="00D36070">
            <w:pPr>
              <w:pStyle w:val="TableParagraph"/>
              <w:spacing w:line="269" w:lineRule="exact"/>
              <w:ind w:right="121"/>
              <w:rPr>
                <w:sz w:val="24"/>
              </w:rPr>
            </w:pPr>
            <w:r>
              <w:rPr>
                <w:spacing w:val="-2"/>
                <w:w w:val="105"/>
                <w:sz w:val="24"/>
              </w:rPr>
              <w:t>(0.16)</w:t>
            </w:r>
          </w:p>
        </w:tc>
        <w:tc>
          <w:tcPr>
            <w:tcW w:w="895" w:type="dxa"/>
          </w:tcPr>
          <w:p w14:paraId="34AB4D62" w14:textId="77777777" w:rsidR="008745B0" w:rsidRDefault="00D36070">
            <w:pPr>
              <w:pStyle w:val="TableParagraph"/>
              <w:spacing w:line="269" w:lineRule="exact"/>
              <w:ind w:left="109"/>
              <w:rPr>
                <w:sz w:val="24"/>
              </w:rPr>
            </w:pPr>
            <w:r>
              <w:rPr>
                <w:spacing w:val="-2"/>
                <w:w w:val="105"/>
                <w:sz w:val="24"/>
              </w:rPr>
              <w:t>(0.13)</w:t>
            </w:r>
          </w:p>
        </w:tc>
        <w:tc>
          <w:tcPr>
            <w:tcW w:w="118" w:type="dxa"/>
          </w:tcPr>
          <w:p w14:paraId="2AC48A76" w14:textId="77777777" w:rsidR="008745B0" w:rsidRDefault="008745B0">
            <w:pPr>
              <w:pStyle w:val="TableParagraph"/>
              <w:jc w:val="left"/>
              <w:rPr>
                <w:rFonts w:ascii="Times New Roman"/>
                <w:sz w:val="20"/>
              </w:rPr>
            </w:pPr>
          </w:p>
        </w:tc>
      </w:tr>
      <w:tr w:rsidR="008745B0" w14:paraId="564AE4EC" w14:textId="77777777">
        <w:trPr>
          <w:trHeight w:val="288"/>
        </w:trPr>
        <w:tc>
          <w:tcPr>
            <w:tcW w:w="3409" w:type="dxa"/>
          </w:tcPr>
          <w:p w14:paraId="1D29A6E6" w14:textId="77777777" w:rsidR="008745B0" w:rsidRDefault="00D36070">
            <w:pPr>
              <w:pStyle w:val="TableParagraph"/>
              <w:spacing w:line="269" w:lineRule="exact"/>
              <w:ind w:left="119"/>
              <w:jc w:val="left"/>
              <w:rPr>
                <w:sz w:val="24"/>
              </w:rPr>
            </w:pPr>
            <w:r>
              <w:rPr>
                <w:w w:val="105"/>
                <w:sz w:val="24"/>
              </w:rPr>
              <w:t>Condition:</w:t>
            </w:r>
            <w:r>
              <w:rPr>
                <w:spacing w:val="56"/>
                <w:w w:val="105"/>
                <w:sz w:val="24"/>
              </w:rPr>
              <w:t xml:space="preserve"> </w:t>
            </w:r>
            <w:r>
              <w:rPr>
                <w:spacing w:val="-4"/>
                <w:w w:val="105"/>
                <w:sz w:val="24"/>
              </w:rPr>
              <w:t>Good</w:t>
            </w:r>
          </w:p>
        </w:tc>
        <w:tc>
          <w:tcPr>
            <w:tcW w:w="910" w:type="dxa"/>
          </w:tcPr>
          <w:p w14:paraId="61F49580" w14:textId="77777777" w:rsidR="008745B0" w:rsidRDefault="00D36070">
            <w:pPr>
              <w:pStyle w:val="TableParagraph"/>
              <w:spacing w:line="269" w:lineRule="exact"/>
              <w:ind w:right="115"/>
              <w:rPr>
                <w:sz w:val="24"/>
              </w:rPr>
            </w:pPr>
            <w:r>
              <w:rPr>
                <w:spacing w:val="-4"/>
                <w:sz w:val="24"/>
              </w:rPr>
              <w:t>0.37</w:t>
            </w:r>
          </w:p>
        </w:tc>
        <w:tc>
          <w:tcPr>
            <w:tcW w:w="896" w:type="dxa"/>
          </w:tcPr>
          <w:p w14:paraId="7F18486E" w14:textId="77777777" w:rsidR="008745B0" w:rsidRDefault="00D36070">
            <w:pPr>
              <w:pStyle w:val="TableParagraph"/>
              <w:spacing w:line="269" w:lineRule="exact"/>
              <w:ind w:left="114"/>
              <w:rPr>
                <w:sz w:val="24"/>
              </w:rPr>
            </w:pPr>
            <w:r>
              <w:rPr>
                <w:spacing w:val="-4"/>
                <w:sz w:val="24"/>
              </w:rPr>
              <w:t>0.34</w:t>
            </w:r>
          </w:p>
        </w:tc>
        <w:tc>
          <w:tcPr>
            <w:tcW w:w="235" w:type="dxa"/>
          </w:tcPr>
          <w:p w14:paraId="619FAA9B" w14:textId="77777777" w:rsidR="008745B0" w:rsidRDefault="008745B0">
            <w:pPr>
              <w:pStyle w:val="TableParagraph"/>
              <w:jc w:val="left"/>
              <w:rPr>
                <w:rFonts w:ascii="Times New Roman"/>
                <w:sz w:val="20"/>
              </w:rPr>
            </w:pPr>
          </w:p>
        </w:tc>
        <w:tc>
          <w:tcPr>
            <w:tcW w:w="911" w:type="dxa"/>
          </w:tcPr>
          <w:p w14:paraId="4560E5E2" w14:textId="77777777" w:rsidR="008745B0" w:rsidRDefault="00D36070">
            <w:pPr>
              <w:pStyle w:val="TableParagraph"/>
              <w:spacing w:line="269" w:lineRule="exact"/>
              <w:ind w:right="121"/>
              <w:rPr>
                <w:sz w:val="24"/>
              </w:rPr>
            </w:pPr>
            <w:r>
              <w:rPr>
                <w:spacing w:val="-4"/>
                <w:sz w:val="24"/>
              </w:rPr>
              <w:t>0.37</w:t>
            </w:r>
          </w:p>
        </w:tc>
        <w:tc>
          <w:tcPr>
            <w:tcW w:w="895" w:type="dxa"/>
          </w:tcPr>
          <w:p w14:paraId="315FE652" w14:textId="77777777" w:rsidR="008745B0" w:rsidRDefault="00D36070">
            <w:pPr>
              <w:pStyle w:val="TableParagraph"/>
              <w:spacing w:line="269" w:lineRule="exact"/>
              <w:ind w:left="109"/>
              <w:rPr>
                <w:sz w:val="24"/>
              </w:rPr>
            </w:pPr>
            <w:r>
              <w:rPr>
                <w:spacing w:val="-4"/>
                <w:sz w:val="24"/>
              </w:rPr>
              <w:t>0.31</w:t>
            </w:r>
          </w:p>
        </w:tc>
        <w:tc>
          <w:tcPr>
            <w:tcW w:w="118" w:type="dxa"/>
          </w:tcPr>
          <w:p w14:paraId="47139BC0" w14:textId="77777777" w:rsidR="008745B0" w:rsidRDefault="008745B0">
            <w:pPr>
              <w:pStyle w:val="TableParagraph"/>
              <w:jc w:val="left"/>
              <w:rPr>
                <w:rFonts w:ascii="Times New Roman"/>
                <w:sz w:val="20"/>
              </w:rPr>
            </w:pPr>
          </w:p>
        </w:tc>
      </w:tr>
      <w:tr w:rsidR="008745B0" w14:paraId="61296D78" w14:textId="77777777">
        <w:trPr>
          <w:trHeight w:val="288"/>
        </w:trPr>
        <w:tc>
          <w:tcPr>
            <w:tcW w:w="3409" w:type="dxa"/>
          </w:tcPr>
          <w:p w14:paraId="123D1937" w14:textId="77777777" w:rsidR="008745B0" w:rsidRDefault="008745B0">
            <w:pPr>
              <w:pStyle w:val="TableParagraph"/>
              <w:jc w:val="left"/>
              <w:rPr>
                <w:rFonts w:ascii="Times New Roman"/>
                <w:sz w:val="20"/>
              </w:rPr>
            </w:pPr>
          </w:p>
        </w:tc>
        <w:tc>
          <w:tcPr>
            <w:tcW w:w="910" w:type="dxa"/>
          </w:tcPr>
          <w:p w14:paraId="4CFD0089" w14:textId="77777777" w:rsidR="008745B0" w:rsidRDefault="00D36070">
            <w:pPr>
              <w:pStyle w:val="TableParagraph"/>
              <w:spacing w:line="269" w:lineRule="exact"/>
              <w:ind w:right="116"/>
              <w:rPr>
                <w:sz w:val="24"/>
              </w:rPr>
            </w:pPr>
            <w:r>
              <w:rPr>
                <w:spacing w:val="-2"/>
                <w:w w:val="105"/>
                <w:sz w:val="24"/>
              </w:rPr>
              <w:t>(0.48)</w:t>
            </w:r>
          </w:p>
        </w:tc>
        <w:tc>
          <w:tcPr>
            <w:tcW w:w="896" w:type="dxa"/>
          </w:tcPr>
          <w:p w14:paraId="210A7265" w14:textId="77777777" w:rsidR="008745B0" w:rsidRDefault="00D36070">
            <w:pPr>
              <w:pStyle w:val="TableParagraph"/>
              <w:spacing w:line="269" w:lineRule="exact"/>
              <w:ind w:left="114"/>
              <w:rPr>
                <w:sz w:val="24"/>
              </w:rPr>
            </w:pPr>
            <w:r>
              <w:rPr>
                <w:spacing w:val="-2"/>
                <w:w w:val="105"/>
                <w:sz w:val="24"/>
              </w:rPr>
              <w:t>(0.47)</w:t>
            </w:r>
          </w:p>
        </w:tc>
        <w:tc>
          <w:tcPr>
            <w:tcW w:w="235" w:type="dxa"/>
          </w:tcPr>
          <w:p w14:paraId="28D35260" w14:textId="77777777" w:rsidR="008745B0" w:rsidRDefault="008745B0">
            <w:pPr>
              <w:pStyle w:val="TableParagraph"/>
              <w:jc w:val="left"/>
              <w:rPr>
                <w:rFonts w:ascii="Times New Roman"/>
                <w:sz w:val="20"/>
              </w:rPr>
            </w:pPr>
          </w:p>
        </w:tc>
        <w:tc>
          <w:tcPr>
            <w:tcW w:w="911" w:type="dxa"/>
          </w:tcPr>
          <w:p w14:paraId="4E0C03DE" w14:textId="77777777" w:rsidR="008745B0" w:rsidRDefault="00D36070">
            <w:pPr>
              <w:pStyle w:val="TableParagraph"/>
              <w:spacing w:line="269" w:lineRule="exact"/>
              <w:ind w:right="121"/>
              <w:rPr>
                <w:sz w:val="24"/>
              </w:rPr>
            </w:pPr>
            <w:r>
              <w:rPr>
                <w:spacing w:val="-2"/>
                <w:w w:val="105"/>
                <w:sz w:val="24"/>
              </w:rPr>
              <w:t>(0.48)</w:t>
            </w:r>
          </w:p>
        </w:tc>
        <w:tc>
          <w:tcPr>
            <w:tcW w:w="895" w:type="dxa"/>
          </w:tcPr>
          <w:p w14:paraId="3DFD3111" w14:textId="77777777" w:rsidR="008745B0" w:rsidRDefault="00D36070">
            <w:pPr>
              <w:pStyle w:val="TableParagraph"/>
              <w:spacing w:line="269" w:lineRule="exact"/>
              <w:ind w:left="109"/>
              <w:rPr>
                <w:sz w:val="24"/>
              </w:rPr>
            </w:pPr>
            <w:r>
              <w:rPr>
                <w:spacing w:val="-2"/>
                <w:w w:val="105"/>
                <w:sz w:val="24"/>
              </w:rPr>
              <w:t>(0.46)</w:t>
            </w:r>
          </w:p>
        </w:tc>
        <w:tc>
          <w:tcPr>
            <w:tcW w:w="118" w:type="dxa"/>
          </w:tcPr>
          <w:p w14:paraId="355035B7" w14:textId="77777777" w:rsidR="008745B0" w:rsidRDefault="008745B0">
            <w:pPr>
              <w:pStyle w:val="TableParagraph"/>
              <w:jc w:val="left"/>
              <w:rPr>
                <w:rFonts w:ascii="Times New Roman"/>
                <w:sz w:val="20"/>
              </w:rPr>
            </w:pPr>
          </w:p>
        </w:tc>
      </w:tr>
      <w:tr w:rsidR="008745B0" w14:paraId="25ECC8A3" w14:textId="77777777">
        <w:trPr>
          <w:trHeight w:val="288"/>
        </w:trPr>
        <w:tc>
          <w:tcPr>
            <w:tcW w:w="3409" w:type="dxa"/>
          </w:tcPr>
          <w:p w14:paraId="0D597315" w14:textId="77777777" w:rsidR="008745B0" w:rsidRDefault="00D36070">
            <w:pPr>
              <w:pStyle w:val="TableParagraph"/>
              <w:spacing w:line="269" w:lineRule="exact"/>
              <w:ind w:left="119"/>
              <w:jc w:val="left"/>
              <w:rPr>
                <w:sz w:val="24"/>
              </w:rPr>
            </w:pPr>
            <w:r>
              <w:rPr>
                <w:w w:val="105"/>
                <w:sz w:val="24"/>
              </w:rPr>
              <w:t>Condition:</w:t>
            </w:r>
            <w:r>
              <w:rPr>
                <w:spacing w:val="53"/>
                <w:w w:val="110"/>
                <w:sz w:val="24"/>
              </w:rPr>
              <w:t xml:space="preserve"> </w:t>
            </w:r>
            <w:r>
              <w:rPr>
                <w:spacing w:val="-4"/>
                <w:w w:val="110"/>
                <w:sz w:val="24"/>
              </w:rPr>
              <w:t>Fair</w:t>
            </w:r>
          </w:p>
        </w:tc>
        <w:tc>
          <w:tcPr>
            <w:tcW w:w="910" w:type="dxa"/>
          </w:tcPr>
          <w:p w14:paraId="3BA0A1FA" w14:textId="77777777" w:rsidR="008745B0" w:rsidRDefault="00D36070">
            <w:pPr>
              <w:pStyle w:val="TableParagraph"/>
              <w:spacing w:line="269" w:lineRule="exact"/>
              <w:ind w:right="116"/>
              <w:rPr>
                <w:sz w:val="24"/>
              </w:rPr>
            </w:pPr>
            <w:r>
              <w:rPr>
                <w:spacing w:val="-4"/>
                <w:sz w:val="24"/>
              </w:rPr>
              <w:t>0.06</w:t>
            </w:r>
          </w:p>
        </w:tc>
        <w:tc>
          <w:tcPr>
            <w:tcW w:w="896" w:type="dxa"/>
          </w:tcPr>
          <w:p w14:paraId="1C72DA40" w14:textId="77777777" w:rsidR="008745B0" w:rsidRDefault="00D36070">
            <w:pPr>
              <w:pStyle w:val="TableParagraph"/>
              <w:spacing w:line="269" w:lineRule="exact"/>
              <w:ind w:left="114"/>
              <w:rPr>
                <w:sz w:val="24"/>
              </w:rPr>
            </w:pPr>
            <w:r>
              <w:rPr>
                <w:spacing w:val="-4"/>
                <w:sz w:val="24"/>
              </w:rPr>
              <w:t>0.06</w:t>
            </w:r>
          </w:p>
        </w:tc>
        <w:tc>
          <w:tcPr>
            <w:tcW w:w="235" w:type="dxa"/>
          </w:tcPr>
          <w:p w14:paraId="7D2B8856" w14:textId="77777777" w:rsidR="008745B0" w:rsidRDefault="008745B0">
            <w:pPr>
              <w:pStyle w:val="TableParagraph"/>
              <w:jc w:val="left"/>
              <w:rPr>
                <w:rFonts w:ascii="Times New Roman"/>
                <w:sz w:val="20"/>
              </w:rPr>
            </w:pPr>
          </w:p>
        </w:tc>
        <w:tc>
          <w:tcPr>
            <w:tcW w:w="911" w:type="dxa"/>
          </w:tcPr>
          <w:p w14:paraId="0A1A4933" w14:textId="77777777" w:rsidR="008745B0" w:rsidRDefault="00D36070">
            <w:pPr>
              <w:pStyle w:val="TableParagraph"/>
              <w:spacing w:line="269" w:lineRule="exact"/>
              <w:ind w:right="121"/>
              <w:rPr>
                <w:sz w:val="24"/>
              </w:rPr>
            </w:pPr>
            <w:r>
              <w:rPr>
                <w:spacing w:val="-4"/>
                <w:sz w:val="24"/>
              </w:rPr>
              <w:t>0.05</w:t>
            </w:r>
          </w:p>
        </w:tc>
        <w:tc>
          <w:tcPr>
            <w:tcW w:w="895" w:type="dxa"/>
          </w:tcPr>
          <w:p w14:paraId="2D76EA0B" w14:textId="77777777" w:rsidR="008745B0" w:rsidRDefault="00D36070">
            <w:pPr>
              <w:pStyle w:val="TableParagraph"/>
              <w:spacing w:line="269" w:lineRule="exact"/>
              <w:ind w:left="109"/>
              <w:rPr>
                <w:sz w:val="24"/>
              </w:rPr>
            </w:pPr>
            <w:r>
              <w:rPr>
                <w:spacing w:val="-4"/>
                <w:sz w:val="24"/>
              </w:rPr>
              <w:t>0.06</w:t>
            </w:r>
          </w:p>
        </w:tc>
        <w:tc>
          <w:tcPr>
            <w:tcW w:w="118" w:type="dxa"/>
          </w:tcPr>
          <w:p w14:paraId="45FD6A88" w14:textId="77777777" w:rsidR="008745B0" w:rsidRDefault="008745B0">
            <w:pPr>
              <w:pStyle w:val="TableParagraph"/>
              <w:jc w:val="left"/>
              <w:rPr>
                <w:rFonts w:ascii="Times New Roman"/>
                <w:sz w:val="20"/>
              </w:rPr>
            </w:pPr>
          </w:p>
        </w:tc>
      </w:tr>
      <w:tr w:rsidR="008745B0" w14:paraId="5C3FFC47" w14:textId="77777777">
        <w:trPr>
          <w:trHeight w:val="288"/>
        </w:trPr>
        <w:tc>
          <w:tcPr>
            <w:tcW w:w="3409" w:type="dxa"/>
          </w:tcPr>
          <w:p w14:paraId="07D9D7E8" w14:textId="77777777" w:rsidR="008745B0" w:rsidRDefault="008745B0">
            <w:pPr>
              <w:pStyle w:val="TableParagraph"/>
              <w:jc w:val="left"/>
              <w:rPr>
                <w:rFonts w:ascii="Times New Roman"/>
                <w:sz w:val="20"/>
              </w:rPr>
            </w:pPr>
          </w:p>
        </w:tc>
        <w:tc>
          <w:tcPr>
            <w:tcW w:w="910" w:type="dxa"/>
          </w:tcPr>
          <w:p w14:paraId="4B3C85B8" w14:textId="77777777" w:rsidR="008745B0" w:rsidRDefault="00D36070">
            <w:pPr>
              <w:pStyle w:val="TableParagraph"/>
              <w:spacing w:line="269" w:lineRule="exact"/>
              <w:ind w:right="116"/>
              <w:rPr>
                <w:sz w:val="24"/>
              </w:rPr>
            </w:pPr>
            <w:r>
              <w:rPr>
                <w:spacing w:val="-2"/>
                <w:w w:val="105"/>
                <w:sz w:val="24"/>
              </w:rPr>
              <w:t>(0.23)</w:t>
            </w:r>
          </w:p>
        </w:tc>
        <w:tc>
          <w:tcPr>
            <w:tcW w:w="896" w:type="dxa"/>
          </w:tcPr>
          <w:p w14:paraId="6BE2C4A6" w14:textId="77777777" w:rsidR="008745B0" w:rsidRDefault="00D36070">
            <w:pPr>
              <w:pStyle w:val="TableParagraph"/>
              <w:spacing w:line="269" w:lineRule="exact"/>
              <w:ind w:left="114"/>
              <w:rPr>
                <w:sz w:val="24"/>
              </w:rPr>
            </w:pPr>
            <w:r>
              <w:rPr>
                <w:spacing w:val="-2"/>
                <w:w w:val="105"/>
                <w:sz w:val="24"/>
              </w:rPr>
              <w:t>(0.24)</w:t>
            </w:r>
          </w:p>
        </w:tc>
        <w:tc>
          <w:tcPr>
            <w:tcW w:w="235" w:type="dxa"/>
          </w:tcPr>
          <w:p w14:paraId="759F0837" w14:textId="77777777" w:rsidR="008745B0" w:rsidRDefault="008745B0">
            <w:pPr>
              <w:pStyle w:val="TableParagraph"/>
              <w:jc w:val="left"/>
              <w:rPr>
                <w:rFonts w:ascii="Times New Roman"/>
                <w:sz w:val="20"/>
              </w:rPr>
            </w:pPr>
          </w:p>
        </w:tc>
        <w:tc>
          <w:tcPr>
            <w:tcW w:w="911" w:type="dxa"/>
          </w:tcPr>
          <w:p w14:paraId="710B262E" w14:textId="77777777" w:rsidR="008745B0" w:rsidRDefault="00D36070">
            <w:pPr>
              <w:pStyle w:val="TableParagraph"/>
              <w:spacing w:line="269" w:lineRule="exact"/>
              <w:ind w:right="121"/>
              <w:rPr>
                <w:sz w:val="24"/>
              </w:rPr>
            </w:pPr>
            <w:r>
              <w:rPr>
                <w:spacing w:val="-2"/>
                <w:w w:val="105"/>
                <w:sz w:val="24"/>
              </w:rPr>
              <w:t>(0.22)</w:t>
            </w:r>
          </w:p>
        </w:tc>
        <w:tc>
          <w:tcPr>
            <w:tcW w:w="895" w:type="dxa"/>
          </w:tcPr>
          <w:p w14:paraId="53C4AAD2" w14:textId="77777777" w:rsidR="008745B0" w:rsidRDefault="00D36070">
            <w:pPr>
              <w:pStyle w:val="TableParagraph"/>
              <w:spacing w:line="269" w:lineRule="exact"/>
              <w:ind w:left="109"/>
              <w:rPr>
                <w:sz w:val="24"/>
              </w:rPr>
            </w:pPr>
            <w:r>
              <w:rPr>
                <w:spacing w:val="-2"/>
                <w:w w:val="105"/>
                <w:sz w:val="24"/>
              </w:rPr>
              <w:t>(0.24)</w:t>
            </w:r>
          </w:p>
        </w:tc>
        <w:tc>
          <w:tcPr>
            <w:tcW w:w="118" w:type="dxa"/>
          </w:tcPr>
          <w:p w14:paraId="3ADA1AB9" w14:textId="77777777" w:rsidR="008745B0" w:rsidRDefault="008745B0">
            <w:pPr>
              <w:pStyle w:val="TableParagraph"/>
              <w:jc w:val="left"/>
              <w:rPr>
                <w:rFonts w:ascii="Times New Roman"/>
                <w:sz w:val="20"/>
              </w:rPr>
            </w:pPr>
          </w:p>
        </w:tc>
      </w:tr>
      <w:tr w:rsidR="008745B0" w14:paraId="778D7483" w14:textId="77777777">
        <w:trPr>
          <w:trHeight w:val="288"/>
        </w:trPr>
        <w:tc>
          <w:tcPr>
            <w:tcW w:w="3409" w:type="dxa"/>
          </w:tcPr>
          <w:p w14:paraId="1DBE1E2A" w14:textId="77777777" w:rsidR="008745B0" w:rsidRDefault="00D36070">
            <w:pPr>
              <w:pStyle w:val="TableParagraph"/>
              <w:spacing w:line="269" w:lineRule="exact"/>
              <w:ind w:left="119"/>
              <w:jc w:val="left"/>
              <w:rPr>
                <w:sz w:val="24"/>
              </w:rPr>
            </w:pPr>
            <w:r>
              <w:rPr>
                <w:w w:val="105"/>
                <w:sz w:val="24"/>
              </w:rPr>
              <w:t>Condition:</w:t>
            </w:r>
            <w:r>
              <w:rPr>
                <w:spacing w:val="56"/>
                <w:w w:val="105"/>
                <w:sz w:val="24"/>
              </w:rPr>
              <w:t xml:space="preserve"> </w:t>
            </w:r>
            <w:r>
              <w:rPr>
                <w:spacing w:val="-4"/>
                <w:w w:val="105"/>
                <w:sz w:val="24"/>
              </w:rPr>
              <w:t>Poor</w:t>
            </w:r>
          </w:p>
        </w:tc>
        <w:tc>
          <w:tcPr>
            <w:tcW w:w="910" w:type="dxa"/>
          </w:tcPr>
          <w:p w14:paraId="2197FA17" w14:textId="77777777" w:rsidR="008745B0" w:rsidRDefault="00D36070">
            <w:pPr>
              <w:pStyle w:val="TableParagraph"/>
              <w:spacing w:line="269" w:lineRule="exact"/>
              <w:ind w:right="115"/>
              <w:rPr>
                <w:sz w:val="24"/>
              </w:rPr>
            </w:pPr>
            <w:r>
              <w:rPr>
                <w:spacing w:val="-4"/>
                <w:sz w:val="24"/>
              </w:rPr>
              <w:t>0.01</w:t>
            </w:r>
          </w:p>
        </w:tc>
        <w:tc>
          <w:tcPr>
            <w:tcW w:w="896" w:type="dxa"/>
          </w:tcPr>
          <w:p w14:paraId="5E620D1C" w14:textId="77777777" w:rsidR="008745B0" w:rsidRDefault="00D36070">
            <w:pPr>
              <w:pStyle w:val="TableParagraph"/>
              <w:spacing w:line="269" w:lineRule="exact"/>
              <w:ind w:left="115"/>
              <w:rPr>
                <w:sz w:val="24"/>
              </w:rPr>
            </w:pPr>
            <w:r>
              <w:rPr>
                <w:spacing w:val="-4"/>
                <w:sz w:val="24"/>
              </w:rPr>
              <w:t>0.01</w:t>
            </w:r>
          </w:p>
        </w:tc>
        <w:tc>
          <w:tcPr>
            <w:tcW w:w="235" w:type="dxa"/>
          </w:tcPr>
          <w:p w14:paraId="729DD352" w14:textId="77777777" w:rsidR="008745B0" w:rsidRDefault="008745B0">
            <w:pPr>
              <w:pStyle w:val="TableParagraph"/>
              <w:jc w:val="left"/>
              <w:rPr>
                <w:rFonts w:ascii="Times New Roman"/>
                <w:sz w:val="20"/>
              </w:rPr>
            </w:pPr>
          </w:p>
        </w:tc>
        <w:tc>
          <w:tcPr>
            <w:tcW w:w="911" w:type="dxa"/>
          </w:tcPr>
          <w:p w14:paraId="2BC0DD10" w14:textId="77777777" w:rsidR="008745B0" w:rsidRDefault="00D36070">
            <w:pPr>
              <w:pStyle w:val="TableParagraph"/>
              <w:spacing w:line="269" w:lineRule="exact"/>
              <w:ind w:right="120"/>
              <w:rPr>
                <w:sz w:val="24"/>
              </w:rPr>
            </w:pPr>
            <w:r>
              <w:rPr>
                <w:spacing w:val="-4"/>
                <w:sz w:val="24"/>
              </w:rPr>
              <w:t>0.01</w:t>
            </w:r>
          </w:p>
        </w:tc>
        <w:tc>
          <w:tcPr>
            <w:tcW w:w="895" w:type="dxa"/>
          </w:tcPr>
          <w:p w14:paraId="20ED746C" w14:textId="77777777" w:rsidR="008745B0" w:rsidRDefault="00D36070">
            <w:pPr>
              <w:pStyle w:val="TableParagraph"/>
              <w:spacing w:line="269" w:lineRule="exact"/>
              <w:ind w:left="110"/>
              <w:rPr>
                <w:sz w:val="24"/>
              </w:rPr>
            </w:pPr>
            <w:r>
              <w:rPr>
                <w:spacing w:val="-4"/>
                <w:sz w:val="24"/>
              </w:rPr>
              <w:t>0.01</w:t>
            </w:r>
          </w:p>
        </w:tc>
        <w:tc>
          <w:tcPr>
            <w:tcW w:w="118" w:type="dxa"/>
          </w:tcPr>
          <w:p w14:paraId="50982342" w14:textId="77777777" w:rsidR="008745B0" w:rsidRDefault="008745B0">
            <w:pPr>
              <w:pStyle w:val="TableParagraph"/>
              <w:jc w:val="left"/>
              <w:rPr>
                <w:rFonts w:ascii="Times New Roman"/>
                <w:sz w:val="20"/>
              </w:rPr>
            </w:pPr>
          </w:p>
        </w:tc>
      </w:tr>
      <w:tr w:rsidR="008745B0" w14:paraId="7AA84931" w14:textId="77777777">
        <w:trPr>
          <w:trHeight w:val="288"/>
        </w:trPr>
        <w:tc>
          <w:tcPr>
            <w:tcW w:w="3409" w:type="dxa"/>
          </w:tcPr>
          <w:p w14:paraId="08BBC81E" w14:textId="77777777" w:rsidR="008745B0" w:rsidRDefault="008745B0">
            <w:pPr>
              <w:pStyle w:val="TableParagraph"/>
              <w:jc w:val="left"/>
              <w:rPr>
                <w:rFonts w:ascii="Times New Roman"/>
                <w:sz w:val="20"/>
              </w:rPr>
            </w:pPr>
          </w:p>
        </w:tc>
        <w:tc>
          <w:tcPr>
            <w:tcW w:w="910" w:type="dxa"/>
          </w:tcPr>
          <w:p w14:paraId="26F8EA8F" w14:textId="77777777" w:rsidR="008745B0" w:rsidRDefault="00D36070">
            <w:pPr>
              <w:pStyle w:val="TableParagraph"/>
              <w:spacing w:line="269" w:lineRule="exact"/>
              <w:ind w:right="116"/>
              <w:rPr>
                <w:sz w:val="24"/>
              </w:rPr>
            </w:pPr>
            <w:r>
              <w:rPr>
                <w:spacing w:val="-2"/>
                <w:w w:val="105"/>
                <w:sz w:val="24"/>
              </w:rPr>
              <w:t>(0.11)</w:t>
            </w:r>
          </w:p>
        </w:tc>
        <w:tc>
          <w:tcPr>
            <w:tcW w:w="896" w:type="dxa"/>
          </w:tcPr>
          <w:p w14:paraId="364B4A9D" w14:textId="77777777" w:rsidR="008745B0" w:rsidRDefault="00D36070">
            <w:pPr>
              <w:pStyle w:val="TableParagraph"/>
              <w:spacing w:line="269" w:lineRule="exact"/>
              <w:ind w:left="114"/>
              <w:rPr>
                <w:sz w:val="24"/>
              </w:rPr>
            </w:pPr>
            <w:r>
              <w:rPr>
                <w:spacing w:val="-2"/>
                <w:w w:val="105"/>
                <w:sz w:val="24"/>
              </w:rPr>
              <w:t>(0.10)</w:t>
            </w:r>
          </w:p>
        </w:tc>
        <w:tc>
          <w:tcPr>
            <w:tcW w:w="235" w:type="dxa"/>
          </w:tcPr>
          <w:p w14:paraId="017A3AA3" w14:textId="77777777" w:rsidR="008745B0" w:rsidRDefault="008745B0">
            <w:pPr>
              <w:pStyle w:val="TableParagraph"/>
              <w:jc w:val="left"/>
              <w:rPr>
                <w:rFonts w:ascii="Times New Roman"/>
                <w:sz w:val="20"/>
              </w:rPr>
            </w:pPr>
          </w:p>
        </w:tc>
        <w:tc>
          <w:tcPr>
            <w:tcW w:w="911" w:type="dxa"/>
          </w:tcPr>
          <w:p w14:paraId="49282B46" w14:textId="77777777" w:rsidR="008745B0" w:rsidRDefault="00D36070">
            <w:pPr>
              <w:pStyle w:val="TableParagraph"/>
              <w:spacing w:line="269" w:lineRule="exact"/>
              <w:ind w:right="121"/>
              <w:rPr>
                <w:sz w:val="24"/>
              </w:rPr>
            </w:pPr>
            <w:r>
              <w:rPr>
                <w:spacing w:val="-2"/>
                <w:w w:val="105"/>
                <w:sz w:val="24"/>
              </w:rPr>
              <w:t>(0.10)</w:t>
            </w:r>
          </w:p>
        </w:tc>
        <w:tc>
          <w:tcPr>
            <w:tcW w:w="895" w:type="dxa"/>
          </w:tcPr>
          <w:p w14:paraId="2510EEC7" w14:textId="77777777" w:rsidR="008745B0" w:rsidRDefault="00D36070">
            <w:pPr>
              <w:pStyle w:val="TableParagraph"/>
              <w:spacing w:line="269" w:lineRule="exact"/>
              <w:ind w:left="109"/>
              <w:rPr>
                <w:sz w:val="24"/>
              </w:rPr>
            </w:pPr>
            <w:r>
              <w:rPr>
                <w:spacing w:val="-2"/>
                <w:w w:val="105"/>
                <w:sz w:val="24"/>
              </w:rPr>
              <w:t>(0.11)</w:t>
            </w:r>
          </w:p>
        </w:tc>
        <w:tc>
          <w:tcPr>
            <w:tcW w:w="118" w:type="dxa"/>
          </w:tcPr>
          <w:p w14:paraId="15A51F23" w14:textId="77777777" w:rsidR="008745B0" w:rsidRDefault="008745B0">
            <w:pPr>
              <w:pStyle w:val="TableParagraph"/>
              <w:jc w:val="left"/>
              <w:rPr>
                <w:rFonts w:ascii="Times New Roman"/>
                <w:sz w:val="20"/>
              </w:rPr>
            </w:pPr>
          </w:p>
        </w:tc>
      </w:tr>
      <w:tr w:rsidR="008745B0" w14:paraId="4FB6FC6A" w14:textId="77777777">
        <w:trPr>
          <w:trHeight w:val="288"/>
        </w:trPr>
        <w:tc>
          <w:tcPr>
            <w:tcW w:w="3409" w:type="dxa"/>
          </w:tcPr>
          <w:p w14:paraId="250CE7F2" w14:textId="77777777" w:rsidR="008745B0" w:rsidRDefault="00D36070">
            <w:pPr>
              <w:pStyle w:val="TableParagraph"/>
              <w:spacing w:line="269" w:lineRule="exact"/>
              <w:ind w:left="119"/>
              <w:jc w:val="left"/>
              <w:rPr>
                <w:sz w:val="24"/>
              </w:rPr>
            </w:pPr>
            <w:r>
              <w:rPr>
                <w:sz w:val="24"/>
              </w:rPr>
              <w:t>One-</w:t>
            </w:r>
            <w:r>
              <w:rPr>
                <w:spacing w:val="-2"/>
                <w:sz w:val="24"/>
              </w:rPr>
              <w:t>story</w:t>
            </w:r>
          </w:p>
        </w:tc>
        <w:tc>
          <w:tcPr>
            <w:tcW w:w="910" w:type="dxa"/>
          </w:tcPr>
          <w:p w14:paraId="7B2AEE3A" w14:textId="77777777" w:rsidR="008745B0" w:rsidRDefault="00D36070">
            <w:pPr>
              <w:pStyle w:val="TableParagraph"/>
              <w:spacing w:line="269" w:lineRule="exact"/>
              <w:ind w:right="115"/>
              <w:rPr>
                <w:sz w:val="24"/>
              </w:rPr>
            </w:pPr>
            <w:r>
              <w:rPr>
                <w:spacing w:val="-4"/>
                <w:sz w:val="24"/>
              </w:rPr>
              <w:t>0.56</w:t>
            </w:r>
          </w:p>
        </w:tc>
        <w:tc>
          <w:tcPr>
            <w:tcW w:w="896" w:type="dxa"/>
          </w:tcPr>
          <w:p w14:paraId="39021391" w14:textId="77777777" w:rsidR="008745B0" w:rsidRDefault="00D36070">
            <w:pPr>
              <w:pStyle w:val="TableParagraph"/>
              <w:spacing w:line="269" w:lineRule="exact"/>
              <w:ind w:left="115"/>
              <w:rPr>
                <w:sz w:val="24"/>
              </w:rPr>
            </w:pPr>
            <w:r>
              <w:rPr>
                <w:spacing w:val="-4"/>
                <w:sz w:val="24"/>
              </w:rPr>
              <w:t>0.52</w:t>
            </w:r>
          </w:p>
        </w:tc>
        <w:tc>
          <w:tcPr>
            <w:tcW w:w="235" w:type="dxa"/>
          </w:tcPr>
          <w:p w14:paraId="1FB57C1E" w14:textId="77777777" w:rsidR="008745B0" w:rsidRDefault="008745B0">
            <w:pPr>
              <w:pStyle w:val="TableParagraph"/>
              <w:jc w:val="left"/>
              <w:rPr>
                <w:rFonts w:ascii="Times New Roman"/>
                <w:sz w:val="20"/>
              </w:rPr>
            </w:pPr>
          </w:p>
        </w:tc>
        <w:tc>
          <w:tcPr>
            <w:tcW w:w="911" w:type="dxa"/>
          </w:tcPr>
          <w:p w14:paraId="10674798" w14:textId="77777777" w:rsidR="008745B0" w:rsidRDefault="00D36070">
            <w:pPr>
              <w:pStyle w:val="TableParagraph"/>
              <w:spacing w:line="269" w:lineRule="exact"/>
              <w:ind w:right="121"/>
              <w:rPr>
                <w:sz w:val="24"/>
              </w:rPr>
            </w:pPr>
            <w:r>
              <w:rPr>
                <w:spacing w:val="-4"/>
                <w:sz w:val="24"/>
              </w:rPr>
              <w:t>0.52</w:t>
            </w:r>
          </w:p>
        </w:tc>
        <w:tc>
          <w:tcPr>
            <w:tcW w:w="895" w:type="dxa"/>
          </w:tcPr>
          <w:p w14:paraId="65324AA3" w14:textId="77777777" w:rsidR="008745B0" w:rsidRDefault="00D36070">
            <w:pPr>
              <w:pStyle w:val="TableParagraph"/>
              <w:spacing w:line="269" w:lineRule="exact"/>
              <w:ind w:left="109"/>
              <w:rPr>
                <w:sz w:val="24"/>
              </w:rPr>
            </w:pPr>
            <w:r>
              <w:rPr>
                <w:spacing w:val="-4"/>
                <w:sz w:val="24"/>
              </w:rPr>
              <w:t>0.53</w:t>
            </w:r>
          </w:p>
        </w:tc>
        <w:tc>
          <w:tcPr>
            <w:tcW w:w="118" w:type="dxa"/>
          </w:tcPr>
          <w:p w14:paraId="556646CD" w14:textId="77777777" w:rsidR="008745B0" w:rsidRDefault="008745B0">
            <w:pPr>
              <w:pStyle w:val="TableParagraph"/>
              <w:jc w:val="left"/>
              <w:rPr>
                <w:rFonts w:ascii="Times New Roman"/>
                <w:sz w:val="20"/>
              </w:rPr>
            </w:pPr>
          </w:p>
        </w:tc>
      </w:tr>
      <w:tr w:rsidR="008745B0" w14:paraId="5156C940" w14:textId="77777777">
        <w:trPr>
          <w:trHeight w:val="331"/>
        </w:trPr>
        <w:tc>
          <w:tcPr>
            <w:tcW w:w="3409" w:type="dxa"/>
            <w:tcBorders>
              <w:bottom w:val="single" w:sz="8" w:space="0" w:color="000000"/>
            </w:tcBorders>
          </w:tcPr>
          <w:p w14:paraId="39FE5576" w14:textId="77777777" w:rsidR="008745B0" w:rsidRDefault="008745B0">
            <w:pPr>
              <w:pStyle w:val="TableParagraph"/>
              <w:jc w:val="left"/>
              <w:rPr>
                <w:rFonts w:ascii="Times New Roman"/>
              </w:rPr>
            </w:pPr>
          </w:p>
        </w:tc>
        <w:tc>
          <w:tcPr>
            <w:tcW w:w="910" w:type="dxa"/>
            <w:tcBorders>
              <w:bottom w:val="single" w:sz="8" w:space="0" w:color="000000"/>
            </w:tcBorders>
          </w:tcPr>
          <w:p w14:paraId="6D21595F" w14:textId="77777777" w:rsidR="008745B0" w:rsidRDefault="00D36070">
            <w:pPr>
              <w:pStyle w:val="TableParagraph"/>
              <w:spacing w:line="269" w:lineRule="exact"/>
              <w:ind w:right="116"/>
              <w:rPr>
                <w:sz w:val="24"/>
              </w:rPr>
            </w:pPr>
            <w:r>
              <w:rPr>
                <w:spacing w:val="-2"/>
                <w:w w:val="105"/>
                <w:sz w:val="24"/>
              </w:rPr>
              <w:t>(0.50)</w:t>
            </w:r>
          </w:p>
        </w:tc>
        <w:tc>
          <w:tcPr>
            <w:tcW w:w="896" w:type="dxa"/>
            <w:tcBorders>
              <w:bottom w:val="single" w:sz="8" w:space="0" w:color="000000"/>
            </w:tcBorders>
          </w:tcPr>
          <w:p w14:paraId="336E729F" w14:textId="77777777" w:rsidR="008745B0" w:rsidRDefault="00D36070">
            <w:pPr>
              <w:pStyle w:val="TableParagraph"/>
              <w:spacing w:line="269" w:lineRule="exact"/>
              <w:ind w:left="114"/>
              <w:rPr>
                <w:sz w:val="24"/>
              </w:rPr>
            </w:pPr>
            <w:r>
              <w:rPr>
                <w:spacing w:val="-2"/>
                <w:w w:val="105"/>
                <w:sz w:val="24"/>
              </w:rPr>
              <w:t>(0.50)</w:t>
            </w:r>
          </w:p>
        </w:tc>
        <w:tc>
          <w:tcPr>
            <w:tcW w:w="235" w:type="dxa"/>
            <w:tcBorders>
              <w:bottom w:val="single" w:sz="8" w:space="0" w:color="000000"/>
            </w:tcBorders>
          </w:tcPr>
          <w:p w14:paraId="2F3000D3" w14:textId="77777777" w:rsidR="008745B0" w:rsidRDefault="008745B0">
            <w:pPr>
              <w:pStyle w:val="TableParagraph"/>
              <w:jc w:val="left"/>
              <w:rPr>
                <w:rFonts w:ascii="Times New Roman"/>
              </w:rPr>
            </w:pPr>
          </w:p>
        </w:tc>
        <w:tc>
          <w:tcPr>
            <w:tcW w:w="911" w:type="dxa"/>
            <w:tcBorders>
              <w:bottom w:val="single" w:sz="8" w:space="0" w:color="000000"/>
            </w:tcBorders>
          </w:tcPr>
          <w:p w14:paraId="5F9C67EE" w14:textId="77777777" w:rsidR="008745B0" w:rsidRDefault="00D36070">
            <w:pPr>
              <w:pStyle w:val="TableParagraph"/>
              <w:spacing w:line="269" w:lineRule="exact"/>
              <w:ind w:right="121"/>
              <w:rPr>
                <w:sz w:val="24"/>
              </w:rPr>
            </w:pPr>
            <w:r>
              <w:rPr>
                <w:spacing w:val="-2"/>
                <w:w w:val="105"/>
                <w:sz w:val="24"/>
              </w:rPr>
              <w:t>(0.50)</w:t>
            </w:r>
          </w:p>
        </w:tc>
        <w:tc>
          <w:tcPr>
            <w:tcW w:w="895" w:type="dxa"/>
            <w:tcBorders>
              <w:bottom w:val="single" w:sz="8" w:space="0" w:color="000000"/>
            </w:tcBorders>
          </w:tcPr>
          <w:p w14:paraId="0E4C0808" w14:textId="77777777" w:rsidR="008745B0" w:rsidRDefault="00D36070">
            <w:pPr>
              <w:pStyle w:val="TableParagraph"/>
              <w:spacing w:line="269" w:lineRule="exact"/>
              <w:ind w:left="109"/>
              <w:rPr>
                <w:sz w:val="24"/>
              </w:rPr>
            </w:pPr>
            <w:r>
              <w:rPr>
                <w:spacing w:val="-2"/>
                <w:w w:val="105"/>
                <w:sz w:val="24"/>
              </w:rPr>
              <w:t>(0.50)</w:t>
            </w:r>
          </w:p>
        </w:tc>
        <w:tc>
          <w:tcPr>
            <w:tcW w:w="118" w:type="dxa"/>
            <w:tcBorders>
              <w:bottom w:val="single" w:sz="8" w:space="0" w:color="000000"/>
            </w:tcBorders>
          </w:tcPr>
          <w:p w14:paraId="15DCC3F8" w14:textId="77777777" w:rsidR="008745B0" w:rsidRDefault="008745B0">
            <w:pPr>
              <w:pStyle w:val="TableParagraph"/>
              <w:jc w:val="left"/>
              <w:rPr>
                <w:rFonts w:ascii="Times New Roman"/>
              </w:rPr>
            </w:pPr>
          </w:p>
        </w:tc>
      </w:tr>
    </w:tbl>
    <w:p w14:paraId="09737305" w14:textId="77777777" w:rsidR="008745B0" w:rsidRDefault="00D36070">
      <w:pPr>
        <w:spacing w:before="45" w:line="235" w:lineRule="auto"/>
        <w:ind w:left="74" w:right="1512"/>
        <w:jc w:val="center"/>
        <w:rPr>
          <w:sz w:val="20"/>
        </w:rPr>
      </w:pPr>
      <w:r>
        <w:rPr>
          <w:rFonts w:ascii="Arial"/>
          <w:i/>
          <w:w w:val="105"/>
          <w:sz w:val="20"/>
        </w:rPr>
        <w:t>Notes:</w:t>
      </w:r>
      <w:r>
        <w:rPr>
          <w:rFonts w:ascii="Arial"/>
          <w:i/>
          <w:spacing w:val="40"/>
          <w:w w:val="105"/>
          <w:sz w:val="20"/>
        </w:rPr>
        <w:t xml:space="preserve"> </w:t>
      </w:r>
      <w:r>
        <w:rPr>
          <w:w w:val="105"/>
          <w:sz w:val="20"/>
        </w:rPr>
        <w:t>This table compares hedonic characteristics of houses in treated and control areas for the full</w:t>
      </w:r>
      <w:r>
        <w:rPr>
          <w:spacing w:val="80"/>
          <w:w w:val="105"/>
          <w:sz w:val="20"/>
        </w:rPr>
        <w:t xml:space="preserve"> </w:t>
      </w:r>
      <w:r>
        <w:rPr>
          <w:w w:val="105"/>
          <w:sz w:val="20"/>
        </w:rPr>
        <w:t>sample and for the subsample close to the cutoff (within 40-60% votes against).</w:t>
      </w:r>
      <w:r>
        <w:rPr>
          <w:spacing w:val="33"/>
          <w:w w:val="105"/>
          <w:sz w:val="20"/>
        </w:rPr>
        <w:t xml:space="preserve"> </w:t>
      </w:r>
      <w:r>
        <w:rPr>
          <w:w w:val="105"/>
          <w:sz w:val="20"/>
        </w:rPr>
        <w:t>Standard deviations are in</w:t>
      </w:r>
      <w:r>
        <w:rPr>
          <w:spacing w:val="40"/>
          <w:w w:val="105"/>
          <w:sz w:val="20"/>
        </w:rPr>
        <w:t xml:space="preserve"> </w:t>
      </w:r>
      <w:r>
        <w:rPr>
          <w:w w:val="105"/>
          <w:sz w:val="20"/>
        </w:rPr>
        <w:t>parentheses.</w:t>
      </w:r>
      <w:r>
        <w:rPr>
          <w:spacing w:val="40"/>
          <w:w w:val="105"/>
          <w:sz w:val="20"/>
        </w:rPr>
        <w:t xml:space="preserve"> </w:t>
      </w:r>
      <w:r>
        <w:rPr>
          <w:w w:val="105"/>
          <w:sz w:val="20"/>
        </w:rPr>
        <w:t>Hedonic</w:t>
      </w:r>
      <w:r>
        <w:rPr>
          <w:spacing w:val="22"/>
          <w:w w:val="105"/>
          <w:sz w:val="20"/>
        </w:rPr>
        <w:t xml:space="preserve"> </w:t>
      </w:r>
      <w:r>
        <w:rPr>
          <w:w w:val="105"/>
          <w:sz w:val="20"/>
        </w:rPr>
        <w:t>characteristics</w:t>
      </w:r>
      <w:r>
        <w:rPr>
          <w:spacing w:val="22"/>
          <w:w w:val="105"/>
          <w:sz w:val="20"/>
        </w:rPr>
        <w:t xml:space="preserve"> </w:t>
      </w:r>
      <w:r>
        <w:rPr>
          <w:w w:val="105"/>
          <w:sz w:val="20"/>
        </w:rPr>
        <w:t>include</w:t>
      </w:r>
      <w:r>
        <w:rPr>
          <w:spacing w:val="22"/>
          <w:w w:val="105"/>
          <w:sz w:val="20"/>
        </w:rPr>
        <w:t xml:space="preserve"> </w:t>
      </w:r>
      <w:r>
        <w:rPr>
          <w:w w:val="105"/>
          <w:sz w:val="20"/>
        </w:rPr>
        <w:t>house</w:t>
      </w:r>
      <w:r>
        <w:rPr>
          <w:spacing w:val="22"/>
          <w:w w:val="105"/>
          <w:sz w:val="20"/>
        </w:rPr>
        <w:t xml:space="preserve"> </w:t>
      </w:r>
      <w:r>
        <w:rPr>
          <w:w w:val="105"/>
          <w:sz w:val="20"/>
        </w:rPr>
        <w:t>size</w:t>
      </w:r>
      <w:r>
        <w:rPr>
          <w:spacing w:val="22"/>
          <w:w w:val="105"/>
          <w:sz w:val="20"/>
        </w:rPr>
        <w:t xml:space="preserve"> </w:t>
      </w:r>
      <w:r>
        <w:rPr>
          <w:w w:val="105"/>
          <w:sz w:val="20"/>
        </w:rPr>
        <w:t>(in</w:t>
      </w:r>
      <w:r>
        <w:rPr>
          <w:spacing w:val="22"/>
          <w:w w:val="105"/>
          <w:sz w:val="20"/>
        </w:rPr>
        <w:t xml:space="preserve"> </w:t>
      </w:r>
      <w:r>
        <w:rPr>
          <w:w w:val="105"/>
          <w:sz w:val="20"/>
        </w:rPr>
        <w:t>square</w:t>
      </w:r>
      <w:r>
        <w:rPr>
          <w:spacing w:val="22"/>
          <w:w w:val="105"/>
          <w:sz w:val="20"/>
        </w:rPr>
        <w:t xml:space="preserve"> </w:t>
      </w:r>
      <w:r>
        <w:rPr>
          <w:w w:val="105"/>
          <w:sz w:val="20"/>
        </w:rPr>
        <w:t>feet),</w:t>
      </w:r>
      <w:r>
        <w:rPr>
          <w:spacing w:val="22"/>
          <w:w w:val="105"/>
          <w:sz w:val="20"/>
        </w:rPr>
        <w:t xml:space="preserve"> </w:t>
      </w:r>
      <w:r>
        <w:rPr>
          <w:w w:val="105"/>
          <w:sz w:val="20"/>
        </w:rPr>
        <w:t>lot</w:t>
      </w:r>
      <w:r>
        <w:rPr>
          <w:spacing w:val="22"/>
          <w:w w:val="105"/>
          <w:sz w:val="20"/>
        </w:rPr>
        <w:t xml:space="preserve"> </w:t>
      </w:r>
      <w:r>
        <w:rPr>
          <w:w w:val="105"/>
          <w:sz w:val="20"/>
        </w:rPr>
        <w:t>size</w:t>
      </w:r>
      <w:r>
        <w:rPr>
          <w:spacing w:val="22"/>
          <w:w w:val="105"/>
          <w:sz w:val="20"/>
        </w:rPr>
        <w:t xml:space="preserve"> </w:t>
      </w:r>
      <w:r>
        <w:rPr>
          <w:w w:val="105"/>
          <w:sz w:val="20"/>
        </w:rPr>
        <w:t>(in</w:t>
      </w:r>
      <w:r>
        <w:rPr>
          <w:spacing w:val="22"/>
          <w:w w:val="105"/>
          <w:sz w:val="20"/>
        </w:rPr>
        <w:t xml:space="preserve"> </w:t>
      </w:r>
      <w:r>
        <w:rPr>
          <w:w w:val="105"/>
          <w:sz w:val="20"/>
        </w:rPr>
        <w:t>acres),</w:t>
      </w:r>
      <w:r>
        <w:rPr>
          <w:spacing w:val="22"/>
          <w:w w:val="105"/>
          <w:sz w:val="20"/>
        </w:rPr>
        <w:t xml:space="preserve"> </w:t>
      </w:r>
      <w:r>
        <w:rPr>
          <w:w w:val="105"/>
          <w:sz w:val="20"/>
        </w:rPr>
        <w:t>number</w:t>
      </w:r>
      <w:r>
        <w:rPr>
          <w:spacing w:val="22"/>
          <w:w w:val="105"/>
          <w:sz w:val="20"/>
        </w:rPr>
        <w:t xml:space="preserve"> </w:t>
      </w:r>
      <w:r>
        <w:rPr>
          <w:w w:val="105"/>
          <w:sz w:val="20"/>
        </w:rPr>
        <w:t>of rooms, number of bathrooms, age of house (in years), presence of air conditioning, condition of house (excellent, very good, good, fair, poor), and an indicator variable for whether the house is one-story.</w:t>
      </w:r>
    </w:p>
    <w:p w14:paraId="2D104755" w14:textId="77777777" w:rsidR="008745B0" w:rsidRDefault="008745B0">
      <w:pPr>
        <w:pStyle w:val="BodyText"/>
        <w:spacing w:before="94"/>
        <w:rPr>
          <w:sz w:val="20"/>
        </w:rPr>
      </w:pPr>
    </w:p>
    <w:p w14:paraId="648D4A6A" w14:textId="77777777" w:rsidR="008745B0" w:rsidRDefault="00D36070">
      <w:pPr>
        <w:pStyle w:val="BodyText"/>
        <w:spacing w:line="237" w:lineRule="auto"/>
        <w:ind w:right="1433"/>
        <w:jc w:val="both"/>
      </w:pPr>
      <w:r>
        <w:rPr>
          <w:w w:val="105"/>
        </w:rPr>
        <w:t>We examine whether housing characteristics are</w:t>
      </w:r>
      <w:r>
        <w:rPr>
          <w:w w:val="105"/>
        </w:rPr>
        <w:t xml:space="preserve"> balanced across the treatment threshold. Table </w:t>
      </w:r>
      <w:hyperlink w:anchor="_bookmark113" w:history="1">
        <w:r>
          <w:rPr>
            <w:w w:val="105"/>
          </w:rPr>
          <w:t>14</w:t>
        </w:r>
      </w:hyperlink>
      <w:r>
        <w:rPr>
          <w:w w:val="105"/>
        </w:rPr>
        <w:t xml:space="preserve"> compares hedonic features—building square footage, lot size, rooms, bathrooms, age, air conditioning, condition ratings, and architectural style—between treated (failed rene</w:t>
      </w:r>
      <w:r>
        <w:rPr>
          <w:w w:val="105"/>
        </w:rPr>
        <w:t>wals) and control (successful renewals) jurisdictions.</w:t>
      </w:r>
      <w:r>
        <w:rPr>
          <w:spacing w:val="40"/>
          <w:w w:val="105"/>
        </w:rPr>
        <w:t xml:space="preserve"> </w:t>
      </w:r>
      <w:r>
        <w:rPr>
          <w:w w:val="105"/>
        </w:rPr>
        <w:t>The results demonstrate balance both</w:t>
      </w:r>
      <w:r>
        <w:rPr>
          <w:spacing w:val="-8"/>
          <w:w w:val="105"/>
        </w:rPr>
        <w:t xml:space="preserve"> </w:t>
      </w:r>
      <w:r>
        <w:rPr>
          <w:w w:val="105"/>
        </w:rPr>
        <w:t>in</w:t>
      </w:r>
      <w:r>
        <w:rPr>
          <w:spacing w:val="-8"/>
          <w:w w:val="105"/>
        </w:rPr>
        <w:t xml:space="preserve"> </w:t>
      </w:r>
      <w:r>
        <w:rPr>
          <w:w w:val="105"/>
        </w:rPr>
        <w:t>the</w:t>
      </w:r>
      <w:r>
        <w:rPr>
          <w:spacing w:val="-8"/>
          <w:w w:val="105"/>
        </w:rPr>
        <w:t xml:space="preserve"> </w:t>
      </w:r>
      <w:r>
        <w:rPr>
          <w:w w:val="105"/>
        </w:rPr>
        <w:t>full</w:t>
      </w:r>
      <w:r>
        <w:rPr>
          <w:spacing w:val="-8"/>
          <w:w w:val="105"/>
        </w:rPr>
        <w:t xml:space="preserve"> </w:t>
      </w:r>
      <w:r>
        <w:rPr>
          <w:w w:val="105"/>
        </w:rPr>
        <w:t>sample</w:t>
      </w:r>
      <w:r>
        <w:rPr>
          <w:spacing w:val="-8"/>
          <w:w w:val="105"/>
        </w:rPr>
        <w:t xml:space="preserve"> </w:t>
      </w:r>
      <w:r>
        <w:rPr>
          <w:w w:val="105"/>
        </w:rPr>
        <w:t>and</w:t>
      </w:r>
      <w:r>
        <w:rPr>
          <w:spacing w:val="-8"/>
          <w:w w:val="105"/>
        </w:rPr>
        <w:t xml:space="preserve"> </w:t>
      </w:r>
      <w:r>
        <w:rPr>
          <w:w w:val="105"/>
        </w:rPr>
        <w:t>the</w:t>
      </w:r>
      <w:r>
        <w:rPr>
          <w:spacing w:val="-8"/>
          <w:w w:val="105"/>
        </w:rPr>
        <w:t xml:space="preserve"> </w:t>
      </w:r>
      <w:r>
        <w:rPr>
          <w:w w:val="105"/>
        </w:rPr>
        <w:t>subsample</w:t>
      </w:r>
      <w:r>
        <w:rPr>
          <w:spacing w:val="-8"/>
          <w:w w:val="105"/>
        </w:rPr>
        <w:t xml:space="preserve"> </w:t>
      </w:r>
      <w:r>
        <w:rPr>
          <w:w w:val="105"/>
        </w:rPr>
        <w:t>of</w:t>
      </w:r>
      <w:r>
        <w:rPr>
          <w:spacing w:val="-8"/>
          <w:w w:val="105"/>
        </w:rPr>
        <w:t xml:space="preserve"> </w:t>
      </w:r>
      <w:r>
        <w:rPr>
          <w:w w:val="105"/>
        </w:rPr>
        <w:t>close</w:t>
      </w:r>
      <w:r>
        <w:rPr>
          <w:spacing w:val="-8"/>
          <w:w w:val="105"/>
        </w:rPr>
        <w:t xml:space="preserve"> </w:t>
      </w:r>
      <w:r>
        <w:rPr>
          <w:w w:val="105"/>
        </w:rPr>
        <w:t>elections.</w:t>
      </w:r>
      <w:r>
        <w:rPr>
          <w:spacing w:val="18"/>
          <w:w w:val="105"/>
        </w:rPr>
        <w:t xml:space="preserve"> </w:t>
      </w:r>
      <w:r>
        <w:rPr>
          <w:w w:val="105"/>
        </w:rPr>
        <w:t>The</w:t>
      </w:r>
      <w:r>
        <w:rPr>
          <w:spacing w:val="-8"/>
          <w:w w:val="105"/>
        </w:rPr>
        <w:t xml:space="preserve"> </w:t>
      </w:r>
      <w:r>
        <w:rPr>
          <w:w w:val="105"/>
        </w:rPr>
        <w:t>similarity</w:t>
      </w:r>
      <w:r>
        <w:rPr>
          <w:spacing w:val="-8"/>
          <w:w w:val="105"/>
        </w:rPr>
        <w:t xml:space="preserve"> </w:t>
      </w:r>
      <w:r>
        <w:rPr>
          <w:w w:val="105"/>
        </w:rPr>
        <w:t>in</w:t>
      </w:r>
      <w:r>
        <w:rPr>
          <w:spacing w:val="-8"/>
          <w:w w:val="105"/>
        </w:rPr>
        <w:t xml:space="preserve"> </w:t>
      </w:r>
      <w:r>
        <w:rPr>
          <w:w w:val="105"/>
        </w:rPr>
        <w:t>characteristics near the threshold supports the continuity assumption underlying our iden</w:t>
      </w:r>
      <w:r>
        <w:rPr>
          <w:w w:val="105"/>
        </w:rPr>
        <w:t>tification and validates using narrow election outcomes as quasi-random treatment assignment.</w:t>
      </w:r>
    </w:p>
    <w:p w14:paraId="1B6CA9BD" w14:textId="77777777" w:rsidR="008745B0" w:rsidRDefault="008745B0">
      <w:pPr>
        <w:pStyle w:val="BodyText"/>
        <w:spacing w:line="237" w:lineRule="auto"/>
        <w:jc w:val="both"/>
        <w:sectPr w:rsidR="008745B0">
          <w:pgSz w:w="12240" w:h="15840"/>
          <w:pgMar w:top="1380" w:right="0" w:bottom="1020" w:left="1440" w:header="0" w:footer="822" w:gutter="0"/>
          <w:cols w:space="720"/>
        </w:sectPr>
      </w:pPr>
    </w:p>
    <w:p w14:paraId="32B87A59" w14:textId="77777777" w:rsidR="008745B0" w:rsidRDefault="00D36070">
      <w:pPr>
        <w:pStyle w:val="Heading2"/>
        <w:numPr>
          <w:ilvl w:val="1"/>
          <w:numId w:val="8"/>
        </w:numPr>
        <w:tabs>
          <w:tab w:val="left" w:pos="806"/>
        </w:tabs>
        <w:spacing w:before="32"/>
        <w:ind w:left="806" w:hanging="806"/>
      </w:pPr>
      <w:bookmarkStart w:id="141" w:name="Bandwidth_Sensitivity_Analysis"/>
      <w:bookmarkEnd w:id="141"/>
      <w:r>
        <w:rPr>
          <w:w w:val="125"/>
        </w:rPr>
        <w:lastRenderedPageBreak/>
        <w:t>Bandwidth</w:t>
      </w:r>
      <w:r>
        <w:rPr>
          <w:spacing w:val="-5"/>
          <w:w w:val="125"/>
        </w:rPr>
        <w:t xml:space="preserve"> </w:t>
      </w:r>
      <w:r>
        <w:rPr>
          <w:w w:val="125"/>
        </w:rPr>
        <w:t>Sensitivity</w:t>
      </w:r>
      <w:r>
        <w:rPr>
          <w:spacing w:val="-4"/>
          <w:w w:val="125"/>
        </w:rPr>
        <w:t xml:space="preserve"> </w:t>
      </w:r>
      <w:r>
        <w:rPr>
          <w:spacing w:val="-2"/>
          <w:w w:val="125"/>
        </w:rPr>
        <w:t>Analysis</w:t>
      </w:r>
    </w:p>
    <w:p w14:paraId="6A3A7522" w14:textId="77777777" w:rsidR="008745B0" w:rsidRDefault="00D36070">
      <w:pPr>
        <w:pStyle w:val="BodyText"/>
        <w:spacing w:before="240"/>
        <w:rPr>
          <w:b/>
          <w:sz w:val="20"/>
        </w:rPr>
      </w:pPr>
      <w:r>
        <w:rPr>
          <w:b/>
          <w:noProof/>
          <w:sz w:val="20"/>
        </w:rPr>
        <w:drawing>
          <wp:anchor distT="0" distB="0" distL="0" distR="0" simplePos="0" relativeHeight="487616000" behindDoc="1" locked="0" layoutInCell="1" allowOverlap="1" wp14:anchorId="1804A406" wp14:editId="05153CCB">
            <wp:simplePos x="0" y="0"/>
            <wp:positionH relativeFrom="page">
              <wp:posOffset>1562023</wp:posOffset>
            </wp:positionH>
            <wp:positionV relativeFrom="paragraph">
              <wp:posOffset>323108</wp:posOffset>
            </wp:positionV>
            <wp:extent cx="4607242" cy="3007042"/>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49" cstate="print"/>
                    <a:stretch>
                      <a:fillRect/>
                    </a:stretch>
                  </pic:blipFill>
                  <pic:spPr>
                    <a:xfrm>
                      <a:off x="0" y="0"/>
                      <a:ext cx="4607242" cy="3007042"/>
                    </a:xfrm>
                    <a:prstGeom prst="rect">
                      <a:avLst/>
                    </a:prstGeom>
                  </pic:spPr>
                </pic:pic>
              </a:graphicData>
            </a:graphic>
          </wp:anchor>
        </w:drawing>
      </w:r>
    </w:p>
    <w:p w14:paraId="5FAC7A28" w14:textId="77777777" w:rsidR="008745B0" w:rsidRDefault="00D36070">
      <w:pPr>
        <w:pStyle w:val="BodyText"/>
        <w:spacing w:before="272"/>
        <w:ind w:right="1438"/>
        <w:jc w:val="center"/>
      </w:pPr>
      <w:bookmarkStart w:id="142" w:name="_bookmark114"/>
      <w:bookmarkEnd w:id="142"/>
      <w:r>
        <w:rPr>
          <w:w w:val="105"/>
        </w:rPr>
        <w:t>Figure</w:t>
      </w:r>
      <w:r>
        <w:rPr>
          <w:spacing w:val="26"/>
          <w:w w:val="105"/>
        </w:rPr>
        <w:t xml:space="preserve"> </w:t>
      </w:r>
      <w:r>
        <w:rPr>
          <w:w w:val="105"/>
        </w:rPr>
        <w:t>15:</w:t>
      </w:r>
      <w:r>
        <w:rPr>
          <w:spacing w:val="55"/>
          <w:w w:val="105"/>
        </w:rPr>
        <w:t xml:space="preserve"> </w:t>
      </w:r>
      <w:r>
        <w:rPr>
          <w:w w:val="105"/>
        </w:rPr>
        <w:t>Bandwidth</w:t>
      </w:r>
      <w:r>
        <w:rPr>
          <w:spacing w:val="28"/>
          <w:w w:val="105"/>
        </w:rPr>
        <w:t xml:space="preserve"> </w:t>
      </w:r>
      <w:r>
        <w:rPr>
          <w:w w:val="105"/>
        </w:rPr>
        <w:t>Sensitivity</w:t>
      </w:r>
      <w:r>
        <w:rPr>
          <w:spacing w:val="27"/>
          <w:w w:val="105"/>
        </w:rPr>
        <w:t xml:space="preserve"> </w:t>
      </w:r>
      <w:r>
        <w:rPr>
          <w:spacing w:val="-2"/>
          <w:w w:val="105"/>
        </w:rPr>
        <w:t>Analysis</w:t>
      </w:r>
    </w:p>
    <w:p w14:paraId="76D74471" w14:textId="77777777" w:rsidR="008745B0" w:rsidRDefault="008745B0">
      <w:pPr>
        <w:pStyle w:val="BodyText"/>
        <w:spacing w:before="15"/>
      </w:pPr>
    </w:p>
    <w:p w14:paraId="3B69A32E" w14:textId="77777777" w:rsidR="008745B0" w:rsidRDefault="00D36070">
      <w:pPr>
        <w:pStyle w:val="BodyText"/>
        <w:spacing w:line="237" w:lineRule="auto"/>
        <w:ind w:right="1436" w:firstLine="351"/>
        <w:jc w:val="both"/>
      </w:pPr>
      <w:r>
        <w:rPr>
          <w:w w:val="105"/>
        </w:rPr>
        <w:t>Figure</w:t>
      </w:r>
      <w:r>
        <w:rPr>
          <w:spacing w:val="-5"/>
          <w:w w:val="105"/>
        </w:rPr>
        <w:t xml:space="preserve"> </w:t>
      </w:r>
      <w:hyperlink w:anchor="_bookmark114" w:history="1">
        <w:r>
          <w:rPr>
            <w:w w:val="105"/>
          </w:rPr>
          <w:t>15</w:t>
        </w:r>
      </w:hyperlink>
      <w:r>
        <w:rPr>
          <w:spacing w:val="-5"/>
          <w:w w:val="105"/>
        </w:rPr>
        <w:t xml:space="preserve"> </w:t>
      </w:r>
      <w:r>
        <w:rPr>
          <w:w w:val="105"/>
        </w:rPr>
        <w:t>plots</w:t>
      </w:r>
      <w:r>
        <w:rPr>
          <w:spacing w:val="-5"/>
          <w:w w:val="105"/>
        </w:rPr>
        <w:t xml:space="preserve"> </w:t>
      </w:r>
      <w:r>
        <w:rPr>
          <w:w w:val="105"/>
        </w:rPr>
        <w:t>the</w:t>
      </w:r>
      <w:r>
        <w:rPr>
          <w:spacing w:val="-5"/>
          <w:w w:val="105"/>
        </w:rPr>
        <w:t xml:space="preserve"> </w:t>
      </w:r>
      <w:r>
        <w:rPr>
          <w:w w:val="105"/>
        </w:rPr>
        <w:t>differences</w:t>
      </w:r>
      <w:r>
        <w:rPr>
          <w:spacing w:val="-5"/>
          <w:w w:val="105"/>
        </w:rPr>
        <w:t xml:space="preserve"> </w:t>
      </w:r>
      <w:r>
        <w:rPr>
          <w:w w:val="105"/>
        </w:rPr>
        <w:t>in</w:t>
      </w:r>
      <w:r>
        <w:rPr>
          <w:spacing w:val="-5"/>
          <w:w w:val="105"/>
        </w:rPr>
        <w:t xml:space="preserve"> </w:t>
      </w:r>
      <w:r>
        <w:rPr>
          <w:w w:val="105"/>
        </w:rPr>
        <w:t>mean</w:t>
      </w:r>
      <w:r>
        <w:rPr>
          <w:spacing w:val="-5"/>
          <w:w w:val="105"/>
        </w:rPr>
        <w:t xml:space="preserve"> </w:t>
      </w:r>
      <w:r>
        <w:rPr>
          <w:w w:val="105"/>
        </w:rPr>
        <w:t>estimate</w:t>
      </w:r>
      <w:r>
        <w:rPr>
          <w:spacing w:val="-5"/>
          <w:w w:val="105"/>
        </w:rPr>
        <w:t xml:space="preserve"> </w:t>
      </w:r>
      <w:r>
        <w:rPr>
          <w:w w:val="105"/>
        </w:rPr>
        <w:t>of</w:t>
      </w:r>
      <w:r>
        <w:rPr>
          <w:spacing w:val="-5"/>
          <w:w w:val="105"/>
        </w:rPr>
        <w:t xml:space="preserve"> </w:t>
      </w:r>
      <w:r>
        <w:rPr>
          <w:w w:val="105"/>
        </w:rPr>
        <w:t>the</w:t>
      </w:r>
      <w:r>
        <w:rPr>
          <w:spacing w:val="-5"/>
          <w:w w:val="105"/>
        </w:rPr>
        <w:t xml:space="preserve"> </w:t>
      </w:r>
      <w:r>
        <w:rPr>
          <w:w w:val="105"/>
        </w:rPr>
        <w:t>outcome</w:t>
      </w:r>
      <w:r>
        <w:rPr>
          <w:spacing w:val="-5"/>
          <w:w w:val="105"/>
        </w:rPr>
        <w:t xml:space="preserve"> </w:t>
      </w:r>
      <w:r>
        <w:rPr>
          <w:w w:val="105"/>
        </w:rPr>
        <w:t>variable,</w:t>
      </w:r>
      <w:r>
        <w:rPr>
          <w:spacing w:val="-5"/>
          <w:w w:val="105"/>
        </w:rPr>
        <w:t xml:space="preserve"> </w:t>
      </w:r>
      <w:r>
        <w:rPr>
          <w:w w:val="105"/>
        </w:rPr>
        <w:t>median</w:t>
      </w:r>
      <w:r>
        <w:rPr>
          <w:spacing w:val="-5"/>
          <w:w w:val="105"/>
        </w:rPr>
        <w:t xml:space="preserve"> </w:t>
      </w:r>
      <w:r>
        <w:rPr>
          <w:w w:val="105"/>
        </w:rPr>
        <w:t xml:space="preserve">house </w:t>
      </w:r>
      <w:r>
        <w:t xml:space="preserve">prices, between treated and control groups across a grid of bandwidth choices to observe how </w:t>
      </w:r>
      <w:r>
        <w:rPr>
          <w:w w:val="105"/>
        </w:rPr>
        <w:t>sensitive the estimates are to the choice of bandwidth.</w:t>
      </w:r>
      <w:r>
        <w:rPr>
          <w:spacing w:val="28"/>
          <w:w w:val="105"/>
        </w:rPr>
        <w:t xml:space="preserve"> </w:t>
      </w:r>
      <w:r>
        <w:rPr>
          <w:w w:val="105"/>
        </w:rPr>
        <w:t>Estimates are consistently negative starting year t+4 a</w:t>
      </w:r>
      <w:r>
        <w:rPr>
          <w:w w:val="105"/>
        </w:rPr>
        <w:t>nd of comparable magnitude over a broad interval around the MSERD optimal bandwidth used in the main analysis.</w:t>
      </w:r>
      <w:r>
        <w:rPr>
          <w:spacing w:val="40"/>
          <w:w w:val="105"/>
        </w:rPr>
        <w:t xml:space="preserve"> </w:t>
      </w:r>
      <w:r>
        <w:rPr>
          <w:w w:val="105"/>
        </w:rPr>
        <w:t xml:space="preserve">The relative flatness of the curve near the optimal bandwidth indicates that our main result is not driven by a finely tuned bandwidth </w:t>
      </w:r>
      <w:r>
        <w:rPr>
          <w:spacing w:val="-2"/>
          <w:w w:val="105"/>
        </w:rPr>
        <w:t>choice.</w:t>
      </w:r>
    </w:p>
    <w:p w14:paraId="5EA5E690" w14:textId="77777777" w:rsidR="008745B0" w:rsidRDefault="008745B0">
      <w:pPr>
        <w:pStyle w:val="BodyText"/>
        <w:spacing w:before="63"/>
      </w:pPr>
    </w:p>
    <w:p w14:paraId="1D8B0DC3" w14:textId="77777777" w:rsidR="008745B0" w:rsidRDefault="00D36070">
      <w:pPr>
        <w:pStyle w:val="Heading2"/>
        <w:numPr>
          <w:ilvl w:val="1"/>
          <w:numId w:val="8"/>
        </w:numPr>
        <w:tabs>
          <w:tab w:val="left" w:pos="806"/>
        </w:tabs>
        <w:ind w:left="806" w:hanging="806"/>
      </w:pPr>
      <w:bookmarkStart w:id="143" w:name="Road_Quality_RD_Bandwidth_Sensitivity"/>
      <w:bookmarkEnd w:id="143"/>
      <w:r>
        <w:rPr>
          <w:spacing w:val="-2"/>
          <w:w w:val="130"/>
        </w:rPr>
        <w:t>R</w:t>
      </w:r>
      <w:r>
        <w:rPr>
          <w:spacing w:val="-2"/>
          <w:w w:val="130"/>
        </w:rPr>
        <w:t>oad Quality RD Bandwidth Sensitivity</w:t>
      </w:r>
    </w:p>
    <w:p w14:paraId="7A9BB772" w14:textId="77777777" w:rsidR="008745B0" w:rsidRDefault="008745B0">
      <w:pPr>
        <w:pStyle w:val="BodyText"/>
        <w:spacing w:before="46"/>
        <w:rPr>
          <w:b/>
          <w:sz w:val="28"/>
        </w:rPr>
      </w:pPr>
    </w:p>
    <w:p w14:paraId="42D986CD" w14:textId="77777777" w:rsidR="008745B0" w:rsidRDefault="00D36070">
      <w:pPr>
        <w:pStyle w:val="BodyText"/>
        <w:ind w:right="1437"/>
        <w:jc w:val="center"/>
      </w:pPr>
      <w:bookmarkStart w:id="144" w:name="_bookmark115"/>
      <w:bookmarkEnd w:id="144"/>
      <w:r>
        <w:t>Table</w:t>
      </w:r>
      <w:r>
        <w:rPr>
          <w:spacing w:val="52"/>
        </w:rPr>
        <w:t xml:space="preserve"> </w:t>
      </w:r>
      <w:r>
        <w:t>15:</w:t>
      </w:r>
      <w:r>
        <w:rPr>
          <w:spacing w:val="62"/>
          <w:w w:val="150"/>
        </w:rPr>
        <w:t xml:space="preserve"> </w:t>
      </w:r>
      <w:r>
        <w:t>Bandwidth</w:t>
      </w:r>
      <w:r>
        <w:rPr>
          <w:spacing w:val="52"/>
        </w:rPr>
        <w:t xml:space="preserve"> </w:t>
      </w:r>
      <w:r>
        <w:t>Sensitivity</w:t>
      </w:r>
      <w:r>
        <w:rPr>
          <w:spacing w:val="53"/>
        </w:rPr>
        <w:t xml:space="preserve"> </w:t>
      </w:r>
      <w:r>
        <w:t>for</w:t>
      </w:r>
      <w:r>
        <w:rPr>
          <w:spacing w:val="53"/>
        </w:rPr>
        <w:t xml:space="preserve"> </w:t>
      </w:r>
      <w:r>
        <w:t>the</w:t>
      </w:r>
      <w:r>
        <w:rPr>
          <w:spacing w:val="52"/>
        </w:rPr>
        <w:t xml:space="preserve"> </w:t>
      </w:r>
      <w:r>
        <w:t>Main</w:t>
      </w:r>
      <w:r>
        <w:rPr>
          <w:spacing w:val="53"/>
        </w:rPr>
        <w:t xml:space="preserve"> </w:t>
      </w:r>
      <w:r>
        <w:t>Stacked-Event</w:t>
      </w:r>
      <w:r>
        <w:rPr>
          <w:spacing w:val="53"/>
        </w:rPr>
        <w:t xml:space="preserve"> </w:t>
      </w:r>
      <w:r>
        <w:t>Change</w:t>
      </w:r>
      <w:r>
        <w:rPr>
          <w:spacing w:val="52"/>
        </w:rPr>
        <w:t xml:space="preserve"> </w:t>
      </w:r>
      <w:r>
        <w:rPr>
          <w:spacing w:val="-5"/>
        </w:rPr>
        <w:t>RD</w:t>
      </w:r>
    </w:p>
    <w:p w14:paraId="2E154003" w14:textId="77777777" w:rsidR="008745B0" w:rsidRDefault="008745B0">
      <w:pPr>
        <w:pStyle w:val="BodyText"/>
        <w:spacing w:before="11"/>
        <w:rPr>
          <w:sz w:val="18"/>
        </w:rPr>
      </w:pPr>
    </w:p>
    <w:tbl>
      <w:tblPr>
        <w:tblW w:w="0" w:type="auto"/>
        <w:tblInd w:w="372" w:type="dxa"/>
        <w:tblLayout w:type="fixed"/>
        <w:tblCellMar>
          <w:left w:w="0" w:type="dxa"/>
          <w:right w:w="0" w:type="dxa"/>
        </w:tblCellMar>
        <w:tblLook w:val="01E0" w:firstRow="1" w:lastRow="1" w:firstColumn="1" w:lastColumn="1" w:noHBand="0" w:noVBand="0"/>
      </w:tblPr>
      <w:tblGrid>
        <w:gridCol w:w="1260"/>
        <w:gridCol w:w="1763"/>
        <w:gridCol w:w="1528"/>
        <w:gridCol w:w="1340"/>
        <w:gridCol w:w="962"/>
        <w:gridCol w:w="1780"/>
      </w:tblGrid>
      <w:tr w:rsidR="008745B0" w14:paraId="251B692B" w14:textId="77777777">
        <w:trPr>
          <w:trHeight w:val="394"/>
        </w:trPr>
        <w:tc>
          <w:tcPr>
            <w:tcW w:w="1260" w:type="dxa"/>
            <w:tcBorders>
              <w:top w:val="single" w:sz="8" w:space="0" w:color="000000"/>
              <w:bottom w:val="single" w:sz="6" w:space="0" w:color="000000"/>
            </w:tcBorders>
          </w:tcPr>
          <w:p w14:paraId="00458F41" w14:textId="77777777" w:rsidR="008745B0" w:rsidRDefault="00D36070">
            <w:pPr>
              <w:pStyle w:val="TableParagraph"/>
              <w:spacing w:before="40"/>
              <w:rPr>
                <w:sz w:val="24"/>
              </w:rPr>
            </w:pPr>
            <w:r>
              <w:rPr>
                <w:spacing w:val="-2"/>
                <w:w w:val="105"/>
                <w:sz w:val="24"/>
              </w:rPr>
              <w:t>Multiplier</w:t>
            </w:r>
          </w:p>
        </w:tc>
        <w:tc>
          <w:tcPr>
            <w:tcW w:w="1763" w:type="dxa"/>
            <w:tcBorders>
              <w:top w:val="single" w:sz="8" w:space="0" w:color="000000"/>
              <w:bottom w:val="single" w:sz="6" w:space="0" w:color="000000"/>
            </w:tcBorders>
          </w:tcPr>
          <w:p w14:paraId="07957421" w14:textId="77777777" w:rsidR="008745B0" w:rsidRDefault="00D36070">
            <w:pPr>
              <w:pStyle w:val="TableParagraph"/>
              <w:spacing w:before="40"/>
              <w:rPr>
                <w:sz w:val="24"/>
              </w:rPr>
            </w:pPr>
            <w:r>
              <w:rPr>
                <w:w w:val="105"/>
                <w:sz w:val="24"/>
              </w:rPr>
              <w:t>Bandwidth</w:t>
            </w:r>
            <w:r>
              <w:rPr>
                <w:spacing w:val="28"/>
                <w:w w:val="110"/>
                <w:sz w:val="24"/>
              </w:rPr>
              <w:t xml:space="preserve"> </w:t>
            </w:r>
            <w:r>
              <w:rPr>
                <w:spacing w:val="-5"/>
                <w:w w:val="110"/>
                <w:sz w:val="24"/>
              </w:rPr>
              <w:t>(</w:t>
            </w:r>
            <w:r>
              <w:rPr>
                <w:i/>
                <w:spacing w:val="-5"/>
                <w:w w:val="110"/>
                <w:sz w:val="24"/>
              </w:rPr>
              <w:t>h</w:t>
            </w:r>
            <w:r>
              <w:rPr>
                <w:spacing w:val="-5"/>
                <w:w w:val="110"/>
                <w:sz w:val="24"/>
              </w:rPr>
              <w:t>)</w:t>
            </w:r>
          </w:p>
        </w:tc>
        <w:tc>
          <w:tcPr>
            <w:tcW w:w="1528" w:type="dxa"/>
            <w:tcBorders>
              <w:top w:val="single" w:sz="8" w:space="0" w:color="000000"/>
              <w:bottom w:val="single" w:sz="6" w:space="0" w:color="000000"/>
            </w:tcBorders>
          </w:tcPr>
          <w:p w14:paraId="0B94BC5B" w14:textId="77777777" w:rsidR="008745B0" w:rsidRDefault="00D36070">
            <w:pPr>
              <w:pStyle w:val="TableParagraph"/>
              <w:spacing w:before="40"/>
              <w:ind w:right="1"/>
              <w:rPr>
                <w:sz w:val="24"/>
              </w:rPr>
            </w:pPr>
            <w:r>
              <w:rPr>
                <w:w w:val="115"/>
                <w:sz w:val="24"/>
              </w:rPr>
              <w:t>RD</w:t>
            </w:r>
            <w:r>
              <w:rPr>
                <w:spacing w:val="45"/>
                <w:w w:val="115"/>
                <w:sz w:val="24"/>
              </w:rPr>
              <w:t xml:space="preserve"> </w:t>
            </w:r>
            <w:r>
              <w:rPr>
                <w:spacing w:val="-2"/>
                <w:w w:val="115"/>
                <w:sz w:val="24"/>
              </w:rPr>
              <w:t>estimate</w:t>
            </w:r>
          </w:p>
        </w:tc>
        <w:tc>
          <w:tcPr>
            <w:tcW w:w="1340" w:type="dxa"/>
            <w:tcBorders>
              <w:top w:val="single" w:sz="8" w:space="0" w:color="000000"/>
              <w:bottom w:val="single" w:sz="6" w:space="0" w:color="000000"/>
            </w:tcBorders>
          </w:tcPr>
          <w:p w14:paraId="640AB0E9" w14:textId="77777777" w:rsidR="008745B0" w:rsidRDefault="00D36070">
            <w:pPr>
              <w:pStyle w:val="TableParagraph"/>
              <w:spacing w:before="40"/>
              <w:ind w:left="1" w:right="1"/>
              <w:rPr>
                <w:sz w:val="24"/>
              </w:rPr>
            </w:pPr>
            <w:r>
              <w:rPr>
                <w:w w:val="110"/>
                <w:sz w:val="24"/>
              </w:rPr>
              <w:t>Robust</w:t>
            </w:r>
            <w:r>
              <w:rPr>
                <w:spacing w:val="-3"/>
                <w:w w:val="110"/>
                <w:sz w:val="24"/>
              </w:rPr>
              <w:t xml:space="preserve"> </w:t>
            </w:r>
            <w:r>
              <w:rPr>
                <w:spacing w:val="-5"/>
                <w:w w:val="115"/>
                <w:sz w:val="24"/>
              </w:rPr>
              <w:t>SE</w:t>
            </w:r>
          </w:p>
        </w:tc>
        <w:tc>
          <w:tcPr>
            <w:tcW w:w="962" w:type="dxa"/>
            <w:tcBorders>
              <w:top w:val="single" w:sz="8" w:space="0" w:color="000000"/>
              <w:bottom w:val="single" w:sz="6" w:space="0" w:color="000000"/>
            </w:tcBorders>
          </w:tcPr>
          <w:p w14:paraId="0931BEA1" w14:textId="77777777" w:rsidR="008745B0" w:rsidRDefault="00D36070">
            <w:pPr>
              <w:pStyle w:val="TableParagraph"/>
              <w:spacing w:before="40"/>
              <w:ind w:left="49" w:right="51"/>
              <w:rPr>
                <w:sz w:val="24"/>
              </w:rPr>
            </w:pPr>
            <w:r>
              <w:rPr>
                <w:i/>
                <w:spacing w:val="-2"/>
                <w:sz w:val="24"/>
              </w:rPr>
              <w:t>p</w:t>
            </w:r>
            <w:r>
              <w:rPr>
                <w:spacing w:val="-2"/>
                <w:sz w:val="24"/>
              </w:rPr>
              <w:t>-</w:t>
            </w:r>
            <w:r>
              <w:rPr>
                <w:spacing w:val="-4"/>
                <w:sz w:val="24"/>
              </w:rPr>
              <w:t>value</w:t>
            </w:r>
          </w:p>
        </w:tc>
        <w:tc>
          <w:tcPr>
            <w:tcW w:w="1780" w:type="dxa"/>
            <w:tcBorders>
              <w:top w:val="single" w:sz="8" w:space="0" w:color="000000"/>
              <w:bottom w:val="single" w:sz="6" w:space="0" w:color="000000"/>
            </w:tcBorders>
          </w:tcPr>
          <w:p w14:paraId="546AED38" w14:textId="77777777" w:rsidR="008745B0" w:rsidRDefault="00D36070">
            <w:pPr>
              <w:pStyle w:val="TableParagraph"/>
              <w:spacing w:before="40"/>
              <w:ind w:right="4"/>
              <w:rPr>
                <w:sz w:val="24"/>
              </w:rPr>
            </w:pPr>
            <w:r>
              <w:rPr>
                <w:w w:val="115"/>
                <w:sz w:val="24"/>
              </w:rPr>
              <w:t>Eff.</w:t>
            </w:r>
            <w:r>
              <w:rPr>
                <w:spacing w:val="-10"/>
                <w:w w:val="115"/>
                <w:sz w:val="24"/>
              </w:rPr>
              <w:t xml:space="preserve"> </w:t>
            </w:r>
            <w:proofErr w:type="spellStart"/>
            <w:r>
              <w:rPr>
                <w:w w:val="115"/>
                <w:sz w:val="24"/>
              </w:rPr>
              <w:t>Obs</w:t>
            </w:r>
            <w:proofErr w:type="spellEnd"/>
            <w:r>
              <w:rPr>
                <w:spacing w:val="-9"/>
                <w:w w:val="115"/>
                <w:sz w:val="24"/>
              </w:rPr>
              <w:t xml:space="preserve"> </w:t>
            </w:r>
            <w:r>
              <w:rPr>
                <w:spacing w:val="-2"/>
                <w:w w:val="115"/>
                <w:sz w:val="24"/>
              </w:rPr>
              <w:t>(L/R)</w:t>
            </w:r>
          </w:p>
        </w:tc>
      </w:tr>
      <w:tr w:rsidR="008745B0" w14:paraId="7180710F" w14:textId="77777777">
        <w:trPr>
          <w:trHeight w:val="352"/>
        </w:trPr>
        <w:tc>
          <w:tcPr>
            <w:tcW w:w="1260" w:type="dxa"/>
            <w:tcBorders>
              <w:top w:val="single" w:sz="6" w:space="0" w:color="000000"/>
            </w:tcBorders>
          </w:tcPr>
          <w:p w14:paraId="279E58B6" w14:textId="77777777" w:rsidR="008745B0" w:rsidRDefault="00D36070">
            <w:pPr>
              <w:pStyle w:val="TableParagraph"/>
              <w:spacing w:before="39"/>
              <w:rPr>
                <w:sz w:val="24"/>
              </w:rPr>
            </w:pPr>
            <w:r>
              <w:rPr>
                <w:spacing w:val="-4"/>
                <w:sz w:val="24"/>
              </w:rPr>
              <w:t>0.5h</w:t>
            </w:r>
          </w:p>
        </w:tc>
        <w:tc>
          <w:tcPr>
            <w:tcW w:w="1763" w:type="dxa"/>
            <w:tcBorders>
              <w:top w:val="single" w:sz="6" w:space="0" w:color="000000"/>
            </w:tcBorders>
          </w:tcPr>
          <w:p w14:paraId="00BDF98A" w14:textId="77777777" w:rsidR="008745B0" w:rsidRDefault="00D36070">
            <w:pPr>
              <w:pStyle w:val="TableParagraph"/>
              <w:spacing w:before="39"/>
              <w:rPr>
                <w:sz w:val="24"/>
              </w:rPr>
            </w:pPr>
            <w:r>
              <w:rPr>
                <w:spacing w:val="-4"/>
                <w:sz w:val="24"/>
              </w:rPr>
              <w:t>3.81</w:t>
            </w:r>
          </w:p>
        </w:tc>
        <w:tc>
          <w:tcPr>
            <w:tcW w:w="1528" w:type="dxa"/>
            <w:tcBorders>
              <w:top w:val="single" w:sz="6" w:space="0" w:color="000000"/>
            </w:tcBorders>
          </w:tcPr>
          <w:p w14:paraId="131AD82F" w14:textId="77777777" w:rsidR="008745B0" w:rsidRDefault="00D36070">
            <w:pPr>
              <w:pStyle w:val="TableParagraph"/>
              <w:spacing w:before="39"/>
              <w:ind w:right="1"/>
              <w:rPr>
                <w:sz w:val="24"/>
              </w:rPr>
            </w:pPr>
            <w:r>
              <w:rPr>
                <w:spacing w:val="-2"/>
                <w:sz w:val="24"/>
              </w:rPr>
              <w:t>-0.002</w:t>
            </w:r>
          </w:p>
        </w:tc>
        <w:tc>
          <w:tcPr>
            <w:tcW w:w="1340" w:type="dxa"/>
            <w:tcBorders>
              <w:top w:val="single" w:sz="6" w:space="0" w:color="000000"/>
            </w:tcBorders>
          </w:tcPr>
          <w:p w14:paraId="07E44DA2" w14:textId="77777777" w:rsidR="008745B0" w:rsidRDefault="00D36070">
            <w:pPr>
              <w:pStyle w:val="TableParagraph"/>
              <w:spacing w:before="39"/>
              <w:ind w:right="1"/>
              <w:rPr>
                <w:sz w:val="24"/>
              </w:rPr>
            </w:pPr>
            <w:r>
              <w:rPr>
                <w:spacing w:val="-2"/>
                <w:w w:val="105"/>
                <w:sz w:val="24"/>
              </w:rPr>
              <w:t>(0.293)</w:t>
            </w:r>
          </w:p>
        </w:tc>
        <w:tc>
          <w:tcPr>
            <w:tcW w:w="962" w:type="dxa"/>
            <w:tcBorders>
              <w:top w:val="single" w:sz="6" w:space="0" w:color="000000"/>
            </w:tcBorders>
          </w:tcPr>
          <w:p w14:paraId="5C82F490" w14:textId="77777777" w:rsidR="008745B0" w:rsidRDefault="00D36070">
            <w:pPr>
              <w:pStyle w:val="TableParagraph"/>
              <w:spacing w:before="39"/>
              <w:ind w:left="49" w:right="50"/>
              <w:rPr>
                <w:sz w:val="24"/>
              </w:rPr>
            </w:pPr>
            <w:r>
              <w:rPr>
                <w:spacing w:val="-2"/>
                <w:sz w:val="24"/>
              </w:rPr>
              <w:t>0.180</w:t>
            </w:r>
          </w:p>
        </w:tc>
        <w:tc>
          <w:tcPr>
            <w:tcW w:w="1780" w:type="dxa"/>
            <w:tcBorders>
              <w:top w:val="single" w:sz="6" w:space="0" w:color="000000"/>
            </w:tcBorders>
          </w:tcPr>
          <w:p w14:paraId="26ED1D0E" w14:textId="77777777" w:rsidR="008745B0" w:rsidRDefault="00D36070">
            <w:pPr>
              <w:pStyle w:val="TableParagraph"/>
              <w:spacing w:before="39"/>
              <w:ind w:left="1" w:right="4"/>
              <w:rPr>
                <w:sz w:val="24"/>
              </w:rPr>
            </w:pPr>
            <w:r>
              <w:rPr>
                <w:w w:val="105"/>
                <w:sz w:val="24"/>
              </w:rPr>
              <w:t>37</w:t>
            </w:r>
            <w:r>
              <w:rPr>
                <w:spacing w:val="19"/>
                <w:w w:val="105"/>
                <w:sz w:val="24"/>
              </w:rPr>
              <w:t xml:space="preserve"> </w:t>
            </w:r>
            <w:r>
              <w:rPr>
                <w:w w:val="105"/>
                <w:sz w:val="24"/>
              </w:rPr>
              <w:t>/</w:t>
            </w:r>
            <w:r>
              <w:rPr>
                <w:spacing w:val="20"/>
                <w:w w:val="105"/>
                <w:sz w:val="24"/>
              </w:rPr>
              <w:t xml:space="preserve"> </w:t>
            </w:r>
            <w:r>
              <w:rPr>
                <w:spacing w:val="-5"/>
                <w:w w:val="105"/>
                <w:sz w:val="24"/>
              </w:rPr>
              <w:t>18</w:t>
            </w:r>
          </w:p>
        </w:tc>
      </w:tr>
      <w:tr w:rsidR="008745B0" w14:paraId="7FBDCBE6" w14:textId="77777777">
        <w:trPr>
          <w:trHeight w:val="288"/>
        </w:trPr>
        <w:tc>
          <w:tcPr>
            <w:tcW w:w="1260" w:type="dxa"/>
          </w:tcPr>
          <w:p w14:paraId="677E3785" w14:textId="77777777" w:rsidR="008745B0" w:rsidRDefault="00D36070">
            <w:pPr>
              <w:pStyle w:val="TableParagraph"/>
              <w:spacing w:line="269" w:lineRule="exact"/>
              <w:rPr>
                <w:sz w:val="24"/>
              </w:rPr>
            </w:pPr>
            <w:r>
              <w:rPr>
                <w:spacing w:val="-2"/>
                <w:sz w:val="24"/>
              </w:rPr>
              <w:t>0.75h</w:t>
            </w:r>
          </w:p>
        </w:tc>
        <w:tc>
          <w:tcPr>
            <w:tcW w:w="1763" w:type="dxa"/>
          </w:tcPr>
          <w:p w14:paraId="7024D8E2" w14:textId="77777777" w:rsidR="008745B0" w:rsidRDefault="00D36070">
            <w:pPr>
              <w:pStyle w:val="TableParagraph"/>
              <w:spacing w:line="269" w:lineRule="exact"/>
              <w:rPr>
                <w:sz w:val="24"/>
              </w:rPr>
            </w:pPr>
            <w:r>
              <w:rPr>
                <w:spacing w:val="-4"/>
                <w:sz w:val="24"/>
              </w:rPr>
              <w:t>5.72</w:t>
            </w:r>
          </w:p>
        </w:tc>
        <w:tc>
          <w:tcPr>
            <w:tcW w:w="1528" w:type="dxa"/>
          </w:tcPr>
          <w:p w14:paraId="50A141B3" w14:textId="77777777" w:rsidR="008745B0" w:rsidRDefault="00D36070">
            <w:pPr>
              <w:pStyle w:val="TableParagraph"/>
              <w:spacing w:line="269" w:lineRule="exact"/>
              <w:ind w:left="1" w:right="1"/>
              <w:rPr>
                <w:sz w:val="24"/>
              </w:rPr>
            </w:pPr>
            <w:r>
              <w:rPr>
                <w:spacing w:val="-2"/>
                <w:sz w:val="24"/>
              </w:rPr>
              <w:t>-0.129</w:t>
            </w:r>
          </w:p>
        </w:tc>
        <w:tc>
          <w:tcPr>
            <w:tcW w:w="1340" w:type="dxa"/>
          </w:tcPr>
          <w:p w14:paraId="55624392" w14:textId="77777777" w:rsidR="008745B0" w:rsidRDefault="00D36070">
            <w:pPr>
              <w:pStyle w:val="TableParagraph"/>
              <w:spacing w:line="269" w:lineRule="exact"/>
              <w:ind w:right="1"/>
              <w:rPr>
                <w:sz w:val="24"/>
              </w:rPr>
            </w:pPr>
            <w:r>
              <w:rPr>
                <w:spacing w:val="-2"/>
                <w:w w:val="105"/>
                <w:sz w:val="24"/>
              </w:rPr>
              <w:t>(0.238)</w:t>
            </w:r>
          </w:p>
        </w:tc>
        <w:tc>
          <w:tcPr>
            <w:tcW w:w="962" w:type="dxa"/>
          </w:tcPr>
          <w:p w14:paraId="35C7262F" w14:textId="77777777" w:rsidR="008745B0" w:rsidRDefault="00D36070">
            <w:pPr>
              <w:pStyle w:val="TableParagraph"/>
              <w:spacing w:line="269" w:lineRule="exact"/>
              <w:ind w:left="49" w:right="49"/>
              <w:rPr>
                <w:sz w:val="24"/>
              </w:rPr>
            </w:pPr>
            <w:r>
              <w:rPr>
                <w:spacing w:val="-2"/>
                <w:sz w:val="24"/>
              </w:rPr>
              <w:t>0.627</w:t>
            </w:r>
          </w:p>
        </w:tc>
        <w:tc>
          <w:tcPr>
            <w:tcW w:w="1780" w:type="dxa"/>
          </w:tcPr>
          <w:p w14:paraId="3410B35D" w14:textId="77777777" w:rsidR="008745B0" w:rsidRDefault="00D36070">
            <w:pPr>
              <w:pStyle w:val="TableParagraph"/>
              <w:spacing w:line="269" w:lineRule="exact"/>
              <w:ind w:left="1" w:right="4"/>
              <w:rPr>
                <w:sz w:val="24"/>
              </w:rPr>
            </w:pPr>
            <w:r>
              <w:rPr>
                <w:w w:val="105"/>
                <w:sz w:val="24"/>
              </w:rPr>
              <w:t>64</w:t>
            </w:r>
            <w:r>
              <w:rPr>
                <w:spacing w:val="20"/>
                <w:w w:val="105"/>
                <w:sz w:val="24"/>
              </w:rPr>
              <w:t xml:space="preserve"> </w:t>
            </w:r>
            <w:r>
              <w:rPr>
                <w:w w:val="105"/>
                <w:sz w:val="24"/>
              </w:rPr>
              <w:t>/</w:t>
            </w:r>
            <w:r>
              <w:rPr>
                <w:spacing w:val="19"/>
                <w:w w:val="105"/>
                <w:sz w:val="24"/>
              </w:rPr>
              <w:t xml:space="preserve"> </w:t>
            </w:r>
            <w:r>
              <w:rPr>
                <w:spacing w:val="-5"/>
                <w:w w:val="105"/>
                <w:sz w:val="24"/>
              </w:rPr>
              <w:t>26</w:t>
            </w:r>
          </w:p>
        </w:tc>
      </w:tr>
      <w:tr w:rsidR="008745B0" w14:paraId="276E5F49" w14:textId="77777777">
        <w:trPr>
          <w:trHeight w:val="288"/>
        </w:trPr>
        <w:tc>
          <w:tcPr>
            <w:tcW w:w="1260" w:type="dxa"/>
          </w:tcPr>
          <w:p w14:paraId="2F4443F2" w14:textId="77777777" w:rsidR="008745B0" w:rsidRDefault="00D36070">
            <w:pPr>
              <w:pStyle w:val="TableParagraph"/>
              <w:spacing w:line="269" w:lineRule="exact"/>
              <w:rPr>
                <w:sz w:val="24"/>
              </w:rPr>
            </w:pPr>
            <w:r>
              <w:rPr>
                <w:spacing w:val="-5"/>
                <w:sz w:val="24"/>
              </w:rPr>
              <w:t>1h</w:t>
            </w:r>
          </w:p>
        </w:tc>
        <w:tc>
          <w:tcPr>
            <w:tcW w:w="1763" w:type="dxa"/>
          </w:tcPr>
          <w:p w14:paraId="68EF6B76" w14:textId="77777777" w:rsidR="008745B0" w:rsidRDefault="00D36070">
            <w:pPr>
              <w:pStyle w:val="TableParagraph"/>
              <w:spacing w:line="269" w:lineRule="exact"/>
              <w:rPr>
                <w:sz w:val="24"/>
              </w:rPr>
            </w:pPr>
            <w:r>
              <w:rPr>
                <w:spacing w:val="-4"/>
                <w:sz w:val="24"/>
              </w:rPr>
              <w:t>7.63</w:t>
            </w:r>
          </w:p>
        </w:tc>
        <w:tc>
          <w:tcPr>
            <w:tcW w:w="1528" w:type="dxa"/>
          </w:tcPr>
          <w:p w14:paraId="43FA71D2" w14:textId="77777777" w:rsidR="008745B0" w:rsidRDefault="00D36070">
            <w:pPr>
              <w:pStyle w:val="TableParagraph"/>
              <w:spacing w:line="269" w:lineRule="exact"/>
              <w:ind w:right="1"/>
              <w:rPr>
                <w:sz w:val="24"/>
              </w:rPr>
            </w:pPr>
            <w:r>
              <w:rPr>
                <w:spacing w:val="-2"/>
                <w:sz w:val="24"/>
              </w:rPr>
              <w:t>-0.137</w:t>
            </w:r>
          </w:p>
        </w:tc>
        <w:tc>
          <w:tcPr>
            <w:tcW w:w="1340" w:type="dxa"/>
          </w:tcPr>
          <w:p w14:paraId="79ED6AF7" w14:textId="77777777" w:rsidR="008745B0" w:rsidRDefault="00D36070">
            <w:pPr>
              <w:pStyle w:val="TableParagraph"/>
              <w:spacing w:line="269" w:lineRule="exact"/>
              <w:ind w:left="1" w:right="1"/>
              <w:rPr>
                <w:sz w:val="24"/>
              </w:rPr>
            </w:pPr>
            <w:r>
              <w:rPr>
                <w:spacing w:val="-2"/>
                <w:w w:val="105"/>
                <w:sz w:val="24"/>
              </w:rPr>
              <w:t>(0.204)</w:t>
            </w:r>
          </w:p>
        </w:tc>
        <w:tc>
          <w:tcPr>
            <w:tcW w:w="962" w:type="dxa"/>
          </w:tcPr>
          <w:p w14:paraId="242D723B" w14:textId="77777777" w:rsidR="008745B0" w:rsidRDefault="00D36070">
            <w:pPr>
              <w:pStyle w:val="TableParagraph"/>
              <w:spacing w:line="269" w:lineRule="exact"/>
              <w:ind w:left="49" w:right="50"/>
              <w:rPr>
                <w:sz w:val="24"/>
              </w:rPr>
            </w:pPr>
            <w:r>
              <w:rPr>
                <w:spacing w:val="-2"/>
                <w:sz w:val="24"/>
              </w:rPr>
              <w:t>0.638</w:t>
            </w:r>
          </w:p>
        </w:tc>
        <w:tc>
          <w:tcPr>
            <w:tcW w:w="1780" w:type="dxa"/>
          </w:tcPr>
          <w:p w14:paraId="7E83F581" w14:textId="77777777" w:rsidR="008745B0" w:rsidRDefault="00D36070">
            <w:pPr>
              <w:pStyle w:val="TableParagraph"/>
              <w:spacing w:line="269" w:lineRule="exact"/>
              <w:ind w:left="1" w:right="4"/>
              <w:rPr>
                <w:sz w:val="24"/>
              </w:rPr>
            </w:pPr>
            <w:r>
              <w:rPr>
                <w:w w:val="105"/>
                <w:sz w:val="24"/>
              </w:rPr>
              <w:t>100</w:t>
            </w:r>
            <w:r>
              <w:rPr>
                <w:spacing w:val="13"/>
                <w:w w:val="105"/>
                <w:sz w:val="24"/>
              </w:rPr>
              <w:t xml:space="preserve"> </w:t>
            </w:r>
            <w:r>
              <w:rPr>
                <w:w w:val="105"/>
                <w:sz w:val="24"/>
              </w:rPr>
              <w:t>/</w:t>
            </w:r>
            <w:r>
              <w:rPr>
                <w:spacing w:val="15"/>
                <w:w w:val="105"/>
                <w:sz w:val="24"/>
              </w:rPr>
              <w:t xml:space="preserve"> </w:t>
            </w:r>
            <w:r>
              <w:rPr>
                <w:spacing w:val="-5"/>
                <w:w w:val="105"/>
                <w:sz w:val="24"/>
              </w:rPr>
              <w:t>36</w:t>
            </w:r>
          </w:p>
        </w:tc>
      </w:tr>
      <w:tr w:rsidR="008745B0" w14:paraId="6ABE11A6" w14:textId="77777777">
        <w:trPr>
          <w:trHeight w:val="288"/>
        </w:trPr>
        <w:tc>
          <w:tcPr>
            <w:tcW w:w="1260" w:type="dxa"/>
          </w:tcPr>
          <w:p w14:paraId="504A2C17" w14:textId="77777777" w:rsidR="008745B0" w:rsidRDefault="00D36070">
            <w:pPr>
              <w:pStyle w:val="TableParagraph"/>
              <w:spacing w:line="269" w:lineRule="exact"/>
              <w:rPr>
                <w:sz w:val="24"/>
              </w:rPr>
            </w:pPr>
            <w:r>
              <w:rPr>
                <w:spacing w:val="-2"/>
                <w:sz w:val="24"/>
              </w:rPr>
              <w:t>1.25h</w:t>
            </w:r>
          </w:p>
        </w:tc>
        <w:tc>
          <w:tcPr>
            <w:tcW w:w="1763" w:type="dxa"/>
          </w:tcPr>
          <w:p w14:paraId="488A4D84" w14:textId="77777777" w:rsidR="008745B0" w:rsidRDefault="00D36070">
            <w:pPr>
              <w:pStyle w:val="TableParagraph"/>
              <w:spacing w:line="269" w:lineRule="exact"/>
              <w:rPr>
                <w:sz w:val="24"/>
              </w:rPr>
            </w:pPr>
            <w:r>
              <w:rPr>
                <w:spacing w:val="-4"/>
                <w:sz w:val="24"/>
              </w:rPr>
              <w:t>9.54</w:t>
            </w:r>
          </w:p>
        </w:tc>
        <w:tc>
          <w:tcPr>
            <w:tcW w:w="1528" w:type="dxa"/>
          </w:tcPr>
          <w:p w14:paraId="7CCC8EA6" w14:textId="77777777" w:rsidR="008745B0" w:rsidRDefault="00D36070">
            <w:pPr>
              <w:pStyle w:val="TableParagraph"/>
              <w:spacing w:line="269" w:lineRule="exact"/>
              <w:ind w:left="1" w:right="1"/>
              <w:rPr>
                <w:sz w:val="24"/>
              </w:rPr>
            </w:pPr>
            <w:r>
              <w:rPr>
                <w:spacing w:val="-2"/>
                <w:sz w:val="24"/>
              </w:rPr>
              <w:t>-0.111</w:t>
            </w:r>
          </w:p>
        </w:tc>
        <w:tc>
          <w:tcPr>
            <w:tcW w:w="1340" w:type="dxa"/>
          </w:tcPr>
          <w:p w14:paraId="4E89845E" w14:textId="77777777" w:rsidR="008745B0" w:rsidRDefault="00D36070">
            <w:pPr>
              <w:pStyle w:val="TableParagraph"/>
              <w:spacing w:line="269" w:lineRule="exact"/>
              <w:ind w:right="1"/>
              <w:rPr>
                <w:sz w:val="24"/>
              </w:rPr>
            </w:pPr>
            <w:r>
              <w:rPr>
                <w:spacing w:val="-2"/>
                <w:w w:val="105"/>
                <w:sz w:val="24"/>
              </w:rPr>
              <w:t>(0.188)</w:t>
            </w:r>
          </w:p>
        </w:tc>
        <w:tc>
          <w:tcPr>
            <w:tcW w:w="962" w:type="dxa"/>
          </w:tcPr>
          <w:p w14:paraId="0CA7F2FA" w14:textId="77777777" w:rsidR="008745B0" w:rsidRDefault="00D36070">
            <w:pPr>
              <w:pStyle w:val="TableParagraph"/>
              <w:spacing w:line="269" w:lineRule="exact"/>
              <w:ind w:left="49" w:right="49"/>
              <w:rPr>
                <w:sz w:val="24"/>
              </w:rPr>
            </w:pPr>
            <w:r>
              <w:rPr>
                <w:spacing w:val="-2"/>
                <w:sz w:val="24"/>
              </w:rPr>
              <w:t>0.421</w:t>
            </w:r>
          </w:p>
        </w:tc>
        <w:tc>
          <w:tcPr>
            <w:tcW w:w="1780" w:type="dxa"/>
          </w:tcPr>
          <w:p w14:paraId="222118B8" w14:textId="77777777" w:rsidR="008745B0" w:rsidRDefault="00D36070">
            <w:pPr>
              <w:pStyle w:val="TableParagraph"/>
              <w:spacing w:line="269" w:lineRule="exact"/>
              <w:ind w:left="2" w:right="4"/>
              <w:rPr>
                <w:sz w:val="24"/>
              </w:rPr>
            </w:pPr>
            <w:r>
              <w:rPr>
                <w:w w:val="105"/>
                <w:sz w:val="24"/>
              </w:rPr>
              <w:t>140</w:t>
            </w:r>
            <w:r>
              <w:rPr>
                <w:spacing w:val="14"/>
                <w:w w:val="105"/>
                <w:sz w:val="24"/>
              </w:rPr>
              <w:t xml:space="preserve"> </w:t>
            </w:r>
            <w:r>
              <w:rPr>
                <w:w w:val="105"/>
                <w:sz w:val="24"/>
              </w:rPr>
              <w:t>/</w:t>
            </w:r>
            <w:r>
              <w:rPr>
                <w:spacing w:val="13"/>
                <w:w w:val="105"/>
                <w:sz w:val="24"/>
              </w:rPr>
              <w:t xml:space="preserve"> </w:t>
            </w:r>
            <w:r>
              <w:rPr>
                <w:spacing w:val="-5"/>
                <w:w w:val="105"/>
                <w:sz w:val="24"/>
              </w:rPr>
              <w:t>40</w:t>
            </w:r>
          </w:p>
        </w:tc>
      </w:tr>
      <w:tr w:rsidR="008745B0" w14:paraId="2DCD9E4B" w14:textId="77777777">
        <w:trPr>
          <w:trHeight w:val="331"/>
        </w:trPr>
        <w:tc>
          <w:tcPr>
            <w:tcW w:w="1260" w:type="dxa"/>
            <w:tcBorders>
              <w:bottom w:val="single" w:sz="8" w:space="0" w:color="000000"/>
            </w:tcBorders>
          </w:tcPr>
          <w:p w14:paraId="18B80019" w14:textId="77777777" w:rsidR="008745B0" w:rsidRDefault="00D36070">
            <w:pPr>
              <w:pStyle w:val="TableParagraph"/>
              <w:spacing w:line="269" w:lineRule="exact"/>
              <w:rPr>
                <w:sz w:val="24"/>
              </w:rPr>
            </w:pPr>
            <w:r>
              <w:rPr>
                <w:spacing w:val="-4"/>
                <w:sz w:val="24"/>
              </w:rPr>
              <w:t>1.5h</w:t>
            </w:r>
          </w:p>
        </w:tc>
        <w:tc>
          <w:tcPr>
            <w:tcW w:w="1763" w:type="dxa"/>
            <w:tcBorders>
              <w:bottom w:val="single" w:sz="8" w:space="0" w:color="000000"/>
            </w:tcBorders>
          </w:tcPr>
          <w:p w14:paraId="65E87D0C" w14:textId="77777777" w:rsidR="008745B0" w:rsidRDefault="00D36070">
            <w:pPr>
              <w:pStyle w:val="TableParagraph"/>
              <w:spacing w:line="269" w:lineRule="exact"/>
              <w:rPr>
                <w:sz w:val="24"/>
              </w:rPr>
            </w:pPr>
            <w:r>
              <w:rPr>
                <w:spacing w:val="-2"/>
                <w:sz w:val="24"/>
              </w:rPr>
              <w:t>11.44</w:t>
            </w:r>
          </w:p>
        </w:tc>
        <w:tc>
          <w:tcPr>
            <w:tcW w:w="1528" w:type="dxa"/>
            <w:tcBorders>
              <w:bottom w:val="single" w:sz="8" w:space="0" w:color="000000"/>
            </w:tcBorders>
          </w:tcPr>
          <w:p w14:paraId="23121784" w14:textId="77777777" w:rsidR="008745B0" w:rsidRDefault="00D36070">
            <w:pPr>
              <w:pStyle w:val="TableParagraph"/>
              <w:spacing w:line="269" w:lineRule="exact"/>
              <w:ind w:right="1"/>
              <w:rPr>
                <w:sz w:val="24"/>
              </w:rPr>
            </w:pPr>
            <w:r>
              <w:rPr>
                <w:spacing w:val="-2"/>
                <w:sz w:val="24"/>
              </w:rPr>
              <w:t>-0.106</w:t>
            </w:r>
          </w:p>
        </w:tc>
        <w:tc>
          <w:tcPr>
            <w:tcW w:w="1340" w:type="dxa"/>
            <w:tcBorders>
              <w:bottom w:val="single" w:sz="8" w:space="0" w:color="000000"/>
            </w:tcBorders>
          </w:tcPr>
          <w:p w14:paraId="081CFAD9" w14:textId="77777777" w:rsidR="008745B0" w:rsidRDefault="00D36070">
            <w:pPr>
              <w:pStyle w:val="TableParagraph"/>
              <w:spacing w:line="269" w:lineRule="exact"/>
              <w:ind w:right="1"/>
              <w:rPr>
                <w:sz w:val="24"/>
              </w:rPr>
            </w:pPr>
            <w:r>
              <w:rPr>
                <w:spacing w:val="-2"/>
                <w:w w:val="105"/>
                <w:sz w:val="24"/>
              </w:rPr>
              <w:t>(0.179)</w:t>
            </w:r>
          </w:p>
        </w:tc>
        <w:tc>
          <w:tcPr>
            <w:tcW w:w="962" w:type="dxa"/>
            <w:tcBorders>
              <w:bottom w:val="single" w:sz="8" w:space="0" w:color="000000"/>
            </w:tcBorders>
          </w:tcPr>
          <w:p w14:paraId="5AD00CC7" w14:textId="77777777" w:rsidR="008745B0" w:rsidRDefault="00D36070">
            <w:pPr>
              <w:pStyle w:val="TableParagraph"/>
              <w:spacing w:line="269" w:lineRule="exact"/>
              <w:ind w:left="49" w:right="49"/>
              <w:rPr>
                <w:sz w:val="24"/>
              </w:rPr>
            </w:pPr>
            <w:r>
              <w:rPr>
                <w:spacing w:val="-2"/>
                <w:sz w:val="24"/>
              </w:rPr>
              <w:t>0.449</w:t>
            </w:r>
          </w:p>
        </w:tc>
        <w:tc>
          <w:tcPr>
            <w:tcW w:w="1780" w:type="dxa"/>
            <w:tcBorders>
              <w:bottom w:val="single" w:sz="8" w:space="0" w:color="000000"/>
            </w:tcBorders>
          </w:tcPr>
          <w:p w14:paraId="7A87261A" w14:textId="77777777" w:rsidR="008745B0" w:rsidRDefault="00D36070">
            <w:pPr>
              <w:pStyle w:val="TableParagraph"/>
              <w:spacing w:line="269" w:lineRule="exact"/>
              <w:ind w:left="1" w:right="4"/>
              <w:rPr>
                <w:sz w:val="24"/>
              </w:rPr>
            </w:pPr>
            <w:r>
              <w:rPr>
                <w:w w:val="105"/>
                <w:sz w:val="24"/>
              </w:rPr>
              <w:t>172</w:t>
            </w:r>
            <w:r>
              <w:rPr>
                <w:spacing w:val="13"/>
                <w:w w:val="105"/>
                <w:sz w:val="24"/>
              </w:rPr>
              <w:t xml:space="preserve"> </w:t>
            </w:r>
            <w:r>
              <w:rPr>
                <w:w w:val="105"/>
                <w:sz w:val="24"/>
              </w:rPr>
              <w:t>/</w:t>
            </w:r>
            <w:r>
              <w:rPr>
                <w:spacing w:val="14"/>
                <w:w w:val="105"/>
                <w:sz w:val="24"/>
              </w:rPr>
              <w:t xml:space="preserve"> </w:t>
            </w:r>
            <w:r>
              <w:rPr>
                <w:spacing w:val="-5"/>
                <w:w w:val="105"/>
                <w:sz w:val="24"/>
              </w:rPr>
              <w:t>45</w:t>
            </w:r>
          </w:p>
        </w:tc>
      </w:tr>
    </w:tbl>
    <w:p w14:paraId="443E7DFC" w14:textId="77777777" w:rsidR="008745B0" w:rsidRDefault="00D36070">
      <w:pPr>
        <w:spacing w:before="55" w:line="242" w:lineRule="auto"/>
        <w:ind w:left="365" w:right="1802" w:firstLine="56"/>
        <w:jc w:val="both"/>
      </w:pPr>
      <w:r>
        <w:rPr>
          <w:rFonts w:ascii="Arial"/>
          <w:i/>
          <w:w w:val="105"/>
        </w:rPr>
        <w:t>Notes:</w:t>
      </w:r>
      <w:r>
        <w:rPr>
          <w:rFonts w:ascii="Arial"/>
          <w:i/>
          <w:spacing w:val="40"/>
          <w:w w:val="105"/>
        </w:rPr>
        <w:t xml:space="preserve"> </w:t>
      </w:r>
      <w:r>
        <w:rPr>
          <w:w w:val="105"/>
        </w:rPr>
        <w:t>The</w:t>
      </w:r>
      <w:r>
        <w:rPr>
          <w:spacing w:val="26"/>
          <w:w w:val="105"/>
        </w:rPr>
        <w:t xml:space="preserve"> </w:t>
      </w:r>
      <w:r>
        <w:rPr>
          <w:w w:val="105"/>
        </w:rPr>
        <w:t>outcome</w:t>
      </w:r>
      <w:r>
        <w:rPr>
          <w:spacing w:val="26"/>
          <w:w w:val="105"/>
        </w:rPr>
        <w:t xml:space="preserve"> </w:t>
      </w:r>
      <w:r>
        <w:rPr>
          <w:w w:val="105"/>
        </w:rPr>
        <w:t>is</w:t>
      </w:r>
      <w:r>
        <w:rPr>
          <w:spacing w:val="26"/>
          <w:w w:val="105"/>
        </w:rPr>
        <w:t xml:space="preserve"> </w:t>
      </w:r>
      <w:r>
        <w:rPr>
          <w:w w:val="105"/>
        </w:rPr>
        <w:t>the</w:t>
      </w:r>
      <w:r>
        <w:rPr>
          <w:spacing w:val="26"/>
          <w:w w:val="105"/>
        </w:rPr>
        <w:t xml:space="preserve"> </w:t>
      </w:r>
      <w:r>
        <w:rPr>
          <w:w w:val="105"/>
        </w:rPr>
        <w:t>main</w:t>
      </w:r>
      <w:r>
        <w:rPr>
          <w:spacing w:val="26"/>
          <w:w w:val="105"/>
        </w:rPr>
        <w:t xml:space="preserve"> </w:t>
      </w:r>
      <w:r>
        <w:rPr>
          <w:w w:val="105"/>
        </w:rPr>
        <w:t>pooled</w:t>
      </w:r>
      <w:r>
        <w:rPr>
          <w:spacing w:val="26"/>
          <w:w w:val="105"/>
        </w:rPr>
        <w:t xml:space="preserve"> </w:t>
      </w:r>
      <w:r>
        <w:rPr>
          <w:w w:val="105"/>
        </w:rPr>
        <w:t>standardized</w:t>
      </w:r>
      <w:r>
        <w:rPr>
          <w:spacing w:val="26"/>
          <w:w w:val="105"/>
        </w:rPr>
        <w:t xml:space="preserve"> </w:t>
      </w:r>
      <w:r>
        <w:rPr>
          <w:w w:val="105"/>
        </w:rPr>
        <w:t>change</w:t>
      </w:r>
      <w:r>
        <w:rPr>
          <w:spacing w:val="26"/>
          <w:w w:val="105"/>
        </w:rPr>
        <w:t xml:space="preserve"> </w:t>
      </w:r>
      <w:r>
        <w:rPr>
          <w:w w:val="105"/>
        </w:rPr>
        <w:t>in</w:t>
      </w:r>
      <w:r>
        <w:rPr>
          <w:spacing w:val="26"/>
          <w:w w:val="105"/>
        </w:rPr>
        <w:t xml:space="preserve"> </w:t>
      </w:r>
      <w:r>
        <w:rPr>
          <w:w w:val="105"/>
        </w:rPr>
        <w:t>predicted</w:t>
      </w:r>
      <w:r>
        <w:rPr>
          <w:spacing w:val="26"/>
          <w:w w:val="105"/>
        </w:rPr>
        <w:t xml:space="preserve"> </w:t>
      </w:r>
      <w:r>
        <w:rPr>
          <w:w w:val="105"/>
        </w:rPr>
        <w:t>road</w:t>
      </w:r>
      <w:r>
        <w:rPr>
          <w:spacing w:val="26"/>
          <w:w w:val="105"/>
        </w:rPr>
        <w:t xml:space="preserve"> </w:t>
      </w:r>
      <w:r>
        <w:rPr>
          <w:w w:val="105"/>
        </w:rPr>
        <w:t>quality. All specifications use the main</w:t>
      </w:r>
      <w:r>
        <w:rPr>
          <w:w w:val="105"/>
        </w:rPr>
        <w:t xml:space="preserve"> stacked-event sample and fixed bandwidths equal to the reported multiple of the MSE-optimal bandwidth.</w:t>
      </w:r>
    </w:p>
    <w:p w14:paraId="2C74051D" w14:textId="75D2D434" w:rsidR="008745B0" w:rsidRPr="00122BB7" w:rsidRDefault="00122BB7" w:rsidP="00122BB7">
      <w:pPr>
        <w:spacing w:line="242" w:lineRule="auto"/>
        <w:rPr>
          <w:color w:val="FF0000"/>
        </w:rPr>
        <w:sectPr w:rsidR="008745B0" w:rsidRPr="00122BB7">
          <w:pgSz w:w="12240" w:h="15840"/>
          <w:pgMar w:top="1380" w:right="0" w:bottom="1020" w:left="1440" w:header="0" w:footer="822" w:gutter="0"/>
          <w:cols w:space="720"/>
        </w:sectPr>
      </w:pPr>
      <w:r>
        <w:rPr>
          <w:color w:val="FF0000"/>
        </w:rPr>
        <w:t>Should  h be capitalized in the "multiplier" column?</w:t>
      </w:r>
    </w:p>
    <w:p w14:paraId="79F4F7D5" w14:textId="77777777" w:rsidR="008745B0" w:rsidRDefault="00D36070">
      <w:pPr>
        <w:pStyle w:val="BodyText"/>
        <w:spacing w:before="33" w:line="237" w:lineRule="auto"/>
        <w:ind w:right="1436" w:firstLine="351"/>
        <w:jc w:val="both"/>
      </w:pPr>
      <w:r>
        <w:lastRenderedPageBreak/>
        <w:t xml:space="preserve">Table </w:t>
      </w:r>
      <w:hyperlink w:anchor="_bookmark115" w:history="1">
        <w:r>
          <w:t>15</w:t>
        </w:r>
      </w:hyperlink>
      <w:r>
        <w:t xml:space="preserve"> reports bandwidth sensitivity for the main pooled standardized stacked-event change RD. The point e</w:t>
      </w:r>
      <w:r>
        <w:t>stimates remain negative across the reported bandwidth grid, but the estimates are imprecise and the confidence intervals include zero at each bandwidth.</w:t>
      </w:r>
      <w:r>
        <w:rPr>
          <w:spacing w:val="40"/>
        </w:rPr>
        <w:t xml:space="preserve"> </w:t>
      </w:r>
      <w:r>
        <w:t>This pattern suggests directional stability in the pooled change specification, while the delayed</w:t>
      </w:r>
      <w:r>
        <w:rPr>
          <w:spacing w:val="40"/>
        </w:rPr>
        <w:t xml:space="preserve"> </w:t>
      </w:r>
      <w:r>
        <w:t>NAIP</w:t>
      </w:r>
      <w:r>
        <w:t xml:space="preserve">-based results reported in Table </w:t>
      </w:r>
      <w:hyperlink w:anchor="_bookmark27" w:history="1">
        <w:r>
          <w:t>4</w:t>
        </w:r>
      </w:hyperlink>
      <w:r>
        <w:t xml:space="preserve"> provide the clearest evidence on post-election road quality declines.</w:t>
      </w:r>
    </w:p>
    <w:p w14:paraId="45D49F77" w14:textId="77777777" w:rsidR="008745B0" w:rsidRDefault="00D36070">
      <w:pPr>
        <w:pStyle w:val="BodyText"/>
        <w:spacing w:before="42"/>
        <w:rPr>
          <w:sz w:val="20"/>
        </w:rPr>
      </w:pPr>
      <w:r>
        <w:rPr>
          <w:noProof/>
          <w:sz w:val="20"/>
        </w:rPr>
        <w:drawing>
          <wp:anchor distT="0" distB="0" distL="0" distR="0" simplePos="0" relativeHeight="487616512" behindDoc="1" locked="0" layoutInCell="1" allowOverlap="1" wp14:anchorId="1AC9FD95" wp14:editId="5211FBB1">
            <wp:simplePos x="0" y="0"/>
            <wp:positionH relativeFrom="page">
              <wp:posOffset>1545201</wp:posOffset>
            </wp:positionH>
            <wp:positionV relativeFrom="paragraph">
              <wp:posOffset>197381</wp:posOffset>
            </wp:positionV>
            <wp:extent cx="4784883" cy="2841783"/>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50" cstate="print"/>
                    <a:stretch>
                      <a:fillRect/>
                    </a:stretch>
                  </pic:blipFill>
                  <pic:spPr>
                    <a:xfrm>
                      <a:off x="0" y="0"/>
                      <a:ext cx="4784883" cy="2841783"/>
                    </a:xfrm>
                    <a:prstGeom prst="rect">
                      <a:avLst/>
                    </a:prstGeom>
                  </pic:spPr>
                </pic:pic>
              </a:graphicData>
            </a:graphic>
          </wp:anchor>
        </w:drawing>
      </w:r>
    </w:p>
    <w:p w14:paraId="08F66017" w14:textId="77777777" w:rsidR="008745B0" w:rsidRDefault="00D36070">
      <w:pPr>
        <w:pStyle w:val="BodyText"/>
        <w:spacing w:before="135"/>
        <w:ind w:left="1482"/>
      </w:pPr>
      <w:bookmarkStart w:id="145" w:name="_bookmark116"/>
      <w:bookmarkEnd w:id="145"/>
      <w:r>
        <w:rPr>
          <w:w w:val="110"/>
        </w:rPr>
        <w:t>Figure</w:t>
      </w:r>
      <w:r>
        <w:rPr>
          <w:spacing w:val="3"/>
          <w:w w:val="110"/>
        </w:rPr>
        <w:t xml:space="preserve"> </w:t>
      </w:r>
      <w:r>
        <w:rPr>
          <w:w w:val="110"/>
        </w:rPr>
        <w:t>16:</w:t>
      </w:r>
      <w:r>
        <w:rPr>
          <w:spacing w:val="24"/>
          <w:w w:val="110"/>
        </w:rPr>
        <w:t xml:space="preserve"> </w:t>
      </w:r>
      <w:r>
        <w:rPr>
          <w:w w:val="110"/>
        </w:rPr>
        <w:t>Bandwidth</w:t>
      </w:r>
      <w:r>
        <w:rPr>
          <w:spacing w:val="4"/>
          <w:w w:val="110"/>
        </w:rPr>
        <w:t xml:space="preserve"> </w:t>
      </w:r>
      <w:r>
        <w:rPr>
          <w:w w:val="110"/>
        </w:rPr>
        <w:t>Sensitivity:</w:t>
      </w:r>
      <w:r>
        <w:rPr>
          <w:spacing w:val="25"/>
          <w:w w:val="110"/>
        </w:rPr>
        <w:t xml:space="preserve"> </w:t>
      </w:r>
      <w:r>
        <w:rPr>
          <w:w w:val="110"/>
        </w:rPr>
        <w:t>Road</w:t>
      </w:r>
      <w:r>
        <w:rPr>
          <w:spacing w:val="4"/>
          <w:w w:val="110"/>
        </w:rPr>
        <w:t xml:space="preserve"> </w:t>
      </w:r>
      <w:r>
        <w:rPr>
          <w:w w:val="110"/>
        </w:rPr>
        <w:t>Quality</w:t>
      </w:r>
      <w:r>
        <w:rPr>
          <w:spacing w:val="4"/>
          <w:w w:val="110"/>
        </w:rPr>
        <w:t xml:space="preserve"> </w:t>
      </w:r>
      <w:r>
        <w:rPr>
          <w:w w:val="110"/>
        </w:rPr>
        <w:t>RD</w:t>
      </w:r>
      <w:r>
        <w:rPr>
          <w:spacing w:val="3"/>
          <w:w w:val="110"/>
        </w:rPr>
        <w:t xml:space="preserve"> </w:t>
      </w:r>
      <w:r>
        <w:rPr>
          <w:spacing w:val="-2"/>
          <w:w w:val="110"/>
        </w:rPr>
        <w:t>Estimate</w:t>
      </w:r>
    </w:p>
    <w:p w14:paraId="6ED10D3F" w14:textId="77777777" w:rsidR="008745B0" w:rsidRDefault="008745B0">
      <w:pPr>
        <w:pStyle w:val="BodyText"/>
        <w:spacing w:before="25"/>
      </w:pPr>
    </w:p>
    <w:p w14:paraId="64F6213F" w14:textId="77777777" w:rsidR="008745B0" w:rsidRDefault="00D36070">
      <w:pPr>
        <w:pStyle w:val="BodyText"/>
        <w:spacing w:line="237" w:lineRule="auto"/>
        <w:ind w:right="1436" w:firstLine="351"/>
        <w:jc w:val="both"/>
      </w:pPr>
      <w:r>
        <w:rPr>
          <w:w w:val="105"/>
        </w:rPr>
        <w:t xml:space="preserve">Figure </w:t>
      </w:r>
      <w:hyperlink w:anchor="_bookmark116" w:history="1">
        <w:r>
          <w:rPr>
            <w:w w:val="105"/>
          </w:rPr>
          <w:t>16</w:t>
        </w:r>
      </w:hyperlink>
      <w:r>
        <w:rPr>
          <w:w w:val="105"/>
        </w:rPr>
        <w:t xml:space="preserve"> visualizes the bandwidth sensitivity analysis for the main pooled road-quality RD. The point estimate (solid line) and 95% robust confidence interval (shaded region) are shown for each bandwidth.</w:t>
      </w:r>
      <w:r>
        <w:rPr>
          <w:spacing w:val="40"/>
          <w:w w:val="105"/>
        </w:rPr>
        <w:t xml:space="preserve"> </w:t>
      </w:r>
      <w:r>
        <w:rPr>
          <w:w w:val="105"/>
        </w:rPr>
        <w:t>The dashed red line marks z</w:t>
      </w:r>
      <w:r>
        <w:rPr>
          <w:w w:val="105"/>
        </w:rPr>
        <w:t>ero, and the dotted vertical line indicates the MSE-optimal bandwidth.</w:t>
      </w:r>
      <w:r>
        <w:rPr>
          <w:spacing w:val="40"/>
          <w:w w:val="105"/>
        </w:rPr>
        <w:t xml:space="preserve"> </w:t>
      </w:r>
      <w:r>
        <w:rPr>
          <w:w w:val="105"/>
        </w:rPr>
        <w:t xml:space="preserve">The figure shows that the point estimates remain </w:t>
      </w:r>
      <w:r>
        <w:rPr>
          <w:spacing w:val="-2"/>
          <w:w w:val="105"/>
        </w:rPr>
        <w:t>negative,</w:t>
      </w:r>
      <w:r>
        <w:rPr>
          <w:spacing w:val="-3"/>
          <w:w w:val="105"/>
        </w:rPr>
        <w:t xml:space="preserve"> </w:t>
      </w:r>
      <w:r>
        <w:rPr>
          <w:spacing w:val="-2"/>
          <w:w w:val="105"/>
        </w:rPr>
        <w:t>although</w:t>
      </w:r>
      <w:r>
        <w:rPr>
          <w:spacing w:val="-4"/>
          <w:w w:val="105"/>
        </w:rPr>
        <w:t xml:space="preserve"> </w:t>
      </w:r>
      <w:r>
        <w:rPr>
          <w:spacing w:val="-2"/>
          <w:w w:val="105"/>
        </w:rPr>
        <w:t>the</w:t>
      </w:r>
      <w:r>
        <w:rPr>
          <w:spacing w:val="-4"/>
          <w:w w:val="105"/>
        </w:rPr>
        <w:t xml:space="preserve"> </w:t>
      </w:r>
      <w:r>
        <w:rPr>
          <w:spacing w:val="-2"/>
          <w:w w:val="105"/>
        </w:rPr>
        <w:t>confidence</w:t>
      </w:r>
      <w:r>
        <w:rPr>
          <w:spacing w:val="-4"/>
          <w:w w:val="105"/>
        </w:rPr>
        <w:t xml:space="preserve"> </w:t>
      </w:r>
      <w:r>
        <w:rPr>
          <w:spacing w:val="-2"/>
          <w:w w:val="105"/>
        </w:rPr>
        <w:t>intervals</w:t>
      </w:r>
      <w:r>
        <w:rPr>
          <w:spacing w:val="-4"/>
          <w:w w:val="105"/>
        </w:rPr>
        <w:t xml:space="preserve"> </w:t>
      </w:r>
      <w:r>
        <w:rPr>
          <w:spacing w:val="-2"/>
          <w:w w:val="105"/>
        </w:rPr>
        <w:t>overlap</w:t>
      </w:r>
      <w:r>
        <w:rPr>
          <w:spacing w:val="-4"/>
          <w:w w:val="105"/>
        </w:rPr>
        <w:t xml:space="preserve"> </w:t>
      </w:r>
      <w:r>
        <w:rPr>
          <w:spacing w:val="-2"/>
          <w:w w:val="105"/>
        </w:rPr>
        <w:t>zero</w:t>
      </w:r>
      <w:r>
        <w:rPr>
          <w:spacing w:val="-4"/>
          <w:w w:val="105"/>
        </w:rPr>
        <w:t xml:space="preserve"> </w:t>
      </w:r>
      <w:r>
        <w:rPr>
          <w:spacing w:val="-2"/>
          <w:w w:val="105"/>
        </w:rPr>
        <w:t>throughout</w:t>
      </w:r>
      <w:r>
        <w:rPr>
          <w:spacing w:val="-4"/>
          <w:w w:val="105"/>
        </w:rPr>
        <w:t xml:space="preserve"> </w:t>
      </w:r>
      <w:r>
        <w:rPr>
          <w:spacing w:val="-2"/>
          <w:w w:val="105"/>
        </w:rPr>
        <w:t>the</w:t>
      </w:r>
      <w:r>
        <w:rPr>
          <w:spacing w:val="-4"/>
          <w:w w:val="105"/>
        </w:rPr>
        <w:t xml:space="preserve"> </w:t>
      </w:r>
      <w:r>
        <w:rPr>
          <w:spacing w:val="-2"/>
          <w:w w:val="105"/>
        </w:rPr>
        <w:t>reported</w:t>
      </w:r>
      <w:r>
        <w:rPr>
          <w:spacing w:val="-4"/>
          <w:w w:val="105"/>
        </w:rPr>
        <w:t xml:space="preserve"> </w:t>
      </w:r>
      <w:r>
        <w:rPr>
          <w:spacing w:val="-2"/>
          <w:w w:val="105"/>
        </w:rPr>
        <w:t>bandwidth range.</w:t>
      </w:r>
    </w:p>
    <w:p w14:paraId="5166555D" w14:textId="77777777" w:rsidR="008745B0" w:rsidRDefault="008745B0">
      <w:pPr>
        <w:pStyle w:val="BodyText"/>
        <w:spacing w:line="237" w:lineRule="auto"/>
        <w:jc w:val="both"/>
        <w:sectPr w:rsidR="008745B0">
          <w:pgSz w:w="12240" w:h="15840"/>
          <w:pgMar w:top="1420" w:right="0" w:bottom="1020" w:left="1440" w:header="0" w:footer="822" w:gutter="0"/>
          <w:cols w:space="720"/>
        </w:sectPr>
      </w:pPr>
    </w:p>
    <w:p w14:paraId="5DE5A4B4" w14:textId="77777777" w:rsidR="008745B0" w:rsidRDefault="00D36070">
      <w:pPr>
        <w:pStyle w:val="Heading1"/>
        <w:numPr>
          <w:ilvl w:val="0"/>
          <w:numId w:val="8"/>
        </w:numPr>
        <w:tabs>
          <w:tab w:val="left" w:pos="684"/>
        </w:tabs>
        <w:spacing w:before="15"/>
        <w:ind w:left="684" w:hanging="684"/>
        <w:jc w:val="both"/>
      </w:pPr>
      <w:bookmarkStart w:id="146" w:name="A_Dynamic_General_Equilibrium_Model_of_R"/>
      <w:bookmarkStart w:id="147" w:name="_bookmark117"/>
      <w:bookmarkEnd w:id="146"/>
      <w:bookmarkEnd w:id="147"/>
      <w:r>
        <w:rPr>
          <w:w w:val="125"/>
        </w:rPr>
        <w:lastRenderedPageBreak/>
        <w:t>A</w:t>
      </w:r>
      <w:r>
        <w:rPr>
          <w:spacing w:val="-8"/>
          <w:w w:val="125"/>
        </w:rPr>
        <w:t xml:space="preserve"> </w:t>
      </w:r>
      <w:r>
        <w:rPr>
          <w:w w:val="125"/>
        </w:rPr>
        <w:t>Dynamic</w:t>
      </w:r>
      <w:r>
        <w:rPr>
          <w:spacing w:val="-8"/>
          <w:w w:val="125"/>
        </w:rPr>
        <w:t xml:space="preserve"> </w:t>
      </w:r>
      <w:r>
        <w:rPr>
          <w:w w:val="125"/>
        </w:rPr>
        <w:t>General</w:t>
      </w:r>
      <w:r>
        <w:rPr>
          <w:spacing w:val="-8"/>
          <w:w w:val="125"/>
        </w:rPr>
        <w:t xml:space="preserve"> </w:t>
      </w:r>
      <w:r>
        <w:rPr>
          <w:w w:val="125"/>
        </w:rPr>
        <w:t>Equilibrium</w:t>
      </w:r>
      <w:r>
        <w:rPr>
          <w:spacing w:val="-7"/>
          <w:w w:val="125"/>
        </w:rPr>
        <w:t xml:space="preserve"> </w:t>
      </w:r>
      <w:r>
        <w:rPr>
          <w:w w:val="125"/>
        </w:rPr>
        <w:t>Model</w:t>
      </w:r>
      <w:r>
        <w:rPr>
          <w:spacing w:val="-8"/>
          <w:w w:val="125"/>
        </w:rPr>
        <w:t xml:space="preserve"> </w:t>
      </w:r>
      <w:r>
        <w:rPr>
          <w:w w:val="125"/>
        </w:rPr>
        <w:t>of</w:t>
      </w:r>
      <w:r>
        <w:rPr>
          <w:spacing w:val="-8"/>
          <w:w w:val="125"/>
        </w:rPr>
        <w:t xml:space="preserve"> </w:t>
      </w:r>
      <w:r>
        <w:rPr>
          <w:spacing w:val="-2"/>
          <w:w w:val="125"/>
        </w:rPr>
        <w:t>Roads</w:t>
      </w:r>
    </w:p>
    <w:p w14:paraId="4DEC7803" w14:textId="77777777" w:rsidR="008745B0" w:rsidRDefault="00D36070">
      <w:pPr>
        <w:pStyle w:val="Heading2"/>
        <w:numPr>
          <w:ilvl w:val="1"/>
          <w:numId w:val="8"/>
        </w:numPr>
        <w:tabs>
          <w:tab w:val="left" w:pos="820"/>
        </w:tabs>
        <w:spacing w:before="238"/>
        <w:ind w:left="820" w:hanging="820"/>
        <w:jc w:val="both"/>
      </w:pPr>
      <w:bookmarkStart w:id="148" w:name="Representative_Household"/>
      <w:bookmarkEnd w:id="148"/>
      <w:r>
        <w:rPr>
          <w:w w:val="120"/>
        </w:rPr>
        <w:t>Representative</w:t>
      </w:r>
      <w:r>
        <w:rPr>
          <w:spacing w:val="-5"/>
          <w:w w:val="120"/>
        </w:rPr>
        <w:t xml:space="preserve"> </w:t>
      </w:r>
      <w:r>
        <w:rPr>
          <w:spacing w:val="-2"/>
          <w:w w:val="120"/>
        </w:rPr>
        <w:t>Household</w:t>
      </w:r>
    </w:p>
    <w:p w14:paraId="03C4F724" w14:textId="77777777" w:rsidR="008745B0" w:rsidRDefault="00D36070">
      <w:pPr>
        <w:pStyle w:val="BodyText"/>
        <w:spacing w:before="142" w:line="237" w:lineRule="auto"/>
        <w:ind w:right="1436"/>
        <w:jc w:val="both"/>
      </w:pPr>
      <w:r>
        <w:t>The economy is populated by a representative,</w:t>
      </w:r>
      <w:r>
        <w:rPr>
          <w:spacing w:val="40"/>
        </w:rPr>
        <w:t xml:space="preserve"> </w:t>
      </w:r>
      <w:r>
        <w:t>infinitely–lived household that maximizes</w:t>
      </w:r>
      <w:r>
        <w:rPr>
          <w:spacing w:val="80"/>
        </w:rPr>
        <w:t xml:space="preserve"> </w:t>
      </w:r>
      <w:r>
        <w:t>utility</w:t>
      </w:r>
      <w:r>
        <w:rPr>
          <w:spacing w:val="40"/>
        </w:rPr>
        <w:t xml:space="preserve"> </w:t>
      </w:r>
      <w:r>
        <w:t>over</w:t>
      </w:r>
      <w:r>
        <w:rPr>
          <w:spacing w:val="40"/>
        </w:rPr>
        <w:t xml:space="preserve"> </w:t>
      </w:r>
      <w:r>
        <w:t>consumption</w:t>
      </w:r>
      <w:hyperlink w:anchor="_bookmark120" w:history="1">
        <w:r>
          <w:rPr>
            <w:vertAlign w:val="superscript"/>
          </w:rPr>
          <w:t>18</w:t>
        </w:r>
      </w:hyperlink>
      <w:r>
        <w:t>,</w:t>
      </w:r>
      <w:r>
        <w:rPr>
          <w:spacing w:val="40"/>
        </w:rPr>
        <w:t xml:space="preserve"> </w:t>
      </w:r>
      <w:r>
        <w:t>housing</w:t>
      </w:r>
      <w:r>
        <w:rPr>
          <w:spacing w:val="40"/>
        </w:rPr>
        <w:t xml:space="preserve"> </w:t>
      </w:r>
      <w:r>
        <w:t>services,</w:t>
      </w:r>
      <w:r>
        <w:rPr>
          <w:spacing w:val="40"/>
        </w:rPr>
        <w:t xml:space="preserve"> </w:t>
      </w:r>
      <w:r>
        <w:t>and</w:t>
      </w:r>
      <w:r>
        <w:rPr>
          <w:spacing w:val="40"/>
        </w:rPr>
        <w:t xml:space="preserve"> </w:t>
      </w:r>
      <w:r>
        <w:t>local</w:t>
      </w:r>
      <w:r>
        <w:rPr>
          <w:spacing w:val="40"/>
        </w:rPr>
        <w:t xml:space="preserve"> </w:t>
      </w:r>
      <w:r>
        <w:t>amenities</w:t>
      </w:r>
      <w:r>
        <w:rPr>
          <w:spacing w:val="40"/>
        </w:rPr>
        <w:t xml:space="preserve"> </w:t>
      </w:r>
      <w:r>
        <w:t>while</w:t>
      </w:r>
      <w:r>
        <w:rPr>
          <w:spacing w:val="40"/>
        </w:rPr>
        <w:t xml:space="preserve"> </w:t>
      </w:r>
      <w:r>
        <w:t>disliking</w:t>
      </w:r>
      <w:r>
        <w:rPr>
          <w:spacing w:val="40"/>
        </w:rPr>
        <w:t xml:space="preserve"> </w:t>
      </w:r>
      <w:r>
        <w:t>labor</w:t>
      </w:r>
      <w:r>
        <w:rPr>
          <w:spacing w:val="40"/>
        </w:rPr>
        <w:t xml:space="preserve"> </w:t>
      </w:r>
      <w:r>
        <w:t>(in-</w:t>
      </w:r>
      <w:proofErr w:type="spellStart"/>
      <w:r>
        <w:t>cluding</w:t>
      </w:r>
      <w:proofErr w:type="spellEnd"/>
      <w:r>
        <w:rPr>
          <w:spacing w:val="47"/>
        </w:rPr>
        <w:t xml:space="preserve"> </w:t>
      </w:r>
      <w:r>
        <w:t>commuting</w:t>
      </w:r>
      <w:r>
        <w:rPr>
          <w:spacing w:val="47"/>
        </w:rPr>
        <w:t xml:space="preserve"> </w:t>
      </w:r>
      <w:r>
        <w:t>time).</w:t>
      </w:r>
      <w:r>
        <w:rPr>
          <w:spacing w:val="28"/>
        </w:rPr>
        <w:t xml:space="preserve">  </w:t>
      </w:r>
      <w:r>
        <w:t>In</w:t>
      </w:r>
      <w:r>
        <w:rPr>
          <w:spacing w:val="47"/>
        </w:rPr>
        <w:t xml:space="preserve"> </w:t>
      </w:r>
      <w:r>
        <w:t>its</w:t>
      </w:r>
      <w:r>
        <w:rPr>
          <w:spacing w:val="47"/>
        </w:rPr>
        <w:t xml:space="preserve"> </w:t>
      </w:r>
      <w:r>
        <w:t>most</w:t>
      </w:r>
      <w:r>
        <w:rPr>
          <w:spacing w:val="47"/>
        </w:rPr>
        <w:t xml:space="preserve"> </w:t>
      </w:r>
      <w:r>
        <w:t>general</w:t>
      </w:r>
      <w:r>
        <w:rPr>
          <w:spacing w:val="47"/>
        </w:rPr>
        <w:t xml:space="preserve"> </w:t>
      </w:r>
      <w:r>
        <w:t>form,</w:t>
      </w:r>
      <w:r>
        <w:rPr>
          <w:spacing w:val="51"/>
        </w:rPr>
        <w:t xml:space="preserve"> </w:t>
      </w:r>
      <w:r>
        <w:t>the</w:t>
      </w:r>
      <w:r>
        <w:rPr>
          <w:spacing w:val="47"/>
        </w:rPr>
        <w:t xml:space="preserve"> </w:t>
      </w:r>
      <w:r>
        <w:t>household’s</w:t>
      </w:r>
      <w:r>
        <w:rPr>
          <w:spacing w:val="48"/>
        </w:rPr>
        <w:t xml:space="preserve"> </w:t>
      </w:r>
      <w:r>
        <w:t>problem</w:t>
      </w:r>
      <w:r>
        <w:rPr>
          <w:spacing w:val="47"/>
        </w:rPr>
        <w:t xml:space="preserve"> </w:t>
      </w:r>
      <w:r>
        <w:t>is</w:t>
      </w:r>
      <w:r>
        <w:rPr>
          <w:spacing w:val="47"/>
        </w:rPr>
        <w:t xml:space="preserve"> </w:t>
      </w:r>
      <w:r>
        <w:t>to</w:t>
      </w:r>
      <w:r>
        <w:rPr>
          <w:spacing w:val="47"/>
        </w:rPr>
        <w:t xml:space="preserve"> </w:t>
      </w:r>
      <w:r>
        <w:rPr>
          <w:spacing w:val="-2"/>
        </w:rPr>
        <w:t>choose</w:t>
      </w:r>
    </w:p>
    <w:p w14:paraId="3649D0B5" w14:textId="77777777" w:rsidR="008745B0" w:rsidRDefault="00D36070">
      <w:pPr>
        <w:pStyle w:val="BodyText"/>
        <w:spacing w:line="305" w:lineRule="exact"/>
      </w:pPr>
      <w:r>
        <w:rPr>
          <w:noProof/>
        </w:rPr>
        <mc:AlternateContent>
          <mc:Choice Requires="wps">
            <w:drawing>
              <wp:anchor distT="0" distB="0" distL="0" distR="0" simplePos="0" relativeHeight="483398656" behindDoc="1" locked="0" layoutInCell="1" allowOverlap="1" wp14:anchorId="16F1A8D8" wp14:editId="4FE71D64">
                <wp:simplePos x="0" y="0"/>
                <wp:positionH relativeFrom="page">
                  <wp:posOffset>2924721</wp:posOffset>
                </wp:positionH>
                <wp:positionV relativeFrom="paragraph">
                  <wp:posOffset>103019</wp:posOffset>
                </wp:positionV>
                <wp:extent cx="176530" cy="10160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01600"/>
                        </a:xfrm>
                        <a:prstGeom prst="rect">
                          <a:avLst/>
                        </a:prstGeom>
                      </wps:spPr>
                      <wps:txbx>
                        <w:txbxContent>
                          <w:p w14:paraId="1008360F" w14:textId="77777777" w:rsidR="008745B0" w:rsidRDefault="00D36070">
                            <w:pPr>
                              <w:spacing w:line="159" w:lineRule="exact"/>
                              <w:rPr>
                                <w:sz w:val="16"/>
                              </w:rPr>
                            </w:pPr>
                            <w:r>
                              <w:rPr>
                                <w:i/>
                                <w:spacing w:val="-5"/>
                                <w:w w:val="125"/>
                                <w:sz w:val="16"/>
                              </w:rPr>
                              <w:t>t</w:t>
                            </w:r>
                            <w:r>
                              <w:rPr>
                                <w:spacing w:val="-5"/>
                                <w:w w:val="125"/>
                                <w:sz w:val="16"/>
                              </w:rPr>
                              <w:t>=0</w:t>
                            </w:r>
                          </w:p>
                        </w:txbxContent>
                      </wps:txbx>
                      <wps:bodyPr wrap="square" lIns="0" tIns="0" rIns="0" bIns="0" rtlCol="0">
                        <a:noAutofit/>
                      </wps:bodyPr>
                    </wps:wsp>
                  </a:graphicData>
                </a:graphic>
              </wp:anchor>
            </w:drawing>
          </mc:Choice>
          <mc:Fallback>
            <w:pict>
              <v:shape w14:anchorId="16F1A8D8" id="Textbox 83" o:spid="_x0000_s1030" type="#_x0000_t202" style="position:absolute;margin-left:230.3pt;margin-top:8.1pt;width:13.9pt;height:8pt;z-index:-1991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" filled="f" stroked="f">
                <v:textbox inset="0,0,0,0">
                  <w:txbxContent>
                    <w:p w14:paraId="1008360F" w14:textId="77777777" w:rsidR="008745B0" w:rsidRDefault="00D36070">
                      <w:pPr>
                        <w:spacing w:line="159" w:lineRule="exact"/>
                        <w:rPr>
                          <w:sz w:val="16"/>
                        </w:rPr>
                      </w:pPr>
                      <w:r>
                        <w:rPr>
                          <w:i/>
                          <w:spacing w:val="-5"/>
                          <w:w w:val="125"/>
                          <w:sz w:val="16"/>
                        </w:rPr>
                        <w:t>t</w:t>
                      </w:r>
                      <w:r>
                        <w:rPr>
                          <w:spacing w:val="-5"/>
                          <w:w w:val="125"/>
                          <w:sz w:val="16"/>
                        </w:rPr>
                        <w:t>=0</w:t>
                      </w:r>
                    </w:p>
                  </w:txbxContent>
                </v:textbox>
                <w10:wrap anchorx="page"/>
              </v:shape>
            </w:pict>
          </mc:Fallback>
        </mc:AlternateContent>
      </w:r>
      <w:r>
        <w:rPr>
          <w:noProof/>
        </w:rPr>
        <mc:AlternateContent>
          <mc:Choice Requires="wps">
            <w:drawing>
              <wp:anchor distT="0" distB="0" distL="0" distR="0" simplePos="0" relativeHeight="483399168" behindDoc="1" locked="0" layoutInCell="1" allowOverlap="1" wp14:anchorId="705F64A2" wp14:editId="16A49CDB">
                <wp:simplePos x="0" y="0"/>
                <wp:positionH relativeFrom="page">
                  <wp:posOffset>4580318</wp:posOffset>
                </wp:positionH>
                <wp:positionV relativeFrom="paragraph">
                  <wp:posOffset>103019</wp:posOffset>
                </wp:positionV>
                <wp:extent cx="176530" cy="10160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01600"/>
                        </a:xfrm>
                        <a:prstGeom prst="rect">
                          <a:avLst/>
                        </a:prstGeom>
                      </wps:spPr>
                      <wps:txbx>
                        <w:txbxContent>
                          <w:p w14:paraId="16A433BD" w14:textId="77777777" w:rsidR="008745B0" w:rsidRDefault="00D36070">
                            <w:pPr>
                              <w:spacing w:line="159" w:lineRule="exact"/>
                              <w:rPr>
                                <w:sz w:val="16"/>
                              </w:rPr>
                            </w:pPr>
                            <w:r>
                              <w:rPr>
                                <w:i/>
                                <w:spacing w:val="-5"/>
                                <w:w w:val="125"/>
                                <w:sz w:val="16"/>
                              </w:rPr>
                              <w:t>t</w:t>
                            </w:r>
                            <w:r>
                              <w:rPr>
                                <w:spacing w:val="-5"/>
                                <w:w w:val="125"/>
                                <w:sz w:val="16"/>
                              </w:rPr>
                              <w:t>=0</w:t>
                            </w:r>
                          </w:p>
                        </w:txbxContent>
                      </wps:txbx>
                      <wps:bodyPr wrap="square" lIns="0" tIns="0" rIns="0" bIns="0" rtlCol="0">
                        <a:noAutofit/>
                      </wps:bodyPr>
                    </wps:wsp>
                  </a:graphicData>
                </a:graphic>
              </wp:anchor>
            </w:drawing>
          </mc:Choice>
          <mc:Fallback>
            <w:pict>
              <v:shape w14:anchorId="705F64A2" id="Textbox 84" o:spid="_x0000_s1031" type="#_x0000_t202" style="position:absolute;margin-left:360.65pt;margin-top:8.1pt;width:13.9pt;height:8pt;z-index:-1991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" filled="f" stroked="f">
                <v:textbox inset="0,0,0,0">
                  <w:txbxContent>
                    <w:p w14:paraId="16A433BD" w14:textId="77777777" w:rsidR="008745B0" w:rsidRDefault="00D36070">
                      <w:pPr>
                        <w:spacing w:line="159" w:lineRule="exact"/>
                        <w:rPr>
                          <w:sz w:val="16"/>
                        </w:rPr>
                      </w:pPr>
                      <w:r>
                        <w:rPr>
                          <w:i/>
                          <w:spacing w:val="-5"/>
                          <w:w w:val="125"/>
                          <w:sz w:val="16"/>
                        </w:rPr>
                        <w:t>t</w:t>
                      </w:r>
                      <w:r>
                        <w:rPr>
                          <w:spacing w:val="-5"/>
                          <w:w w:val="125"/>
                          <w:sz w:val="16"/>
                        </w:rPr>
                        <w:t>=0</w:t>
                      </w:r>
                    </w:p>
                  </w:txbxContent>
                </v:textbox>
                <w10:wrap anchorx="page"/>
              </v:shape>
            </w:pict>
          </mc:Fallback>
        </mc:AlternateContent>
      </w:r>
      <w:r>
        <w:rPr>
          <w:noProof/>
        </w:rPr>
        <mc:AlternateContent>
          <mc:Choice Requires="wps">
            <w:drawing>
              <wp:anchor distT="0" distB="0" distL="0" distR="0" simplePos="0" relativeHeight="483399680" behindDoc="1" locked="0" layoutInCell="1" allowOverlap="1" wp14:anchorId="442236BB" wp14:editId="6F9A6E1C">
                <wp:simplePos x="0" y="0"/>
                <wp:positionH relativeFrom="page">
                  <wp:posOffset>6332982</wp:posOffset>
                </wp:positionH>
                <wp:positionV relativeFrom="paragraph">
                  <wp:posOffset>103019</wp:posOffset>
                </wp:positionV>
                <wp:extent cx="176530" cy="10160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01600"/>
                        </a:xfrm>
                        <a:prstGeom prst="rect">
                          <a:avLst/>
                        </a:prstGeom>
                      </wps:spPr>
                      <wps:txbx>
                        <w:txbxContent>
                          <w:p w14:paraId="20D46255" w14:textId="77777777" w:rsidR="008745B0" w:rsidRDefault="00D36070">
                            <w:pPr>
                              <w:spacing w:line="159" w:lineRule="exact"/>
                              <w:rPr>
                                <w:sz w:val="16"/>
                              </w:rPr>
                            </w:pPr>
                            <w:r>
                              <w:rPr>
                                <w:i/>
                                <w:spacing w:val="-5"/>
                                <w:w w:val="125"/>
                                <w:sz w:val="16"/>
                              </w:rPr>
                              <w:t>t</w:t>
                            </w:r>
                            <w:r>
                              <w:rPr>
                                <w:spacing w:val="-5"/>
                                <w:w w:val="125"/>
                                <w:sz w:val="16"/>
                              </w:rPr>
                              <w:t>=0</w:t>
                            </w:r>
                          </w:p>
                        </w:txbxContent>
                      </wps:txbx>
                      <wps:bodyPr wrap="square" lIns="0" tIns="0" rIns="0" bIns="0" rtlCol="0">
                        <a:noAutofit/>
                      </wps:bodyPr>
                    </wps:wsp>
                  </a:graphicData>
                </a:graphic>
              </wp:anchor>
            </w:drawing>
          </mc:Choice>
          <mc:Fallback>
            <w:pict>
              <v:shape w14:anchorId="442236BB" id="Textbox 85" o:spid="_x0000_s1032" type="#_x0000_t202" style="position:absolute;margin-left:498.65pt;margin-top:8.1pt;width:13.9pt;height:8pt;z-index:-1991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" filled="f" stroked="f">
                <v:textbox inset="0,0,0,0">
                  <w:txbxContent>
                    <w:p w14:paraId="20D46255" w14:textId="77777777" w:rsidR="008745B0" w:rsidRDefault="00D36070">
                      <w:pPr>
                        <w:spacing w:line="159" w:lineRule="exact"/>
                        <w:rPr>
                          <w:sz w:val="16"/>
                        </w:rPr>
                      </w:pPr>
                      <w:r>
                        <w:rPr>
                          <w:i/>
                          <w:spacing w:val="-5"/>
                          <w:w w:val="125"/>
                          <w:sz w:val="16"/>
                        </w:rPr>
                        <w:t>t</w:t>
                      </w:r>
                      <w:r>
                        <w:rPr>
                          <w:spacing w:val="-5"/>
                          <w:w w:val="125"/>
                          <w:sz w:val="16"/>
                        </w:rPr>
                        <w:t>=0</w:t>
                      </w:r>
                    </w:p>
                  </w:txbxContent>
                </v:textbox>
                <w10:wrap anchorx="page"/>
              </v:shape>
            </w:pict>
          </mc:Fallback>
        </mc:AlternateContent>
      </w:r>
      <w:r>
        <w:rPr>
          <w:w w:val="110"/>
        </w:rPr>
        <w:t>sequences</w:t>
      </w:r>
      <w:r>
        <w:rPr>
          <w:spacing w:val="14"/>
          <w:w w:val="110"/>
        </w:rPr>
        <w:t xml:space="preserve"> </w:t>
      </w:r>
      <w:r>
        <w:rPr>
          <w:w w:val="110"/>
        </w:rPr>
        <w:t>of</w:t>
      </w:r>
      <w:r>
        <w:rPr>
          <w:spacing w:val="15"/>
          <w:w w:val="110"/>
        </w:rPr>
        <w:t xml:space="preserve"> </w:t>
      </w:r>
      <w:r>
        <w:rPr>
          <w:w w:val="110"/>
        </w:rPr>
        <w:t>consumption</w:t>
      </w:r>
      <w:r>
        <w:rPr>
          <w:spacing w:val="10"/>
          <w:w w:val="120"/>
        </w:rPr>
        <w:t xml:space="preserve"> </w:t>
      </w:r>
      <w:r>
        <w:rPr>
          <w:rFonts w:ascii="Lucida Sans Unicode" w:hAnsi="Lucida Sans Unicode"/>
          <w:w w:val="120"/>
        </w:rPr>
        <w:t>{</w:t>
      </w:r>
      <w:proofErr w:type="spellStart"/>
      <w:r>
        <w:rPr>
          <w:i/>
          <w:w w:val="120"/>
        </w:rPr>
        <w:t>c</w:t>
      </w:r>
      <w:r>
        <w:rPr>
          <w:i/>
          <w:w w:val="120"/>
          <w:vertAlign w:val="subscript"/>
        </w:rPr>
        <w:t>t</w:t>
      </w:r>
      <w:proofErr w:type="spellEnd"/>
      <w:r>
        <w:rPr>
          <w:rFonts w:ascii="Lucida Sans Unicode" w:hAnsi="Lucida Sans Unicode"/>
          <w:w w:val="120"/>
        </w:rPr>
        <w:t>}</w:t>
      </w:r>
      <w:r>
        <w:rPr>
          <w:rFonts w:ascii="Cambria" w:hAnsi="Cambria"/>
          <w:w w:val="120"/>
          <w:vertAlign w:val="superscript"/>
        </w:rPr>
        <w:t>∞</w:t>
      </w:r>
      <w:r>
        <w:rPr>
          <w:rFonts w:ascii="Cambria" w:hAnsi="Cambria"/>
          <w:spacing w:val="31"/>
          <w:w w:val="120"/>
        </w:rPr>
        <w:t xml:space="preserve"> </w:t>
      </w:r>
      <w:r>
        <w:rPr>
          <w:w w:val="110"/>
        </w:rPr>
        <w:t>,</w:t>
      </w:r>
      <w:r>
        <w:rPr>
          <w:spacing w:val="18"/>
          <w:w w:val="110"/>
        </w:rPr>
        <w:t xml:space="preserve"> </w:t>
      </w:r>
      <w:r>
        <w:rPr>
          <w:w w:val="110"/>
        </w:rPr>
        <w:t>housing</w:t>
      </w:r>
      <w:r>
        <w:rPr>
          <w:spacing w:val="15"/>
          <w:w w:val="110"/>
        </w:rPr>
        <w:t xml:space="preserve"> </w:t>
      </w:r>
      <w:r>
        <w:rPr>
          <w:w w:val="110"/>
        </w:rPr>
        <w:t>stock</w:t>
      </w:r>
      <w:r>
        <w:rPr>
          <w:spacing w:val="9"/>
          <w:w w:val="120"/>
        </w:rPr>
        <w:t xml:space="preserve"> </w:t>
      </w:r>
      <w:r>
        <w:rPr>
          <w:rFonts w:ascii="Lucida Sans Unicode" w:hAnsi="Lucida Sans Unicode"/>
          <w:w w:val="120"/>
        </w:rPr>
        <w:t>{</w:t>
      </w:r>
      <w:r>
        <w:rPr>
          <w:i/>
          <w:w w:val="120"/>
        </w:rPr>
        <w:t>h</w:t>
      </w:r>
      <w:r>
        <w:rPr>
          <w:i/>
          <w:w w:val="120"/>
          <w:vertAlign w:val="subscript"/>
        </w:rPr>
        <w:t>t</w:t>
      </w:r>
      <w:r>
        <w:rPr>
          <w:w w:val="120"/>
          <w:vertAlign w:val="subscript"/>
        </w:rPr>
        <w:t>+1</w:t>
      </w:r>
      <w:r>
        <w:rPr>
          <w:rFonts w:ascii="Lucida Sans Unicode" w:hAnsi="Lucida Sans Unicode"/>
          <w:w w:val="120"/>
        </w:rPr>
        <w:t>}</w:t>
      </w:r>
      <w:r>
        <w:rPr>
          <w:rFonts w:ascii="Cambria" w:hAnsi="Cambria"/>
          <w:w w:val="120"/>
          <w:vertAlign w:val="superscript"/>
        </w:rPr>
        <w:t>∞</w:t>
      </w:r>
      <w:r>
        <w:rPr>
          <w:rFonts w:ascii="Cambria" w:hAnsi="Cambria"/>
          <w:spacing w:val="31"/>
          <w:w w:val="120"/>
        </w:rPr>
        <w:t xml:space="preserve"> </w:t>
      </w:r>
      <w:r>
        <w:rPr>
          <w:w w:val="110"/>
        </w:rPr>
        <w:t>,</w:t>
      </w:r>
      <w:r>
        <w:rPr>
          <w:spacing w:val="18"/>
          <w:w w:val="110"/>
        </w:rPr>
        <w:t xml:space="preserve"> </w:t>
      </w:r>
      <w:r>
        <w:rPr>
          <w:w w:val="110"/>
        </w:rPr>
        <w:t>private</w:t>
      </w:r>
      <w:r>
        <w:rPr>
          <w:spacing w:val="15"/>
          <w:w w:val="110"/>
        </w:rPr>
        <w:t xml:space="preserve"> </w:t>
      </w:r>
      <w:r>
        <w:rPr>
          <w:w w:val="110"/>
        </w:rPr>
        <w:t>capital</w:t>
      </w:r>
      <w:r>
        <w:rPr>
          <w:spacing w:val="10"/>
          <w:w w:val="120"/>
        </w:rPr>
        <w:t xml:space="preserve"> </w:t>
      </w:r>
      <w:r>
        <w:rPr>
          <w:rFonts w:ascii="Lucida Sans Unicode" w:hAnsi="Lucida Sans Unicode"/>
          <w:w w:val="120"/>
        </w:rPr>
        <w:t>{</w:t>
      </w:r>
      <w:r>
        <w:rPr>
          <w:i/>
          <w:w w:val="120"/>
        </w:rPr>
        <w:t>K</w:t>
      </w:r>
      <w:r>
        <w:rPr>
          <w:i/>
          <w:w w:val="120"/>
          <w:vertAlign w:val="subscript"/>
        </w:rPr>
        <w:t>t</w:t>
      </w:r>
      <w:r>
        <w:rPr>
          <w:w w:val="120"/>
          <w:vertAlign w:val="subscript"/>
        </w:rPr>
        <w:t>+1</w:t>
      </w:r>
      <w:r>
        <w:rPr>
          <w:rFonts w:ascii="Lucida Sans Unicode" w:hAnsi="Lucida Sans Unicode"/>
          <w:w w:val="120"/>
        </w:rPr>
        <w:t>}</w:t>
      </w:r>
      <w:r>
        <w:rPr>
          <w:rFonts w:ascii="Cambria" w:hAnsi="Cambria"/>
          <w:w w:val="120"/>
          <w:vertAlign w:val="superscript"/>
        </w:rPr>
        <w:t>∞</w:t>
      </w:r>
      <w:r>
        <w:rPr>
          <w:rFonts w:ascii="Cambria" w:hAnsi="Cambria"/>
          <w:spacing w:val="31"/>
          <w:w w:val="120"/>
        </w:rPr>
        <w:t xml:space="preserve"> </w:t>
      </w:r>
      <w:r>
        <w:rPr>
          <w:w w:val="110"/>
        </w:rPr>
        <w:t>,</w:t>
      </w:r>
      <w:r>
        <w:rPr>
          <w:spacing w:val="18"/>
          <w:w w:val="110"/>
        </w:rPr>
        <w:t xml:space="preserve"> </w:t>
      </w:r>
      <w:r>
        <w:rPr>
          <w:spacing w:val="-5"/>
          <w:w w:val="110"/>
        </w:rPr>
        <w:t>and</w:t>
      </w:r>
    </w:p>
    <w:p w14:paraId="48D8852C" w14:textId="77777777" w:rsidR="008745B0" w:rsidRDefault="00D36070">
      <w:pPr>
        <w:pStyle w:val="BodyText"/>
        <w:spacing w:line="312" w:lineRule="exact"/>
      </w:pPr>
      <w:r>
        <w:rPr>
          <w:noProof/>
        </w:rPr>
        <mc:AlternateContent>
          <mc:Choice Requires="wps">
            <w:drawing>
              <wp:anchor distT="0" distB="0" distL="0" distR="0" simplePos="0" relativeHeight="483400192" behindDoc="1" locked="0" layoutInCell="1" allowOverlap="1" wp14:anchorId="127F21A2" wp14:editId="323A0843">
                <wp:simplePos x="0" y="0"/>
                <wp:positionH relativeFrom="page">
                  <wp:posOffset>2059927</wp:posOffset>
                </wp:positionH>
                <wp:positionV relativeFrom="paragraph">
                  <wp:posOffset>92633</wp:posOffset>
                </wp:positionV>
                <wp:extent cx="176530" cy="10160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01600"/>
                        </a:xfrm>
                        <a:prstGeom prst="rect">
                          <a:avLst/>
                        </a:prstGeom>
                      </wps:spPr>
                      <wps:txbx>
                        <w:txbxContent>
                          <w:p w14:paraId="6E37F284" w14:textId="77777777" w:rsidR="008745B0" w:rsidRDefault="00D36070">
                            <w:pPr>
                              <w:spacing w:line="159" w:lineRule="exact"/>
                              <w:rPr>
                                <w:sz w:val="16"/>
                              </w:rPr>
                            </w:pPr>
                            <w:r>
                              <w:rPr>
                                <w:i/>
                                <w:spacing w:val="-5"/>
                                <w:w w:val="125"/>
                                <w:sz w:val="16"/>
                              </w:rPr>
                              <w:t>t</w:t>
                            </w:r>
                            <w:r>
                              <w:rPr>
                                <w:spacing w:val="-5"/>
                                <w:w w:val="125"/>
                                <w:sz w:val="16"/>
                              </w:rPr>
                              <w:t>=0</w:t>
                            </w:r>
                          </w:p>
                        </w:txbxContent>
                      </wps:txbx>
                      <wps:bodyPr wrap="square" lIns="0" tIns="0" rIns="0" bIns="0" rtlCol="0">
                        <a:noAutofit/>
                      </wps:bodyPr>
                    </wps:wsp>
                  </a:graphicData>
                </a:graphic>
              </wp:anchor>
            </w:drawing>
          </mc:Choice>
          <mc:Fallback>
            <w:pict>
              <v:shape w14:anchorId="127F21A2" id="Textbox 86" o:spid="_x0000_s1033" type="#_x0000_t202" style="position:absolute;margin-left:162.2pt;margin-top:7.3pt;width:13.9pt;height:8pt;z-index:-1991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" filled="f" stroked="f">
                <v:textbox inset="0,0,0,0">
                  <w:txbxContent>
                    <w:p w14:paraId="6E37F284" w14:textId="77777777" w:rsidR="008745B0" w:rsidRDefault="00D36070">
                      <w:pPr>
                        <w:spacing w:line="159" w:lineRule="exact"/>
                        <w:rPr>
                          <w:sz w:val="16"/>
                        </w:rPr>
                      </w:pPr>
                      <w:r>
                        <w:rPr>
                          <w:i/>
                          <w:spacing w:val="-5"/>
                          <w:w w:val="125"/>
                          <w:sz w:val="16"/>
                        </w:rPr>
                        <w:t>t</w:t>
                      </w:r>
                      <w:r>
                        <w:rPr>
                          <w:spacing w:val="-5"/>
                          <w:w w:val="125"/>
                          <w:sz w:val="16"/>
                        </w:rPr>
                        <w:t>=0</w:t>
                      </w:r>
                    </w:p>
                  </w:txbxContent>
                </v:textbox>
                <w10:wrap anchorx="page"/>
              </v:shape>
            </w:pict>
          </mc:Fallback>
        </mc:AlternateContent>
      </w:r>
      <w:r>
        <w:rPr>
          <w:w w:val="110"/>
        </w:rPr>
        <w:t>labor</w:t>
      </w:r>
      <w:r>
        <w:rPr>
          <w:spacing w:val="2"/>
          <w:w w:val="110"/>
        </w:rPr>
        <w:t xml:space="preserve"> </w:t>
      </w:r>
      <w:r>
        <w:rPr>
          <w:w w:val="110"/>
        </w:rPr>
        <w:t>supply</w:t>
      </w:r>
      <w:r>
        <w:rPr>
          <w:spacing w:val="4"/>
          <w:w w:val="110"/>
        </w:rPr>
        <w:t xml:space="preserve"> </w:t>
      </w:r>
      <w:r>
        <w:rPr>
          <w:rFonts w:ascii="Lucida Sans Unicode" w:hAnsi="Lucida Sans Unicode"/>
          <w:w w:val="110"/>
        </w:rPr>
        <w:t>{</w:t>
      </w:r>
      <w:proofErr w:type="spellStart"/>
      <w:r>
        <w:rPr>
          <w:i/>
          <w:w w:val="110"/>
        </w:rPr>
        <w:t>n</w:t>
      </w:r>
      <w:r>
        <w:rPr>
          <w:i/>
          <w:w w:val="110"/>
          <w:vertAlign w:val="subscript"/>
        </w:rPr>
        <w:t>t</w:t>
      </w:r>
      <w:proofErr w:type="spellEnd"/>
      <w:r>
        <w:rPr>
          <w:rFonts w:ascii="Lucida Sans Unicode" w:hAnsi="Lucida Sans Unicode"/>
          <w:w w:val="110"/>
        </w:rPr>
        <w:t>}</w:t>
      </w:r>
      <w:r>
        <w:rPr>
          <w:rFonts w:ascii="Cambria" w:hAnsi="Cambria"/>
          <w:w w:val="110"/>
          <w:vertAlign w:val="superscript"/>
        </w:rPr>
        <w:t>∞</w:t>
      </w:r>
      <w:r>
        <w:rPr>
          <w:rFonts w:ascii="Cambria" w:hAnsi="Cambria"/>
          <w:spacing w:val="78"/>
          <w:w w:val="150"/>
        </w:rPr>
        <w:t xml:space="preserve"> </w:t>
      </w:r>
      <w:r>
        <w:rPr>
          <w:w w:val="110"/>
        </w:rPr>
        <w:t>to</w:t>
      </w:r>
      <w:r>
        <w:rPr>
          <w:spacing w:val="2"/>
          <w:w w:val="110"/>
        </w:rPr>
        <w:t xml:space="preserve"> </w:t>
      </w:r>
      <w:r>
        <w:rPr>
          <w:w w:val="110"/>
        </w:rPr>
        <w:t>maximize</w:t>
      </w:r>
      <w:r>
        <w:rPr>
          <w:spacing w:val="3"/>
          <w:w w:val="110"/>
        </w:rPr>
        <w:t xml:space="preserve"> </w:t>
      </w:r>
      <w:r>
        <w:rPr>
          <w:w w:val="110"/>
        </w:rPr>
        <w:t>lifetime</w:t>
      </w:r>
      <w:r>
        <w:rPr>
          <w:spacing w:val="3"/>
          <w:w w:val="110"/>
        </w:rPr>
        <w:t xml:space="preserve"> </w:t>
      </w:r>
      <w:r>
        <w:rPr>
          <w:spacing w:val="-2"/>
          <w:w w:val="110"/>
        </w:rPr>
        <w:t>utility:</w:t>
      </w:r>
    </w:p>
    <w:p w14:paraId="3579C586" w14:textId="77777777" w:rsidR="008745B0" w:rsidRDefault="008745B0">
      <w:pPr>
        <w:pStyle w:val="BodyText"/>
        <w:spacing w:before="14"/>
        <w:rPr>
          <w:sz w:val="20"/>
        </w:rPr>
      </w:pPr>
    </w:p>
    <w:p w14:paraId="1B9B65AC" w14:textId="77777777" w:rsidR="008745B0" w:rsidRDefault="008745B0">
      <w:pPr>
        <w:pStyle w:val="BodyText"/>
        <w:rPr>
          <w:sz w:val="20"/>
        </w:rPr>
        <w:sectPr w:rsidR="008745B0">
          <w:pgSz w:w="12240" w:h="15840"/>
          <w:pgMar w:top="1340" w:right="0" w:bottom="1020" w:left="1440" w:header="0" w:footer="822" w:gutter="0"/>
          <w:cols w:space="720"/>
        </w:sectPr>
      </w:pPr>
    </w:p>
    <w:p w14:paraId="33982F9B" w14:textId="77777777" w:rsidR="008745B0" w:rsidRDefault="00D36070">
      <w:pPr>
        <w:pStyle w:val="BodyText"/>
        <w:spacing w:before="278" w:line="264" w:lineRule="exact"/>
        <w:ind w:right="588"/>
        <w:jc w:val="right"/>
      </w:pPr>
      <w:r>
        <w:rPr>
          <w:spacing w:val="-5"/>
          <w:w w:val="105"/>
        </w:rPr>
        <w:t>max</w:t>
      </w:r>
    </w:p>
    <w:p w14:paraId="70672905" w14:textId="77777777" w:rsidR="008745B0" w:rsidRDefault="00D36070">
      <w:pPr>
        <w:spacing w:line="85" w:lineRule="exact"/>
        <w:ind w:left="1865"/>
        <w:rPr>
          <w:rFonts w:ascii="Arial" w:hAnsi="Arial"/>
          <w:i/>
          <w:sz w:val="16"/>
        </w:rPr>
      </w:pPr>
      <w:r>
        <w:rPr>
          <w:rFonts w:ascii="Cambria" w:hAnsi="Cambria"/>
          <w:spacing w:val="-2"/>
          <w:w w:val="145"/>
          <w:sz w:val="16"/>
        </w:rPr>
        <w:t>{</w:t>
      </w:r>
      <w:r>
        <w:rPr>
          <w:i/>
          <w:spacing w:val="-2"/>
          <w:w w:val="145"/>
          <w:sz w:val="16"/>
        </w:rPr>
        <w:t>c</w:t>
      </w:r>
      <w:r>
        <w:rPr>
          <w:i/>
          <w:spacing w:val="-2"/>
          <w:w w:val="145"/>
          <w:sz w:val="16"/>
          <w:vertAlign w:val="subscript"/>
        </w:rPr>
        <w:t>t</w:t>
      </w:r>
      <w:r>
        <w:rPr>
          <w:i/>
          <w:spacing w:val="-2"/>
          <w:w w:val="145"/>
          <w:sz w:val="16"/>
        </w:rPr>
        <w:t>,h</w:t>
      </w:r>
      <w:r>
        <w:rPr>
          <w:i/>
          <w:spacing w:val="-2"/>
          <w:w w:val="145"/>
          <w:sz w:val="16"/>
          <w:vertAlign w:val="subscript"/>
        </w:rPr>
        <w:t>t</w:t>
      </w:r>
      <w:r>
        <w:rPr>
          <w:i/>
          <w:spacing w:val="-2"/>
          <w:w w:val="145"/>
          <w:sz w:val="16"/>
        </w:rPr>
        <w:t>,n</w:t>
      </w:r>
      <w:r>
        <w:rPr>
          <w:i/>
          <w:spacing w:val="-2"/>
          <w:w w:val="145"/>
          <w:sz w:val="16"/>
          <w:vertAlign w:val="subscript"/>
        </w:rPr>
        <w:t>t</w:t>
      </w:r>
      <w:r>
        <w:rPr>
          <w:i/>
          <w:spacing w:val="-2"/>
          <w:w w:val="145"/>
          <w:sz w:val="16"/>
        </w:rPr>
        <w:t>,K</w:t>
      </w:r>
      <w:r>
        <w:rPr>
          <w:i/>
          <w:spacing w:val="-2"/>
          <w:w w:val="145"/>
          <w:sz w:val="16"/>
          <w:vertAlign w:val="subscript"/>
        </w:rPr>
        <w:t>t</w:t>
      </w:r>
      <w:r>
        <w:rPr>
          <w:rFonts w:ascii="Georgia" w:hAnsi="Georgia"/>
          <w:spacing w:val="-2"/>
          <w:w w:val="145"/>
          <w:sz w:val="16"/>
          <w:vertAlign w:val="subscript"/>
        </w:rPr>
        <w:t>+1</w:t>
      </w:r>
      <w:r>
        <w:rPr>
          <w:i/>
          <w:spacing w:val="-2"/>
          <w:w w:val="145"/>
          <w:sz w:val="16"/>
        </w:rPr>
        <w:t>,h</w:t>
      </w:r>
      <w:r>
        <w:rPr>
          <w:i/>
          <w:spacing w:val="-2"/>
          <w:w w:val="145"/>
          <w:sz w:val="16"/>
          <w:vertAlign w:val="subscript"/>
        </w:rPr>
        <w:t>t</w:t>
      </w:r>
      <w:r>
        <w:rPr>
          <w:rFonts w:ascii="Georgia" w:hAnsi="Georgia"/>
          <w:spacing w:val="-2"/>
          <w:w w:val="145"/>
          <w:sz w:val="16"/>
          <w:vertAlign w:val="subscript"/>
        </w:rPr>
        <w:t>+1</w:t>
      </w:r>
      <w:r>
        <w:rPr>
          <w:rFonts w:ascii="Cambria" w:hAnsi="Cambria"/>
          <w:spacing w:val="-2"/>
          <w:w w:val="145"/>
          <w:sz w:val="16"/>
        </w:rPr>
        <w:t>}</w:t>
      </w:r>
      <w:r>
        <w:rPr>
          <w:rFonts w:ascii="Arial" w:hAnsi="Arial"/>
          <w:i/>
          <w:spacing w:val="-2"/>
          <w:w w:val="145"/>
          <w:sz w:val="16"/>
          <w:vertAlign w:val="superscript"/>
        </w:rPr>
        <w:t>∞</w:t>
      </w:r>
    </w:p>
    <w:p w14:paraId="409D8B3E" w14:textId="77777777" w:rsidR="008745B0" w:rsidRDefault="00D36070">
      <w:pPr>
        <w:tabs>
          <w:tab w:val="left" w:pos="2791"/>
          <w:tab w:val="left" w:pos="5432"/>
        </w:tabs>
        <w:spacing w:before="51"/>
        <w:ind w:left="105"/>
        <w:rPr>
          <w:sz w:val="24"/>
        </w:rPr>
      </w:pPr>
      <w:r>
        <w:br w:type="column"/>
      </w:r>
      <w:r>
        <w:rPr>
          <w:rFonts w:ascii="Trebuchet MS" w:hAnsi="Trebuchet MS"/>
          <w:w w:val="245"/>
          <w:position w:val="23"/>
          <w:sz w:val="24"/>
        </w:rPr>
        <w:t>Σ</w:t>
      </w:r>
      <w:r>
        <w:rPr>
          <w:rFonts w:ascii="Trebuchet MS" w:hAnsi="Trebuchet MS"/>
          <w:spacing w:val="-137"/>
          <w:w w:val="245"/>
          <w:position w:val="23"/>
          <w:sz w:val="24"/>
        </w:rPr>
        <w:t xml:space="preserve"> </w:t>
      </w:r>
      <w:r>
        <w:rPr>
          <w:i/>
          <w:w w:val="115"/>
          <w:sz w:val="24"/>
        </w:rPr>
        <w:t>β</w:t>
      </w:r>
      <w:r>
        <w:rPr>
          <w:i/>
          <w:w w:val="115"/>
          <w:sz w:val="24"/>
          <w:vertAlign w:val="superscript"/>
        </w:rPr>
        <w:t>t</w:t>
      </w:r>
      <w:r>
        <w:rPr>
          <w:i/>
          <w:spacing w:val="-12"/>
          <w:w w:val="115"/>
          <w:sz w:val="24"/>
        </w:rPr>
        <w:t xml:space="preserve"> </w:t>
      </w:r>
      <w:r>
        <w:rPr>
          <w:i/>
          <w:spacing w:val="-79"/>
          <w:w w:val="115"/>
          <w:sz w:val="24"/>
        </w:rPr>
        <w:t>u</w:t>
      </w:r>
      <w:r>
        <w:rPr>
          <w:spacing w:val="-79"/>
          <w:w w:val="115"/>
          <w:sz w:val="24"/>
        </w:rPr>
        <w:t>˜</w:t>
      </w:r>
      <w:r>
        <w:rPr>
          <w:rFonts w:ascii="Trebuchet MS" w:hAnsi="Trebuchet MS"/>
          <w:spacing w:val="30"/>
          <w:w w:val="115"/>
          <w:position w:val="19"/>
          <w:sz w:val="24"/>
        </w:rPr>
        <w:t xml:space="preserve"> </w:t>
      </w:r>
      <w:proofErr w:type="spellStart"/>
      <w:r>
        <w:rPr>
          <w:i/>
          <w:w w:val="115"/>
          <w:sz w:val="24"/>
        </w:rPr>
        <w:t>c</w:t>
      </w:r>
      <w:r>
        <w:rPr>
          <w:i/>
          <w:w w:val="115"/>
          <w:sz w:val="24"/>
          <w:vertAlign w:val="subscript"/>
        </w:rPr>
        <w:t>t</w:t>
      </w:r>
      <w:proofErr w:type="spellEnd"/>
      <w:r>
        <w:rPr>
          <w:i/>
          <w:w w:val="115"/>
          <w:sz w:val="24"/>
        </w:rPr>
        <w:t>,</w:t>
      </w:r>
      <w:r>
        <w:rPr>
          <w:i/>
          <w:spacing w:val="-22"/>
          <w:w w:val="115"/>
          <w:sz w:val="24"/>
        </w:rPr>
        <w:t xml:space="preserve"> </w:t>
      </w:r>
      <w:proofErr w:type="spellStart"/>
      <w:r>
        <w:rPr>
          <w:i/>
          <w:w w:val="115"/>
          <w:sz w:val="24"/>
        </w:rPr>
        <w:t>h</w:t>
      </w:r>
      <w:r>
        <w:rPr>
          <w:i/>
          <w:w w:val="115"/>
          <w:sz w:val="24"/>
          <w:vertAlign w:val="subscript"/>
        </w:rPr>
        <w:t>t</w:t>
      </w:r>
      <w:proofErr w:type="spellEnd"/>
      <w:r>
        <w:rPr>
          <w:i/>
          <w:w w:val="115"/>
          <w:sz w:val="24"/>
        </w:rPr>
        <w:t>,</w:t>
      </w:r>
      <w:r>
        <w:rPr>
          <w:i/>
          <w:spacing w:val="-22"/>
          <w:w w:val="115"/>
          <w:sz w:val="24"/>
        </w:rPr>
        <w:t xml:space="preserve"> </w:t>
      </w:r>
      <w:proofErr w:type="spellStart"/>
      <w:r>
        <w:rPr>
          <w:i/>
          <w:w w:val="115"/>
          <w:sz w:val="24"/>
        </w:rPr>
        <w:t>n</w:t>
      </w:r>
      <w:r>
        <w:rPr>
          <w:i/>
          <w:w w:val="115"/>
          <w:sz w:val="24"/>
          <w:vertAlign w:val="subscript"/>
        </w:rPr>
        <w:t>t</w:t>
      </w:r>
      <w:proofErr w:type="spellEnd"/>
      <w:r>
        <w:rPr>
          <w:i/>
          <w:w w:val="115"/>
          <w:sz w:val="24"/>
        </w:rPr>
        <w:t>,</w:t>
      </w:r>
      <w:r>
        <w:rPr>
          <w:i/>
          <w:spacing w:val="-21"/>
          <w:w w:val="115"/>
          <w:sz w:val="24"/>
        </w:rPr>
        <w:t xml:space="preserve"> </w:t>
      </w:r>
      <w:r>
        <w:rPr>
          <w:i/>
          <w:w w:val="115"/>
          <w:sz w:val="24"/>
        </w:rPr>
        <w:t>G</w:t>
      </w:r>
      <w:r>
        <w:rPr>
          <w:i/>
          <w:w w:val="115"/>
          <w:sz w:val="24"/>
          <w:vertAlign w:val="subscript"/>
        </w:rPr>
        <w:t>t</w:t>
      </w:r>
      <w:r>
        <w:rPr>
          <w:rFonts w:ascii="Trebuchet MS" w:hAnsi="Trebuchet MS"/>
          <w:spacing w:val="29"/>
          <w:w w:val="115"/>
          <w:position w:val="19"/>
          <w:sz w:val="24"/>
        </w:rPr>
        <w:t xml:space="preserve"> </w:t>
      </w:r>
      <w:r>
        <w:rPr>
          <w:i/>
          <w:spacing w:val="-10"/>
          <w:w w:val="115"/>
          <w:sz w:val="24"/>
        </w:rPr>
        <w:t>,</w:t>
      </w:r>
      <w:r>
        <w:rPr>
          <w:i/>
          <w:sz w:val="24"/>
        </w:rPr>
        <w:tab/>
      </w:r>
      <w:r>
        <w:rPr>
          <w:w w:val="115"/>
          <w:sz w:val="24"/>
        </w:rPr>
        <w:t>0</w:t>
      </w:r>
      <w:r>
        <w:rPr>
          <w:spacing w:val="-7"/>
          <w:w w:val="135"/>
          <w:sz w:val="24"/>
        </w:rPr>
        <w:t xml:space="preserve"> </w:t>
      </w:r>
      <w:r>
        <w:rPr>
          <w:i/>
          <w:w w:val="135"/>
          <w:sz w:val="24"/>
        </w:rPr>
        <w:t>&lt;</w:t>
      </w:r>
      <w:r>
        <w:rPr>
          <w:i/>
          <w:spacing w:val="-6"/>
          <w:w w:val="135"/>
          <w:sz w:val="24"/>
        </w:rPr>
        <w:t xml:space="preserve"> </w:t>
      </w:r>
      <w:r>
        <w:rPr>
          <w:i/>
          <w:w w:val="115"/>
          <w:sz w:val="24"/>
        </w:rPr>
        <w:t>β</w:t>
      </w:r>
      <w:r>
        <w:rPr>
          <w:i/>
          <w:spacing w:val="7"/>
          <w:w w:val="135"/>
          <w:sz w:val="24"/>
        </w:rPr>
        <w:t xml:space="preserve"> </w:t>
      </w:r>
      <w:r>
        <w:rPr>
          <w:i/>
          <w:w w:val="135"/>
          <w:sz w:val="24"/>
        </w:rPr>
        <w:t>&lt;</w:t>
      </w:r>
      <w:r>
        <w:rPr>
          <w:i/>
          <w:spacing w:val="-6"/>
          <w:w w:val="135"/>
          <w:sz w:val="24"/>
        </w:rPr>
        <w:t xml:space="preserve"> </w:t>
      </w:r>
      <w:r>
        <w:rPr>
          <w:spacing w:val="-5"/>
          <w:w w:val="115"/>
          <w:sz w:val="24"/>
        </w:rPr>
        <w:t>1</w:t>
      </w:r>
      <w:r>
        <w:rPr>
          <w:i/>
          <w:spacing w:val="-5"/>
          <w:w w:val="115"/>
          <w:sz w:val="24"/>
        </w:rPr>
        <w:t>,</w:t>
      </w:r>
      <w:r>
        <w:rPr>
          <w:i/>
          <w:sz w:val="24"/>
        </w:rPr>
        <w:tab/>
      </w:r>
      <w:r>
        <w:rPr>
          <w:spacing w:val="-5"/>
          <w:w w:val="115"/>
          <w:sz w:val="24"/>
        </w:rPr>
        <w:t>(5)</w:t>
      </w:r>
    </w:p>
    <w:p w14:paraId="76F3AF0C" w14:textId="77777777" w:rsidR="008745B0" w:rsidRDefault="008745B0">
      <w:pPr>
        <w:rPr>
          <w:sz w:val="24"/>
        </w:rPr>
        <w:sectPr w:rsidR="008745B0">
          <w:type w:val="continuous"/>
          <w:pgSz w:w="12240" w:h="15840"/>
          <w:pgMar w:top="1820" w:right="0" w:bottom="1020" w:left="1440" w:header="0" w:footer="822" w:gutter="0"/>
          <w:cols w:num="2" w:space="720" w:equalWidth="0">
            <w:col w:w="3588" w:space="40"/>
            <w:col w:w="7172"/>
          </w:cols>
        </w:sectPr>
      </w:pPr>
    </w:p>
    <w:p w14:paraId="7D8F6447" w14:textId="77777777" w:rsidR="008745B0" w:rsidRDefault="00D36070">
      <w:pPr>
        <w:spacing w:before="13" w:line="139" w:lineRule="auto"/>
        <w:ind w:left="3441"/>
        <w:rPr>
          <w:position w:val="-5"/>
          <w:sz w:val="16"/>
        </w:rPr>
      </w:pPr>
      <w:r>
        <w:rPr>
          <w:noProof/>
          <w:position w:val="-5"/>
          <w:sz w:val="16"/>
        </w:rPr>
        <mc:AlternateContent>
          <mc:Choice Requires="wps">
            <w:drawing>
              <wp:anchor distT="0" distB="0" distL="0" distR="0" simplePos="0" relativeHeight="483400704" behindDoc="1" locked="0" layoutInCell="1" allowOverlap="1" wp14:anchorId="775BC5F5" wp14:editId="16C63D1F">
                <wp:simplePos x="0" y="0"/>
                <wp:positionH relativeFrom="page">
                  <wp:posOffset>3341090</wp:posOffset>
                </wp:positionH>
                <wp:positionV relativeFrom="paragraph">
                  <wp:posOffset>-342208</wp:posOffset>
                </wp:positionV>
                <wp:extent cx="107950" cy="10160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950" cy="101600"/>
                        </a:xfrm>
                        <a:prstGeom prst="rect">
                          <a:avLst/>
                        </a:prstGeom>
                      </wps:spPr>
                      <wps:txbx>
                        <w:txbxContent>
                          <w:p w14:paraId="38BE403A" w14:textId="77777777" w:rsidR="008745B0" w:rsidRDefault="00D36070">
                            <w:pPr>
                              <w:spacing w:line="155" w:lineRule="exact"/>
                              <w:rPr>
                                <w:rFonts w:ascii="Cambria" w:hAnsi="Cambria"/>
                                <w:sz w:val="16"/>
                              </w:rPr>
                            </w:pPr>
                            <w:r>
                              <w:rPr>
                                <w:rFonts w:ascii="Cambria" w:hAnsi="Cambria"/>
                                <w:spacing w:val="-10"/>
                                <w:w w:val="120"/>
                                <w:sz w:val="16"/>
                              </w:rPr>
                              <w:t>∞</w:t>
                            </w:r>
                          </w:p>
                        </w:txbxContent>
                      </wps:txbx>
                      <wps:bodyPr wrap="square" lIns="0" tIns="0" rIns="0" bIns="0" rtlCol="0">
                        <a:noAutofit/>
                      </wps:bodyPr>
                    </wps:wsp>
                  </a:graphicData>
                </a:graphic>
              </wp:anchor>
            </w:drawing>
          </mc:Choice>
          <mc:Fallback>
            <w:pict>
              <v:shape w14:anchorId="775BC5F5" id="Textbox 87" o:spid="_x0000_s1034" type="#_x0000_t202" style="position:absolute;left:0;text-align:left;margin-left:263.1pt;margin-top:-26.95pt;width:8.5pt;height:8pt;z-index:-1991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" filled="f" stroked="f">
                <v:textbox inset="0,0,0,0">
                  <w:txbxContent>
                    <w:p w14:paraId="38BE403A" w14:textId="77777777" w:rsidR="008745B0" w:rsidRDefault="00D36070">
                      <w:pPr>
                        <w:spacing w:line="155" w:lineRule="exact"/>
                        <w:rPr>
                          <w:rFonts w:ascii="Cambria" w:hAnsi="Cambria"/>
                          <w:sz w:val="16"/>
                        </w:rPr>
                      </w:pPr>
                      <w:r>
                        <w:rPr>
                          <w:rFonts w:ascii="Cambria" w:hAnsi="Cambria"/>
                          <w:spacing w:val="-10"/>
                          <w:w w:val="120"/>
                          <w:sz w:val="16"/>
                        </w:rPr>
                        <w:t>∞</w:t>
                      </w:r>
                    </w:p>
                  </w:txbxContent>
                </v:textbox>
                <w10:wrap anchorx="page"/>
              </v:shape>
            </w:pict>
          </mc:Fallback>
        </mc:AlternateContent>
      </w:r>
      <w:r>
        <w:rPr>
          <w:i/>
          <w:w w:val="130"/>
          <w:sz w:val="12"/>
        </w:rPr>
        <w:t>t</w:t>
      </w:r>
      <w:r>
        <w:rPr>
          <w:rFonts w:ascii="Georgia"/>
          <w:w w:val="130"/>
          <w:sz w:val="12"/>
        </w:rPr>
        <w:t>=0</w:t>
      </w:r>
      <w:r>
        <w:rPr>
          <w:rFonts w:ascii="Georgia"/>
          <w:spacing w:val="36"/>
          <w:w w:val="130"/>
          <w:sz w:val="12"/>
        </w:rPr>
        <w:t xml:space="preserve"> </w:t>
      </w:r>
      <w:r>
        <w:rPr>
          <w:i/>
          <w:spacing w:val="-5"/>
          <w:w w:val="130"/>
          <w:position w:val="-5"/>
          <w:sz w:val="16"/>
        </w:rPr>
        <w:t>t</w:t>
      </w:r>
      <w:r>
        <w:rPr>
          <w:spacing w:val="-5"/>
          <w:w w:val="130"/>
          <w:position w:val="-5"/>
          <w:sz w:val="16"/>
        </w:rPr>
        <w:t>=0</w:t>
      </w:r>
    </w:p>
    <w:p w14:paraId="010700FE" w14:textId="77777777" w:rsidR="008745B0" w:rsidRDefault="00D36070">
      <w:pPr>
        <w:pStyle w:val="BodyText"/>
        <w:spacing w:before="285"/>
        <w:ind w:left="351"/>
      </w:pPr>
      <w:r>
        <w:rPr>
          <w:w w:val="105"/>
        </w:rPr>
        <w:t xml:space="preserve">We consider the following utility </w:t>
      </w:r>
      <w:r>
        <w:rPr>
          <w:spacing w:val="-2"/>
          <w:w w:val="105"/>
        </w:rPr>
        <w:t>function,</w:t>
      </w:r>
    </w:p>
    <w:p w14:paraId="04BDB3DE" w14:textId="77777777" w:rsidR="008745B0" w:rsidRDefault="00D36070">
      <w:pPr>
        <w:tabs>
          <w:tab w:val="left" w:pos="4008"/>
          <w:tab w:val="left" w:pos="4400"/>
          <w:tab w:val="left" w:pos="7620"/>
        </w:tabs>
        <w:spacing w:before="18"/>
        <w:ind w:left="74"/>
        <w:jc w:val="center"/>
        <w:rPr>
          <w:sz w:val="24"/>
          <w:szCs w:val="24"/>
        </w:rPr>
      </w:pPr>
      <w:r>
        <w:rPr>
          <w:noProof/>
          <w:sz w:val="24"/>
          <w:szCs w:val="24"/>
        </w:rPr>
        <mc:AlternateContent>
          <mc:Choice Requires="wps">
            <w:drawing>
              <wp:anchor distT="0" distB="0" distL="0" distR="0" simplePos="0" relativeHeight="483396608" behindDoc="1" locked="0" layoutInCell="1" allowOverlap="1" wp14:anchorId="4E237E24" wp14:editId="42AB078A">
                <wp:simplePos x="0" y="0"/>
                <wp:positionH relativeFrom="page">
                  <wp:posOffset>4251642</wp:posOffset>
                </wp:positionH>
                <wp:positionV relativeFrom="paragraph">
                  <wp:posOffset>288229</wp:posOffset>
                </wp:positionV>
                <wp:extent cx="331470" cy="127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1470" cy="1270"/>
                        </a:xfrm>
                        <a:custGeom>
                          <a:avLst/>
                          <a:gdLst/>
                          <a:ahLst/>
                          <a:cxnLst/>
                          <a:rect l="l" t="t" r="r" b="b"/>
                          <a:pathLst>
                            <a:path w="331470">
                              <a:moveTo>
                                <a:pt x="0" y="0"/>
                              </a:moveTo>
                              <a:lnTo>
                                <a:pt x="330847"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7FBC1E" id="Graphic 88" o:spid="_x0000_s1026" style="position:absolute;margin-left:334.75pt;margin-top:22.7pt;width:26.1pt;height:.1pt;z-index:-19919872;visibility:visible;mso-wrap-style:square;mso-wrap-distance-left:0;mso-wrap-distance-top:0;mso-wrap-distance-right:0;mso-wrap-distance-bottom:0;mso-position-horizontal:absolute;mso-position-horizontal-relative:page;mso-position-vertical:absolute;mso-position-vertical-relative:text;v-text-anchor:top" coordsize="331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" path="m,l330847,e" filled="f" strokeweight=".16861mm">
                <v:path arrowok="t"/>
                <w10:wrap anchorx="page"/>
              </v:shape>
            </w:pict>
          </mc:Fallback>
        </mc:AlternateContent>
      </w:r>
      <w:r>
        <w:rPr>
          <w:noProof/>
          <w:sz w:val="24"/>
          <w:szCs w:val="24"/>
        </w:rPr>
        <mc:AlternateContent>
          <mc:Choice Requires="wps">
            <w:drawing>
              <wp:anchor distT="0" distB="0" distL="0" distR="0" simplePos="0" relativeHeight="483401728" behindDoc="1" locked="0" layoutInCell="1" allowOverlap="1" wp14:anchorId="364D1884" wp14:editId="46B2628F">
                <wp:simplePos x="0" y="0"/>
                <wp:positionH relativeFrom="page">
                  <wp:posOffset>2069223</wp:posOffset>
                </wp:positionH>
                <wp:positionV relativeFrom="paragraph">
                  <wp:posOffset>273045</wp:posOffset>
                </wp:positionV>
                <wp:extent cx="39370" cy="10160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67C5D6D0"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364D1884" id="Textbox 89" o:spid="_x0000_s1035" type="#_x0000_t202" style="position:absolute;left:0;text-align:left;margin-left:162.95pt;margin-top:21.5pt;width:3.1pt;height:8pt;z-index:-1991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" filled="f" stroked="f">
                <v:textbox inset="0,0,0,0">
                  <w:txbxContent>
                    <w:p w14:paraId="67C5D6D0"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02240" behindDoc="1" locked="0" layoutInCell="1" allowOverlap="1" wp14:anchorId="447BE349" wp14:editId="5FCB5177">
                <wp:simplePos x="0" y="0"/>
                <wp:positionH relativeFrom="page">
                  <wp:posOffset>2266569</wp:posOffset>
                </wp:positionH>
                <wp:positionV relativeFrom="paragraph">
                  <wp:posOffset>273045</wp:posOffset>
                </wp:positionV>
                <wp:extent cx="39370" cy="10160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3A8665E9"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447BE349" id="Textbox 90" o:spid="_x0000_s1036" type="#_x0000_t202" style="position:absolute;left:0;text-align:left;margin-left:178.45pt;margin-top:21.5pt;width:3.1pt;height:8pt;z-index:-1991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" filled="f" stroked="f">
                <v:textbox inset="0,0,0,0">
                  <w:txbxContent>
                    <w:p w14:paraId="3A8665E9"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02752" behindDoc="1" locked="0" layoutInCell="1" allowOverlap="1" wp14:anchorId="16013C4B" wp14:editId="4872B89A">
                <wp:simplePos x="0" y="0"/>
                <wp:positionH relativeFrom="page">
                  <wp:posOffset>2467076</wp:posOffset>
                </wp:positionH>
                <wp:positionV relativeFrom="paragraph">
                  <wp:posOffset>273045</wp:posOffset>
                </wp:positionV>
                <wp:extent cx="39370" cy="10160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1B6E134A"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16013C4B" id="Textbox 91" o:spid="_x0000_s1037" type="#_x0000_t202" style="position:absolute;left:0;text-align:left;margin-left:194.25pt;margin-top:21.5pt;width:3.1pt;height:8pt;z-index:-1991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" filled="f" stroked="f">
                <v:textbox inset="0,0,0,0">
                  <w:txbxContent>
                    <w:p w14:paraId="1B6E134A"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03264" behindDoc="1" locked="0" layoutInCell="1" allowOverlap="1" wp14:anchorId="7420BDFD" wp14:editId="27258F25">
                <wp:simplePos x="0" y="0"/>
                <wp:positionH relativeFrom="page">
                  <wp:posOffset>2696108</wp:posOffset>
                </wp:positionH>
                <wp:positionV relativeFrom="paragraph">
                  <wp:posOffset>273045</wp:posOffset>
                </wp:positionV>
                <wp:extent cx="39370" cy="10160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7545E70E"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7420BDFD" id="Textbox 92" o:spid="_x0000_s1038" type="#_x0000_t202" style="position:absolute;left:0;text-align:left;margin-left:212.3pt;margin-top:21.5pt;width:3.1pt;height:8pt;z-index:-1991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" filled="f" stroked="f">
                <v:textbox inset="0,0,0,0">
                  <w:txbxContent>
                    <w:p w14:paraId="7545E70E"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03776" behindDoc="1" locked="0" layoutInCell="1" allowOverlap="1" wp14:anchorId="66F13836" wp14:editId="4F064B2E">
                <wp:simplePos x="0" y="0"/>
                <wp:positionH relativeFrom="page">
                  <wp:posOffset>3159175</wp:posOffset>
                </wp:positionH>
                <wp:positionV relativeFrom="paragraph">
                  <wp:posOffset>273045</wp:posOffset>
                </wp:positionV>
                <wp:extent cx="39370" cy="10160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36751418"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66F13836" id="Textbox 93" o:spid="_x0000_s1039" type="#_x0000_t202" style="position:absolute;left:0;text-align:left;margin-left:248.75pt;margin-top:21.5pt;width:3.1pt;height:8pt;z-index:-1991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" filled="f" stroked="f">
                <v:textbox inset="0,0,0,0">
                  <w:txbxContent>
                    <w:p w14:paraId="36751418"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04288" behindDoc="1" locked="0" layoutInCell="1" allowOverlap="1" wp14:anchorId="3F7EFC34" wp14:editId="059E1E3A">
                <wp:simplePos x="0" y="0"/>
                <wp:positionH relativeFrom="page">
                  <wp:posOffset>3332086</wp:posOffset>
                </wp:positionH>
                <wp:positionV relativeFrom="paragraph">
                  <wp:posOffset>284526</wp:posOffset>
                </wp:positionV>
                <wp:extent cx="39370" cy="10160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7F2E3851"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3F7EFC34" id="Textbox 94" o:spid="_x0000_s1040" type="#_x0000_t202" style="position:absolute;left:0;text-align:left;margin-left:262.35pt;margin-top:22.4pt;width:3.1pt;height:8pt;z-index:-1991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" filled="f" stroked="f">
                <v:textbox inset="0,0,0,0">
                  <w:txbxContent>
                    <w:p w14:paraId="7F2E3851"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04800" behindDoc="1" locked="0" layoutInCell="1" allowOverlap="1" wp14:anchorId="1DFA478D" wp14:editId="2597B3B5">
                <wp:simplePos x="0" y="0"/>
                <wp:positionH relativeFrom="page">
                  <wp:posOffset>4251642</wp:posOffset>
                </wp:positionH>
                <wp:positionV relativeFrom="paragraph">
                  <wp:posOffset>316468</wp:posOffset>
                </wp:positionV>
                <wp:extent cx="327025" cy="15240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025" cy="152400"/>
                        </a:xfrm>
                        <a:prstGeom prst="rect">
                          <a:avLst/>
                        </a:prstGeom>
                      </wps:spPr>
                      <wps:txbx>
                        <w:txbxContent>
                          <w:p w14:paraId="6EB65CDB" w14:textId="77777777" w:rsidR="008745B0" w:rsidRDefault="00D36070">
                            <w:pPr>
                              <w:pStyle w:val="BodyText"/>
                              <w:spacing w:line="239" w:lineRule="exact"/>
                              <w:rPr>
                                <w:i/>
                              </w:rPr>
                            </w:pPr>
                            <w:r>
                              <w:t>1</w:t>
                            </w:r>
                            <w:r>
                              <w:rPr>
                                <w:spacing w:val="-14"/>
                                <w:w w:val="135"/>
                              </w:rPr>
                              <w:t xml:space="preserve"> </w:t>
                            </w:r>
                            <w:r>
                              <w:rPr>
                                <w:w w:val="135"/>
                              </w:rPr>
                              <w:t>+</w:t>
                            </w:r>
                            <w:r>
                              <w:rPr>
                                <w:spacing w:val="-13"/>
                                <w:w w:val="135"/>
                              </w:rPr>
                              <w:t xml:space="preserve"> </w:t>
                            </w:r>
                            <w:r>
                              <w:rPr>
                                <w:i/>
                                <w:spacing w:val="-27"/>
                                <w:w w:val="95"/>
                              </w:rPr>
                              <w:t>θ</w:t>
                            </w:r>
                          </w:p>
                        </w:txbxContent>
                      </wps:txbx>
                      <wps:bodyPr wrap="square" lIns="0" tIns="0" rIns="0" bIns="0" rtlCol="0">
                        <a:noAutofit/>
                      </wps:bodyPr>
                    </wps:wsp>
                  </a:graphicData>
                </a:graphic>
              </wp:anchor>
            </w:drawing>
          </mc:Choice>
          <mc:Fallback>
            <w:pict>
              <v:shape w14:anchorId="1DFA478D" id="Textbox 95" o:spid="_x0000_s1041" type="#_x0000_t202" style="position:absolute;left:0;text-align:left;margin-left:334.75pt;margin-top:24.9pt;width:25.75pt;height:12pt;z-index:-1991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" filled="f" stroked="f">
                <v:textbox inset="0,0,0,0">
                  <w:txbxContent>
                    <w:p w14:paraId="6EB65CDB" w14:textId="77777777" w:rsidR="008745B0" w:rsidRDefault="00D36070">
                      <w:pPr>
                        <w:pStyle w:val="BodyText"/>
                        <w:spacing w:line="239" w:lineRule="exact"/>
                        <w:rPr>
                          <w:i/>
                        </w:rPr>
                      </w:pPr>
                      <w:r>
                        <w:t>1</w:t>
                      </w:r>
                      <w:r>
                        <w:rPr>
                          <w:spacing w:val="-14"/>
                          <w:w w:val="135"/>
                        </w:rPr>
                        <w:t xml:space="preserve"> </w:t>
                      </w:r>
                      <w:r>
                        <w:rPr>
                          <w:w w:val="135"/>
                        </w:rPr>
                        <w:t>+</w:t>
                      </w:r>
                      <w:r>
                        <w:rPr>
                          <w:spacing w:val="-13"/>
                          <w:w w:val="135"/>
                        </w:rPr>
                        <w:t xml:space="preserve"> </w:t>
                      </w:r>
                      <w:r>
                        <w:rPr>
                          <w:i/>
                          <w:spacing w:val="-27"/>
                          <w:w w:val="95"/>
                        </w:rPr>
                        <w:t>θ</w:t>
                      </w:r>
                    </w:p>
                  </w:txbxContent>
                </v:textbox>
                <w10:wrap anchorx="page"/>
              </v:shape>
            </w:pict>
          </mc:Fallback>
        </mc:AlternateContent>
      </w:r>
      <w:r>
        <w:rPr>
          <w:noProof/>
          <w:sz w:val="24"/>
          <w:szCs w:val="24"/>
        </w:rPr>
        <mc:AlternateContent>
          <mc:Choice Requires="wps">
            <w:drawing>
              <wp:anchor distT="0" distB="0" distL="0" distR="0" simplePos="0" relativeHeight="483405312" behindDoc="1" locked="0" layoutInCell="1" allowOverlap="1" wp14:anchorId="47D5E52B" wp14:editId="73C58839">
                <wp:simplePos x="0" y="0"/>
                <wp:positionH relativeFrom="page">
                  <wp:posOffset>4781308</wp:posOffset>
                </wp:positionH>
                <wp:positionV relativeFrom="paragraph">
                  <wp:posOffset>273045</wp:posOffset>
                </wp:positionV>
                <wp:extent cx="39370" cy="10160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7685867C"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47D5E52B" id="Textbox 96" o:spid="_x0000_s1042" type="#_x0000_t202" style="position:absolute;left:0;text-align:left;margin-left:376.5pt;margin-top:21.5pt;width:3.1pt;height:8pt;z-index:-1991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" filled="f" stroked="f">
                <v:textbox inset="0,0,0,0">
                  <w:txbxContent>
                    <w:p w14:paraId="7685867C"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05824" behindDoc="1" locked="0" layoutInCell="1" allowOverlap="1" wp14:anchorId="7C07D83B" wp14:editId="53FF546E">
                <wp:simplePos x="0" y="0"/>
                <wp:positionH relativeFrom="page">
                  <wp:posOffset>5413578</wp:posOffset>
                </wp:positionH>
                <wp:positionV relativeFrom="paragraph">
                  <wp:posOffset>273045</wp:posOffset>
                </wp:positionV>
                <wp:extent cx="39370" cy="10160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3FF67CA7"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7C07D83B" id="Textbox 97" o:spid="_x0000_s1043" type="#_x0000_t202" style="position:absolute;left:0;text-align:left;margin-left:426.25pt;margin-top:21.5pt;width:3.1pt;height:8pt;z-index:-1991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" filled="f" stroked="f">
                <v:textbox inset="0,0,0,0">
                  <w:txbxContent>
                    <w:p w14:paraId="3FF67CA7"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iCs/>
          <w:spacing w:val="-79"/>
          <w:w w:val="120"/>
          <w:sz w:val="24"/>
          <w:szCs w:val="24"/>
        </w:rPr>
        <w:t>u</w:t>
      </w:r>
      <w:r>
        <w:rPr>
          <w:spacing w:val="-79"/>
          <w:w w:val="120"/>
          <w:sz w:val="24"/>
          <w:szCs w:val="24"/>
        </w:rPr>
        <w:t>˜</w:t>
      </w:r>
      <w:r>
        <w:rPr>
          <w:rFonts w:ascii="Trebuchet MS" w:eastAsia="Trebuchet MS" w:hAnsi="Trebuchet MS" w:cs="Trebuchet MS"/>
          <w:spacing w:val="23"/>
          <w:w w:val="120"/>
          <w:position w:val="19"/>
          <w:sz w:val="24"/>
          <w:szCs w:val="24"/>
        </w:rPr>
        <w:t xml:space="preserve"> </w:t>
      </w:r>
      <w:r>
        <w:rPr>
          <w:i/>
          <w:iCs/>
          <w:w w:val="115"/>
          <w:sz w:val="24"/>
          <w:szCs w:val="24"/>
        </w:rPr>
        <w:t>c</w:t>
      </w:r>
      <w:r>
        <w:rPr>
          <w:i/>
          <w:iCs/>
          <w:spacing w:val="6"/>
          <w:w w:val="120"/>
          <w:sz w:val="24"/>
          <w:szCs w:val="24"/>
        </w:rPr>
        <w:t xml:space="preserve"> </w:t>
      </w:r>
      <w:r>
        <w:rPr>
          <w:i/>
          <w:iCs/>
          <w:w w:val="120"/>
          <w:sz w:val="24"/>
          <w:szCs w:val="24"/>
        </w:rPr>
        <w:t>,</w:t>
      </w:r>
      <w:r>
        <w:rPr>
          <w:i/>
          <w:iCs/>
          <w:spacing w:val="-25"/>
          <w:w w:val="120"/>
          <w:sz w:val="24"/>
          <w:szCs w:val="24"/>
        </w:rPr>
        <w:t xml:space="preserve"> </w:t>
      </w:r>
      <w:r>
        <w:rPr>
          <w:i/>
          <w:iCs/>
          <w:w w:val="120"/>
          <w:sz w:val="24"/>
          <w:szCs w:val="24"/>
        </w:rPr>
        <w:t>h</w:t>
      </w:r>
      <w:r>
        <w:rPr>
          <w:i/>
          <w:iCs/>
          <w:spacing w:val="6"/>
          <w:w w:val="120"/>
          <w:sz w:val="24"/>
          <w:szCs w:val="24"/>
        </w:rPr>
        <w:t xml:space="preserve"> </w:t>
      </w:r>
      <w:r>
        <w:rPr>
          <w:i/>
          <w:iCs/>
          <w:w w:val="120"/>
          <w:sz w:val="24"/>
          <w:szCs w:val="24"/>
        </w:rPr>
        <w:t>,</w:t>
      </w:r>
      <w:r>
        <w:rPr>
          <w:i/>
          <w:iCs/>
          <w:spacing w:val="-26"/>
          <w:w w:val="120"/>
          <w:sz w:val="24"/>
          <w:szCs w:val="24"/>
        </w:rPr>
        <w:t xml:space="preserve"> </w:t>
      </w:r>
      <w:r>
        <w:rPr>
          <w:i/>
          <w:iCs/>
          <w:w w:val="120"/>
          <w:sz w:val="24"/>
          <w:szCs w:val="24"/>
        </w:rPr>
        <w:t>n</w:t>
      </w:r>
      <w:r>
        <w:rPr>
          <w:i/>
          <w:iCs/>
          <w:spacing w:val="6"/>
          <w:w w:val="120"/>
          <w:sz w:val="24"/>
          <w:szCs w:val="24"/>
        </w:rPr>
        <w:t xml:space="preserve"> </w:t>
      </w:r>
      <w:r>
        <w:rPr>
          <w:i/>
          <w:iCs/>
          <w:w w:val="120"/>
          <w:sz w:val="24"/>
          <w:szCs w:val="24"/>
        </w:rPr>
        <w:t>,</w:t>
      </w:r>
      <w:r>
        <w:rPr>
          <w:i/>
          <w:iCs/>
          <w:spacing w:val="-25"/>
          <w:w w:val="120"/>
          <w:sz w:val="24"/>
          <w:szCs w:val="24"/>
        </w:rPr>
        <w:t xml:space="preserve"> </w:t>
      </w:r>
      <w:r>
        <w:rPr>
          <w:i/>
          <w:iCs/>
          <w:w w:val="120"/>
          <w:sz w:val="24"/>
          <w:szCs w:val="24"/>
        </w:rPr>
        <w:t>G</w:t>
      </w:r>
      <w:r>
        <w:rPr>
          <w:rFonts w:ascii="Trebuchet MS" w:eastAsia="Trebuchet MS" w:hAnsi="Trebuchet MS" w:cs="Trebuchet MS"/>
          <w:spacing w:val="59"/>
          <w:w w:val="135"/>
          <w:position w:val="19"/>
          <w:sz w:val="24"/>
          <w:szCs w:val="24"/>
        </w:rPr>
        <w:t xml:space="preserve">  </w:t>
      </w:r>
      <w:r>
        <w:rPr>
          <w:w w:val="135"/>
          <w:sz w:val="24"/>
          <w:szCs w:val="24"/>
        </w:rPr>
        <w:t>=</w:t>
      </w:r>
      <w:r>
        <w:rPr>
          <w:spacing w:val="62"/>
          <w:w w:val="135"/>
          <w:sz w:val="24"/>
          <w:szCs w:val="24"/>
        </w:rPr>
        <w:t xml:space="preserve"> </w:t>
      </w:r>
      <w:r>
        <w:rPr>
          <w:i/>
          <w:iCs/>
          <w:w w:val="115"/>
          <w:sz w:val="24"/>
          <w:szCs w:val="24"/>
        </w:rPr>
        <w:t>c</w:t>
      </w:r>
      <w:r>
        <w:rPr>
          <w:i/>
          <w:iCs/>
          <w:spacing w:val="73"/>
          <w:w w:val="120"/>
          <w:sz w:val="24"/>
          <w:szCs w:val="24"/>
        </w:rPr>
        <w:t xml:space="preserve"> </w:t>
      </w:r>
      <w:r>
        <w:rPr>
          <w:i/>
          <w:iCs/>
          <w:w w:val="120"/>
          <w:sz w:val="24"/>
          <w:szCs w:val="24"/>
        </w:rPr>
        <w:t>h</w:t>
      </w:r>
      <w:r>
        <w:rPr>
          <w:i/>
          <w:iCs/>
          <w:w w:val="120"/>
          <w:sz w:val="24"/>
          <w:szCs w:val="24"/>
          <w:vertAlign w:val="superscript"/>
        </w:rPr>
        <w:t>α</w:t>
      </w:r>
      <w:r>
        <w:rPr>
          <w:i/>
          <w:iCs/>
          <w:w w:val="120"/>
          <w:position w:val="9"/>
          <w:sz w:val="12"/>
          <w:szCs w:val="12"/>
        </w:rPr>
        <w:t>h</w:t>
      </w:r>
      <w:r>
        <w:rPr>
          <w:i/>
          <w:iCs/>
          <w:w w:val="120"/>
          <w:position w:val="12"/>
          <w:sz w:val="16"/>
          <w:szCs w:val="16"/>
        </w:rPr>
        <w:t>A</w:t>
      </w:r>
      <w:r>
        <w:rPr>
          <w:w w:val="120"/>
          <w:position w:val="12"/>
          <w:sz w:val="16"/>
          <w:szCs w:val="16"/>
        </w:rPr>
        <w:t>(</w:t>
      </w:r>
      <w:r>
        <w:rPr>
          <w:i/>
          <w:iCs/>
          <w:w w:val="120"/>
          <w:position w:val="12"/>
          <w:sz w:val="16"/>
          <w:szCs w:val="16"/>
        </w:rPr>
        <w:t>G</w:t>
      </w:r>
      <w:r>
        <w:rPr>
          <w:i/>
          <w:iCs/>
          <w:w w:val="120"/>
          <w:position w:val="10"/>
          <w:sz w:val="12"/>
          <w:szCs w:val="12"/>
        </w:rPr>
        <w:t>t</w:t>
      </w:r>
      <w:r>
        <w:rPr>
          <w:w w:val="120"/>
          <w:position w:val="12"/>
          <w:sz w:val="16"/>
          <w:szCs w:val="16"/>
        </w:rPr>
        <w:t>)</w:t>
      </w:r>
      <w:r>
        <w:rPr>
          <w:spacing w:val="73"/>
          <w:w w:val="120"/>
          <w:position w:val="12"/>
          <w:sz w:val="16"/>
          <w:szCs w:val="16"/>
        </w:rPr>
        <w:t xml:space="preserve"> </w:t>
      </w:r>
      <w:r>
        <w:rPr>
          <w:spacing w:val="-2"/>
          <w:w w:val="115"/>
          <w:sz w:val="24"/>
          <w:szCs w:val="24"/>
        </w:rPr>
        <w:t>exp</w:t>
      </w:r>
      <w:r>
        <w:rPr>
          <w:rFonts w:ascii="Trebuchet MS" w:eastAsia="Trebuchet MS" w:hAnsi="Trebuchet MS" w:cs="Trebuchet MS"/>
          <w:spacing w:val="-2"/>
          <w:w w:val="115"/>
          <w:position w:val="27"/>
          <w:sz w:val="24"/>
          <w:szCs w:val="24"/>
        </w:rPr>
        <w:t>h</w:t>
      </w:r>
      <w:r>
        <w:rPr>
          <w:rFonts w:ascii="Lucida Sans Unicode" w:eastAsia="Lucida Sans Unicode" w:hAnsi="Lucida Sans Unicode" w:cs="Lucida Sans Unicode"/>
          <w:spacing w:val="-2"/>
          <w:w w:val="115"/>
          <w:sz w:val="24"/>
          <w:szCs w:val="24"/>
        </w:rPr>
        <w:t>−</w:t>
      </w:r>
      <w:r>
        <w:rPr>
          <w:rFonts w:ascii="Lucida Sans Unicode" w:eastAsia="Lucida Sans Unicode" w:hAnsi="Lucida Sans Unicode" w:cs="Lucida Sans Unicode"/>
          <w:sz w:val="24"/>
          <w:szCs w:val="24"/>
        </w:rPr>
        <w:tab/>
      </w:r>
      <w:r>
        <w:rPr>
          <w:i/>
          <w:iCs/>
          <w:spacing w:val="-10"/>
          <w:w w:val="120"/>
          <w:position w:val="16"/>
          <w:sz w:val="24"/>
          <w:szCs w:val="24"/>
        </w:rPr>
        <w:t>κ</w:t>
      </w:r>
      <w:r>
        <w:rPr>
          <w:i/>
          <w:iCs/>
          <w:position w:val="16"/>
          <w:sz w:val="24"/>
          <w:szCs w:val="24"/>
        </w:rPr>
        <w:tab/>
      </w:r>
      <w:r>
        <w:rPr>
          <w:rFonts w:ascii="Trebuchet MS" w:eastAsia="Trebuchet MS" w:hAnsi="Trebuchet MS" w:cs="Trebuchet MS"/>
          <w:w w:val="120"/>
          <w:position w:val="19"/>
          <w:sz w:val="24"/>
          <w:szCs w:val="24"/>
        </w:rPr>
        <w:t xml:space="preserve"> </w:t>
      </w:r>
      <w:r>
        <w:rPr>
          <w:i/>
          <w:iCs/>
          <w:w w:val="120"/>
          <w:sz w:val="24"/>
          <w:szCs w:val="24"/>
        </w:rPr>
        <w:t>n</w:t>
      </w:r>
      <w:r>
        <w:rPr>
          <w:i/>
          <w:iCs/>
          <w:spacing w:val="39"/>
          <w:w w:val="120"/>
          <w:sz w:val="24"/>
          <w:szCs w:val="24"/>
        </w:rPr>
        <w:t xml:space="preserve"> </w:t>
      </w:r>
      <w:r>
        <w:rPr>
          <w:w w:val="115"/>
          <w:sz w:val="24"/>
          <w:szCs w:val="24"/>
        </w:rPr>
        <w:t>[1</w:t>
      </w:r>
      <w:r>
        <w:rPr>
          <w:spacing w:val="-13"/>
          <w:w w:val="115"/>
          <w:sz w:val="24"/>
          <w:szCs w:val="24"/>
        </w:rPr>
        <w:t xml:space="preserve"> </w:t>
      </w:r>
      <w:r>
        <w:rPr>
          <w:w w:val="135"/>
          <w:sz w:val="24"/>
          <w:szCs w:val="24"/>
        </w:rPr>
        <w:t>+</w:t>
      </w:r>
      <w:r>
        <w:rPr>
          <w:spacing w:val="-21"/>
          <w:w w:val="135"/>
          <w:sz w:val="24"/>
          <w:szCs w:val="24"/>
        </w:rPr>
        <w:t xml:space="preserve"> </w:t>
      </w:r>
      <w:r>
        <w:rPr>
          <w:i/>
          <w:iCs/>
          <w:w w:val="120"/>
          <w:sz w:val="24"/>
          <w:szCs w:val="24"/>
        </w:rPr>
        <w:t>ϕ</w:t>
      </w:r>
      <w:r>
        <w:rPr>
          <w:w w:val="120"/>
          <w:sz w:val="24"/>
          <w:szCs w:val="24"/>
        </w:rPr>
        <w:t>(</w:t>
      </w:r>
      <w:r>
        <w:rPr>
          <w:i/>
          <w:iCs/>
          <w:w w:val="120"/>
          <w:sz w:val="24"/>
          <w:szCs w:val="24"/>
        </w:rPr>
        <w:t xml:space="preserve">G </w:t>
      </w:r>
      <w:r>
        <w:rPr>
          <w:w w:val="115"/>
          <w:sz w:val="24"/>
          <w:szCs w:val="24"/>
        </w:rPr>
        <w:t>)]</w:t>
      </w:r>
      <w:r>
        <w:rPr>
          <w:rFonts w:ascii="Trebuchet MS" w:eastAsia="Trebuchet MS" w:hAnsi="Trebuchet MS" w:cs="Trebuchet MS"/>
          <w:w w:val="115"/>
          <w:position w:val="19"/>
          <w:sz w:val="24"/>
          <w:szCs w:val="24"/>
        </w:rPr>
        <w:t xml:space="preserve"> </w:t>
      </w:r>
      <w:r>
        <w:rPr>
          <w:w w:val="120"/>
          <w:position w:val="14"/>
          <w:sz w:val="16"/>
          <w:szCs w:val="16"/>
        </w:rPr>
        <w:t>1+</w:t>
      </w:r>
      <w:r>
        <w:rPr>
          <w:i/>
          <w:iCs/>
          <w:w w:val="120"/>
          <w:position w:val="14"/>
          <w:sz w:val="16"/>
          <w:szCs w:val="16"/>
        </w:rPr>
        <w:t>θ</w:t>
      </w:r>
      <w:r>
        <w:rPr>
          <w:i/>
          <w:iCs/>
          <w:spacing w:val="-30"/>
          <w:w w:val="120"/>
          <w:position w:val="14"/>
          <w:sz w:val="16"/>
          <w:szCs w:val="16"/>
        </w:rPr>
        <w:t xml:space="preserve"> </w:t>
      </w:r>
      <w:proofErr w:type="spellStart"/>
      <w:r>
        <w:rPr>
          <w:rFonts w:ascii="Trebuchet MS" w:eastAsia="Trebuchet MS" w:hAnsi="Trebuchet MS" w:cs="Trebuchet MS"/>
          <w:w w:val="135"/>
          <w:position w:val="27"/>
          <w:sz w:val="24"/>
          <w:szCs w:val="24"/>
        </w:rPr>
        <w:t>i</w:t>
      </w:r>
      <w:proofErr w:type="spellEnd"/>
      <w:r>
        <w:rPr>
          <w:rFonts w:ascii="Trebuchet MS" w:eastAsia="Trebuchet MS" w:hAnsi="Trebuchet MS" w:cs="Trebuchet MS"/>
          <w:position w:val="27"/>
          <w:sz w:val="24"/>
          <w:szCs w:val="24"/>
        </w:rPr>
        <w:tab/>
      </w:r>
      <w:r>
        <w:rPr>
          <w:spacing w:val="-5"/>
          <w:w w:val="120"/>
          <w:sz w:val="24"/>
          <w:szCs w:val="24"/>
        </w:rPr>
        <w:t>(6)</w:t>
      </w:r>
    </w:p>
    <w:p w14:paraId="7CAA09D6" w14:textId="77777777" w:rsidR="008745B0" w:rsidRDefault="00D36070">
      <w:pPr>
        <w:pStyle w:val="BodyText"/>
        <w:spacing w:before="179" w:line="237" w:lineRule="auto"/>
        <w:ind w:right="1438" w:firstLine="351"/>
        <w:jc w:val="both"/>
      </w:pPr>
      <w:r>
        <w:t>where</w:t>
      </w:r>
      <w:r>
        <w:rPr>
          <w:spacing w:val="40"/>
        </w:rPr>
        <w:t xml:space="preserve"> </w:t>
      </w:r>
      <w:proofErr w:type="spellStart"/>
      <w:r>
        <w:rPr>
          <w:i/>
        </w:rPr>
        <w:t>c</w:t>
      </w:r>
      <w:r>
        <w:rPr>
          <w:i/>
          <w:vertAlign w:val="subscript"/>
        </w:rPr>
        <w:t>t</w:t>
      </w:r>
      <w:proofErr w:type="spellEnd"/>
      <w:r>
        <w:rPr>
          <w:i/>
          <w:spacing w:val="40"/>
        </w:rPr>
        <w:t xml:space="preserve"> </w:t>
      </w:r>
      <w:r>
        <w:t>denotes</w:t>
      </w:r>
      <w:r>
        <w:rPr>
          <w:spacing w:val="40"/>
        </w:rPr>
        <w:t xml:space="preserve"> </w:t>
      </w:r>
      <w:r>
        <w:t>non–housing</w:t>
      </w:r>
      <w:r>
        <w:rPr>
          <w:spacing w:val="40"/>
        </w:rPr>
        <w:t xml:space="preserve"> </w:t>
      </w:r>
      <w:r>
        <w:t>consumption,</w:t>
      </w:r>
      <w:r>
        <w:rPr>
          <w:spacing w:val="40"/>
        </w:rPr>
        <w:t xml:space="preserve"> </w:t>
      </w:r>
      <w:proofErr w:type="spellStart"/>
      <w:r>
        <w:rPr>
          <w:i/>
        </w:rPr>
        <w:t>h</w:t>
      </w:r>
      <w:r>
        <w:rPr>
          <w:i/>
          <w:vertAlign w:val="subscript"/>
        </w:rPr>
        <w:t>t</w:t>
      </w:r>
      <w:proofErr w:type="spellEnd"/>
      <w:r>
        <w:rPr>
          <w:i/>
          <w:spacing w:val="40"/>
        </w:rPr>
        <w:t xml:space="preserve"> </w:t>
      </w:r>
      <w:r>
        <w:t>the</w:t>
      </w:r>
      <w:r>
        <w:rPr>
          <w:spacing w:val="40"/>
        </w:rPr>
        <w:t xml:space="preserve"> </w:t>
      </w:r>
      <w:r>
        <w:t>flow</w:t>
      </w:r>
      <w:r>
        <w:rPr>
          <w:spacing w:val="40"/>
        </w:rPr>
        <w:t xml:space="preserve"> </w:t>
      </w:r>
      <w:r>
        <w:t>of</w:t>
      </w:r>
      <w:r>
        <w:rPr>
          <w:spacing w:val="40"/>
        </w:rPr>
        <w:t xml:space="preserve"> </w:t>
      </w:r>
      <w:r>
        <w:t>housing</w:t>
      </w:r>
      <w:r>
        <w:rPr>
          <w:spacing w:val="40"/>
        </w:rPr>
        <w:t xml:space="preserve"> </w:t>
      </w:r>
      <w:r>
        <w:t>services,</w:t>
      </w:r>
      <w:r>
        <w:rPr>
          <w:spacing w:val="40"/>
        </w:rPr>
        <w:t xml:space="preserve"> </w:t>
      </w:r>
      <w:r>
        <w:t>and</w:t>
      </w:r>
      <w:r>
        <w:rPr>
          <w:spacing w:val="40"/>
        </w:rPr>
        <w:t xml:space="preserve"> </w:t>
      </w:r>
      <w:r>
        <w:rPr>
          <w:i/>
        </w:rPr>
        <w:t>A</w:t>
      </w:r>
      <w:r>
        <w:t>(</w:t>
      </w:r>
      <w:r>
        <w:rPr>
          <w:i/>
        </w:rPr>
        <w:t>G</w:t>
      </w:r>
      <w:r>
        <w:rPr>
          <w:i/>
          <w:vertAlign w:val="subscript"/>
        </w:rPr>
        <w:t>t</w:t>
      </w:r>
      <w:r>
        <w:t xml:space="preserve">) the amenity derived from the public capital stock </w:t>
      </w:r>
      <w:r>
        <w:rPr>
          <w:i/>
        </w:rPr>
        <w:t>G</w:t>
      </w:r>
      <w:r>
        <w:rPr>
          <w:i/>
          <w:vertAlign w:val="subscript"/>
        </w:rPr>
        <w:t>t</w:t>
      </w:r>
      <w:r>
        <w:t>, which represents the quality of local</w:t>
      </w:r>
      <w:r>
        <w:rPr>
          <w:spacing w:val="80"/>
        </w:rPr>
        <w:t xml:space="preserve"> </w:t>
      </w:r>
      <w:r>
        <w:t>public goods.</w:t>
      </w:r>
    </w:p>
    <w:p w14:paraId="2248594D" w14:textId="77777777" w:rsidR="008745B0" w:rsidRDefault="00D36070">
      <w:pPr>
        <w:pStyle w:val="BodyText"/>
        <w:spacing w:before="165"/>
        <w:ind w:left="351"/>
      </w:pPr>
      <w:r>
        <w:t>After</w:t>
      </w:r>
      <w:r>
        <w:rPr>
          <w:spacing w:val="18"/>
        </w:rPr>
        <w:t xml:space="preserve"> </w:t>
      </w:r>
      <w:r>
        <w:t>taking</w:t>
      </w:r>
      <w:r>
        <w:rPr>
          <w:spacing w:val="18"/>
        </w:rPr>
        <w:t xml:space="preserve"> </w:t>
      </w:r>
      <w:r>
        <w:t>logs,</w:t>
      </w:r>
      <w:r>
        <w:rPr>
          <w:spacing w:val="20"/>
        </w:rPr>
        <w:t xml:space="preserve"> </w:t>
      </w:r>
      <w:r>
        <w:t>we</w:t>
      </w:r>
      <w:r>
        <w:rPr>
          <w:spacing w:val="18"/>
        </w:rPr>
        <w:t xml:space="preserve"> </w:t>
      </w:r>
      <w:r>
        <w:t>can</w:t>
      </w:r>
      <w:r>
        <w:rPr>
          <w:spacing w:val="18"/>
        </w:rPr>
        <w:t xml:space="preserve"> </w:t>
      </w:r>
      <w:r>
        <w:t>write</w:t>
      </w:r>
      <w:r>
        <w:rPr>
          <w:spacing w:val="18"/>
        </w:rPr>
        <w:t xml:space="preserve"> </w:t>
      </w:r>
      <w:r>
        <w:t>the</w:t>
      </w:r>
      <w:r>
        <w:rPr>
          <w:spacing w:val="17"/>
        </w:rPr>
        <w:t xml:space="preserve"> </w:t>
      </w:r>
      <w:r>
        <w:t>utility</w:t>
      </w:r>
      <w:r>
        <w:rPr>
          <w:spacing w:val="19"/>
        </w:rPr>
        <w:t xml:space="preserve"> </w:t>
      </w:r>
      <w:r>
        <w:t>function</w:t>
      </w:r>
      <w:r>
        <w:rPr>
          <w:spacing w:val="18"/>
        </w:rPr>
        <w:t xml:space="preserve"> </w:t>
      </w:r>
      <w:r>
        <w:t>as</w:t>
      </w:r>
      <w:r>
        <w:rPr>
          <w:spacing w:val="18"/>
        </w:rPr>
        <w:t xml:space="preserve"> </w:t>
      </w:r>
      <w:r>
        <w:t>a</w:t>
      </w:r>
      <w:r>
        <w:rPr>
          <w:spacing w:val="17"/>
        </w:rPr>
        <w:t xml:space="preserve"> </w:t>
      </w:r>
      <w:r>
        <w:t>convenient</w:t>
      </w:r>
      <w:r>
        <w:rPr>
          <w:spacing w:val="18"/>
        </w:rPr>
        <w:t xml:space="preserve"> </w:t>
      </w:r>
      <w:r>
        <w:t>separable</w:t>
      </w:r>
      <w:r>
        <w:rPr>
          <w:spacing w:val="17"/>
        </w:rPr>
        <w:t xml:space="preserve"> </w:t>
      </w:r>
      <w:r>
        <w:rPr>
          <w:spacing w:val="-2"/>
        </w:rPr>
        <w:t>specification</w:t>
      </w:r>
    </w:p>
    <w:p w14:paraId="4C96B19E" w14:textId="77777777" w:rsidR="008745B0" w:rsidRDefault="00D36070">
      <w:pPr>
        <w:tabs>
          <w:tab w:val="left" w:pos="4381"/>
          <w:tab w:val="left" w:pos="4733"/>
          <w:tab w:val="left" w:pos="7753"/>
        </w:tabs>
        <w:spacing w:before="71"/>
        <w:ind w:right="130"/>
        <w:jc w:val="center"/>
        <w:rPr>
          <w:sz w:val="24"/>
          <w:szCs w:val="24"/>
        </w:rPr>
      </w:pPr>
      <w:r>
        <w:rPr>
          <w:noProof/>
          <w:sz w:val="24"/>
          <w:szCs w:val="24"/>
        </w:rPr>
        <mc:AlternateContent>
          <mc:Choice Requires="wps">
            <w:drawing>
              <wp:anchor distT="0" distB="0" distL="0" distR="0" simplePos="0" relativeHeight="483397120" behindDoc="1" locked="0" layoutInCell="1" allowOverlap="1" wp14:anchorId="0556E9B0" wp14:editId="724FC3BA">
                <wp:simplePos x="0" y="0"/>
                <wp:positionH relativeFrom="page">
                  <wp:posOffset>4403902</wp:posOffset>
                </wp:positionH>
                <wp:positionV relativeFrom="paragraph">
                  <wp:posOffset>322059</wp:posOffset>
                </wp:positionV>
                <wp:extent cx="331470" cy="127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1470" cy="1270"/>
                        </a:xfrm>
                        <a:custGeom>
                          <a:avLst/>
                          <a:gdLst/>
                          <a:ahLst/>
                          <a:cxnLst/>
                          <a:rect l="l" t="t" r="r" b="b"/>
                          <a:pathLst>
                            <a:path w="331470">
                              <a:moveTo>
                                <a:pt x="0" y="0"/>
                              </a:moveTo>
                              <a:lnTo>
                                <a:pt x="330847"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60FCA5" id="Graphic 98" o:spid="_x0000_s1026" style="position:absolute;margin-left:346.75pt;margin-top:25.35pt;width:26.1pt;height:.1pt;z-index:-19919360;visibility:visible;mso-wrap-style:square;mso-wrap-distance-left:0;mso-wrap-distance-top:0;mso-wrap-distance-right:0;mso-wrap-distance-bottom:0;mso-position-horizontal:absolute;mso-position-horizontal-relative:page;mso-position-vertical:absolute;mso-position-vertical-relative:text;v-text-anchor:top" coordsize="331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" path="m,l330847,e" filled="f" strokeweight=".16861mm">
                <v:path arrowok="t"/>
                <w10:wrap anchorx="page"/>
              </v:shape>
            </w:pict>
          </mc:Fallback>
        </mc:AlternateContent>
      </w:r>
      <w:r>
        <w:rPr>
          <w:noProof/>
          <w:sz w:val="24"/>
          <w:szCs w:val="24"/>
        </w:rPr>
        <mc:AlternateContent>
          <mc:Choice Requires="wps">
            <w:drawing>
              <wp:anchor distT="0" distB="0" distL="0" distR="0" simplePos="0" relativeHeight="483406336" behindDoc="1" locked="0" layoutInCell="1" allowOverlap="1" wp14:anchorId="791498A6" wp14:editId="26310FAB">
                <wp:simplePos x="0" y="0"/>
                <wp:positionH relativeFrom="page">
                  <wp:posOffset>1962480</wp:posOffset>
                </wp:positionH>
                <wp:positionV relativeFrom="paragraph">
                  <wp:posOffset>306875</wp:posOffset>
                </wp:positionV>
                <wp:extent cx="39370" cy="1016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4DC002B1"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791498A6" id="Textbox 99" o:spid="_x0000_s1044" type="#_x0000_t202" style="position:absolute;left:0;text-align:left;margin-left:154.55pt;margin-top:24.15pt;width:3.1pt;height:8pt;z-index:-1991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" filled="f" stroked="f">
                <v:textbox inset="0,0,0,0">
                  <w:txbxContent>
                    <w:p w14:paraId="4DC002B1"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06848" behindDoc="1" locked="0" layoutInCell="1" allowOverlap="1" wp14:anchorId="4332D43C" wp14:editId="1004D5B8">
                <wp:simplePos x="0" y="0"/>
                <wp:positionH relativeFrom="page">
                  <wp:posOffset>2159825</wp:posOffset>
                </wp:positionH>
                <wp:positionV relativeFrom="paragraph">
                  <wp:posOffset>306875</wp:posOffset>
                </wp:positionV>
                <wp:extent cx="39370" cy="10160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1AEA339E"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4332D43C" id="Textbox 100" o:spid="_x0000_s1045" type="#_x0000_t202" style="position:absolute;left:0;text-align:left;margin-left:170.05pt;margin-top:24.15pt;width:3.1pt;height:8pt;z-index:-1990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" filled="f" stroked="f">
                <v:textbox inset="0,0,0,0">
                  <w:txbxContent>
                    <w:p w14:paraId="1AEA339E"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07360" behindDoc="1" locked="0" layoutInCell="1" allowOverlap="1" wp14:anchorId="2487B81B" wp14:editId="05AEA97F">
                <wp:simplePos x="0" y="0"/>
                <wp:positionH relativeFrom="page">
                  <wp:posOffset>2360333</wp:posOffset>
                </wp:positionH>
                <wp:positionV relativeFrom="paragraph">
                  <wp:posOffset>306875</wp:posOffset>
                </wp:positionV>
                <wp:extent cx="39370" cy="10160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743F8D45"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2487B81B" id="Textbox 101" o:spid="_x0000_s1046" type="#_x0000_t202" style="position:absolute;left:0;text-align:left;margin-left:185.85pt;margin-top:24.15pt;width:3.1pt;height:8pt;z-index:-1990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" filled="f" stroked="f">
                <v:textbox inset="0,0,0,0">
                  <w:txbxContent>
                    <w:p w14:paraId="743F8D45"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07872" behindDoc="1" locked="0" layoutInCell="1" allowOverlap="1" wp14:anchorId="18A91DC5" wp14:editId="2AE7BD9F">
                <wp:simplePos x="0" y="0"/>
                <wp:positionH relativeFrom="page">
                  <wp:posOffset>2589364</wp:posOffset>
                </wp:positionH>
                <wp:positionV relativeFrom="paragraph">
                  <wp:posOffset>306875</wp:posOffset>
                </wp:positionV>
                <wp:extent cx="39370" cy="10160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49B4A444"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18A91DC5" id="Textbox 102" o:spid="_x0000_s1047" type="#_x0000_t202" style="position:absolute;left:0;text-align:left;margin-left:203.9pt;margin-top:24.15pt;width:3.1pt;height:8pt;z-index:-1990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" filled="f" stroked="f">
                <v:textbox inset="0,0,0,0">
                  <w:txbxContent>
                    <w:p w14:paraId="49B4A444"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08384" behindDoc="1" locked="0" layoutInCell="1" allowOverlap="1" wp14:anchorId="1762594D" wp14:editId="33089EF6">
                <wp:simplePos x="0" y="0"/>
                <wp:positionH relativeFrom="page">
                  <wp:posOffset>3117265</wp:posOffset>
                </wp:positionH>
                <wp:positionV relativeFrom="paragraph">
                  <wp:posOffset>306875</wp:posOffset>
                </wp:positionV>
                <wp:extent cx="39370" cy="10160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77691AB5"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1762594D" id="Textbox 103" o:spid="_x0000_s1048" type="#_x0000_t202" style="position:absolute;left:0;text-align:left;margin-left:245.45pt;margin-top:24.15pt;width:3.1pt;height:8pt;z-index:-1990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" filled="f" stroked="f">
                <v:textbox inset="0,0,0,0">
                  <w:txbxContent>
                    <w:p w14:paraId="77691AB5"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08896" behindDoc="1" locked="0" layoutInCell="1" allowOverlap="1" wp14:anchorId="6CC721D9" wp14:editId="2E6A83E9">
                <wp:simplePos x="0" y="0"/>
                <wp:positionH relativeFrom="page">
                  <wp:posOffset>3440099</wp:posOffset>
                </wp:positionH>
                <wp:positionV relativeFrom="paragraph">
                  <wp:posOffset>306875</wp:posOffset>
                </wp:positionV>
                <wp:extent cx="62230" cy="10160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 cy="101600"/>
                        </a:xfrm>
                        <a:prstGeom prst="rect">
                          <a:avLst/>
                        </a:prstGeom>
                      </wps:spPr>
                      <wps:txbx>
                        <w:txbxContent>
                          <w:p w14:paraId="2A2237B1" w14:textId="77777777" w:rsidR="008745B0" w:rsidRDefault="00D36070">
                            <w:pPr>
                              <w:spacing w:line="159" w:lineRule="exact"/>
                              <w:rPr>
                                <w:i/>
                                <w:sz w:val="16"/>
                              </w:rPr>
                            </w:pPr>
                            <w:r>
                              <w:rPr>
                                <w:i/>
                                <w:spacing w:val="-10"/>
                                <w:w w:val="115"/>
                                <w:sz w:val="16"/>
                              </w:rPr>
                              <w:t>h</w:t>
                            </w:r>
                          </w:p>
                        </w:txbxContent>
                      </wps:txbx>
                      <wps:bodyPr wrap="square" lIns="0" tIns="0" rIns="0" bIns="0" rtlCol="0">
                        <a:noAutofit/>
                      </wps:bodyPr>
                    </wps:wsp>
                  </a:graphicData>
                </a:graphic>
              </wp:anchor>
            </w:drawing>
          </mc:Choice>
          <mc:Fallback>
            <w:pict>
              <v:shape w14:anchorId="6CC721D9" id="Textbox 104" o:spid="_x0000_s1049" type="#_x0000_t202" style="position:absolute;left:0;text-align:left;margin-left:270.85pt;margin-top:24.15pt;width:4.9pt;height:8pt;z-index:-1990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" filled="f" stroked="f">
                <v:textbox inset="0,0,0,0">
                  <w:txbxContent>
                    <w:p w14:paraId="2A2237B1" w14:textId="77777777" w:rsidR="008745B0" w:rsidRDefault="00D36070">
                      <w:pPr>
                        <w:spacing w:line="159" w:lineRule="exact"/>
                        <w:rPr>
                          <w:i/>
                          <w:sz w:val="16"/>
                        </w:rPr>
                      </w:pPr>
                      <w:r>
                        <w:rPr>
                          <w:i/>
                          <w:spacing w:val="-10"/>
                          <w:w w:val="115"/>
                          <w:sz w:val="16"/>
                        </w:rPr>
                        <w:t>h</w:t>
                      </w:r>
                    </w:p>
                  </w:txbxContent>
                </v:textbox>
                <w10:wrap anchorx="page"/>
              </v:shape>
            </w:pict>
          </mc:Fallback>
        </mc:AlternateContent>
      </w:r>
      <w:r>
        <w:rPr>
          <w:noProof/>
          <w:sz w:val="24"/>
          <w:szCs w:val="24"/>
        </w:rPr>
        <mc:AlternateContent>
          <mc:Choice Requires="wps">
            <w:drawing>
              <wp:anchor distT="0" distB="0" distL="0" distR="0" simplePos="0" relativeHeight="483409408" behindDoc="1" locked="0" layoutInCell="1" allowOverlap="1" wp14:anchorId="475341B5" wp14:editId="600CA235">
                <wp:simplePos x="0" y="0"/>
                <wp:positionH relativeFrom="page">
                  <wp:posOffset>3794924</wp:posOffset>
                </wp:positionH>
                <wp:positionV relativeFrom="paragraph">
                  <wp:posOffset>306875</wp:posOffset>
                </wp:positionV>
                <wp:extent cx="39370" cy="10160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2CBA180F"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475341B5" id="Textbox 105" o:spid="_x0000_s1050" type="#_x0000_t202" style="position:absolute;left:0;text-align:left;margin-left:298.8pt;margin-top:24.15pt;width:3.1pt;height:8pt;z-index:-1990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" filled="f" stroked="f">
                <v:textbox inset="0,0,0,0">
                  <w:txbxContent>
                    <w:p w14:paraId="2CBA180F"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09920" behindDoc="1" locked="0" layoutInCell="1" allowOverlap="1" wp14:anchorId="5FB7A2D8" wp14:editId="22EF1F46">
                <wp:simplePos x="0" y="0"/>
                <wp:positionH relativeFrom="page">
                  <wp:posOffset>4157979</wp:posOffset>
                </wp:positionH>
                <wp:positionV relativeFrom="paragraph">
                  <wp:posOffset>306875</wp:posOffset>
                </wp:positionV>
                <wp:extent cx="39370" cy="10160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15D7244D"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5FB7A2D8" id="Textbox 106" o:spid="_x0000_s1051" type="#_x0000_t202" style="position:absolute;left:0;text-align:left;margin-left:327.4pt;margin-top:24.15pt;width:3.1pt;height:8pt;z-index:-1990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" filled="f" stroked="f">
                <v:textbox inset="0,0,0,0">
                  <w:txbxContent>
                    <w:p w14:paraId="15D7244D"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10432" behindDoc="1" locked="0" layoutInCell="1" allowOverlap="1" wp14:anchorId="4A8F7BFF" wp14:editId="7D94CEFC">
                <wp:simplePos x="0" y="0"/>
                <wp:positionH relativeFrom="page">
                  <wp:posOffset>4403902</wp:posOffset>
                </wp:positionH>
                <wp:positionV relativeFrom="paragraph">
                  <wp:posOffset>350286</wp:posOffset>
                </wp:positionV>
                <wp:extent cx="327025" cy="15240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025" cy="152400"/>
                        </a:xfrm>
                        <a:prstGeom prst="rect">
                          <a:avLst/>
                        </a:prstGeom>
                      </wps:spPr>
                      <wps:txbx>
                        <w:txbxContent>
                          <w:p w14:paraId="64D26AEE" w14:textId="77777777" w:rsidR="008745B0" w:rsidRDefault="00D36070">
                            <w:pPr>
                              <w:pStyle w:val="BodyText"/>
                              <w:spacing w:line="239" w:lineRule="exact"/>
                              <w:rPr>
                                <w:i/>
                              </w:rPr>
                            </w:pPr>
                            <w:r>
                              <w:t>1</w:t>
                            </w:r>
                            <w:r>
                              <w:rPr>
                                <w:spacing w:val="-14"/>
                                <w:w w:val="135"/>
                              </w:rPr>
                              <w:t xml:space="preserve"> </w:t>
                            </w:r>
                            <w:r>
                              <w:rPr>
                                <w:w w:val="135"/>
                              </w:rPr>
                              <w:t>+</w:t>
                            </w:r>
                            <w:r>
                              <w:rPr>
                                <w:spacing w:val="-13"/>
                                <w:w w:val="135"/>
                              </w:rPr>
                              <w:t xml:space="preserve"> </w:t>
                            </w:r>
                            <w:r>
                              <w:rPr>
                                <w:i/>
                                <w:spacing w:val="-27"/>
                                <w:w w:val="95"/>
                              </w:rPr>
                              <w:t>θ</w:t>
                            </w:r>
                          </w:p>
                        </w:txbxContent>
                      </wps:txbx>
                      <wps:bodyPr wrap="square" lIns="0" tIns="0" rIns="0" bIns="0" rtlCol="0">
                        <a:noAutofit/>
                      </wps:bodyPr>
                    </wps:wsp>
                  </a:graphicData>
                </a:graphic>
              </wp:anchor>
            </w:drawing>
          </mc:Choice>
          <mc:Fallback>
            <w:pict>
              <v:shape w14:anchorId="4A8F7BFF" id="Textbox 107" o:spid="_x0000_s1052" type="#_x0000_t202" style="position:absolute;left:0;text-align:left;margin-left:346.75pt;margin-top:27.6pt;width:25.75pt;height:12pt;z-index:-1990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" filled="f" stroked="f">
                <v:textbox inset="0,0,0,0">
                  <w:txbxContent>
                    <w:p w14:paraId="64D26AEE" w14:textId="77777777" w:rsidR="008745B0" w:rsidRDefault="00D36070">
                      <w:pPr>
                        <w:pStyle w:val="BodyText"/>
                        <w:spacing w:line="239" w:lineRule="exact"/>
                        <w:rPr>
                          <w:i/>
                        </w:rPr>
                      </w:pPr>
                      <w:r>
                        <w:t>1</w:t>
                      </w:r>
                      <w:r>
                        <w:rPr>
                          <w:spacing w:val="-14"/>
                          <w:w w:val="135"/>
                        </w:rPr>
                        <w:t xml:space="preserve"> </w:t>
                      </w:r>
                      <w:r>
                        <w:rPr>
                          <w:w w:val="135"/>
                        </w:rPr>
                        <w:t>+</w:t>
                      </w:r>
                      <w:r>
                        <w:rPr>
                          <w:spacing w:val="-13"/>
                          <w:w w:val="135"/>
                        </w:rPr>
                        <w:t xml:space="preserve"> </w:t>
                      </w:r>
                      <w:r>
                        <w:rPr>
                          <w:i/>
                          <w:spacing w:val="-27"/>
                          <w:w w:val="95"/>
                        </w:rPr>
                        <w:t>θ</w:t>
                      </w:r>
                    </w:p>
                  </w:txbxContent>
                </v:textbox>
                <w10:wrap anchorx="page"/>
              </v:shape>
            </w:pict>
          </mc:Fallback>
        </mc:AlternateContent>
      </w:r>
      <w:r>
        <w:rPr>
          <w:noProof/>
          <w:sz w:val="24"/>
          <w:szCs w:val="24"/>
        </w:rPr>
        <mc:AlternateContent>
          <mc:Choice Requires="wps">
            <w:drawing>
              <wp:anchor distT="0" distB="0" distL="0" distR="0" simplePos="0" relativeHeight="483410944" behindDoc="1" locked="0" layoutInCell="1" allowOverlap="1" wp14:anchorId="50D58239" wp14:editId="29F1951B">
                <wp:simplePos x="0" y="0"/>
                <wp:positionH relativeFrom="page">
                  <wp:posOffset>4910378</wp:posOffset>
                </wp:positionH>
                <wp:positionV relativeFrom="paragraph">
                  <wp:posOffset>306875</wp:posOffset>
                </wp:positionV>
                <wp:extent cx="39370" cy="10160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475D02EB"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50D58239" id="Textbox 108" o:spid="_x0000_s1053" type="#_x0000_t202" style="position:absolute;left:0;text-align:left;margin-left:386.65pt;margin-top:24.15pt;width:3.1pt;height:8pt;z-index:-1990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" filled="f" stroked="f">
                <v:textbox inset="0,0,0,0">
                  <w:txbxContent>
                    <w:p w14:paraId="475D02EB"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11456" behindDoc="1" locked="0" layoutInCell="1" allowOverlap="1" wp14:anchorId="33F202D4" wp14:editId="66634692">
                <wp:simplePos x="0" y="0"/>
                <wp:positionH relativeFrom="page">
                  <wp:posOffset>5545632</wp:posOffset>
                </wp:positionH>
                <wp:positionV relativeFrom="paragraph">
                  <wp:posOffset>306875</wp:posOffset>
                </wp:positionV>
                <wp:extent cx="39370" cy="10160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50E78D63"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33F202D4" id="Textbox 109" o:spid="_x0000_s1054" type="#_x0000_t202" style="position:absolute;left:0;text-align:left;margin-left:436.65pt;margin-top:24.15pt;width:3.1pt;height:8pt;z-index:-1990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" filled="f" stroked="f">
                <v:textbox inset="0,0,0,0">
                  <w:txbxContent>
                    <w:p w14:paraId="50E78D63" w14:textId="77777777" w:rsidR="008745B0" w:rsidRDefault="00D36070">
                      <w:pPr>
                        <w:spacing w:line="159" w:lineRule="exact"/>
                        <w:rPr>
                          <w:i/>
                          <w:sz w:val="16"/>
                        </w:rPr>
                      </w:pPr>
                      <w:r>
                        <w:rPr>
                          <w:i/>
                          <w:spacing w:val="-10"/>
                          <w:w w:val="115"/>
                          <w:sz w:val="16"/>
                        </w:rPr>
                        <w:t>t</w:t>
                      </w:r>
                    </w:p>
                  </w:txbxContent>
                </v:textbox>
                <w10:wrap anchorx="page"/>
              </v:shape>
            </w:pict>
          </mc:Fallback>
        </mc:AlternateContent>
      </w:r>
      <w:bookmarkStart w:id="149" w:name="_bookmark118"/>
      <w:bookmarkEnd w:id="149"/>
      <w:r>
        <w:rPr>
          <w:i/>
          <w:iCs/>
          <w:w w:val="115"/>
          <w:sz w:val="24"/>
          <w:szCs w:val="24"/>
        </w:rPr>
        <w:t>u</w:t>
      </w:r>
      <w:r>
        <w:rPr>
          <w:rFonts w:ascii="Trebuchet MS" w:eastAsia="Trebuchet MS" w:hAnsi="Trebuchet MS" w:cs="Trebuchet MS"/>
          <w:spacing w:val="26"/>
          <w:w w:val="115"/>
          <w:position w:val="19"/>
          <w:sz w:val="24"/>
          <w:szCs w:val="24"/>
        </w:rPr>
        <w:t xml:space="preserve"> </w:t>
      </w:r>
      <w:r>
        <w:rPr>
          <w:i/>
          <w:iCs/>
          <w:w w:val="115"/>
          <w:sz w:val="24"/>
          <w:szCs w:val="24"/>
        </w:rPr>
        <w:t>c</w:t>
      </w:r>
      <w:r>
        <w:rPr>
          <w:i/>
          <w:iCs/>
          <w:spacing w:val="8"/>
          <w:w w:val="115"/>
          <w:sz w:val="24"/>
          <w:szCs w:val="24"/>
        </w:rPr>
        <w:t xml:space="preserve"> </w:t>
      </w:r>
      <w:r>
        <w:rPr>
          <w:i/>
          <w:iCs/>
          <w:w w:val="115"/>
          <w:sz w:val="24"/>
          <w:szCs w:val="24"/>
        </w:rPr>
        <w:t>,</w:t>
      </w:r>
      <w:r>
        <w:rPr>
          <w:i/>
          <w:iCs/>
          <w:spacing w:val="-23"/>
          <w:w w:val="115"/>
          <w:sz w:val="24"/>
          <w:szCs w:val="24"/>
        </w:rPr>
        <w:t xml:space="preserve"> </w:t>
      </w:r>
      <w:r>
        <w:rPr>
          <w:i/>
          <w:iCs/>
          <w:w w:val="115"/>
          <w:sz w:val="24"/>
          <w:szCs w:val="24"/>
        </w:rPr>
        <w:t>h</w:t>
      </w:r>
      <w:r>
        <w:rPr>
          <w:i/>
          <w:iCs/>
          <w:spacing w:val="8"/>
          <w:w w:val="115"/>
          <w:sz w:val="24"/>
          <w:szCs w:val="24"/>
        </w:rPr>
        <w:t xml:space="preserve"> </w:t>
      </w:r>
      <w:r>
        <w:rPr>
          <w:i/>
          <w:iCs/>
          <w:w w:val="115"/>
          <w:sz w:val="24"/>
          <w:szCs w:val="24"/>
        </w:rPr>
        <w:t>,</w:t>
      </w:r>
      <w:r>
        <w:rPr>
          <w:i/>
          <w:iCs/>
          <w:spacing w:val="-23"/>
          <w:w w:val="115"/>
          <w:sz w:val="24"/>
          <w:szCs w:val="24"/>
        </w:rPr>
        <w:t xml:space="preserve"> </w:t>
      </w:r>
      <w:r>
        <w:rPr>
          <w:i/>
          <w:iCs/>
          <w:w w:val="115"/>
          <w:sz w:val="24"/>
          <w:szCs w:val="24"/>
        </w:rPr>
        <w:t>n</w:t>
      </w:r>
      <w:r>
        <w:rPr>
          <w:i/>
          <w:iCs/>
          <w:spacing w:val="8"/>
          <w:w w:val="115"/>
          <w:sz w:val="24"/>
          <w:szCs w:val="24"/>
        </w:rPr>
        <w:t xml:space="preserve"> </w:t>
      </w:r>
      <w:r>
        <w:rPr>
          <w:i/>
          <w:iCs/>
          <w:w w:val="115"/>
          <w:sz w:val="24"/>
          <w:szCs w:val="24"/>
        </w:rPr>
        <w:t>,</w:t>
      </w:r>
      <w:r>
        <w:rPr>
          <w:i/>
          <w:iCs/>
          <w:spacing w:val="-23"/>
          <w:w w:val="115"/>
          <w:sz w:val="24"/>
          <w:szCs w:val="24"/>
        </w:rPr>
        <w:t xml:space="preserve"> </w:t>
      </w:r>
      <w:r>
        <w:rPr>
          <w:i/>
          <w:iCs/>
          <w:w w:val="115"/>
          <w:sz w:val="24"/>
          <w:szCs w:val="24"/>
        </w:rPr>
        <w:t>G</w:t>
      </w:r>
      <w:r>
        <w:rPr>
          <w:rFonts w:ascii="Trebuchet MS" w:eastAsia="Trebuchet MS" w:hAnsi="Trebuchet MS" w:cs="Trebuchet MS"/>
          <w:spacing w:val="32"/>
          <w:w w:val="125"/>
          <w:position w:val="19"/>
          <w:sz w:val="24"/>
          <w:szCs w:val="24"/>
        </w:rPr>
        <w:t xml:space="preserve">  </w:t>
      </w:r>
      <w:r>
        <w:rPr>
          <w:w w:val="125"/>
          <w:sz w:val="24"/>
          <w:szCs w:val="24"/>
        </w:rPr>
        <w:t xml:space="preserve">= </w:t>
      </w:r>
      <w:r>
        <w:rPr>
          <w:w w:val="115"/>
          <w:sz w:val="24"/>
          <w:szCs w:val="24"/>
        </w:rPr>
        <w:t>ln</w:t>
      </w:r>
      <w:r>
        <w:rPr>
          <w:spacing w:val="-23"/>
          <w:w w:val="115"/>
          <w:sz w:val="24"/>
          <w:szCs w:val="24"/>
        </w:rPr>
        <w:t xml:space="preserve"> </w:t>
      </w:r>
      <w:r>
        <w:rPr>
          <w:i/>
          <w:iCs/>
          <w:w w:val="115"/>
          <w:sz w:val="24"/>
          <w:szCs w:val="24"/>
        </w:rPr>
        <w:t>c</w:t>
      </w:r>
      <w:r>
        <w:rPr>
          <w:i/>
          <w:iCs/>
          <w:spacing w:val="56"/>
          <w:w w:val="125"/>
          <w:sz w:val="24"/>
          <w:szCs w:val="24"/>
        </w:rPr>
        <w:t xml:space="preserve"> </w:t>
      </w:r>
      <w:r>
        <w:rPr>
          <w:w w:val="125"/>
          <w:sz w:val="24"/>
          <w:szCs w:val="24"/>
        </w:rPr>
        <w:t>+</w:t>
      </w:r>
      <w:r>
        <w:rPr>
          <w:spacing w:val="-16"/>
          <w:w w:val="125"/>
          <w:sz w:val="24"/>
          <w:szCs w:val="24"/>
        </w:rPr>
        <w:t xml:space="preserve"> </w:t>
      </w:r>
      <w:r>
        <w:rPr>
          <w:i/>
          <w:iCs/>
          <w:w w:val="115"/>
          <w:sz w:val="24"/>
          <w:szCs w:val="24"/>
        </w:rPr>
        <w:t>α</w:t>
      </w:r>
      <w:r>
        <w:rPr>
          <w:i/>
          <w:iCs/>
          <w:spacing w:val="46"/>
          <w:w w:val="115"/>
          <w:sz w:val="24"/>
          <w:szCs w:val="24"/>
        </w:rPr>
        <w:t xml:space="preserve"> </w:t>
      </w:r>
      <w:r>
        <w:rPr>
          <w:i/>
          <w:iCs/>
          <w:w w:val="115"/>
          <w:sz w:val="24"/>
          <w:szCs w:val="24"/>
        </w:rPr>
        <w:t>A</w:t>
      </w:r>
      <w:r>
        <w:rPr>
          <w:w w:val="115"/>
          <w:sz w:val="24"/>
          <w:szCs w:val="24"/>
        </w:rPr>
        <w:t>(</w:t>
      </w:r>
      <w:r>
        <w:rPr>
          <w:i/>
          <w:iCs/>
          <w:w w:val="115"/>
          <w:sz w:val="24"/>
          <w:szCs w:val="24"/>
        </w:rPr>
        <w:t>G</w:t>
      </w:r>
      <w:r>
        <w:rPr>
          <w:i/>
          <w:iCs/>
          <w:spacing w:val="8"/>
          <w:w w:val="115"/>
          <w:sz w:val="24"/>
          <w:szCs w:val="24"/>
        </w:rPr>
        <w:t xml:space="preserve"> </w:t>
      </w:r>
      <w:r>
        <w:rPr>
          <w:w w:val="115"/>
          <w:sz w:val="24"/>
          <w:szCs w:val="24"/>
        </w:rPr>
        <w:t>)</w:t>
      </w:r>
      <w:r>
        <w:rPr>
          <w:spacing w:val="-23"/>
          <w:w w:val="115"/>
          <w:sz w:val="24"/>
          <w:szCs w:val="24"/>
        </w:rPr>
        <w:t xml:space="preserve"> </w:t>
      </w:r>
      <w:r>
        <w:rPr>
          <w:w w:val="115"/>
          <w:sz w:val="24"/>
          <w:szCs w:val="24"/>
        </w:rPr>
        <w:t>ln</w:t>
      </w:r>
      <w:r>
        <w:rPr>
          <w:spacing w:val="-23"/>
          <w:w w:val="115"/>
          <w:sz w:val="24"/>
          <w:szCs w:val="24"/>
        </w:rPr>
        <w:t xml:space="preserve"> </w:t>
      </w:r>
      <w:r>
        <w:rPr>
          <w:i/>
          <w:iCs/>
          <w:w w:val="115"/>
          <w:sz w:val="24"/>
          <w:szCs w:val="24"/>
        </w:rPr>
        <w:t>h</w:t>
      </w:r>
      <w:r>
        <w:rPr>
          <w:i/>
          <w:iCs/>
          <w:spacing w:val="61"/>
          <w:w w:val="115"/>
          <w:sz w:val="24"/>
          <w:szCs w:val="24"/>
        </w:rPr>
        <w:t xml:space="preserve"> </w:t>
      </w:r>
      <w:r>
        <w:rPr>
          <w:rFonts w:ascii="Lucida Sans Unicode" w:eastAsia="Lucida Sans Unicode" w:hAnsi="Lucida Sans Unicode" w:cs="Lucida Sans Unicode"/>
          <w:spacing w:val="-10"/>
          <w:w w:val="115"/>
          <w:sz w:val="24"/>
          <w:szCs w:val="24"/>
        </w:rPr>
        <w:t>−</w:t>
      </w:r>
      <w:r>
        <w:rPr>
          <w:rFonts w:ascii="Lucida Sans Unicode" w:eastAsia="Lucida Sans Unicode" w:hAnsi="Lucida Sans Unicode" w:cs="Lucida Sans Unicode"/>
          <w:sz w:val="24"/>
          <w:szCs w:val="24"/>
        </w:rPr>
        <w:tab/>
      </w:r>
      <w:r>
        <w:rPr>
          <w:i/>
          <w:iCs/>
          <w:spacing w:val="-10"/>
          <w:w w:val="115"/>
          <w:position w:val="16"/>
          <w:sz w:val="24"/>
          <w:szCs w:val="24"/>
        </w:rPr>
        <w:t>κ</w:t>
      </w:r>
      <w:r>
        <w:rPr>
          <w:i/>
          <w:iCs/>
          <w:position w:val="16"/>
          <w:sz w:val="24"/>
          <w:szCs w:val="24"/>
        </w:rPr>
        <w:tab/>
      </w:r>
      <w:r>
        <w:rPr>
          <w:rFonts w:ascii="Trebuchet MS" w:eastAsia="Trebuchet MS" w:hAnsi="Trebuchet MS" w:cs="Trebuchet MS"/>
          <w:w w:val="115"/>
          <w:position w:val="27"/>
          <w:sz w:val="24"/>
          <w:szCs w:val="24"/>
        </w:rPr>
        <w:t>h</w:t>
      </w:r>
      <w:r>
        <w:rPr>
          <w:i/>
          <w:iCs/>
          <w:w w:val="115"/>
          <w:sz w:val="24"/>
          <w:szCs w:val="24"/>
        </w:rPr>
        <w:t>n</w:t>
      </w:r>
      <w:r>
        <w:rPr>
          <w:rFonts w:ascii="Trebuchet MS" w:eastAsia="Trebuchet MS" w:hAnsi="Trebuchet MS" w:cs="Trebuchet MS"/>
          <w:spacing w:val="71"/>
          <w:w w:val="115"/>
          <w:position w:val="19"/>
          <w:sz w:val="24"/>
          <w:szCs w:val="24"/>
        </w:rPr>
        <w:t xml:space="preserve"> </w:t>
      </w:r>
      <w:r>
        <w:rPr>
          <w:w w:val="115"/>
          <w:sz w:val="24"/>
          <w:szCs w:val="24"/>
        </w:rPr>
        <w:t>1</w:t>
      </w:r>
      <w:r>
        <w:rPr>
          <w:spacing w:val="-16"/>
          <w:w w:val="115"/>
          <w:sz w:val="24"/>
          <w:szCs w:val="24"/>
        </w:rPr>
        <w:t xml:space="preserve"> </w:t>
      </w:r>
      <w:r>
        <w:rPr>
          <w:w w:val="125"/>
          <w:sz w:val="24"/>
          <w:szCs w:val="24"/>
        </w:rPr>
        <w:t>+</w:t>
      </w:r>
      <w:r>
        <w:rPr>
          <w:spacing w:val="-17"/>
          <w:w w:val="125"/>
          <w:sz w:val="24"/>
          <w:szCs w:val="24"/>
        </w:rPr>
        <w:t xml:space="preserve"> </w:t>
      </w:r>
      <w:r>
        <w:rPr>
          <w:i/>
          <w:iCs/>
          <w:w w:val="115"/>
          <w:sz w:val="24"/>
          <w:szCs w:val="24"/>
        </w:rPr>
        <w:t>ϕ</w:t>
      </w:r>
      <w:r>
        <w:rPr>
          <w:w w:val="115"/>
          <w:sz w:val="24"/>
          <w:szCs w:val="24"/>
        </w:rPr>
        <w:t>(</w:t>
      </w:r>
      <w:r>
        <w:rPr>
          <w:i/>
          <w:iCs/>
          <w:w w:val="115"/>
          <w:sz w:val="24"/>
          <w:szCs w:val="24"/>
        </w:rPr>
        <w:t>G</w:t>
      </w:r>
      <w:r>
        <w:rPr>
          <w:i/>
          <w:iCs/>
          <w:spacing w:val="1"/>
          <w:w w:val="115"/>
          <w:sz w:val="24"/>
          <w:szCs w:val="24"/>
        </w:rPr>
        <w:t xml:space="preserve"> </w:t>
      </w:r>
      <w:r>
        <w:rPr>
          <w:w w:val="115"/>
          <w:sz w:val="24"/>
          <w:szCs w:val="24"/>
        </w:rPr>
        <w:t>)</w:t>
      </w:r>
      <w:r>
        <w:rPr>
          <w:rFonts w:ascii="Trebuchet MS" w:eastAsia="Trebuchet MS" w:hAnsi="Trebuchet MS" w:cs="Trebuchet MS"/>
          <w:spacing w:val="14"/>
          <w:w w:val="115"/>
          <w:position w:val="19"/>
          <w:sz w:val="24"/>
          <w:szCs w:val="24"/>
        </w:rPr>
        <w:t xml:space="preserve"> </w:t>
      </w:r>
      <w:proofErr w:type="spellStart"/>
      <w:r>
        <w:rPr>
          <w:rFonts w:ascii="Trebuchet MS" w:eastAsia="Trebuchet MS" w:hAnsi="Trebuchet MS" w:cs="Trebuchet MS"/>
          <w:spacing w:val="-2"/>
          <w:w w:val="115"/>
          <w:position w:val="27"/>
          <w:sz w:val="24"/>
          <w:szCs w:val="24"/>
        </w:rPr>
        <w:t>i</w:t>
      </w:r>
      <w:proofErr w:type="spellEnd"/>
      <w:r>
        <w:rPr>
          <w:spacing w:val="-2"/>
          <w:w w:val="115"/>
          <w:position w:val="21"/>
          <w:sz w:val="16"/>
          <w:szCs w:val="16"/>
        </w:rPr>
        <w:t>1+</w:t>
      </w:r>
      <w:r>
        <w:rPr>
          <w:i/>
          <w:iCs/>
          <w:spacing w:val="-2"/>
          <w:w w:val="115"/>
          <w:position w:val="21"/>
          <w:sz w:val="16"/>
          <w:szCs w:val="16"/>
        </w:rPr>
        <w:t>θ</w:t>
      </w:r>
      <w:r>
        <w:rPr>
          <w:i/>
          <w:iCs/>
          <w:spacing w:val="-2"/>
          <w:w w:val="115"/>
          <w:sz w:val="24"/>
          <w:szCs w:val="24"/>
        </w:rPr>
        <w:t>,</w:t>
      </w:r>
      <w:r>
        <w:rPr>
          <w:i/>
          <w:iCs/>
          <w:sz w:val="24"/>
          <w:szCs w:val="24"/>
        </w:rPr>
        <w:tab/>
      </w:r>
      <w:r>
        <w:rPr>
          <w:spacing w:val="-5"/>
          <w:w w:val="115"/>
          <w:sz w:val="24"/>
          <w:szCs w:val="24"/>
        </w:rPr>
        <w:t>(7)</w:t>
      </w:r>
    </w:p>
    <w:p w14:paraId="4C28E1A6" w14:textId="77777777" w:rsidR="008745B0" w:rsidRDefault="00D36070">
      <w:pPr>
        <w:pStyle w:val="BodyText"/>
        <w:spacing w:before="166" w:line="228" w:lineRule="auto"/>
        <w:ind w:right="1437" w:firstLine="351"/>
        <w:jc w:val="both"/>
      </w:pPr>
      <w:r>
        <w:rPr>
          <w:noProof/>
        </w:rPr>
        <mc:AlternateContent>
          <mc:Choice Requires="wps">
            <w:drawing>
              <wp:anchor distT="0" distB="0" distL="0" distR="0" simplePos="0" relativeHeight="483401216" behindDoc="1" locked="0" layoutInCell="1" allowOverlap="1" wp14:anchorId="09973ACA" wp14:editId="09B71281">
                <wp:simplePos x="0" y="0"/>
                <wp:positionH relativeFrom="page">
                  <wp:posOffset>4857864</wp:posOffset>
                </wp:positionH>
                <wp:positionV relativeFrom="paragraph">
                  <wp:posOffset>424200</wp:posOffset>
                </wp:positionV>
                <wp:extent cx="50165" cy="10160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65" cy="101600"/>
                        </a:xfrm>
                        <a:prstGeom prst="rect">
                          <a:avLst/>
                        </a:prstGeom>
                      </wps:spPr>
                      <wps:txbx>
                        <w:txbxContent>
                          <w:p w14:paraId="3FCF8DD5" w14:textId="77777777" w:rsidR="008745B0" w:rsidRDefault="00D36070">
                            <w:pPr>
                              <w:spacing w:line="159" w:lineRule="exact"/>
                              <w:rPr>
                                <w:i/>
                                <w:sz w:val="16"/>
                              </w:rPr>
                            </w:pPr>
                            <w:r>
                              <w:rPr>
                                <w:i/>
                                <w:spacing w:val="-10"/>
                                <w:w w:val="85"/>
                                <w:sz w:val="16"/>
                              </w:rPr>
                              <w:t>θ</w:t>
                            </w:r>
                          </w:p>
                        </w:txbxContent>
                      </wps:txbx>
                      <wps:bodyPr wrap="square" lIns="0" tIns="0" rIns="0" bIns="0" rtlCol="0">
                        <a:noAutofit/>
                      </wps:bodyPr>
                    </wps:wsp>
                  </a:graphicData>
                </a:graphic>
              </wp:anchor>
            </w:drawing>
          </mc:Choice>
          <mc:Fallback>
            <w:pict>
              <v:shape w14:anchorId="09973ACA" id="Textbox 110" o:spid="_x0000_s1055" type="#_x0000_t202" style="position:absolute;left:0;text-align:left;margin-left:382.5pt;margin-top:33.4pt;width:3.95pt;height:8pt;z-index:-1991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" filled="f" stroked="f">
                <v:textbox inset="0,0,0,0">
                  <w:txbxContent>
                    <w:p w14:paraId="3FCF8DD5" w14:textId="77777777" w:rsidR="008745B0" w:rsidRDefault="00D36070">
                      <w:pPr>
                        <w:spacing w:line="159" w:lineRule="exact"/>
                        <w:rPr>
                          <w:i/>
                          <w:sz w:val="16"/>
                        </w:rPr>
                      </w:pPr>
                      <w:r>
                        <w:rPr>
                          <w:i/>
                          <w:spacing w:val="-10"/>
                          <w:w w:val="85"/>
                          <w:sz w:val="16"/>
                        </w:rPr>
                        <w:t>θ</w:t>
                      </w:r>
                    </w:p>
                  </w:txbxContent>
                </v:textbox>
                <w10:wrap anchorx="page"/>
              </v:shape>
            </w:pict>
          </mc:Fallback>
        </mc:AlternateContent>
      </w:r>
      <w:r>
        <w:rPr>
          <w:w w:val="105"/>
        </w:rPr>
        <w:t>with</w:t>
      </w:r>
      <w:r>
        <w:rPr>
          <w:spacing w:val="-4"/>
          <w:w w:val="105"/>
        </w:rPr>
        <w:t xml:space="preserve"> </w:t>
      </w:r>
      <w:proofErr w:type="spellStart"/>
      <w:r>
        <w:rPr>
          <w:i/>
          <w:iCs/>
          <w:w w:val="105"/>
        </w:rPr>
        <w:t>n</w:t>
      </w:r>
      <w:r>
        <w:rPr>
          <w:i/>
          <w:iCs/>
          <w:w w:val="105"/>
          <w:vertAlign w:val="subscript"/>
        </w:rPr>
        <w:t>t</w:t>
      </w:r>
      <w:proofErr w:type="spellEnd"/>
      <w:r>
        <w:rPr>
          <w:i/>
          <w:iCs/>
          <w:w w:val="105"/>
        </w:rPr>
        <w:t xml:space="preserve"> </w:t>
      </w:r>
      <w:r>
        <w:rPr>
          <w:w w:val="105"/>
        </w:rPr>
        <w:t>hours</w:t>
      </w:r>
      <w:r>
        <w:rPr>
          <w:spacing w:val="-4"/>
          <w:w w:val="105"/>
        </w:rPr>
        <w:t xml:space="preserve"> </w:t>
      </w:r>
      <w:r>
        <w:rPr>
          <w:w w:val="105"/>
        </w:rPr>
        <w:t>of</w:t>
      </w:r>
      <w:r>
        <w:rPr>
          <w:spacing w:val="-4"/>
          <w:w w:val="105"/>
        </w:rPr>
        <w:t xml:space="preserve"> </w:t>
      </w:r>
      <w:r>
        <w:rPr>
          <w:w w:val="105"/>
        </w:rPr>
        <w:t>work</w:t>
      </w:r>
      <w:hyperlink w:anchor="_bookmark121" w:history="1">
        <w:r>
          <w:rPr>
            <w:w w:val="105"/>
            <w:vertAlign w:val="superscript"/>
          </w:rPr>
          <w:t>19</w:t>
        </w:r>
      </w:hyperlink>
      <w:r>
        <w:rPr>
          <w:w w:val="105"/>
        </w:rPr>
        <w:t xml:space="preserve">, </w:t>
      </w:r>
      <w:r>
        <w:rPr>
          <w:i/>
          <w:iCs/>
          <w:w w:val="105"/>
        </w:rPr>
        <w:t>ϕ</w:t>
      </w:r>
      <w:r>
        <w:rPr>
          <w:w w:val="105"/>
        </w:rPr>
        <w:t>(</w:t>
      </w:r>
      <w:r>
        <w:rPr>
          <w:i/>
          <w:iCs/>
          <w:w w:val="105"/>
        </w:rPr>
        <w:t>G</w:t>
      </w:r>
      <w:r>
        <w:rPr>
          <w:i/>
          <w:iCs/>
          <w:w w:val="105"/>
          <w:vertAlign w:val="subscript"/>
        </w:rPr>
        <w:t>t</w:t>
      </w:r>
      <w:r>
        <w:rPr>
          <w:w w:val="105"/>
        </w:rPr>
        <w:t xml:space="preserve">) </w:t>
      </w:r>
      <w:r>
        <w:rPr>
          <w:rFonts w:ascii="Lucida Sans Unicode" w:eastAsia="Lucida Sans Unicode" w:hAnsi="Lucida Sans Unicode" w:cs="Lucida Sans Unicode"/>
          <w:w w:val="105"/>
        </w:rPr>
        <w:t>≥</w:t>
      </w:r>
      <w:r>
        <w:rPr>
          <w:rFonts w:ascii="Lucida Sans Unicode" w:eastAsia="Lucida Sans Unicode" w:hAnsi="Lucida Sans Unicode" w:cs="Lucida Sans Unicode"/>
          <w:spacing w:val="-19"/>
          <w:w w:val="105"/>
        </w:rPr>
        <w:t xml:space="preserve"> </w:t>
      </w:r>
      <w:r>
        <w:rPr>
          <w:w w:val="105"/>
        </w:rPr>
        <w:t>0</w:t>
      </w:r>
      <w:r>
        <w:rPr>
          <w:spacing w:val="-4"/>
          <w:w w:val="105"/>
        </w:rPr>
        <w:t xml:space="preserve"> </w:t>
      </w:r>
      <w:r>
        <w:rPr>
          <w:w w:val="105"/>
        </w:rPr>
        <w:t>a</w:t>
      </w:r>
      <w:r>
        <w:rPr>
          <w:spacing w:val="-4"/>
          <w:w w:val="105"/>
        </w:rPr>
        <w:t xml:space="preserve"> </w:t>
      </w:r>
      <w:r>
        <w:rPr>
          <w:w w:val="105"/>
        </w:rPr>
        <w:t>commuting</w:t>
      </w:r>
      <w:r>
        <w:rPr>
          <w:spacing w:val="-4"/>
          <w:w w:val="105"/>
        </w:rPr>
        <w:t xml:space="preserve"> </w:t>
      </w:r>
      <w:r>
        <w:rPr>
          <w:w w:val="105"/>
        </w:rPr>
        <w:t>factor</w:t>
      </w:r>
      <w:r>
        <w:rPr>
          <w:spacing w:val="-4"/>
          <w:w w:val="105"/>
        </w:rPr>
        <w:t xml:space="preserve"> </w:t>
      </w:r>
      <w:r>
        <w:rPr>
          <w:w w:val="105"/>
        </w:rPr>
        <w:t>that</w:t>
      </w:r>
      <w:r>
        <w:rPr>
          <w:spacing w:val="-4"/>
          <w:w w:val="105"/>
        </w:rPr>
        <w:t xml:space="preserve"> </w:t>
      </w:r>
      <w:r>
        <w:rPr>
          <w:w w:val="105"/>
        </w:rPr>
        <w:t>rises</w:t>
      </w:r>
      <w:r>
        <w:rPr>
          <w:spacing w:val="-4"/>
          <w:w w:val="105"/>
        </w:rPr>
        <w:t xml:space="preserve"> </w:t>
      </w:r>
      <w:r>
        <w:rPr>
          <w:w w:val="105"/>
        </w:rPr>
        <w:t>as</w:t>
      </w:r>
      <w:r>
        <w:rPr>
          <w:spacing w:val="-4"/>
          <w:w w:val="105"/>
        </w:rPr>
        <w:t xml:space="preserve"> </w:t>
      </w:r>
      <w:r>
        <w:rPr>
          <w:w w:val="105"/>
        </w:rPr>
        <w:t>road</w:t>
      </w:r>
      <w:r>
        <w:rPr>
          <w:spacing w:val="-4"/>
          <w:w w:val="105"/>
        </w:rPr>
        <w:t xml:space="preserve"> </w:t>
      </w:r>
      <w:r>
        <w:rPr>
          <w:w w:val="105"/>
        </w:rPr>
        <w:t>quality</w:t>
      </w:r>
      <w:r>
        <w:rPr>
          <w:spacing w:val="-4"/>
          <w:w w:val="105"/>
        </w:rPr>
        <w:t xml:space="preserve"> </w:t>
      </w:r>
      <w:r>
        <w:rPr>
          <w:w w:val="105"/>
        </w:rPr>
        <w:t xml:space="preserve">falls, </w:t>
      </w:r>
      <w:r>
        <w:rPr>
          <w:i/>
          <w:iCs/>
          <w:w w:val="105"/>
        </w:rPr>
        <w:t xml:space="preserve">κ </w:t>
      </w:r>
      <w:r>
        <w:rPr>
          <w:i/>
          <w:iCs/>
          <w:w w:val="125"/>
        </w:rPr>
        <w:t xml:space="preserve">&gt; </w:t>
      </w:r>
      <w:r>
        <w:rPr>
          <w:w w:val="105"/>
        </w:rPr>
        <w:t>0,</w:t>
      </w:r>
      <w:r>
        <w:rPr>
          <w:spacing w:val="-7"/>
          <w:w w:val="105"/>
        </w:rPr>
        <w:t xml:space="preserve"> </w:t>
      </w:r>
      <w:r>
        <w:rPr>
          <w:w w:val="105"/>
        </w:rPr>
        <w:t>and</w:t>
      </w:r>
      <w:r>
        <w:rPr>
          <w:spacing w:val="-11"/>
          <w:w w:val="105"/>
        </w:rPr>
        <w:t xml:space="preserve"> </w:t>
      </w:r>
      <w:r>
        <w:rPr>
          <w:i/>
          <w:iCs/>
          <w:w w:val="105"/>
        </w:rPr>
        <w:t xml:space="preserve">θ </w:t>
      </w:r>
      <w:r>
        <w:rPr>
          <w:i/>
          <w:iCs/>
          <w:w w:val="125"/>
        </w:rPr>
        <w:t>&gt;</w:t>
      </w:r>
      <w:r>
        <w:rPr>
          <w:i/>
          <w:iCs/>
          <w:spacing w:val="-11"/>
          <w:w w:val="125"/>
        </w:rPr>
        <w:t xml:space="preserve"> </w:t>
      </w:r>
      <w:r>
        <w:rPr>
          <w:w w:val="105"/>
        </w:rPr>
        <w:t>0</w:t>
      </w:r>
      <w:r>
        <w:rPr>
          <w:spacing w:val="-11"/>
          <w:w w:val="105"/>
        </w:rPr>
        <w:t xml:space="preserve"> </w:t>
      </w:r>
      <w:r>
        <w:rPr>
          <w:w w:val="105"/>
        </w:rPr>
        <w:t>is</w:t>
      </w:r>
      <w:r>
        <w:rPr>
          <w:spacing w:val="-11"/>
          <w:w w:val="105"/>
        </w:rPr>
        <w:t xml:space="preserve"> </w:t>
      </w:r>
      <w:r>
        <w:rPr>
          <w:w w:val="105"/>
        </w:rPr>
        <w:t>the</w:t>
      </w:r>
      <w:r>
        <w:rPr>
          <w:spacing w:val="-11"/>
          <w:w w:val="105"/>
        </w:rPr>
        <w:t xml:space="preserve"> </w:t>
      </w:r>
      <w:r>
        <w:rPr>
          <w:w w:val="105"/>
        </w:rPr>
        <w:t>inverse</w:t>
      </w:r>
      <w:r>
        <w:rPr>
          <w:spacing w:val="-11"/>
          <w:w w:val="105"/>
        </w:rPr>
        <w:t xml:space="preserve"> </w:t>
      </w:r>
      <w:r>
        <w:rPr>
          <w:w w:val="105"/>
        </w:rPr>
        <w:t>Frisch</w:t>
      </w:r>
      <w:r>
        <w:rPr>
          <w:spacing w:val="-11"/>
          <w:w w:val="105"/>
        </w:rPr>
        <w:t xml:space="preserve"> </w:t>
      </w:r>
      <w:r>
        <w:rPr>
          <w:w w:val="105"/>
        </w:rPr>
        <w:t>elasticity</w:t>
      </w:r>
      <w:r>
        <w:rPr>
          <w:spacing w:val="-11"/>
          <w:w w:val="105"/>
        </w:rPr>
        <w:t xml:space="preserve"> </w:t>
      </w:r>
      <w:r>
        <w:rPr>
          <w:w w:val="105"/>
        </w:rPr>
        <w:t>of</w:t>
      </w:r>
      <w:r>
        <w:rPr>
          <w:spacing w:val="-11"/>
          <w:w w:val="105"/>
        </w:rPr>
        <w:t xml:space="preserve"> </w:t>
      </w:r>
      <w:r>
        <w:rPr>
          <w:w w:val="105"/>
        </w:rPr>
        <w:t>labor</w:t>
      </w:r>
      <w:r>
        <w:rPr>
          <w:spacing w:val="-11"/>
          <w:w w:val="105"/>
        </w:rPr>
        <w:t xml:space="preserve"> </w:t>
      </w:r>
      <w:r>
        <w:rPr>
          <w:w w:val="105"/>
        </w:rPr>
        <w:t>supply</w:t>
      </w:r>
      <w:r>
        <w:rPr>
          <w:spacing w:val="-11"/>
          <w:w w:val="105"/>
        </w:rPr>
        <w:t xml:space="preserve"> </w:t>
      </w:r>
      <w:proofErr w:type="gramStart"/>
      <w:r>
        <w:rPr>
          <w:w w:val="105"/>
        </w:rPr>
        <w:t>i.e.</w:t>
      </w:r>
      <w:proofErr w:type="gramEnd"/>
      <w:r>
        <w:rPr>
          <w:spacing w:val="40"/>
          <w:w w:val="105"/>
        </w:rPr>
        <w:t xml:space="preserve"> </w:t>
      </w:r>
      <w:r>
        <w:rPr>
          <w:w w:val="105"/>
          <w:u w:val="single"/>
          <w:vertAlign w:val="superscript"/>
        </w:rPr>
        <w:t>1</w:t>
      </w:r>
      <w:r>
        <w:rPr>
          <w:w w:val="105"/>
        </w:rPr>
        <w:t xml:space="preserve"> is</w:t>
      </w:r>
      <w:r>
        <w:rPr>
          <w:spacing w:val="-11"/>
          <w:w w:val="105"/>
        </w:rPr>
        <w:t xml:space="preserve"> </w:t>
      </w:r>
      <w:r>
        <w:rPr>
          <w:w w:val="105"/>
        </w:rPr>
        <w:t>the</w:t>
      </w:r>
      <w:r>
        <w:rPr>
          <w:spacing w:val="-11"/>
          <w:w w:val="105"/>
        </w:rPr>
        <w:t xml:space="preserve"> </w:t>
      </w:r>
      <w:r>
        <w:rPr>
          <w:w w:val="105"/>
        </w:rPr>
        <w:t>Frisch</w:t>
      </w:r>
      <w:r>
        <w:rPr>
          <w:spacing w:val="-11"/>
          <w:w w:val="105"/>
        </w:rPr>
        <w:t xml:space="preserve"> </w:t>
      </w:r>
      <w:r>
        <w:rPr>
          <w:w w:val="105"/>
        </w:rPr>
        <w:t>elasticity</w:t>
      </w:r>
      <w:r>
        <w:rPr>
          <w:spacing w:val="-11"/>
          <w:w w:val="105"/>
        </w:rPr>
        <w:t xml:space="preserve"> </w:t>
      </w:r>
      <w:r>
        <w:rPr>
          <w:w w:val="105"/>
        </w:rPr>
        <w:t>of</w:t>
      </w:r>
      <w:r>
        <w:rPr>
          <w:spacing w:val="-11"/>
          <w:w w:val="105"/>
        </w:rPr>
        <w:t xml:space="preserve"> </w:t>
      </w:r>
      <w:r>
        <w:rPr>
          <w:w w:val="105"/>
        </w:rPr>
        <w:t>labor supply with respect to real wages.</w:t>
      </w:r>
      <w:r>
        <w:rPr>
          <w:spacing w:val="40"/>
          <w:w w:val="105"/>
        </w:rPr>
        <w:t xml:space="preserve"> </w:t>
      </w:r>
      <w:r>
        <w:rPr>
          <w:w w:val="105"/>
        </w:rPr>
        <w:t xml:space="preserve">The parameter </w:t>
      </w:r>
      <w:r>
        <w:rPr>
          <w:i/>
          <w:iCs/>
          <w:w w:val="105"/>
        </w:rPr>
        <w:t>α</w:t>
      </w:r>
      <w:r>
        <w:rPr>
          <w:i/>
          <w:iCs/>
          <w:w w:val="105"/>
          <w:vertAlign w:val="subscript"/>
        </w:rPr>
        <w:t>h</w:t>
      </w:r>
      <w:r>
        <w:rPr>
          <w:i/>
          <w:iCs/>
          <w:w w:val="105"/>
        </w:rPr>
        <w:t xml:space="preserve"> </w:t>
      </w:r>
      <w:r>
        <w:rPr>
          <w:w w:val="105"/>
        </w:rPr>
        <w:t xml:space="preserve">captures the household’s preference for housing services, and </w:t>
      </w:r>
      <w:r>
        <w:rPr>
          <w:i/>
          <w:iCs/>
          <w:w w:val="105"/>
        </w:rPr>
        <w:t>A</w:t>
      </w:r>
      <w:r>
        <w:rPr>
          <w:w w:val="105"/>
        </w:rPr>
        <w:t>(</w:t>
      </w:r>
      <w:r>
        <w:rPr>
          <w:i/>
          <w:iCs/>
          <w:w w:val="105"/>
        </w:rPr>
        <w:t>G</w:t>
      </w:r>
      <w:r>
        <w:rPr>
          <w:i/>
          <w:iCs/>
          <w:w w:val="105"/>
          <w:vertAlign w:val="subscript"/>
        </w:rPr>
        <w:t>t</w:t>
      </w:r>
      <w:r>
        <w:rPr>
          <w:w w:val="105"/>
        </w:rPr>
        <w:t>) is a function that captures how public infrastructure quality (e.g.,</w:t>
      </w:r>
      <w:r>
        <w:rPr>
          <w:spacing w:val="6"/>
          <w:w w:val="105"/>
        </w:rPr>
        <w:t xml:space="preserve"> </w:t>
      </w:r>
      <w:r>
        <w:rPr>
          <w:w w:val="105"/>
        </w:rPr>
        <w:t>roads)</w:t>
      </w:r>
      <w:r>
        <w:rPr>
          <w:spacing w:val="6"/>
          <w:w w:val="105"/>
        </w:rPr>
        <w:t xml:space="preserve"> </w:t>
      </w:r>
      <w:r>
        <w:rPr>
          <w:w w:val="105"/>
        </w:rPr>
        <w:t>affects</w:t>
      </w:r>
      <w:r>
        <w:rPr>
          <w:spacing w:val="5"/>
          <w:w w:val="105"/>
        </w:rPr>
        <w:t xml:space="preserve"> </w:t>
      </w:r>
      <w:r>
        <w:rPr>
          <w:w w:val="105"/>
        </w:rPr>
        <w:t>the</w:t>
      </w:r>
      <w:r>
        <w:rPr>
          <w:spacing w:val="6"/>
          <w:w w:val="105"/>
        </w:rPr>
        <w:t xml:space="preserve"> </w:t>
      </w:r>
      <w:r>
        <w:rPr>
          <w:w w:val="105"/>
        </w:rPr>
        <w:t>utility</w:t>
      </w:r>
      <w:r>
        <w:rPr>
          <w:spacing w:val="6"/>
          <w:w w:val="105"/>
        </w:rPr>
        <w:t xml:space="preserve"> </w:t>
      </w:r>
      <w:r>
        <w:rPr>
          <w:w w:val="105"/>
        </w:rPr>
        <w:t>derived</w:t>
      </w:r>
      <w:r>
        <w:rPr>
          <w:spacing w:val="5"/>
          <w:w w:val="105"/>
        </w:rPr>
        <w:t xml:space="preserve"> </w:t>
      </w:r>
      <w:r>
        <w:rPr>
          <w:w w:val="105"/>
        </w:rPr>
        <w:t>from</w:t>
      </w:r>
      <w:r>
        <w:rPr>
          <w:spacing w:val="6"/>
          <w:w w:val="105"/>
        </w:rPr>
        <w:t xml:space="preserve"> </w:t>
      </w:r>
      <w:r>
        <w:rPr>
          <w:w w:val="105"/>
        </w:rPr>
        <w:t>housing.</w:t>
      </w:r>
      <w:r>
        <w:rPr>
          <w:spacing w:val="29"/>
          <w:w w:val="105"/>
        </w:rPr>
        <w:t xml:space="preserve"> </w:t>
      </w:r>
      <w:r>
        <w:rPr>
          <w:w w:val="105"/>
        </w:rPr>
        <w:t>The</w:t>
      </w:r>
      <w:r>
        <w:rPr>
          <w:spacing w:val="6"/>
          <w:w w:val="105"/>
        </w:rPr>
        <w:t xml:space="preserve"> </w:t>
      </w:r>
      <w:r>
        <w:rPr>
          <w:w w:val="105"/>
        </w:rPr>
        <w:t>term</w:t>
      </w:r>
      <w:r>
        <w:rPr>
          <w:spacing w:val="5"/>
          <w:w w:val="105"/>
        </w:rPr>
        <w:t xml:space="preserve"> </w:t>
      </w:r>
      <w:r>
        <w:rPr>
          <w:i/>
          <w:iCs/>
          <w:w w:val="105"/>
        </w:rPr>
        <w:t>ϕ</w:t>
      </w:r>
      <w:r>
        <w:rPr>
          <w:w w:val="105"/>
        </w:rPr>
        <w:t>(</w:t>
      </w:r>
      <w:r>
        <w:rPr>
          <w:i/>
          <w:iCs/>
          <w:w w:val="105"/>
        </w:rPr>
        <w:t>G</w:t>
      </w:r>
      <w:r>
        <w:rPr>
          <w:i/>
          <w:iCs/>
          <w:w w:val="105"/>
          <w:vertAlign w:val="subscript"/>
        </w:rPr>
        <w:t>t</w:t>
      </w:r>
      <w:r>
        <w:rPr>
          <w:w w:val="105"/>
        </w:rPr>
        <w:t>)</w:t>
      </w:r>
      <w:r>
        <w:rPr>
          <w:spacing w:val="6"/>
          <w:w w:val="105"/>
        </w:rPr>
        <w:t xml:space="preserve"> </w:t>
      </w:r>
      <w:r>
        <w:rPr>
          <w:w w:val="105"/>
        </w:rPr>
        <w:t>captures</w:t>
      </w:r>
      <w:r>
        <w:rPr>
          <w:spacing w:val="6"/>
          <w:w w:val="105"/>
        </w:rPr>
        <w:t xml:space="preserve"> </w:t>
      </w:r>
      <w:r>
        <w:rPr>
          <w:w w:val="105"/>
        </w:rPr>
        <w:t>the</w:t>
      </w:r>
      <w:r>
        <w:rPr>
          <w:spacing w:val="5"/>
          <w:w w:val="105"/>
        </w:rPr>
        <w:t xml:space="preserve"> </w:t>
      </w:r>
      <w:r>
        <w:rPr>
          <w:spacing w:val="-2"/>
          <w:w w:val="105"/>
        </w:rPr>
        <w:t>disutility</w:t>
      </w:r>
    </w:p>
    <w:p w14:paraId="576582AE" w14:textId="77777777" w:rsidR="008745B0" w:rsidRDefault="00D36070">
      <w:pPr>
        <w:pStyle w:val="BodyText"/>
        <w:spacing w:before="2"/>
        <w:jc w:val="both"/>
      </w:pPr>
      <w:r>
        <w:t>of</w:t>
      </w:r>
      <w:r>
        <w:rPr>
          <w:spacing w:val="28"/>
        </w:rPr>
        <w:t xml:space="preserve"> </w:t>
      </w:r>
      <w:r>
        <w:t>commuting,</w:t>
      </w:r>
      <w:r>
        <w:rPr>
          <w:spacing w:val="29"/>
        </w:rPr>
        <w:t xml:space="preserve"> </w:t>
      </w:r>
      <w:r>
        <w:t>which</w:t>
      </w:r>
      <w:r>
        <w:rPr>
          <w:spacing w:val="28"/>
        </w:rPr>
        <w:t xml:space="preserve"> </w:t>
      </w:r>
      <w:r>
        <w:t>increases</w:t>
      </w:r>
      <w:r>
        <w:rPr>
          <w:spacing w:val="29"/>
        </w:rPr>
        <w:t xml:space="preserve"> </w:t>
      </w:r>
      <w:r>
        <w:t>as</w:t>
      </w:r>
      <w:r>
        <w:rPr>
          <w:spacing w:val="28"/>
        </w:rPr>
        <w:t xml:space="preserve"> </w:t>
      </w:r>
      <w:r>
        <w:t>road</w:t>
      </w:r>
      <w:r>
        <w:rPr>
          <w:spacing w:val="29"/>
        </w:rPr>
        <w:t xml:space="preserve"> </w:t>
      </w:r>
      <w:r>
        <w:t>quality</w:t>
      </w:r>
      <w:r>
        <w:rPr>
          <w:spacing w:val="29"/>
        </w:rPr>
        <w:t xml:space="preserve"> </w:t>
      </w:r>
      <w:r>
        <w:rPr>
          <w:spacing w:val="-2"/>
        </w:rPr>
        <w:t>deteriorates.</w:t>
      </w:r>
    </w:p>
    <w:p w14:paraId="6C534432" w14:textId="77777777" w:rsidR="008745B0" w:rsidRDefault="00D36070">
      <w:pPr>
        <w:pStyle w:val="Heading3"/>
        <w:spacing w:before="166"/>
      </w:pPr>
      <w:r>
        <w:rPr>
          <w:w w:val="120"/>
        </w:rPr>
        <w:t>Budget</w:t>
      </w:r>
      <w:r>
        <w:rPr>
          <w:spacing w:val="19"/>
          <w:w w:val="120"/>
        </w:rPr>
        <w:t xml:space="preserve"> </w:t>
      </w:r>
      <w:r>
        <w:rPr>
          <w:w w:val="120"/>
        </w:rPr>
        <w:t>Constraint</w:t>
      </w:r>
      <w:r>
        <w:rPr>
          <w:spacing w:val="20"/>
          <w:w w:val="120"/>
        </w:rPr>
        <w:t xml:space="preserve"> </w:t>
      </w:r>
      <w:r>
        <w:rPr>
          <w:w w:val="120"/>
        </w:rPr>
        <w:t>and</w:t>
      </w:r>
      <w:r>
        <w:rPr>
          <w:spacing w:val="20"/>
          <w:w w:val="120"/>
        </w:rPr>
        <w:t xml:space="preserve"> </w:t>
      </w:r>
      <w:r>
        <w:rPr>
          <w:w w:val="120"/>
        </w:rPr>
        <w:t>Capital/Housing</w:t>
      </w:r>
      <w:r>
        <w:rPr>
          <w:spacing w:val="20"/>
          <w:w w:val="120"/>
        </w:rPr>
        <w:t xml:space="preserve"> </w:t>
      </w:r>
      <w:r>
        <w:rPr>
          <w:spacing w:val="-2"/>
          <w:w w:val="120"/>
        </w:rPr>
        <w:t>Accumulation:</w:t>
      </w:r>
    </w:p>
    <w:p w14:paraId="516C1D16" w14:textId="77777777" w:rsidR="008745B0" w:rsidRDefault="00D36070">
      <w:pPr>
        <w:pStyle w:val="BodyText"/>
        <w:spacing w:before="169" w:line="237" w:lineRule="auto"/>
        <w:ind w:right="1438" w:firstLine="351"/>
        <w:jc w:val="both"/>
      </w:pPr>
      <w:r>
        <w:rPr>
          <w:w w:val="105"/>
        </w:rPr>
        <w:t>Let</w:t>
      </w:r>
      <w:r>
        <w:rPr>
          <w:spacing w:val="-3"/>
          <w:w w:val="105"/>
        </w:rPr>
        <w:t xml:space="preserve"> </w:t>
      </w:r>
      <w:proofErr w:type="spellStart"/>
      <w:r>
        <w:rPr>
          <w:i/>
          <w:w w:val="105"/>
        </w:rPr>
        <w:t>w</w:t>
      </w:r>
      <w:r>
        <w:rPr>
          <w:i/>
          <w:w w:val="105"/>
          <w:vertAlign w:val="subscript"/>
        </w:rPr>
        <w:t>t</w:t>
      </w:r>
      <w:proofErr w:type="spellEnd"/>
      <w:r>
        <w:rPr>
          <w:i/>
          <w:w w:val="105"/>
        </w:rPr>
        <w:t xml:space="preserve"> </w:t>
      </w:r>
      <w:r>
        <w:rPr>
          <w:w w:val="105"/>
        </w:rPr>
        <w:t>be</w:t>
      </w:r>
      <w:r>
        <w:rPr>
          <w:spacing w:val="-3"/>
          <w:w w:val="105"/>
        </w:rPr>
        <w:t xml:space="preserve"> </w:t>
      </w:r>
      <w:r>
        <w:rPr>
          <w:w w:val="105"/>
        </w:rPr>
        <w:t>the</w:t>
      </w:r>
      <w:r>
        <w:rPr>
          <w:spacing w:val="-3"/>
          <w:w w:val="105"/>
        </w:rPr>
        <w:t xml:space="preserve"> </w:t>
      </w:r>
      <w:r>
        <w:rPr>
          <w:w w:val="105"/>
        </w:rPr>
        <w:t>real</w:t>
      </w:r>
      <w:r>
        <w:rPr>
          <w:spacing w:val="-3"/>
          <w:w w:val="105"/>
        </w:rPr>
        <w:t xml:space="preserve"> </w:t>
      </w:r>
      <w:r>
        <w:rPr>
          <w:w w:val="105"/>
        </w:rPr>
        <w:t xml:space="preserve">wage, </w:t>
      </w:r>
      <w:r>
        <w:rPr>
          <w:i/>
          <w:w w:val="105"/>
        </w:rPr>
        <w:t>r</w:t>
      </w:r>
      <w:r>
        <w:rPr>
          <w:i/>
          <w:w w:val="105"/>
          <w:vertAlign w:val="subscript"/>
        </w:rPr>
        <w:t>t</w:t>
      </w:r>
      <w:r>
        <w:rPr>
          <w:i/>
          <w:w w:val="105"/>
        </w:rPr>
        <w:t xml:space="preserve"> </w:t>
      </w:r>
      <w:r>
        <w:rPr>
          <w:w w:val="105"/>
        </w:rPr>
        <w:t>the</w:t>
      </w:r>
      <w:r>
        <w:rPr>
          <w:spacing w:val="-3"/>
          <w:w w:val="105"/>
        </w:rPr>
        <w:t xml:space="preserve"> </w:t>
      </w:r>
      <w:r>
        <w:rPr>
          <w:w w:val="105"/>
        </w:rPr>
        <w:t>rental</w:t>
      </w:r>
      <w:r>
        <w:rPr>
          <w:spacing w:val="-3"/>
          <w:w w:val="105"/>
        </w:rPr>
        <w:t xml:space="preserve"> </w:t>
      </w:r>
      <w:r>
        <w:rPr>
          <w:w w:val="105"/>
        </w:rPr>
        <w:t>rate</w:t>
      </w:r>
      <w:r>
        <w:rPr>
          <w:spacing w:val="-3"/>
          <w:w w:val="105"/>
        </w:rPr>
        <w:t xml:space="preserve"> </w:t>
      </w:r>
      <w:r>
        <w:rPr>
          <w:w w:val="105"/>
        </w:rPr>
        <w:t>on</w:t>
      </w:r>
      <w:r>
        <w:rPr>
          <w:spacing w:val="-3"/>
          <w:w w:val="105"/>
        </w:rPr>
        <w:t xml:space="preserve"> </w:t>
      </w:r>
      <w:r>
        <w:rPr>
          <w:w w:val="105"/>
        </w:rPr>
        <w:t>private</w:t>
      </w:r>
      <w:r>
        <w:rPr>
          <w:spacing w:val="-3"/>
          <w:w w:val="105"/>
        </w:rPr>
        <w:t xml:space="preserve"> </w:t>
      </w:r>
      <w:r>
        <w:rPr>
          <w:w w:val="105"/>
        </w:rPr>
        <w:t>capital</w:t>
      </w:r>
      <w:r>
        <w:rPr>
          <w:spacing w:val="-3"/>
          <w:w w:val="105"/>
        </w:rPr>
        <w:t xml:space="preserve"> </w:t>
      </w:r>
      <w:r>
        <w:rPr>
          <w:i/>
          <w:w w:val="115"/>
        </w:rPr>
        <w:t>K</w:t>
      </w:r>
      <w:r>
        <w:rPr>
          <w:i/>
          <w:w w:val="115"/>
          <w:vertAlign w:val="subscript"/>
        </w:rPr>
        <w:t>t</w:t>
      </w:r>
      <w:r>
        <w:rPr>
          <w:w w:val="115"/>
        </w:rPr>
        <w:t>,</w:t>
      </w:r>
      <w:r>
        <w:rPr>
          <w:spacing w:val="-5"/>
          <w:w w:val="115"/>
        </w:rPr>
        <w:t xml:space="preserve"> </w:t>
      </w:r>
      <w:proofErr w:type="spellStart"/>
      <w:r>
        <w:rPr>
          <w:i/>
          <w:w w:val="105"/>
        </w:rPr>
        <w:t>p</w:t>
      </w:r>
      <w:r>
        <w:rPr>
          <w:i/>
          <w:w w:val="105"/>
          <w:vertAlign w:val="subscript"/>
        </w:rPr>
        <w:t>h,t</w:t>
      </w:r>
      <w:proofErr w:type="spellEnd"/>
      <w:r>
        <w:rPr>
          <w:i/>
          <w:w w:val="105"/>
        </w:rPr>
        <w:t xml:space="preserve"> </w:t>
      </w:r>
      <w:r>
        <w:rPr>
          <w:w w:val="105"/>
        </w:rPr>
        <w:t>the</w:t>
      </w:r>
      <w:r>
        <w:rPr>
          <w:spacing w:val="-3"/>
          <w:w w:val="105"/>
        </w:rPr>
        <w:t xml:space="preserve"> </w:t>
      </w:r>
      <w:r>
        <w:rPr>
          <w:i/>
          <w:w w:val="105"/>
        </w:rPr>
        <w:t>pre–tax</w:t>
      </w:r>
      <w:r>
        <w:rPr>
          <w:i/>
          <w:spacing w:val="21"/>
          <w:w w:val="105"/>
        </w:rPr>
        <w:t xml:space="preserve"> </w:t>
      </w:r>
      <w:r>
        <w:rPr>
          <w:w w:val="105"/>
        </w:rPr>
        <w:t>purchase price</w:t>
      </w:r>
      <w:r>
        <w:rPr>
          <w:spacing w:val="-7"/>
          <w:w w:val="105"/>
        </w:rPr>
        <w:t xml:space="preserve"> </w:t>
      </w:r>
      <w:r>
        <w:rPr>
          <w:w w:val="105"/>
        </w:rPr>
        <w:t>of</w:t>
      </w:r>
      <w:r>
        <w:rPr>
          <w:spacing w:val="-6"/>
          <w:w w:val="105"/>
        </w:rPr>
        <w:t xml:space="preserve"> </w:t>
      </w:r>
      <w:r>
        <w:rPr>
          <w:w w:val="105"/>
        </w:rPr>
        <w:t>one</w:t>
      </w:r>
      <w:r>
        <w:rPr>
          <w:spacing w:val="-7"/>
          <w:w w:val="105"/>
        </w:rPr>
        <w:t xml:space="preserve"> </w:t>
      </w:r>
      <w:r>
        <w:rPr>
          <w:w w:val="105"/>
        </w:rPr>
        <w:t>unit</w:t>
      </w:r>
      <w:r>
        <w:rPr>
          <w:spacing w:val="-6"/>
          <w:w w:val="105"/>
        </w:rPr>
        <w:t xml:space="preserve"> </w:t>
      </w:r>
      <w:r>
        <w:rPr>
          <w:w w:val="105"/>
        </w:rPr>
        <w:t>of</w:t>
      </w:r>
      <w:r>
        <w:rPr>
          <w:spacing w:val="-7"/>
          <w:w w:val="105"/>
        </w:rPr>
        <w:t xml:space="preserve"> </w:t>
      </w:r>
      <w:r>
        <w:rPr>
          <w:w w:val="105"/>
        </w:rPr>
        <w:t>housing</w:t>
      </w:r>
      <w:r>
        <w:rPr>
          <w:spacing w:val="-6"/>
          <w:w w:val="105"/>
        </w:rPr>
        <w:t xml:space="preserve"> </w:t>
      </w:r>
      <w:r>
        <w:rPr>
          <w:w w:val="105"/>
        </w:rPr>
        <w:t>stock,</w:t>
      </w:r>
      <w:r>
        <w:rPr>
          <w:spacing w:val="-5"/>
          <w:w w:val="105"/>
        </w:rPr>
        <w:t xml:space="preserve"> </w:t>
      </w:r>
      <w:proofErr w:type="spellStart"/>
      <w:r>
        <w:rPr>
          <w:i/>
          <w:w w:val="115"/>
        </w:rPr>
        <w:t>τ</w:t>
      </w:r>
      <w:r>
        <w:rPr>
          <w:i/>
          <w:w w:val="115"/>
          <w:vertAlign w:val="subscript"/>
        </w:rPr>
        <w:t>L</w:t>
      </w:r>
      <w:proofErr w:type="spellEnd"/>
      <w:r>
        <w:rPr>
          <w:i/>
          <w:spacing w:val="-4"/>
          <w:w w:val="115"/>
        </w:rPr>
        <w:t xml:space="preserve"> </w:t>
      </w:r>
      <w:r>
        <w:rPr>
          <w:w w:val="105"/>
        </w:rPr>
        <w:t>the</w:t>
      </w:r>
      <w:r>
        <w:rPr>
          <w:spacing w:val="-7"/>
          <w:w w:val="105"/>
        </w:rPr>
        <w:t xml:space="preserve"> </w:t>
      </w:r>
      <w:r>
        <w:rPr>
          <w:w w:val="105"/>
        </w:rPr>
        <w:t>labor–income</w:t>
      </w:r>
      <w:r>
        <w:rPr>
          <w:spacing w:val="-6"/>
          <w:w w:val="105"/>
        </w:rPr>
        <w:t xml:space="preserve"> </w:t>
      </w:r>
      <w:r>
        <w:rPr>
          <w:w w:val="105"/>
        </w:rPr>
        <w:t>tax</w:t>
      </w:r>
      <w:r>
        <w:rPr>
          <w:spacing w:val="-6"/>
          <w:w w:val="105"/>
        </w:rPr>
        <w:t xml:space="preserve"> </w:t>
      </w:r>
      <w:r>
        <w:rPr>
          <w:w w:val="105"/>
        </w:rPr>
        <w:t>rate,</w:t>
      </w:r>
      <w:r>
        <w:rPr>
          <w:spacing w:val="-5"/>
          <w:w w:val="105"/>
        </w:rPr>
        <w:t xml:space="preserve"> </w:t>
      </w:r>
      <w:r>
        <w:rPr>
          <w:w w:val="105"/>
        </w:rPr>
        <w:t>and</w:t>
      </w:r>
      <w:r>
        <w:rPr>
          <w:spacing w:val="-6"/>
          <w:w w:val="105"/>
        </w:rPr>
        <w:t xml:space="preserve"> </w:t>
      </w:r>
      <w:proofErr w:type="spellStart"/>
      <w:r>
        <w:rPr>
          <w:i/>
          <w:w w:val="105"/>
        </w:rPr>
        <w:t>τ</w:t>
      </w:r>
      <w:r>
        <w:rPr>
          <w:i/>
          <w:w w:val="105"/>
          <w:vertAlign w:val="subscript"/>
        </w:rPr>
        <w:t>h</w:t>
      </w:r>
      <w:proofErr w:type="spellEnd"/>
      <w:r>
        <w:rPr>
          <w:i/>
          <w:w w:val="105"/>
        </w:rPr>
        <w:t xml:space="preserve"> </w:t>
      </w:r>
      <w:r>
        <w:rPr>
          <w:w w:val="105"/>
        </w:rPr>
        <w:t>the</w:t>
      </w:r>
      <w:r>
        <w:rPr>
          <w:spacing w:val="-7"/>
          <w:w w:val="105"/>
        </w:rPr>
        <w:t xml:space="preserve"> </w:t>
      </w:r>
      <w:r>
        <w:rPr>
          <w:w w:val="105"/>
        </w:rPr>
        <w:t>property-tax</w:t>
      </w:r>
      <w:r>
        <w:rPr>
          <w:spacing w:val="-6"/>
          <w:w w:val="105"/>
        </w:rPr>
        <w:t xml:space="preserve"> </w:t>
      </w:r>
      <w:r>
        <w:rPr>
          <w:w w:val="105"/>
        </w:rPr>
        <w:t>rate levied</w:t>
      </w:r>
      <w:r>
        <w:rPr>
          <w:spacing w:val="-2"/>
          <w:w w:val="105"/>
        </w:rPr>
        <w:t xml:space="preserve"> </w:t>
      </w:r>
      <w:r>
        <w:rPr>
          <w:w w:val="105"/>
        </w:rPr>
        <w:t>on</w:t>
      </w:r>
      <w:r>
        <w:rPr>
          <w:spacing w:val="-2"/>
          <w:w w:val="105"/>
        </w:rPr>
        <w:t xml:space="preserve"> </w:t>
      </w:r>
      <w:r>
        <w:rPr>
          <w:w w:val="105"/>
        </w:rPr>
        <w:t>the</w:t>
      </w:r>
      <w:r>
        <w:rPr>
          <w:spacing w:val="-3"/>
          <w:w w:val="105"/>
        </w:rPr>
        <w:t xml:space="preserve"> </w:t>
      </w:r>
      <w:r>
        <w:rPr>
          <w:i/>
          <w:w w:val="105"/>
        </w:rPr>
        <w:t>value of the housing stock</w:t>
      </w:r>
      <w:r>
        <w:rPr>
          <w:w w:val="105"/>
        </w:rPr>
        <w:t>. The</w:t>
      </w:r>
      <w:r>
        <w:rPr>
          <w:spacing w:val="-3"/>
          <w:w w:val="105"/>
        </w:rPr>
        <w:t xml:space="preserve"> </w:t>
      </w:r>
      <w:r>
        <w:rPr>
          <w:w w:val="105"/>
        </w:rPr>
        <w:t>household’s</w:t>
      </w:r>
      <w:r>
        <w:rPr>
          <w:spacing w:val="-3"/>
          <w:w w:val="105"/>
        </w:rPr>
        <w:t xml:space="preserve"> </w:t>
      </w:r>
      <w:r>
        <w:rPr>
          <w:w w:val="105"/>
        </w:rPr>
        <w:t>per-period</w:t>
      </w:r>
      <w:r>
        <w:rPr>
          <w:spacing w:val="-2"/>
          <w:w w:val="105"/>
        </w:rPr>
        <w:t xml:space="preserve"> </w:t>
      </w:r>
      <w:r>
        <w:rPr>
          <w:w w:val="105"/>
        </w:rPr>
        <w:t>budget</w:t>
      </w:r>
      <w:r>
        <w:rPr>
          <w:spacing w:val="-2"/>
          <w:w w:val="105"/>
        </w:rPr>
        <w:t xml:space="preserve"> </w:t>
      </w:r>
      <w:r>
        <w:rPr>
          <w:w w:val="105"/>
        </w:rPr>
        <w:t>can</w:t>
      </w:r>
      <w:r>
        <w:rPr>
          <w:spacing w:val="-2"/>
          <w:w w:val="105"/>
        </w:rPr>
        <w:t xml:space="preserve"> </w:t>
      </w:r>
      <w:r>
        <w:rPr>
          <w:w w:val="105"/>
        </w:rPr>
        <w:t>be</w:t>
      </w:r>
      <w:r>
        <w:rPr>
          <w:spacing w:val="-2"/>
          <w:w w:val="105"/>
        </w:rPr>
        <w:t xml:space="preserve"> </w:t>
      </w:r>
      <w:r>
        <w:rPr>
          <w:w w:val="105"/>
        </w:rPr>
        <w:t>written in the following way:</w:t>
      </w:r>
    </w:p>
    <w:p w14:paraId="3BA4B6A0" w14:textId="77777777" w:rsidR="008745B0" w:rsidRDefault="008745B0">
      <w:pPr>
        <w:pStyle w:val="BodyText"/>
        <w:spacing w:before="10"/>
        <w:rPr>
          <w:sz w:val="14"/>
        </w:rPr>
      </w:pPr>
    </w:p>
    <w:p w14:paraId="38FEE59A" w14:textId="77777777" w:rsidR="008745B0" w:rsidRDefault="008745B0">
      <w:pPr>
        <w:pStyle w:val="BodyText"/>
        <w:rPr>
          <w:sz w:val="14"/>
        </w:rPr>
        <w:sectPr w:rsidR="008745B0">
          <w:type w:val="continuous"/>
          <w:pgSz w:w="12240" w:h="15840"/>
          <w:pgMar w:top="1820" w:right="0" w:bottom="1020" w:left="1440" w:header="0" w:footer="822" w:gutter="0"/>
          <w:cols w:space="720"/>
        </w:sectPr>
      </w:pPr>
    </w:p>
    <w:p w14:paraId="25BB17BE" w14:textId="77777777" w:rsidR="008745B0" w:rsidRDefault="00D36070">
      <w:pPr>
        <w:tabs>
          <w:tab w:val="left" w:pos="6641"/>
        </w:tabs>
        <w:spacing w:before="16" w:line="281" w:lineRule="exact"/>
        <w:ind w:left="1386"/>
        <w:rPr>
          <w:i/>
          <w:sz w:val="24"/>
        </w:rPr>
      </w:pPr>
      <w:bookmarkStart w:id="150" w:name="_bookmark119"/>
      <w:bookmarkEnd w:id="150"/>
      <w:proofErr w:type="spellStart"/>
      <w:r>
        <w:rPr>
          <w:i/>
          <w:w w:val="125"/>
          <w:sz w:val="24"/>
        </w:rPr>
        <w:t>c</w:t>
      </w:r>
      <w:r>
        <w:rPr>
          <w:i/>
          <w:w w:val="125"/>
          <w:sz w:val="24"/>
          <w:vertAlign w:val="subscript"/>
        </w:rPr>
        <w:t>t</w:t>
      </w:r>
      <w:proofErr w:type="spellEnd"/>
      <w:r>
        <w:rPr>
          <w:i/>
          <w:spacing w:val="53"/>
          <w:w w:val="125"/>
          <w:sz w:val="24"/>
        </w:rPr>
        <w:t xml:space="preserve"> </w:t>
      </w:r>
      <w:r>
        <w:rPr>
          <w:w w:val="125"/>
          <w:sz w:val="24"/>
        </w:rPr>
        <w:t>+</w:t>
      </w:r>
      <w:r>
        <w:rPr>
          <w:spacing w:val="47"/>
          <w:w w:val="125"/>
          <w:sz w:val="24"/>
        </w:rPr>
        <w:t xml:space="preserve"> </w:t>
      </w:r>
      <w:r>
        <w:rPr>
          <w:i/>
          <w:w w:val="125"/>
          <w:sz w:val="24"/>
        </w:rPr>
        <w:t>i</w:t>
      </w:r>
      <w:r>
        <w:rPr>
          <w:i/>
          <w:w w:val="125"/>
          <w:sz w:val="24"/>
          <w:vertAlign w:val="subscript"/>
        </w:rPr>
        <w:t>t</w:t>
      </w:r>
      <w:r>
        <w:rPr>
          <w:i/>
          <w:spacing w:val="57"/>
          <w:w w:val="125"/>
          <w:sz w:val="24"/>
        </w:rPr>
        <w:t xml:space="preserve"> </w:t>
      </w:r>
      <w:r>
        <w:rPr>
          <w:w w:val="125"/>
          <w:sz w:val="24"/>
        </w:rPr>
        <w:t>+</w:t>
      </w:r>
      <w:r>
        <w:rPr>
          <w:spacing w:val="48"/>
          <w:w w:val="125"/>
          <w:sz w:val="24"/>
        </w:rPr>
        <w:t xml:space="preserve"> </w:t>
      </w:r>
      <w:proofErr w:type="spellStart"/>
      <w:r>
        <w:rPr>
          <w:i/>
          <w:w w:val="125"/>
          <w:sz w:val="24"/>
        </w:rPr>
        <w:t>p</w:t>
      </w:r>
      <w:r>
        <w:rPr>
          <w:i/>
          <w:w w:val="125"/>
          <w:sz w:val="24"/>
          <w:vertAlign w:val="subscript"/>
        </w:rPr>
        <w:t>h,t</w:t>
      </w:r>
      <w:proofErr w:type="spellEnd"/>
      <w:r>
        <w:rPr>
          <w:i/>
          <w:spacing w:val="-19"/>
          <w:w w:val="125"/>
          <w:sz w:val="24"/>
        </w:rPr>
        <w:t xml:space="preserve"> </w:t>
      </w:r>
      <w:proofErr w:type="spellStart"/>
      <w:r>
        <w:rPr>
          <w:i/>
          <w:w w:val="125"/>
          <w:sz w:val="24"/>
        </w:rPr>
        <w:t>x</w:t>
      </w:r>
      <w:r>
        <w:rPr>
          <w:i/>
          <w:w w:val="125"/>
          <w:sz w:val="24"/>
          <w:vertAlign w:val="subscript"/>
        </w:rPr>
        <w:t>t</w:t>
      </w:r>
      <w:proofErr w:type="spellEnd"/>
      <w:r>
        <w:rPr>
          <w:i/>
          <w:spacing w:val="70"/>
          <w:w w:val="125"/>
          <w:sz w:val="24"/>
        </w:rPr>
        <w:t xml:space="preserve"> </w:t>
      </w:r>
      <w:r>
        <w:rPr>
          <w:w w:val="125"/>
          <w:sz w:val="24"/>
        </w:rPr>
        <w:t>=</w:t>
      </w:r>
      <w:r>
        <w:rPr>
          <w:spacing w:val="60"/>
          <w:w w:val="125"/>
          <w:sz w:val="24"/>
        </w:rPr>
        <w:t xml:space="preserve"> </w:t>
      </w:r>
      <w:r>
        <w:rPr>
          <w:w w:val="125"/>
          <w:sz w:val="24"/>
        </w:rPr>
        <w:t>(1</w:t>
      </w:r>
      <w:r>
        <w:rPr>
          <w:spacing w:val="-17"/>
          <w:w w:val="125"/>
          <w:sz w:val="24"/>
        </w:rPr>
        <w:t xml:space="preserve"> </w:t>
      </w:r>
      <w:r>
        <w:rPr>
          <w:rFonts w:ascii="Lucida Sans Unicode" w:hAnsi="Lucida Sans Unicode"/>
          <w:w w:val="125"/>
          <w:sz w:val="24"/>
        </w:rPr>
        <w:t>−</w:t>
      </w:r>
      <w:r>
        <w:rPr>
          <w:rFonts w:ascii="Lucida Sans Unicode" w:hAnsi="Lucida Sans Unicode"/>
          <w:spacing w:val="-42"/>
          <w:w w:val="125"/>
          <w:sz w:val="24"/>
        </w:rPr>
        <w:t xml:space="preserve"> </w:t>
      </w:r>
      <w:proofErr w:type="spellStart"/>
      <w:r>
        <w:rPr>
          <w:i/>
          <w:w w:val="125"/>
          <w:sz w:val="24"/>
        </w:rPr>
        <w:t>τ</w:t>
      </w:r>
      <w:r>
        <w:rPr>
          <w:i/>
          <w:w w:val="125"/>
          <w:sz w:val="24"/>
          <w:vertAlign w:val="subscript"/>
        </w:rPr>
        <w:t>L</w:t>
      </w:r>
      <w:proofErr w:type="spellEnd"/>
      <w:r>
        <w:rPr>
          <w:w w:val="125"/>
          <w:sz w:val="24"/>
        </w:rPr>
        <w:t>)</w:t>
      </w:r>
      <w:proofErr w:type="spellStart"/>
      <w:r>
        <w:rPr>
          <w:i/>
          <w:w w:val="125"/>
          <w:sz w:val="24"/>
        </w:rPr>
        <w:t>w</w:t>
      </w:r>
      <w:r>
        <w:rPr>
          <w:i/>
          <w:w w:val="125"/>
          <w:sz w:val="24"/>
          <w:vertAlign w:val="subscript"/>
        </w:rPr>
        <w:t>t</w:t>
      </w:r>
      <w:r>
        <w:rPr>
          <w:i/>
          <w:w w:val="125"/>
          <w:sz w:val="24"/>
        </w:rPr>
        <w:t>n</w:t>
      </w:r>
      <w:r>
        <w:rPr>
          <w:i/>
          <w:w w:val="125"/>
          <w:sz w:val="24"/>
          <w:vertAlign w:val="subscript"/>
        </w:rPr>
        <w:t>t</w:t>
      </w:r>
      <w:proofErr w:type="spellEnd"/>
      <w:r>
        <w:rPr>
          <w:i/>
          <w:spacing w:val="57"/>
          <w:w w:val="125"/>
          <w:sz w:val="24"/>
        </w:rPr>
        <w:t xml:space="preserve"> </w:t>
      </w:r>
      <w:r>
        <w:rPr>
          <w:w w:val="125"/>
          <w:sz w:val="24"/>
        </w:rPr>
        <w:t>+</w:t>
      </w:r>
      <w:r>
        <w:rPr>
          <w:spacing w:val="47"/>
          <w:w w:val="125"/>
          <w:sz w:val="24"/>
        </w:rPr>
        <w:t xml:space="preserve"> </w:t>
      </w:r>
      <w:proofErr w:type="spellStart"/>
      <w:r>
        <w:rPr>
          <w:i/>
          <w:w w:val="125"/>
          <w:sz w:val="24"/>
        </w:rPr>
        <w:t>r</w:t>
      </w:r>
      <w:r>
        <w:rPr>
          <w:i/>
          <w:w w:val="125"/>
          <w:sz w:val="24"/>
          <w:vertAlign w:val="subscript"/>
        </w:rPr>
        <w:t>t</w:t>
      </w:r>
      <w:r>
        <w:rPr>
          <w:i/>
          <w:w w:val="125"/>
          <w:sz w:val="24"/>
        </w:rPr>
        <w:t>K</w:t>
      </w:r>
      <w:r>
        <w:rPr>
          <w:i/>
          <w:w w:val="125"/>
          <w:sz w:val="24"/>
          <w:vertAlign w:val="subscript"/>
        </w:rPr>
        <w:t>t</w:t>
      </w:r>
      <w:proofErr w:type="spellEnd"/>
      <w:r>
        <w:rPr>
          <w:i/>
          <w:spacing w:val="57"/>
          <w:w w:val="125"/>
          <w:sz w:val="24"/>
        </w:rPr>
        <w:t xml:space="preserve"> </w:t>
      </w:r>
      <w:r>
        <w:rPr>
          <w:rFonts w:ascii="Lucida Sans Unicode" w:hAnsi="Lucida Sans Unicode"/>
          <w:spacing w:val="-10"/>
          <w:w w:val="125"/>
          <w:sz w:val="24"/>
        </w:rPr>
        <w:t>−</w:t>
      </w:r>
      <w:r>
        <w:rPr>
          <w:rFonts w:ascii="Lucida Sans Unicode" w:hAnsi="Lucida Sans Unicode"/>
          <w:sz w:val="24"/>
        </w:rPr>
        <w:tab/>
      </w:r>
      <w:proofErr w:type="spellStart"/>
      <w:r>
        <w:rPr>
          <w:i/>
          <w:w w:val="110"/>
          <w:sz w:val="24"/>
        </w:rPr>
        <w:t>τ</w:t>
      </w:r>
      <w:r>
        <w:rPr>
          <w:i/>
          <w:w w:val="110"/>
          <w:sz w:val="24"/>
          <w:vertAlign w:val="subscript"/>
        </w:rPr>
        <w:t>h</w:t>
      </w:r>
      <w:proofErr w:type="spellEnd"/>
      <w:r>
        <w:rPr>
          <w:i/>
          <w:spacing w:val="-13"/>
          <w:w w:val="110"/>
          <w:sz w:val="24"/>
        </w:rPr>
        <w:t xml:space="preserve"> </w:t>
      </w:r>
      <w:proofErr w:type="spellStart"/>
      <w:r>
        <w:rPr>
          <w:i/>
          <w:w w:val="110"/>
          <w:sz w:val="24"/>
        </w:rPr>
        <w:t>p</w:t>
      </w:r>
      <w:r>
        <w:rPr>
          <w:i/>
          <w:w w:val="110"/>
          <w:sz w:val="24"/>
          <w:vertAlign w:val="subscript"/>
        </w:rPr>
        <w:t>h,t</w:t>
      </w:r>
      <w:proofErr w:type="spellEnd"/>
      <w:r>
        <w:rPr>
          <w:i/>
          <w:spacing w:val="-12"/>
          <w:w w:val="110"/>
          <w:sz w:val="24"/>
        </w:rPr>
        <w:t xml:space="preserve"> </w:t>
      </w:r>
      <w:proofErr w:type="spellStart"/>
      <w:r>
        <w:rPr>
          <w:i/>
          <w:spacing w:val="-5"/>
          <w:w w:val="110"/>
          <w:sz w:val="24"/>
        </w:rPr>
        <w:t>h</w:t>
      </w:r>
      <w:r>
        <w:rPr>
          <w:i/>
          <w:spacing w:val="-5"/>
          <w:w w:val="110"/>
          <w:sz w:val="24"/>
          <w:vertAlign w:val="subscript"/>
        </w:rPr>
        <w:t>t</w:t>
      </w:r>
      <w:proofErr w:type="spellEnd"/>
    </w:p>
    <w:p w14:paraId="158AA2DA" w14:textId="77777777" w:rsidR="008745B0" w:rsidRDefault="00D36070">
      <w:pPr>
        <w:spacing w:line="391" w:lineRule="exact"/>
        <w:jc w:val="right"/>
        <w:rPr>
          <w:sz w:val="16"/>
        </w:rPr>
      </w:pPr>
      <w:r>
        <w:rPr>
          <w:noProof/>
          <w:sz w:val="16"/>
        </w:rPr>
        <mc:AlternateContent>
          <mc:Choice Requires="wps">
            <w:drawing>
              <wp:anchor distT="0" distB="0" distL="0" distR="0" simplePos="0" relativeHeight="483397632" behindDoc="1" locked="0" layoutInCell="1" allowOverlap="1" wp14:anchorId="4F4D9E67" wp14:editId="6FC2B074">
                <wp:simplePos x="0" y="0"/>
                <wp:positionH relativeFrom="page">
                  <wp:posOffset>5200065</wp:posOffset>
                </wp:positionH>
                <wp:positionV relativeFrom="paragraph">
                  <wp:posOffset>69487</wp:posOffset>
                </wp:positionV>
                <wp:extent cx="126364" cy="18415"/>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4" cy="18415"/>
                        </a:xfrm>
                        <a:custGeom>
                          <a:avLst/>
                          <a:gdLst/>
                          <a:ahLst/>
                          <a:cxnLst/>
                          <a:rect l="l" t="t" r="r" b="b"/>
                          <a:pathLst>
                            <a:path w="126364" h="18415">
                              <a:moveTo>
                                <a:pt x="126276" y="0"/>
                              </a:moveTo>
                              <a:lnTo>
                                <a:pt x="0" y="0"/>
                              </a:lnTo>
                              <a:lnTo>
                                <a:pt x="0" y="18224"/>
                              </a:lnTo>
                              <a:lnTo>
                                <a:pt x="126276" y="18224"/>
                              </a:lnTo>
                              <a:lnTo>
                                <a:pt x="1262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DFE9A7" id="Graphic 111" o:spid="_x0000_s1026" style="position:absolute;margin-left:409.45pt;margin-top:5.45pt;width:9.95pt;height:1.45pt;z-index:-19918848;visibility:visible;mso-wrap-style:square;mso-wrap-distance-left:0;mso-wrap-distance-top:0;mso-wrap-distance-right:0;mso-wrap-distance-bottom:0;mso-position-horizontal:absolute;mso-position-horizontal-relative:page;mso-position-vertical:absolute;mso-position-vertical-relative:text;v-text-anchor:top" coordsize="126364,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" path="m126276,l,,,18224r126276,l126276,xe" fillcolor="black" stroked="f">
                <v:path arrowok="t"/>
                <w10:wrap anchorx="page"/>
              </v:shape>
            </w:pict>
          </mc:Fallback>
        </mc:AlternateContent>
      </w:r>
      <w:r>
        <w:rPr>
          <w:noProof/>
          <w:sz w:val="16"/>
        </w:rPr>
        <mc:AlternateContent>
          <mc:Choice Requires="wps">
            <w:drawing>
              <wp:anchor distT="0" distB="0" distL="0" distR="0" simplePos="0" relativeHeight="483398144" behindDoc="1" locked="0" layoutInCell="1" allowOverlap="1" wp14:anchorId="1AF84695" wp14:editId="41B88018">
                <wp:simplePos x="0" y="0"/>
                <wp:positionH relativeFrom="page">
                  <wp:posOffset>5462981</wp:posOffset>
                </wp:positionH>
                <wp:positionV relativeFrom="paragraph">
                  <wp:posOffset>69487</wp:posOffset>
                </wp:positionV>
                <wp:extent cx="126364" cy="18415"/>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4" cy="18415"/>
                        </a:xfrm>
                        <a:custGeom>
                          <a:avLst/>
                          <a:gdLst/>
                          <a:ahLst/>
                          <a:cxnLst/>
                          <a:rect l="l" t="t" r="r" b="b"/>
                          <a:pathLst>
                            <a:path w="126364" h="18415">
                              <a:moveTo>
                                <a:pt x="126276" y="0"/>
                              </a:moveTo>
                              <a:lnTo>
                                <a:pt x="0" y="0"/>
                              </a:lnTo>
                              <a:lnTo>
                                <a:pt x="0" y="18224"/>
                              </a:lnTo>
                              <a:lnTo>
                                <a:pt x="126276" y="18224"/>
                              </a:lnTo>
                              <a:lnTo>
                                <a:pt x="1262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D0F653" id="Graphic 112" o:spid="_x0000_s1026" style="position:absolute;margin-left:430.15pt;margin-top:5.45pt;width:9.95pt;height:1.45pt;z-index:-19918336;visibility:visible;mso-wrap-style:square;mso-wrap-distance-left:0;mso-wrap-distance-top:0;mso-wrap-distance-right:0;mso-wrap-distance-bottom:0;mso-position-horizontal:absolute;mso-position-horizontal-relative:page;mso-position-vertical:absolute;mso-position-vertical-relative:text;v-text-anchor:top" coordsize="126364,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" path="m126276,l,,,18224r126276,l126276,xe" fillcolor="black" stroked="f">
                <v:path arrowok="t"/>
                <w10:wrap anchorx="page"/>
              </v:shape>
            </w:pict>
          </mc:Fallback>
        </mc:AlternateContent>
      </w:r>
      <w:proofErr w:type="spellStart"/>
      <w:r>
        <w:rPr>
          <w:spacing w:val="-12"/>
          <w:sz w:val="16"/>
        </w:rPr>
        <w:t>propert</w:t>
      </w:r>
      <w:bookmarkStart w:id="151" w:name="_bookmark120"/>
      <w:bookmarkEnd w:id="151"/>
      <w:proofErr w:type="spellEnd"/>
      <w:r>
        <w:rPr>
          <w:rFonts w:ascii="Trebuchet MS" w:hAnsi="Trebuchet MS"/>
          <w:spacing w:val="-12"/>
          <w:position w:val="21"/>
          <w:sz w:val="24"/>
        </w:rPr>
        <w:t>`</w:t>
      </w:r>
      <w:r>
        <w:rPr>
          <w:spacing w:val="-12"/>
          <w:sz w:val="16"/>
        </w:rPr>
        <w:t>y</w:t>
      </w:r>
      <w:r>
        <w:rPr>
          <w:spacing w:val="7"/>
          <w:sz w:val="16"/>
        </w:rPr>
        <w:t xml:space="preserve"> </w:t>
      </w:r>
      <w:r>
        <w:rPr>
          <w:spacing w:val="-12"/>
          <w:sz w:val="16"/>
        </w:rPr>
        <w:t>ta</w:t>
      </w:r>
      <w:r>
        <w:rPr>
          <w:rFonts w:ascii="Trebuchet MS" w:hAnsi="Trebuchet MS"/>
          <w:spacing w:val="-12"/>
          <w:position w:val="21"/>
          <w:sz w:val="24"/>
        </w:rPr>
        <w:t>˛</w:t>
      </w:r>
      <w:r>
        <w:rPr>
          <w:spacing w:val="-12"/>
          <w:sz w:val="16"/>
        </w:rPr>
        <w:t>x</w:t>
      </w:r>
      <w:r>
        <w:rPr>
          <w:rFonts w:ascii="Trebuchet MS" w:hAnsi="Trebuchet MS"/>
          <w:spacing w:val="-12"/>
          <w:position w:val="21"/>
          <w:sz w:val="24"/>
        </w:rPr>
        <w:t>¸</w:t>
      </w:r>
      <w:r>
        <w:rPr>
          <w:spacing w:val="-12"/>
          <w:sz w:val="16"/>
        </w:rPr>
        <w:t>on</w:t>
      </w:r>
      <w:r>
        <w:rPr>
          <w:spacing w:val="8"/>
          <w:sz w:val="16"/>
        </w:rPr>
        <w:t xml:space="preserve"> </w:t>
      </w:r>
      <w:r>
        <w:rPr>
          <w:spacing w:val="-12"/>
          <w:sz w:val="16"/>
        </w:rPr>
        <w:t>h</w:t>
      </w:r>
      <w:r>
        <w:rPr>
          <w:rFonts w:ascii="Trebuchet MS" w:hAnsi="Trebuchet MS"/>
          <w:spacing w:val="-12"/>
          <w:position w:val="21"/>
          <w:sz w:val="24"/>
        </w:rPr>
        <w:t>x</w:t>
      </w:r>
      <w:proofErr w:type="spellStart"/>
      <w:r>
        <w:rPr>
          <w:spacing w:val="-12"/>
          <w:sz w:val="16"/>
        </w:rPr>
        <w:t>oldings</w:t>
      </w:r>
      <w:proofErr w:type="spellEnd"/>
    </w:p>
    <w:p w14:paraId="02963BF9" w14:textId="77777777" w:rsidR="008745B0" w:rsidRDefault="00D36070">
      <w:pPr>
        <w:pStyle w:val="BodyText"/>
        <w:spacing w:before="1"/>
        <w:rPr>
          <w:sz w:val="12"/>
        </w:rPr>
      </w:pPr>
      <w:r>
        <w:rPr>
          <w:noProof/>
          <w:sz w:val="12"/>
        </w:rPr>
        <mc:AlternateContent>
          <mc:Choice Requires="wps">
            <w:drawing>
              <wp:anchor distT="0" distB="0" distL="0" distR="0" simplePos="0" relativeHeight="487617024" behindDoc="1" locked="0" layoutInCell="1" allowOverlap="1" wp14:anchorId="5E16FAE0" wp14:editId="32A33B44">
                <wp:simplePos x="0" y="0"/>
                <wp:positionH relativeFrom="page">
                  <wp:posOffset>914400</wp:posOffset>
                </wp:positionH>
                <wp:positionV relativeFrom="paragraph">
                  <wp:posOffset>109263</wp:posOffset>
                </wp:positionV>
                <wp:extent cx="2377440" cy="1270"/>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09C768" id="Graphic 113" o:spid="_x0000_s1026" style="position:absolute;margin-left:1in;margin-top:8.6pt;width:187.2pt;height:.1pt;z-index:-15699456;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" path="m,l2377401,e" filled="f" strokeweight=".14039mm">
                <v:path arrowok="t"/>
                <w10:wrap type="topAndBottom" anchorx="page"/>
              </v:shape>
            </w:pict>
          </mc:Fallback>
        </mc:AlternateContent>
      </w:r>
    </w:p>
    <w:p w14:paraId="58876A77" w14:textId="77777777" w:rsidR="008745B0" w:rsidRDefault="00D36070">
      <w:pPr>
        <w:pStyle w:val="BodyText"/>
        <w:spacing w:before="51"/>
        <w:ind w:right="390"/>
        <w:jc w:val="center"/>
      </w:pPr>
      <w:r>
        <w:br w:type="column"/>
      </w:r>
      <w:r>
        <w:rPr>
          <w:spacing w:val="-5"/>
          <w:w w:val="110"/>
        </w:rPr>
        <w:t>(8)</w:t>
      </w:r>
    </w:p>
    <w:p w14:paraId="5E0C3B1C" w14:textId="77777777" w:rsidR="008745B0" w:rsidRDefault="008745B0">
      <w:pPr>
        <w:pStyle w:val="BodyText"/>
        <w:jc w:val="center"/>
        <w:sectPr w:rsidR="008745B0">
          <w:type w:val="continuous"/>
          <w:pgSz w:w="12240" w:h="15840"/>
          <w:pgMar w:top="1820" w:right="0" w:bottom="1020" w:left="1440" w:header="0" w:footer="822" w:gutter="0"/>
          <w:cols w:num="2" w:space="720" w:equalWidth="0">
            <w:col w:w="7974" w:space="40"/>
            <w:col w:w="2786"/>
          </w:cols>
        </w:sectPr>
      </w:pPr>
    </w:p>
    <w:p w14:paraId="164496E3" w14:textId="77777777" w:rsidR="008745B0" w:rsidRDefault="00D36070">
      <w:pPr>
        <w:spacing w:before="32" w:line="235" w:lineRule="auto"/>
        <w:ind w:right="1283" w:firstLine="252"/>
        <w:rPr>
          <w:sz w:val="20"/>
        </w:rPr>
      </w:pPr>
      <w:r>
        <w:rPr>
          <w:rFonts w:ascii="Roboto" w:hAnsi="Roboto"/>
          <w:w w:val="105"/>
          <w:sz w:val="20"/>
          <w:vertAlign w:val="superscript"/>
        </w:rPr>
        <w:t>18</w:t>
      </w:r>
      <w:r>
        <w:rPr>
          <w:w w:val="105"/>
          <w:sz w:val="20"/>
        </w:rPr>
        <w:t>Since we don’t have any random variables or distributions, we are not dealing with any expectations or exp</w:t>
      </w:r>
      <w:bookmarkStart w:id="152" w:name="_bookmark121"/>
      <w:bookmarkEnd w:id="152"/>
      <w:r>
        <w:rPr>
          <w:w w:val="105"/>
          <w:sz w:val="20"/>
        </w:rPr>
        <w:t>ected utility.</w:t>
      </w:r>
    </w:p>
    <w:p w14:paraId="605D43A7" w14:textId="77777777" w:rsidR="008745B0" w:rsidRDefault="00D36070">
      <w:pPr>
        <w:spacing w:line="235" w:lineRule="auto"/>
        <w:ind w:right="1283" w:firstLine="252"/>
        <w:rPr>
          <w:sz w:val="20"/>
        </w:rPr>
      </w:pPr>
      <w:r>
        <w:rPr>
          <w:rFonts w:ascii="Roboto"/>
          <w:w w:val="105"/>
          <w:sz w:val="20"/>
          <w:vertAlign w:val="superscript"/>
        </w:rPr>
        <w:t>19</w:t>
      </w:r>
      <w:r>
        <w:rPr>
          <w:w w:val="105"/>
          <w:sz w:val="20"/>
        </w:rPr>
        <w:t>We</w:t>
      </w:r>
      <w:r>
        <w:rPr>
          <w:spacing w:val="32"/>
          <w:w w:val="105"/>
          <w:sz w:val="20"/>
        </w:rPr>
        <w:t xml:space="preserve"> </w:t>
      </w:r>
      <w:r>
        <w:rPr>
          <w:w w:val="105"/>
          <w:sz w:val="20"/>
        </w:rPr>
        <w:t>model</w:t>
      </w:r>
      <w:r>
        <w:rPr>
          <w:spacing w:val="32"/>
          <w:w w:val="105"/>
          <w:sz w:val="20"/>
        </w:rPr>
        <w:t xml:space="preserve"> </w:t>
      </w:r>
      <w:r>
        <w:rPr>
          <w:w w:val="105"/>
          <w:sz w:val="20"/>
        </w:rPr>
        <w:t>labor</w:t>
      </w:r>
      <w:r>
        <w:rPr>
          <w:spacing w:val="32"/>
          <w:w w:val="105"/>
          <w:sz w:val="20"/>
        </w:rPr>
        <w:t xml:space="preserve"> </w:t>
      </w:r>
      <w:r>
        <w:rPr>
          <w:w w:val="105"/>
          <w:sz w:val="20"/>
        </w:rPr>
        <w:t>disutility</w:t>
      </w:r>
      <w:r>
        <w:rPr>
          <w:spacing w:val="32"/>
          <w:w w:val="105"/>
          <w:sz w:val="20"/>
        </w:rPr>
        <w:t xml:space="preserve"> </w:t>
      </w:r>
      <w:r>
        <w:rPr>
          <w:w w:val="105"/>
          <w:sz w:val="20"/>
        </w:rPr>
        <w:t>using</w:t>
      </w:r>
      <w:r>
        <w:rPr>
          <w:spacing w:val="32"/>
          <w:w w:val="105"/>
          <w:sz w:val="20"/>
        </w:rPr>
        <w:t xml:space="preserve"> </w:t>
      </w:r>
      <w:r>
        <w:rPr>
          <w:w w:val="105"/>
          <w:sz w:val="20"/>
        </w:rPr>
        <w:t>standard</w:t>
      </w:r>
      <w:r>
        <w:rPr>
          <w:spacing w:val="32"/>
          <w:w w:val="105"/>
          <w:sz w:val="20"/>
        </w:rPr>
        <w:t xml:space="preserve"> </w:t>
      </w:r>
      <w:r>
        <w:rPr>
          <w:w w:val="105"/>
          <w:sz w:val="20"/>
        </w:rPr>
        <w:t>isoelastic</w:t>
      </w:r>
      <w:r>
        <w:rPr>
          <w:spacing w:val="32"/>
          <w:w w:val="105"/>
          <w:sz w:val="20"/>
        </w:rPr>
        <w:t xml:space="preserve"> </w:t>
      </w:r>
      <w:r>
        <w:rPr>
          <w:w w:val="105"/>
          <w:sz w:val="20"/>
        </w:rPr>
        <w:t>form,</w:t>
      </w:r>
      <w:r>
        <w:rPr>
          <w:spacing w:val="35"/>
          <w:w w:val="105"/>
          <w:sz w:val="20"/>
        </w:rPr>
        <w:t xml:space="preserve"> </w:t>
      </w:r>
      <w:r>
        <w:rPr>
          <w:w w:val="105"/>
          <w:sz w:val="20"/>
        </w:rPr>
        <w:t>as</w:t>
      </w:r>
      <w:r>
        <w:rPr>
          <w:spacing w:val="32"/>
          <w:w w:val="105"/>
          <w:sz w:val="20"/>
        </w:rPr>
        <w:t xml:space="preserve"> </w:t>
      </w:r>
      <w:r>
        <w:rPr>
          <w:w w:val="105"/>
          <w:sz w:val="20"/>
        </w:rPr>
        <w:t>used</w:t>
      </w:r>
      <w:r>
        <w:rPr>
          <w:spacing w:val="32"/>
          <w:w w:val="105"/>
          <w:sz w:val="20"/>
        </w:rPr>
        <w:t xml:space="preserve"> </w:t>
      </w:r>
      <w:r>
        <w:rPr>
          <w:w w:val="105"/>
          <w:sz w:val="20"/>
        </w:rPr>
        <w:t>in</w:t>
      </w:r>
      <w:r>
        <w:rPr>
          <w:spacing w:val="32"/>
          <w:w w:val="105"/>
          <w:sz w:val="20"/>
        </w:rPr>
        <w:t xml:space="preserve"> </w:t>
      </w:r>
      <w:hyperlink w:anchor="_bookmark90" w:history="1">
        <w:r>
          <w:rPr>
            <w:color w:val="0000FF"/>
            <w:w w:val="105"/>
            <w:sz w:val="20"/>
          </w:rPr>
          <w:t>King,</w:t>
        </w:r>
        <w:r>
          <w:rPr>
            <w:color w:val="0000FF"/>
            <w:spacing w:val="34"/>
            <w:w w:val="105"/>
            <w:sz w:val="20"/>
          </w:rPr>
          <w:t xml:space="preserve"> </w:t>
        </w:r>
        <w:proofErr w:type="spellStart"/>
        <w:r>
          <w:rPr>
            <w:color w:val="0000FF"/>
            <w:w w:val="105"/>
            <w:sz w:val="20"/>
          </w:rPr>
          <w:t>Plosser</w:t>
        </w:r>
        <w:proofErr w:type="spellEnd"/>
        <w:r>
          <w:rPr>
            <w:color w:val="0000FF"/>
            <w:spacing w:val="32"/>
            <w:w w:val="105"/>
            <w:sz w:val="20"/>
          </w:rPr>
          <w:t xml:space="preserve"> </w:t>
        </w:r>
        <w:r>
          <w:rPr>
            <w:color w:val="0000FF"/>
            <w:w w:val="105"/>
            <w:sz w:val="20"/>
          </w:rPr>
          <w:t>and</w:t>
        </w:r>
        <w:r>
          <w:rPr>
            <w:color w:val="0000FF"/>
            <w:spacing w:val="32"/>
            <w:w w:val="105"/>
            <w:sz w:val="20"/>
          </w:rPr>
          <w:t xml:space="preserve"> </w:t>
        </w:r>
        <w:proofErr w:type="spellStart"/>
        <w:r>
          <w:rPr>
            <w:color w:val="0000FF"/>
            <w:w w:val="105"/>
            <w:sz w:val="20"/>
          </w:rPr>
          <w:t>Rebelo</w:t>
        </w:r>
        <w:proofErr w:type="spellEnd"/>
      </w:hyperlink>
      <w:r>
        <w:rPr>
          <w:color w:val="0000FF"/>
          <w:spacing w:val="32"/>
          <w:w w:val="105"/>
          <w:sz w:val="20"/>
        </w:rPr>
        <w:t xml:space="preserve"> </w:t>
      </w:r>
      <w:r>
        <w:rPr>
          <w:w w:val="105"/>
          <w:sz w:val="20"/>
        </w:rPr>
        <w:t>(</w:t>
      </w:r>
      <w:hyperlink w:anchor="_bookmark90" w:history="1">
        <w:r>
          <w:rPr>
            <w:color w:val="0000FF"/>
            <w:w w:val="105"/>
            <w:sz w:val="20"/>
          </w:rPr>
          <w:t>1988</w:t>
        </w:r>
      </w:hyperlink>
      <w:r>
        <w:rPr>
          <w:w w:val="105"/>
          <w:sz w:val="20"/>
        </w:rPr>
        <w:t xml:space="preserve">) and </w:t>
      </w:r>
      <w:hyperlink w:anchor="_bookmark66" w:history="1">
        <w:r>
          <w:rPr>
            <w:color w:val="0000FF"/>
            <w:w w:val="105"/>
            <w:sz w:val="20"/>
          </w:rPr>
          <w:t>Chetty et al.</w:t>
        </w:r>
      </w:hyperlink>
      <w:r>
        <w:rPr>
          <w:color w:val="0000FF"/>
          <w:w w:val="105"/>
          <w:sz w:val="20"/>
        </w:rPr>
        <w:t xml:space="preserve"> </w:t>
      </w:r>
      <w:r>
        <w:rPr>
          <w:w w:val="105"/>
          <w:sz w:val="20"/>
        </w:rPr>
        <w:t>(</w:t>
      </w:r>
      <w:hyperlink w:anchor="_bookmark66" w:history="1">
        <w:r>
          <w:rPr>
            <w:color w:val="0000FF"/>
            <w:w w:val="105"/>
            <w:sz w:val="20"/>
          </w:rPr>
          <w:t>2011</w:t>
        </w:r>
      </w:hyperlink>
      <w:r>
        <w:rPr>
          <w:w w:val="105"/>
          <w:sz w:val="20"/>
        </w:rPr>
        <w:t>).</w:t>
      </w:r>
    </w:p>
    <w:p w14:paraId="74F9388E" w14:textId="77777777" w:rsidR="008745B0" w:rsidRDefault="008745B0">
      <w:pPr>
        <w:spacing w:line="235" w:lineRule="auto"/>
        <w:rPr>
          <w:sz w:val="20"/>
        </w:rPr>
        <w:sectPr w:rsidR="008745B0">
          <w:type w:val="continuous"/>
          <w:pgSz w:w="12240" w:h="15840"/>
          <w:pgMar w:top="1820" w:right="0" w:bottom="1020" w:left="1440" w:header="0" w:footer="822" w:gutter="0"/>
          <w:cols w:space="720"/>
        </w:sectPr>
      </w:pPr>
    </w:p>
    <w:p w14:paraId="17FB8617" w14:textId="77777777" w:rsidR="008745B0" w:rsidRDefault="00D36070">
      <w:pPr>
        <w:pStyle w:val="BodyText"/>
        <w:spacing w:before="33" w:line="237" w:lineRule="auto"/>
        <w:ind w:left="-1" w:right="1283"/>
      </w:pPr>
      <w:r>
        <w:rPr>
          <w:w w:val="105"/>
        </w:rPr>
        <w:lastRenderedPageBreak/>
        <w:t>where</w:t>
      </w:r>
      <w:r>
        <w:rPr>
          <w:spacing w:val="29"/>
          <w:w w:val="105"/>
        </w:rPr>
        <w:t xml:space="preserve"> </w:t>
      </w:r>
      <w:proofErr w:type="spellStart"/>
      <w:r>
        <w:rPr>
          <w:i/>
          <w:w w:val="105"/>
        </w:rPr>
        <w:t>x</w:t>
      </w:r>
      <w:r>
        <w:rPr>
          <w:i/>
          <w:w w:val="105"/>
          <w:vertAlign w:val="subscript"/>
        </w:rPr>
        <w:t>t</w:t>
      </w:r>
      <w:proofErr w:type="spellEnd"/>
      <w:r>
        <w:rPr>
          <w:i/>
          <w:spacing w:val="37"/>
          <w:w w:val="105"/>
        </w:rPr>
        <w:t xml:space="preserve"> </w:t>
      </w:r>
      <w:r>
        <w:rPr>
          <w:w w:val="105"/>
        </w:rPr>
        <w:t>is</w:t>
      </w:r>
      <w:r>
        <w:rPr>
          <w:spacing w:val="29"/>
          <w:w w:val="105"/>
        </w:rPr>
        <w:t xml:space="preserve"> </w:t>
      </w:r>
      <w:r>
        <w:rPr>
          <w:w w:val="105"/>
        </w:rPr>
        <w:t>net</w:t>
      </w:r>
      <w:r>
        <w:rPr>
          <w:spacing w:val="29"/>
          <w:w w:val="105"/>
        </w:rPr>
        <w:t xml:space="preserve"> </w:t>
      </w:r>
      <w:r>
        <w:rPr>
          <w:w w:val="105"/>
        </w:rPr>
        <w:t>housing</w:t>
      </w:r>
      <w:r>
        <w:rPr>
          <w:spacing w:val="29"/>
          <w:w w:val="105"/>
        </w:rPr>
        <w:t xml:space="preserve"> </w:t>
      </w:r>
      <w:r>
        <w:rPr>
          <w:w w:val="105"/>
        </w:rPr>
        <w:t>investment</w:t>
      </w:r>
      <w:r>
        <w:rPr>
          <w:spacing w:val="29"/>
          <w:w w:val="105"/>
        </w:rPr>
        <w:t xml:space="preserve"> </w:t>
      </w:r>
      <w:r>
        <w:rPr>
          <w:w w:val="105"/>
        </w:rPr>
        <w:t>and</w:t>
      </w:r>
      <w:r>
        <w:rPr>
          <w:spacing w:val="29"/>
          <w:w w:val="105"/>
        </w:rPr>
        <w:t xml:space="preserve"> </w:t>
      </w:r>
      <w:r>
        <w:rPr>
          <w:i/>
          <w:w w:val="105"/>
        </w:rPr>
        <w:t>i</w:t>
      </w:r>
      <w:r>
        <w:rPr>
          <w:i/>
          <w:w w:val="105"/>
          <w:vertAlign w:val="subscript"/>
        </w:rPr>
        <w:t>t</w:t>
      </w:r>
      <w:r>
        <w:rPr>
          <w:i/>
          <w:spacing w:val="37"/>
          <w:w w:val="105"/>
        </w:rPr>
        <w:t xml:space="preserve"> </w:t>
      </w:r>
      <w:r>
        <w:rPr>
          <w:w w:val="105"/>
        </w:rPr>
        <w:t>is</w:t>
      </w:r>
      <w:r>
        <w:rPr>
          <w:spacing w:val="29"/>
          <w:w w:val="105"/>
        </w:rPr>
        <w:t xml:space="preserve"> </w:t>
      </w:r>
      <w:r>
        <w:rPr>
          <w:w w:val="105"/>
        </w:rPr>
        <w:t>private–capital</w:t>
      </w:r>
      <w:r>
        <w:rPr>
          <w:spacing w:val="29"/>
          <w:w w:val="105"/>
        </w:rPr>
        <w:t xml:space="preserve"> </w:t>
      </w:r>
      <w:r>
        <w:rPr>
          <w:w w:val="105"/>
        </w:rPr>
        <w:t>investment.</w:t>
      </w:r>
      <w:r>
        <w:rPr>
          <w:spacing w:val="80"/>
          <w:w w:val="105"/>
        </w:rPr>
        <w:t xml:space="preserve"> </w:t>
      </w:r>
      <w:r>
        <w:rPr>
          <w:w w:val="105"/>
        </w:rPr>
        <w:t>The</w:t>
      </w:r>
      <w:r>
        <w:rPr>
          <w:spacing w:val="29"/>
          <w:w w:val="105"/>
        </w:rPr>
        <w:t xml:space="preserve"> </w:t>
      </w:r>
      <w:r>
        <w:rPr>
          <w:w w:val="105"/>
        </w:rPr>
        <w:t>capital</w:t>
      </w:r>
      <w:r>
        <w:rPr>
          <w:spacing w:val="29"/>
          <w:w w:val="105"/>
        </w:rPr>
        <w:t xml:space="preserve"> </w:t>
      </w:r>
      <w:r>
        <w:rPr>
          <w:w w:val="105"/>
        </w:rPr>
        <w:t>and housing asset laws of motion are</w:t>
      </w:r>
    </w:p>
    <w:p w14:paraId="2753E66A" w14:textId="77777777" w:rsidR="008745B0" w:rsidRDefault="008745B0">
      <w:pPr>
        <w:pStyle w:val="BodyText"/>
        <w:spacing w:before="39"/>
        <w:rPr>
          <w:sz w:val="20"/>
        </w:rPr>
      </w:pPr>
    </w:p>
    <w:tbl>
      <w:tblPr>
        <w:tblW w:w="0" w:type="auto"/>
        <w:tblInd w:w="2592" w:type="dxa"/>
        <w:tblLayout w:type="fixed"/>
        <w:tblCellMar>
          <w:left w:w="0" w:type="dxa"/>
          <w:right w:w="0" w:type="dxa"/>
        </w:tblCellMar>
        <w:tblLook w:val="01E0" w:firstRow="1" w:lastRow="1" w:firstColumn="1" w:lastColumn="1" w:noHBand="0" w:noVBand="0"/>
      </w:tblPr>
      <w:tblGrid>
        <w:gridCol w:w="2706"/>
        <w:gridCol w:w="2544"/>
        <w:gridCol w:w="1577"/>
      </w:tblGrid>
      <w:tr w:rsidR="008745B0" w14:paraId="3EEF961B" w14:textId="77777777">
        <w:trPr>
          <w:trHeight w:val="301"/>
        </w:trPr>
        <w:tc>
          <w:tcPr>
            <w:tcW w:w="2706" w:type="dxa"/>
          </w:tcPr>
          <w:p w14:paraId="58BB43FA" w14:textId="77777777" w:rsidR="008745B0" w:rsidRDefault="00D36070">
            <w:pPr>
              <w:pStyle w:val="TableParagraph"/>
              <w:spacing w:line="282" w:lineRule="exact"/>
              <w:ind w:right="218"/>
              <w:jc w:val="right"/>
              <w:rPr>
                <w:i/>
                <w:sz w:val="24"/>
              </w:rPr>
            </w:pPr>
            <w:r>
              <w:rPr>
                <w:i/>
                <w:w w:val="125"/>
                <w:sz w:val="24"/>
              </w:rPr>
              <w:t>K</w:t>
            </w:r>
            <w:r>
              <w:rPr>
                <w:i/>
                <w:w w:val="125"/>
                <w:sz w:val="24"/>
                <w:vertAlign w:val="subscript"/>
              </w:rPr>
              <w:t>t</w:t>
            </w:r>
            <w:r>
              <w:rPr>
                <w:w w:val="125"/>
                <w:sz w:val="24"/>
                <w:vertAlign w:val="subscript"/>
              </w:rPr>
              <w:t>+1</w:t>
            </w:r>
            <w:r>
              <w:rPr>
                <w:spacing w:val="26"/>
                <w:w w:val="125"/>
                <w:sz w:val="24"/>
              </w:rPr>
              <w:t xml:space="preserve"> </w:t>
            </w:r>
            <w:r>
              <w:rPr>
                <w:w w:val="125"/>
                <w:sz w:val="24"/>
              </w:rPr>
              <w:t>=</w:t>
            </w:r>
            <w:r>
              <w:rPr>
                <w:spacing w:val="14"/>
                <w:w w:val="125"/>
                <w:sz w:val="24"/>
              </w:rPr>
              <w:t xml:space="preserve"> </w:t>
            </w:r>
            <w:r>
              <w:rPr>
                <w:w w:val="120"/>
                <w:sz w:val="24"/>
              </w:rPr>
              <w:t>(1</w:t>
            </w:r>
            <w:r>
              <w:rPr>
                <w:spacing w:val="-1"/>
                <w:w w:val="120"/>
                <w:sz w:val="24"/>
              </w:rPr>
              <w:t xml:space="preserve"> </w:t>
            </w:r>
            <w:r>
              <w:rPr>
                <w:rFonts w:ascii="Lucida Sans Unicode" w:hAnsi="Lucida Sans Unicode"/>
                <w:w w:val="120"/>
                <w:sz w:val="24"/>
              </w:rPr>
              <w:t>−</w:t>
            </w:r>
            <w:r>
              <w:rPr>
                <w:rFonts w:ascii="Lucida Sans Unicode" w:hAnsi="Lucida Sans Unicode"/>
                <w:spacing w:val="-26"/>
                <w:w w:val="120"/>
                <w:sz w:val="24"/>
              </w:rPr>
              <w:t xml:space="preserve"> </w:t>
            </w:r>
            <w:proofErr w:type="spellStart"/>
            <w:r>
              <w:rPr>
                <w:i/>
                <w:w w:val="125"/>
                <w:sz w:val="24"/>
              </w:rPr>
              <w:t>δ</w:t>
            </w:r>
            <w:r>
              <w:rPr>
                <w:i/>
                <w:w w:val="125"/>
                <w:sz w:val="24"/>
                <w:vertAlign w:val="subscript"/>
              </w:rPr>
              <w:t>K</w:t>
            </w:r>
            <w:proofErr w:type="spellEnd"/>
            <w:r>
              <w:rPr>
                <w:w w:val="125"/>
                <w:sz w:val="24"/>
              </w:rPr>
              <w:t>)</w:t>
            </w:r>
            <w:r>
              <w:rPr>
                <w:i/>
                <w:w w:val="125"/>
                <w:sz w:val="24"/>
              </w:rPr>
              <w:t>K</w:t>
            </w:r>
            <w:r>
              <w:rPr>
                <w:i/>
                <w:w w:val="125"/>
                <w:sz w:val="24"/>
                <w:vertAlign w:val="subscript"/>
              </w:rPr>
              <w:t>t</w:t>
            </w:r>
            <w:r>
              <w:rPr>
                <w:i/>
                <w:spacing w:val="9"/>
                <w:w w:val="125"/>
                <w:sz w:val="24"/>
              </w:rPr>
              <w:t xml:space="preserve"> </w:t>
            </w:r>
            <w:r>
              <w:rPr>
                <w:w w:val="125"/>
                <w:sz w:val="24"/>
              </w:rPr>
              <w:t>+</w:t>
            </w:r>
            <w:r>
              <w:rPr>
                <w:spacing w:val="-3"/>
                <w:w w:val="125"/>
                <w:sz w:val="24"/>
              </w:rPr>
              <w:t xml:space="preserve"> </w:t>
            </w:r>
            <w:r>
              <w:rPr>
                <w:i/>
                <w:spacing w:val="-5"/>
                <w:w w:val="125"/>
                <w:sz w:val="24"/>
              </w:rPr>
              <w:t>i</w:t>
            </w:r>
            <w:r>
              <w:rPr>
                <w:i/>
                <w:spacing w:val="-5"/>
                <w:w w:val="125"/>
                <w:sz w:val="24"/>
                <w:vertAlign w:val="subscript"/>
              </w:rPr>
              <w:t>t</w:t>
            </w:r>
            <w:r>
              <w:rPr>
                <w:i/>
                <w:spacing w:val="-5"/>
                <w:w w:val="125"/>
                <w:sz w:val="24"/>
              </w:rPr>
              <w:t>,</w:t>
            </w:r>
          </w:p>
        </w:tc>
        <w:tc>
          <w:tcPr>
            <w:tcW w:w="2544" w:type="dxa"/>
          </w:tcPr>
          <w:p w14:paraId="232BB500" w14:textId="77777777" w:rsidR="008745B0" w:rsidRDefault="00D36070">
            <w:pPr>
              <w:pStyle w:val="TableParagraph"/>
              <w:spacing w:line="282" w:lineRule="exact"/>
              <w:ind w:left="287"/>
              <w:jc w:val="left"/>
              <w:rPr>
                <w:i/>
                <w:sz w:val="24"/>
              </w:rPr>
            </w:pPr>
            <w:proofErr w:type="spellStart"/>
            <w:r>
              <w:rPr>
                <w:i/>
                <w:w w:val="105"/>
                <w:sz w:val="24"/>
              </w:rPr>
              <w:t>δ</w:t>
            </w:r>
            <w:r>
              <w:rPr>
                <w:i/>
                <w:w w:val="105"/>
                <w:sz w:val="24"/>
                <w:vertAlign w:val="subscript"/>
              </w:rPr>
              <w:t>K</w:t>
            </w:r>
            <w:proofErr w:type="spellEnd"/>
            <w:r>
              <w:rPr>
                <w:i/>
                <w:spacing w:val="22"/>
                <w:w w:val="105"/>
                <w:sz w:val="24"/>
              </w:rPr>
              <w:t xml:space="preserve"> </w:t>
            </w:r>
            <w:r>
              <w:rPr>
                <w:rFonts w:ascii="Lucida Sans Unicode" w:hAnsi="Lucida Sans Unicode"/>
                <w:w w:val="105"/>
                <w:sz w:val="24"/>
              </w:rPr>
              <w:t>∈</w:t>
            </w:r>
            <w:r>
              <w:rPr>
                <w:rFonts w:ascii="Lucida Sans Unicode" w:hAnsi="Lucida Sans Unicode"/>
                <w:spacing w:val="-18"/>
                <w:w w:val="105"/>
                <w:sz w:val="24"/>
              </w:rPr>
              <w:t xml:space="preserve"> </w:t>
            </w:r>
            <w:r>
              <w:rPr>
                <w:w w:val="105"/>
                <w:sz w:val="24"/>
              </w:rPr>
              <w:t>(0</w:t>
            </w:r>
            <w:r>
              <w:rPr>
                <w:i/>
                <w:w w:val="105"/>
                <w:sz w:val="24"/>
              </w:rPr>
              <w:t>,</w:t>
            </w:r>
            <w:r>
              <w:rPr>
                <w:i/>
                <w:spacing w:val="-18"/>
                <w:w w:val="105"/>
                <w:sz w:val="24"/>
              </w:rPr>
              <w:t xml:space="preserve"> </w:t>
            </w:r>
            <w:r>
              <w:rPr>
                <w:spacing w:val="-5"/>
                <w:w w:val="105"/>
                <w:sz w:val="24"/>
              </w:rPr>
              <w:t>1)</w:t>
            </w:r>
            <w:r>
              <w:rPr>
                <w:i/>
                <w:spacing w:val="-5"/>
                <w:w w:val="105"/>
                <w:sz w:val="24"/>
              </w:rPr>
              <w:t>,</w:t>
            </w:r>
          </w:p>
        </w:tc>
        <w:tc>
          <w:tcPr>
            <w:tcW w:w="1577" w:type="dxa"/>
          </w:tcPr>
          <w:p w14:paraId="5ECB790B" w14:textId="77777777" w:rsidR="008745B0" w:rsidRDefault="00D36070">
            <w:pPr>
              <w:pStyle w:val="TableParagraph"/>
              <w:spacing w:line="244" w:lineRule="exact"/>
              <w:ind w:right="50"/>
              <w:jc w:val="right"/>
              <w:rPr>
                <w:sz w:val="24"/>
              </w:rPr>
            </w:pPr>
            <w:r>
              <w:rPr>
                <w:spacing w:val="-5"/>
                <w:w w:val="110"/>
                <w:sz w:val="24"/>
              </w:rPr>
              <w:t>(9)</w:t>
            </w:r>
          </w:p>
        </w:tc>
      </w:tr>
      <w:tr w:rsidR="008745B0" w14:paraId="6E8A533E" w14:textId="77777777">
        <w:trPr>
          <w:trHeight w:val="301"/>
        </w:trPr>
        <w:tc>
          <w:tcPr>
            <w:tcW w:w="2706" w:type="dxa"/>
          </w:tcPr>
          <w:p w14:paraId="085E4DFF" w14:textId="77777777" w:rsidR="008745B0" w:rsidRDefault="00D36070">
            <w:pPr>
              <w:pStyle w:val="TableParagraph"/>
              <w:spacing w:line="282" w:lineRule="exact"/>
              <w:ind w:right="286"/>
              <w:jc w:val="right"/>
              <w:rPr>
                <w:i/>
                <w:sz w:val="24"/>
              </w:rPr>
            </w:pPr>
            <w:r>
              <w:rPr>
                <w:i/>
                <w:w w:val="120"/>
                <w:sz w:val="24"/>
              </w:rPr>
              <w:t>h</w:t>
            </w:r>
            <w:r>
              <w:rPr>
                <w:i/>
                <w:w w:val="120"/>
                <w:sz w:val="24"/>
                <w:vertAlign w:val="subscript"/>
              </w:rPr>
              <w:t>t</w:t>
            </w:r>
            <w:r>
              <w:rPr>
                <w:w w:val="120"/>
                <w:sz w:val="24"/>
                <w:vertAlign w:val="subscript"/>
              </w:rPr>
              <w:t>+1</w:t>
            </w:r>
            <w:r>
              <w:rPr>
                <w:spacing w:val="-10"/>
                <w:w w:val="120"/>
                <w:sz w:val="24"/>
              </w:rPr>
              <w:t xml:space="preserve"> </w:t>
            </w:r>
            <w:r>
              <w:rPr>
                <w:w w:val="120"/>
                <w:sz w:val="24"/>
              </w:rPr>
              <w:t>=</w:t>
            </w:r>
            <w:r>
              <w:rPr>
                <w:spacing w:val="-7"/>
                <w:w w:val="120"/>
                <w:sz w:val="24"/>
              </w:rPr>
              <w:t xml:space="preserve"> </w:t>
            </w:r>
            <w:r>
              <w:rPr>
                <w:w w:val="120"/>
                <w:sz w:val="24"/>
              </w:rPr>
              <w:t>(1</w:t>
            </w:r>
            <w:r>
              <w:rPr>
                <w:spacing w:val="-16"/>
                <w:w w:val="120"/>
                <w:sz w:val="24"/>
              </w:rPr>
              <w:t xml:space="preserve"> </w:t>
            </w:r>
            <w:r>
              <w:rPr>
                <w:rFonts w:ascii="Lucida Sans Unicode" w:hAnsi="Lucida Sans Unicode"/>
                <w:w w:val="120"/>
                <w:sz w:val="24"/>
              </w:rPr>
              <w:t>−</w:t>
            </w:r>
            <w:r>
              <w:rPr>
                <w:rFonts w:ascii="Lucida Sans Unicode" w:hAnsi="Lucida Sans Unicode"/>
                <w:spacing w:val="-39"/>
                <w:w w:val="120"/>
                <w:sz w:val="24"/>
              </w:rPr>
              <w:t xml:space="preserve"> </w:t>
            </w:r>
            <w:proofErr w:type="spellStart"/>
            <w:r>
              <w:rPr>
                <w:i/>
                <w:w w:val="120"/>
                <w:sz w:val="24"/>
              </w:rPr>
              <w:t>δ</w:t>
            </w:r>
            <w:r>
              <w:rPr>
                <w:i/>
                <w:w w:val="120"/>
                <w:sz w:val="24"/>
                <w:vertAlign w:val="subscript"/>
              </w:rPr>
              <w:t>h</w:t>
            </w:r>
            <w:proofErr w:type="spellEnd"/>
            <w:r>
              <w:rPr>
                <w:w w:val="120"/>
                <w:sz w:val="24"/>
              </w:rPr>
              <w:t>)</w:t>
            </w:r>
            <w:proofErr w:type="spellStart"/>
            <w:r>
              <w:rPr>
                <w:i/>
                <w:w w:val="120"/>
                <w:sz w:val="24"/>
              </w:rPr>
              <w:t>h</w:t>
            </w:r>
            <w:r>
              <w:rPr>
                <w:i/>
                <w:w w:val="120"/>
                <w:sz w:val="24"/>
                <w:vertAlign w:val="subscript"/>
              </w:rPr>
              <w:t>t</w:t>
            </w:r>
            <w:proofErr w:type="spellEnd"/>
            <w:r>
              <w:rPr>
                <w:i/>
                <w:spacing w:val="-10"/>
                <w:w w:val="120"/>
                <w:sz w:val="24"/>
              </w:rPr>
              <w:t xml:space="preserve"> </w:t>
            </w:r>
            <w:r>
              <w:rPr>
                <w:w w:val="120"/>
                <w:sz w:val="24"/>
              </w:rPr>
              <w:t>+</w:t>
            </w:r>
            <w:r>
              <w:rPr>
                <w:spacing w:val="-16"/>
                <w:w w:val="120"/>
                <w:sz w:val="24"/>
              </w:rPr>
              <w:t xml:space="preserve"> </w:t>
            </w:r>
            <w:proofErr w:type="spellStart"/>
            <w:r>
              <w:rPr>
                <w:i/>
                <w:spacing w:val="-5"/>
                <w:w w:val="120"/>
                <w:sz w:val="24"/>
              </w:rPr>
              <w:t>x</w:t>
            </w:r>
            <w:r>
              <w:rPr>
                <w:i/>
                <w:spacing w:val="-5"/>
                <w:w w:val="120"/>
                <w:sz w:val="24"/>
                <w:vertAlign w:val="subscript"/>
              </w:rPr>
              <w:t>t</w:t>
            </w:r>
            <w:proofErr w:type="spellEnd"/>
            <w:r>
              <w:rPr>
                <w:i/>
                <w:spacing w:val="-5"/>
                <w:w w:val="120"/>
                <w:sz w:val="24"/>
              </w:rPr>
              <w:t>,</w:t>
            </w:r>
          </w:p>
        </w:tc>
        <w:tc>
          <w:tcPr>
            <w:tcW w:w="2544" w:type="dxa"/>
          </w:tcPr>
          <w:p w14:paraId="24E2EE5B" w14:textId="77777777" w:rsidR="008745B0" w:rsidRDefault="00D36070">
            <w:pPr>
              <w:pStyle w:val="TableParagraph"/>
              <w:spacing w:line="282" w:lineRule="exact"/>
              <w:ind w:left="219"/>
              <w:jc w:val="left"/>
              <w:rPr>
                <w:i/>
                <w:sz w:val="24"/>
              </w:rPr>
            </w:pPr>
            <w:proofErr w:type="spellStart"/>
            <w:r>
              <w:rPr>
                <w:i/>
                <w:sz w:val="24"/>
              </w:rPr>
              <w:t>δ</w:t>
            </w:r>
            <w:r>
              <w:rPr>
                <w:i/>
                <w:sz w:val="24"/>
                <w:vertAlign w:val="subscript"/>
              </w:rPr>
              <w:t>h</w:t>
            </w:r>
            <w:proofErr w:type="spellEnd"/>
            <w:r>
              <w:rPr>
                <w:i/>
                <w:spacing w:val="6"/>
                <w:sz w:val="24"/>
              </w:rPr>
              <w:t xml:space="preserve"> </w:t>
            </w:r>
            <w:r>
              <w:rPr>
                <w:rFonts w:ascii="Lucida Sans Unicode" w:hAnsi="Lucida Sans Unicode"/>
                <w:sz w:val="24"/>
              </w:rPr>
              <w:t>∈</w:t>
            </w:r>
            <w:r>
              <w:rPr>
                <w:rFonts w:ascii="Lucida Sans Unicode" w:hAnsi="Lucida Sans Unicode"/>
                <w:spacing w:val="-18"/>
                <w:sz w:val="24"/>
              </w:rPr>
              <w:t xml:space="preserve"> </w:t>
            </w:r>
            <w:r>
              <w:rPr>
                <w:sz w:val="24"/>
              </w:rPr>
              <w:t>(0</w:t>
            </w:r>
            <w:r>
              <w:rPr>
                <w:i/>
                <w:sz w:val="24"/>
              </w:rPr>
              <w:t>,</w:t>
            </w:r>
            <w:r>
              <w:rPr>
                <w:i/>
                <w:spacing w:val="-15"/>
                <w:sz w:val="24"/>
              </w:rPr>
              <w:t xml:space="preserve"> </w:t>
            </w:r>
            <w:r>
              <w:rPr>
                <w:spacing w:val="-5"/>
                <w:sz w:val="24"/>
              </w:rPr>
              <w:t>1)</w:t>
            </w:r>
            <w:r>
              <w:rPr>
                <w:i/>
                <w:spacing w:val="-5"/>
                <w:sz w:val="24"/>
              </w:rPr>
              <w:t>.</w:t>
            </w:r>
          </w:p>
        </w:tc>
        <w:tc>
          <w:tcPr>
            <w:tcW w:w="1577" w:type="dxa"/>
          </w:tcPr>
          <w:p w14:paraId="30DECDCF" w14:textId="77777777" w:rsidR="008745B0" w:rsidRDefault="00D36070">
            <w:pPr>
              <w:pStyle w:val="TableParagraph"/>
              <w:spacing w:line="282" w:lineRule="exact"/>
              <w:ind w:right="50"/>
              <w:jc w:val="right"/>
              <w:rPr>
                <w:sz w:val="24"/>
              </w:rPr>
            </w:pPr>
            <w:r>
              <w:rPr>
                <w:spacing w:val="-4"/>
                <w:w w:val="105"/>
                <w:sz w:val="24"/>
              </w:rPr>
              <w:t>(10)</w:t>
            </w:r>
          </w:p>
        </w:tc>
      </w:tr>
    </w:tbl>
    <w:p w14:paraId="4BA85195" w14:textId="77777777" w:rsidR="008745B0" w:rsidRDefault="00D36070">
      <w:pPr>
        <w:pStyle w:val="BodyText"/>
        <w:spacing w:before="225"/>
        <w:ind w:left="351"/>
      </w:pPr>
      <w:r>
        <w:rPr>
          <w:w w:val="105"/>
        </w:rPr>
        <w:t>Equivalently,</w:t>
      </w:r>
      <w:r>
        <w:rPr>
          <w:spacing w:val="8"/>
          <w:w w:val="105"/>
        </w:rPr>
        <w:t xml:space="preserve"> </w:t>
      </w:r>
      <w:r>
        <w:rPr>
          <w:w w:val="105"/>
        </w:rPr>
        <w:t>we</w:t>
      </w:r>
      <w:r>
        <w:rPr>
          <w:spacing w:val="9"/>
          <w:w w:val="105"/>
        </w:rPr>
        <w:t xml:space="preserve"> </w:t>
      </w:r>
      <w:r>
        <w:rPr>
          <w:w w:val="105"/>
        </w:rPr>
        <w:t>can</w:t>
      </w:r>
      <w:r>
        <w:rPr>
          <w:spacing w:val="8"/>
          <w:w w:val="105"/>
        </w:rPr>
        <w:t xml:space="preserve"> </w:t>
      </w:r>
      <w:r>
        <w:rPr>
          <w:w w:val="105"/>
        </w:rPr>
        <w:t>substitute</w:t>
      </w:r>
      <w:r>
        <w:rPr>
          <w:spacing w:val="8"/>
          <w:w w:val="105"/>
        </w:rPr>
        <w:t xml:space="preserve"> </w:t>
      </w:r>
      <w:r>
        <w:rPr>
          <w:w w:val="105"/>
        </w:rPr>
        <w:t>out</w:t>
      </w:r>
      <w:r>
        <w:rPr>
          <w:spacing w:val="9"/>
          <w:w w:val="105"/>
        </w:rPr>
        <w:t xml:space="preserve"> </w:t>
      </w:r>
      <w:r>
        <w:rPr>
          <w:i/>
          <w:w w:val="105"/>
        </w:rPr>
        <w:t>i</w:t>
      </w:r>
      <w:r>
        <w:rPr>
          <w:i/>
          <w:w w:val="105"/>
          <w:vertAlign w:val="subscript"/>
        </w:rPr>
        <w:t>t</w:t>
      </w:r>
      <w:r>
        <w:rPr>
          <w:i/>
          <w:spacing w:val="17"/>
          <w:w w:val="105"/>
        </w:rPr>
        <w:t xml:space="preserve"> </w:t>
      </w:r>
      <w:r>
        <w:rPr>
          <w:w w:val="105"/>
        </w:rPr>
        <w:t>and</w:t>
      </w:r>
      <w:r>
        <w:rPr>
          <w:spacing w:val="8"/>
          <w:w w:val="105"/>
        </w:rPr>
        <w:t xml:space="preserve"> </w:t>
      </w:r>
      <w:proofErr w:type="spellStart"/>
      <w:r>
        <w:rPr>
          <w:i/>
          <w:w w:val="105"/>
        </w:rPr>
        <w:t>x</w:t>
      </w:r>
      <w:r>
        <w:rPr>
          <w:i/>
          <w:w w:val="105"/>
          <w:vertAlign w:val="subscript"/>
        </w:rPr>
        <w:t>t</w:t>
      </w:r>
      <w:proofErr w:type="spellEnd"/>
      <w:r>
        <w:rPr>
          <w:i/>
          <w:spacing w:val="17"/>
          <w:w w:val="105"/>
        </w:rPr>
        <w:t xml:space="preserve"> </w:t>
      </w:r>
      <w:r>
        <w:rPr>
          <w:w w:val="105"/>
        </w:rPr>
        <w:t>to</w:t>
      </w:r>
      <w:r>
        <w:rPr>
          <w:spacing w:val="9"/>
          <w:w w:val="105"/>
        </w:rPr>
        <w:t xml:space="preserve"> </w:t>
      </w:r>
      <w:r>
        <w:rPr>
          <w:w w:val="105"/>
        </w:rPr>
        <w:t>rewrite</w:t>
      </w:r>
      <w:r>
        <w:rPr>
          <w:spacing w:val="8"/>
          <w:w w:val="105"/>
        </w:rPr>
        <w:t xml:space="preserve"> </w:t>
      </w:r>
      <w:r>
        <w:rPr>
          <w:w w:val="105"/>
        </w:rPr>
        <w:t>the</w:t>
      </w:r>
      <w:r>
        <w:rPr>
          <w:spacing w:val="9"/>
          <w:w w:val="105"/>
        </w:rPr>
        <w:t xml:space="preserve"> </w:t>
      </w:r>
      <w:r>
        <w:rPr>
          <w:w w:val="105"/>
        </w:rPr>
        <w:t>budget</w:t>
      </w:r>
      <w:r>
        <w:rPr>
          <w:spacing w:val="8"/>
          <w:w w:val="105"/>
        </w:rPr>
        <w:t xml:space="preserve"> </w:t>
      </w:r>
      <w:r>
        <w:rPr>
          <w:w w:val="105"/>
        </w:rPr>
        <w:t>constraint</w:t>
      </w:r>
      <w:r>
        <w:rPr>
          <w:spacing w:val="9"/>
          <w:w w:val="105"/>
        </w:rPr>
        <w:t xml:space="preserve"> </w:t>
      </w:r>
      <w:r>
        <w:rPr>
          <w:spacing w:val="-5"/>
          <w:w w:val="105"/>
        </w:rPr>
        <w:t>as,</w:t>
      </w:r>
    </w:p>
    <w:p w14:paraId="134E95E0" w14:textId="77777777" w:rsidR="008745B0" w:rsidRDefault="008745B0">
      <w:pPr>
        <w:pStyle w:val="BodyText"/>
        <w:spacing w:before="196"/>
      </w:pPr>
    </w:p>
    <w:p w14:paraId="48D8768F" w14:textId="77777777" w:rsidR="008745B0" w:rsidRDefault="00D36070">
      <w:pPr>
        <w:tabs>
          <w:tab w:val="left" w:pos="8943"/>
        </w:tabs>
        <w:spacing w:before="1"/>
        <w:ind w:left="370"/>
        <w:rPr>
          <w:sz w:val="24"/>
        </w:rPr>
      </w:pPr>
      <w:bookmarkStart w:id="153" w:name="_bookmark122"/>
      <w:bookmarkEnd w:id="153"/>
      <w:proofErr w:type="spellStart"/>
      <w:r>
        <w:rPr>
          <w:i/>
          <w:w w:val="115"/>
          <w:sz w:val="24"/>
        </w:rPr>
        <w:t>c</w:t>
      </w:r>
      <w:r>
        <w:rPr>
          <w:i/>
          <w:w w:val="115"/>
          <w:sz w:val="24"/>
          <w:vertAlign w:val="subscript"/>
        </w:rPr>
        <w:t>t</w:t>
      </w:r>
      <w:proofErr w:type="spellEnd"/>
      <w:r>
        <w:rPr>
          <w:i/>
          <w:spacing w:val="6"/>
          <w:w w:val="115"/>
          <w:sz w:val="24"/>
        </w:rPr>
        <w:t xml:space="preserve"> </w:t>
      </w:r>
      <w:r>
        <w:rPr>
          <w:w w:val="115"/>
          <w:sz w:val="24"/>
        </w:rPr>
        <w:t>+</w:t>
      </w:r>
      <w:r>
        <w:rPr>
          <w:spacing w:val="-5"/>
          <w:w w:val="115"/>
          <w:sz w:val="24"/>
        </w:rPr>
        <w:t xml:space="preserve"> </w:t>
      </w:r>
      <w:r>
        <w:rPr>
          <w:i/>
          <w:w w:val="115"/>
          <w:sz w:val="24"/>
        </w:rPr>
        <w:t>K</w:t>
      </w:r>
      <w:r>
        <w:rPr>
          <w:i/>
          <w:w w:val="115"/>
          <w:sz w:val="24"/>
          <w:vertAlign w:val="subscript"/>
        </w:rPr>
        <w:t>t</w:t>
      </w:r>
      <w:r>
        <w:rPr>
          <w:w w:val="115"/>
          <w:sz w:val="24"/>
          <w:vertAlign w:val="subscript"/>
        </w:rPr>
        <w:t>+1</w:t>
      </w:r>
      <w:r>
        <w:rPr>
          <w:spacing w:val="6"/>
          <w:w w:val="115"/>
          <w:sz w:val="24"/>
        </w:rPr>
        <w:t xml:space="preserve"> </w:t>
      </w:r>
      <w:r>
        <w:rPr>
          <w:rFonts w:ascii="Lucida Sans Unicode" w:hAnsi="Lucida Sans Unicode"/>
          <w:w w:val="115"/>
          <w:sz w:val="24"/>
        </w:rPr>
        <w:t>−</w:t>
      </w:r>
      <w:r>
        <w:rPr>
          <w:rFonts w:ascii="Lucida Sans Unicode" w:hAnsi="Lucida Sans Unicode"/>
          <w:spacing w:val="-29"/>
          <w:w w:val="115"/>
          <w:sz w:val="24"/>
        </w:rPr>
        <w:t xml:space="preserve"> </w:t>
      </w:r>
      <w:r>
        <w:rPr>
          <w:w w:val="115"/>
          <w:sz w:val="24"/>
        </w:rPr>
        <w:t>(1</w:t>
      </w:r>
      <w:r>
        <w:rPr>
          <w:spacing w:val="-5"/>
          <w:w w:val="115"/>
          <w:sz w:val="24"/>
        </w:rPr>
        <w:t xml:space="preserve"> </w:t>
      </w:r>
      <w:r>
        <w:rPr>
          <w:rFonts w:ascii="Lucida Sans Unicode" w:hAnsi="Lucida Sans Unicode"/>
          <w:w w:val="115"/>
          <w:sz w:val="24"/>
        </w:rPr>
        <w:t>−</w:t>
      </w:r>
      <w:r>
        <w:rPr>
          <w:rFonts w:ascii="Lucida Sans Unicode" w:hAnsi="Lucida Sans Unicode"/>
          <w:spacing w:val="-29"/>
          <w:w w:val="115"/>
          <w:sz w:val="24"/>
        </w:rPr>
        <w:t xml:space="preserve"> </w:t>
      </w:r>
      <w:proofErr w:type="spellStart"/>
      <w:r>
        <w:rPr>
          <w:i/>
          <w:w w:val="115"/>
          <w:sz w:val="24"/>
        </w:rPr>
        <w:t>δ</w:t>
      </w:r>
      <w:r>
        <w:rPr>
          <w:i/>
          <w:w w:val="115"/>
          <w:sz w:val="24"/>
          <w:vertAlign w:val="subscript"/>
        </w:rPr>
        <w:t>K</w:t>
      </w:r>
      <w:proofErr w:type="spellEnd"/>
      <w:r>
        <w:rPr>
          <w:w w:val="115"/>
          <w:sz w:val="24"/>
        </w:rPr>
        <w:t>)</w:t>
      </w:r>
      <w:r>
        <w:rPr>
          <w:i/>
          <w:w w:val="115"/>
          <w:sz w:val="24"/>
        </w:rPr>
        <w:t>K</w:t>
      </w:r>
      <w:r>
        <w:rPr>
          <w:i/>
          <w:w w:val="115"/>
          <w:sz w:val="24"/>
          <w:vertAlign w:val="subscript"/>
        </w:rPr>
        <w:t>t</w:t>
      </w:r>
      <w:r>
        <w:rPr>
          <w:i/>
          <w:spacing w:val="7"/>
          <w:w w:val="115"/>
          <w:sz w:val="24"/>
        </w:rPr>
        <w:t xml:space="preserve"> </w:t>
      </w:r>
      <w:r>
        <w:rPr>
          <w:w w:val="115"/>
          <w:sz w:val="24"/>
        </w:rPr>
        <w:t>+</w:t>
      </w:r>
      <w:r>
        <w:rPr>
          <w:spacing w:val="-5"/>
          <w:w w:val="115"/>
          <w:sz w:val="24"/>
        </w:rPr>
        <w:t xml:space="preserve"> </w:t>
      </w:r>
      <w:proofErr w:type="spellStart"/>
      <w:r>
        <w:rPr>
          <w:i/>
          <w:w w:val="115"/>
          <w:sz w:val="24"/>
        </w:rPr>
        <w:t>p</w:t>
      </w:r>
      <w:r>
        <w:rPr>
          <w:i/>
          <w:w w:val="115"/>
          <w:sz w:val="24"/>
          <w:vertAlign w:val="subscript"/>
        </w:rPr>
        <w:t>h,t</w:t>
      </w:r>
      <w:proofErr w:type="spellEnd"/>
      <w:r>
        <w:rPr>
          <w:w w:val="115"/>
          <w:sz w:val="24"/>
        </w:rPr>
        <w:t>[</w:t>
      </w:r>
      <w:r>
        <w:rPr>
          <w:i/>
          <w:w w:val="115"/>
          <w:sz w:val="24"/>
        </w:rPr>
        <w:t>h</w:t>
      </w:r>
      <w:r>
        <w:rPr>
          <w:i/>
          <w:w w:val="115"/>
          <w:sz w:val="24"/>
          <w:vertAlign w:val="subscript"/>
        </w:rPr>
        <w:t>t</w:t>
      </w:r>
      <w:r>
        <w:rPr>
          <w:w w:val="115"/>
          <w:sz w:val="24"/>
          <w:vertAlign w:val="subscript"/>
        </w:rPr>
        <w:t>+1</w:t>
      </w:r>
      <w:r>
        <w:rPr>
          <w:spacing w:val="6"/>
          <w:w w:val="115"/>
          <w:sz w:val="24"/>
        </w:rPr>
        <w:t xml:space="preserve"> </w:t>
      </w:r>
      <w:r>
        <w:rPr>
          <w:rFonts w:ascii="Lucida Sans Unicode" w:hAnsi="Lucida Sans Unicode"/>
          <w:w w:val="115"/>
          <w:sz w:val="24"/>
        </w:rPr>
        <w:t>−</w:t>
      </w:r>
      <w:r>
        <w:rPr>
          <w:rFonts w:ascii="Lucida Sans Unicode" w:hAnsi="Lucida Sans Unicode"/>
          <w:spacing w:val="-29"/>
          <w:w w:val="115"/>
          <w:sz w:val="24"/>
        </w:rPr>
        <w:t xml:space="preserve"> </w:t>
      </w:r>
      <w:r>
        <w:rPr>
          <w:w w:val="115"/>
          <w:sz w:val="24"/>
        </w:rPr>
        <w:t>(1</w:t>
      </w:r>
      <w:r>
        <w:rPr>
          <w:spacing w:val="-5"/>
          <w:w w:val="115"/>
          <w:sz w:val="24"/>
        </w:rPr>
        <w:t xml:space="preserve"> </w:t>
      </w:r>
      <w:r>
        <w:rPr>
          <w:rFonts w:ascii="Lucida Sans Unicode" w:hAnsi="Lucida Sans Unicode"/>
          <w:w w:val="115"/>
          <w:sz w:val="24"/>
        </w:rPr>
        <w:t>−</w:t>
      </w:r>
      <w:r>
        <w:rPr>
          <w:rFonts w:ascii="Lucida Sans Unicode" w:hAnsi="Lucida Sans Unicode"/>
          <w:spacing w:val="-29"/>
          <w:w w:val="115"/>
          <w:sz w:val="24"/>
        </w:rPr>
        <w:t xml:space="preserve"> </w:t>
      </w:r>
      <w:proofErr w:type="spellStart"/>
      <w:r>
        <w:rPr>
          <w:i/>
          <w:w w:val="115"/>
          <w:sz w:val="24"/>
        </w:rPr>
        <w:t>δ</w:t>
      </w:r>
      <w:r>
        <w:rPr>
          <w:i/>
          <w:w w:val="115"/>
          <w:sz w:val="24"/>
          <w:vertAlign w:val="subscript"/>
        </w:rPr>
        <w:t>h</w:t>
      </w:r>
      <w:proofErr w:type="spellEnd"/>
      <w:r>
        <w:rPr>
          <w:w w:val="115"/>
          <w:sz w:val="24"/>
        </w:rPr>
        <w:t>)</w:t>
      </w:r>
      <w:proofErr w:type="spellStart"/>
      <w:r>
        <w:rPr>
          <w:i/>
          <w:w w:val="115"/>
          <w:sz w:val="24"/>
        </w:rPr>
        <w:t>h</w:t>
      </w:r>
      <w:r>
        <w:rPr>
          <w:i/>
          <w:w w:val="115"/>
          <w:sz w:val="24"/>
          <w:vertAlign w:val="subscript"/>
        </w:rPr>
        <w:t>t</w:t>
      </w:r>
      <w:proofErr w:type="spellEnd"/>
      <w:r>
        <w:rPr>
          <w:w w:val="115"/>
          <w:sz w:val="24"/>
        </w:rPr>
        <w:t>]</w:t>
      </w:r>
      <w:r>
        <w:rPr>
          <w:spacing w:val="11"/>
          <w:w w:val="115"/>
          <w:sz w:val="24"/>
        </w:rPr>
        <w:t xml:space="preserve"> </w:t>
      </w:r>
      <w:r>
        <w:rPr>
          <w:w w:val="115"/>
          <w:sz w:val="24"/>
        </w:rPr>
        <w:t>=</w:t>
      </w:r>
      <w:r>
        <w:rPr>
          <w:spacing w:val="11"/>
          <w:w w:val="115"/>
          <w:sz w:val="24"/>
        </w:rPr>
        <w:t xml:space="preserve"> </w:t>
      </w:r>
      <w:r>
        <w:rPr>
          <w:w w:val="115"/>
          <w:sz w:val="24"/>
        </w:rPr>
        <w:t>(1</w:t>
      </w:r>
      <w:r>
        <w:rPr>
          <w:spacing w:val="-4"/>
          <w:w w:val="115"/>
          <w:sz w:val="24"/>
        </w:rPr>
        <w:t xml:space="preserve"> </w:t>
      </w:r>
      <w:r>
        <w:rPr>
          <w:rFonts w:ascii="Lucida Sans Unicode" w:hAnsi="Lucida Sans Unicode"/>
          <w:w w:val="115"/>
          <w:sz w:val="24"/>
        </w:rPr>
        <w:t>−</w:t>
      </w:r>
      <w:r>
        <w:rPr>
          <w:rFonts w:ascii="Lucida Sans Unicode" w:hAnsi="Lucida Sans Unicode"/>
          <w:spacing w:val="-29"/>
          <w:w w:val="115"/>
          <w:sz w:val="24"/>
        </w:rPr>
        <w:t xml:space="preserve"> </w:t>
      </w:r>
      <w:proofErr w:type="spellStart"/>
      <w:r>
        <w:rPr>
          <w:i/>
          <w:w w:val="115"/>
          <w:sz w:val="24"/>
        </w:rPr>
        <w:t>τ</w:t>
      </w:r>
      <w:r>
        <w:rPr>
          <w:i/>
          <w:w w:val="115"/>
          <w:sz w:val="24"/>
          <w:vertAlign w:val="subscript"/>
        </w:rPr>
        <w:t>L</w:t>
      </w:r>
      <w:proofErr w:type="spellEnd"/>
      <w:r>
        <w:rPr>
          <w:w w:val="115"/>
          <w:sz w:val="24"/>
        </w:rPr>
        <w:t>)</w:t>
      </w:r>
      <w:proofErr w:type="spellStart"/>
      <w:r>
        <w:rPr>
          <w:i/>
          <w:w w:val="115"/>
          <w:sz w:val="24"/>
        </w:rPr>
        <w:t>w</w:t>
      </w:r>
      <w:r>
        <w:rPr>
          <w:i/>
          <w:w w:val="115"/>
          <w:sz w:val="24"/>
          <w:vertAlign w:val="subscript"/>
        </w:rPr>
        <w:t>t</w:t>
      </w:r>
      <w:r>
        <w:rPr>
          <w:i/>
          <w:w w:val="115"/>
          <w:sz w:val="24"/>
        </w:rPr>
        <w:t>n</w:t>
      </w:r>
      <w:r>
        <w:rPr>
          <w:i/>
          <w:w w:val="115"/>
          <w:sz w:val="24"/>
          <w:vertAlign w:val="subscript"/>
        </w:rPr>
        <w:t>t</w:t>
      </w:r>
      <w:proofErr w:type="spellEnd"/>
      <w:r>
        <w:rPr>
          <w:i/>
          <w:spacing w:val="6"/>
          <w:w w:val="115"/>
          <w:sz w:val="24"/>
        </w:rPr>
        <w:t xml:space="preserve"> </w:t>
      </w:r>
      <w:r>
        <w:rPr>
          <w:w w:val="115"/>
          <w:sz w:val="24"/>
        </w:rPr>
        <w:t>+</w:t>
      </w:r>
      <w:r>
        <w:rPr>
          <w:spacing w:val="-5"/>
          <w:w w:val="115"/>
          <w:sz w:val="24"/>
        </w:rPr>
        <w:t xml:space="preserve"> </w:t>
      </w:r>
      <w:proofErr w:type="spellStart"/>
      <w:r>
        <w:rPr>
          <w:i/>
          <w:w w:val="115"/>
          <w:sz w:val="24"/>
        </w:rPr>
        <w:t>r</w:t>
      </w:r>
      <w:r>
        <w:rPr>
          <w:i/>
          <w:w w:val="115"/>
          <w:sz w:val="24"/>
          <w:vertAlign w:val="subscript"/>
        </w:rPr>
        <w:t>t</w:t>
      </w:r>
      <w:r>
        <w:rPr>
          <w:i/>
          <w:w w:val="115"/>
          <w:sz w:val="24"/>
        </w:rPr>
        <w:t>K</w:t>
      </w:r>
      <w:r>
        <w:rPr>
          <w:i/>
          <w:w w:val="115"/>
          <w:sz w:val="24"/>
          <w:vertAlign w:val="subscript"/>
        </w:rPr>
        <w:t>t</w:t>
      </w:r>
      <w:proofErr w:type="spellEnd"/>
      <w:r>
        <w:rPr>
          <w:i/>
          <w:spacing w:val="7"/>
          <w:w w:val="115"/>
          <w:sz w:val="24"/>
        </w:rPr>
        <w:t xml:space="preserve"> </w:t>
      </w:r>
      <w:r>
        <w:rPr>
          <w:rFonts w:ascii="Lucida Sans Unicode" w:hAnsi="Lucida Sans Unicode"/>
          <w:w w:val="115"/>
          <w:sz w:val="24"/>
        </w:rPr>
        <w:t>−</w:t>
      </w:r>
      <w:r>
        <w:rPr>
          <w:rFonts w:ascii="Lucida Sans Unicode" w:hAnsi="Lucida Sans Unicode"/>
          <w:spacing w:val="-29"/>
          <w:w w:val="115"/>
          <w:sz w:val="24"/>
        </w:rPr>
        <w:t xml:space="preserve"> </w:t>
      </w:r>
      <w:proofErr w:type="spellStart"/>
      <w:r>
        <w:rPr>
          <w:i/>
          <w:spacing w:val="-2"/>
          <w:w w:val="115"/>
          <w:sz w:val="24"/>
        </w:rPr>
        <w:t>τ</w:t>
      </w:r>
      <w:r>
        <w:rPr>
          <w:i/>
          <w:spacing w:val="-2"/>
          <w:w w:val="115"/>
          <w:sz w:val="24"/>
          <w:vertAlign w:val="subscript"/>
        </w:rPr>
        <w:t>h</w:t>
      </w:r>
      <w:r>
        <w:rPr>
          <w:i/>
          <w:spacing w:val="-2"/>
          <w:w w:val="115"/>
          <w:sz w:val="24"/>
        </w:rPr>
        <w:t>p</w:t>
      </w:r>
      <w:r>
        <w:rPr>
          <w:i/>
          <w:spacing w:val="-2"/>
          <w:w w:val="115"/>
          <w:sz w:val="24"/>
          <w:vertAlign w:val="subscript"/>
        </w:rPr>
        <w:t>h,t</w:t>
      </w:r>
      <w:r>
        <w:rPr>
          <w:i/>
          <w:spacing w:val="-2"/>
          <w:w w:val="115"/>
          <w:sz w:val="24"/>
        </w:rPr>
        <w:t>h</w:t>
      </w:r>
      <w:r>
        <w:rPr>
          <w:i/>
          <w:spacing w:val="-2"/>
          <w:w w:val="115"/>
          <w:sz w:val="24"/>
          <w:vertAlign w:val="subscript"/>
        </w:rPr>
        <w:t>t</w:t>
      </w:r>
      <w:proofErr w:type="spellEnd"/>
      <w:r>
        <w:rPr>
          <w:i/>
          <w:sz w:val="24"/>
        </w:rPr>
        <w:tab/>
      </w:r>
      <w:r>
        <w:rPr>
          <w:spacing w:val="-4"/>
          <w:w w:val="120"/>
          <w:sz w:val="24"/>
        </w:rPr>
        <w:t>(11)</w:t>
      </w:r>
    </w:p>
    <w:p w14:paraId="33493107" w14:textId="77777777" w:rsidR="008745B0" w:rsidRDefault="00D36070">
      <w:pPr>
        <w:pStyle w:val="Heading3"/>
        <w:spacing w:before="193"/>
      </w:pPr>
      <w:r>
        <w:rPr>
          <w:w w:val="120"/>
        </w:rPr>
        <w:t>Optimality</w:t>
      </w:r>
      <w:r>
        <w:rPr>
          <w:spacing w:val="20"/>
          <w:w w:val="120"/>
        </w:rPr>
        <w:t xml:space="preserve"> </w:t>
      </w:r>
      <w:r>
        <w:rPr>
          <w:spacing w:val="-2"/>
          <w:w w:val="120"/>
        </w:rPr>
        <w:t>Conditions:</w:t>
      </w:r>
    </w:p>
    <w:p w14:paraId="19EAB4A9" w14:textId="77777777" w:rsidR="008745B0" w:rsidRDefault="00D36070">
      <w:pPr>
        <w:pStyle w:val="BodyText"/>
        <w:spacing w:before="166"/>
        <w:ind w:left="351"/>
      </w:pPr>
      <w:r>
        <w:rPr>
          <w:w w:val="105"/>
        </w:rPr>
        <w:t>Maximization</w:t>
      </w:r>
      <w:r>
        <w:rPr>
          <w:spacing w:val="19"/>
          <w:w w:val="105"/>
        </w:rPr>
        <w:t xml:space="preserve"> </w:t>
      </w:r>
      <w:r>
        <w:rPr>
          <w:w w:val="105"/>
        </w:rPr>
        <w:t>of</w:t>
      </w:r>
      <w:r>
        <w:rPr>
          <w:spacing w:val="37"/>
          <w:w w:val="105"/>
        </w:rPr>
        <w:t xml:space="preserve"> </w:t>
      </w:r>
      <w:r>
        <w:rPr>
          <w:w w:val="105"/>
        </w:rPr>
        <w:t>(</w:t>
      </w:r>
      <w:hyperlink w:anchor="_bookmark118" w:history="1">
        <w:r>
          <w:rPr>
            <w:w w:val="105"/>
          </w:rPr>
          <w:t>7</w:t>
        </w:r>
      </w:hyperlink>
      <w:r>
        <w:rPr>
          <w:w w:val="105"/>
        </w:rPr>
        <w:t>)</w:t>
      </w:r>
      <w:r>
        <w:rPr>
          <w:spacing w:val="21"/>
          <w:w w:val="105"/>
        </w:rPr>
        <w:t xml:space="preserve"> </w:t>
      </w:r>
      <w:r>
        <w:rPr>
          <w:w w:val="105"/>
        </w:rPr>
        <w:t>subject</w:t>
      </w:r>
      <w:r>
        <w:rPr>
          <w:spacing w:val="19"/>
          <w:w w:val="105"/>
        </w:rPr>
        <w:t xml:space="preserve"> </w:t>
      </w:r>
      <w:r>
        <w:rPr>
          <w:w w:val="105"/>
        </w:rPr>
        <w:t>to</w:t>
      </w:r>
      <w:r>
        <w:rPr>
          <w:spacing w:val="21"/>
          <w:w w:val="105"/>
        </w:rPr>
        <w:t xml:space="preserve"> </w:t>
      </w:r>
      <w:r>
        <w:rPr>
          <w:w w:val="105"/>
        </w:rPr>
        <w:t>(</w:t>
      </w:r>
      <w:hyperlink w:anchor="_bookmark119" w:history="1">
        <w:r>
          <w:rPr>
            <w:w w:val="105"/>
          </w:rPr>
          <w:t>8</w:t>
        </w:r>
      </w:hyperlink>
      <w:r>
        <w:rPr>
          <w:w w:val="105"/>
        </w:rPr>
        <w:t>)–(</w:t>
      </w:r>
      <w:hyperlink w:anchor="_bookmark122" w:history="1">
        <w:r>
          <w:rPr>
            <w:w w:val="105"/>
          </w:rPr>
          <w:t>11</w:t>
        </w:r>
      </w:hyperlink>
      <w:r>
        <w:rPr>
          <w:w w:val="105"/>
        </w:rPr>
        <w:t>)</w:t>
      </w:r>
      <w:r>
        <w:rPr>
          <w:spacing w:val="20"/>
          <w:w w:val="105"/>
        </w:rPr>
        <w:t xml:space="preserve"> </w:t>
      </w:r>
      <w:r>
        <w:rPr>
          <w:spacing w:val="-2"/>
          <w:w w:val="105"/>
        </w:rPr>
        <w:t>yields:</w:t>
      </w:r>
    </w:p>
    <w:p w14:paraId="5C216613" w14:textId="77777777" w:rsidR="008745B0" w:rsidRDefault="00D36070">
      <w:pPr>
        <w:pStyle w:val="ListParagraph"/>
        <w:numPr>
          <w:ilvl w:val="0"/>
          <w:numId w:val="5"/>
        </w:numPr>
        <w:tabs>
          <w:tab w:val="left" w:pos="583"/>
          <w:tab w:val="left" w:pos="585"/>
        </w:tabs>
        <w:spacing w:before="152" w:line="237" w:lineRule="auto"/>
        <w:ind w:right="1436"/>
        <w:jc w:val="both"/>
        <w:rPr>
          <w:sz w:val="24"/>
        </w:rPr>
      </w:pPr>
      <w:r>
        <w:rPr>
          <w:b/>
          <w:w w:val="105"/>
          <w:sz w:val="24"/>
        </w:rPr>
        <w:t>Consumption–Saving</w:t>
      </w:r>
      <w:r>
        <w:rPr>
          <w:b/>
          <w:spacing w:val="40"/>
          <w:w w:val="105"/>
          <w:sz w:val="24"/>
        </w:rPr>
        <w:t xml:space="preserve"> </w:t>
      </w:r>
      <w:r>
        <w:rPr>
          <w:b/>
          <w:w w:val="105"/>
          <w:sz w:val="24"/>
        </w:rPr>
        <w:t>Euler</w:t>
      </w:r>
      <w:r>
        <w:rPr>
          <w:b/>
          <w:spacing w:val="40"/>
          <w:w w:val="105"/>
          <w:sz w:val="24"/>
        </w:rPr>
        <w:t xml:space="preserve"> </w:t>
      </w:r>
      <w:r>
        <w:rPr>
          <w:b/>
          <w:w w:val="105"/>
          <w:sz w:val="24"/>
        </w:rPr>
        <w:t>Equation:</w:t>
      </w:r>
      <w:r>
        <w:rPr>
          <w:b/>
          <w:spacing w:val="80"/>
          <w:w w:val="105"/>
          <w:sz w:val="24"/>
        </w:rPr>
        <w:t xml:space="preserve"> </w:t>
      </w:r>
      <w:r>
        <w:rPr>
          <w:w w:val="105"/>
          <w:sz w:val="24"/>
        </w:rPr>
        <w:t>The</w:t>
      </w:r>
      <w:r>
        <w:rPr>
          <w:spacing w:val="40"/>
          <w:w w:val="105"/>
          <w:sz w:val="24"/>
        </w:rPr>
        <w:t xml:space="preserve"> </w:t>
      </w:r>
      <w:r>
        <w:rPr>
          <w:w w:val="105"/>
          <w:sz w:val="24"/>
        </w:rPr>
        <w:t>household</w:t>
      </w:r>
      <w:r>
        <w:rPr>
          <w:spacing w:val="40"/>
          <w:w w:val="105"/>
          <w:sz w:val="24"/>
        </w:rPr>
        <w:t xml:space="preserve"> </w:t>
      </w:r>
      <w:r>
        <w:rPr>
          <w:w w:val="105"/>
          <w:sz w:val="24"/>
        </w:rPr>
        <w:t>equalizes</w:t>
      </w:r>
      <w:r>
        <w:rPr>
          <w:spacing w:val="40"/>
          <w:w w:val="105"/>
          <w:sz w:val="24"/>
        </w:rPr>
        <w:t xml:space="preserve"> </w:t>
      </w:r>
      <w:r>
        <w:rPr>
          <w:w w:val="105"/>
          <w:sz w:val="24"/>
        </w:rPr>
        <w:t>the</w:t>
      </w:r>
      <w:r>
        <w:rPr>
          <w:spacing w:val="40"/>
          <w:w w:val="105"/>
          <w:sz w:val="24"/>
        </w:rPr>
        <w:t xml:space="preserve"> </w:t>
      </w:r>
      <w:r>
        <w:rPr>
          <w:w w:val="105"/>
          <w:sz w:val="24"/>
        </w:rPr>
        <w:t>marginal</w:t>
      </w:r>
      <w:r>
        <w:rPr>
          <w:spacing w:val="40"/>
          <w:w w:val="105"/>
          <w:sz w:val="24"/>
        </w:rPr>
        <w:t xml:space="preserve"> </w:t>
      </w:r>
      <w:r>
        <w:rPr>
          <w:w w:val="105"/>
          <w:sz w:val="24"/>
        </w:rPr>
        <w:t>util-</w:t>
      </w:r>
      <w:proofErr w:type="spellStart"/>
      <w:r>
        <w:rPr>
          <w:w w:val="105"/>
          <w:sz w:val="24"/>
        </w:rPr>
        <w:t>ity</w:t>
      </w:r>
      <w:proofErr w:type="spellEnd"/>
      <w:r>
        <w:rPr>
          <w:w w:val="105"/>
          <w:sz w:val="24"/>
        </w:rPr>
        <w:t xml:space="preserve"> of consuming an additional unit today to the discounted utility of saving it until tomorrow.</w:t>
      </w:r>
      <w:r>
        <w:rPr>
          <w:spacing w:val="40"/>
          <w:w w:val="105"/>
          <w:sz w:val="24"/>
        </w:rPr>
        <w:t xml:space="preserve"> </w:t>
      </w:r>
      <w:proofErr w:type="gramStart"/>
      <w:r>
        <w:rPr>
          <w:w w:val="105"/>
          <w:sz w:val="24"/>
        </w:rPr>
        <w:t>This yields</w:t>
      </w:r>
      <w:proofErr w:type="gramEnd"/>
      <w:r>
        <w:rPr>
          <w:w w:val="105"/>
          <w:sz w:val="24"/>
        </w:rPr>
        <w:t>:</w:t>
      </w:r>
    </w:p>
    <w:p w14:paraId="0855C6F7" w14:textId="77777777" w:rsidR="008745B0" w:rsidRDefault="008745B0">
      <w:pPr>
        <w:pStyle w:val="BodyText"/>
        <w:spacing w:before="178"/>
        <w:rPr>
          <w:sz w:val="20"/>
        </w:rPr>
      </w:pPr>
    </w:p>
    <w:p w14:paraId="5DBE9FF6" w14:textId="77777777" w:rsidR="008745B0" w:rsidRDefault="008745B0">
      <w:pPr>
        <w:pStyle w:val="BodyText"/>
        <w:rPr>
          <w:sz w:val="20"/>
        </w:rPr>
        <w:sectPr w:rsidR="008745B0">
          <w:pgSz w:w="12240" w:h="15840"/>
          <w:pgMar w:top="1420" w:right="0" w:bottom="1020" w:left="1440" w:header="0" w:footer="822" w:gutter="0"/>
          <w:cols w:space="720"/>
        </w:sectPr>
      </w:pPr>
    </w:p>
    <w:p w14:paraId="750B7CFA" w14:textId="77777777" w:rsidR="008745B0" w:rsidRDefault="00D36070">
      <w:pPr>
        <w:spacing w:before="245"/>
        <w:ind w:left="704"/>
        <w:rPr>
          <w:i/>
          <w:sz w:val="24"/>
        </w:rPr>
      </w:pPr>
      <w:r>
        <w:rPr>
          <w:i/>
          <w:noProof/>
          <w:sz w:val="24"/>
        </w:rPr>
        <mc:AlternateContent>
          <mc:Choice Requires="wps">
            <w:drawing>
              <wp:anchor distT="0" distB="0" distL="0" distR="0" simplePos="0" relativeHeight="483414528" behindDoc="1" locked="0" layoutInCell="1" allowOverlap="1" wp14:anchorId="3B257C04" wp14:editId="281376E7">
                <wp:simplePos x="0" y="0"/>
                <wp:positionH relativeFrom="page">
                  <wp:posOffset>1462951</wp:posOffset>
                </wp:positionH>
                <wp:positionV relativeFrom="paragraph">
                  <wp:posOffset>247710</wp:posOffset>
                </wp:positionV>
                <wp:extent cx="46990" cy="10160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101600"/>
                        </a:xfrm>
                        <a:prstGeom prst="rect">
                          <a:avLst/>
                        </a:prstGeom>
                      </wps:spPr>
                      <wps:txbx>
                        <w:txbxContent>
                          <w:p w14:paraId="24FF1A8A" w14:textId="77777777" w:rsidR="008745B0" w:rsidRDefault="00D36070">
                            <w:pPr>
                              <w:spacing w:line="159" w:lineRule="exact"/>
                              <w:rPr>
                                <w:i/>
                                <w:sz w:val="16"/>
                              </w:rPr>
                            </w:pPr>
                            <w:r>
                              <w:rPr>
                                <w:i/>
                                <w:spacing w:val="-10"/>
                                <w:w w:val="110"/>
                                <w:sz w:val="16"/>
                              </w:rPr>
                              <w:t>c</w:t>
                            </w:r>
                          </w:p>
                        </w:txbxContent>
                      </wps:txbx>
                      <wps:bodyPr wrap="square" lIns="0" tIns="0" rIns="0" bIns="0" rtlCol="0">
                        <a:noAutofit/>
                      </wps:bodyPr>
                    </wps:wsp>
                  </a:graphicData>
                </a:graphic>
              </wp:anchor>
            </w:drawing>
          </mc:Choice>
          <mc:Fallback>
            <w:pict>
              <v:shape w14:anchorId="3B257C04" id="Textbox 114" o:spid="_x0000_s1056" type="#_x0000_t202" style="position:absolute;left:0;text-align:left;margin-left:115.2pt;margin-top:19.5pt;width:3.7pt;height:8pt;z-index:-1990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" filled="f" stroked="f">
                <v:textbox inset="0,0,0,0">
                  <w:txbxContent>
                    <w:p w14:paraId="24FF1A8A" w14:textId="77777777" w:rsidR="008745B0" w:rsidRDefault="00D36070">
                      <w:pPr>
                        <w:spacing w:line="159" w:lineRule="exact"/>
                        <w:rPr>
                          <w:i/>
                          <w:sz w:val="16"/>
                        </w:rPr>
                      </w:pPr>
                      <w:r>
                        <w:rPr>
                          <w:i/>
                          <w:spacing w:val="-10"/>
                          <w:w w:val="110"/>
                          <w:sz w:val="16"/>
                        </w:rPr>
                        <w:t>c</w:t>
                      </w:r>
                    </w:p>
                  </w:txbxContent>
                </v:textbox>
                <w10:wrap anchorx="page"/>
              </v:shape>
            </w:pict>
          </mc:Fallback>
        </mc:AlternateContent>
      </w:r>
      <w:r>
        <w:rPr>
          <w:i/>
          <w:noProof/>
          <w:sz w:val="24"/>
        </w:rPr>
        <mc:AlternateContent>
          <mc:Choice Requires="wps">
            <w:drawing>
              <wp:anchor distT="0" distB="0" distL="0" distR="0" simplePos="0" relativeHeight="483415040" behindDoc="1" locked="0" layoutInCell="1" allowOverlap="1" wp14:anchorId="0DC54068" wp14:editId="63448A01">
                <wp:simplePos x="0" y="0"/>
                <wp:positionH relativeFrom="page">
                  <wp:posOffset>1637652</wp:posOffset>
                </wp:positionH>
                <wp:positionV relativeFrom="paragraph">
                  <wp:posOffset>247710</wp:posOffset>
                </wp:positionV>
                <wp:extent cx="39370" cy="10160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351C02D8"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0DC54068" id="Textbox 115" o:spid="_x0000_s1057" type="#_x0000_t202" style="position:absolute;left:0;text-align:left;margin-left:128.95pt;margin-top:19.5pt;width:3.1pt;height:8pt;z-index:-1990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" filled="f" stroked="f">
                <v:textbox inset="0,0,0,0">
                  <w:txbxContent>
                    <w:p w14:paraId="351C02D8"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noProof/>
          <w:sz w:val="24"/>
        </w:rPr>
        <mc:AlternateContent>
          <mc:Choice Requires="wps">
            <w:drawing>
              <wp:anchor distT="0" distB="0" distL="0" distR="0" simplePos="0" relativeHeight="483415552" behindDoc="1" locked="0" layoutInCell="1" allowOverlap="1" wp14:anchorId="576F395B" wp14:editId="60F82E99">
                <wp:simplePos x="0" y="0"/>
                <wp:positionH relativeFrom="page">
                  <wp:posOffset>1834997</wp:posOffset>
                </wp:positionH>
                <wp:positionV relativeFrom="paragraph">
                  <wp:posOffset>247710</wp:posOffset>
                </wp:positionV>
                <wp:extent cx="39370" cy="10160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0B42C0EF"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576F395B" id="Textbox 116" o:spid="_x0000_s1058" type="#_x0000_t202" style="position:absolute;left:0;text-align:left;margin-left:144.5pt;margin-top:19.5pt;width:3.1pt;height:8pt;z-index:-1990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" filled="f" stroked="f">
                <v:textbox inset="0,0,0,0">
                  <w:txbxContent>
                    <w:p w14:paraId="0B42C0EF"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noProof/>
          <w:sz w:val="24"/>
        </w:rPr>
        <mc:AlternateContent>
          <mc:Choice Requires="wps">
            <w:drawing>
              <wp:anchor distT="0" distB="0" distL="0" distR="0" simplePos="0" relativeHeight="483416064" behindDoc="1" locked="0" layoutInCell="1" allowOverlap="1" wp14:anchorId="2C209BEB" wp14:editId="7A0A5544">
                <wp:simplePos x="0" y="0"/>
                <wp:positionH relativeFrom="page">
                  <wp:posOffset>2233295</wp:posOffset>
                </wp:positionH>
                <wp:positionV relativeFrom="paragraph">
                  <wp:posOffset>247710</wp:posOffset>
                </wp:positionV>
                <wp:extent cx="39370" cy="10160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0C84E627"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2C209BEB" id="Textbox 117" o:spid="_x0000_s1059" type="#_x0000_t202" style="position:absolute;left:0;text-align:left;margin-left:175.85pt;margin-top:19.5pt;width:3.1pt;height:8pt;z-index:-1990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" filled="f" stroked="f">
                <v:textbox inset="0,0,0,0">
                  <w:txbxContent>
                    <w:p w14:paraId="0C84E627"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noProof/>
          <w:sz w:val="24"/>
        </w:rPr>
        <mc:AlternateContent>
          <mc:Choice Requires="wps">
            <w:drawing>
              <wp:anchor distT="0" distB="0" distL="0" distR="0" simplePos="0" relativeHeight="483416576" behindDoc="1" locked="0" layoutInCell="1" allowOverlap="1" wp14:anchorId="79761C2B" wp14:editId="4323913C">
                <wp:simplePos x="0" y="0"/>
                <wp:positionH relativeFrom="page">
                  <wp:posOffset>2787370</wp:posOffset>
                </wp:positionH>
                <wp:positionV relativeFrom="paragraph">
                  <wp:posOffset>247710</wp:posOffset>
                </wp:positionV>
                <wp:extent cx="46990" cy="10160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101600"/>
                        </a:xfrm>
                        <a:prstGeom prst="rect">
                          <a:avLst/>
                        </a:prstGeom>
                      </wps:spPr>
                      <wps:txbx>
                        <w:txbxContent>
                          <w:p w14:paraId="3BD335D3" w14:textId="77777777" w:rsidR="008745B0" w:rsidRDefault="00D36070">
                            <w:pPr>
                              <w:spacing w:line="159" w:lineRule="exact"/>
                              <w:rPr>
                                <w:i/>
                                <w:sz w:val="16"/>
                              </w:rPr>
                            </w:pPr>
                            <w:r>
                              <w:rPr>
                                <w:i/>
                                <w:spacing w:val="-10"/>
                                <w:w w:val="110"/>
                                <w:sz w:val="16"/>
                              </w:rPr>
                              <w:t>c</w:t>
                            </w:r>
                          </w:p>
                        </w:txbxContent>
                      </wps:txbx>
                      <wps:bodyPr wrap="square" lIns="0" tIns="0" rIns="0" bIns="0" rtlCol="0">
                        <a:noAutofit/>
                      </wps:bodyPr>
                    </wps:wsp>
                  </a:graphicData>
                </a:graphic>
              </wp:anchor>
            </w:drawing>
          </mc:Choice>
          <mc:Fallback>
            <w:pict>
              <v:shape w14:anchorId="79761C2B" id="Textbox 118" o:spid="_x0000_s1060" type="#_x0000_t202" style="position:absolute;left:0;text-align:left;margin-left:219.5pt;margin-top:19.5pt;width:3.7pt;height:8pt;z-index:-1989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" filled="f" stroked="f">
                <v:textbox inset="0,0,0,0">
                  <w:txbxContent>
                    <w:p w14:paraId="3BD335D3" w14:textId="77777777" w:rsidR="008745B0" w:rsidRDefault="00D36070">
                      <w:pPr>
                        <w:spacing w:line="159" w:lineRule="exact"/>
                        <w:rPr>
                          <w:i/>
                          <w:sz w:val="16"/>
                        </w:rPr>
                      </w:pPr>
                      <w:r>
                        <w:rPr>
                          <w:i/>
                          <w:spacing w:val="-10"/>
                          <w:w w:val="110"/>
                          <w:sz w:val="16"/>
                        </w:rPr>
                        <w:t>c</w:t>
                      </w:r>
                    </w:p>
                  </w:txbxContent>
                </v:textbox>
                <w10:wrap anchorx="page"/>
              </v:shape>
            </w:pict>
          </mc:Fallback>
        </mc:AlternateContent>
      </w:r>
      <w:r>
        <w:rPr>
          <w:i/>
          <w:noProof/>
          <w:sz w:val="24"/>
        </w:rPr>
        <mc:AlternateContent>
          <mc:Choice Requires="wps">
            <w:drawing>
              <wp:anchor distT="0" distB="0" distL="0" distR="0" simplePos="0" relativeHeight="15778816" behindDoc="0" locked="0" layoutInCell="1" allowOverlap="1" wp14:anchorId="46878F20" wp14:editId="598AA0C8">
                <wp:simplePos x="0" y="0"/>
                <wp:positionH relativeFrom="page">
                  <wp:posOffset>2962071</wp:posOffset>
                </wp:positionH>
                <wp:positionV relativeFrom="paragraph">
                  <wp:posOffset>247710</wp:posOffset>
                </wp:positionV>
                <wp:extent cx="176530" cy="10160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01600"/>
                        </a:xfrm>
                        <a:prstGeom prst="rect">
                          <a:avLst/>
                        </a:prstGeom>
                      </wps:spPr>
                      <wps:txbx>
                        <w:txbxContent>
                          <w:p w14:paraId="03C84293" w14:textId="77777777" w:rsidR="008745B0" w:rsidRDefault="00D36070">
                            <w:pPr>
                              <w:spacing w:line="159" w:lineRule="exact"/>
                              <w:rPr>
                                <w:sz w:val="16"/>
                              </w:rPr>
                            </w:pPr>
                            <w:r>
                              <w:rPr>
                                <w:i/>
                                <w:spacing w:val="-5"/>
                                <w:w w:val="125"/>
                                <w:sz w:val="16"/>
                              </w:rPr>
                              <w:t>t</w:t>
                            </w:r>
                            <w:r>
                              <w:rPr>
                                <w:spacing w:val="-5"/>
                                <w:w w:val="125"/>
                                <w:sz w:val="16"/>
                              </w:rPr>
                              <w:t>+1</w:t>
                            </w:r>
                          </w:p>
                        </w:txbxContent>
                      </wps:txbx>
                      <wps:bodyPr wrap="square" lIns="0" tIns="0" rIns="0" bIns="0" rtlCol="0">
                        <a:noAutofit/>
                      </wps:bodyPr>
                    </wps:wsp>
                  </a:graphicData>
                </a:graphic>
              </wp:anchor>
            </w:drawing>
          </mc:Choice>
          <mc:Fallback>
            <w:pict>
              <v:shape w14:anchorId="46878F20" id="Textbox 119" o:spid="_x0000_s1061" type="#_x0000_t202" style="position:absolute;left:0;text-align:left;margin-left:233.25pt;margin-top:19.5pt;width:13.9pt;height:8pt;z-index:15778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" filled="f" stroked="f">
                <v:textbox inset="0,0,0,0">
                  <w:txbxContent>
                    <w:p w14:paraId="03C84293" w14:textId="77777777" w:rsidR="008745B0" w:rsidRDefault="00D36070">
                      <w:pPr>
                        <w:spacing w:line="159" w:lineRule="exact"/>
                        <w:rPr>
                          <w:sz w:val="16"/>
                        </w:rPr>
                      </w:pPr>
                      <w:r>
                        <w:rPr>
                          <w:i/>
                          <w:spacing w:val="-5"/>
                          <w:w w:val="125"/>
                          <w:sz w:val="16"/>
                        </w:rPr>
                        <w:t>t</w:t>
                      </w:r>
                      <w:r>
                        <w:rPr>
                          <w:spacing w:val="-5"/>
                          <w:w w:val="125"/>
                          <w:sz w:val="16"/>
                        </w:rPr>
                        <w:t>+1</w:t>
                      </w:r>
                    </w:p>
                  </w:txbxContent>
                </v:textbox>
                <w10:wrap anchorx="page"/>
              </v:shape>
            </w:pict>
          </mc:Fallback>
        </mc:AlternateContent>
      </w:r>
      <w:r>
        <w:rPr>
          <w:i/>
          <w:w w:val="115"/>
          <w:sz w:val="24"/>
        </w:rPr>
        <w:t>U</w:t>
      </w:r>
      <w:r>
        <w:rPr>
          <w:i/>
          <w:spacing w:val="21"/>
          <w:w w:val="115"/>
          <w:sz w:val="24"/>
        </w:rPr>
        <w:t xml:space="preserve"> </w:t>
      </w:r>
      <w:r>
        <w:rPr>
          <w:w w:val="115"/>
          <w:sz w:val="24"/>
        </w:rPr>
        <w:t>(</w:t>
      </w:r>
      <w:r>
        <w:rPr>
          <w:i/>
          <w:w w:val="115"/>
          <w:sz w:val="24"/>
        </w:rPr>
        <w:t>c</w:t>
      </w:r>
      <w:r>
        <w:rPr>
          <w:i/>
          <w:spacing w:val="10"/>
          <w:w w:val="115"/>
          <w:sz w:val="24"/>
        </w:rPr>
        <w:t xml:space="preserve"> </w:t>
      </w:r>
      <w:r>
        <w:rPr>
          <w:i/>
          <w:w w:val="115"/>
          <w:sz w:val="24"/>
        </w:rPr>
        <w:t>,</w:t>
      </w:r>
      <w:r>
        <w:rPr>
          <w:i/>
          <w:spacing w:val="-22"/>
          <w:w w:val="115"/>
          <w:sz w:val="24"/>
        </w:rPr>
        <w:t xml:space="preserve"> </w:t>
      </w:r>
      <w:r>
        <w:rPr>
          <w:i/>
          <w:w w:val="115"/>
          <w:sz w:val="24"/>
        </w:rPr>
        <w:t>h</w:t>
      </w:r>
      <w:r>
        <w:rPr>
          <w:i/>
          <w:spacing w:val="9"/>
          <w:w w:val="115"/>
          <w:sz w:val="24"/>
        </w:rPr>
        <w:t xml:space="preserve"> </w:t>
      </w:r>
      <w:r>
        <w:rPr>
          <w:i/>
          <w:w w:val="115"/>
          <w:sz w:val="24"/>
        </w:rPr>
        <w:t>,</w:t>
      </w:r>
      <w:r>
        <w:rPr>
          <w:i/>
          <w:spacing w:val="-22"/>
          <w:w w:val="115"/>
          <w:sz w:val="24"/>
        </w:rPr>
        <w:t xml:space="preserve"> </w:t>
      </w:r>
      <w:r>
        <w:rPr>
          <w:i/>
          <w:w w:val="115"/>
          <w:sz w:val="24"/>
        </w:rPr>
        <w:t>A</w:t>
      </w:r>
      <w:r>
        <w:rPr>
          <w:w w:val="115"/>
          <w:sz w:val="24"/>
        </w:rPr>
        <w:t>(</w:t>
      </w:r>
      <w:r>
        <w:rPr>
          <w:i/>
          <w:w w:val="115"/>
          <w:sz w:val="24"/>
        </w:rPr>
        <w:t>G</w:t>
      </w:r>
      <w:r>
        <w:rPr>
          <w:i/>
          <w:spacing w:val="10"/>
          <w:w w:val="115"/>
          <w:sz w:val="24"/>
        </w:rPr>
        <w:t xml:space="preserve"> </w:t>
      </w:r>
      <w:r>
        <w:rPr>
          <w:w w:val="115"/>
          <w:sz w:val="24"/>
        </w:rPr>
        <w:t>))</w:t>
      </w:r>
      <w:r>
        <w:rPr>
          <w:w w:val="125"/>
          <w:sz w:val="24"/>
        </w:rPr>
        <w:t xml:space="preserve"> = </w:t>
      </w:r>
      <w:r>
        <w:rPr>
          <w:i/>
          <w:w w:val="115"/>
          <w:sz w:val="24"/>
        </w:rPr>
        <w:t>βU</w:t>
      </w:r>
      <w:r>
        <w:rPr>
          <w:i/>
          <w:spacing w:val="22"/>
          <w:w w:val="115"/>
          <w:sz w:val="24"/>
        </w:rPr>
        <w:t xml:space="preserve"> </w:t>
      </w:r>
      <w:r>
        <w:rPr>
          <w:spacing w:val="-7"/>
          <w:w w:val="115"/>
          <w:sz w:val="24"/>
        </w:rPr>
        <w:t>(</w:t>
      </w:r>
      <w:r>
        <w:rPr>
          <w:i/>
          <w:spacing w:val="-7"/>
          <w:w w:val="115"/>
          <w:sz w:val="24"/>
        </w:rPr>
        <w:t>c</w:t>
      </w:r>
    </w:p>
    <w:p w14:paraId="54C67024" w14:textId="77777777" w:rsidR="008745B0" w:rsidRDefault="00D36070">
      <w:pPr>
        <w:tabs>
          <w:tab w:val="left" w:pos="774"/>
        </w:tabs>
        <w:spacing w:before="245"/>
        <w:ind w:left="247"/>
        <w:rPr>
          <w:i/>
          <w:sz w:val="24"/>
        </w:rPr>
      </w:pPr>
      <w:r>
        <w:br w:type="column"/>
      </w:r>
      <w:r>
        <w:rPr>
          <w:i/>
          <w:w w:val="105"/>
          <w:sz w:val="24"/>
        </w:rPr>
        <w:t>,</w:t>
      </w:r>
      <w:r>
        <w:rPr>
          <w:i/>
          <w:spacing w:val="-16"/>
          <w:w w:val="105"/>
          <w:sz w:val="24"/>
        </w:rPr>
        <w:t xml:space="preserve"> </w:t>
      </w:r>
      <w:r>
        <w:rPr>
          <w:i/>
          <w:spacing w:val="-10"/>
          <w:w w:val="115"/>
          <w:sz w:val="24"/>
        </w:rPr>
        <w:t>h</w:t>
      </w:r>
      <w:r>
        <w:rPr>
          <w:i/>
          <w:sz w:val="24"/>
        </w:rPr>
        <w:tab/>
      </w:r>
      <w:r>
        <w:rPr>
          <w:i/>
          <w:w w:val="105"/>
          <w:sz w:val="24"/>
        </w:rPr>
        <w:t>,</w:t>
      </w:r>
      <w:r>
        <w:rPr>
          <w:i/>
          <w:spacing w:val="-16"/>
          <w:w w:val="105"/>
          <w:sz w:val="24"/>
        </w:rPr>
        <w:t xml:space="preserve"> </w:t>
      </w:r>
      <w:r>
        <w:rPr>
          <w:i/>
          <w:spacing w:val="-5"/>
          <w:w w:val="110"/>
          <w:sz w:val="24"/>
        </w:rPr>
        <w:t>A</w:t>
      </w:r>
      <w:r>
        <w:rPr>
          <w:spacing w:val="-5"/>
          <w:w w:val="110"/>
          <w:sz w:val="24"/>
        </w:rPr>
        <w:t>(</w:t>
      </w:r>
      <w:r>
        <w:rPr>
          <w:i/>
          <w:spacing w:val="-5"/>
          <w:w w:val="110"/>
          <w:sz w:val="24"/>
        </w:rPr>
        <w:t>G</w:t>
      </w:r>
    </w:p>
    <w:p w14:paraId="5BC8EF84" w14:textId="77777777" w:rsidR="008745B0" w:rsidRDefault="00D36070">
      <w:pPr>
        <w:spacing w:before="210"/>
        <w:ind w:left="247"/>
        <w:rPr>
          <w:i/>
          <w:sz w:val="24"/>
        </w:rPr>
      </w:pPr>
      <w:r>
        <w:br w:type="column"/>
      </w:r>
      <w:r>
        <w:rPr>
          <w:w w:val="110"/>
          <w:sz w:val="24"/>
        </w:rPr>
        <w:t>))</w:t>
      </w:r>
      <w:r>
        <w:rPr>
          <w:rFonts w:ascii="Trebuchet MS" w:hAnsi="Trebuchet MS"/>
          <w:spacing w:val="11"/>
          <w:w w:val="110"/>
          <w:position w:val="19"/>
          <w:sz w:val="24"/>
        </w:rPr>
        <w:t xml:space="preserve"> </w:t>
      </w:r>
      <w:r>
        <w:rPr>
          <w:w w:val="110"/>
          <w:sz w:val="24"/>
        </w:rPr>
        <w:t>(1</w:t>
      </w:r>
      <w:r>
        <w:rPr>
          <w:spacing w:val="-18"/>
          <w:w w:val="110"/>
          <w:sz w:val="24"/>
        </w:rPr>
        <w:t xml:space="preserve"> </w:t>
      </w:r>
      <w:r>
        <w:rPr>
          <w:rFonts w:ascii="Lucida Sans Unicode" w:hAnsi="Lucida Sans Unicode"/>
          <w:w w:val="110"/>
          <w:sz w:val="24"/>
        </w:rPr>
        <w:t>−</w:t>
      </w:r>
      <w:r>
        <w:rPr>
          <w:rFonts w:ascii="Lucida Sans Unicode" w:hAnsi="Lucida Sans Unicode"/>
          <w:spacing w:val="-43"/>
          <w:w w:val="110"/>
          <w:sz w:val="24"/>
        </w:rPr>
        <w:t xml:space="preserve"> </w:t>
      </w:r>
      <w:r>
        <w:rPr>
          <w:i/>
          <w:w w:val="110"/>
          <w:sz w:val="24"/>
        </w:rPr>
        <w:t>τ</w:t>
      </w:r>
      <w:r>
        <w:rPr>
          <w:i/>
          <w:spacing w:val="59"/>
          <w:w w:val="110"/>
          <w:sz w:val="24"/>
        </w:rPr>
        <w:t xml:space="preserve"> </w:t>
      </w:r>
      <w:r>
        <w:rPr>
          <w:spacing w:val="-8"/>
          <w:w w:val="110"/>
          <w:sz w:val="24"/>
        </w:rPr>
        <w:t>)</w:t>
      </w:r>
      <w:r>
        <w:rPr>
          <w:i/>
          <w:spacing w:val="-8"/>
          <w:w w:val="110"/>
          <w:sz w:val="24"/>
        </w:rPr>
        <w:t>w</w:t>
      </w:r>
    </w:p>
    <w:p w14:paraId="46997E02" w14:textId="77777777" w:rsidR="008745B0" w:rsidRDefault="00D36070">
      <w:pPr>
        <w:spacing w:before="79"/>
        <w:ind w:left="301"/>
        <w:rPr>
          <w:i/>
          <w:position w:val="-12"/>
          <w:sz w:val="24"/>
        </w:rPr>
      </w:pPr>
      <w:r>
        <w:br w:type="column"/>
      </w:r>
      <w:r>
        <w:rPr>
          <w:i/>
          <w:w w:val="125"/>
          <w:position w:val="4"/>
          <w:sz w:val="24"/>
          <w:u w:val="single"/>
        </w:rPr>
        <w:t>∂n</w:t>
      </w:r>
      <w:r>
        <w:rPr>
          <w:i/>
          <w:w w:val="125"/>
          <w:sz w:val="16"/>
          <w:u w:val="single"/>
        </w:rPr>
        <w:t>t</w:t>
      </w:r>
      <w:r>
        <w:rPr>
          <w:w w:val="125"/>
          <w:sz w:val="16"/>
          <w:u w:val="single"/>
        </w:rPr>
        <w:t>+1</w:t>
      </w:r>
      <w:r>
        <w:rPr>
          <w:spacing w:val="-6"/>
          <w:w w:val="125"/>
          <w:sz w:val="16"/>
          <w:u w:val="single"/>
        </w:rPr>
        <w:t xml:space="preserve"> </w:t>
      </w:r>
      <w:r>
        <w:rPr>
          <w:spacing w:val="20"/>
          <w:w w:val="125"/>
          <w:sz w:val="16"/>
        </w:rPr>
        <w:t xml:space="preserve"> </w:t>
      </w:r>
      <w:r>
        <w:rPr>
          <w:w w:val="125"/>
          <w:position w:val="-12"/>
          <w:sz w:val="24"/>
        </w:rPr>
        <w:t>+</w:t>
      </w:r>
      <w:r>
        <w:rPr>
          <w:spacing w:val="-26"/>
          <w:w w:val="125"/>
          <w:position w:val="-12"/>
          <w:sz w:val="24"/>
        </w:rPr>
        <w:t xml:space="preserve"> </w:t>
      </w:r>
      <w:r>
        <w:rPr>
          <w:i/>
          <w:spacing w:val="-10"/>
          <w:w w:val="125"/>
          <w:position w:val="-12"/>
          <w:sz w:val="24"/>
        </w:rPr>
        <w:t>r</w:t>
      </w:r>
    </w:p>
    <w:p w14:paraId="0983F184" w14:textId="77777777" w:rsidR="008745B0" w:rsidRDefault="00D36070">
      <w:pPr>
        <w:spacing w:line="159" w:lineRule="exact"/>
        <w:ind w:left="607"/>
        <w:rPr>
          <w:position w:val="-2"/>
          <w:sz w:val="15"/>
        </w:rPr>
      </w:pPr>
      <w:r>
        <w:rPr>
          <w:noProof/>
          <w:position w:val="-2"/>
          <w:sz w:val="15"/>
        </w:rPr>
        <mc:AlternateContent>
          <mc:Choice Requires="wps">
            <w:drawing>
              <wp:inline distT="0" distB="0" distL="0" distR="0" wp14:anchorId="3646F08C" wp14:editId="5A87072B">
                <wp:extent cx="176530" cy="101600"/>
                <wp:effectExtent l="0" t="0" r="0" b="0"/>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01600"/>
                        </a:xfrm>
                        <a:prstGeom prst="rect">
                          <a:avLst/>
                        </a:prstGeom>
                      </wps:spPr>
                      <wps:txbx>
                        <w:txbxContent>
                          <w:p w14:paraId="2B92021B" w14:textId="77777777" w:rsidR="008745B0" w:rsidRDefault="00D36070">
                            <w:pPr>
                              <w:spacing w:line="159" w:lineRule="exact"/>
                              <w:rPr>
                                <w:sz w:val="16"/>
                              </w:rPr>
                            </w:pPr>
                            <w:r>
                              <w:rPr>
                                <w:i/>
                                <w:spacing w:val="-5"/>
                                <w:w w:val="125"/>
                                <w:sz w:val="16"/>
                              </w:rPr>
                              <w:t>t</w:t>
                            </w:r>
                            <w:r>
                              <w:rPr>
                                <w:spacing w:val="-5"/>
                                <w:w w:val="125"/>
                                <w:sz w:val="16"/>
                              </w:rPr>
                              <w:t>+1</w:t>
                            </w:r>
                          </w:p>
                        </w:txbxContent>
                      </wps:txbx>
                      <wps:bodyPr wrap="square" lIns="0" tIns="0" rIns="0" bIns="0" rtlCol="0">
                        <a:noAutofit/>
                      </wps:bodyPr>
                    </wps:wsp>
                  </a:graphicData>
                </a:graphic>
              </wp:inline>
            </w:drawing>
          </mc:Choice>
          <mc:Fallback>
            <w:pict>
              <v:shape w14:anchorId="3646F08C" id="Textbox 120" o:spid="_x0000_s1062" type="#_x0000_t202" style="width:13.9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" filled="f" stroked="f">
                <v:textbox inset="0,0,0,0">
                  <w:txbxContent>
                    <w:p w14:paraId="2B92021B" w14:textId="77777777" w:rsidR="008745B0" w:rsidRDefault="00D36070">
                      <w:pPr>
                        <w:spacing w:line="159" w:lineRule="exact"/>
                        <w:rPr>
                          <w:sz w:val="16"/>
                        </w:rPr>
                      </w:pPr>
                      <w:r>
                        <w:rPr>
                          <w:i/>
                          <w:spacing w:val="-5"/>
                          <w:w w:val="125"/>
                          <w:sz w:val="16"/>
                        </w:rPr>
                        <w:t>t</w:t>
                      </w:r>
                      <w:r>
                        <w:rPr>
                          <w:spacing w:val="-5"/>
                          <w:w w:val="125"/>
                          <w:sz w:val="16"/>
                        </w:rPr>
                        <w:t>+1</w:t>
                      </w:r>
                    </w:p>
                  </w:txbxContent>
                </v:textbox>
                <w10:anchorlock/>
              </v:shape>
            </w:pict>
          </mc:Fallback>
        </mc:AlternateContent>
      </w:r>
    </w:p>
    <w:p w14:paraId="25D4FFD0" w14:textId="77777777" w:rsidR="008745B0" w:rsidRDefault="00D36070">
      <w:pPr>
        <w:pStyle w:val="BodyText"/>
        <w:spacing w:before="210"/>
        <w:ind w:left="288"/>
        <w:rPr>
          <w:i/>
        </w:rPr>
      </w:pPr>
      <w:r>
        <w:br w:type="column"/>
      </w:r>
      <w:r>
        <w:rPr>
          <w:w w:val="135"/>
        </w:rPr>
        <w:t>+</w:t>
      </w:r>
      <w:r>
        <w:rPr>
          <w:spacing w:val="-29"/>
          <w:w w:val="135"/>
        </w:rPr>
        <w:t xml:space="preserve"> </w:t>
      </w:r>
      <w:r>
        <w:t>1</w:t>
      </w:r>
      <w:r>
        <w:rPr>
          <w:spacing w:val="-10"/>
        </w:rPr>
        <w:t xml:space="preserve"> </w:t>
      </w:r>
      <w:r>
        <w:rPr>
          <w:rFonts w:ascii="Lucida Sans Unicode" w:hAnsi="Lucida Sans Unicode"/>
        </w:rPr>
        <w:t>−</w:t>
      </w:r>
      <w:r>
        <w:rPr>
          <w:rFonts w:ascii="Lucida Sans Unicode" w:hAnsi="Lucida Sans Unicode"/>
          <w:spacing w:val="-32"/>
        </w:rPr>
        <w:t xml:space="preserve"> </w:t>
      </w:r>
      <w:r>
        <w:rPr>
          <w:i/>
          <w:spacing w:val="-25"/>
          <w:w w:val="95"/>
        </w:rPr>
        <w:t>δ</w:t>
      </w:r>
    </w:p>
    <w:p w14:paraId="7766A481" w14:textId="77777777" w:rsidR="008745B0" w:rsidRDefault="00D36070">
      <w:pPr>
        <w:spacing w:before="245"/>
        <w:ind w:left="124"/>
        <w:rPr>
          <w:sz w:val="24"/>
        </w:rPr>
      </w:pPr>
      <w:r>
        <w:br w:type="column"/>
      </w:r>
      <w:r>
        <w:rPr>
          <w:rFonts w:ascii="Trebuchet MS"/>
          <w:spacing w:val="23"/>
          <w:w w:val="105"/>
          <w:position w:val="19"/>
          <w:sz w:val="24"/>
        </w:rPr>
        <w:t xml:space="preserve"> </w:t>
      </w:r>
      <w:r>
        <w:rPr>
          <w:i/>
          <w:w w:val="105"/>
          <w:sz w:val="24"/>
        </w:rPr>
        <w:t>.</w:t>
      </w:r>
      <w:r>
        <w:rPr>
          <w:i/>
          <w:spacing w:val="63"/>
          <w:w w:val="105"/>
          <w:sz w:val="24"/>
        </w:rPr>
        <w:t xml:space="preserve"> </w:t>
      </w:r>
      <w:r>
        <w:rPr>
          <w:spacing w:val="-4"/>
          <w:w w:val="105"/>
          <w:sz w:val="24"/>
        </w:rPr>
        <w:t>(12)</w:t>
      </w:r>
    </w:p>
    <w:p w14:paraId="37C1CFD1" w14:textId="77777777" w:rsidR="008745B0" w:rsidRDefault="008745B0">
      <w:pPr>
        <w:rPr>
          <w:sz w:val="24"/>
        </w:rPr>
        <w:sectPr w:rsidR="008745B0">
          <w:type w:val="continuous"/>
          <w:pgSz w:w="12240" w:h="15840"/>
          <w:pgMar w:top="1820" w:right="0" w:bottom="1020" w:left="1440" w:header="0" w:footer="822" w:gutter="0"/>
          <w:cols w:num="6" w:space="720" w:equalWidth="0">
            <w:col w:w="3225" w:space="40"/>
            <w:col w:w="1331" w:space="39"/>
            <w:col w:w="1491" w:space="40"/>
            <w:col w:w="1289" w:space="40"/>
            <w:col w:w="1001" w:space="39"/>
            <w:col w:w="2265"/>
          </w:cols>
        </w:sectPr>
      </w:pPr>
    </w:p>
    <w:p w14:paraId="214E4E95" w14:textId="77777777" w:rsidR="008745B0" w:rsidRDefault="00D36070">
      <w:pPr>
        <w:pStyle w:val="BodyText"/>
        <w:spacing w:before="285"/>
        <w:ind w:left="585"/>
      </w:pPr>
      <w:r>
        <w:rPr>
          <w:noProof/>
        </w:rPr>
        <mc:AlternateContent>
          <mc:Choice Requires="wps">
            <w:drawing>
              <wp:anchor distT="0" distB="0" distL="0" distR="0" simplePos="0" relativeHeight="483412992" behindDoc="1" locked="0" layoutInCell="1" allowOverlap="1" wp14:anchorId="092AF46F" wp14:editId="4FF00ACF">
                <wp:simplePos x="0" y="0"/>
                <wp:positionH relativeFrom="page">
                  <wp:posOffset>4273435</wp:posOffset>
                </wp:positionH>
                <wp:positionV relativeFrom="paragraph">
                  <wp:posOffset>424820</wp:posOffset>
                </wp:positionV>
                <wp:extent cx="1002030" cy="56324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2030" cy="563245"/>
                        </a:xfrm>
                        <a:prstGeom prst="rect">
                          <a:avLst/>
                        </a:prstGeom>
                      </wps:spPr>
                      <wps:txbx>
                        <w:txbxContent>
                          <w:p w14:paraId="6CA76B8D" w14:textId="77777777" w:rsidR="008745B0" w:rsidRDefault="00D36070">
                            <w:pPr>
                              <w:tabs>
                                <w:tab w:val="left" w:pos="1467"/>
                              </w:tabs>
                              <w:spacing w:line="233" w:lineRule="exact"/>
                              <w:rPr>
                                <w:rFonts w:ascii="Trebuchet MS"/>
                                <w:sz w:val="24"/>
                              </w:rPr>
                            </w:pPr>
                            <w:r>
                              <w:rPr>
                                <w:rFonts w:ascii="Trebuchet MS"/>
                                <w:w w:val="151"/>
                                <w:sz w:val="24"/>
                              </w:rPr>
                              <w:t xml:space="preserve"> </w:t>
                            </w:r>
                            <w:r>
                              <w:rPr>
                                <w:rFonts w:ascii="Trebuchet MS"/>
                                <w:sz w:val="24"/>
                              </w:rPr>
                              <w:tab/>
                            </w:r>
                            <w:r>
                              <w:rPr>
                                <w:rFonts w:ascii="Trebuchet MS"/>
                                <w:w w:val="151"/>
                                <w:sz w:val="24"/>
                              </w:rPr>
                              <w:t xml:space="preserve"> </w:t>
                            </w:r>
                          </w:p>
                        </w:txbxContent>
                      </wps:txbx>
                      <wps:bodyPr wrap="square" lIns="0" tIns="0" rIns="0" bIns="0" rtlCol="0">
                        <a:noAutofit/>
                      </wps:bodyPr>
                    </wps:wsp>
                  </a:graphicData>
                </a:graphic>
              </wp:anchor>
            </w:drawing>
          </mc:Choice>
          <mc:Fallback>
            <w:pict>
              <v:shape w14:anchorId="092AF46F" id="Textbox 121" o:spid="_x0000_s1063" type="#_x0000_t202" style="position:absolute;left:0;text-align:left;margin-left:336.5pt;margin-top:33.45pt;width:78.9pt;height:44.35pt;z-index:-1990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" filled="f" stroked="f">
                <v:textbox inset="0,0,0,0">
                  <w:txbxContent>
                    <w:p w14:paraId="6CA76B8D" w14:textId="77777777" w:rsidR="008745B0" w:rsidRDefault="00D36070">
                      <w:pPr>
                        <w:tabs>
                          <w:tab w:val="left" w:pos="1467"/>
                        </w:tabs>
                        <w:spacing w:line="233" w:lineRule="exact"/>
                        <w:rPr>
                          <w:rFonts w:ascii="Trebuchet MS"/>
                          <w:sz w:val="24"/>
                        </w:rPr>
                      </w:pPr>
                      <w:r>
                        <w:rPr>
                          <w:rFonts w:ascii="Trebuchet MS"/>
                          <w:w w:val="151"/>
                          <w:sz w:val="24"/>
                        </w:rPr>
                        <w:t xml:space="preserve"> </w:t>
                      </w:r>
                      <w:r>
                        <w:rPr>
                          <w:rFonts w:ascii="Trebuchet MS"/>
                          <w:sz w:val="24"/>
                        </w:rPr>
                        <w:tab/>
                      </w:r>
                      <w:r>
                        <w:rPr>
                          <w:rFonts w:ascii="Trebuchet MS"/>
                          <w:w w:val="151"/>
                          <w:sz w:val="24"/>
                        </w:rPr>
                        <w:t xml:space="preserve"> </w:t>
                      </w:r>
                    </w:p>
                  </w:txbxContent>
                </v:textbox>
                <w10:wrap anchorx="page"/>
              </v:shape>
            </w:pict>
          </mc:Fallback>
        </mc:AlternateContent>
      </w:r>
      <w:r>
        <w:rPr>
          <w:noProof/>
        </w:rPr>
        <mc:AlternateContent>
          <mc:Choice Requires="wps">
            <w:drawing>
              <wp:anchor distT="0" distB="0" distL="0" distR="0" simplePos="0" relativeHeight="483417600" behindDoc="1" locked="0" layoutInCell="1" allowOverlap="1" wp14:anchorId="46DB81CA" wp14:editId="6E0EED02">
                <wp:simplePos x="0" y="0"/>
                <wp:positionH relativeFrom="page">
                  <wp:posOffset>3296843</wp:posOffset>
                </wp:positionH>
                <wp:positionV relativeFrom="paragraph">
                  <wp:posOffset>-197405</wp:posOffset>
                </wp:positionV>
                <wp:extent cx="176530" cy="10160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01600"/>
                        </a:xfrm>
                        <a:prstGeom prst="rect">
                          <a:avLst/>
                        </a:prstGeom>
                      </wps:spPr>
                      <wps:txbx>
                        <w:txbxContent>
                          <w:p w14:paraId="41F2D45A" w14:textId="77777777" w:rsidR="008745B0" w:rsidRDefault="00D36070">
                            <w:pPr>
                              <w:spacing w:line="159" w:lineRule="exact"/>
                              <w:rPr>
                                <w:sz w:val="16"/>
                              </w:rPr>
                            </w:pPr>
                            <w:r>
                              <w:rPr>
                                <w:i/>
                                <w:spacing w:val="-5"/>
                                <w:w w:val="125"/>
                                <w:sz w:val="16"/>
                              </w:rPr>
                              <w:t>t</w:t>
                            </w:r>
                            <w:r>
                              <w:rPr>
                                <w:spacing w:val="-5"/>
                                <w:w w:val="125"/>
                                <w:sz w:val="16"/>
                              </w:rPr>
                              <w:t>+1</w:t>
                            </w:r>
                          </w:p>
                        </w:txbxContent>
                      </wps:txbx>
                      <wps:bodyPr wrap="square" lIns="0" tIns="0" rIns="0" bIns="0" rtlCol="0">
                        <a:noAutofit/>
                      </wps:bodyPr>
                    </wps:wsp>
                  </a:graphicData>
                </a:graphic>
              </wp:anchor>
            </w:drawing>
          </mc:Choice>
          <mc:Fallback>
            <w:pict>
              <v:shape w14:anchorId="46DB81CA" id="Textbox 122" o:spid="_x0000_s1064" type="#_x0000_t202" style="position:absolute;left:0;text-align:left;margin-left:259.6pt;margin-top:-15.55pt;width:13.9pt;height:8pt;z-index:-1989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" filled="f" stroked="f">
                <v:textbox inset="0,0,0,0">
                  <w:txbxContent>
                    <w:p w14:paraId="41F2D45A" w14:textId="77777777" w:rsidR="008745B0" w:rsidRDefault="00D36070">
                      <w:pPr>
                        <w:spacing w:line="159" w:lineRule="exact"/>
                        <w:rPr>
                          <w:sz w:val="16"/>
                        </w:rPr>
                      </w:pPr>
                      <w:r>
                        <w:rPr>
                          <w:i/>
                          <w:spacing w:val="-5"/>
                          <w:w w:val="125"/>
                          <w:sz w:val="16"/>
                        </w:rPr>
                        <w:t>t</w:t>
                      </w:r>
                      <w:r>
                        <w:rPr>
                          <w:spacing w:val="-5"/>
                          <w:w w:val="125"/>
                          <w:sz w:val="16"/>
                        </w:rPr>
                        <w:t>+1</w:t>
                      </w:r>
                    </w:p>
                  </w:txbxContent>
                </v:textbox>
                <w10:wrap anchorx="page"/>
              </v:shape>
            </w:pict>
          </mc:Fallback>
        </mc:AlternateContent>
      </w:r>
      <w:r>
        <w:rPr>
          <w:noProof/>
        </w:rPr>
        <mc:AlternateContent>
          <mc:Choice Requires="wps">
            <w:drawing>
              <wp:anchor distT="0" distB="0" distL="0" distR="0" simplePos="0" relativeHeight="15779840" behindDoc="0" locked="0" layoutInCell="1" allowOverlap="1" wp14:anchorId="4DA762A2" wp14:editId="297FB2E6">
                <wp:simplePos x="0" y="0"/>
                <wp:positionH relativeFrom="page">
                  <wp:posOffset>3832555</wp:posOffset>
                </wp:positionH>
                <wp:positionV relativeFrom="paragraph">
                  <wp:posOffset>-197405</wp:posOffset>
                </wp:positionV>
                <wp:extent cx="176530" cy="10160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01600"/>
                        </a:xfrm>
                        <a:prstGeom prst="rect">
                          <a:avLst/>
                        </a:prstGeom>
                      </wps:spPr>
                      <wps:txbx>
                        <w:txbxContent>
                          <w:p w14:paraId="1413A8EE" w14:textId="77777777" w:rsidR="008745B0" w:rsidRDefault="00D36070">
                            <w:pPr>
                              <w:spacing w:line="159" w:lineRule="exact"/>
                              <w:rPr>
                                <w:sz w:val="16"/>
                              </w:rPr>
                            </w:pPr>
                            <w:r>
                              <w:rPr>
                                <w:i/>
                                <w:spacing w:val="-5"/>
                                <w:w w:val="125"/>
                                <w:sz w:val="16"/>
                              </w:rPr>
                              <w:t>t</w:t>
                            </w:r>
                            <w:r>
                              <w:rPr>
                                <w:spacing w:val="-5"/>
                                <w:w w:val="125"/>
                                <w:sz w:val="16"/>
                              </w:rPr>
                              <w:t>+1</w:t>
                            </w:r>
                          </w:p>
                        </w:txbxContent>
                      </wps:txbx>
                      <wps:bodyPr wrap="square" lIns="0" tIns="0" rIns="0" bIns="0" rtlCol="0">
                        <a:noAutofit/>
                      </wps:bodyPr>
                    </wps:wsp>
                  </a:graphicData>
                </a:graphic>
              </wp:anchor>
            </w:drawing>
          </mc:Choice>
          <mc:Fallback>
            <w:pict>
              <v:shape w14:anchorId="4DA762A2" id="Textbox 123" o:spid="_x0000_s1065" type="#_x0000_t202" style="position:absolute;left:0;text-align:left;margin-left:301.8pt;margin-top:-15.55pt;width:13.9pt;height:8pt;z-index:1577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" filled="f" stroked="f">
                <v:textbox inset="0,0,0,0">
                  <w:txbxContent>
                    <w:p w14:paraId="1413A8EE" w14:textId="77777777" w:rsidR="008745B0" w:rsidRDefault="00D36070">
                      <w:pPr>
                        <w:spacing w:line="159" w:lineRule="exact"/>
                        <w:rPr>
                          <w:sz w:val="16"/>
                        </w:rPr>
                      </w:pPr>
                      <w:r>
                        <w:rPr>
                          <w:i/>
                          <w:spacing w:val="-5"/>
                          <w:w w:val="125"/>
                          <w:sz w:val="16"/>
                        </w:rPr>
                        <w:t>t</w:t>
                      </w:r>
                      <w:r>
                        <w:rPr>
                          <w:spacing w:val="-5"/>
                          <w:w w:val="125"/>
                          <w:sz w:val="16"/>
                        </w:rPr>
                        <w:t>+1</w:t>
                      </w:r>
                    </w:p>
                  </w:txbxContent>
                </v:textbox>
                <w10:wrap anchorx="page"/>
              </v:shape>
            </w:pict>
          </mc:Fallback>
        </mc:AlternateContent>
      </w:r>
      <w:r>
        <w:rPr>
          <w:noProof/>
        </w:rPr>
        <mc:AlternateContent>
          <mc:Choice Requires="wps">
            <w:drawing>
              <wp:anchor distT="0" distB="0" distL="0" distR="0" simplePos="0" relativeHeight="483418624" behindDoc="1" locked="0" layoutInCell="1" allowOverlap="1" wp14:anchorId="22FEF76D" wp14:editId="2A66CA38">
                <wp:simplePos x="0" y="0"/>
                <wp:positionH relativeFrom="page">
                  <wp:posOffset>4561039</wp:posOffset>
                </wp:positionH>
                <wp:positionV relativeFrom="paragraph">
                  <wp:posOffset>-197405</wp:posOffset>
                </wp:positionV>
                <wp:extent cx="73660" cy="101600"/>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 cy="101600"/>
                        </a:xfrm>
                        <a:prstGeom prst="rect">
                          <a:avLst/>
                        </a:prstGeom>
                      </wps:spPr>
                      <wps:txbx>
                        <w:txbxContent>
                          <w:p w14:paraId="4ACA9A0B" w14:textId="77777777" w:rsidR="008745B0" w:rsidRDefault="00D36070">
                            <w:pPr>
                              <w:spacing w:line="159" w:lineRule="exact"/>
                              <w:rPr>
                                <w:i/>
                                <w:sz w:val="16"/>
                              </w:rPr>
                            </w:pPr>
                            <w:r>
                              <w:rPr>
                                <w:i/>
                                <w:spacing w:val="-10"/>
                                <w:w w:val="170"/>
                                <w:sz w:val="16"/>
                              </w:rPr>
                              <w:t>L</w:t>
                            </w:r>
                          </w:p>
                        </w:txbxContent>
                      </wps:txbx>
                      <wps:bodyPr wrap="square" lIns="0" tIns="0" rIns="0" bIns="0" rtlCol="0">
                        <a:noAutofit/>
                      </wps:bodyPr>
                    </wps:wsp>
                  </a:graphicData>
                </a:graphic>
              </wp:anchor>
            </w:drawing>
          </mc:Choice>
          <mc:Fallback>
            <w:pict>
              <v:shape w14:anchorId="22FEF76D" id="Textbox 124" o:spid="_x0000_s1066" type="#_x0000_t202" style="position:absolute;left:0;text-align:left;margin-left:359.15pt;margin-top:-15.55pt;width:5.8pt;height:8pt;z-index:-1989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" filled="f" stroked="f">
                <v:textbox inset="0,0,0,0">
                  <w:txbxContent>
                    <w:p w14:paraId="4ACA9A0B" w14:textId="77777777" w:rsidR="008745B0" w:rsidRDefault="00D36070">
                      <w:pPr>
                        <w:spacing w:line="159" w:lineRule="exact"/>
                        <w:rPr>
                          <w:i/>
                          <w:sz w:val="16"/>
                        </w:rPr>
                      </w:pPr>
                      <w:r>
                        <w:rPr>
                          <w:i/>
                          <w:spacing w:val="-10"/>
                          <w:w w:val="170"/>
                          <w:sz w:val="16"/>
                        </w:rPr>
                        <w:t>L</w:t>
                      </w:r>
                    </w:p>
                  </w:txbxContent>
                </v:textbox>
                <w10:wrap anchorx="page"/>
              </v:shape>
            </w:pict>
          </mc:Fallback>
        </mc:AlternateContent>
      </w:r>
      <w:r>
        <w:rPr>
          <w:noProof/>
        </w:rPr>
        <mc:AlternateContent>
          <mc:Choice Requires="wps">
            <w:drawing>
              <wp:anchor distT="0" distB="0" distL="0" distR="0" simplePos="0" relativeHeight="483419136" behindDoc="1" locked="0" layoutInCell="1" allowOverlap="1" wp14:anchorId="446893F8" wp14:editId="7B0171D3">
                <wp:simplePos x="0" y="0"/>
                <wp:positionH relativeFrom="page">
                  <wp:posOffset>4804587</wp:posOffset>
                </wp:positionH>
                <wp:positionV relativeFrom="paragraph">
                  <wp:posOffset>-197405</wp:posOffset>
                </wp:positionV>
                <wp:extent cx="411480" cy="19558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 cy="195580"/>
                        </a:xfrm>
                        <a:prstGeom prst="rect">
                          <a:avLst/>
                        </a:prstGeom>
                      </wps:spPr>
                      <wps:txbx>
                        <w:txbxContent>
                          <w:p w14:paraId="4C4BCB2B" w14:textId="77777777" w:rsidR="008745B0" w:rsidRDefault="00D36070">
                            <w:pPr>
                              <w:spacing w:before="14" w:line="124" w:lineRule="auto"/>
                              <w:rPr>
                                <w:i/>
                                <w:position w:val="-12"/>
                                <w:sz w:val="24"/>
                              </w:rPr>
                            </w:pPr>
                            <w:r>
                              <w:rPr>
                                <w:i/>
                                <w:w w:val="125"/>
                                <w:sz w:val="16"/>
                              </w:rPr>
                              <w:t>t</w:t>
                            </w:r>
                            <w:r>
                              <w:rPr>
                                <w:w w:val="125"/>
                                <w:sz w:val="16"/>
                              </w:rPr>
                              <w:t>+1</w:t>
                            </w:r>
                            <w:r>
                              <w:rPr>
                                <w:spacing w:val="-6"/>
                                <w:w w:val="125"/>
                                <w:sz w:val="16"/>
                              </w:rPr>
                              <w:t xml:space="preserve"> </w:t>
                            </w:r>
                            <w:r>
                              <w:rPr>
                                <w:i/>
                                <w:spacing w:val="-5"/>
                                <w:w w:val="125"/>
                                <w:position w:val="-12"/>
                                <w:sz w:val="24"/>
                              </w:rPr>
                              <w:t>∂K</w:t>
                            </w:r>
                          </w:p>
                        </w:txbxContent>
                      </wps:txbx>
                      <wps:bodyPr wrap="square" lIns="0" tIns="0" rIns="0" bIns="0" rtlCol="0">
                        <a:noAutofit/>
                      </wps:bodyPr>
                    </wps:wsp>
                  </a:graphicData>
                </a:graphic>
              </wp:anchor>
            </w:drawing>
          </mc:Choice>
          <mc:Fallback>
            <w:pict>
              <v:shape w14:anchorId="446893F8" id="Textbox 125" o:spid="_x0000_s1067" type="#_x0000_t202" style="position:absolute;left:0;text-align:left;margin-left:378.3pt;margin-top:-15.55pt;width:32.4pt;height:15.4pt;z-index:-1989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" filled="f" stroked="f">
                <v:textbox inset="0,0,0,0">
                  <w:txbxContent>
                    <w:p w14:paraId="4C4BCB2B" w14:textId="77777777" w:rsidR="008745B0" w:rsidRDefault="00D36070">
                      <w:pPr>
                        <w:spacing w:before="14" w:line="124" w:lineRule="auto"/>
                        <w:rPr>
                          <w:i/>
                          <w:position w:val="-12"/>
                          <w:sz w:val="24"/>
                        </w:rPr>
                      </w:pPr>
                      <w:r>
                        <w:rPr>
                          <w:i/>
                          <w:w w:val="125"/>
                          <w:sz w:val="16"/>
                        </w:rPr>
                        <w:t>t</w:t>
                      </w:r>
                      <w:r>
                        <w:rPr>
                          <w:w w:val="125"/>
                          <w:sz w:val="16"/>
                        </w:rPr>
                        <w:t>+1</w:t>
                      </w:r>
                      <w:r>
                        <w:rPr>
                          <w:spacing w:val="-6"/>
                          <w:w w:val="125"/>
                          <w:sz w:val="16"/>
                        </w:rPr>
                        <w:t xml:space="preserve"> </w:t>
                      </w:r>
                      <w:r>
                        <w:rPr>
                          <w:i/>
                          <w:spacing w:val="-5"/>
                          <w:w w:val="125"/>
                          <w:position w:val="-12"/>
                          <w:sz w:val="24"/>
                        </w:rPr>
                        <w:t>∂K</w:t>
                      </w:r>
                    </w:p>
                  </w:txbxContent>
                </v:textbox>
                <w10:wrap anchorx="page"/>
              </v:shape>
            </w:pict>
          </mc:Fallback>
        </mc:AlternateContent>
      </w:r>
      <w:r>
        <w:rPr>
          <w:noProof/>
        </w:rPr>
        <mc:AlternateContent>
          <mc:Choice Requires="wps">
            <w:drawing>
              <wp:anchor distT="0" distB="0" distL="0" distR="0" simplePos="0" relativeHeight="15781376" behindDoc="0" locked="0" layoutInCell="1" allowOverlap="1" wp14:anchorId="0178989A" wp14:editId="0A83039F">
                <wp:simplePos x="0" y="0"/>
                <wp:positionH relativeFrom="page">
                  <wp:posOffset>5648172</wp:posOffset>
                </wp:positionH>
                <wp:positionV relativeFrom="paragraph">
                  <wp:posOffset>-197417</wp:posOffset>
                </wp:positionV>
                <wp:extent cx="176530" cy="10160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01600"/>
                        </a:xfrm>
                        <a:prstGeom prst="rect">
                          <a:avLst/>
                        </a:prstGeom>
                      </wps:spPr>
                      <wps:txbx>
                        <w:txbxContent>
                          <w:p w14:paraId="1FEEDF2E" w14:textId="77777777" w:rsidR="008745B0" w:rsidRDefault="00D36070">
                            <w:pPr>
                              <w:spacing w:line="159" w:lineRule="exact"/>
                              <w:rPr>
                                <w:sz w:val="16"/>
                              </w:rPr>
                            </w:pPr>
                            <w:r>
                              <w:rPr>
                                <w:i/>
                                <w:spacing w:val="-5"/>
                                <w:w w:val="125"/>
                                <w:sz w:val="16"/>
                              </w:rPr>
                              <w:t>t</w:t>
                            </w:r>
                            <w:r>
                              <w:rPr>
                                <w:spacing w:val="-5"/>
                                <w:w w:val="125"/>
                                <w:sz w:val="16"/>
                              </w:rPr>
                              <w:t>+1</w:t>
                            </w:r>
                          </w:p>
                        </w:txbxContent>
                      </wps:txbx>
                      <wps:bodyPr wrap="square" lIns="0" tIns="0" rIns="0" bIns="0" rtlCol="0">
                        <a:noAutofit/>
                      </wps:bodyPr>
                    </wps:wsp>
                  </a:graphicData>
                </a:graphic>
              </wp:anchor>
            </w:drawing>
          </mc:Choice>
          <mc:Fallback>
            <w:pict>
              <v:shape w14:anchorId="0178989A" id="Textbox 126" o:spid="_x0000_s1068" type="#_x0000_t202" style="position:absolute;left:0;text-align:left;margin-left:444.75pt;margin-top:-15.55pt;width:13.9pt;height:8pt;z-index:1578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" filled="f" stroked="f">
                <v:textbox inset="0,0,0,0">
                  <w:txbxContent>
                    <w:p w14:paraId="1FEEDF2E" w14:textId="77777777" w:rsidR="008745B0" w:rsidRDefault="00D36070">
                      <w:pPr>
                        <w:spacing w:line="159" w:lineRule="exact"/>
                        <w:rPr>
                          <w:sz w:val="16"/>
                        </w:rPr>
                      </w:pPr>
                      <w:r>
                        <w:rPr>
                          <w:i/>
                          <w:spacing w:val="-5"/>
                          <w:w w:val="125"/>
                          <w:sz w:val="16"/>
                        </w:rPr>
                        <w:t>t</w:t>
                      </w:r>
                      <w:r>
                        <w:rPr>
                          <w:spacing w:val="-5"/>
                          <w:w w:val="125"/>
                          <w:sz w:val="16"/>
                        </w:rPr>
                        <w:t>+1</w:t>
                      </w:r>
                    </w:p>
                  </w:txbxContent>
                </v:textbox>
                <w10:wrap anchorx="page"/>
              </v:shape>
            </w:pict>
          </mc:Fallback>
        </mc:AlternateContent>
      </w:r>
      <w:r>
        <w:rPr>
          <w:noProof/>
        </w:rPr>
        <mc:AlternateContent>
          <mc:Choice Requires="wps">
            <w:drawing>
              <wp:anchor distT="0" distB="0" distL="0" distR="0" simplePos="0" relativeHeight="15781888" behindDoc="0" locked="0" layoutInCell="1" allowOverlap="1" wp14:anchorId="5F2E9CAA" wp14:editId="1A3D0A0D">
                <wp:simplePos x="0" y="0"/>
                <wp:positionH relativeFrom="page">
                  <wp:posOffset>6309055</wp:posOffset>
                </wp:positionH>
                <wp:positionV relativeFrom="paragraph">
                  <wp:posOffset>-197417</wp:posOffset>
                </wp:positionV>
                <wp:extent cx="90805" cy="101600"/>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 cy="101600"/>
                        </a:xfrm>
                        <a:prstGeom prst="rect">
                          <a:avLst/>
                        </a:prstGeom>
                      </wps:spPr>
                      <wps:txbx>
                        <w:txbxContent>
                          <w:p w14:paraId="2911C52E" w14:textId="77777777" w:rsidR="008745B0" w:rsidRDefault="00D36070">
                            <w:pPr>
                              <w:spacing w:line="159" w:lineRule="exact"/>
                              <w:rPr>
                                <w:i/>
                                <w:sz w:val="16"/>
                              </w:rPr>
                            </w:pPr>
                            <w:r>
                              <w:rPr>
                                <w:i/>
                                <w:spacing w:val="-10"/>
                                <w:w w:val="170"/>
                                <w:sz w:val="16"/>
                              </w:rPr>
                              <w:t>K</w:t>
                            </w:r>
                          </w:p>
                        </w:txbxContent>
                      </wps:txbx>
                      <wps:bodyPr wrap="square" lIns="0" tIns="0" rIns="0" bIns="0" rtlCol="0">
                        <a:noAutofit/>
                      </wps:bodyPr>
                    </wps:wsp>
                  </a:graphicData>
                </a:graphic>
              </wp:anchor>
            </w:drawing>
          </mc:Choice>
          <mc:Fallback>
            <w:pict>
              <v:shape w14:anchorId="5F2E9CAA" id="Textbox 127" o:spid="_x0000_s1069" type="#_x0000_t202" style="position:absolute;left:0;text-align:left;margin-left:496.8pt;margin-top:-15.55pt;width:7.15pt;height:8pt;z-index:1578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" filled="f" stroked="f">
                <v:textbox inset="0,0,0,0">
                  <w:txbxContent>
                    <w:p w14:paraId="2911C52E" w14:textId="77777777" w:rsidR="008745B0" w:rsidRDefault="00D36070">
                      <w:pPr>
                        <w:spacing w:line="159" w:lineRule="exact"/>
                        <w:rPr>
                          <w:i/>
                          <w:sz w:val="16"/>
                        </w:rPr>
                      </w:pPr>
                      <w:r>
                        <w:rPr>
                          <w:i/>
                          <w:spacing w:val="-10"/>
                          <w:w w:val="170"/>
                          <w:sz w:val="16"/>
                        </w:rPr>
                        <w:t>K</w:t>
                      </w:r>
                    </w:p>
                  </w:txbxContent>
                </v:textbox>
                <w10:wrap anchorx="page"/>
              </v:shape>
            </w:pict>
          </mc:Fallback>
        </mc:AlternateContent>
      </w:r>
      <w:r>
        <w:t>which</w:t>
      </w:r>
      <w:r>
        <w:rPr>
          <w:spacing w:val="35"/>
        </w:rPr>
        <w:t xml:space="preserve"> </w:t>
      </w:r>
      <w:r>
        <w:t>simplifies</w:t>
      </w:r>
      <w:r>
        <w:rPr>
          <w:spacing w:val="35"/>
        </w:rPr>
        <w:t xml:space="preserve"> </w:t>
      </w:r>
      <w:r>
        <w:t>(under</w:t>
      </w:r>
      <w:r>
        <w:rPr>
          <w:spacing w:val="37"/>
        </w:rPr>
        <w:t xml:space="preserve"> </w:t>
      </w:r>
      <w:r>
        <w:t>certainty</w:t>
      </w:r>
      <w:r>
        <w:rPr>
          <w:spacing w:val="35"/>
        </w:rPr>
        <w:t xml:space="preserve"> </w:t>
      </w:r>
      <w:r>
        <w:t>and</w:t>
      </w:r>
      <w:r>
        <w:rPr>
          <w:spacing w:val="37"/>
        </w:rPr>
        <w:t xml:space="preserve"> </w:t>
      </w:r>
      <w:r>
        <w:t>taking</w:t>
      </w:r>
      <w:r>
        <w:rPr>
          <w:spacing w:val="35"/>
        </w:rPr>
        <w:t xml:space="preserve"> </w:t>
      </w:r>
      <w:r>
        <w:t>labor</w:t>
      </w:r>
      <w:r>
        <w:rPr>
          <w:spacing w:val="36"/>
        </w:rPr>
        <w:t xml:space="preserve"> </w:t>
      </w:r>
      <w:r>
        <w:t>choices</w:t>
      </w:r>
      <w:r>
        <w:rPr>
          <w:spacing w:val="35"/>
        </w:rPr>
        <w:t xml:space="preserve"> </w:t>
      </w:r>
      <w:r>
        <w:t>as</w:t>
      </w:r>
      <w:r>
        <w:rPr>
          <w:spacing w:val="36"/>
        </w:rPr>
        <w:t xml:space="preserve"> </w:t>
      </w:r>
      <w:r>
        <w:t>separate)</w:t>
      </w:r>
      <w:r>
        <w:rPr>
          <w:spacing w:val="35"/>
        </w:rPr>
        <w:t xml:space="preserve"> </w:t>
      </w:r>
      <w:r>
        <w:rPr>
          <w:spacing w:val="-5"/>
        </w:rPr>
        <w:t>to</w:t>
      </w:r>
    </w:p>
    <w:p w14:paraId="542972CF" w14:textId="77777777" w:rsidR="008745B0" w:rsidRDefault="00D36070">
      <w:pPr>
        <w:tabs>
          <w:tab w:val="left" w:pos="8943"/>
        </w:tabs>
        <w:spacing w:before="201"/>
        <w:ind w:left="3077"/>
        <w:rPr>
          <w:sz w:val="24"/>
        </w:rPr>
      </w:pPr>
      <w:proofErr w:type="spellStart"/>
      <w:r>
        <w:rPr>
          <w:i/>
          <w:w w:val="105"/>
          <w:sz w:val="24"/>
        </w:rPr>
        <w:t>U</w:t>
      </w:r>
      <w:r>
        <w:rPr>
          <w:i/>
          <w:w w:val="105"/>
          <w:sz w:val="24"/>
          <w:vertAlign w:val="subscript"/>
        </w:rPr>
        <w:t>c</w:t>
      </w:r>
      <w:proofErr w:type="spellEnd"/>
      <w:r>
        <w:rPr>
          <w:w w:val="105"/>
          <w:sz w:val="24"/>
        </w:rPr>
        <w:t>(</w:t>
      </w:r>
      <w:proofErr w:type="spellStart"/>
      <w:r>
        <w:rPr>
          <w:i/>
          <w:w w:val="105"/>
          <w:sz w:val="24"/>
        </w:rPr>
        <w:t>c</w:t>
      </w:r>
      <w:r>
        <w:rPr>
          <w:i/>
          <w:w w:val="105"/>
          <w:sz w:val="24"/>
          <w:vertAlign w:val="subscript"/>
        </w:rPr>
        <w:t>t</w:t>
      </w:r>
      <w:proofErr w:type="spellEnd"/>
      <w:r>
        <w:rPr>
          <w:i/>
          <w:w w:val="105"/>
          <w:sz w:val="24"/>
        </w:rPr>
        <w:t>,</w:t>
      </w:r>
      <w:r>
        <w:rPr>
          <w:i/>
          <w:spacing w:val="-13"/>
          <w:w w:val="105"/>
          <w:sz w:val="24"/>
        </w:rPr>
        <w:t xml:space="preserve"> </w:t>
      </w:r>
      <w:r>
        <w:rPr>
          <w:rFonts w:ascii="Lucida Sans Unicode" w:hAnsi="Lucida Sans Unicode"/>
          <w:w w:val="105"/>
          <w:sz w:val="24"/>
        </w:rPr>
        <w:t>·</w:t>
      </w:r>
      <w:r>
        <w:rPr>
          <w:w w:val="105"/>
          <w:sz w:val="24"/>
        </w:rPr>
        <w:t>)</w:t>
      </w:r>
      <w:r>
        <w:rPr>
          <w:spacing w:val="8"/>
          <w:w w:val="125"/>
          <w:sz w:val="24"/>
        </w:rPr>
        <w:t xml:space="preserve"> </w:t>
      </w:r>
      <w:r>
        <w:rPr>
          <w:w w:val="125"/>
          <w:sz w:val="24"/>
        </w:rPr>
        <w:t>=</w:t>
      </w:r>
      <w:r>
        <w:rPr>
          <w:spacing w:val="7"/>
          <w:w w:val="125"/>
          <w:sz w:val="24"/>
        </w:rPr>
        <w:t xml:space="preserve"> </w:t>
      </w:r>
      <w:r>
        <w:rPr>
          <w:i/>
          <w:w w:val="105"/>
          <w:sz w:val="24"/>
        </w:rPr>
        <w:t>β</w:t>
      </w:r>
      <w:proofErr w:type="spellStart"/>
      <w:r>
        <w:rPr>
          <w:i/>
          <w:w w:val="105"/>
          <w:sz w:val="24"/>
        </w:rPr>
        <w:t>U</w:t>
      </w:r>
      <w:r>
        <w:rPr>
          <w:i/>
          <w:w w:val="105"/>
          <w:sz w:val="24"/>
          <w:vertAlign w:val="subscript"/>
        </w:rPr>
        <w:t>c</w:t>
      </w:r>
      <w:proofErr w:type="spellEnd"/>
      <w:r>
        <w:rPr>
          <w:w w:val="105"/>
          <w:sz w:val="24"/>
        </w:rPr>
        <w:t>(</w:t>
      </w:r>
      <w:r>
        <w:rPr>
          <w:i/>
          <w:w w:val="105"/>
          <w:sz w:val="24"/>
        </w:rPr>
        <w:t>c</w:t>
      </w:r>
      <w:r>
        <w:rPr>
          <w:i/>
          <w:w w:val="105"/>
          <w:sz w:val="24"/>
          <w:vertAlign w:val="subscript"/>
        </w:rPr>
        <w:t>t</w:t>
      </w:r>
      <w:r>
        <w:rPr>
          <w:w w:val="105"/>
          <w:sz w:val="24"/>
          <w:vertAlign w:val="subscript"/>
        </w:rPr>
        <w:t>+1</w:t>
      </w:r>
      <w:r>
        <w:rPr>
          <w:i/>
          <w:w w:val="105"/>
          <w:sz w:val="24"/>
        </w:rPr>
        <w:t>,</w:t>
      </w:r>
      <w:r>
        <w:rPr>
          <w:i/>
          <w:spacing w:val="-12"/>
          <w:w w:val="105"/>
          <w:sz w:val="24"/>
        </w:rPr>
        <w:t xml:space="preserve"> </w:t>
      </w:r>
      <w:r>
        <w:rPr>
          <w:rFonts w:ascii="Lucida Sans Unicode" w:hAnsi="Lucida Sans Unicode"/>
          <w:w w:val="105"/>
          <w:sz w:val="24"/>
        </w:rPr>
        <w:t>·</w:t>
      </w:r>
      <w:r>
        <w:rPr>
          <w:w w:val="105"/>
          <w:sz w:val="24"/>
        </w:rPr>
        <w:t>)</w:t>
      </w:r>
      <w:r>
        <w:rPr>
          <w:spacing w:val="67"/>
          <w:w w:val="105"/>
          <w:sz w:val="24"/>
        </w:rPr>
        <w:t xml:space="preserve"> </w:t>
      </w:r>
      <w:r>
        <w:rPr>
          <w:w w:val="105"/>
          <w:sz w:val="24"/>
        </w:rPr>
        <w:t>1</w:t>
      </w:r>
      <w:r>
        <w:rPr>
          <w:spacing w:val="-8"/>
          <w:w w:val="125"/>
          <w:sz w:val="24"/>
        </w:rPr>
        <w:t xml:space="preserve"> </w:t>
      </w:r>
      <w:r>
        <w:rPr>
          <w:w w:val="125"/>
          <w:sz w:val="24"/>
        </w:rPr>
        <w:t>+</w:t>
      </w:r>
      <w:r>
        <w:rPr>
          <w:spacing w:val="-9"/>
          <w:w w:val="125"/>
          <w:sz w:val="24"/>
        </w:rPr>
        <w:t xml:space="preserve"> </w:t>
      </w:r>
      <w:r>
        <w:rPr>
          <w:i/>
          <w:w w:val="105"/>
          <w:sz w:val="24"/>
        </w:rPr>
        <w:t>r</w:t>
      </w:r>
      <w:r>
        <w:rPr>
          <w:i/>
          <w:w w:val="105"/>
          <w:sz w:val="24"/>
          <w:vertAlign w:val="subscript"/>
        </w:rPr>
        <w:t>t</w:t>
      </w:r>
      <w:r>
        <w:rPr>
          <w:w w:val="105"/>
          <w:sz w:val="24"/>
          <w:vertAlign w:val="subscript"/>
        </w:rPr>
        <w:t>+1</w:t>
      </w:r>
      <w:r>
        <w:rPr>
          <w:spacing w:val="14"/>
          <w:w w:val="105"/>
          <w:sz w:val="24"/>
        </w:rPr>
        <w:t xml:space="preserve"> </w:t>
      </w:r>
      <w:r>
        <w:rPr>
          <w:rFonts w:ascii="Lucida Sans Unicode" w:hAnsi="Lucida Sans Unicode"/>
          <w:w w:val="105"/>
          <w:sz w:val="24"/>
        </w:rPr>
        <w:t>−</w:t>
      </w:r>
      <w:r>
        <w:rPr>
          <w:rFonts w:ascii="Lucida Sans Unicode" w:hAnsi="Lucida Sans Unicode"/>
          <w:spacing w:val="-19"/>
          <w:w w:val="105"/>
          <w:sz w:val="24"/>
        </w:rPr>
        <w:t xml:space="preserve"> </w:t>
      </w:r>
      <w:proofErr w:type="spellStart"/>
      <w:r>
        <w:rPr>
          <w:i/>
          <w:spacing w:val="-5"/>
          <w:w w:val="105"/>
          <w:sz w:val="24"/>
        </w:rPr>
        <w:t>δ</w:t>
      </w:r>
      <w:r>
        <w:rPr>
          <w:i/>
          <w:spacing w:val="-5"/>
          <w:w w:val="105"/>
          <w:sz w:val="24"/>
          <w:vertAlign w:val="subscript"/>
        </w:rPr>
        <w:t>K</w:t>
      </w:r>
      <w:proofErr w:type="spellEnd"/>
      <w:r>
        <w:rPr>
          <w:i/>
          <w:sz w:val="24"/>
        </w:rPr>
        <w:tab/>
      </w:r>
      <w:r>
        <w:rPr>
          <w:spacing w:val="-4"/>
          <w:w w:val="105"/>
          <w:sz w:val="24"/>
        </w:rPr>
        <w:t>(13)</w:t>
      </w:r>
    </w:p>
    <w:p w14:paraId="55265061" w14:textId="77777777" w:rsidR="008745B0" w:rsidRDefault="00D36070">
      <w:pPr>
        <w:pStyle w:val="BodyText"/>
        <w:spacing w:before="196" w:line="237" w:lineRule="auto"/>
        <w:ind w:left="585"/>
      </w:pPr>
      <w:r>
        <w:t>In other words, the marginal rate of intertemporal substitution equals the (1+net</w:t>
      </w:r>
      <w:r>
        <w:rPr>
          <w:spacing w:val="40"/>
        </w:rPr>
        <w:t xml:space="preserve"> </w:t>
      </w:r>
      <w:r>
        <w:t>discounted</w:t>
      </w:r>
      <w:r>
        <w:rPr>
          <w:spacing w:val="40"/>
        </w:rPr>
        <w:t xml:space="preserve"> </w:t>
      </w:r>
      <w:r>
        <w:t>return</w:t>
      </w:r>
      <w:r>
        <w:rPr>
          <w:spacing w:val="40"/>
        </w:rPr>
        <w:t xml:space="preserve"> </w:t>
      </w:r>
      <w:r>
        <w:t xml:space="preserve">o </w:t>
      </w:r>
      <w:r>
        <w:rPr>
          <w:w w:val="105"/>
        </w:rPr>
        <w:t>factor.</w:t>
      </w:r>
      <w:r>
        <w:rPr>
          <w:spacing w:val="40"/>
          <w:w w:val="105"/>
        </w:rPr>
        <w:t xml:space="preserve"> </w:t>
      </w:r>
      <w:r>
        <w:rPr>
          <w:w w:val="105"/>
        </w:rPr>
        <w:t>This is the standard Euler equation ensuring optimal capital accumulation.</w:t>
      </w:r>
    </w:p>
    <w:p w14:paraId="39E689A2" w14:textId="77777777" w:rsidR="008745B0" w:rsidRDefault="008745B0">
      <w:pPr>
        <w:pStyle w:val="BodyText"/>
        <w:spacing w:line="237" w:lineRule="auto"/>
        <w:sectPr w:rsidR="008745B0">
          <w:type w:val="continuous"/>
          <w:pgSz w:w="12240" w:h="15840"/>
          <w:pgMar w:top="1820" w:right="0" w:bottom="1020" w:left="1440" w:header="0" w:footer="822" w:gutter="0"/>
          <w:cols w:space="720"/>
        </w:sectPr>
      </w:pPr>
    </w:p>
    <w:p w14:paraId="5C3AD102" w14:textId="77777777" w:rsidR="008745B0" w:rsidRDefault="00D36070">
      <w:pPr>
        <w:pStyle w:val="BodyText"/>
        <w:spacing w:before="82"/>
        <w:ind w:left="585"/>
      </w:pPr>
      <w:r>
        <w:rPr>
          <w:noProof/>
        </w:rPr>
        <mc:AlternateContent>
          <mc:Choice Requires="wps">
            <w:drawing>
              <wp:anchor distT="0" distB="0" distL="0" distR="0" simplePos="0" relativeHeight="483413504" behindDoc="1" locked="0" layoutInCell="1" allowOverlap="1" wp14:anchorId="32B76040" wp14:editId="3FF454B0">
                <wp:simplePos x="0" y="0"/>
                <wp:positionH relativeFrom="page">
                  <wp:posOffset>3059112</wp:posOffset>
                </wp:positionH>
                <wp:positionV relativeFrom="paragraph">
                  <wp:posOffset>173539</wp:posOffset>
                </wp:positionV>
                <wp:extent cx="83185" cy="10795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85" cy="107950"/>
                        </a:xfrm>
                        <a:prstGeom prst="rect">
                          <a:avLst/>
                        </a:prstGeom>
                      </wps:spPr>
                      <wps:txbx>
                        <w:txbxContent>
                          <w:p w14:paraId="339117D1" w14:textId="77777777" w:rsidR="008745B0" w:rsidRDefault="00D36070">
                            <w:pPr>
                              <w:spacing w:line="169" w:lineRule="exact"/>
                              <w:rPr>
                                <w:i/>
                                <w:sz w:val="12"/>
                              </w:rPr>
                            </w:pPr>
                            <w:r>
                              <w:rPr>
                                <w:i/>
                                <w:spacing w:val="-5"/>
                                <w:w w:val="120"/>
                                <w:position w:val="2"/>
                                <w:sz w:val="16"/>
                              </w:rPr>
                              <w:t>c</w:t>
                            </w:r>
                            <w:r>
                              <w:rPr>
                                <w:i/>
                                <w:spacing w:val="-5"/>
                                <w:w w:val="120"/>
                                <w:sz w:val="12"/>
                              </w:rPr>
                              <w:t>t</w:t>
                            </w:r>
                          </w:p>
                        </w:txbxContent>
                      </wps:txbx>
                      <wps:bodyPr wrap="square" lIns="0" tIns="0" rIns="0" bIns="0" rtlCol="0">
                        <a:noAutofit/>
                      </wps:bodyPr>
                    </wps:wsp>
                  </a:graphicData>
                </a:graphic>
              </wp:anchor>
            </w:drawing>
          </mc:Choice>
          <mc:Fallback>
            <w:pict>
              <v:shape w14:anchorId="32B76040" id="Textbox 128" o:spid="_x0000_s1070" type="#_x0000_t202" style="position:absolute;left:0;text-align:left;margin-left:240.85pt;margin-top:13.65pt;width:6.55pt;height:8.5pt;z-index:-1990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" filled="f" stroked="f">
                <v:textbox inset="0,0,0,0">
                  <w:txbxContent>
                    <w:p w14:paraId="339117D1" w14:textId="77777777" w:rsidR="008745B0" w:rsidRDefault="00D36070">
                      <w:pPr>
                        <w:spacing w:line="169" w:lineRule="exact"/>
                        <w:rPr>
                          <w:i/>
                          <w:sz w:val="12"/>
                        </w:rPr>
                      </w:pPr>
                      <w:r>
                        <w:rPr>
                          <w:i/>
                          <w:spacing w:val="-5"/>
                          <w:w w:val="120"/>
                          <w:position w:val="2"/>
                          <w:sz w:val="16"/>
                        </w:rPr>
                        <w:t>c</w:t>
                      </w:r>
                      <w:r>
                        <w:rPr>
                          <w:i/>
                          <w:spacing w:val="-5"/>
                          <w:w w:val="120"/>
                          <w:sz w:val="12"/>
                        </w:rPr>
                        <w:t>t</w:t>
                      </w:r>
                    </w:p>
                  </w:txbxContent>
                </v:textbox>
                <w10:wrap anchorx="page"/>
              </v:shape>
            </w:pict>
          </mc:Fallback>
        </mc:AlternateContent>
      </w:r>
      <w:r>
        <w:rPr>
          <w:spacing w:val="-2"/>
          <w:w w:val="110"/>
        </w:rPr>
        <w:t>Moreover,</w:t>
      </w:r>
      <w:r>
        <w:rPr>
          <w:spacing w:val="-9"/>
          <w:w w:val="110"/>
        </w:rPr>
        <w:t xml:space="preserve"> </w:t>
      </w:r>
      <w:r>
        <w:rPr>
          <w:spacing w:val="-2"/>
          <w:w w:val="110"/>
        </w:rPr>
        <w:t>given</w:t>
      </w:r>
      <w:r>
        <w:rPr>
          <w:spacing w:val="-7"/>
          <w:w w:val="110"/>
        </w:rPr>
        <w:t xml:space="preserve"> </w:t>
      </w:r>
      <w:r>
        <w:rPr>
          <w:spacing w:val="-2"/>
          <w:w w:val="110"/>
        </w:rPr>
        <w:t>that</w:t>
      </w:r>
      <w:r>
        <w:rPr>
          <w:spacing w:val="-4"/>
          <w:w w:val="110"/>
        </w:rPr>
        <w:t xml:space="preserve"> </w:t>
      </w:r>
      <w:proofErr w:type="spellStart"/>
      <w:r>
        <w:rPr>
          <w:i/>
          <w:spacing w:val="-2"/>
          <w:w w:val="110"/>
        </w:rPr>
        <w:t>U</w:t>
      </w:r>
      <w:r>
        <w:rPr>
          <w:i/>
          <w:spacing w:val="-2"/>
          <w:w w:val="110"/>
          <w:vertAlign w:val="subscript"/>
        </w:rPr>
        <w:t>c</w:t>
      </w:r>
      <w:proofErr w:type="spellEnd"/>
      <w:r>
        <w:rPr>
          <w:i/>
          <w:spacing w:val="-5"/>
          <w:w w:val="110"/>
        </w:rPr>
        <w:t xml:space="preserve"> </w:t>
      </w:r>
      <w:r>
        <w:rPr>
          <w:spacing w:val="-2"/>
          <w:w w:val="120"/>
        </w:rPr>
        <w:t>=</w:t>
      </w:r>
      <w:r>
        <w:rPr>
          <w:spacing w:val="-1"/>
          <w:w w:val="120"/>
        </w:rPr>
        <w:t xml:space="preserve"> </w:t>
      </w:r>
      <w:r>
        <w:rPr>
          <w:rFonts w:ascii="Times New Roman"/>
          <w:spacing w:val="-22"/>
          <w:w w:val="120"/>
          <w:u w:val="single"/>
          <w:vertAlign w:val="superscript"/>
        </w:rPr>
        <w:t xml:space="preserve"> </w:t>
      </w:r>
      <w:r>
        <w:rPr>
          <w:spacing w:val="-10"/>
          <w:w w:val="110"/>
          <w:u w:val="single"/>
          <w:vertAlign w:val="superscript"/>
        </w:rPr>
        <w:t>1</w:t>
      </w:r>
    </w:p>
    <w:p w14:paraId="57712CAA" w14:textId="77777777" w:rsidR="008745B0" w:rsidRDefault="00D36070">
      <w:pPr>
        <w:pStyle w:val="BodyText"/>
        <w:spacing w:before="82"/>
        <w:ind w:left="89"/>
      </w:pPr>
      <w:r>
        <w:br w:type="column"/>
      </w:r>
      <w:r>
        <w:t>from</w:t>
      </w:r>
      <w:r>
        <w:rPr>
          <w:spacing w:val="32"/>
        </w:rPr>
        <w:t xml:space="preserve"> </w:t>
      </w:r>
      <w:r>
        <w:t>our</w:t>
      </w:r>
      <w:r>
        <w:rPr>
          <w:spacing w:val="34"/>
        </w:rPr>
        <w:t xml:space="preserve"> </w:t>
      </w:r>
      <w:r>
        <w:t>utility</w:t>
      </w:r>
      <w:r>
        <w:rPr>
          <w:spacing w:val="33"/>
        </w:rPr>
        <w:t xml:space="preserve"> </w:t>
      </w:r>
      <w:r>
        <w:t>spec</w:t>
      </w:r>
      <w:r>
        <w:t>ification,</w:t>
      </w:r>
      <w:r>
        <w:rPr>
          <w:spacing w:val="33"/>
        </w:rPr>
        <w:t xml:space="preserve"> </w:t>
      </w:r>
      <w:r>
        <w:t>we</w:t>
      </w:r>
      <w:r>
        <w:rPr>
          <w:spacing w:val="32"/>
        </w:rPr>
        <w:t xml:space="preserve"> </w:t>
      </w:r>
      <w:r>
        <w:rPr>
          <w:spacing w:val="-4"/>
        </w:rPr>
        <w:t>have</w:t>
      </w:r>
    </w:p>
    <w:p w14:paraId="2BCB6806" w14:textId="77777777" w:rsidR="008745B0" w:rsidRDefault="008745B0">
      <w:pPr>
        <w:pStyle w:val="BodyText"/>
        <w:sectPr w:rsidR="008745B0">
          <w:type w:val="continuous"/>
          <w:pgSz w:w="12240" w:h="15840"/>
          <w:pgMar w:top="1820" w:right="0" w:bottom="1020" w:left="1440" w:header="0" w:footer="822" w:gutter="0"/>
          <w:cols w:num="2" w:space="720" w:equalWidth="0">
            <w:col w:w="3490" w:space="40"/>
            <w:col w:w="7270"/>
          </w:cols>
        </w:sectPr>
      </w:pPr>
    </w:p>
    <w:p w14:paraId="35628818" w14:textId="77777777" w:rsidR="008745B0" w:rsidRDefault="008745B0">
      <w:pPr>
        <w:pStyle w:val="BodyText"/>
        <w:spacing w:before="3"/>
        <w:rPr>
          <w:sz w:val="11"/>
        </w:rPr>
      </w:pPr>
    </w:p>
    <w:p w14:paraId="200BD95C" w14:textId="77777777" w:rsidR="008745B0" w:rsidRDefault="008745B0">
      <w:pPr>
        <w:pStyle w:val="BodyText"/>
        <w:rPr>
          <w:sz w:val="11"/>
        </w:rPr>
        <w:sectPr w:rsidR="008745B0">
          <w:type w:val="continuous"/>
          <w:pgSz w:w="12240" w:h="15840"/>
          <w:pgMar w:top="1820" w:right="0" w:bottom="1020" w:left="1440" w:header="0" w:footer="822" w:gutter="0"/>
          <w:cols w:space="720"/>
        </w:sectPr>
      </w:pPr>
    </w:p>
    <w:p w14:paraId="019E73B2" w14:textId="77777777" w:rsidR="008745B0" w:rsidRDefault="00D36070">
      <w:pPr>
        <w:pStyle w:val="BodyText"/>
        <w:tabs>
          <w:tab w:val="left" w:pos="4317"/>
        </w:tabs>
        <w:spacing w:before="85" w:line="227" w:lineRule="exact"/>
        <w:ind w:left="3597"/>
      </w:pPr>
      <w:r>
        <w:rPr>
          <w:noProof/>
        </w:rPr>
        <mc:AlternateContent>
          <mc:Choice Requires="wps">
            <w:drawing>
              <wp:anchor distT="0" distB="0" distL="0" distR="0" simplePos="0" relativeHeight="483414016" behindDoc="1" locked="0" layoutInCell="1" allowOverlap="1" wp14:anchorId="1B61AAD2" wp14:editId="0CE30DB0">
                <wp:simplePos x="0" y="0"/>
                <wp:positionH relativeFrom="page">
                  <wp:posOffset>3655771</wp:posOffset>
                </wp:positionH>
                <wp:positionV relativeFrom="paragraph">
                  <wp:posOffset>65015</wp:posOffset>
                </wp:positionV>
                <wp:extent cx="331470" cy="563245"/>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470" cy="563245"/>
                        </a:xfrm>
                        <a:prstGeom prst="rect">
                          <a:avLst/>
                        </a:prstGeom>
                      </wps:spPr>
                      <wps:txbx>
                        <w:txbxContent>
                          <w:p w14:paraId="49590316" w14:textId="77777777" w:rsidR="008745B0" w:rsidRDefault="00D36070">
                            <w:pPr>
                              <w:tabs>
                                <w:tab w:val="left" w:pos="412"/>
                              </w:tabs>
                              <w:spacing w:before="179"/>
                              <w:rPr>
                                <w:rFonts w:ascii="Trebuchet MS"/>
                                <w:sz w:val="24"/>
                              </w:rPr>
                            </w:pPr>
                            <w:r>
                              <w:rPr>
                                <w:i/>
                                <w:spacing w:val="-10"/>
                                <w:position w:val="-35"/>
                                <w:sz w:val="24"/>
                              </w:rPr>
                              <w:t>c</w:t>
                            </w:r>
                            <w:r>
                              <w:rPr>
                                <w:i/>
                                <w:position w:val="-35"/>
                                <w:sz w:val="24"/>
                              </w:rPr>
                              <w:tab/>
                            </w:r>
                            <w:r>
                              <w:rPr>
                                <w:rFonts w:ascii="Trebuchet MS"/>
                                <w:sz w:val="24"/>
                              </w:rPr>
                              <w:t xml:space="preserve"> </w:t>
                            </w:r>
                          </w:p>
                        </w:txbxContent>
                      </wps:txbx>
                      <wps:bodyPr wrap="square" lIns="0" tIns="0" rIns="0" bIns="0" rtlCol="0">
                        <a:noAutofit/>
                      </wps:bodyPr>
                    </wps:wsp>
                  </a:graphicData>
                </a:graphic>
              </wp:anchor>
            </w:drawing>
          </mc:Choice>
          <mc:Fallback>
            <w:pict>
              <v:shape w14:anchorId="1B61AAD2" id="Textbox 129" o:spid="_x0000_s1071" type="#_x0000_t202" style="position:absolute;left:0;text-align:left;margin-left:287.85pt;margin-top:5.1pt;width:26.1pt;height:44.35pt;z-index:-1990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" filled="f" stroked="f">
                <v:textbox inset="0,0,0,0">
                  <w:txbxContent>
                    <w:p w14:paraId="49590316" w14:textId="77777777" w:rsidR="008745B0" w:rsidRDefault="00D36070">
                      <w:pPr>
                        <w:tabs>
                          <w:tab w:val="left" w:pos="412"/>
                        </w:tabs>
                        <w:spacing w:before="179"/>
                        <w:rPr>
                          <w:rFonts w:ascii="Trebuchet MS"/>
                          <w:sz w:val="24"/>
                        </w:rPr>
                      </w:pPr>
                      <w:r>
                        <w:rPr>
                          <w:i/>
                          <w:spacing w:val="-10"/>
                          <w:position w:val="-35"/>
                          <w:sz w:val="24"/>
                        </w:rPr>
                        <w:t>c</w:t>
                      </w:r>
                      <w:r>
                        <w:rPr>
                          <w:i/>
                          <w:position w:val="-35"/>
                          <w:sz w:val="24"/>
                        </w:rPr>
                        <w:tab/>
                      </w:r>
                      <w:r>
                        <w:rPr>
                          <w:rFonts w:ascii="Trebuchet MS"/>
                          <w:sz w:val="24"/>
                        </w:rPr>
                        <w:t xml:space="preserve"> </w:t>
                      </w:r>
                    </w:p>
                  </w:txbxContent>
                </v:textbox>
                <w10:wrap anchorx="page"/>
              </v:shape>
            </w:pict>
          </mc:Fallback>
        </mc:AlternateContent>
      </w:r>
      <w:bookmarkStart w:id="154" w:name="_bookmark123"/>
      <w:bookmarkEnd w:id="154"/>
      <w:r>
        <w:rPr>
          <w:spacing w:val="-10"/>
          <w:u w:val="single"/>
        </w:rPr>
        <w:t>1</w:t>
      </w:r>
      <w:r>
        <w:tab/>
      </w:r>
      <w:r>
        <w:rPr>
          <w:spacing w:val="40"/>
          <w:u w:val="single"/>
        </w:rPr>
        <w:t xml:space="preserve"> </w:t>
      </w:r>
      <w:r>
        <w:rPr>
          <w:u w:val="single"/>
        </w:rPr>
        <w:t>1</w:t>
      </w:r>
      <w:r>
        <w:rPr>
          <w:spacing w:val="40"/>
          <w:u w:val="single"/>
        </w:rPr>
        <w:t xml:space="preserve"> </w:t>
      </w:r>
    </w:p>
    <w:p w14:paraId="36C91BE7" w14:textId="77777777" w:rsidR="008745B0" w:rsidRDefault="00D36070">
      <w:pPr>
        <w:tabs>
          <w:tab w:val="left" w:pos="4417"/>
          <w:tab w:val="left" w:pos="4838"/>
        </w:tabs>
        <w:spacing w:before="26" w:line="144" w:lineRule="auto"/>
        <w:ind w:left="3597" w:firstLine="262"/>
        <w:rPr>
          <w:sz w:val="16"/>
        </w:rPr>
      </w:pPr>
      <w:r>
        <w:rPr>
          <w:w w:val="130"/>
          <w:sz w:val="24"/>
        </w:rPr>
        <w:t xml:space="preserve">= </w:t>
      </w:r>
      <w:r>
        <w:rPr>
          <w:i/>
          <w:w w:val="120"/>
          <w:sz w:val="24"/>
        </w:rPr>
        <w:t>β</w:t>
      </w:r>
      <w:r>
        <w:rPr>
          <w:i/>
          <w:sz w:val="24"/>
        </w:rPr>
        <w:tab/>
      </w:r>
      <w:r>
        <w:rPr>
          <w:i/>
          <w:sz w:val="24"/>
        </w:rPr>
        <w:tab/>
      </w:r>
      <w:r>
        <w:rPr>
          <w:w w:val="120"/>
          <w:sz w:val="24"/>
        </w:rPr>
        <w:t>1</w:t>
      </w:r>
      <w:r>
        <w:rPr>
          <w:spacing w:val="-17"/>
          <w:w w:val="120"/>
          <w:sz w:val="24"/>
        </w:rPr>
        <w:t xml:space="preserve"> </w:t>
      </w:r>
      <w:r>
        <w:rPr>
          <w:w w:val="130"/>
          <w:sz w:val="24"/>
        </w:rPr>
        <w:t>+</w:t>
      </w:r>
      <w:r>
        <w:rPr>
          <w:spacing w:val="-18"/>
          <w:w w:val="130"/>
          <w:sz w:val="24"/>
        </w:rPr>
        <w:t xml:space="preserve"> </w:t>
      </w:r>
      <w:r>
        <w:rPr>
          <w:i/>
          <w:w w:val="120"/>
          <w:sz w:val="24"/>
        </w:rPr>
        <w:t xml:space="preserve">r </w:t>
      </w:r>
      <w:r>
        <w:rPr>
          <w:i/>
          <w:spacing w:val="-6"/>
          <w:w w:val="120"/>
          <w:position w:val="4"/>
          <w:sz w:val="24"/>
        </w:rPr>
        <w:t>c</w:t>
      </w:r>
      <w:r>
        <w:rPr>
          <w:i/>
          <w:spacing w:val="-6"/>
          <w:w w:val="120"/>
          <w:sz w:val="16"/>
        </w:rPr>
        <w:t>t</w:t>
      </w:r>
      <w:r>
        <w:rPr>
          <w:i/>
          <w:sz w:val="16"/>
        </w:rPr>
        <w:tab/>
      </w:r>
      <w:r>
        <w:rPr>
          <w:i/>
          <w:spacing w:val="-4"/>
          <w:w w:val="120"/>
          <w:sz w:val="16"/>
        </w:rPr>
        <w:t>t</w:t>
      </w:r>
      <w:r>
        <w:rPr>
          <w:spacing w:val="-4"/>
          <w:w w:val="120"/>
          <w:sz w:val="16"/>
        </w:rPr>
        <w:t>+1</w:t>
      </w:r>
    </w:p>
    <w:p w14:paraId="5C403526" w14:textId="77777777" w:rsidR="008745B0" w:rsidRDefault="00D36070">
      <w:pPr>
        <w:pStyle w:val="BodyText"/>
        <w:spacing w:before="163"/>
        <w:rPr>
          <w:sz w:val="16"/>
        </w:rPr>
      </w:pPr>
      <w:r>
        <w:br w:type="column"/>
      </w:r>
    </w:p>
    <w:p w14:paraId="2643DC02" w14:textId="77777777" w:rsidR="008745B0" w:rsidRDefault="00D36070">
      <w:pPr>
        <w:rPr>
          <w:sz w:val="16"/>
        </w:rPr>
      </w:pPr>
      <w:r>
        <w:rPr>
          <w:i/>
          <w:spacing w:val="-5"/>
          <w:w w:val="125"/>
          <w:sz w:val="16"/>
        </w:rPr>
        <w:t>t</w:t>
      </w:r>
      <w:r>
        <w:rPr>
          <w:spacing w:val="-5"/>
          <w:w w:val="125"/>
          <w:sz w:val="16"/>
        </w:rPr>
        <w:t>+1</w:t>
      </w:r>
    </w:p>
    <w:p w14:paraId="145BED1B" w14:textId="77777777" w:rsidR="008745B0" w:rsidRDefault="00D36070">
      <w:pPr>
        <w:spacing w:before="212"/>
        <w:ind w:left="23"/>
        <w:rPr>
          <w:i/>
          <w:sz w:val="24"/>
        </w:rPr>
      </w:pPr>
      <w:r>
        <w:br w:type="column"/>
      </w:r>
      <w:r>
        <w:rPr>
          <w:rFonts w:ascii="Lucida Sans Unicode" w:hAnsi="Lucida Sans Unicode"/>
          <w:w w:val="75"/>
          <w:sz w:val="24"/>
        </w:rPr>
        <w:t>—</w:t>
      </w:r>
      <w:r>
        <w:rPr>
          <w:rFonts w:ascii="Lucida Sans Unicode" w:hAnsi="Lucida Sans Unicode"/>
          <w:spacing w:val="-19"/>
          <w:sz w:val="24"/>
        </w:rPr>
        <w:t xml:space="preserve"> </w:t>
      </w:r>
      <w:proofErr w:type="spellStart"/>
      <w:r>
        <w:rPr>
          <w:i/>
          <w:spacing w:val="-5"/>
          <w:w w:val="110"/>
          <w:sz w:val="24"/>
        </w:rPr>
        <w:t>δ</w:t>
      </w:r>
      <w:r>
        <w:rPr>
          <w:i/>
          <w:spacing w:val="-5"/>
          <w:w w:val="110"/>
          <w:sz w:val="24"/>
          <w:vertAlign w:val="subscript"/>
        </w:rPr>
        <w:t>K</w:t>
      </w:r>
      <w:proofErr w:type="spellEnd"/>
    </w:p>
    <w:p w14:paraId="25A3D703" w14:textId="77777777" w:rsidR="008745B0" w:rsidRDefault="00D36070">
      <w:pPr>
        <w:pStyle w:val="BodyText"/>
        <w:tabs>
          <w:tab w:val="left" w:pos="2746"/>
        </w:tabs>
        <w:spacing w:before="247"/>
      </w:pPr>
      <w:r>
        <w:br w:type="column"/>
      </w:r>
      <w:r>
        <w:rPr>
          <w:rFonts w:ascii="Trebuchet MS"/>
          <w:spacing w:val="33"/>
          <w:w w:val="105"/>
          <w:position w:val="19"/>
        </w:rPr>
        <w:t xml:space="preserve"> </w:t>
      </w:r>
      <w:r>
        <w:rPr>
          <w:spacing w:val="-10"/>
          <w:w w:val="105"/>
        </w:rPr>
        <w:t>;</w:t>
      </w:r>
      <w:r>
        <w:tab/>
      </w:r>
      <w:r>
        <w:rPr>
          <w:spacing w:val="-4"/>
          <w:w w:val="105"/>
        </w:rPr>
        <w:t>(14)</w:t>
      </w:r>
    </w:p>
    <w:p w14:paraId="197C5C65" w14:textId="77777777" w:rsidR="008745B0" w:rsidRDefault="008745B0">
      <w:pPr>
        <w:pStyle w:val="BodyText"/>
        <w:sectPr w:rsidR="008745B0">
          <w:type w:val="continuous"/>
          <w:pgSz w:w="12240" w:h="15840"/>
          <w:pgMar w:top="1820" w:right="0" w:bottom="1020" w:left="1440" w:header="0" w:footer="822" w:gutter="0"/>
          <w:cols w:num="4" w:space="720" w:equalWidth="0">
            <w:col w:w="5350" w:space="0"/>
            <w:col w:w="278" w:space="39"/>
            <w:col w:w="509" w:space="21"/>
            <w:col w:w="4603"/>
          </w:cols>
        </w:sectPr>
      </w:pPr>
    </w:p>
    <w:p w14:paraId="52F13B0C" w14:textId="77777777" w:rsidR="008745B0" w:rsidRDefault="00D36070">
      <w:pPr>
        <w:pStyle w:val="ListParagraph"/>
        <w:numPr>
          <w:ilvl w:val="0"/>
          <w:numId w:val="5"/>
        </w:numPr>
        <w:tabs>
          <w:tab w:val="left" w:pos="583"/>
          <w:tab w:val="left" w:pos="585"/>
        </w:tabs>
        <w:spacing w:before="268" w:line="237" w:lineRule="auto"/>
        <w:ind w:right="1437"/>
        <w:jc w:val="both"/>
        <w:rPr>
          <w:sz w:val="24"/>
        </w:rPr>
      </w:pPr>
      <w:r>
        <w:rPr>
          <w:b/>
          <w:w w:val="105"/>
          <w:sz w:val="24"/>
        </w:rPr>
        <w:t>Labor–leisure trade–off:</w:t>
      </w:r>
      <w:r>
        <w:rPr>
          <w:b/>
          <w:spacing w:val="40"/>
          <w:w w:val="105"/>
          <w:sz w:val="24"/>
        </w:rPr>
        <w:t xml:space="preserve"> </w:t>
      </w:r>
      <w:r>
        <w:rPr>
          <w:w w:val="105"/>
          <w:sz w:val="24"/>
        </w:rPr>
        <w:t xml:space="preserve">The household chooses labor </w:t>
      </w:r>
      <w:proofErr w:type="spellStart"/>
      <w:r>
        <w:rPr>
          <w:i/>
          <w:w w:val="105"/>
          <w:sz w:val="24"/>
        </w:rPr>
        <w:t>n</w:t>
      </w:r>
      <w:r>
        <w:rPr>
          <w:i/>
          <w:w w:val="105"/>
          <w:sz w:val="24"/>
          <w:vertAlign w:val="subscript"/>
        </w:rPr>
        <w:t>t</w:t>
      </w:r>
      <w:proofErr w:type="spellEnd"/>
      <w:r>
        <w:rPr>
          <w:i/>
          <w:w w:val="105"/>
          <w:sz w:val="24"/>
        </w:rPr>
        <w:t xml:space="preserve"> </w:t>
      </w:r>
      <w:r>
        <w:rPr>
          <w:w w:val="105"/>
          <w:sz w:val="24"/>
        </w:rPr>
        <w:t>such that the marginal disutility of working</w:t>
      </w:r>
      <w:r>
        <w:rPr>
          <w:w w:val="105"/>
          <w:sz w:val="24"/>
        </w:rPr>
        <w:t xml:space="preserve"> (including commuting) equals the after-tax marginal benefit of earning wages.</w:t>
      </w:r>
      <w:r>
        <w:rPr>
          <w:spacing w:val="40"/>
          <w:w w:val="105"/>
          <w:sz w:val="24"/>
        </w:rPr>
        <w:t xml:space="preserve"> </w:t>
      </w:r>
      <w:r>
        <w:rPr>
          <w:w w:val="105"/>
          <w:sz w:val="24"/>
        </w:rPr>
        <w:t>Formally,</w:t>
      </w:r>
    </w:p>
    <w:p w14:paraId="0B732995" w14:textId="77777777" w:rsidR="008745B0" w:rsidRDefault="008745B0">
      <w:pPr>
        <w:pStyle w:val="BodyText"/>
        <w:spacing w:before="281"/>
      </w:pPr>
    </w:p>
    <w:p w14:paraId="5C0EF405" w14:textId="77777777" w:rsidR="008745B0" w:rsidRDefault="00D36070">
      <w:pPr>
        <w:tabs>
          <w:tab w:val="left" w:pos="8943"/>
        </w:tabs>
        <w:ind w:left="585" w:firstLine="1968"/>
        <w:rPr>
          <w:sz w:val="24"/>
        </w:rPr>
      </w:pPr>
      <w:r>
        <w:rPr>
          <w:rFonts w:ascii="Lucida Sans Unicode" w:hAnsi="Lucida Sans Unicode"/>
          <w:w w:val="110"/>
          <w:sz w:val="24"/>
        </w:rPr>
        <w:t>−</w:t>
      </w:r>
      <w:r>
        <w:rPr>
          <w:i/>
          <w:w w:val="110"/>
          <w:sz w:val="24"/>
        </w:rPr>
        <w:t>U</w:t>
      </w:r>
      <w:r>
        <w:rPr>
          <w:i/>
          <w:w w:val="110"/>
          <w:sz w:val="24"/>
          <w:vertAlign w:val="subscript"/>
        </w:rPr>
        <w:t>n</w:t>
      </w:r>
      <w:r>
        <w:rPr>
          <w:w w:val="110"/>
          <w:sz w:val="24"/>
        </w:rPr>
        <w:t>(</w:t>
      </w:r>
      <w:proofErr w:type="spellStart"/>
      <w:r>
        <w:rPr>
          <w:i/>
          <w:w w:val="110"/>
          <w:sz w:val="24"/>
        </w:rPr>
        <w:t>c</w:t>
      </w:r>
      <w:r>
        <w:rPr>
          <w:i/>
          <w:w w:val="110"/>
          <w:sz w:val="24"/>
          <w:vertAlign w:val="subscript"/>
        </w:rPr>
        <w:t>t</w:t>
      </w:r>
      <w:proofErr w:type="spellEnd"/>
      <w:r>
        <w:rPr>
          <w:i/>
          <w:w w:val="110"/>
          <w:sz w:val="24"/>
        </w:rPr>
        <w:t>,</w:t>
      </w:r>
      <w:r>
        <w:rPr>
          <w:i/>
          <w:spacing w:val="-4"/>
          <w:w w:val="110"/>
          <w:sz w:val="24"/>
        </w:rPr>
        <w:t xml:space="preserve"> </w:t>
      </w:r>
      <w:proofErr w:type="spellStart"/>
      <w:r>
        <w:rPr>
          <w:i/>
          <w:w w:val="110"/>
          <w:sz w:val="24"/>
        </w:rPr>
        <w:t>h</w:t>
      </w:r>
      <w:r>
        <w:rPr>
          <w:i/>
          <w:w w:val="110"/>
          <w:sz w:val="24"/>
          <w:vertAlign w:val="subscript"/>
        </w:rPr>
        <w:t>t</w:t>
      </w:r>
      <w:proofErr w:type="spellEnd"/>
      <w:r>
        <w:rPr>
          <w:i/>
          <w:w w:val="110"/>
          <w:sz w:val="24"/>
        </w:rPr>
        <w:t>,</w:t>
      </w:r>
      <w:r>
        <w:rPr>
          <w:i/>
          <w:spacing w:val="-3"/>
          <w:w w:val="110"/>
          <w:sz w:val="24"/>
        </w:rPr>
        <w:t xml:space="preserve"> </w:t>
      </w:r>
      <w:r>
        <w:rPr>
          <w:i/>
          <w:w w:val="110"/>
          <w:sz w:val="24"/>
        </w:rPr>
        <w:t>A</w:t>
      </w:r>
      <w:r>
        <w:rPr>
          <w:w w:val="110"/>
          <w:sz w:val="24"/>
        </w:rPr>
        <w:t>(</w:t>
      </w:r>
      <w:r>
        <w:rPr>
          <w:i/>
          <w:w w:val="110"/>
          <w:sz w:val="24"/>
        </w:rPr>
        <w:t>G</w:t>
      </w:r>
      <w:r>
        <w:rPr>
          <w:i/>
          <w:w w:val="110"/>
          <w:sz w:val="24"/>
          <w:vertAlign w:val="subscript"/>
        </w:rPr>
        <w:t>t</w:t>
      </w:r>
      <w:r>
        <w:rPr>
          <w:w w:val="110"/>
          <w:sz w:val="24"/>
        </w:rPr>
        <w:t>))</w:t>
      </w:r>
      <w:r>
        <w:rPr>
          <w:spacing w:val="35"/>
          <w:w w:val="110"/>
          <w:sz w:val="24"/>
        </w:rPr>
        <w:t xml:space="preserve"> </w:t>
      </w:r>
      <w:r>
        <w:rPr>
          <w:w w:val="110"/>
          <w:sz w:val="24"/>
        </w:rPr>
        <w:t>=</w:t>
      </w:r>
      <w:r>
        <w:rPr>
          <w:spacing w:val="35"/>
          <w:w w:val="110"/>
          <w:sz w:val="24"/>
        </w:rPr>
        <w:t xml:space="preserve"> </w:t>
      </w:r>
      <w:r>
        <w:rPr>
          <w:w w:val="110"/>
          <w:sz w:val="24"/>
        </w:rPr>
        <w:t>(1</w:t>
      </w:r>
      <w:r>
        <w:rPr>
          <w:spacing w:val="17"/>
          <w:w w:val="110"/>
          <w:sz w:val="24"/>
        </w:rPr>
        <w:t xml:space="preserve"> </w:t>
      </w:r>
      <w:r>
        <w:rPr>
          <w:rFonts w:ascii="Lucida Sans Unicode" w:hAnsi="Lucida Sans Unicode"/>
          <w:w w:val="110"/>
          <w:sz w:val="24"/>
        </w:rPr>
        <w:t>−</w:t>
      </w:r>
      <w:r>
        <w:rPr>
          <w:rFonts w:ascii="Lucida Sans Unicode" w:hAnsi="Lucida Sans Unicode"/>
          <w:spacing w:val="-8"/>
          <w:w w:val="110"/>
          <w:sz w:val="24"/>
        </w:rPr>
        <w:t xml:space="preserve"> </w:t>
      </w:r>
      <w:proofErr w:type="spellStart"/>
      <w:r>
        <w:rPr>
          <w:i/>
          <w:w w:val="110"/>
          <w:sz w:val="24"/>
        </w:rPr>
        <w:t>τ</w:t>
      </w:r>
      <w:r>
        <w:rPr>
          <w:i/>
          <w:w w:val="110"/>
          <w:sz w:val="24"/>
          <w:vertAlign w:val="subscript"/>
        </w:rPr>
        <w:t>L</w:t>
      </w:r>
      <w:proofErr w:type="spellEnd"/>
      <w:r>
        <w:rPr>
          <w:w w:val="110"/>
          <w:sz w:val="24"/>
        </w:rPr>
        <w:t>)</w:t>
      </w:r>
      <w:proofErr w:type="spellStart"/>
      <w:r>
        <w:rPr>
          <w:i/>
          <w:w w:val="110"/>
          <w:sz w:val="24"/>
        </w:rPr>
        <w:t>w</w:t>
      </w:r>
      <w:r>
        <w:rPr>
          <w:i/>
          <w:w w:val="110"/>
          <w:sz w:val="24"/>
          <w:vertAlign w:val="subscript"/>
        </w:rPr>
        <w:t>t</w:t>
      </w:r>
      <w:r>
        <w:rPr>
          <w:i/>
          <w:w w:val="110"/>
          <w:sz w:val="24"/>
        </w:rPr>
        <w:t>U</w:t>
      </w:r>
      <w:r>
        <w:rPr>
          <w:i/>
          <w:w w:val="110"/>
          <w:sz w:val="24"/>
          <w:vertAlign w:val="subscript"/>
        </w:rPr>
        <w:t>c</w:t>
      </w:r>
      <w:proofErr w:type="spellEnd"/>
      <w:r>
        <w:rPr>
          <w:w w:val="110"/>
          <w:sz w:val="24"/>
        </w:rPr>
        <w:t>(</w:t>
      </w:r>
      <w:proofErr w:type="spellStart"/>
      <w:r>
        <w:rPr>
          <w:i/>
          <w:w w:val="110"/>
          <w:sz w:val="24"/>
        </w:rPr>
        <w:t>c</w:t>
      </w:r>
      <w:r>
        <w:rPr>
          <w:i/>
          <w:w w:val="110"/>
          <w:sz w:val="24"/>
          <w:vertAlign w:val="subscript"/>
        </w:rPr>
        <w:t>t</w:t>
      </w:r>
      <w:proofErr w:type="spellEnd"/>
      <w:r>
        <w:rPr>
          <w:i/>
          <w:w w:val="110"/>
          <w:sz w:val="24"/>
        </w:rPr>
        <w:t>,</w:t>
      </w:r>
      <w:r>
        <w:rPr>
          <w:i/>
          <w:spacing w:val="-3"/>
          <w:w w:val="110"/>
          <w:sz w:val="24"/>
        </w:rPr>
        <w:t xml:space="preserve"> </w:t>
      </w:r>
      <w:proofErr w:type="spellStart"/>
      <w:r>
        <w:rPr>
          <w:i/>
          <w:w w:val="110"/>
          <w:sz w:val="24"/>
        </w:rPr>
        <w:t>h</w:t>
      </w:r>
      <w:r>
        <w:rPr>
          <w:i/>
          <w:w w:val="110"/>
          <w:sz w:val="24"/>
          <w:vertAlign w:val="subscript"/>
        </w:rPr>
        <w:t>t</w:t>
      </w:r>
      <w:proofErr w:type="spellEnd"/>
      <w:r>
        <w:rPr>
          <w:i/>
          <w:w w:val="110"/>
          <w:sz w:val="24"/>
        </w:rPr>
        <w:t>,</w:t>
      </w:r>
      <w:r>
        <w:rPr>
          <w:i/>
          <w:spacing w:val="-3"/>
          <w:w w:val="110"/>
          <w:sz w:val="24"/>
        </w:rPr>
        <w:t xml:space="preserve"> </w:t>
      </w:r>
      <w:r>
        <w:rPr>
          <w:i/>
          <w:spacing w:val="-2"/>
          <w:w w:val="110"/>
          <w:sz w:val="24"/>
        </w:rPr>
        <w:t>A</w:t>
      </w:r>
      <w:r>
        <w:rPr>
          <w:spacing w:val="-2"/>
          <w:w w:val="110"/>
          <w:sz w:val="24"/>
        </w:rPr>
        <w:t>(</w:t>
      </w:r>
      <w:r>
        <w:rPr>
          <w:i/>
          <w:spacing w:val="-2"/>
          <w:w w:val="110"/>
          <w:sz w:val="24"/>
        </w:rPr>
        <w:t>G</w:t>
      </w:r>
      <w:r>
        <w:rPr>
          <w:i/>
          <w:spacing w:val="-2"/>
          <w:w w:val="110"/>
          <w:sz w:val="24"/>
          <w:vertAlign w:val="subscript"/>
        </w:rPr>
        <w:t>t</w:t>
      </w:r>
      <w:r>
        <w:rPr>
          <w:spacing w:val="-2"/>
          <w:w w:val="110"/>
          <w:sz w:val="24"/>
        </w:rPr>
        <w:t>))</w:t>
      </w:r>
      <w:r>
        <w:rPr>
          <w:sz w:val="24"/>
        </w:rPr>
        <w:tab/>
      </w:r>
      <w:bookmarkStart w:id="155" w:name="_bookmark124"/>
      <w:bookmarkEnd w:id="155"/>
      <w:r>
        <w:rPr>
          <w:spacing w:val="-4"/>
          <w:w w:val="115"/>
          <w:sz w:val="24"/>
        </w:rPr>
        <w:t>(15)</w:t>
      </w:r>
    </w:p>
    <w:p w14:paraId="44B45B2D" w14:textId="77777777" w:rsidR="008745B0" w:rsidRDefault="00D36070">
      <w:pPr>
        <w:pStyle w:val="BodyText"/>
        <w:spacing w:before="283" w:line="237" w:lineRule="auto"/>
        <w:ind w:left="585" w:right="1436"/>
        <w:jc w:val="both"/>
      </w:pPr>
      <w:r>
        <w:t xml:space="preserve">where </w:t>
      </w:r>
      <w:r>
        <w:rPr>
          <w:i/>
        </w:rPr>
        <w:t>U</w:t>
      </w:r>
      <w:r>
        <w:rPr>
          <w:i/>
          <w:vertAlign w:val="subscript"/>
        </w:rPr>
        <w:t>n</w:t>
      </w:r>
      <w:r>
        <w:rPr>
          <w:i/>
        </w:rPr>
        <w:t xml:space="preserve"> </w:t>
      </w:r>
      <w:r>
        <w:t>is the partial derivative of utility with respect to labor (negative due to</w:t>
      </w:r>
      <w:r>
        <w:rPr>
          <w:spacing w:val="80"/>
        </w:rPr>
        <w:t xml:space="preserve"> </w:t>
      </w:r>
      <w:r>
        <w:t>disutility)</w:t>
      </w:r>
      <w:r>
        <w:rPr>
          <w:spacing w:val="40"/>
        </w:rPr>
        <w:t xml:space="preserve"> </w:t>
      </w:r>
      <w:r>
        <w:t>and</w:t>
      </w:r>
      <w:r>
        <w:rPr>
          <w:spacing w:val="40"/>
        </w:rPr>
        <w:t xml:space="preserve"> </w:t>
      </w:r>
      <w:proofErr w:type="spellStart"/>
      <w:r>
        <w:rPr>
          <w:i/>
        </w:rPr>
        <w:t>U</w:t>
      </w:r>
      <w:r>
        <w:rPr>
          <w:i/>
          <w:vertAlign w:val="subscript"/>
        </w:rPr>
        <w:t>c</w:t>
      </w:r>
      <w:proofErr w:type="spellEnd"/>
      <w:r>
        <w:rPr>
          <w:i/>
          <w:spacing w:val="40"/>
        </w:rPr>
        <w:t xml:space="preserve"> </w:t>
      </w:r>
      <w:r>
        <w:t>is</w:t>
      </w:r>
      <w:r>
        <w:rPr>
          <w:spacing w:val="40"/>
        </w:rPr>
        <w:t xml:space="preserve"> </w:t>
      </w:r>
      <w:r>
        <w:t>the</w:t>
      </w:r>
      <w:r>
        <w:rPr>
          <w:spacing w:val="40"/>
        </w:rPr>
        <w:t xml:space="preserve"> </w:t>
      </w:r>
      <w:r>
        <w:t>partial</w:t>
      </w:r>
      <w:r>
        <w:rPr>
          <w:spacing w:val="40"/>
        </w:rPr>
        <w:t xml:space="preserve"> </w:t>
      </w:r>
      <w:r>
        <w:t>derivative</w:t>
      </w:r>
      <w:r>
        <w:rPr>
          <w:spacing w:val="40"/>
        </w:rPr>
        <w:t xml:space="preserve"> </w:t>
      </w:r>
      <w:r>
        <w:t>with</w:t>
      </w:r>
      <w:r>
        <w:rPr>
          <w:spacing w:val="40"/>
        </w:rPr>
        <w:t xml:space="preserve"> </w:t>
      </w:r>
      <w:r>
        <w:t>respect</w:t>
      </w:r>
      <w:r>
        <w:rPr>
          <w:spacing w:val="40"/>
        </w:rPr>
        <w:t xml:space="preserve"> </w:t>
      </w:r>
      <w:r>
        <w:t>to</w:t>
      </w:r>
      <w:r>
        <w:rPr>
          <w:spacing w:val="40"/>
        </w:rPr>
        <w:t xml:space="preserve"> </w:t>
      </w:r>
      <w:r>
        <w:t>consumption.</w:t>
      </w:r>
      <w:r>
        <w:rPr>
          <w:spacing w:val="80"/>
        </w:rPr>
        <w:t xml:space="preserve"> </w:t>
      </w:r>
      <w:r>
        <w:t>Using</w:t>
      </w:r>
      <w:r>
        <w:rPr>
          <w:spacing w:val="40"/>
        </w:rPr>
        <w:t xml:space="preserve"> </w:t>
      </w:r>
      <w:r>
        <w:t>our utility form, we get</w:t>
      </w:r>
    </w:p>
    <w:p w14:paraId="561AB4BF" w14:textId="77777777" w:rsidR="008745B0" w:rsidRDefault="008745B0">
      <w:pPr>
        <w:pStyle w:val="BodyText"/>
        <w:spacing w:line="237" w:lineRule="auto"/>
        <w:jc w:val="both"/>
        <w:sectPr w:rsidR="008745B0">
          <w:type w:val="continuous"/>
          <w:pgSz w:w="12240" w:h="15840"/>
          <w:pgMar w:top="1820" w:right="0" w:bottom="1020" w:left="1440" w:header="0" w:footer="822" w:gutter="0"/>
          <w:cols w:space="720"/>
        </w:sectPr>
      </w:pPr>
    </w:p>
    <w:p w14:paraId="5994F6B3" w14:textId="77777777" w:rsidR="008745B0" w:rsidRDefault="00D36070">
      <w:pPr>
        <w:tabs>
          <w:tab w:val="left" w:pos="4894"/>
        </w:tabs>
        <w:spacing w:before="263"/>
        <w:ind w:left="2512"/>
        <w:rPr>
          <w:i/>
          <w:iCs/>
          <w:position w:val="14"/>
          <w:sz w:val="16"/>
          <w:szCs w:val="16"/>
        </w:rPr>
      </w:pPr>
      <w:r>
        <w:rPr>
          <w:i/>
          <w:noProof/>
          <w:position w:val="14"/>
          <w:sz w:val="16"/>
          <w:szCs w:val="16"/>
        </w:rPr>
        <mc:AlternateContent>
          <mc:Choice Requires="wps">
            <w:drawing>
              <wp:anchor distT="0" distB="0" distL="0" distR="0" simplePos="0" relativeHeight="483420672" behindDoc="1" locked="0" layoutInCell="1" allowOverlap="1" wp14:anchorId="7D90D2C7" wp14:editId="37F32530">
                <wp:simplePos x="0" y="0"/>
                <wp:positionH relativeFrom="page">
                  <wp:posOffset>2610866</wp:posOffset>
                </wp:positionH>
                <wp:positionV relativeFrom="paragraph">
                  <wp:posOffset>299643</wp:posOffset>
                </wp:positionV>
                <wp:extent cx="65405" cy="10160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01600"/>
                        </a:xfrm>
                        <a:prstGeom prst="rect">
                          <a:avLst/>
                        </a:prstGeom>
                      </wps:spPr>
                      <wps:txbx>
                        <w:txbxContent>
                          <w:p w14:paraId="610444A7" w14:textId="77777777" w:rsidR="008745B0" w:rsidRDefault="00D36070">
                            <w:pPr>
                              <w:spacing w:line="159" w:lineRule="exact"/>
                              <w:rPr>
                                <w:i/>
                                <w:sz w:val="16"/>
                              </w:rPr>
                            </w:pPr>
                            <w:r>
                              <w:rPr>
                                <w:i/>
                                <w:spacing w:val="-10"/>
                                <w:w w:val="125"/>
                                <w:sz w:val="16"/>
                              </w:rPr>
                              <w:t>n</w:t>
                            </w:r>
                          </w:p>
                        </w:txbxContent>
                      </wps:txbx>
                      <wps:bodyPr wrap="square" lIns="0" tIns="0" rIns="0" bIns="0" rtlCol="0">
                        <a:noAutofit/>
                      </wps:bodyPr>
                    </wps:wsp>
                  </a:graphicData>
                </a:graphic>
              </wp:anchor>
            </w:drawing>
          </mc:Choice>
          <mc:Fallback>
            <w:pict>
              <v:shape w14:anchorId="7D90D2C7" id="Textbox 130" o:spid="_x0000_s1072" type="#_x0000_t202" style="position:absolute;left:0;text-align:left;margin-left:205.6pt;margin-top:23.6pt;width:5.15pt;height:8pt;z-index:-1989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" filled="f" stroked="f">
                <v:textbox inset="0,0,0,0">
                  <w:txbxContent>
                    <w:p w14:paraId="610444A7" w14:textId="77777777" w:rsidR="008745B0" w:rsidRDefault="00D36070">
                      <w:pPr>
                        <w:spacing w:line="159" w:lineRule="exact"/>
                        <w:rPr>
                          <w:i/>
                          <w:sz w:val="16"/>
                        </w:rPr>
                      </w:pPr>
                      <w:r>
                        <w:rPr>
                          <w:i/>
                          <w:spacing w:val="-10"/>
                          <w:w w:val="125"/>
                          <w:sz w:val="16"/>
                        </w:rPr>
                        <w:t>n</w:t>
                      </w:r>
                    </w:p>
                  </w:txbxContent>
                </v:textbox>
                <w10:wrap anchorx="page"/>
              </v:shape>
            </w:pict>
          </mc:Fallback>
        </mc:AlternateContent>
      </w:r>
      <w:r>
        <w:rPr>
          <w:i/>
          <w:noProof/>
          <w:position w:val="14"/>
          <w:sz w:val="16"/>
          <w:szCs w:val="16"/>
        </w:rPr>
        <mc:AlternateContent>
          <mc:Choice Requires="wps">
            <w:drawing>
              <wp:anchor distT="0" distB="0" distL="0" distR="0" simplePos="0" relativeHeight="483421184" behindDoc="1" locked="0" layoutInCell="1" allowOverlap="1" wp14:anchorId="05E676E3" wp14:editId="756B8AC6">
                <wp:simplePos x="0" y="0"/>
                <wp:positionH relativeFrom="page">
                  <wp:posOffset>3238093</wp:posOffset>
                </wp:positionH>
                <wp:positionV relativeFrom="paragraph">
                  <wp:posOffset>299643</wp:posOffset>
                </wp:positionV>
                <wp:extent cx="39370" cy="10160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279E7AA8"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05E676E3" id="Textbox 131" o:spid="_x0000_s1073" type="#_x0000_t202" style="position:absolute;left:0;text-align:left;margin-left:254.95pt;margin-top:23.6pt;width:3.1pt;height:8pt;z-index:-1989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" filled="f" stroked="f">
                <v:textbox inset="0,0,0,0">
                  <w:txbxContent>
                    <w:p w14:paraId="279E7AA8"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noProof/>
          <w:position w:val="14"/>
          <w:sz w:val="16"/>
          <w:szCs w:val="16"/>
        </w:rPr>
        <mc:AlternateContent>
          <mc:Choice Requires="wps">
            <w:drawing>
              <wp:anchor distT="0" distB="0" distL="0" distR="0" simplePos="0" relativeHeight="483421696" behindDoc="1" locked="0" layoutInCell="1" allowOverlap="1" wp14:anchorId="39B7C37E" wp14:editId="59D39276">
                <wp:simplePos x="0" y="0"/>
                <wp:positionH relativeFrom="page">
                  <wp:posOffset>3861587</wp:posOffset>
                </wp:positionH>
                <wp:positionV relativeFrom="paragraph">
                  <wp:posOffset>238914</wp:posOffset>
                </wp:positionV>
                <wp:extent cx="161290" cy="16256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290" cy="162560"/>
                        </a:xfrm>
                        <a:prstGeom prst="rect">
                          <a:avLst/>
                        </a:prstGeom>
                      </wps:spPr>
                      <wps:txbx>
                        <w:txbxContent>
                          <w:p w14:paraId="3B9954C2" w14:textId="77777777" w:rsidR="008745B0" w:rsidRDefault="00D36070">
                            <w:pPr>
                              <w:spacing w:line="244" w:lineRule="exact"/>
                              <w:rPr>
                                <w:sz w:val="24"/>
                              </w:rPr>
                            </w:pPr>
                            <w:r>
                              <w:rPr>
                                <w:i/>
                                <w:spacing w:val="-5"/>
                                <w:w w:val="120"/>
                                <w:sz w:val="24"/>
                                <w:vertAlign w:val="subscript"/>
                              </w:rPr>
                              <w:t>t</w:t>
                            </w:r>
                            <w:r>
                              <w:rPr>
                                <w:spacing w:val="-5"/>
                                <w:w w:val="120"/>
                                <w:sz w:val="24"/>
                              </w:rPr>
                              <w:t>))</w:t>
                            </w:r>
                          </w:p>
                        </w:txbxContent>
                      </wps:txbx>
                      <wps:bodyPr wrap="square" lIns="0" tIns="0" rIns="0" bIns="0" rtlCol="0">
                        <a:noAutofit/>
                      </wps:bodyPr>
                    </wps:wsp>
                  </a:graphicData>
                </a:graphic>
              </wp:anchor>
            </w:drawing>
          </mc:Choice>
          <mc:Fallback>
            <w:pict>
              <v:shape w14:anchorId="39B7C37E" id="Textbox 132" o:spid="_x0000_s1074" type="#_x0000_t202" style="position:absolute;left:0;text-align:left;margin-left:304.05pt;margin-top:18.8pt;width:12.7pt;height:12.8pt;z-index:-1989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" filled="f" stroked="f">
                <v:textbox inset="0,0,0,0">
                  <w:txbxContent>
                    <w:p w14:paraId="3B9954C2" w14:textId="77777777" w:rsidR="008745B0" w:rsidRDefault="00D36070">
                      <w:pPr>
                        <w:spacing w:line="244" w:lineRule="exact"/>
                        <w:rPr>
                          <w:sz w:val="24"/>
                        </w:rPr>
                      </w:pPr>
                      <w:r>
                        <w:rPr>
                          <w:i/>
                          <w:spacing w:val="-5"/>
                          <w:w w:val="120"/>
                          <w:sz w:val="24"/>
                          <w:vertAlign w:val="subscript"/>
                        </w:rPr>
                        <w:t>t</w:t>
                      </w:r>
                      <w:r>
                        <w:rPr>
                          <w:spacing w:val="-5"/>
                          <w:w w:val="120"/>
                          <w:sz w:val="24"/>
                        </w:rPr>
                        <w:t>))</w:t>
                      </w:r>
                    </w:p>
                  </w:txbxContent>
                </v:textbox>
                <w10:wrap anchorx="page"/>
              </v:shape>
            </w:pict>
          </mc:Fallback>
        </mc:AlternateContent>
      </w:r>
      <w:r>
        <w:rPr>
          <w:i/>
          <w:iCs/>
          <w:w w:val="115"/>
          <w:sz w:val="24"/>
          <w:szCs w:val="24"/>
        </w:rPr>
        <w:t>U</w:t>
      </w:r>
      <w:r>
        <w:rPr>
          <w:i/>
          <w:iCs/>
          <w:spacing w:val="16"/>
          <w:w w:val="130"/>
          <w:sz w:val="24"/>
          <w:szCs w:val="24"/>
        </w:rPr>
        <w:t xml:space="preserve">  </w:t>
      </w:r>
      <w:r>
        <w:rPr>
          <w:w w:val="130"/>
          <w:sz w:val="24"/>
          <w:szCs w:val="24"/>
        </w:rPr>
        <w:t>=</w:t>
      </w:r>
      <w:r>
        <w:rPr>
          <w:spacing w:val="-6"/>
          <w:w w:val="130"/>
          <w:sz w:val="24"/>
          <w:szCs w:val="24"/>
        </w:rPr>
        <w:t xml:space="preserve"> </w:t>
      </w:r>
      <w:r>
        <w:rPr>
          <w:rFonts w:ascii="Lucida Sans Unicode" w:eastAsia="Lucida Sans Unicode" w:hAnsi="Lucida Sans Unicode" w:cs="Lucida Sans Unicode"/>
          <w:w w:val="115"/>
          <w:sz w:val="24"/>
          <w:szCs w:val="24"/>
        </w:rPr>
        <w:t>−</w:t>
      </w:r>
      <w:r>
        <w:rPr>
          <w:i/>
          <w:iCs/>
          <w:w w:val="115"/>
          <w:sz w:val="24"/>
          <w:szCs w:val="24"/>
        </w:rPr>
        <w:t>κ</w:t>
      </w:r>
      <w:r>
        <w:rPr>
          <w:rFonts w:ascii="Trebuchet MS" w:eastAsia="Trebuchet MS" w:hAnsi="Trebuchet MS" w:cs="Trebuchet MS"/>
          <w:spacing w:val="14"/>
          <w:w w:val="115"/>
          <w:position w:val="19"/>
          <w:sz w:val="24"/>
          <w:szCs w:val="24"/>
        </w:rPr>
        <w:t xml:space="preserve"> </w:t>
      </w:r>
      <w:r>
        <w:rPr>
          <w:i/>
          <w:iCs/>
          <w:w w:val="115"/>
          <w:sz w:val="24"/>
          <w:szCs w:val="24"/>
        </w:rPr>
        <w:t>n</w:t>
      </w:r>
      <w:r>
        <w:rPr>
          <w:i/>
          <w:iCs/>
          <w:spacing w:val="6"/>
          <w:w w:val="115"/>
          <w:sz w:val="24"/>
          <w:szCs w:val="24"/>
        </w:rPr>
        <w:t xml:space="preserve"> </w:t>
      </w:r>
      <w:r>
        <w:rPr>
          <w:w w:val="115"/>
          <w:sz w:val="24"/>
          <w:szCs w:val="24"/>
        </w:rPr>
        <w:t>(1</w:t>
      </w:r>
      <w:r>
        <w:rPr>
          <w:spacing w:val="-11"/>
          <w:w w:val="115"/>
          <w:sz w:val="24"/>
          <w:szCs w:val="24"/>
        </w:rPr>
        <w:t xml:space="preserve"> </w:t>
      </w:r>
      <w:r>
        <w:rPr>
          <w:w w:val="130"/>
          <w:sz w:val="24"/>
          <w:szCs w:val="24"/>
        </w:rPr>
        <w:t>+</w:t>
      </w:r>
      <w:r>
        <w:rPr>
          <w:spacing w:val="-19"/>
          <w:w w:val="130"/>
          <w:sz w:val="24"/>
          <w:szCs w:val="24"/>
        </w:rPr>
        <w:t xml:space="preserve"> </w:t>
      </w:r>
      <w:r>
        <w:rPr>
          <w:i/>
          <w:iCs/>
          <w:spacing w:val="-5"/>
          <w:w w:val="115"/>
          <w:sz w:val="24"/>
          <w:szCs w:val="24"/>
        </w:rPr>
        <w:t>ϕ</w:t>
      </w:r>
      <w:r>
        <w:rPr>
          <w:spacing w:val="-5"/>
          <w:w w:val="115"/>
          <w:sz w:val="24"/>
          <w:szCs w:val="24"/>
        </w:rPr>
        <w:t>(</w:t>
      </w:r>
      <w:r>
        <w:rPr>
          <w:i/>
          <w:iCs/>
          <w:spacing w:val="-5"/>
          <w:w w:val="115"/>
          <w:sz w:val="24"/>
          <w:szCs w:val="24"/>
        </w:rPr>
        <w:t>G</w:t>
      </w:r>
      <w:r>
        <w:rPr>
          <w:i/>
          <w:iCs/>
          <w:sz w:val="24"/>
          <w:szCs w:val="24"/>
        </w:rPr>
        <w:tab/>
      </w:r>
      <w:r>
        <w:rPr>
          <w:rFonts w:ascii="Trebuchet MS" w:eastAsia="Trebuchet MS" w:hAnsi="Trebuchet MS" w:cs="Trebuchet MS"/>
          <w:spacing w:val="-8"/>
          <w:position w:val="19"/>
          <w:sz w:val="24"/>
          <w:szCs w:val="24"/>
        </w:rPr>
        <w:t xml:space="preserve"> </w:t>
      </w:r>
      <w:r>
        <w:rPr>
          <w:i/>
          <w:iCs/>
          <w:w w:val="115"/>
          <w:position w:val="14"/>
          <w:sz w:val="16"/>
          <w:szCs w:val="16"/>
        </w:rPr>
        <w:t>θ</w:t>
      </w:r>
    </w:p>
    <w:p w14:paraId="42C91FC6" w14:textId="77777777" w:rsidR="008745B0" w:rsidRDefault="00D36070">
      <w:pPr>
        <w:pStyle w:val="BodyText"/>
        <w:spacing w:before="34"/>
        <w:rPr>
          <w:i/>
        </w:rPr>
      </w:pPr>
      <w:r>
        <w:br w:type="column"/>
      </w:r>
    </w:p>
    <w:p w14:paraId="38D4B43D" w14:textId="77777777" w:rsidR="008745B0" w:rsidRDefault="00D36070">
      <w:pPr>
        <w:tabs>
          <w:tab w:val="left" w:pos="1477"/>
        </w:tabs>
        <w:ind w:left="471"/>
        <w:rPr>
          <w:i/>
          <w:iCs/>
          <w:sz w:val="24"/>
          <w:szCs w:val="24"/>
        </w:rPr>
      </w:pPr>
      <w:r>
        <w:rPr>
          <w:i/>
          <w:noProof/>
          <w:sz w:val="24"/>
          <w:szCs w:val="24"/>
        </w:rPr>
        <mc:AlternateContent>
          <mc:Choice Requires="wps">
            <w:drawing>
              <wp:anchor distT="0" distB="0" distL="0" distR="0" simplePos="0" relativeHeight="15783936" behindDoc="0" locked="0" layoutInCell="1" allowOverlap="1" wp14:anchorId="24A6A2F8" wp14:editId="27C6BF5D">
                <wp:simplePos x="0" y="0"/>
                <wp:positionH relativeFrom="page">
                  <wp:posOffset>4145127</wp:posOffset>
                </wp:positionH>
                <wp:positionV relativeFrom="paragraph">
                  <wp:posOffset>31288</wp:posOffset>
                </wp:positionV>
                <wp:extent cx="281940" cy="15240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 cy="152400"/>
                        </a:xfrm>
                        <a:prstGeom prst="rect">
                          <a:avLst/>
                        </a:prstGeom>
                      </wps:spPr>
                      <wps:txbx>
                        <w:txbxContent>
                          <w:p w14:paraId="5AA07DAB" w14:textId="77777777" w:rsidR="008745B0" w:rsidRDefault="00D36070">
                            <w:pPr>
                              <w:pStyle w:val="BodyText"/>
                              <w:spacing w:line="239" w:lineRule="exact"/>
                            </w:pPr>
                            <w:r>
                              <w:rPr>
                                <w:w w:val="105"/>
                              </w:rPr>
                              <w:t>(1</w:t>
                            </w:r>
                            <w:r>
                              <w:rPr>
                                <w:spacing w:val="-3"/>
                                <w:w w:val="105"/>
                              </w:rPr>
                              <w:t xml:space="preserve"> </w:t>
                            </w:r>
                            <w:r>
                              <w:rPr>
                                <w:spacing w:val="-10"/>
                                <w:w w:val="130"/>
                              </w:rPr>
                              <w:t>+</w:t>
                            </w:r>
                          </w:p>
                        </w:txbxContent>
                      </wps:txbx>
                      <wps:bodyPr wrap="square" lIns="0" tIns="0" rIns="0" bIns="0" rtlCol="0">
                        <a:noAutofit/>
                      </wps:bodyPr>
                    </wps:wsp>
                  </a:graphicData>
                </a:graphic>
              </wp:anchor>
            </w:drawing>
          </mc:Choice>
          <mc:Fallback>
            <w:pict>
              <v:shape w14:anchorId="24A6A2F8" id="Textbox 133" o:spid="_x0000_s1075" type="#_x0000_t202" style="position:absolute;left:0;text-align:left;margin-left:326.4pt;margin-top:2.45pt;width:22.2pt;height:12pt;z-index:1578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" filled="f" stroked="f">
                <v:textbox inset="0,0,0,0">
                  <w:txbxContent>
                    <w:p w14:paraId="5AA07DAB" w14:textId="77777777" w:rsidR="008745B0" w:rsidRDefault="00D36070">
                      <w:pPr>
                        <w:pStyle w:val="BodyText"/>
                        <w:spacing w:line="239" w:lineRule="exact"/>
                      </w:pPr>
                      <w:r>
                        <w:rPr>
                          <w:w w:val="105"/>
                        </w:rPr>
                        <w:t>(1</w:t>
                      </w:r>
                      <w:r>
                        <w:rPr>
                          <w:spacing w:val="-3"/>
                          <w:w w:val="105"/>
                        </w:rPr>
                        <w:t xml:space="preserve"> </w:t>
                      </w:r>
                      <w:r>
                        <w:rPr>
                          <w:spacing w:val="-10"/>
                          <w:w w:val="130"/>
                        </w:rPr>
                        <w:t>+</w:t>
                      </w:r>
                    </w:p>
                  </w:txbxContent>
                </v:textbox>
                <w10:wrap anchorx="page"/>
              </v:shape>
            </w:pict>
          </mc:Fallback>
        </mc:AlternateContent>
      </w:r>
      <w:r>
        <w:rPr>
          <w:i/>
          <w:noProof/>
          <w:sz w:val="24"/>
          <w:szCs w:val="24"/>
        </w:rPr>
        <mc:AlternateContent>
          <mc:Choice Requires="wps">
            <w:drawing>
              <wp:anchor distT="0" distB="0" distL="0" distR="0" simplePos="0" relativeHeight="483422720" behindDoc="1" locked="0" layoutInCell="1" allowOverlap="1" wp14:anchorId="0EA82044" wp14:editId="62EA7D22">
                <wp:simplePos x="0" y="0"/>
                <wp:positionH relativeFrom="page">
                  <wp:posOffset>4723447</wp:posOffset>
                </wp:positionH>
                <wp:positionV relativeFrom="paragraph">
                  <wp:posOffset>92018</wp:posOffset>
                </wp:positionV>
                <wp:extent cx="39370" cy="10160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17B72EA9"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0EA82044" id="Textbox 134" o:spid="_x0000_s1076" type="#_x0000_t202" style="position:absolute;left:0;text-align:left;margin-left:371.9pt;margin-top:7.25pt;width:3.1pt;height:8pt;z-index:-1989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" filled="f" stroked="f">
                <v:textbox inset="0,0,0,0">
                  <w:txbxContent>
                    <w:p w14:paraId="17B72EA9"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iCs/>
          <w:w w:val="110"/>
          <w:sz w:val="24"/>
          <w:szCs w:val="24"/>
        </w:rPr>
        <w:t>ϕ</w:t>
      </w:r>
      <w:r>
        <w:rPr>
          <w:w w:val="110"/>
          <w:sz w:val="24"/>
          <w:szCs w:val="24"/>
        </w:rPr>
        <w:t>(</w:t>
      </w:r>
      <w:r>
        <w:rPr>
          <w:i/>
          <w:iCs/>
          <w:w w:val="110"/>
          <w:sz w:val="24"/>
          <w:szCs w:val="24"/>
        </w:rPr>
        <w:t>G</w:t>
      </w:r>
      <w:r>
        <w:rPr>
          <w:i/>
          <w:iCs/>
          <w:spacing w:val="4"/>
          <w:w w:val="110"/>
          <w:sz w:val="24"/>
          <w:szCs w:val="24"/>
        </w:rPr>
        <w:t xml:space="preserve"> </w:t>
      </w:r>
      <w:r>
        <w:rPr>
          <w:spacing w:val="-5"/>
          <w:w w:val="110"/>
          <w:sz w:val="24"/>
          <w:szCs w:val="24"/>
        </w:rPr>
        <w:t>))</w:t>
      </w:r>
      <w:r>
        <w:rPr>
          <w:i/>
          <w:iCs/>
          <w:spacing w:val="-5"/>
          <w:w w:val="110"/>
          <w:sz w:val="24"/>
          <w:szCs w:val="24"/>
        </w:rPr>
        <w:t>,</w:t>
      </w:r>
      <w:r>
        <w:rPr>
          <w:i/>
          <w:iCs/>
          <w:sz w:val="24"/>
          <w:szCs w:val="24"/>
        </w:rPr>
        <w:tab/>
      </w:r>
      <w:r>
        <w:rPr>
          <w:i/>
          <w:iCs/>
          <w:spacing w:val="-21"/>
          <w:w w:val="110"/>
          <w:sz w:val="24"/>
          <w:szCs w:val="24"/>
        </w:rPr>
        <w:t>U</w:t>
      </w:r>
    </w:p>
    <w:p w14:paraId="531362AC" w14:textId="77777777" w:rsidR="008745B0" w:rsidRDefault="00D36070">
      <w:pPr>
        <w:pStyle w:val="BodyText"/>
        <w:spacing w:before="165" w:line="227" w:lineRule="exact"/>
        <w:ind w:left="382"/>
      </w:pPr>
      <w:r>
        <w:br w:type="column"/>
      </w:r>
      <w:r>
        <w:rPr>
          <w:spacing w:val="-10"/>
          <w:u w:val="single"/>
        </w:rPr>
        <w:t>1</w:t>
      </w:r>
    </w:p>
    <w:p w14:paraId="29BD4A82" w14:textId="77777777" w:rsidR="008745B0" w:rsidRDefault="00D36070">
      <w:pPr>
        <w:tabs>
          <w:tab w:val="left" w:pos="577"/>
          <w:tab w:val="left" w:pos="2153"/>
        </w:tabs>
        <w:spacing w:line="227" w:lineRule="exact"/>
        <w:ind w:left="109"/>
        <w:rPr>
          <w:sz w:val="24"/>
        </w:rPr>
      </w:pPr>
      <w:r>
        <w:rPr>
          <w:noProof/>
          <w:sz w:val="24"/>
        </w:rPr>
        <mc:AlternateContent>
          <mc:Choice Requires="wps">
            <w:drawing>
              <wp:anchor distT="0" distB="0" distL="0" distR="0" simplePos="0" relativeHeight="15784960" behindDoc="0" locked="0" layoutInCell="1" allowOverlap="1" wp14:anchorId="58CF768A" wp14:editId="2A036945">
                <wp:simplePos x="0" y="0"/>
                <wp:positionH relativeFrom="page">
                  <wp:posOffset>5200484</wp:posOffset>
                </wp:positionH>
                <wp:positionV relativeFrom="paragraph">
                  <wp:posOffset>50491</wp:posOffset>
                </wp:positionV>
                <wp:extent cx="46990" cy="10160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101600"/>
                        </a:xfrm>
                        <a:prstGeom prst="rect">
                          <a:avLst/>
                        </a:prstGeom>
                      </wps:spPr>
                      <wps:txbx>
                        <w:txbxContent>
                          <w:p w14:paraId="4B18C3C5" w14:textId="77777777" w:rsidR="008745B0" w:rsidRDefault="00D36070">
                            <w:pPr>
                              <w:spacing w:line="159" w:lineRule="exact"/>
                              <w:rPr>
                                <w:i/>
                                <w:sz w:val="16"/>
                              </w:rPr>
                            </w:pPr>
                            <w:r>
                              <w:rPr>
                                <w:i/>
                                <w:spacing w:val="-10"/>
                                <w:w w:val="110"/>
                                <w:sz w:val="16"/>
                              </w:rPr>
                              <w:t>c</w:t>
                            </w:r>
                          </w:p>
                        </w:txbxContent>
                      </wps:txbx>
                      <wps:bodyPr wrap="square" lIns="0" tIns="0" rIns="0" bIns="0" rtlCol="0">
                        <a:noAutofit/>
                      </wps:bodyPr>
                    </wps:wsp>
                  </a:graphicData>
                </a:graphic>
              </wp:anchor>
            </w:drawing>
          </mc:Choice>
          <mc:Fallback>
            <w:pict>
              <v:shape w14:anchorId="58CF768A" id="Textbox 135" o:spid="_x0000_s1077" type="#_x0000_t202" style="position:absolute;left:0;text-align:left;margin-left:409.5pt;margin-top:4pt;width:3.7pt;height:8pt;z-index:1578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" filled="f" stroked="f">
                <v:textbox inset="0,0,0,0">
                  <w:txbxContent>
                    <w:p w14:paraId="4B18C3C5" w14:textId="77777777" w:rsidR="008745B0" w:rsidRDefault="00D36070">
                      <w:pPr>
                        <w:spacing w:line="159" w:lineRule="exact"/>
                        <w:rPr>
                          <w:i/>
                          <w:sz w:val="16"/>
                        </w:rPr>
                      </w:pPr>
                      <w:r>
                        <w:rPr>
                          <w:i/>
                          <w:spacing w:val="-10"/>
                          <w:w w:val="110"/>
                          <w:sz w:val="16"/>
                        </w:rPr>
                        <w:t>c</w:t>
                      </w:r>
                    </w:p>
                  </w:txbxContent>
                </v:textbox>
                <w10:wrap anchorx="page"/>
              </v:shape>
            </w:pict>
          </mc:Fallback>
        </mc:AlternateContent>
      </w:r>
      <w:r>
        <w:rPr>
          <w:noProof/>
          <w:sz w:val="24"/>
        </w:rPr>
        <mc:AlternateContent>
          <mc:Choice Requires="wps">
            <w:drawing>
              <wp:anchor distT="0" distB="0" distL="0" distR="0" simplePos="0" relativeHeight="483423744" behindDoc="1" locked="0" layoutInCell="1" allowOverlap="1" wp14:anchorId="5FEA4D70" wp14:editId="3AA9A591">
                <wp:simplePos x="0" y="0"/>
                <wp:positionH relativeFrom="page">
                  <wp:posOffset>5468543</wp:posOffset>
                </wp:positionH>
                <wp:positionV relativeFrom="paragraph">
                  <wp:posOffset>93902</wp:posOffset>
                </wp:positionV>
                <wp:extent cx="64135" cy="15240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52400"/>
                        </a:xfrm>
                        <a:prstGeom prst="rect">
                          <a:avLst/>
                        </a:prstGeom>
                      </wps:spPr>
                      <wps:txbx>
                        <w:txbxContent>
                          <w:p w14:paraId="7E790BA8" w14:textId="77777777" w:rsidR="008745B0" w:rsidRDefault="00D36070">
                            <w:pPr>
                              <w:spacing w:line="239" w:lineRule="exact"/>
                              <w:rPr>
                                <w:i/>
                                <w:sz w:val="24"/>
                              </w:rPr>
                            </w:pPr>
                            <w:r>
                              <w:rPr>
                                <w:i/>
                                <w:spacing w:val="-10"/>
                                <w:sz w:val="24"/>
                              </w:rPr>
                              <w:t>c</w:t>
                            </w:r>
                          </w:p>
                        </w:txbxContent>
                      </wps:txbx>
                      <wps:bodyPr wrap="square" lIns="0" tIns="0" rIns="0" bIns="0" rtlCol="0">
                        <a:noAutofit/>
                      </wps:bodyPr>
                    </wps:wsp>
                  </a:graphicData>
                </a:graphic>
              </wp:anchor>
            </w:drawing>
          </mc:Choice>
          <mc:Fallback>
            <w:pict>
              <v:shape w14:anchorId="5FEA4D70" id="Textbox 136" o:spid="_x0000_s1078" type="#_x0000_t202" style="position:absolute;left:0;text-align:left;margin-left:430.6pt;margin-top:7.4pt;width:5.05pt;height:12pt;z-index:-1989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" filled="f" stroked="f">
                <v:textbox inset="0,0,0,0">
                  <w:txbxContent>
                    <w:p w14:paraId="7E790BA8" w14:textId="77777777" w:rsidR="008745B0" w:rsidRDefault="00D36070">
                      <w:pPr>
                        <w:spacing w:line="239" w:lineRule="exact"/>
                        <w:rPr>
                          <w:i/>
                          <w:sz w:val="24"/>
                        </w:rPr>
                      </w:pPr>
                      <w:r>
                        <w:rPr>
                          <w:i/>
                          <w:spacing w:val="-10"/>
                          <w:sz w:val="24"/>
                        </w:rPr>
                        <w:t>c</w:t>
                      </w:r>
                    </w:p>
                  </w:txbxContent>
                </v:textbox>
                <w10:wrap anchorx="page"/>
              </v:shape>
            </w:pict>
          </mc:Fallback>
        </mc:AlternateContent>
      </w:r>
      <w:r>
        <w:rPr>
          <w:spacing w:val="-10"/>
          <w:w w:val="125"/>
          <w:sz w:val="24"/>
        </w:rPr>
        <w:t>=</w:t>
      </w:r>
      <w:r>
        <w:rPr>
          <w:sz w:val="24"/>
        </w:rPr>
        <w:tab/>
      </w:r>
      <w:r>
        <w:rPr>
          <w:i/>
          <w:spacing w:val="-12"/>
          <w:w w:val="120"/>
          <w:sz w:val="24"/>
        </w:rPr>
        <w:t>.</w:t>
      </w:r>
      <w:r>
        <w:rPr>
          <w:i/>
          <w:sz w:val="24"/>
        </w:rPr>
        <w:tab/>
      </w:r>
      <w:r>
        <w:rPr>
          <w:spacing w:val="-4"/>
          <w:w w:val="120"/>
          <w:sz w:val="24"/>
        </w:rPr>
        <w:t>(16)</w:t>
      </w:r>
    </w:p>
    <w:p w14:paraId="5DE037E3" w14:textId="77777777" w:rsidR="008745B0" w:rsidRDefault="00D36070">
      <w:pPr>
        <w:spacing w:line="159" w:lineRule="exact"/>
        <w:ind w:left="482"/>
        <w:rPr>
          <w:position w:val="-2"/>
          <w:sz w:val="15"/>
        </w:rPr>
      </w:pPr>
      <w:r>
        <w:rPr>
          <w:noProof/>
          <w:position w:val="-2"/>
          <w:sz w:val="15"/>
        </w:rPr>
        <mc:AlternateContent>
          <mc:Choice Requires="wps">
            <w:drawing>
              <wp:inline distT="0" distB="0" distL="0" distR="0" wp14:anchorId="19418A63" wp14:editId="0266C239">
                <wp:extent cx="39370" cy="101600"/>
                <wp:effectExtent l="0" t="0" r="0" b="0"/>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029F81FA"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inline>
            </w:drawing>
          </mc:Choice>
          <mc:Fallback>
            <w:pict>
              <v:shape w14:anchorId="19418A63" id="Textbox 137" o:spid="_x0000_s1079" type="#_x0000_t202" style="width:3.1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" filled="f" stroked="f">
                <v:textbox inset="0,0,0,0">
                  <w:txbxContent>
                    <w:p w14:paraId="029F81FA" w14:textId="77777777" w:rsidR="008745B0" w:rsidRDefault="00D36070">
                      <w:pPr>
                        <w:spacing w:line="159" w:lineRule="exact"/>
                        <w:rPr>
                          <w:i/>
                          <w:sz w:val="16"/>
                        </w:rPr>
                      </w:pPr>
                      <w:r>
                        <w:rPr>
                          <w:i/>
                          <w:spacing w:val="-10"/>
                          <w:w w:val="115"/>
                          <w:sz w:val="16"/>
                        </w:rPr>
                        <w:t>t</w:t>
                      </w:r>
                    </w:p>
                  </w:txbxContent>
                </v:textbox>
                <w10:anchorlock/>
              </v:shape>
            </w:pict>
          </mc:Fallback>
        </mc:AlternateContent>
      </w:r>
    </w:p>
    <w:p w14:paraId="7DCCF76C" w14:textId="77777777" w:rsidR="008745B0" w:rsidRDefault="008745B0">
      <w:pPr>
        <w:spacing w:line="159" w:lineRule="exact"/>
        <w:rPr>
          <w:position w:val="-2"/>
          <w:sz w:val="15"/>
        </w:rPr>
        <w:sectPr w:rsidR="008745B0">
          <w:type w:val="continuous"/>
          <w:pgSz w:w="12240" w:h="15840"/>
          <w:pgMar w:top="1820" w:right="0" w:bottom="1020" w:left="1440" w:header="0" w:footer="822" w:gutter="0"/>
          <w:cols w:num="3" w:space="720" w:equalWidth="0">
            <w:col w:w="5073" w:space="40"/>
            <w:col w:w="1637" w:space="39"/>
            <w:col w:w="4011"/>
          </w:cols>
        </w:sectPr>
      </w:pPr>
    </w:p>
    <w:p w14:paraId="3B3CE305" w14:textId="77777777" w:rsidR="008745B0" w:rsidRDefault="00D36070">
      <w:pPr>
        <w:pStyle w:val="BodyText"/>
        <w:spacing w:before="30"/>
        <w:ind w:left="585"/>
      </w:pPr>
      <w:r>
        <w:lastRenderedPageBreak/>
        <w:t>Thus,</w:t>
      </w:r>
      <w:r>
        <w:rPr>
          <w:spacing w:val="43"/>
        </w:rPr>
        <w:t xml:space="preserve"> </w:t>
      </w:r>
      <w:r>
        <w:t>the</w:t>
      </w:r>
      <w:r>
        <w:rPr>
          <w:spacing w:val="44"/>
        </w:rPr>
        <w:t xml:space="preserve"> </w:t>
      </w:r>
      <w:r>
        <w:t>labor</w:t>
      </w:r>
      <w:r>
        <w:rPr>
          <w:spacing w:val="44"/>
        </w:rPr>
        <w:t xml:space="preserve"> </w:t>
      </w:r>
      <w:r>
        <w:t>optimality</w:t>
      </w:r>
      <w:r>
        <w:rPr>
          <w:spacing w:val="44"/>
        </w:rPr>
        <w:t xml:space="preserve"> </w:t>
      </w:r>
      <w:r>
        <w:t>condition</w:t>
      </w:r>
      <w:r>
        <w:rPr>
          <w:spacing w:val="44"/>
        </w:rPr>
        <w:t xml:space="preserve"> </w:t>
      </w:r>
      <w:hyperlink w:anchor="_bookmark124" w:history="1">
        <w:r>
          <w:t>15</w:t>
        </w:r>
      </w:hyperlink>
      <w:r>
        <w:rPr>
          <w:spacing w:val="44"/>
        </w:rPr>
        <w:t xml:space="preserve"> </w:t>
      </w:r>
      <w:r>
        <w:rPr>
          <w:spacing w:val="-2"/>
        </w:rPr>
        <w:t>becomes:</w:t>
      </w:r>
    </w:p>
    <w:p w14:paraId="29DE092A" w14:textId="77777777" w:rsidR="008745B0" w:rsidRDefault="00D36070">
      <w:pPr>
        <w:tabs>
          <w:tab w:val="left" w:pos="2916"/>
          <w:tab w:val="left" w:pos="3606"/>
          <w:tab w:val="left" w:pos="7503"/>
        </w:tabs>
        <w:spacing w:before="159"/>
        <w:ind w:left="1307"/>
        <w:jc w:val="center"/>
        <w:rPr>
          <w:sz w:val="24"/>
          <w:szCs w:val="24"/>
        </w:rPr>
      </w:pPr>
      <w:r>
        <w:rPr>
          <w:noProof/>
          <w:sz w:val="24"/>
          <w:szCs w:val="24"/>
        </w:rPr>
        <mc:AlternateContent>
          <mc:Choice Requires="wps">
            <w:drawing>
              <wp:anchor distT="0" distB="0" distL="0" distR="0" simplePos="0" relativeHeight="487645184" behindDoc="1" locked="0" layoutInCell="1" allowOverlap="1" wp14:anchorId="3B35B868" wp14:editId="16F0545D">
                <wp:simplePos x="0" y="0"/>
                <wp:positionH relativeFrom="page">
                  <wp:posOffset>5102643</wp:posOffset>
                </wp:positionH>
                <wp:positionV relativeFrom="paragraph">
                  <wp:posOffset>421042</wp:posOffset>
                </wp:positionV>
                <wp:extent cx="39370" cy="101600"/>
                <wp:effectExtent l="0" t="0" r="0" b="0"/>
                <wp:wrapTopAndBottom/>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004B91AD"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3B35B868" id="Textbox 138" o:spid="_x0000_s1080" type="#_x0000_t202" style="position:absolute;left:0;text-align:left;margin-left:401.8pt;margin-top:33.15pt;width:3.1pt;height:8pt;z-index:-15671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" filled="f" stroked="f">
                <v:textbox inset="0,0,0,0">
                  <w:txbxContent>
                    <w:p w14:paraId="004B91AD" w14:textId="77777777" w:rsidR="008745B0" w:rsidRDefault="00D36070">
                      <w:pPr>
                        <w:spacing w:line="159" w:lineRule="exact"/>
                        <w:rPr>
                          <w:i/>
                          <w:sz w:val="16"/>
                        </w:rPr>
                      </w:pPr>
                      <w:r>
                        <w:rPr>
                          <w:i/>
                          <w:spacing w:val="-10"/>
                          <w:w w:val="115"/>
                          <w:sz w:val="16"/>
                        </w:rPr>
                        <w:t>t</w:t>
                      </w:r>
                    </w:p>
                  </w:txbxContent>
                </v:textbox>
                <w10:wrap type="topAndBottom" anchorx="page"/>
              </v:shape>
            </w:pict>
          </mc:Fallback>
        </mc:AlternateContent>
      </w:r>
      <w:r>
        <w:rPr>
          <w:noProof/>
          <w:sz w:val="24"/>
          <w:szCs w:val="24"/>
        </w:rPr>
        <mc:AlternateContent>
          <mc:Choice Requires="wps">
            <w:drawing>
              <wp:anchor distT="0" distB="0" distL="0" distR="0" simplePos="0" relativeHeight="483427328" behindDoc="1" locked="0" layoutInCell="1" allowOverlap="1" wp14:anchorId="1CE13174" wp14:editId="0632F56D">
                <wp:simplePos x="0" y="0"/>
                <wp:positionH relativeFrom="page">
                  <wp:posOffset>2896438</wp:posOffset>
                </wp:positionH>
                <wp:positionV relativeFrom="paragraph">
                  <wp:posOffset>316902</wp:posOffset>
                </wp:positionV>
                <wp:extent cx="39370" cy="10160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65189F4B"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1CE13174" id="Textbox 139" o:spid="_x0000_s1081" type="#_x0000_t202" style="position:absolute;left:0;text-align:left;margin-left:228.05pt;margin-top:24.95pt;width:3.1pt;height:8pt;z-index:-1988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" filled="f" stroked="f">
                <v:textbox inset="0,0,0,0">
                  <w:txbxContent>
                    <w:p w14:paraId="65189F4B"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27840" behindDoc="1" locked="0" layoutInCell="1" allowOverlap="1" wp14:anchorId="6BFE189B" wp14:editId="0E02F37D">
                <wp:simplePos x="0" y="0"/>
                <wp:positionH relativeFrom="page">
                  <wp:posOffset>3519919</wp:posOffset>
                </wp:positionH>
                <wp:positionV relativeFrom="paragraph">
                  <wp:posOffset>256161</wp:posOffset>
                </wp:positionV>
                <wp:extent cx="161290" cy="16256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290" cy="162560"/>
                        </a:xfrm>
                        <a:prstGeom prst="rect">
                          <a:avLst/>
                        </a:prstGeom>
                      </wps:spPr>
                      <wps:txbx>
                        <w:txbxContent>
                          <w:p w14:paraId="38B82436" w14:textId="77777777" w:rsidR="008745B0" w:rsidRDefault="00D36070">
                            <w:pPr>
                              <w:spacing w:line="244" w:lineRule="exact"/>
                              <w:rPr>
                                <w:sz w:val="24"/>
                              </w:rPr>
                            </w:pPr>
                            <w:r>
                              <w:rPr>
                                <w:i/>
                                <w:spacing w:val="-5"/>
                                <w:w w:val="120"/>
                                <w:sz w:val="24"/>
                                <w:vertAlign w:val="subscript"/>
                              </w:rPr>
                              <w:t>t</w:t>
                            </w:r>
                            <w:r>
                              <w:rPr>
                                <w:spacing w:val="-5"/>
                                <w:w w:val="120"/>
                                <w:sz w:val="24"/>
                              </w:rPr>
                              <w:t>))</w:t>
                            </w:r>
                          </w:p>
                        </w:txbxContent>
                      </wps:txbx>
                      <wps:bodyPr wrap="square" lIns="0" tIns="0" rIns="0" bIns="0" rtlCol="0">
                        <a:noAutofit/>
                      </wps:bodyPr>
                    </wps:wsp>
                  </a:graphicData>
                </a:graphic>
              </wp:anchor>
            </w:drawing>
          </mc:Choice>
          <mc:Fallback>
            <w:pict>
              <v:shape w14:anchorId="6BFE189B" id="Textbox 140" o:spid="_x0000_s1082" type="#_x0000_t202" style="position:absolute;left:0;text-align:left;margin-left:277.15pt;margin-top:20.15pt;width:12.7pt;height:12.8pt;z-index:-1988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" filled="f" stroked="f">
                <v:textbox inset="0,0,0,0">
                  <w:txbxContent>
                    <w:p w14:paraId="38B82436" w14:textId="77777777" w:rsidR="008745B0" w:rsidRDefault="00D36070">
                      <w:pPr>
                        <w:spacing w:line="244" w:lineRule="exact"/>
                        <w:rPr>
                          <w:sz w:val="24"/>
                        </w:rPr>
                      </w:pPr>
                      <w:r>
                        <w:rPr>
                          <w:i/>
                          <w:spacing w:val="-5"/>
                          <w:w w:val="120"/>
                          <w:sz w:val="24"/>
                          <w:vertAlign w:val="subscript"/>
                        </w:rPr>
                        <w:t>t</w:t>
                      </w:r>
                      <w:r>
                        <w:rPr>
                          <w:spacing w:val="-5"/>
                          <w:w w:val="120"/>
                          <w:sz w:val="24"/>
                        </w:rPr>
                        <w:t>))</w:t>
                      </w:r>
                    </w:p>
                  </w:txbxContent>
                </v:textbox>
                <w10:wrap anchorx="page"/>
              </v:shape>
            </w:pict>
          </mc:Fallback>
        </mc:AlternateContent>
      </w:r>
      <w:r>
        <w:rPr>
          <w:noProof/>
          <w:sz w:val="24"/>
          <w:szCs w:val="24"/>
        </w:rPr>
        <mc:AlternateContent>
          <mc:Choice Requires="wps">
            <w:drawing>
              <wp:anchor distT="0" distB="0" distL="0" distR="0" simplePos="0" relativeHeight="483428352" behindDoc="1" locked="0" layoutInCell="1" allowOverlap="1" wp14:anchorId="2243BB95" wp14:editId="1B800D4F">
                <wp:simplePos x="0" y="0"/>
                <wp:positionH relativeFrom="page">
                  <wp:posOffset>3803459</wp:posOffset>
                </wp:positionH>
                <wp:positionV relativeFrom="paragraph">
                  <wp:posOffset>256161</wp:posOffset>
                </wp:positionV>
                <wp:extent cx="281940" cy="152400"/>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 cy="152400"/>
                        </a:xfrm>
                        <a:prstGeom prst="rect">
                          <a:avLst/>
                        </a:prstGeom>
                      </wps:spPr>
                      <wps:txbx>
                        <w:txbxContent>
                          <w:p w14:paraId="6412B1E6" w14:textId="77777777" w:rsidR="008745B0" w:rsidRDefault="00D36070">
                            <w:pPr>
                              <w:pStyle w:val="BodyText"/>
                              <w:spacing w:line="239" w:lineRule="exact"/>
                            </w:pPr>
                            <w:r>
                              <w:rPr>
                                <w:w w:val="105"/>
                              </w:rPr>
                              <w:t>(1</w:t>
                            </w:r>
                            <w:r>
                              <w:rPr>
                                <w:spacing w:val="-3"/>
                                <w:w w:val="105"/>
                              </w:rPr>
                              <w:t xml:space="preserve"> </w:t>
                            </w:r>
                            <w:r>
                              <w:rPr>
                                <w:spacing w:val="-10"/>
                                <w:w w:val="130"/>
                              </w:rPr>
                              <w:t>+</w:t>
                            </w:r>
                          </w:p>
                        </w:txbxContent>
                      </wps:txbx>
                      <wps:bodyPr wrap="square" lIns="0" tIns="0" rIns="0" bIns="0" rtlCol="0">
                        <a:noAutofit/>
                      </wps:bodyPr>
                    </wps:wsp>
                  </a:graphicData>
                </a:graphic>
              </wp:anchor>
            </w:drawing>
          </mc:Choice>
          <mc:Fallback>
            <w:pict>
              <v:shape w14:anchorId="2243BB95" id="Textbox 141" o:spid="_x0000_s1083" type="#_x0000_t202" style="position:absolute;left:0;text-align:left;margin-left:299.5pt;margin-top:20.15pt;width:22.2pt;height:12pt;z-index:-1988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" filled="f" stroked="f">
                <v:textbox inset="0,0,0,0">
                  <w:txbxContent>
                    <w:p w14:paraId="6412B1E6" w14:textId="77777777" w:rsidR="008745B0" w:rsidRDefault="00D36070">
                      <w:pPr>
                        <w:pStyle w:val="BodyText"/>
                        <w:spacing w:line="239" w:lineRule="exact"/>
                      </w:pPr>
                      <w:r>
                        <w:rPr>
                          <w:w w:val="105"/>
                        </w:rPr>
                        <w:t>(1</w:t>
                      </w:r>
                      <w:r>
                        <w:rPr>
                          <w:spacing w:val="-3"/>
                          <w:w w:val="105"/>
                        </w:rPr>
                        <w:t xml:space="preserve"> </w:t>
                      </w:r>
                      <w:r>
                        <w:rPr>
                          <w:spacing w:val="-10"/>
                          <w:w w:val="130"/>
                        </w:rPr>
                        <w:t>+</w:t>
                      </w:r>
                    </w:p>
                  </w:txbxContent>
                </v:textbox>
                <w10:wrap anchorx="page"/>
              </v:shape>
            </w:pict>
          </mc:Fallback>
        </mc:AlternateContent>
      </w:r>
      <w:r>
        <w:rPr>
          <w:noProof/>
          <w:sz w:val="24"/>
          <w:szCs w:val="24"/>
        </w:rPr>
        <mc:AlternateContent>
          <mc:Choice Requires="wps">
            <w:drawing>
              <wp:anchor distT="0" distB="0" distL="0" distR="0" simplePos="0" relativeHeight="483428864" behindDoc="1" locked="0" layoutInCell="1" allowOverlap="1" wp14:anchorId="1A8B62CC" wp14:editId="7059F071">
                <wp:simplePos x="0" y="0"/>
                <wp:positionH relativeFrom="page">
                  <wp:posOffset>4381792</wp:posOffset>
                </wp:positionH>
                <wp:positionV relativeFrom="paragraph">
                  <wp:posOffset>316902</wp:posOffset>
                </wp:positionV>
                <wp:extent cx="39370" cy="101600"/>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72F97457"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1A8B62CC" id="Textbox 142" o:spid="_x0000_s1084" type="#_x0000_t202" style="position:absolute;left:0;text-align:left;margin-left:345pt;margin-top:24.95pt;width:3.1pt;height:8pt;z-index:-1988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" filled="f" stroked="f">
                <v:textbox inset="0,0,0,0">
                  <w:txbxContent>
                    <w:p w14:paraId="72F97457"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29376" behindDoc="1" locked="0" layoutInCell="1" allowOverlap="1" wp14:anchorId="456A1211" wp14:editId="1143E920">
                <wp:simplePos x="0" y="0"/>
                <wp:positionH relativeFrom="page">
                  <wp:posOffset>5038661</wp:posOffset>
                </wp:positionH>
                <wp:positionV relativeFrom="paragraph">
                  <wp:posOffset>360313</wp:posOffset>
                </wp:positionV>
                <wp:extent cx="64135" cy="15240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52400"/>
                        </a:xfrm>
                        <a:prstGeom prst="rect">
                          <a:avLst/>
                        </a:prstGeom>
                      </wps:spPr>
                      <wps:txbx>
                        <w:txbxContent>
                          <w:p w14:paraId="4A0D5743" w14:textId="77777777" w:rsidR="008745B0" w:rsidRDefault="00D36070">
                            <w:pPr>
                              <w:spacing w:line="239" w:lineRule="exact"/>
                              <w:rPr>
                                <w:i/>
                                <w:sz w:val="24"/>
                              </w:rPr>
                            </w:pPr>
                            <w:r>
                              <w:rPr>
                                <w:i/>
                                <w:spacing w:val="-10"/>
                                <w:sz w:val="24"/>
                              </w:rPr>
                              <w:t>c</w:t>
                            </w:r>
                          </w:p>
                        </w:txbxContent>
                      </wps:txbx>
                      <wps:bodyPr wrap="square" lIns="0" tIns="0" rIns="0" bIns="0" rtlCol="0">
                        <a:noAutofit/>
                      </wps:bodyPr>
                    </wps:wsp>
                  </a:graphicData>
                </a:graphic>
              </wp:anchor>
            </w:drawing>
          </mc:Choice>
          <mc:Fallback>
            <w:pict>
              <v:shape w14:anchorId="456A1211" id="Textbox 143" o:spid="_x0000_s1085" type="#_x0000_t202" style="position:absolute;left:0;text-align:left;margin-left:396.75pt;margin-top:28.35pt;width:5.05pt;height:12pt;z-index:-1988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" filled="f" stroked="f">
                <v:textbox inset="0,0,0,0">
                  <w:txbxContent>
                    <w:p w14:paraId="4A0D5743" w14:textId="77777777" w:rsidR="008745B0" w:rsidRDefault="00D36070">
                      <w:pPr>
                        <w:spacing w:line="239" w:lineRule="exact"/>
                        <w:rPr>
                          <w:i/>
                          <w:sz w:val="24"/>
                        </w:rPr>
                      </w:pPr>
                      <w:r>
                        <w:rPr>
                          <w:i/>
                          <w:spacing w:val="-10"/>
                          <w:sz w:val="24"/>
                        </w:rPr>
                        <w:t>c</w:t>
                      </w:r>
                    </w:p>
                  </w:txbxContent>
                </v:textbox>
                <w10:wrap anchorx="page"/>
              </v:shape>
            </w:pict>
          </mc:Fallback>
        </mc:AlternateContent>
      </w:r>
      <w:r>
        <w:rPr>
          <w:i/>
          <w:iCs/>
          <w:w w:val="110"/>
          <w:sz w:val="24"/>
          <w:szCs w:val="24"/>
        </w:rPr>
        <w:t>κ</w:t>
      </w:r>
      <w:r>
        <w:rPr>
          <w:rFonts w:ascii="Trebuchet MS" w:eastAsia="Trebuchet MS" w:hAnsi="Trebuchet MS" w:cs="Trebuchet MS"/>
          <w:spacing w:val="34"/>
          <w:w w:val="110"/>
          <w:position w:val="19"/>
          <w:sz w:val="24"/>
          <w:szCs w:val="24"/>
        </w:rPr>
        <w:t xml:space="preserve"> </w:t>
      </w:r>
      <w:r>
        <w:rPr>
          <w:i/>
          <w:iCs/>
          <w:w w:val="110"/>
          <w:sz w:val="24"/>
          <w:szCs w:val="24"/>
        </w:rPr>
        <w:t>n</w:t>
      </w:r>
      <w:r>
        <w:rPr>
          <w:i/>
          <w:iCs/>
          <w:spacing w:val="22"/>
          <w:w w:val="110"/>
          <w:sz w:val="24"/>
          <w:szCs w:val="24"/>
        </w:rPr>
        <w:t xml:space="preserve"> </w:t>
      </w:r>
      <w:r>
        <w:rPr>
          <w:w w:val="110"/>
          <w:sz w:val="24"/>
          <w:szCs w:val="24"/>
        </w:rPr>
        <w:t>(1</w:t>
      </w:r>
      <w:r>
        <w:rPr>
          <w:spacing w:val="-8"/>
          <w:w w:val="125"/>
          <w:sz w:val="24"/>
          <w:szCs w:val="24"/>
        </w:rPr>
        <w:t xml:space="preserve"> </w:t>
      </w:r>
      <w:r>
        <w:rPr>
          <w:w w:val="125"/>
          <w:sz w:val="24"/>
          <w:szCs w:val="24"/>
        </w:rPr>
        <w:t>+</w:t>
      </w:r>
      <w:r>
        <w:rPr>
          <w:spacing w:val="-7"/>
          <w:w w:val="125"/>
          <w:sz w:val="24"/>
          <w:szCs w:val="24"/>
        </w:rPr>
        <w:t xml:space="preserve"> </w:t>
      </w:r>
      <w:r>
        <w:rPr>
          <w:i/>
          <w:iCs/>
          <w:spacing w:val="-5"/>
          <w:w w:val="110"/>
          <w:sz w:val="24"/>
          <w:szCs w:val="24"/>
        </w:rPr>
        <w:t>ϕ</w:t>
      </w:r>
      <w:r>
        <w:rPr>
          <w:spacing w:val="-5"/>
          <w:w w:val="110"/>
          <w:sz w:val="24"/>
          <w:szCs w:val="24"/>
        </w:rPr>
        <w:t>(</w:t>
      </w:r>
      <w:r>
        <w:rPr>
          <w:i/>
          <w:iCs/>
          <w:spacing w:val="-5"/>
          <w:w w:val="110"/>
          <w:sz w:val="24"/>
          <w:szCs w:val="24"/>
        </w:rPr>
        <w:t>G</w:t>
      </w:r>
      <w:r>
        <w:rPr>
          <w:i/>
          <w:iCs/>
          <w:sz w:val="24"/>
          <w:szCs w:val="24"/>
        </w:rPr>
        <w:tab/>
      </w:r>
      <w:r>
        <w:rPr>
          <w:rFonts w:ascii="Trebuchet MS" w:eastAsia="Trebuchet MS" w:hAnsi="Trebuchet MS" w:cs="Trebuchet MS"/>
          <w:position w:val="19"/>
          <w:sz w:val="24"/>
          <w:szCs w:val="24"/>
        </w:rPr>
        <w:t xml:space="preserve"> </w:t>
      </w:r>
      <w:r>
        <w:rPr>
          <w:i/>
          <w:iCs/>
          <w:w w:val="110"/>
          <w:position w:val="14"/>
          <w:sz w:val="16"/>
          <w:szCs w:val="16"/>
        </w:rPr>
        <w:t>θ</w:t>
      </w:r>
      <w:r>
        <w:rPr>
          <w:i/>
          <w:iCs/>
          <w:position w:val="14"/>
          <w:sz w:val="16"/>
          <w:szCs w:val="16"/>
        </w:rPr>
        <w:tab/>
      </w:r>
      <w:r>
        <w:rPr>
          <w:i/>
          <w:iCs/>
          <w:w w:val="110"/>
          <w:sz w:val="24"/>
          <w:szCs w:val="24"/>
        </w:rPr>
        <w:t>ϕ</w:t>
      </w:r>
      <w:r>
        <w:rPr>
          <w:w w:val="110"/>
          <w:sz w:val="24"/>
          <w:szCs w:val="24"/>
        </w:rPr>
        <w:t>(</w:t>
      </w:r>
      <w:r>
        <w:rPr>
          <w:i/>
          <w:iCs/>
          <w:w w:val="110"/>
          <w:sz w:val="24"/>
          <w:szCs w:val="24"/>
        </w:rPr>
        <w:t>G</w:t>
      </w:r>
      <w:r>
        <w:rPr>
          <w:i/>
          <w:iCs/>
          <w:spacing w:val="21"/>
          <w:w w:val="110"/>
          <w:sz w:val="24"/>
          <w:szCs w:val="24"/>
        </w:rPr>
        <w:t xml:space="preserve"> </w:t>
      </w:r>
      <w:r>
        <w:rPr>
          <w:w w:val="110"/>
          <w:sz w:val="24"/>
          <w:szCs w:val="24"/>
        </w:rPr>
        <w:t>))</w:t>
      </w:r>
      <w:r>
        <w:rPr>
          <w:spacing w:val="9"/>
          <w:w w:val="125"/>
          <w:sz w:val="24"/>
          <w:szCs w:val="24"/>
        </w:rPr>
        <w:t xml:space="preserve"> </w:t>
      </w:r>
      <w:r>
        <w:rPr>
          <w:w w:val="125"/>
          <w:sz w:val="24"/>
          <w:szCs w:val="24"/>
        </w:rPr>
        <w:t>=</w:t>
      </w:r>
      <w:r>
        <w:rPr>
          <w:spacing w:val="34"/>
          <w:w w:val="125"/>
          <w:sz w:val="24"/>
          <w:szCs w:val="24"/>
        </w:rPr>
        <w:t xml:space="preserve"> </w:t>
      </w:r>
      <w:r>
        <w:rPr>
          <w:w w:val="110"/>
          <w:position w:val="16"/>
          <w:sz w:val="24"/>
          <w:szCs w:val="24"/>
          <w:u w:val="single"/>
        </w:rPr>
        <w:t xml:space="preserve">(1 </w:t>
      </w:r>
      <w:r>
        <w:rPr>
          <w:rFonts w:ascii="Lucida Sans Unicode" w:eastAsia="Lucida Sans Unicode" w:hAnsi="Lucida Sans Unicode" w:cs="Lucida Sans Unicode"/>
          <w:w w:val="110"/>
          <w:position w:val="16"/>
          <w:sz w:val="24"/>
          <w:szCs w:val="24"/>
          <w:u w:val="single"/>
        </w:rPr>
        <w:t>−</w:t>
      </w:r>
      <w:r>
        <w:rPr>
          <w:rFonts w:ascii="Lucida Sans Unicode" w:eastAsia="Lucida Sans Unicode" w:hAnsi="Lucida Sans Unicode" w:cs="Lucida Sans Unicode"/>
          <w:spacing w:val="-23"/>
          <w:w w:val="110"/>
          <w:position w:val="16"/>
          <w:sz w:val="24"/>
          <w:szCs w:val="24"/>
          <w:u w:val="single"/>
        </w:rPr>
        <w:t xml:space="preserve"> </w:t>
      </w:r>
      <w:r>
        <w:rPr>
          <w:i/>
          <w:iCs/>
          <w:w w:val="110"/>
          <w:position w:val="16"/>
          <w:sz w:val="24"/>
          <w:szCs w:val="24"/>
          <w:u w:val="single"/>
        </w:rPr>
        <w:t>τ</w:t>
      </w:r>
      <w:r>
        <w:rPr>
          <w:i/>
          <w:iCs/>
          <w:w w:val="110"/>
          <w:position w:val="13"/>
          <w:sz w:val="16"/>
          <w:szCs w:val="16"/>
          <w:u w:val="single"/>
        </w:rPr>
        <w:t>L</w:t>
      </w:r>
      <w:r>
        <w:rPr>
          <w:w w:val="110"/>
          <w:position w:val="16"/>
          <w:sz w:val="24"/>
          <w:szCs w:val="24"/>
          <w:u w:val="single"/>
        </w:rPr>
        <w:t>)</w:t>
      </w:r>
      <w:r>
        <w:rPr>
          <w:i/>
          <w:iCs/>
          <w:w w:val="110"/>
          <w:position w:val="16"/>
          <w:sz w:val="24"/>
          <w:szCs w:val="24"/>
          <w:u w:val="single"/>
        </w:rPr>
        <w:t>w</w:t>
      </w:r>
      <w:r>
        <w:rPr>
          <w:i/>
          <w:iCs/>
          <w:w w:val="110"/>
          <w:position w:val="13"/>
          <w:sz w:val="16"/>
          <w:szCs w:val="16"/>
          <w:u w:val="single"/>
        </w:rPr>
        <w:t>t</w:t>
      </w:r>
      <w:r>
        <w:rPr>
          <w:i/>
          <w:iCs/>
          <w:spacing w:val="-2"/>
          <w:w w:val="110"/>
          <w:position w:val="13"/>
          <w:sz w:val="16"/>
          <w:szCs w:val="16"/>
        </w:rPr>
        <w:t xml:space="preserve"> </w:t>
      </w:r>
      <w:r>
        <w:rPr>
          <w:i/>
          <w:iCs/>
          <w:spacing w:val="-10"/>
          <w:w w:val="110"/>
          <w:sz w:val="24"/>
          <w:szCs w:val="24"/>
        </w:rPr>
        <w:t>.</w:t>
      </w:r>
      <w:r>
        <w:rPr>
          <w:i/>
          <w:iCs/>
          <w:sz w:val="24"/>
          <w:szCs w:val="24"/>
        </w:rPr>
        <w:tab/>
      </w:r>
      <w:r>
        <w:rPr>
          <w:spacing w:val="-4"/>
          <w:w w:val="110"/>
          <w:sz w:val="24"/>
          <w:szCs w:val="24"/>
        </w:rPr>
        <w:t>(17)</w:t>
      </w:r>
    </w:p>
    <w:p w14:paraId="46125BA3" w14:textId="77777777" w:rsidR="008745B0" w:rsidRDefault="008745B0">
      <w:pPr>
        <w:pStyle w:val="BodyText"/>
        <w:spacing w:before="32"/>
      </w:pPr>
    </w:p>
    <w:p w14:paraId="49524BB7" w14:textId="77777777" w:rsidR="008745B0" w:rsidRDefault="00D36070">
      <w:pPr>
        <w:tabs>
          <w:tab w:val="left" w:pos="8943"/>
        </w:tabs>
        <w:ind w:left="3290"/>
        <w:rPr>
          <w:sz w:val="24"/>
          <w:szCs w:val="24"/>
        </w:rPr>
      </w:pPr>
      <w:r>
        <w:rPr>
          <w:noProof/>
          <w:sz w:val="24"/>
          <w:szCs w:val="24"/>
        </w:rPr>
        <mc:AlternateContent>
          <mc:Choice Requires="wps">
            <w:drawing>
              <wp:anchor distT="0" distB="0" distL="0" distR="0" simplePos="0" relativeHeight="487645696" behindDoc="1" locked="0" layoutInCell="1" allowOverlap="1" wp14:anchorId="75532705" wp14:editId="120CE614">
                <wp:simplePos x="0" y="0"/>
                <wp:positionH relativeFrom="page">
                  <wp:posOffset>4757470</wp:posOffset>
                </wp:positionH>
                <wp:positionV relativeFrom="paragraph">
                  <wp:posOffset>320223</wp:posOffset>
                </wp:positionV>
                <wp:extent cx="39370" cy="101600"/>
                <wp:effectExtent l="0" t="0" r="0" b="0"/>
                <wp:wrapTopAndBottom/>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3DF104E5"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75532705" id="Textbox 144" o:spid="_x0000_s1086" type="#_x0000_t202" style="position:absolute;left:0;text-align:left;margin-left:374.6pt;margin-top:25.2pt;width:3.1pt;height:8pt;z-index:-15670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" filled="f" stroked="f">
                <v:textbox inset="0,0,0,0">
                  <w:txbxContent>
                    <w:p w14:paraId="3DF104E5" w14:textId="77777777" w:rsidR="008745B0" w:rsidRDefault="00D36070">
                      <w:pPr>
                        <w:spacing w:line="159" w:lineRule="exact"/>
                        <w:rPr>
                          <w:i/>
                          <w:sz w:val="16"/>
                        </w:rPr>
                      </w:pPr>
                      <w:r>
                        <w:rPr>
                          <w:i/>
                          <w:spacing w:val="-10"/>
                          <w:w w:val="115"/>
                          <w:sz w:val="16"/>
                        </w:rPr>
                        <w:t>t</w:t>
                      </w:r>
                    </w:p>
                  </w:txbxContent>
                </v:textbox>
                <w10:wrap type="topAndBottom" anchorx="page"/>
              </v:shape>
            </w:pict>
          </mc:Fallback>
        </mc:AlternateContent>
      </w:r>
      <w:r>
        <w:rPr>
          <w:noProof/>
          <w:sz w:val="24"/>
          <w:szCs w:val="24"/>
        </w:rPr>
        <mc:AlternateContent>
          <mc:Choice Requires="wps">
            <w:drawing>
              <wp:anchor distT="0" distB="0" distL="0" distR="0" simplePos="0" relativeHeight="483429888" behindDoc="1" locked="0" layoutInCell="1" allowOverlap="1" wp14:anchorId="13E3391A" wp14:editId="0F1257E4">
                <wp:simplePos x="0" y="0"/>
                <wp:positionH relativeFrom="page">
                  <wp:posOffset>3679697</wp:posOffset>
                </wp:positionH>
                <wp:positionV relativeFrom="paragraph">
                  <wp:posOffset>216070</wp:posOffset>
                </wp:positionV>
                <wp:extent cx="39370" cy="10160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072DA554"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13E3391A" id="Textbox 145" o:spid="_x0000_s1087" type="#_x0000_t202" style="position:absolute;left:0;text-align:left;margin-left:289.75pt;margin-top:17pt;width:3.1pt;height:8pt;z-index:-1988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" filled="f" stroked="f">
                <v:textbox inset="0,0,0,0">
                  <w:txbxContent>
                    <w:p w14:paraId="072DA554"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30400" behindDoc="1" locked="0" layoutInCell="1" allowOverlap="1" wp14:anchorId="4DC27735" wp14:editId="3863FAA1">
                <wp:simplePos x="0" y="0"/>
                <wp:positionH relativeFrom="page">
                  <wp:posOffset>4137914</wp:posOffset>
                </wp:positionH>
                <wp:positionV relativeFrom="paragraph">
                  <wp:posOffset>230841</wp:posOffset>
                </wp:positionV>
                <wp:extent cx="39370" cy="10160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231F881F"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4DC27735" id="Textbox 146" o:spid="_x0000_s1088" type="#_x0000_t202" style="position:absolute;left:0;text-align:left;margin-left:325.8pt;margin-top:18.2pt;width:3.1pt;height:8pt;z-index:-1988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" filled="f" stroked="f">
                <v:textbox inset="0,0,0,0">
                  <w:txbxContent>
                    <w:p w14:paraId="231F881F"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30912" behindDoc="1" locked="0" layoutInCell="1" allowOverlap="1" wp14:anchorId="6E92CC2D" wp14:editId="10AFC473">
                <wp:simplePos x="0" y="0"/>
                <wp:positionH relativeFrom="page">
                  <wp:posOffset>4693488</wp:posOffset>
                </wp:positionH>
                <wp:positionV relativeFrom="paragraph">
                  <wp:posOffset>259494</wp:posOffset>
                </wp:positionV>
                <wp:extent cx="64135" cy="15240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52400"/>
                        </a:xfrm>
                        <a:prstGeom prst="rect">
                          <a:avLst/>
                        </a:prstGeom>
                      </wps:spPr>
                      <wps:txbx>
                        <w:txbxContent>
                          <w:p w14:paraId="5AFFB2AB" w14:textId="77777777" w:rsidR="008745B0" w:rsidRDefault="00D36070">
                            <w:pPr>
                              <w:spacing w:line="239" w:lineRule="exact"/>
                              <w:rPr>
                                <w:i/>
                                <w:sz w:val="24"/>
                              </w:rPr>
                            </w:pPr>
                            <w:r>
                              <w:rPr>
                                <w:i/>
                                <w:spacing w:val="-10"/>
                                <w:sz w:val="24"/>
                              </w:rPr>
                              <w:t>c</w:t>
                            </w:r>
                          </w:p>
                        </w:txbxContent>
                      </wps:txbx>
                      <wps:bodyPr wrap="square" lIns="0" tIns="0" rIns="0" bIns="0" rtlCol="0">
                        <a:noAutofit/>
                      </wps:bodyPr>
                    </wps:wsp>
                  </a:graphicData>
                </a:graphic>
              </wp:anchor>
            </w:drawing>
          </mc:Choice>
          <mc:Fallback>
            <w:pict>
              <v:shape w14:anchorId="6E92CC2D" id="Textbox 147" o:spid="_x0000_s1089" type="#_x0000_t202" style="position:absolute;left:0;text-align:left;margin-left:369.55pt;margin-top:20.45pt;width:5.05pt;height:12pt;z-index:-1988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" filled="f" stroked="f">
                <v:textbox inset="0,0,0,0">
                  <w:txbxContent>
                    <w:p w14:paraId="5AFFB2AB" w14:textId="77777777" w:rsidR="008745B0" w:rsidRDefault="00D36070">
                      <w:pPr>
                        <w:spacing w:line="239" w:lineRule="exact"/>
                        <w:rPr>
                          <w:i/>
                          <w:sz w:val="24"/>
                        </w:rPr>
                      </w:pPr>
                      <w:r>
                        <w:rPr>
                          <w:i/>
                          <w:spacing w:val="-10"/>
                          <w:sz w:val="24"/>
                        </w:rPr>
                        <w:t>c</w:t>
                      </w:r>
                    </w:p>
                  </w:txbxContent>
                </v:textbox>
                <w10:wrap anchorx="page"/>
              </v:shape>
            </w:pict>
          </mc:Fallback>
        </mc:AlternateContent>
      </w:r>
      <w:r>
        <w:rPr>
          <w:i/>
          <w:iCs/>
          <w:w w:val="115"/>
          <w:sz w:val="24"/>
          <w:szCs w:val="24"/>
        </w:rPr>
        <w:t>κ</w:t>
      </w:r>
      <w:r>
        <w:rPr>
          <w:rFonts w:ascii="Trebuchet MS" w:eastAsia="Trebuchet MS" w:hAnsi="Trebuchet MS" w:cs="Trebuchet MS"/>
          <w:spacing w:val="23"/>
          <w:w w:val="115"/>
          <w:position w:val="19"/>
          <w:sz w:val="24"/>
          <w:szCs w:val="24"/>
        </w:rPr>
        <w:t xml:space="preserve"> </w:t>
      </w:r>
      <w:r>
        <w:rPr>
          <w:w w:val="115"/>
          <w:sz w:val="24"/>
          <w:szCs w:val="24"/>
        </w:rPr>
        <w:t>1</w:t>
      </w:r>
      <w:r>
        <w:rPr>
          <w:spacing w:val="-11"/>
          <w:w w:val="115"/>
          <w:sz w:val="24"/>
          <w:szCs w:val="24"/>
        </w:rPr>
        <w:t xml:space="preserve"> </w:t>
      </w:r>
      <w:r>
        <w:rPr>
          <w:w w:val="125"/>
          <w:sz w:val="24"/>
          <w:szCs w:val="24"/>
        </w:rPr>
        <w:t>+</w:t>
      </w:r>
      <w:r>
        <w:rPr>
          <w:spacing w:val="-16"/>
          <w:w w:val="125"/>
          <w:sz w:val="24"/>
          <w:szCs w:val="24"/>
        </w:rPr>
        <w:t xml:space="preserve"> </w:t>
      </w:r>
      <w:r>
        <w:rPr>
          <w:i/>
          <w:iCs/>
          <w:w w:val="115"/>
          <w:sz w:val="24"/>
          <w:szCs w:val="24"/>
        </w:rPr>
        <w:t>ϕ</w:t>
      </w:r>
      <w:r>
        <w:rPr>
          <w:w w:val="115"/>
          <w:sz w:val="24"/>
          <w:szCs w:val="24"/>
        </w:rPr>
        <w:t>(</w:t>
      </w:r>
      <w:r>
        <w:rPr>
          <w:i/>
          <w:iCs/>
          <w:w w:val="115"/>
          <w:sz w:val="24"/>
          <w:szCs w:val="24"/>
        </w:rPr>
        <w:t>G</w:t>
      </w:r>
      <w:r>
        <w:rPr>
          <w:i/>
          <w:iCs/>
          <w:spacing w:val="7"/>
          <w:w w:val="115"/>
          <w:sz w:val="24"/>
          <w:szCs w:val="24"/>
        </w:rPr>
        <w:t xml:space="preserve"> </w:t>
      </w:r>
      <w:r>
        <w:rPr>
          <w:w w:val="115"/>
          <w:sz w:val="24"/>
          <w:szCs w:val="24"/>
        </w:rPr>
        <w:t>)</w:t>
      </w:r>
      <w:r>
        <w:rPr>
          <w:rFonts w:ascii="Trebuchet MS" w:eastAsia="Trebuchet MS" w:hAnsi="Trebuchet MS" w:cs="Trebuchet MS"/>
          <w:spacing w:val="25"/>
          <w:w w:val="115"/>
          <w:position w:val="19"/>
          <w:sz w:val="24"/>
          <w:szCs w:val="24"/>
        </w:rPr>
        <w:t xml:space="preserve"> </w:t>
      </w:r>
      <w:r>
        <w:rPr>
          <w:w w:val="115"/>
          <w:position w:val="14"/>
          <w:sz w:val="16"/>
          <w:szCs w:val="16"/>
        </w:rPr>
        <w:t>1+</w:t>
      </w:r>
      <w:r>
        <w:rPr>
          <w:i/>
          <w:iCs/>
          <w:w w:val="115"/>
          <w:position w:val="14"/>
          <w:sz w:val="16"/>
          <w:szCs w:val="16"/>
        </w:rPr>
        <w:t>θ</w:t>
      </w:r>
      <w:proofErr w:type="spellStart"/>
      <w:r>
        <w:rPr>
          <w:i/>
          <w:iCs/>
          <w:w w:val="115"/>
          <w:sz w:val="24"/>
          <w:szCs w:val="24"/>
        </w:rPr>
        <w:t>n</w:t>
      </w:r>
      <w:r>
        <w:rPr>
          <w:i/>
          <w:iCs/>
          <w:w w:val="115"/>
          <w:sz w:val="24"/>
          <w:szCs w:val="24"/>
          <w:vertAlign w:val="superscript"/>
        </w:rPr>
        <w:t>θ</w:t>
      </w:r>
      <w:proofErr w:type="spellEnd"/>
      <w:r>
        <w:rPr>
          <w:i/>
          <w:iCs/>
          <w:spacing w:val="11"/>
          <w:w w:val="125"/>
          <w:sz w:val="24"/>
          <w:szCs w:val="24"/>
        </w:rPr>
        <w:t xml:space="preserve"> </w:t>
      </w:r>
      <w:r>
        <w:rPr>
          <w:w w:val="125"/>
          <w:sz w:val="24"/>
          <w:szCs w:val="24"/>
        </w:rPr>
        <w:t>=</w:t>
      </w:r>
      <w:r>
        <w:rPr>
          <w:spacing w:val="20"/>
          <w:w w:val="125"/>
          <w:sz w:val="24"/>
          <w:szCs w:val="24"/>
        </w:rPr>
        <w:t xml:space="preserve"> </w:t>
      </w:r>
      <w:r>
        <w:rPr>
          <w:w w:val="115"/>
          <w:position w:val="16"/>
          <w:sz w:val="24"/>
          <w:szCs w:val="24"/>
          <w:u w:val="single"/>
        </w:rPr>
        <w:t>(1</w:t>
      </w:r>
      <w:r>
        <w:rPr>
          <w:spacing w:val="-11"/>
          <w:w w:val="115"/>
          <w:position w:val="16"/>
          <w:sz w:val="24"/>
          <w:szCs w:val="24"/>
          <w:u w:val="single"/>
        </w:rPr>
        <w:t xml:space="preserve"> </w:t>
      </w:r>
      <w:r>
        <w:rPr>
          <w:rFonts w:ascii="Lucida Sans Unicode" w:eastAsia="Lucida Sans Unicode" w:hAnsi="Lucida Sans Unicode" w:cs="Lucida Sans Unicode"/>
          <w:w w:val="115"/>
          <w:position w:val="16"/>
          <w:sz w:val="24"/>
          <w:szCs w:val="24"/>
          <w:u w:val="single"/>
        </w:rPr>
        <w:t>−</w:t>
      </w:r>
      <w:r>
        <w:rPr>
          <w:rFonts w:ascii="Lucida Sans Unicode" w:eastAsia="Lucida Sans Unicode" w:hAnsi="Lucida Sans Unicode" w:cs="Lucida Sans Unicode"/>
          <w:spacing w:val="-35"/>
          <w:w w:val="115"/>
          <w:position w:val="16"/>
          <w:sz w:val="24"/>
          <w:szCs w:val="24"/>
          <w:u w:val="single"/>
        </w:rPr>
        <w:t xml:space="preserve"> </w:t>
      </w:r>
      <w:r>
        <w:rPr>
          <w:i/>
          <w:iCs/>
          <w:w w:val="115"/>
          <w:position w:val="16"/>
          <w:sz w:val="24"/>
          <w:szCs w:val="24"/>
          <w:u w:val="single"/>
        </w:rPr>
        <w:t>τ</w:t>
      </w:r>
      <w:r>
        <w:rPr>
          <w:i/>
          <w:iCs/>
          <w:w w:val="115"/>
          <w:position w:val="13"/>
          <w:sz w:val="16"/>
          <w:szCs w:val="16"/>
          <w:u w:val="single"/>
        </w:rPr>
        <w:t>L</w:t>
      </w:r>
      <w:r>
        <w:rPr>
          <w:w w:val="115"/>
          <w:position w:val="16"/>
          <w:sz w:val="24"/>
          <w:szCs w:val="24"/>
          <w:u w:val="single"/>
        </w:rPr>
        <w:t>)</w:t>
      </w:r>
      <w:r>
        <w:rPr>
          <w:i/>
          <w:iCs/>
          <w:w w:val="115"/>
          <w:position w:val="16"/>
          <w:sz w:val="24"/>
          <w:szCs w:val="24"/>
          <w:u w:val="single"/>
        </w:rPr>
        <w:t>w</w:t>
      </w:r>
      <w:r>
        <w:rPr>
          <w:i/>
          <w:iCs/>
          <w:w w:val="115"/>
          <w:position w:val="13"/>
          <w:sz w:val="16"/>
          <w:szCs w:val="16"/>
          <w:u w:val="single"/>
        </w:rPr>
        <w:t>t</w:t>
      </w:r>
      <w:r>
        <w:rPr>
          <w:i/>
          <w:iCs/>
          <w:spacing w:val="-9"/>
          <w:w w:val="115"/>
          <w:position w:val="13"/>
          <w:sz w:val="16"/>
          <w:szCs w:val="16"/>
        </w:rPr>
        <w:t xml:space="preserve"> </w:t>
      </w:r>
      <w:r>
        <w:rPr>
          <w:spacing w:val="-10"/>
          <w:w w:val="115"/>
          <w:sz w:val="24"/>
          <w:szCs w:val="24"/>
        </w:rPr>
        <w:t>;</w:t>
      </w:r>
      <w:r>
        <w:rPr>
          <w:sz w:val="24"/>
          <w:szCs w:val="24"/>
        </w:rPr>
        <w:tab/>
      </w:r>
      <w:r>
        <w:rPr>
          <w:spacing w:val="-4"/>
          <w:w w:val="115"/>
          <w:sz w:val="24"/>
          <w:szCs w:val="24"/>
        </w:rPr>
        <w:t>(18)</w:t>
      </w:r>
    </w:p>
    <w:p w14:paraId="752F7A9A" w14:textId="77777777" w:rsidR="008745B0" w:rsidRDefault="00D36070">
      <w:pPr>
        <w:tabs>
          <w:tab w:val="left" w:pos="603"/>
          <w:tab w:val="left" w:pos="2100"/>
        </w:tabs>
        <w:spacing w:before="136" w:line="489" w:lineRule="exact"/>
        <w:ind w:right="168"/>
        <w:jc w:val="center"/>
        <w:rPr>
          <w:i/>
          <w:position w:val="19"/>
          <w:sz w:val="16"/>
        </w:rPr>
      </w:pPr>
      <w:r>
        <w:rPr>
          <w:rFonts w:ascii="Trebuchet MS" w:hAnsi="Trebuchet MS"/>
          <w:w w:val="150"/>
          <w:position w:val="25"/>
          <w:sz w:val="24"/>
        </w:rPr>
        <w:t>"</w:t>
      </w:r>
      <w:r>
        <w:rPr>
          <w:rFonts w:ascii="Trebuchet MS" w:hAnsi="Trebuchet MS"/>
          <w:spacing w:val="-23"/>
          <w:w w:val="150"/>
          <w:position w:val="25"/>
          <w:sz w:val="24"/>
        </w:rPr>
        <w:t xml:space="preserve"> </w:t>
      </w:r>
      <w:r>
        <w:rPr>
          <w:sz w:val="24"/>
          <w:u w:val="single"/>
        </w:rPr>
        <w:tab/>
      </w:r>
      <w:r>
        <w:rPr>
          <w:w w:val="115"/>
          <w:sz w:val="24"/>
          <w:u w:val="single"/>
        </w:rPr>
        <w:t>(1</w:t>
      </w:r>
      <w:r>
        <w:rPr>
          <w:spacing w:val="-16"/>
          <w:w w:val="115"/>
          <w:sz w:val="24"/>
          <w:u w:val="single"/>
        </w:rPr>
        <w:t xml:space="preserve"> </w:t>
      </w:r>
      <w:r>
        <w:rPr>
          <w:rFonts w:ascii="Lucida Sans Unicode" w:hAnsi="Lucida Sans Unicode"/>
          <w:w w:val="115"/>
          <w:sz w:val="24"/>
          <w:u w:val="single"/>
        </w:rPr>
        <w:t>−</w:t>
      </w:r>
      <w:r>
        <w:rPr>
          <w:rFonts w:ascii="Lucida Sans Unicode" w:hAnsi="Lucida Sans Unicode"/>
          <w:spacing w:val="-34"/>
          <w:w w:val="115"/>
          <w:sz w:val="24"/>
          <w:u w:val="single"/>
        </w:rPr>
        <w:t xml:space="preserve"> </w:t>
      </w:r>
      <w:r>
        <w:rPr>
          <w:i/>
          <w:w w:val="115"/>
          <w:sz w:val="24"/>
          <w:u w:val="single"/>
        </w:rPr>
        <w:t>τ</w:t>
      </w:r>
      <w:r>
        <w:rPr>
          <w:i/>
          <w:spacing w:val="51"/>
          <w:w w:val="115"/>
          <w:sz w:val="24"/>
          <w:u w:val="single"/>
        </w:rPr>
        <w:t xml:space="preserve"> </w:t>
      </w:r>
      <w:r>
        <w:rPr>
          <w:w w:val="115"/>
          <w:sz w:val="24"/>
          <w:u w:val="single"/>
        </w:rPr>
        <w:t>)</w:t>
      </w:r>
      <w:r>
        <w:rPr>
          <w:spacing w:val="-23"/>
          <w:w w:val="115"/>
          <w:sz w:val="24"/>
          <w:u w:val="single"/>
        </w:rPr>
        <w:t xml:space="preserve"> </w:t>
      </w:r>
      <w:r>
        <w:rPr>
          <w:i/>
          <w:spacing w:val="-10"/>
          <w:w w:val="115"/>
          <w:sz w:val="24"/>
          <w:u w:val="single"/>
        </w:rPr>
        <w:t>w</w:t>
      </w:r>
      <w:r>
        <w:rPr>
          <w:i/>
          <w:sz w:val="24"/>
          <w:u w:val="single"/>
        </w:rPr>
        <w:tab/>
      </w:r>
      <w:r>
        <w:rPr>
          <w:i/>
          <w:spacing w:val="-31"/>
          <w:sz w:val="24"/>
        </w:rPr>
        <w:t xml:space="preserve"> </w:t>
      </w:r>
      <w:r>
        <w:rPr>
          <w:rFonts w:ascii="Trebuchet MS" w:hAnsi="Trebuchet MS"/>
          <w:w w:val="115"/>
          <w:position w:val="25"/>
          <w:sz w:val="24"/>
        </w:rPr>
        <w:t>#</w:t>
      </w:r>
      <w:r>
        <w:rPr>
          <w:w w:val="115"/>
          <w:position w:val="19"/>
          <w:sz w:val="16"/>
        </w:rPr>
        <w:t>1</w:t>
      </w:r>
      <w:r>
        <w:rPr>
          <w:i/>
          <w:w w:val="115"/>
          <w:position w:val="19"/>
          <w:sz w:val="16"/>
        </w:rPr>
        <w:t>/θ</w:t>
      </w:r>
    </w:p>
    <w:p w14:paraId="397F5EF5" w14:textId="77777777" w:rsidR="008745B0" w:rsidRDefault="00D36070">
      <w:pPr>
        <w:tabs>
          <w:tab w:val="left" w:pos="1108"/>
          <w:tab w:val="left" w:pos="2199"/>
        </w:tabs>
        <w:spacing w:before="30" w:line="180" w:lineRule="exact"/>
        <w:ind w:right="1086"/>
        <w:jc w:val="center"/>
        <w:rPr>
          <w:i/>
          <w:sz w:val="16"/>
        </w:rPr>
      </w:pPr>
      <w:r>
        <w:rPr>
          <w:i/>
          <w:noProof/>
          <w:sz w:val="16"/>
        </w:rPr>
        <mc:AlternateContent>
          <mc:Choice Requires="wps">
            <w:drawing>
              <wp:anchor distT="0" distB="0" distL="0" distR="0" simplePos="0" relativeHeight="15793152" behindDoc="0" locked="0" layoutInCell="1" allowOverlap="1" wp14:anchorId="42102B0C" wp14:editId="015038D7">
                <wp:simplePos x="0" y="0"/>
                <wp:positionH relativeFrom="page">
                  <wp:posOffset>3082150</wp:posOffset>
                </wp:positionH>
                <wp:positionV relativeFrom="paragraph">
                  <wp:posOffset>-19572</wp:posOffset>
                </wp:positionV>
                <wp:extent cx="88900" cy="152400"/>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52400"/>
                        </a:xfrm>
                        <a:prstGeom prst="rect">
                          <a:avLst/>
                        </a:prstGeom>
                      </wps:spPr>
                      <wps:txbx>
                        <w:txbxContent>
                          <w:p w14:paraId="398CF528" w14:textId="77777777" w:rsidR="008745B0" w:rsidRDefault="00D36070">
                            <w:pPr>
                              <w:spacing w:line="239" w:lineRule="exact"/>
                              <w:rPr>
                                <w:i/>
                                <w:sz w:val="24"/>
                              </w:rPr>
                            </w:pPr>
                            <w:r>
                              <w:rPr>
                                <w:i/>
                                <w:spacing w:val="-10"/>
                                <w:w w:val="110"/>
                                <w:sz w:val="24"/>
                              </w:rPr>
                              <w:t>n</w:t>
                            </w:r>
                          </w:p>
                        </w:txbxContent>
                      </wps:txbx>
                      <wps:bodyPr wrap="square" lIns="0" tIns="0" rIns="0" bIns="0" rtlCol="0">
                        <a:noAutofit/>
                      </wps:bodyPr>
                    </wps:wsp>
                  </a:graphicData>
                </a:graphic>
              </wp:anchor>
            </w:drawing>
          </mc:Choice>
          <mc:Fallback>
            <w:pict>
              <v:shape w14:anchorId="42102B0C" id="Textbox 148" o:spid="_x0000_s1090" type="#_x0000_t202" style="position:absolute;left:0;text-align:left;margin-left:242.7pt;margin-top:-1.55pt;width:7pt;height:12pt;z-index:15793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" filled="f" stroked="f">
                <v:textbox inset="0,0,0,0">
                  <w:txbxContent>
                    <w:p w14:paraId="398CF528" w14:textId="77777777" w:rsidR="008745B0" w:rsidRDefault="00D36070">
                      <w:pPr>
                        <w:spacing w:line="239" w:lineRule="exact"/>
                        <w:rPr>
                          <w:i/>
                          <w:sz w:val="24"/>
                        </w:rPr>
                      </w:pPr>
                      <w:r>
                        <w:rPr>
                          <w:i/>
                          <w:spacing w:val="-10"/>
                          <w:w w:val="110"/>
                          <w:sz w:val="24"/>
                        </w:rPr>
                        <w:t>n</w:t>
                      </w:r>
                    </w:p>
                  </w:txbxContent>
                </v:textbox>
                <w10:wrap anchorx="page"/>
              </v:shape>
            </w:pict>
          </mc:Fallback>
        </mc:AlternateContent>
      </w:r>
      <w:r>
        <w:rPr>
          <w:i/>
          <w:noProof/>
          <w:sz w:val="16"/>
        </w:rPr>
        <mc:AlternateContent>
          <mc:Choice Requires="wps">
            <w:drawing>
              <wp:anchor distT="0" distB="0" distL="0" distR="0" simplePos="0" relativeHeight="483431936" behindDoc="1" locked="0" layoutInCell="1" allowOverlap="1" wp14:anchorId="7DA13C89" wp14:editId="2D9C48F6">
                <wp:simplePos x="0" y="0"/>
                <wp:positionH relativeFrom="page">
                  <wp:posOffset>3300412</wp:posOffset>
                </wp:positionH>
                <wp:positionV relativeFrom="paragraph">
                  <wp:posOffset>-19572</wp:posOffset>
                </wp:positionV>
                <wp:extent cx="115570" cy="15240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 cy="152400"/>
                        </a:xfrm>
                        <a:prstGeom prst="rect">
                          <a:avLst/>
                        </a:prstGeom>
                      </wps:spPr>
                      <wps:txbx>
                        <w:txbxContent>
                          <w:p w14:paraId="45048C0D" w14:textId="77777777" w:rsidR="008745B0" w:rsidRDefault="00D36070">
                            <w:pPr>
                              <w:spacing w:line="239" w:lineRule="exact"/>
                              <w:rPr>
                                <w:sz w:val="24"/>
                              </w:rPr>
                            </w:pPr>
                            <w:r>
                              <w:rPr>
                                <w:spacing w:val="-10"/>
                                <w:w w:val="150"/>
                                <w:sz w:val="24"/>
                              </w:rPr>
                              <w:t>=</w:t>
                            </w:r>
                          </w:p>
                        </w:txbxContent>
                      </wps:txbx>
                      <wps:bodyPr wrap="square" lIns="0" tIns="0" rIns="0" bIns="0" rtlCol="0">
                        <a:noAutofit/>
                      </wps:bodyPr>
                    </wps:wsp>
                  </a:graphicData>
                </a:graphic>
              </wp:anchor>
            </w:drawing>
          </mc:Choice>
          <mc:Fallback>
            <w:pict>
              <v:shape w14:anchorId="7DA13C89" id="Textbox 149" o:spid="_x0000_s1091" type="#_x0000_t202" style="position:absolute;left:0;text-align:left;margin-left:259.85pt;margin-top:-1.55pt;width:9.1pt;height:12pt;z-index:-1988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" filled="f" stroked="f">
                <v:textbox inset="0,0,0,0">
                  <w:txbxContent>
                    <w:p w14:paraId="45048C0D" w14:textId="77777777" w:rsidR="008745B0" w:rsidRDefault="00D36070">
                      <w:pPr>
                        <w:spacing w:line="239" w:lineRule="exact"/>
                        <w:rPr>
                          <w:sz w:val="24"/>
                        </w:rPr>
                      </w:pPr>
                      <w:r>
                        <w:rPr>
                          <w:spacing w:val="-10"/>
                          <w:w w:val="150"/>
                          <w:sz w:val="24"/>
                        </w:rPr>
                        <w:t>=</w:t>
                      </w:r>
                    </w:p>
                  </w:txbxContent>
                </v:textbox>
                <w10:wrap anchorx="page"/>
              </v:shape>
            </w:pict>
          </mc:Fallback>
        </mc:AlternateContent>
      </w:r>
      <w:r>
        <w:rPr>
          <w:i/>
          <w:noProof/>
          <w:sz w:val="16"/>
        </w:rPr>
        <mc:AlternateContent>
          <mc:Choice Requires="wps">
            <w:drawing>
              <wp:anchor distT="0" distB="0" distL="0" distR="0" simplePos="0" relativeHeight="483432448" behindDoc="1" locked="0" layoutInCell="1" allowOverlap="1" wp14:anchorId="5FA7C7AD" wp14:editId="42A42E89">
                <wp:simplePos x="0" y="0"/>
                <wp:positionH relativeFrom="page">
                  <wp:posOffset>4266031</wp:posOffset>
                </wp:positionH>
                <wp:positionV relativeFrom="paragraph">
                  <wp:posOffset>-61560</wp:posOffset>
                </wp:positionV>
                <wp:extent cx="73660" cy="101600"/>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 cy="101600"/>
                        </a:xfrm>
                        <a:prstGeom prst="rect">
                          <a:avLst/>
                        </a:prstGeom>
                      </wps:spPr>
                      <wps:txbx>
                        <w:txbxContent>
                          <w:p w14:paraId="215C7220" w14:textId="77777777" w:rsidR="008745B0" w:rsidRDefault="00D36070">
                            <w:pPr>
                              <w:spacing w:line="159" w:lineRule="exact"/>
                              <w:rPr>
                                <w:i/>
                                <w:sz w:val="16"/>
                              </w:rPr>
                            </w:pPr>
                            <w:r>
                              <w:rPr>
                                <w:i/>
                                <w:spacing w:val="-10"/>
                                <w:w w:val="170"/>
                                <w:sz w:val="16"/>
                              </w:rPr>
                              <w:t>L</w:t>
                            </w:r>
                          </w:p>
                        </w:txbxContent>
                      </wps:txbx>
                      <wps:bodyPr wrap="square" lIns="0" tIns="0" rIns="0" bIns="0" rtlCol="0">
                        <a:noAutofit/>
                      </wps:bodyPr>
                    </wps:wsp>
                  </a:graphicData>
                </a:graphic>
              </wp:anchor>
            </w:drawing>
          </mc:Choice>
          <mc:Fallback>
            <w:pict>
              <v:shape w14:anchorId="5FA7C7AD" id="Textbox 150" o:spid="_x0000_s1092" type="#_x0000_t202" style="position:absolute;left:0;text-align:left;margin-left:335.9pt;margin-top:-4.85pt;width:5.8pt;height:8pt;z-index:-1988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" filled="f" stroked="f">
                <v:textbox inset="0,0,0,0">
                  <w:txbxContent>
                    <w:p w14:paraId="215C7220" w14:textId="77777777" w:rsidR="008745B0" w:rsidRDefault="00D36070">
                      <w:pPr>
                        <w:spacing w:line="159" w:lineRule="exact"/>
                        <w:rPr>
                          <w:i/>
                          <w:sz w:val="16"/>
                        </w:rPr>
                      </w:pPr>
                      <w:r>
                        <w:rPr>
                          <w:i/>
                          <w:spacing w:val="-10"/>
                          <w:w w:val="170"/>
                          <w:sz w:val="16"/>
                        </w:rPr>
                        <w:t>L</w:t>
                      </w:r>
                    </w:p>
                  </w:txbxContent>
                </v:textbox>
                <w10:wrap anchorx="page"/>
              </v:shape>
            </w:pict>
          </mc:Fallback>
        </mc:AlternateContent>
      </w:r>
      <w:r>
        <w:rPr>
          <w:i/>
          <w:noProof/>
          <w:sz w:val="16"/>
        </w:rPr>
        <mc:AlternateContent>
          <mc:Choice Requires="wps">
            <w:drawing>
              <wp:anchor distT="0" distB="0" distL="0" distR="0" simplePos="0" relativeHeight="483432960" behindDoc="1" locked="0" layoutInCell="1" allowOverlap="1" wp14:anchorId="2F9A0CD2" wp14:editId="43EA9FF7">
                <wp:simplePos x="0" y="0"/>
                <wp:positionH relativeFrom="page">
                  <wp:posOffset>4534890</wp:posOffset>
                </wp:positionH>
                <wp:positionV relativeFrom="paragraph">
                  <wp:posOffset>-61560</wp:posOffset>
                </wp:positionV>
                <wp:extent cx="39370" cy="10160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0B77FFED"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2F9A0CD2" id="Textbox 151" o:spid="_x0000_s1093" type="#_x0000_t202" style="position:absolute;left:0;text-align:left;margin-left:357.1pt;margin-top:-4.85pt;width:3.1pt;height:8pt;z-index:-1988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" filled="f" stroked="f">
                <v:textbox inset="0,0,0,0">
                  <w:txbxContent>
                    <w:p w14:paraId="0B77FFED"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noProof/>
          <w:sz w:val="16"/>
        </w:rPr>
        <mc:AlternateContent>
          <mc:Choice Requires="wps">
            <w:drawing>
              <wp:anchor distT="0" distB="0" distL="0" distR="0" simplePos="0" relativeHeight="15795200" behindDoc="0" locked="0" layoutInCell="1" allowOverlap="1" wp14:anchorId="1B07B21B" wp14:editId="11487474">
                <wp:simplePos x="0" y="0"/>
                <wp:positionH relativeFrom="page">
                  <wp:posOffset>6593700</wp:posOffset>
                </wp:positionH>
                <wp:positionV relativeFrom="paragraph">
                  <wp:posOffset>-19572</wp:posOffset>
                </wp:positionV>
                <wp:extent cx="264795" cy="15240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795" cy="152400"/>
                        </a:xfrm>
                        <a:prstGeom prst="rect">
                          <a:avLst/>
                        </a:prstGeom>
                      </wps:spPr>
                      <wps:txbx>
                        <w:txbxContent>
                          <w:p w14:paraId="00926551" w14:textId="77777777" w:rsidR="008745B0" w:rsidRDefault="00D36070">
                            <w:pPr>
                              <w:pStyle w:val="BodyText"/>
                              <w:spacing w:line="239" w:lineRule="exact"/>
                            </w:pPr>
                            <w:r>
                              <w:rPr>
                                <w:spacing w:val="-4"/>
                                <w:w w:val="105"/>
                              </w:rPr>
                              <w:t>(19)</w:t>
                            </w:r>
                          </w:p>
                        </w:txbxContent>
                      </wps:txbx>
                      <wps:bodyPr wrap="square" lIns="0" tIns="0" rIns="0" bIns="0" rtlCol="0">
                        <a:noAutofit/>
                      </wps:bodyPr>
                    </wps:wsp>
                  </a:graphicData>
                </a:graphic>
              </wp:anchor>
            </w:drawing>
          </mc:Choice>
          <mc:Fallback>
            <w:pict>
              <v:shape w14:anchorId="1B07B21B" id="Textbox 152" o:spid="_x0000_s1094" type="#_x0000_t202" style="position:absolute;left:0;text-align:left;margin-left:519.2pt;margin-top:-1.55pt;width:20.85pt;height:12pt;z-index:15795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" filled="f" stroked="f">
                <v:textbox inset="0,0,0,0">
                  <w:txbxContent>
                    <w:p w14:paraId="00926551" w14:textId="77777777" w:rsidR="008745B0" w:rsidRDefault="00D36070">
                      <w:pPr>
                        <w:pStyle w:val="BodyText"/>
                        <w:spacing w:line="239" w:lineRule="exact"/>
                      </w:pPr>
                      <w:r>
                        <w:rPr>
                          <w:spacing w:val="-4"/>
                          <w:w w:val="105"/>
                        </w:rPr>
                        <w:t>(19)</w:t>
                      </w:r>
                    </w:p>
                  </w:txbxContent>
                </v:textbox>
                <w10:wrap anchorx="page"/>
              </v:shape>
            </w:pict>
          </mc:Fallback>
        </mc:AlternateContent>
      </w:r>
      <w:r>
        <w:rPr>
          <w:i/>
          <w:spacing w:val="-10"/>
          <w:w w:val="115"/>
          <w:position w:val="5"/>
          <w:sz w:val="16"/>
        </w:rPr>
        <w:t>t</w:t>
      </w:r>
      <w:r>
        <w:rPr>
          <w:i/>
          <w:position w:val="5"/>
          <w:sz w:val="16"/>
        </w:rPr>
        <w:tab/>
      </w:r>
      <w:r>
        <w:rPr>
          <w:rFonts w:ascii="Trebuchet MS" w:hAnsi="Trebuchet MS"/>
          <w:position w:val="5"/>
          <w:sz w:val="24"/>
        </w:rPr>
        <w:tab/>
        <w:t xml:space="preserve"> </w:t>
      </w:r>
      <w:r>
        <w:rPr>
          <w:w w:val="115"/>
          <w:sz w:val="16"/>
        </w:rPr>
        <w:t>1+</w:t>
      </w:r>
      <w:r>
        <w:rPr>
          <w:i/>
          <w:w w:val="115"/>
          <w:sz w:val="16"/>
        </w:rPr>
        <w:t>θ</w:t>
      </w:r>
    </w:p>
    <w:p w14:paraId="666A9DF7" w14:textId="77777777" w:rsidR="008745B0" w:rsidRDefault="00D36070">
      <w:pPr>
        <w:spacing w:line="227" w:lineRule="exact"/>
        <w:ind w:right="769"/>
        <w:jc w:val="center"/>
        <w:rPr>
          <w:sz w:val="24"/>
          <w:szCs w:val="24"/>
        </w:rPr>
      </w:pPr>
      <w:r>
        <w:rPr>
          <w:noProof/>
          <w:sz w:val="24"/>
          <w:szCs w:val="24"/>
        </w:rPr>
        <mc:AlternateContent>
          <mc:Choice Requires="wps">
            <w:drawing>
              <wp:anchor distT="0" distB="0" distL="0" distR="0" simplePos="0" relativeHeight="483425280" behindDoc="1" locked="0" layoutInCell="1" allowOverlap="1" wp14:anchorId="23A833ED" wp14:editId="06DCBDE7">
                <wp:simplePos x="0" y="0"/>
                <wp:positionH relativeFrom="page">
                  <wp:posOffset>4464875</wp:posOffset>
                </wp:positionH>
                <wp:positionV relativeFrom="paragraph">
                  <wp:posOffset>50618</wp:posOffset>
                </wp:positionV>
                <wp:extent cx="39370" cy="10160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034DD3AF"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23A833ED" id="Textbox 153" o:spid="_x0000_s1095" type="#_x0000_t202" style="position:absolute;left:0;text-align:left;margin-left:351.55pt;margin-top:4pt;width:3.1pt;height:8pt;z-index:-1989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" filled="f" stroked="f">
                <v:textbox inset="0,0,0,0">
                  <w:txbxContent>
                    <w:p w14:paraId="034DD3AF" w14:textId="77777777" w:rsidR="008745B0" w:rsidRDefault="00D36070">
                      <w:pPr>
                        <w:spacing w:line="159" w:lineRule="exact"/>
                        <w:rPr>
                          <w:i/>
                          <w:sz w:val="16"/>
                        </w:rPr>
                      </w:pPr>
                      <w:r>
                        <w:rPr>
                          <w:i/>
                          <w:spacing w:val="-10"/>
                          <w:w w:val="115"/>
                          <w:sz w:val="16"/>
                        </w:rPr>
                        <w:t>t</w:t>
                      </w:r>
                    </w:p>
                  </w:txbxContent>
                </v:textbox>
                <w10:wrap anchorx="page"/>
              </v:shape>
            </w:pict>
          </mc:Fallback>
        </mc:AlternateContent>
      </w:r>
      <w:proofErr w:type="spellStart"/>
      <w:r>
        <w:rPr>
          <w:i/>
          <w:iCs/>
          <w:spacing w:val="13"/>
          <w:w w:val="120"/>
          <w:sz w:val="24"/>
          <w:szCs w:val="24"/>
        </w:rPr>
        <w:t>κc</w:t>
      </w:r>
      <w:r>
        <w:rPr>
          <w:i/>
          <w:iCs/>
          <w:spacing w:val="13"/>
          <w:w w:val="120"/>
          <w:sz w:val="24"/>
          <w:szCs w:val="24"/>
          <w:vertAlign w:val="subscript"/>
        </w:rPr>
        <w:t>t</w:t>
      </w:r>
      <w:proofErr w:type="spellEnd"/>
      <w:r>
        <w:rPr>
          <w:i/>
          <w:iCs/>
          <w:spacing w:val="43"/>
          <w:w w:val="120"/>
          <w:sz w:val="24"/>
          <w:szCs w:val="24"/>
        </w:rPr>
        <w:t xml:space="preserve"> </w:t>
      </w:r>
      <w:r>
        <w:rPr>
          <w:w w:val="120"/>
          <w:sz w:val="24"/>
          <w:szCs w:val="24"/>
        </w:rPr>
        <w:t>1</w:t>
      </w:r>
      <w:r>
        <w:rPr>
          <w:spacing w:val="-17"/>
          <w:w w:val="120"/>
          <w:sz w:val="24"/>
          <w:szCs w:val="24"/>
        </w:rPr>
        <w:t xml:space="preserve"> </w:t>
      </w:r>
      <w:r>
        <w:rPr>
          <w:w w:val="130"/>
          <w:sz w:val="24"/>
          <w:szCs w:val="24"/>
        </w:rPr>
        <w:t>+</w:t>
      </w:r>
      <w:r>
        <w:rPr>
          <w:spacing w:val="-18"/>
          <w:w w:val="130"/>
          <w:sz w:val="24"/>
          <w:szCs w:val="24"/>
        </w:rPr>
        <w:t xml:space="preserve"> </w:t>
      </w:r>
      <w:r>
        <w:rPr>
          <w:i/>
          <w:iCs/>
          <w:w w:val="120"/>
          <w:sz w:val="24"/>
          <w:szCs w:val="24"/>
        </w:rPr>
        <w:t>ϕ</w:t>
      </w:r>
      <w:r>
        <w:rPr>
          <w:w w:val="120"/>
          <w:sz w:val="24"/>
          <w:szCs w:val="24"/>
        </w:rPr>
        <w:t>(</w:t>
      </w:r>
      <w:r>
        <w:rPr>
          <w:i/>
          <w:iCs/>
          <w:w w:val="120"/>
          <w:sz w:val="24"/>
          <w:szCs w:val="24"/>
        </w:rPr>
        <w:t>G</w:t>
      </w:r>
      <w:r>
        <w:rPr>
          <w:i/>
          <w:iCs/>
          <w:spacing w:val="-8"/>
          <w:w w:val="120"/>
          <w:sz w:val="24"/>
          <w:szCs w:val="24"/>
        </w:rPr>
        <w:t xml:space="preserve"> </w:t>
      </w:r>
      <w:r>
        <w:rPr>
          <w:spacing w:val="-10"/>
          <w:w w:val="120"/>
          <w:sz w:val="24"/>
          <w:szCs w:val="24"/>
        </w:rPr>
        <w:t>)</w:t>
      </w:r>
    </w:p>
    <w:p w14:paraId="233AF914" w14:textId="77777777" w:rsidR="008745B0" w:rsidRDefault="00D36070">
      <w:pPr>
        <w:pStyle w:val="BodyText"/>
        <w:spacing w:before="222" w:line="237" w:lineRule="auto"/>
        <w:ind w:left="585" w:right="1438"/>
        <w:jc w:val="both"/>
      </w:pPr>
      <w:r>
        <w:t>Intuitively, the marginal rate of substitution between leisure (or time) and consumption equals the real after-tax wage.</w:t>
      </w:r>
      <w:r>
        <w:rPr>
          <w:spacing w:val="40"/>
        </w:rPr>
        <w:t xml:space="preserve"> </w:t>
      </w:r>
      <w:r>
        <w:t xml:space="preserve">An increase in commuting factor </w:t>
      </w:r>
      <w:r>
        <w:rPr>
          <w:i/>
          <w:iCs/>
        </w:rPr>
        <w:t>ϕ</w:t>
      </w:r>
      <w:r>
        <w:t>(</w:t>
      </w:r>
      <w:r>
        <w:rPr>
          <w:i/>
          <w:iCs/>
        </w:rPr>
        <w:t>G</w:t>
      </w:r>
      <w:r>
        <w:rPr>
          <w:i/>
          <w:iCs/>
          <w:vertAlign w:val="subscript"/>
        </w:rPr>
        <w:t>t</w:t>
      </w:r>
      <w:r>
        <w:t>) (worse roads)</w:t>
      </w:r>
      <w:r>
        <w:rPr>
          <w:spacing w:val="40"/>
        </w:rPr>
        <w:t xml:space="preserve"> </w:t>
      </w:r>
      <w:r>
        <w:t>raises the left-hand side (effective disutility of labor), leading the household to supply</w:t>
      </w:r>
      <w:r>
        <w:rPr>
          <w:spacing w:val="80"/>
        </w:rPr>
        <w:t xml:space="preserve"> </w:t>
      </w:r>
      <w:r>
        <w:t>less labor for a given wage.</w:t>
      </w:r>
      <w:r>
        <w:rPr>
          <w:spacing w:val="40"/>
        </w:rPr>
        <w:t xml:space="preserve"> </w:t>
      </w:r>
      <w:r>
        <w:t>This aligns with the idea that poor road quality reduces effective labor supply as households require higher compensation to work the sa</w:t>
      </w:r>
      <w:r>
        <w:t>me</w:t>
      </w:r>
      <w:r>
        <w:rPr>
          <w:spacing w:val="40"/>
        </w:rPr>
        <w:t xml:space="preserve"> </w:t>
      </w:r>
      <w:r>
        <w:t>hours because commuting erodes their usable time.</w:t>
      </w:r>
    </w:p>
    <w:p w14:paraId="287240C5" w14:textId="77777777" w:rsidR="008745B0" w:rsidRDefault="00D36070">
      <w:pPr>
        <w:pStyle w:val="ListParagraph"/>
        <w:numPr>
          <w:ilvl w:val="0"/>
          <w:numId w:val="5"/>
        </w:numPr>
        <w:tabs>
          <w:tab w:val="left" w:pos="583"/>
          <w:tab w:val="left" w:pos="585"/>
        </w:tabs>
        <w:spacing w:before="192" w:line="237" w:lineRule="auto"/>
        <w:ind w:right="1437"/>
        <w:rPr>
          <w:sz w:val="24"/>
        </w:rPr>
      </w:pPr>
      <w:r>
        <w:rPr>
          <w:b/>
          <w:w w:val="110"/>
          <w:sz w:val="24"/>
        </w:rPr>
        <w:t>Euler</w:t>
      </w:r>
      <w:r>
        <w:rPr>
          <w:b/>
          <w:spacing w:val="40"/>
          <w:w w:val="110"/>
          <w:sz w:val="24"/>
        </w:rPr>
        <w:t xml:space="preserve"> </w:t>
      </w:r>
      <w:r>
        <w:rPr>
          <w:b/>
          <w:w w:val="110"/>
          <w:sz w:val="24"/>
        </w:rPr>
        <w:t>equation</w:t>
      </w:r>
      <w:r>
        <w:rPr>
          <w:b/>
          <w:spacing w:val="40"/>
          <w:w w:val="110"/>
          <w:sz w:val="24"/>
        </w:rPr>
        <w:t xml:space="preserve"> </w:t>
      </w:r>
      <w:r>
        <w:rPr>
          <w:b/>
          <w:w w:val="110"/>
          <w:sz w:val="24"/>
        </w:rPr>
        <w:t>for</w:t>
      </w:r>
      <w:r>
        <w:rPr>
          <w:b/>
          <w:spacing w:val="40"/>
          <w:w w:val="110"/>
          <w:sz w:val="24"/>
        </w:rPr>
        <w:t xml:space="preserve"> </w:t>
      </w:r>
      <w:r>
        <w:rPr>
          <w:b/>
          <w:w w:val="110"/>
          <w:sz w:val="24"/>
        </w:rPr>
        <w:t>Housing:</w:t>
      </w:r>
      <w:r>
        <w:rPr>
          <w:b/>
          <w:spacing w:val="73"/>
          <w:w w:val="110"/>
          <w:sz w:val="24"/>
        </w:rPr>
        <w:t xml:space="preserve"> </w:t>
      </w:r>
      <w:r>
        <w:rPr>
          <w:w w:val="110"/>
          <w:sz w:val="24"/>
        </w:rPr>
        <w:t>From</w:t>
      </w:r>
      <w:r>
        <w:rPr>
          <w:spacing w:val="31"/>
          <w:w w:val="110"/>
          <w:sz w:val="24"/>
        </w:rPr>
        <w:t xml:space="preserve"> </w:t>
      </w:r>
      <w:r>
        <w:rPr>
          <w:w w:val="110"/>
          <w:sz w:val="24"/>
        </w:rPr>
        <w:t>our</w:t>
      </w:r>
      <w:r>
        <w:rPr>
          <w:spacing w:val="31"/>
          <w:w w:val="110"/>
          <w:sz w:val="24"/>
        </w:rPr>
        <w:t xml:space="preserve"> </w:t>
      </w:r>
      <w:r>
        <w:rPr>
          <w:w w:val="110"/>
          <w:sz w:val="24"/>
        </w:rPr>
        <w:t>utility</w:t>
      </w:r>
      <w:r>
        <w:rPr>
          <w:spacing w:val="31"/>
          <w:w w:val="110"/>
          <w:sz w:val="24"/>
        </w:rPr>
        <w:t xml:space="preserve"> </w:t>
      </w:r>
      <w:r>
        <w:rPr>
          <w:w w:val="110"/>
          <w:sz w:val="24"/>
        </w:rPr>
        <w:t>function,</w:t>
      </w:r>
      <w:r>
        <w:rPr>
          <w:spacing w:val="35"/>
          <w:w w:val="110"/>
          <w:sz w:val="24"/>
        </w:rPr>
        <w:t xml:space="preserve"> </w:t>
      </w:r>
      <w:r>
        <w:rPr>
          <w:w w:val="110"/>
          <w:sz w:val="24"/>
        </w:rPr>
        <w:t>we</w:t>
      </w:r>
      <w:r>
        <w:rPr>
          <w:spacing w:val="31"/>
          <w:w w:val="110"/>
          <w:sz w:val="24"/>
        </w:rPr>
        <w:t xml:space="preserve"> </w:t>
      </w:r>
      <w:r>
        <w:rPr>
          <w:w w:val="110"/>
          <w:sz w:val="24"/>
        </w:rPr>
        <w:t>have</w:t>
      </w:r>
      <w:r>
        <w:rPr>
          <w:spacing w:val="31"/>
          <w:w w:val="110"/>
          <w:sz w:val="24"/>
        </w:rPr>
        <w:t xml:space="preserve"> </w:t>
      </w:r>
      <w:proofErr w:type="spellStart"/>
      <w:r>
        <w:rPr>
          <w:i/>
          <w:w w:val="110"/>
          <w:sz w:val="24"/>
        </w:rPr>
        <w:t>u</w:t>
      </w:r>
      <w:r>
        <w:rPr>
          <w:i/>
          <w:w w:val="110"/>
          <w:sz w:val="24"/>
          <w:vertAlign w:val="subscript"/>
        </w:rPr>
        <w:t>c,t</w:t>
      </w:r>
      <w:proofErr w:type="spellEnd"/>
      <w:r>
        <w:rPr>
          <w:i/>
          <w:spacing w:val="33"/>
          <w:w w:val="125"/>
          <w:sz w:val="24"/>
        </w:rPr>
        <w:t xml:space="preserve"> </w:t>
      </w:r>
      <w:r>
        <w:rPr>
          <w:w w:val="125"/>
          <w:sz w:val="24"/>
        </w:rPr>
        <w:t>=</w:t>
      </w:r>
      <w:r>
        <w:rPr>
          <w:spacing w:val="24"/>
          <w:w w:val="125"/>
          <w:sz w:val="24"/>
        </w:rPr>
        <w:t xml:space="preserve"> </w:t>
      </w:r>
      <w:r>
        <w:rPr>
          <w:w w:val="110"/>
          <w:sz w:val="24"/>
        </w:rPr>
        <w:t>1</w:t>
      </w:r>
      <w:r>
        <w:rPr>
          <w:i/>
          <w:w w:val="110"/>
          <w:sz w:val="24"/>
        </w:rPr>
        <w:t>/</w:t>
      </w:r>
      <w:proofErr w:type="spellStart"/>
      <w:r>
        <w:rPr>
          <w:i/>
          <w:w w:val="110"/>
          <w:sz w:val="24"/>
        </w:rPr>
        <w:t>c</w:t>
      </w:r>
      <w:r>
        <w:rPr>
          <w:i/>
          <w:w w:val="110"/>
          <w:sz w:val="24"/>
          <w:vertAlign w:val="subscript"/>
        </w:rPr>
        <w:t>t</w:t>
      </w:r>
      <w:proofErr w:type="spellEnd"/>
      <w:r>
        <w:rPr>
          <w:i/>
          <w:spacing w:val="40"/>
          <w:w w:val="110"/>
          <w:sz w:val="24"/>
        </w:rPr>
        <w:t xml:space="preserve"> </w:t>
      </w:r>
      <w:r>
        <w:rPr>
          <w:w w:val="110"/>
          <w:sz w:val="24"/>
        </w:rPr>
        <w:t xml:space="preserve">and </w:t>
      </w:r>
      <w:proofErr w:type="spellStart"/>
      <w:r>
        <w:rPr>
          <w:i/>
          <w:w w:val="110"/>
          <w:sz w:val="24"/>
        </w:rPr>
        <w:t>u</w:t>
      </w:r>
      <w:r>
        <w:rPr>
          <w:i/>
          <w:w w:val="110"/>
          <w:sz w:val="24"/>
          <w:vertAlign w:val="subscript"/>
        </w:rPr>
        <w:t>h,t</w:t>
      </w:r>
      <w:proofErr w:type="spellEnd"/>
      <w:r>
        <w:rPr>
          <w:i/>
          <w:spacing w:val="40"/>
          <w:w w:val="125"/>
          <w:sz w:val="24"/>
        </w:rPr>
        <w:t xml:space="preserve"> </w:t>
      </w:r>
      <w:r>
        <w:rPr>
          <w:w w:val="125"/>
          <w:sz w:val="24"/>
        </w:rPr>
        <w:t xml:space="preserve">= </w:t>
      </w:r>
      <w:r>
        <w:rPr>
          <w:i/>
          <w:w w:val="110"/>
          <w:sz w:val="24"/>
        </w:rPr>
        <w:t>α</w:t>
      </w:r>
      <w:proofErr w:type="spellStart"/>
      <w:r>
        <w:rPr>
          <w:i/>
          <w:w w:val="110"/>
          <w:sz w:val="24"/>
          <w:vertAlign w:val="subscript"/>
        </w:rPr>
        <w:t>h</w:t>
      </w:r>
      <w:r>
        <w:rPr>
          <w:i/>
          <w:w w:val="110"/>
          <w:sz w:val="24"/>
        </w:rPr>
        <w:t>A</w:t>
      </w:r>
      <w:proofErr w:type="spellEnd"/>
      <w:r>
        <w:rPr>
          <w:w w:val="110"/>
          <w:sz w:val="24"/>
        </w:rPr>
        <w:t>(</w:t>
      </w:r>
      <w:r>
        <w:rPr>
          <w:i/>
          <w:w w:val="110"/>
          <w:sz w:val="24"/>
        </w:rPr>
        <w:t>G</w:t>
      </w:r>
      <w:r>
        <w:rPr>
          <w:i/>
          <w:w w:val="110"/>
          <w:sz w:val="24"/>
          <w:vertAlign w:val="subscript"/>
        </w:rPr>
        <w:t>t</w:t>
      </w:r>
      <w:r>
        <w:rPr>
          <w:w w:val="110"/>
          <w:sz w:val="24"/>
        </w:rPr>
        <w:t>)</w:t>
      </w:r>
      <w:r>
        <w:rPr>
          <w:i/>
          <w:w w:val="110"/>
          <w:sz w:val="24"/>
        </w:rPr>
        <w:t>/H</w:t>
      </w:r>
      <w:r>
        <w:rPr>
          <w:i/>
          <w:w w:val="110"/>
          <w:sz w:val="24"/>
          <w:vertAlign w:val="subscript"/>
        </w:rPr>
        <w:t>t</w:t>
      </w:r>
      <w:r>
        <w:rPr>
          <w:w w:val="110"/>
          <w:sz w:val="24"/>
        </w:rPr>
        <w:t>.</w:t>
      </w:r>
      <w:r>
        <w:rPr>
          <w:spacing w:val="40"/>
          <w:w w:val="110"/>
          <w:sz w:val="24"/>
        </w:rPr>
        <w:t xml:space="preserve"> </w:t>
      </w:r>
      <w:r>
        <w:rPr>
          <w:w w:val="110"/>
          <w:sz w:val="24"/>
        </w:rPr>
        <w:t>The</w:t>
      </w:r>
      <w:r>
        <w:rPr>
          <w:spacing w:val="40"/>
          <w:w w:val="110"/>
          <w:sz w:val="24"/>
        </w:rPr>
        <w:t xml:space="preserve"> </w:t>
      </w:r>
      <w:r>
        <w:rPr>
          <w:w w:val="110"/>
          <w:sz w:val="24"/>
        </w:rPr>
        <w:t>FOC</w:t>
      </w:r>
      <w:r>
        <w:rPr>
          <w:spacing w:val="40"/>
          <w:w w:val="110"/>
          <w:sz w:val="24"/>
        </w:rPr>
        <w:t xml:space="preserve"> </w:t>
      </w:r>
      <w:r>
        <w:rPr>
          <w:w w:val="110"/>
          <w:sz w:val="24"/>
        </w:rPr>
        <w:t>with</w:t>
      </w:r>
      <w:r>
        <w:rPr>
          <w:spacing w:val="40"/>
          <w:w w:val="110"/>
          <w:sz w:val="24"/>
        </w:rPr>
        <w:t xml:space="preserve"> </w:t>
      </w:r>
      <w:r>
        <w:rPr>
          <w:w w:val="110"/>
          <w:sz w:val="24"/>
        </w:rPr>
        <w:t>respect</w:t>
      </w:r>
      <w:r>
        <w:rPr>
          <w:spacing w:val="40"/>
          <w:w w:val="110"/>
          <w:sz w:val="24"/>
        </w:rPr>
        <w:t xml:space="preserve"> </w:t>
      </w:r>
      <w:r>
        <w:rPr>
          <w:w w:val="110"/>
          <w:sz w:val="24"/>
        </w:rPr>
        <w:t>to</w:t>
      </w:r>
      <w:r>
        <w:rPr>
          <w:spacing w:val="40"/>
          <w:w w:val="110"/>
          <w:sz w:val="24"/>
        </w:rPr>
        <w:t xml:space="preserve"> </w:t>
      </w:r>
      <w:r>
        <w:rPr>
          <w:i/>
          <w:w w:val="110"/>
          <w:sz w:val="24"/>
        </w:rPr>
        <w:t>H</w:t>
      </w:r>
      <w:r>
        <w:rPr>
          <w:i/>
          <w:w w:val="110"/>
          <w:sz w:val="24"/>
          <w:vertAlign w:val="subscript"/>
        </w:rPr>
        <w:t>t</w:t>
      </w:r>
      <w:r>
        <w:rPr>
          <w:w w:val="110"/>
          <w:sz w:val="24"/>
          <w:vertAlign w:val="subscript"/>
        </w:rPr>
        <w:t>+1</w:t>
      </w:r>
      <w:r>
        <w:rPr>
          <w:spacing w:val="40"/>
          <w:w w:val="110"/>
          <w:sz w:val="24"/>
        </w:rPr>
        <w:t xml:space="preserve"> </w:t>
      </w:r>
      <w:r>
        <w:rPr>
          <w:w w:val="110"/>
          <w:sz w:val="24"/>
        </w:rPr>
        <w:t>gives</w:t>
      </w:r>
    </w:p>
    <w:p w14:paraId="422B8A80" w14:textId="77777777" w:rsidR="008745B0" w:rsidRDefault="00D36070">
      <w:pPr>
        <w:tabs>
          <w:tab w:val="left" w:pos="8943"/>
        </w:tabs>
        <w:spacing w:before="7" w:line="398" w:lineRule="auto"/>
        <w:ind w:left="585" w:right="1437" w:firstLine="1865"/>
        <w:rPr>
          <w:sz w:val="24"/>
        </w:rPr>
      </w:pPr>
      <w:r>
        <w:rPr>
          <w:noProof/>
          <w:sz w:val="24"/>
        </w:rPr>
        <mc:AlternateContent>
          <mc:Choice Requires="wps">
            <w:drawing>
              <wp:anchor distT="0" distB="0" distL="0" distR="0" simplePos="0" relativeHeight="483425792" behindDoc="1" locked="0" layoutInCell="1" allowOverlap="1" wp14:anchorId="5D6E003D" wp14:editId="600BFC46">
                <wp:simplePos x="0" y="0"/>
                <wp:positionH relativeFrom="page">
                  <wp:posOffset>3214547</wp:posOffset>
                </wp:positionH>
                <wp:positionV relativeFrom="paragraph">
                  <wp:posOffset>790757</wp:posOffset>
                </wp:positionV>
                <wp:extent cx="71755" cy="563245"/>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563245"/>
                        </a:xfrm>
                        <a:prstGeom prst="rect">
                          <a:avLst/>
                        </a:prstGeom>
                      </wps:spPr>
                      <wps:txbx>
                        <w:txbxContent>
                          <w:p w14:paraId="39FECFED" w14:textId="77777777" w:rsidR="008745B0" w:rsidRDefault="00D36070">
                            <w:pPr>
                              <w:pStyle w:val="BodyText"/>
                              <w:spacing w:line="233" w:lineRule="exact"/>
                              <w:rPr>
                                <w:rFonts w:ascii="Trebuchet MS"/>
                              </w:rPr>
                            </w:pPr>
                            <w:r>
                              <w:rPr>
                                <w:rFonts w:ascii="Trebuchet MS"/>
                                <w:spacing w:val="-10"/>
                                <w:w w:val="85"/>
                              </w:rPr>
                              <w:t>h</w:t>
                            </w:r>
                          </w:p>
                        </w:txbxContent>
                      </wps:txbx>
                      <wps:bodyPr wrap="square" lIns="0" tIns="0" rIns="0" bIns="0" rtlCol="0">
                        <a:noAutofit/>
                      </wps:bodyPr>
                    </wps:wsp>
                  </a:graphicData>
                </a:graphic>
              </wp:anchor>
            </w:drawing>
          </mc:Choice>
          <mc:Fallback>
            <w:pict>
              <v:shape w14:anchorId="5D6E003D" id="Textbox 154" o:spid="_x0000_s1096" type="#_x0000_t202" style="position:absolute;left:0;text-align:left;margin-left:253.1pt;margin-top:62.25pt;width:5.65pt;height:44.35pt;z-index:-1989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" filled="f" stroked="f">
                <v:textbox inset="0,0,0,0">
                  <w:txbxContent>
                    <w:p w14:paraId="39FECFED" w14:textId="77777777" w:rsidR="008745B0" w:rsidRDefault="00D36070">
                      <w:pPr>
                        <w:pStyle w:val="BodyText"/>
                        <w:spacing w:line="233" w:lineRule="exact"/>
                        <w:rPr>
                          <w:rFonts w:ascii="Trebuchet MS"/>
                        </w:rPr>
                      </w:pPr>
                      <w:r>
                        <w:rPr>
                          <w:rFonts w:ascii="Trebuchet MS"/>
                          <w:spacing w:val="-10"/>
                          <w:w w:val="85"/>
                        </w:rPr>
                        <w:t>h</w:t>
                      </w:r>
                    </w:p>
                  </w:txbxContent>
                </v:textbox>
                <w10:wrap anchorx="page"/>
              </v:shape>
            </w:pict>
          </mc:Fallback>
        </mc:AlternateContent>
      </w:r>
      <w:r>
        <w:rPr>
          <w:noProof/>
          <w:sz w:val="24"/>
        </w:rPr>
        <mc:AlternateContent>
          <mc:Choice Requires="wps">
            <w:drawing>
              <wp:anchor distT="0" distB="0" distL="0" distR="0" simplePos="0" relativeHeight="483426304" behindDoc="1" locked="0" layoutInCell="1" allowOverlap="1" wp14:anchorId="46D9FAA5" wp14:editId="33717764">
                <wp:simplePos x="0" y="0"/>
                <wp:positionH relativeFrom="page">
                  <wp:posOffset>5748350</wp:posOffset>
                </wp:positionH>
                <wp:positionV relativeFrom="paragraph">
                  <wp:posOffset>790757</wp:posOffset>
                </wp:positionV>
                <wp:extent cx="71755" cy="563245"/>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563245"/>
                        </a:xfrm>
                        <a:prstGeom prst="rect">
                          <a:avLst/>
                        </a:prstGeom>
                      </wps:spPr>
                      <wps:txbx>
                        <w:txbxContent>
                          <w:p w14:paraId="42BED57F" w14:textId="77777777" w:rsidR="008745B0" w:rsidRDefault="00D36070">
                            <w:pPr>
                              <w:pStyle w:val="BodyText"/>
                              <w:spacing w:line="233" w:lineRule="exact"/>
                              <w:rPr>
                                <w:rFonts w:ascii="Trebuchet MS"/>
                              </w:rPr>
                            </w:pPr>
                            <w:proofErr w:type="spellStart"/>
                            <w:r>
                              <w:rPr>
                                <w:rFonts w:ascii="Trebuchet MS"/>
                                <w:spacing w:val="-10"/>
                                <w:w w:val="165"/>
                              </w:rPr>
                              <w:t>i</w:t>
                            </w:r>
                            <w:proofErr w:type="spellEnd"/>
                          </w:p>
                        </w:txbxContent>
                      </wps:txbx>
                      <wps:bodyPr wrap="square" lIns="0" tIns="0" rIns="0" bIns="0" rtlCol="0">
                        <a:noAutofit/>
                      </wps:bodyPr>
                    </wps:wsp>
                  </a:graphicData>
                </a:graphic>
              </wp:anchor>
            </w:drawing>
          </mc:Choice>
          <mc:Fallback>
            <w:pict>
              <v:shape w14:anchorId="46D9FAA5" id="Textbox 155" o:spid="_x0000_s1097" type="#_x0000_t202" style="position:absolute;left:0;text-align:left;margin-left:452.65pt;margin-top:62.25pt;width:5.65pt;height:44.35pt;z-index:-1989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" filled="f" stroked="f">
                <v:textbox inset="0,0,0,0">
                  <w:txbxContent>
                    <w:p w14:paraId="42BED57F" w14:textId="77777777" w:rsidR="008745B0" w:rsidRDefault="00D36070">
                      <w:pPr>
                        <w:pStyle w:val="BodyText"/>
                        <w:spacing w:line="233" w:lineRule="exact"/>
                        <w:rPr>
                          <w:rFonts w:ascii="Trebuchet MS"/>
                        </w:rPr>
                      </w:pPr>
                      <w:proofErr w:type="spellStart"/>
                      <w:r>
                        <w:rPr>
                          <w:rFonts w:ascii="Trebuchet MS"/>
                          <w:spacing w:val="-10"/>
                          <w:w w:val="165"/>
                        </w:rPr>
                        <w:t>i</w:t>
                      </w:r>
                      <w:proofErr w:type="spellEnd"/>
                    </w:p>
                  </w:txbxContent>
                </v:textbox>
                <w10:wrap anchorx="page"/>
              </v:shape>
            </w:pict>
          </mc:Fallback>
        </mc:AlternateContent>
      </w:r>
      <w:bookmarkStart w:id="156" w:name="_bookmark125"/>
      <w:bookmarkEnd w:id="156"/>
      <w:r>
        <w:rPr>
          <w:i/>
          <w:w w:val="110"/>
          <w:position w:val="4"/>
          <w:sz w:val="24"/>
        </w:rPr>
        <w:t>p</w:t>
      </w:r>
      <w:proofErr w:type="spellStart"/>
      <w:r>
        <w:rPr>
          <w:i/>
          <w:w w:val="110"/>
          <w:sz w:val="16"/>
        </w:rPr>
        <w:t>h,t</w:t>
      </w:r>
      <w:proofErr w:type="spellEnd"/>
      <w:r>
        <w:rPr>
          <w:i/>
          <w:w w:val="110"/>
          <w:sz w:val="16"/>
        </w:rPr>
        <w:t xml:space="preserve"> </w:t>
      </w:r>
      <w:r>
        <w:rPr>
          <w:i/>
          <w:w w:val="110"/>
          <w:position w:val="4"/>
          <w:sz w:val="24"/>
        </w:rPr>
        <w:t>u</w:t>
      </w:r>
      <w:proofErr w:type="spellStart"/>
      <w:r>
        <w:rPr>
          <w:i/>
          <w:w w:val="110"/>
          <w:sz w:val="16"/>
        </w:rPr>
        <w:t>c,t</w:t>
      </w:r>
      <w:proofErr w:type="spellEnd"/>
      <w:r>
        <w:rPr>
          <w:i/>
          <w:spacing w:val="80"/>
          <w:w w:val="125"/>
          <w:sz w:val="16"/>
        </w:rPr>
        <w:t xml:space="preserve"> </w:t>
      </w:r>
      <w:r>
        <w:rPr>
          <w:w w:val="125"/>
          <w:position w:val="4"/>
          <w:sz w:val="24"/>
        </w:rPr>
        <w:t>=</w:t>
      </w:r>
      <w:r>
        <w:rPr>
          <w:spacing w:val="40"/>
          <w:w w:val="125"/>
          <w:position w:val="4"/>
          <w:sz w:val="24"/>
        </w:rPr>
        <w:t xml:space="preserve"> </w:t>
      </w:r>
      <w:r>
        <w:rPr>
          <w:i/>
          <w:w w:val="110"/>
          <w:position w:val="4"/>
          <w:sz w:val="24"/>
        </w:rPr>
        <w:t>β</w:t>
      </w:r>
      <w:r>
        <w:rPr>
          <w:rFonts w:ascii="Trebuchet MS" w:hAnsi="Trebuchet MS"/>
          <w:w w:val="110"/>
          <w:position w:val="30"/>
          <w:sz w:val="24"/>
        </w:rPr>
        <w:t>h</w:t>
      </w:r>
      <w:r>
        <w:rPr>
          <w:i/>
          <w:w w:val="110"/>
          <w:position w:val="4"/>
          <w:sz w:val="24"/>
        </w:rPr>
        <w:t>u</w:t>
      </w:r>
      <w:r>
        <w:rPr>
          <w:i/>
          <w:w w:val="110"/>
          <w:sz w:val="16"/>
        </w:rPr>
        <w:t>h,t</w:t>
      </w:r>
      <w:r>
        <w:rPr>
          <w:w w:val="110"/>
          <w:sz w:val="16"/>
        </w:rPr>
        <w:t>+1</w:t>
      </w:r>
      <w:r>
        <w:rPr>
          <w:spacing w:val="80"/>
          <w:w w:val="125"/>
          <w:sz w:val="16"/>
        </w:rPr>
        <w:t xml:space="preserve"> </w:t>
      </w:r>
      <w:r>
        <w:rPr>
          <w:w w:val="125"/>
          <w:position w:val="4"/>
          <w:sz w:val="24"/>
        </w:rPr>
        <w:t>+</w:t>
      </w:r>
      <w:r>
        <w:rPr>
          <w:spacing w:val="40"/>
          <w:w w:val="125"/>
          <w:position w:val="4"/>
          <w:sz w:val="24"/>
        </w:rPr>
        <w:t xml:space="preserve"> </w:t>
      </w:r>
      <w:r>
        <w:rPr>
          <w:i/>
          <w:w w:val="110"/>
          <w:position w:val="4"/>
          <w:sz w:val="24"/>
        </w:rPr>
        <w:t>u</w:t>
      </w:r>
      <w:r>
        <w:rPr>
          <w:i/>
          <w:w w:val="110"/>
          <w:sz w:val="16"/>
        </w:rPr>
        <w:t>c,t</w:t>
      </w:r>
      <w:r>
        <w:rPr>
          <w:w w:val="110"/>
          <w:sz w:val="16"/>
        </w:rPr>
        <w:t xml:space="preserve">+1 </w:t>
      </w:r>
      <w:r>
        <w:rPr>
          <w:w w:val="110"/>
          <w:position w:val="4"/>
          <w:sz w:val="24"/>
        </w:rPr>
        <w:t xml:space="preserve">(1 </w:t>
      </w:r>
      <w:r>
        <w:rPr>
          <w:rFonts w:ascii="Lucida Sans Unicode" w:hAnsi="Lucida Sans Unicode"/>
          <w:w w:val="110"/>
          <w:position w:val="4"/>
          <w:sz w:val="24"/>
        </w:rPr>
        <w:t>−</w:t>
      </w:r>
      <w:r>
        <w:rPr>
          <w:rFonts w:ascii="Lucida Sans Unicode" w:hAnsi="Lucida Sans Unicode"/>
          <w:w w:val="110"/>
          <w:position w:val="4"/>
          <w:sz w:val="24"/>
        </w:rPr>
        <w:t xml:space="preserve"> </w:t>
      </w:r>
      <w:r>
        <w:rPr>
          <w:i/>
          <w:w w:val="110"/>
          <w:position w:val="4"/>
          <w:sz w:val="24"/>
        </w:rPr>
        <w:t>δ</w:t>
      </w:r>
      <w:r>
        <w:rPr>
          <w:i/>
          <w:w w:val="110"/>
          <w:sz w:val="16"/>
        </w:rPr>
        <w:t>h</w:t>
      </w:r>
      <w:r>
        <w:rPr>
          <w:i/>
          <w:spacing w:val="40"/>
          <w:w w:val="110"/>
          <w:sz w:val="16"/>
        </w:rPr>
        <w:t xml:space="preserve"> </w:t>
      </w:r>
      <w:r>
        <w:rPr>
          <w:rFonts w:ascii="Lucida Sans Unicode" w:hAnsi="Lucida Sans Unicode"/>
          <w:w w:val="110"/>
          <w:position w:val="4"/>
          <w:sz w:val="24"/>
        </w:rPr>
        <w:t>−</w:t>
      </w:r>
      <w:r>
        <w:rPr>
          <w:rFonts w:ascii="Lucida Sans Unicode" w:hAnsi="Lucida Sans Unicode"/>
          <w:w w:val="110"/>
          <w:position w:val="4"/>
          <w:sz w:val="24"/>
        </w:rPr>
        <w:t xml:space="preserve"> </w:t>
      </w:r>
      <w:r>
        <w:rPr>
          <w:i/>
          <w:w w:val="110"/>
          <w:position w:val="4"/>
          <w:sz w:val="24"/>
        </w:rPr>
        <w:t>τ</w:t>
      </w:r>
      <w:r>
        <w:rPr>
          <w:i/>
          <w:w w:val="110"/>
          <w:sz w:val="16"/>
        </w:rPr>
        <w:t>h</w:t>
      </w:r>
      <w:r>
        <w:rPr>
          <w:w w:val="110"/>
          <w:position w:val="4"/>
          <w:sz w:val="24"/>
        </w:rPr>
        <w:t xml:space="preserve">) </w:t>
      </w:r>
      <w:r>
        <w:rPr>
          <w:i/>
          <w:w w:val="110"/>
          <w:position w:val="4"/>
          <w:sz w:val="24"/>
        </w:rPr>
        <w:t>p</w:t>
      </w:r>
      <w:r>
        <w:rPr>
          <w:i/>
          <w:w w:val="110"/>
          <w:sz w:val="16"/>
        </w:rPr>
        <w:t>h,t</w:t>
      </w:r>
      <w:r>
        <w:rPr>
          <w:w w:val="110"/>
          <w:sz w:val="16"/>
        </w:rPr>
        <w:t>+1</w:t>
      </w:r>
      <w:proofErr w:type="spellStart"/>
      <w:r>
        <w:rPr>
          <w:rFonts w:ascii="Trebuchet MS" w:hAnsi="Trebuchet MS"/>
          <w:w w:val="110"/>
          <w:position w:val="30"/>
          <w:sz w:val="24"/>
        </w:rPr>
        <w:t>i</w:t>
      </w:r>
      <w:proofErr w:type="spellEnd"/>
      <w:r>
        <w:rPr>
          <w:i/>
          <w:w w:val="110"/>
          <w:position w:val="4"/>
          <w:sz w:val="24"/>
        </w:rPr>
        <w:t>,</w:t>
      </w:r>
      <w:r>
        <w:rPr>
          <w:i/>
          <w:position w:val="4"/>
          <w:sz w:val="24"/>
        </w:rPr>
        <w:tab/>
      </w:r>
      <w:r>
        <w:rPr>
          <w:spacing w:val="-6"/>
          <w:w w:val="110"/>
          <w:position w:val="4"/>
          <w:sz w:val="24"/>
        </w:rPr>
        <w:t xml:space="preserve">(20) </w:t>
      </w:r>
      <w:r>
        <w:rPr>
          <w:w w:val="110"/>
          <w:sz w:val="24"/>
        </w:rPr>
        <w:t>or, in consumption units,</w:t>
      </w:r>
    </w:p>
    <w:p w14:paraId="1B6D2E8A" w14:textId="77777777" w:rsidR="008745B0" w:rsidRDefault="008745B0">
      <w:pPr>
        <w:spacing w:line="398" w:lineRule="auto"/>
        <w:rPr>
          <w:sz w:val="24"/>
        </w:rPr>
        <w:sectPr w:rsidR="008745B0">
          <w:pgSz w:w="12240" w:h="15840"/>
          <w:pgMar w:top="1420" w:right="0" w:bottom="1020" w:left="1440" w:header="0" w:footer="822" w:gutter="0"/>
          <w:cols w:space="720"/>
        </w:sectPr>
      </w:pPr>
    </w:p>
    <w:p w14:paraId="469F1609" w14:textId="77777777" w:rsidR="008745B0" w:rsidRDefault="00D36070">
      <w:pPr>
        <w:spacing w:before="129"/>
        <w:jc w:val="right"/>
        <w:rPr>
          <w:i/>
          <w:sz w:val="16"/>
        </w:rPr>
      </w:pPr>
      <w:bookmarkStart w:id="157" w:name="_bookmark126"/>
      <w:bookmarkEnd w:id="157"/>
      <w:r>
        <w:rPr>
          <w:i/>
          <w:spacing w:val="-4"/>
          <w:w w:val="110"/>
          <w:position w:val="4"/>
          <w:sz w:val="24"/>
        </w:rPr>
        <w:t>p</w:t>
      </w:r>
      <w:proofErr w:type="spellStart"/>
      <w:r>
        <w:rPr>
          <w:i/>
          <w:spacing w:val="-4"/>
          <w:w w:val="110"/>
          <w:sz w:val="16"/>
        </w:rPr>
        <w:t>h,t</w:t>
      </w:r>
      <w:proofErr w:type="spellEnd"/>
    </w:p>
    <w:p w14:paraId="601D300F" w14:textId="77777777" w:rsidR="008745B0" w:rsidRDefault="00D36070">
      <w:pPr>
        <w:spacing w:line="381" w:lineRule="exact"/>
        <w:ind w:left="102"/>
        <w:rPr>
          <w:i/>
          <w:sz w:val="24"/>
        </w:rPr>
      </w:pPr>
      <w:r>
        <w:br w:type="column"/>
      </w:r>
      <w:r>
        <w:rPr>
          <w:w w:val="130"/>
          <w:sz w:val="24"/>
        </w:rPr>
        <w:t>=</w:t>
      </w:r>
      <w:r>
        <w:rPr>
          <w:spacing w:val="70"/>
          <w:w w:val="130"/>
          <w:sz w:val="24"/>
        </w:rPr>
        <w:t xml:space="preserve"> </w:t>
      </w:r>
      <w:r>
        <w:rPr>
          <w:i/>
          <w:sz w:val="24"/>
        </w:rPr>
        <w:t>β</w:t>
      </w:r>
      <w:r>
        <w:rPr>
          <w:i/>
          <w:spacing w:val="27"/>
          <w:sz w:val="24"/>
        </w:rPr>
        <w:t xml:space="preserve"> </w:t>
      </w:r>
      <w:r>
        <w:rPr>
          <w:i/>
          <w:spacing w:val="55"/>
          <w:position w:val="16"/>
          <w:sz w:val="24"/>
          <w:u w:val="single"/>
        </w:rPr>
        <w:t xml:space="preserve"> </w:t>
      </w:r>
      <w:r>
        <w:rPr>
          <w:i/>
          <w:position w:val="16"/>
          <w:sz w:val="24"/>
          <w:u w:val="single"/>
        </w:rPr>
        <w:t>c</w:t>
      </w:r>
      <w:r>
        <w:rPr>
          <w:i/>
          <w:position w:val="13"/>
          <w:sz w:val="16"/>
          <w:u w:val="single"/>
        </w:rPr>
        <w:t>t</w:t>
      </w:r>
      <w:r>
        <w:rPr>
          <w:i/>
          <w:spacing w:val="70"/>
          <w:w w:val="150"/>
          <w:position w:val="13"/>
          <w:sz w:val="16"/>
          <w:u w:val="single"/>
        </w:rPr>
        <w:t xml:space="preserve"> </w:t>
      </w:r>
      <w:r>
        <w:rPr>
          <w:i/>
          <w:spacing w:val="18"/>
          <w:w w:val="150"/>
          <w:position w:val="13"/>
          <w:sz w:val="16"/>
        </w:rPr>
        <w:t xml:space="preserve">  </w:t>
      </w:r>
      <w:r>
        <w:rPr>
          <w:sz w:val="24"/>
        </w:rPr>
        <w:t>(1</w:t>
      </w:r>
      <w:r>
        <w:rPr>
          <w:spacing w:val="3"/>
          <w:sz w:val="24"/>
        </w:rPr>
        <w:t xml:space="preserve"> </w:t>
      </w:r>
      <w:r>
        <w:rPr>
          <w:rFonts w:ascii="Lucida Sans Unicode" w:hAnsi="Lucida Sans Unicode"/>
          <w:sz w:val="24"/>
        </w:rPr>
        <w:t>−</w:t>
      </w:r>
      <w:r>
        <w:rPr>
          <w:rFonts w:ascii="Lucida Sans Unicode" w:hAnsi="Lucida Sans Unicode"/>
          <w:spacing w:val="-20"/>
          <w:sz w:val="24"/>
        </w:rPr>
        <w:t xml:space="preserve"> </w:t>
      </w:r>
      <w:r>
        <w:rPr>
          <w:i/>
          <w:spacing w:val="-10"/>
          <w:sz w:val="24"/>
        </w:rPr>
        <w:t>δ</w:t>
      </w:r>
    </w:p>
    <w:p w14:paraId="5AC992A7" w14:textId="77777777" w:rsidR="008745B0" w:rsidRDefault="00D36070">
      <w:pPr>
        <w:spacing w:line="224" w:lineRule="exact"/>
        <w:ind w:right="219"/>
        <w:jc w:val="center"/>
        <w:rPr>
          <w:sz w:val="16"/>
        </w:rPr>
      </w:pPr>
      <w:r>
        <w:rPr>
          <w:noProof/>
          <w:sz w:val="16"/>
        </w:rPr>
        <mc:AlternateContent>
          <mc:Choice Requires="wps">
            <w:drawing>
              <wp:anchor distT="0" distB="0" distL="0" distR="0" simplePos="0" relativeHeight="15795712" behindDoc="0" locked="0" layoutInCell="1" allowOverlap="1" wp14:anchorId="22FDFCF0" wp14:editId="04DD5337">
                <wp:simplePos x="0" y="0"/>
                <wp:positionH relativeFrom="page">
                  <wp:posOffset>3669817</wp:posOffset>
                </wp:positionH>
                <wp:positionV relativeFrom="paragraph">
                  <wp:posOffset>-64863</wp:posOffset>
                </wp:positionV>
                <wp:extent cx="62230" cy="10160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 cy="101600"/>
                        </a:xfrm>
                        <a:prstGeom prst="rect">
                          <a:avLst/>
                        </a:prstGeom>
                      </wps:spPr>
                      <wps:txbx>
                        <w:txbxContent>
                          <w:p w14:paraId="6862B58F" w14:textId="77777777" w:rsidR="008745B0" w:rsidRDefault="00D36070">
                            <w:pPr>
                              <w:spacing w:line="159" w:lineRule="exact"/>
                              <w:rPr>
                                <w:i/>
                                <w:sz w:val="16"/>
                              </w:rPr>
                            </w:pPr>
                            <w:r>
                              <w:rPr>
                                <w:i/>
                                <w:spacing w:val="-10"/>
                                <w:w w:val="115"/>
                                <w:sz w:val="16"/>
                              </w:rPr>
                              <w:t>h</w:t>
                            </w:r>
                          </w:p>
                        </w:txbxContent>
                      </wps:txbx>
                      <wps:bodyPr wrap="square" lIns="0" tIns="0" rIns="0" bIns="0" rtlCol="0">
                        <a:noAutofit/>
                      </wps:bodyPr>
                    </wps:wsp>
                  </a:graphicData>
                </a:graphic>
              </wp:anchor>
            </w:drawing>
          </mc:Choice>
          <mc:Fallback>
            <w:pict>
              <v:shape w14:anchorId="22FDFCF0" id="Textbox 156" o:spid="_x0000_s1098" type="#_x0000_t202" style="position:absolute;left:0;text-align:left;margin-left:288.95pt;margin-top:-5.1pt;width:4.9pt;height:8pt;z-index:1579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" filled="f" stroked="f">
                <v:textbox inset="0,0,0,0">
                  <w:txbxContent>
                    <w:p w14:paraId="6862B58F" w14:textId="77777777" w:rsidR="008745B0" w:rsidRDefault="00D36070">
                      <w:pPr>
                        <w:spacing w:line="159" w:lineRule="exact"/>
                        <w:rPr>
                          <w:i/>
                          <w:sz w:val="16"/>
                        </w:rPr>
                      </w:pPr>
                      <w:r>
                        <w:rPr>
                          <w:i/>
                          <w:spacing w:val="-10"/>
                          <w:w w:val="115"/>
                          <w:sz w:val="16"/>
                        </w:rPr>
                        <w:t>h</w:t>
                      </w:r>
                    </w:p>
                  </w:txbxContent>
                </v:textbox>
                <w10:wrap anchorx="page"/>
              </v:shape>
            </w:pict>
          </mc:Fallback>
        </mc:AlternateContent>
      </w:r>
      <w:r>
        <w:rPr>
          <w:i/>
          <w:spacing w:val="-4"/>
          <w:w w:val="120"/>
          <w:position w:val="4"/>
          <w:sz w:val="24"/>
        </w:rPr>
        <w:t>c</w:t>
      </w:r>
      <w:r>
        <w:rPr>
          <w:i/>
          <w:spacing w:val="-4"/>
          <w:w w:val="120"/>
          <w:sz w:val="16"/>
        </w:rPr>
        <w:t>t</w:t>
      </w:r>
      <w:r>
        <w:rPr>
          <w:spacing w:val="-4"/>
          <w:w w:val="120"/>
          <w:sz w:val="16"/>
        </w:rPr>
        <w:t>+1</w:t>
      </w:r>
    </w:p>
    <w:p w14:paraId="020BFD65" w14:textId="77777777" w:rsidR="008745B0" w:rsidRDefault="00D36070">
      <w:pPr>
        <w:spacing w:before="99"/>
        <w:ind w:left="23"/>
        <w:rPr>
          <w:i/>
          <w:sz w:val="24"/>
        </w:rPr>
      </w:pPr>
      <w:r>
        <w:br w:type="column"/>
      </w:r>
      <w:r>
        <w:rPr>
          <w:rFonts w:ascii="Lucida Sans Unicode" w:hAnsi="Lucida Sans Unicode"/>
          <w:w w:val="75"/>
          <w:sz w:val="24"/>
        </w:rPr>
        <w:t>—</w:t>
      </w:r>
      <w:r>
        <w:rPr>
          <w:rFonts w:ascii="Lucida Sans Unicode" w:hAnsi="Lucida Sans Unicode"/>
          <w:spacing w:val="-19"/>
          <w:sz w:val="24"/>
        </w:rPr>
        <w:t xml:space="preserve"> </w:t>
      </w:r>
      <w:proofErr w:type="spellStart"/>
      <w:r>
        <w:rPr>
          <w:i/>
          <w:spacing w:val="-5"/>
          <w:w w:val="95"/>
          <w:sz w:val="24"/>
        </w:rPr>
        <w:t>τ</w:t>
      </w:r>
      <w:r>
        <w:rPr>
          <w:i/>
          <w:spacing w:val="-5"/>
          <w:w w:val="95"/>
          <w:sz w:val="24"/>
          <w:vertAlign w:val="subscript"/>
        </w:rPr>
        <w:t>h</w:t>
      </w:r>
      <w:proofErr w:type="spellEnd"/>
    </w:p>
    <w:p w14:paraId="2104AE4F" w14:textId="77777777" w:rsidR="008745B0" w:rsidRDefault="00D36070">
      <w:pPr>
        <w:spacing w:before="129"/>
        <w:rPr>
          <w:sz w:val="16"/>
        </w:rPr>
      </w:pPr>
      <w:r>
        <w:br w:type="column"/>
      </w:r>
      <w:r>
        <w:rPr>
          <w:w w:val="120"/>
          <w:position w:val="4"/>
          <w:sz w:val="24"/>
        </w:rPr>
        <w:t>)</w:t>
      </w:r>
      <w:r>
        <w:rPr>
          <w:spacing w:val="-23"/>
          <w:w w:val="120"/>
          <w:position w:val="4"/>
          <w:sz w:val="24"/>
        </w:rPr>
        <w:t xml:space="preserve"> </w:t>
      </w:r>
      <w:r>
        <w:rPr>
          <w:i/>
          <w:spacing w:val="-5"/>
          <w:w w:val="120"/>
          <w:position w:val="4"/>
          <w:sz w:val="24"/>
        </w:rPr>
        <w:t>p</w:t>
      </w:r>
      <w:r>
        <w:rPr>
          <w:i/>
          <w:spacing w:val="-5"/>
          <w:w w:val="120"/>
          <w:sz w:val="16"/>
        </w:rPr>
        <w:t>h,t</w:t>
      </w:r>
      <w:r>
        <w:rPr>
          <w:spacing w:val="-5"/>
          <w:w w:val="120"/>
          <w:sz w:val="16"/>
        </w:rPr>
        <w:t>+1</w:t>
      </w:r>
    </w:p>
    <w:p w14:paraId="4B9FE365" w14:textId="77777777" w:rsidR="008745B0" w:rsidRDefault="00D36070">
      <w:pPr>
        <w:spacing w:before="134"/>
        <w:ind w:left="22"/>
        <w:rPr>
          <w:i/>
          <w:sz w:val="24"/>
        </w:rPr>
      </w:pPr>
      <w:r>
        <w:br w:type="column"/>
      </w:r>
      <w:r>
        <w:rPr>
          <w:w w:val="130"/>
          <w:sz w:val="24"/>
        </w:rPr>
        <w:t>+</w:t>
      </w:r>
      <w:r>
        <w:rPr>
          <w:spacing w:val="8"/>
          <w:w w:val="130"/>
          <w:sz w:val="24"/>
        </w:rPr>
        <w:t xml:space="preserve"> </w:t>
      </w:r>
      <w:r>
        <w:rPr>
          <w:i/>
          <w:spacing w:val="-13"/>
          <w:w w:val="120"/>
          <w:sz w:val="24"/>
        </w:rPr>
        <w:t>α</w:t>
      </w:r>
      <w:r>
        <w:rPr>
          <w:i/>
          <w:spacing w:val="-13"/>
          <w:w w:val="120"/>
          <w:sz w:val="24"/>
          <w:vertAlign w:val="subscript"/>
        </w:rPr>
        <w:t>h</w:t>
      </w:r>
    </w:p>
    <w:p w14:paraId="4FE36A3D" w14:textId="77777777" w:rsidR="008745B0" w:rsidRDefault="00D36070">
      <w:pPr>
        <w:spacing w:before="134"/>
        <w:ind w:left="9"/>
        <w:rPr>
          <w:i/>
          <w:sz w:val="24"/>
        </w:rPr>
      </w:pPr>
      <w:r>
        <w:br w:type="column"/>
      </w:r>
      <w:r>
        <w:rPr>
          <w:i/>
          <w:spacing w:val="-5"/>
          <w:w w:val="120"/>
          <w:sz w:val="24"/>
        </w:rPr>
        <w:t>A</w:t>
      </w:r>
      <w:r>
        <w:rPr>
          <w:spacing w:val="-5"/>
          <w:w w:val="120"/>
          <w:sz w:val="24"/>
        </w:rPr>
        <w:t>(</w:t>
      </w:r>
      <w:r>
        <w:rPr>
          <w:i/>
          <w:spacing w:val="-5"/>
          <w:w w:val="120"/>
          <w:sz w:val="24"/>
        </w:rPr>
        <w:t>G</w:t>
      </w:r>
    </w:p>
    <w:p w14:paraId="626F8A1D" w14:textId="77777777" w:rsidR="008745B0" w:rsidRDefault="00D36070">
      <w:pPr>
        <w:pStyle w:val="BodyText"/>
        <w:spacing w:before="50"/>
        <w:rPr>
          <w:i/>
          <w:sz w:val="16"/>
        </w:rPr>
      </w:pPr>
      <w:r>
        <w:br w:type="column"/>
      </w:r>
    </w:p>
    <w:p w14:paraId="6C126036" w14:textId="77777777" w:rsidR="008745B0" w:rsidRDefault="00D36070">
      <w:pPr>
        <w:rPr>
          <w:sz w:val="16"/>
        </w:rPr>
      </w:pPr>
      <w:r>
        <w:rPr>
          <w:i/>
          <w:spacing w:val="-5"/>
          <w:w w:val="125"/>
          <w:sz w:val="16"/>
        </w:rPr>
        <w:t>t</w:t>
      </w:r>
      <w:r>
        <w:rPr>
          <w:spacing w:val="-5"/>
          <w:w w:val="125"/>
          <w:sz w:val="16"/>
        </w:rPr>
        <w:t>+1</w:t>
      </w:r>
    </w:p>
    <w:p w14:paraId="1801E41E" w14:textId="77777777" w:rsidR="008745B0" w:rsidRDefault="00D36070">
      <w:pPr>
        <w:tabs>
          <w:tab w:val="left" w:pos="1991"/>
        </w:tabs>
        <w:spacing w:line="360" w:lineRule="exact"/>
        <w:rPr>
          <w:sz w:val="24"/>
        </w:rPr>
      </w:pPr>
      <w:r>
        <w:br w:type="column"/>
      </w:r>
      <w:r>
        <w:rPr>
          <w:w w:val="115"/>
          <w:sz w:val="24"/>
        </w:rPr>
        <w:t xml:space="preserve">) </w:t>
      </w:r>
      <w:r>
        <w:rPr>
          <w:i/>
          <w:spacing w:val="-17"/>
          <w:w w:val="115"/>
          <w:position w:val="16"/>
          <w:sz w:val="24"/>
          <w:u w:val="single"/>
        </w:rPr>
        <w:t xml:space="preserve"> </w:t>
      </w:r>
      <w:r>
        <w:rPr>
          <w:i/>
          <w:w w:val="115"/>
          <w:position w:val="16"/>
          <w:sz w:val="24"/>
          <w:u w:val="single"/>
        </w:rPr>
        <w:t>c</w:t>
      </w:r>
      <w:r>
        <w:rPr>
          <w:i/>
          <w:w w:val="115"/>
          <w:position w:val="13"/>
          <w:sz w:val="16"/>
          <w:u w:val="single"/>
        </w:rPr>
        <w:t>t</w:t>
      </w:r>
      <w:r>
        <w:rPr>
          <w:w w:val="115"/>
          <w:position w:val="13"/>
          <w:sz w:val="16"/>
          <w:u w:val="single"/>
        </w:rPr>
        <w:t>+1</w:t>
      </w:r>
      <w:r>
        <w:rPr>
          <w:spacing w:val="22"/>
          <w:w w:val="115"/>
          <w:position w:val="13"/>
          <w:sz w:val="16"/>
          <w:u w:val="single"/>
        </w:rPr>
        <w:t xml:space="preserve"> </w:t>
      </w:r>
      <w:r>
        <w:rPr>
          <w:position w:val="13"/>
          <w:sz w:val="16"/>
        </w:rPr>
        <w:tab/>
      </w:r>
      <w:r>
        <w:rPr>
          <w:spacing w:val="-4"/>
          <w:w w:val="115"/>
          <w:sz w:val="24"/>
        </w:rPr>
        <w:t>(21)</w:t>
      </w:r>
    </w:p>
    <w:p w14:paraId="1B9906FA" w14:textId="77777777" w:rsidR="008745B0" w:rsidRDefault="00D36070">
      <w:pPr>
        <w:spacing w:line="245" w:lineRule="exact"/>
        <w:ind w:left="154"/>
        <w:rPr>
          <w:sz w:val="16"/>
        </w:rPr>
      </w:pPr>
      <w:r>
        <w:rPr>
          <w:i/>
          <w:spacing w:val="-4"/>
          <w:w w:val="130"/>
          <w:position w:val="4"/>
          <w:sz w:val="24"/>
        </w:rPr>
        <w:t>H</w:t>
      </w:r>
      <w:r>
        <w:rPr>
          <w:i/>
          <w:spacing w:val="-4"/>
          <w:w w:val="130"/>
          <w:sz w:val="16"/>
        </w:rPr>
        <w:t>t</w:t>
      </w:r>
      <w:r>
        <w:rPr>
          <w:spacing w:val="-4"/>
          <w:w w:val="130"/>
          <w:sz w:val="16"/>
        </w:rPr>
        <w:t>+1</w:t>
      </w:r>
    </w:p>
    <w:p w14:paraId="58AD6183" w14:textId="77777777" w:rsidR="008745B0" w:rsidRDefault="008745B0">
      <w:pPr>
        <w:spacing w:line="245" w:lineRule="exact"/>
        <w:rPr>
          <w:sz w:val="16"/>
        </w:rPr>
        <w:sectPr w:rsidR="008745B0">
          <w:type w:val="continuous"/>
          <w:pgSz w:w="12240" w:h="15840"/>
          <w:pgMar w:top="1820" w:right="0" w:bottom="1020" w:left="1440" w:header="0" w:footer="822" w:gutter="0"/>
          <w:cols w:num="8" w:space="720" w:equalWidth="0">
            <w:col w:w="2544" w:space="40"/>
            <w:col w:w="1854" w:space="39"/>
            <w:col w:w="462" w:space="9"/>
            <w:col w:w="671" w:space="40"/>
            <w:col w:w="505" w:space="40"/>
            <w:col w:w="461" w:space="-1"/>
            <w:col w:w="278" w:space="10"/>
            <w:col w:w="3848"/>
          </w:cols>
        </w:sectPr>
      </w:pPr>
    </w:p>
    <w:p w14:paraId="0E82BD61" w14:textId="77777777" w:rsidR="008745B0" w:rsidRDefault="008745B0">
      <w:pPr>
        <w:pStyle w:val="BodyText"/>
        <w:spacing w:before="6"/>
        <w:rPr>
          <w:sz w:val="10"/>
        </w:rPr>
      </w:pPr>
    </w:p>
    <w:p w14:paraId="48A7DD19" w14:textId="77777777" w:rsidR="008745B0" w:rsidRDefault="008745B0">
      <w:pPr>
        <w:pStyle w:val="BodyText"/>
        <w:rPr>
          <w:sz w:val="10"/>
        </w:rPr>
        <w:sectPr w:rsidR="008745B0">
          <w:type w:val="continuous"/>
          <w:pgSz w:w="12240" w:h="15840"/>
          <w:pgMar w:top="1820" w:right="0" w:bottom="1020" w:left="1440" w:header="0" w:footer="822" w:gutter="0"/>
          <w:cols w:space="720"/>
        </w:sectPr>
      </w:pPr>
    </w:p>
    <w:p w14:paraId="6AD9DE06" w14:textId="77777777" w:rsidR="008745B0" w:rsidRDefault="008745B0">
      <w:pPr>
        <w:pStyle w:val="BodyText"/>
        <w:spacing w:before="117"/>
        <w:rPr>
          <w:sz w:val="16"/>
        </w:rPr>
      </w:pPr>
    </w:p>
    <w:p w14:paraId="43277322" w14:textId="77777777" w:rsidR="008745B0" w:rsidRDefault="00D36070">
      <w:pPr>
        <w:jc w:val="right"/>
        <w:rPr>
          <w:i/>
          <w:sz w:val="16"/>
        </w:rPr>
      </w:pPr>
      <w:bookmarkStart w:id="158" w:name="_bookmark127"/>
      <w:bookmarkEnd w:id="158"/>
      <w:r>
        <w:rPr>
          <w:i/>
          <w:spacing w:val="-4"/>
          <w:w w:val="110"/>
          <w:position w:val="4"/>
          <w:sz w:val="24"/>
        </w:rPr>
        <w:t>p</w:t>
      </w:r>
      <w:proofErr w:type="spellStart"/>
      <w:r>
        <w:rPr>
          <w:i/>
          <w:spacing w:val="-4"/>
          <w:w w:val="110"/>
          <w:sz w:val="16"/>
        </w:rPr>
        <w:t>h,t</w:t>
      </w:r>
      <w:proofErr w:type="spellEnd"/>
    </w:p>
    <w:p w14:paraId="5B78A901" w14:textId="77777777" w:rsidR="008745B0" w:rsidRDefault="00D36070">
      <w:pPr>
        <w:spacing w:before="50"/>
        <w:ind w:left="102"/>
        <w:rPr>
          <w:i/>
          <w:sz w:val="24"/>
        </w:rPr>
      </w:pPr>
      <w:r>
        <w:br w:type="column"/>
      </w:r>
      <w:r>
        <w:rPr>
          <w:w w:val="125"/>
          <w:sz w:val="24"/>
        </w:rPr>
        <w:t>=</w:t>
      </w:r>
      <w:r>
        <w:rPr>
          <w:spacing w:val="43"/>
          <w:w w:val="125"/>
          <w:sz w:val="24"/>
        </w:rPr>
        <w:t xml:space="preserve"> </w:t>
      </w:r>
      <w:r>
        <w:rPr>
          <w:i/>
          <w:w w:val="110"/>
          <w:sz w:val="24"/>
        </w:rPr>
        <w:t>β</w:t>
      </w:r>
      <w:r>
        <w:rPr>
          <w:rFonts w:ascii="Trebuchet MS" w:hAnsi="Trebuchet MS"/>
          <w:w w:val="110"/>
          <w:position w:val="27"/>
          <w:sz w:val="24"/>
        </w:rPr>
        <w:t>h</w:t>
      </w:r>
      <w:r>
        <w:rPr>
          <w:w w:val="110"/>
          <w:sz w:val="24"/>
        </w:rPr>
        <w:t>(1</w:t>
      </w:r>
      <w:r>
        <w:rPr>
          <w:spacing w:val="-13"/>
          <w:w w:val="110"/>
          <w:sz w:val="24"/>
        </w:rPr>
        <w:t xml:space="preserve"> </w:t>
      </w:r>
      <w:r>
        <w:rPr>
          <w:rFonts w:ascii="Lucida Sans Unicode" w:hAnsi="Lucida Sans Unicode"/>
          <w:w w:val="110"/>
          <w:sz w:val="24"/>
        </w:rPr>
        <w:t>−</w:t>
      </w:r>
      <w:r>
        <w:rPr>
          <w:rFonts w:ascii="Lucida Sans Unicode" w:hAnsi="Lucida Sans Unicode"/>
          <w:spacing w:val="-30"/>
          <w:w w:val="110"/>
          <w:sz w:val="24"/>
        </w:rPr>
        <w:t xml:space="preserve"> </w:t>
      </w:r>
      <w:proofErr w:type="spellStart"/>
      <w:r>
        <w:rPr>
          <w:i/>
          <w:spacing w:val="-12"/>
          <w:w w:val="105"/>
          <w:sz w:val="24"/>
        </w:rPr>
        <w:t>δ</w:t>
      </w:r>
      <w:r>
        <w:rPr>
          <w:i/>
          <w:spacing w:val="-12"/>
          <w:w w:val="105"/>
          <w:sz w:val="24"/>
          <w:vertAlign w:val="subscript"/>
        </w:rPr>
        <w:t>h</w:t>
      </w:r>
      <w:proofErr w:type="spellEnd"/>
    </w:p>
    <w:p w14:paraId="3EF87A68" w14:textId="77777777" w:rsidR="008745B0" w:rsidRDefault="00D36070">
      <w:pPr>
        <w:spacing w:before="282"/>
        <w:ind w:left="23"/>
        <w:rPr>
          <w:i/>
          <w:sz w:val="24"/>
        </w:rPr>
      </w:pPr>
      <w:r>
        <w:br w:type="column"/>
      </w:r>
      <w:r>
        <w:rPr>
          <w:rFonts w:ascii="Lucida Sans Unicode" w:hAnsi="Lucida Sans Unicode"/>
          <w:w w:val="75"/>
          <w:sz w:val="24"/>
        </w:rPr>
        <w:t>—</w:t>
      </w:r>
      <w:r>
        <w:rPr>
          <w:rFonts w:ascii="Lucida Sans Unicode" w:hAnsi="Lucida Sans Unicode"/>
          <w:spacing w:val="-19"/>
          <w:sz w:val="24"/>
        </w:rPr>
        <w:t xml:space="preserve"> </w:t>
      </w:r>
      <w:proofErr w:type="spellStart"/>
      <w:r>
        <w:rPr>
          <w:i/>
          <w:spacing w:val="-5"/>
          <w:w w:val="95"/>
          <w:sz w:val="24"/>
        </w:rPr>
        <w:t>τ</w:t>
      </w:r>
      <w:r>
        <w:rPr>
          <w:i/>
          <w:spacing w:val="-5"/>
          <w:w w:val="95"/>
          <w:sz w:val="24"/>
          <w:vertAlign w:val="subscript"/>
        </w:rPr>
        <w:t>h</w:t>
      </w:r>
      <w:proofErr w:type="spellEnd"/>
    </w:p>
    <w:p w14:paraId="5D7CC8F6" w14:textId="77777777" w:rsidR="008745B0" w:rsidRDefault="00D36070">
      <w:pPr>
        <w:spacing w:before="155" w:line="227" w:lineRule="exact"/>
        <w:ind w:right="24"/>
        <w:jc w:val="center"/>
        <w:rPr>
          <w:i/>
          <w:sz w:val="24"/>
        </w:rPr>
      </w:pPr>
      <w:r>
        <w:br w:type="column"/>
      </w:r>
      <w:r>
        <w:rPr>
          <w:i/>
          <w:spacing w:val="45"/>
          <w:w w:val="105"/>
          <w:sz w:val="24"/>
          <w:u w:val="single"/>
        </w:rPr>
        <w:t xml:space="preserve"> </w:t>
      </w:r>
      <w:proofErr w:type="spellStart"/>
      <w:r>
        <w:rPr>
          <w:i/>
          <w:spacing w:val="-7"/>
          <w:w w:val="105"/>
          <w:sz w:val="24"/>
          <w:u w:val="single"/>
        </w:rPr>
        <w:t>c</w:t>
      </w:r>
      <w:r>
        <w:rPr>
          <w:i/>
          <w:spacing w:val="-7"/>
          <w:w w:val="105"/>
          <w:sz w:val="24"/>
          <w:u w:val="single"/>
          <w:vertAlign w:val="subscript"/>
        </w:rPr>
        <w:t>t</w:t>
      </w:r>
      <w:proofErr w:type="spellEnd"/>
      <w:r>
        <w:rPr>
          <w:i/>
          <w:spacing w:val="80"/>
          <w:w w:val="105"/>
          <w:sz w:val="24"/>
          <w:u w:val="single"/>
        </w:rPr>
        <w:t xml:space="preserve"> </w:t>
      </w:r>
    </w:p>
    <w:p w14:paraId="173675C3" w14:textId="77777777" w:rsidR="008745B0" w:rsidRDefault="00D36070">
      <w:pPr>
        <w:tabs>
          <w:tab w:val="left" w:pos="606"/>
        </w:tabs>
        <w:spacing w:line="161" w:lineRule="exact"/>
        <w:ind w:left="-1"/>
        <w:jc w:val="center"/>
        <w:rPr>
          <w:i/>
          <w:sz w:val="24"/>
        </w:rPr>
      </w:pPr>
      <w:r>
        <w:rPr>
          <w:spacing w:val="-10"/>
          <w:w w:val="110"/>
          <w:sz w:val="24"/>
        </w:rPr>
        <w:t>)</w:t>
      </w:r>
      <w:r>
        <w:rPr>
          <w:sz w:val="24"/>
        </w:rPr>
        <w:tab/>
      </w:r>
      <w:r>
        <w:rPr>
          <w:i/>
          <w:spacing w:val="-28"/>
          <w:w w:val="110"/>
          <w:sz w:val="24"/>
        </w:rPr>
        <w:t>p</w:t>
      </w:r>
    </w:p>
    <w:p w14:paraId="1F507F00" w14:textId="77777777" w:rsidR="008745B0" w:rsidRDefault="00D36070">
      <w:pPr>
        <w:spacing w:line="245" w:lineRule="exact"/>
        <w:ind w:right="34"/>
        <w:jc w:val="center"/>
        <w:rPr>
          <w:sz w:val="16"/>
        </w:rPr>
      </w:pPr>
      <w:r>
        <w:rPr>
          <w:i/>
          <w:spacing w:val="-4"/>
          <w:w w:val="120"/>
          <w:position w:val="4"/>
          <w:sz w:val="24"/>
        </w:rPr>
        <w:t>c</w:t>
      </w:r>
      <w:r>
        <w:rPr>
          <w:i/>
          <w:spacing w:val="-4"/>
          <w:w w:val="120"/>
          <w:sz w:val="16"/>
        </w:rPr>
        <w:t>t</w:t>
      </w:r>
      <w:r>
        <w:rPr>
          <w:spacing w:val="-4"/>
          <w:w w:val="120"/>
          <w:sz w:val="16"/>
        </w:rPr>
        <w:t>+1</w:t>
      </w:r>
    </w:p>
    <w:p w14:paraId="6E24EF93" w14:textId="77777777" w:rsidR="008745B0" w:rsidRDefault="00D36070">
      <w:pPr>
        <w:pStyle w:val="BodyText"/>
        <w:rPr>
          <w:sz w:val="16"/>
        </w:rPr>
      </w:pPr>
      <w:r>
        <w:br w:type="column"/>
      </w:r>
    </w:p>
    <w:p w14:paraId="1A07CCAC" w14:textId="77777777" w:rsidR="008745B0" w:rsidRDefault="008745B0">
      <w:pPr>
        <w:pStyle w:val="BodyText"/>
        <w:spacing w:before="38"/>
        <w:rPr>
          <w:sz w:val="16"/>
        </w:rPr>
      </w:pPr>
    </w:p>
    <w:p w14:paraId="3843961C" w14:textId="77777777" w:rsidR="008745B0" w:rsidRDefault="00D36070">
      <w:pPr>
        <w:rPr>
          <w:sz w:val="16"/>
        </w:rPr>
      </w:pPr>
      <w:r>
        <w:rPr>
          <w:i/>
          <w:spacing w:val="-2"/>
          <w:w w:val="125"/>
          <w:sz w:val="16"/>
        </w:rPr>
        <w:t>h,t</w:t>
      </w:r>
      <w:r>
        <w:rPr>
          <w:spacing w:val="-2"/>
          <w:w w:val="125"/>
          <w:sz w:val="16"/>
        </w:rPr>
        <w:t>+1</w:t>
      </w:r>
    </w:p>
    <w:p w14:paraId="13E28FC9" w14:textId="77777777" w:rsidR="008745B0" w:rsidRDefault="00D36070">
      <w:pPr>
        <w:pStyle w:val="BodyText"/>
        <w:spacing w:before="24"/>
      </w:pPr>
      <w:r>
        <w:br w:type="column"/>
      </w:r>
    </w:p>
    <w:p w14:paraId="75B2BCCD" w14:textId="77777777" w:rsidR="008745B0" w:rsidRDefault="00D36070">
      <w:pPr>
        <w:ind w:left="22"/>
        <w:rPr>
          <w:i/>
          <w:sz w:val="24"/>
        </w:rPr>
      </w:pPr>
      <w:r>
        <w:rPr>
          <w:w w:val="130"/>
          <w:sz w:val="24"/>
        </w:rPr>
        <w:t>+</w:t>
      </w:r>
      <w:r>
        <w:rPr>
          <w:spacing w:val="8"/>
          <w:w w:val="130"/>
          <w:sz w:val="24"/>
        </w:rPr>
        <w:t xml:space="preserve"> </w:t>
      </w:r>
      <w:r>
        <w:rPr>
          <w:i/>
          <w:spacing w:val="-13"/>
          <w:w w:val="120"/>
          <w:sz w:val="24"/>
        </w:rPr>
        <w:t>α</w:t>
      </w:r>
      <w:r>
        <w:rPr>
          <w:i/>
          <w:spacing w:val="-13"/>
          <w:w w:val="120"/>
          <w:sz w:val="24"/>
          <w:vertAlign w:val="subscript"/>
        </w:rPr>
        <w:t>h</w:t>
      </w:r>
    </w:p>
    <w:p w14:paraId="6501F9CF" w14:textId="77777777" w:rsidR="008745B0" w:rsidRDefault="00D36070">
      <w:pPr>
        <w:pStyle w:val="BodyText"/>
        <w:spacing w:before="24"/>
        <w:rPr>
          <w:i/>
        </w:rPr>
      </w:pPr>
      <w:r>
        <w:br w:type="column"/>
      </w:r>
    </w:p>
    <w:p w14:paraId="17D9656D" w14:textId="77777777" w:rsidR="008745B0" w:rsidRDefault="00D36070">
      <w:pPr>
        <w:ind w:left="9"/>
        <w:rPr>
          <w:i/>
          <w:sz w:val="24"/>
        </w:rPr>
      </w:pPr>
      <w:r>
        <w:rPr>
          <w:i/>
          <w:spacing w:val="-5"/>
          <w:w w:val="120"/>
          <w:sz w:val="24"/>
        </w:rPr>
        <w:t>A</w:t>
      </w:r>
      <w:r>
        <w:rPr>
          <w:spacing w:val="-5"/>
          <w:w w:val="120"/>
          <w:sz w:val="24"/>
        </w:rPr>
        <w:t>(</w:t>
      </w:r>
      <w:r>
        <w:rPr>
          <w:i/>
          <w:spacing w:val="-5"/>
          <w:w w:val="120"/>
          <w:sz w:val="24"/>
        </w:rPr>
        <w:t>G</w:t>
      </w:r>
    </w:p>
    <w:p w14:paraId="0A14B74E" w14:textId="77777777" w:rsidR="008745B0" w:rsidRDefault="00D36070">
      <w:pPr>
        <w:pStyle w:val="BodyText"/>
        <w:rPr>
          <w:i/>
          <w:sz w:val="16"/>
        </w:rPr>
      </w:pPr>
      <w:r>
        <w:br w:type="column"/>
      </w:r>
    </w:p>
    <w:p w14:paraId="57C8E15C" w14:textId="77777777" w:rsidR="008745B0" w:rsidRDefault="008745B0">
      <w:pPr>
        <w:pStyle w:val="BodyText"/>
        <w:spacing w:before="38"/>
        <w:rPr>
          <w:i/>
          <w:sz w:val="16"/>
        </w:rPr>
      </w:pPr>
    </w:p>
    <w:p w14:paraId="507A5ED6" w14:textId="77777777" w:rsidR="008745B0" w:rsidRDefault="00D36070">
      <w:pPr>
        <w:rPr>
          <w:sz w:val="16"/>
        </w:rPr>
      </w:pPr>
      <w:r>
        <w:rPr>
          <w:i/>
          <w:spacing w:val="-5"/>
          <w:w w:val="125"/>
          <w:sz w:val="16"/>
        </w:rPr>
        <w:t>t</w:t>
      </w:r>
      <w:r>
        <w:rPr>
          <w:spacing w:val="-5"/>
          <w:w w:val="125"/>
          <w:sz w:val="16"/>
        </w:rPr>
        <w:t>+1</w:t>
      </w:r>
    </w:p>
    <w:p w14:paraId="01951E79" w14:textId="77777777" w:rsidR="008745B0" w:rsidRDefault="00D36070">
      <w:pPr>
        <w:pStyle w:val="BodyText"/>
        <w:spacing w:before="24"/>
      </w:pPr>
      <w:r>
        <w:br w:type="column"/>
      </w:r>
    </w:p>
    <w:p w14:paraId="50BEBC8E" w14:textId="77777777" w:rsidR="008745B0" w:rsidRDefault="00D36070">
      <w:pPr>
        <w:rPr>
          <w:i/>
          <w:sz w:val="24"/>
        </w:rPr>
      </w:pPr>
      <w:r>
        <w:rPr>
          <w:spacing w:val="-5"/>
          <w:w w:val="115"/>
          <w:sz w:val="24"/>
        </w:rPr>
        <w:t>(</w:t>
      </w:r>
      <w:proofErr w:type="spellStart"/>
      <w:r>
        <w:rPr>
          <w:i/>
          <w:spacing w:val="-5"/>
          <w:w w:val="115"/>
          <w:sz w:val="24"/>
        </w:rPr>
        <w:t>τ</w:t>
      </w:r>
      <w:r>
        <w:rPr>
          <w:i/>
          <w:spacing w:val="-5"/>
          <w:w w:val="115"/>
          <w:sz w:val="24"/>
          <w:vertAlign w:val="subscript"/>
        </w:rPr>
        <w:t>h</w:t>
      </w:r>
      <w:proofErr w:type="spellEnd"/>
    </w:p>
    <w:p w14:paraId="4054810F" w14:textId="77777777" w:rsidR="008745B0" w:rsidRDefault="00D36070">
      <w:pPr>
        <w:tabs>
          <w:tab w:val="left" w:pos="1919"/>
        </w:tabs>
        <w:spacing w:before="157" w:line="386" w:lineRule="exact"/>
        <w:rPr>
          <w:sz w:val="24"/>
        </w:rPr>
      </w:pPr>
      <w:r>
        <w:br w:type="column"/>
      </w:r>
      <w:r>
        <w:rPr>
          <w:w w:val="110"/>
          <w:sz w:val="24"/>
        </w:rPr>
        <w:t>))</w:t>
      </w:r>
      <w:r>
        <w:rPr>
          <w:spacing w:val="5"/>
          <w:w w:val="110"/>
          <w:sz w:val="24"/>
        </w:rPr>
        <w:t xml:space="preserve"> </w:t>
      </w:r>
      <w:r>
        <w:rPr>
          <w:i/>
          <w:spacing w:val="70"/>
          <w:w w:val="150"/>
          <w:position w:val="16"/>
          <w:sz w:val="24"/>
          <w:u w:val="single"/>
        </w:rPr>
        <w:t xml:space="preserve"> </w:t>
      </w:r>
      <w:r>
        <w:rPr>
          <w:i/>
          <w:w w:val="110"/>
          <w:position w:val="16"/>
          <w:sz w:val="24"/>
          <w:u w:val="single"/>
        </w:rPr>
        <w:t>c</w:t>
      </w:r>
      <w:r>
        <w:rPr>
          <w:i/>
          <w:w w:val="110"/>
          <w:position w:val="13"/>
          <w:sz w:val="16"/>
          <w:u w:val="single"/>
        </w:rPr>
        <w:t>t</w:t>
      </w:r>
      <w:r>
        <w:rPr>
          <w:i/>
          <w:spacing w:val="114"/>
          <w:w w:val="150"/>
          <w:position w:val="13"/>
          <w:sz w:val="16"/>
          <w:u w:val="single"/>
        </w:rPr>
        <w:t xml:space="preserve"> </w:t>
      </w:r>
      <w:r>
        <w:rPr>
          <w:i/>
          <w:spacing w:val="85"/>
          <w:w w:val="150"/>
          <w:position w:val="13"/>
          <w:sz w:val="16"/>
        </w:rPr>
        <w:t xml:space="preserve"> </w:t>
      </w:r>
      <w:r>
        <w:rPr>
          <w:i/>
          <w:spacing w:val="-10"/>
          <w:w w:val="110"/>
          <w:sz w:val="24"/>
        </w:rPr>
        <w:t>.</w:t>
      </w:r>
      <w:r>
        <w:rPr>
          <w:i/>
          <w:sz w:val="24"/>
        </w:rPr>
        <w:tab/>
      </w:r>
      <w:r>
        <w:rPr>
          <w:spacing w:val="-4"/>
          <w:w w:val="110"/>
          <w:sz w:val="24"/>
        </w:rPr>
        <w:t>(22)</w:t>
      </w:r>
    </w:p>
    <w:p w14:paraId="04E7E9DB" w14:textId="77777777" w:rsidR="008745B0" w:rsidRDefault="00D36070">
      <w:pPr>
        <w:spacing w:line="245" w:lineRule="exact"/>
        <w:ind w:left="245"/>
        <w:rPr>
          <w:sz w:val="16"/>
        </w:rPr>
      </w:pPr>
      <w:r>
        <w:rPr>
          <w:noProof/>
          <w:sz w:val="16"/>
        </w:rPr>
        <mc:AlternateContent>
          <mc:Choice Requires="wps">
            <w:drawing>
              <wp:anchor distT="0" distB="0" distL="0" distR="0" simplePos="0" relativeHeight="483426816" behindDoc="1" locked="0" layoutInCell="1" allowOverlap="1" wp14:anchorId="39CE1828" wp14:editId="328192B2">
                <wp:simplePos x="0" y="0"/>
                <wp:positionH relativeFrom="page">
                  <wp:posOffset>5851956</wp:posOffset>
                </wp:positionH>
                <wp:positionV relativeFrom="paragraph">
                  <wp:posOffset>-280988</wp:posOffset>
                </wp:positionV>
                <wp:extent cx="71755" cy="563245"/>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563245"/>
                        </a:xfrm>
                        <a:prstGeom prst="rect">
                          <a:avLst/>
                        </a:prstGeom>
                      </wps:spPr>
                      <wps:txbx>
                        <w:txbxContent>
                          <w:p w14:paraId="6EB42EC2" w14:textId="77777777" w:rsidR="008745B0" w:rsidRDefault="00D36070">
                            <w:pPr>
                              <w:pStyle w:val="BodyText"/>
                              <w:spacing w:line="233" w:lineRule="exact"/>
                              <w:rPr>
                                <w:rFonts w:ascii="Trebuchet MS"/>
                              </w:rPr>
                            </w:pPr>
                            <w:proofErr w:type="spellStart"/>
                            <w:r>
                              <w:rPr>
                                <w:rFonts w:ascii="Trebuchet MS"/>
                                <w:spacing w:val="-10"/>
                                <w:w w:val="165"/>
                              </w:rPr>
                              <w:t>i</w:t>
                            </w:r>
                            <w:proofErr w:type="spellEnd"/>
                          </w:p>
                        </w:txbxContent>
                      </wps:txbx>
                      <wps:bodyPr wrap="square" lIns="0" tIns="0" rIns="0" bIns="0" rtlCol="0">
                        <a:noAutofit/>
                      </wps:bodyPr>
                    </wps:wsp>
                  </a:graphicData>
                </a:graphic>
              </wp:anchor>
            </w:drawing>
          </mc:Choice>
          <mc:Fallback>
            <w:pict>
              <v:shape w14:anchorId="39CE1828" id="Textbox 157" o:spid="_x0000_s1099" type="#_x0000_t202" style="position:absolute;left:0;text-align:left;margin-left:460.8pt;margin-top:-22.15pt;width:5.65pt;height:44.35pt;z-index:-1988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" filled="f" stroked="f">
                <v:textbox inset="0,0,0,0">
                  <w:txbxContent>
                    <w:p w14:paraId="6EB42EC2" w14:textId="77777777" w:rsidR="008745B0" w:rsidRDefault="00D36070">
                      <w:pPr>
                        <w:pStyle w:val="BodyText"/>
                        <w:spacing w:line="233" w:lineRule="exact"/>
                        <w:rPr>
                          <w:rFonts w:ascii="Trebuchet MS"/>
                        </w:rPr>
                      </w:pPr>
                      <w:proofErr w:type="spellStart"/>
                      <w:r>
                        <w:rPr>
                          <w:rFonts w:ascii="Trebuchet MS"/>
                          <w:spacing w:val="-10"/>
                          <w:w w:val="165"/>
                        </w:rPr>
                        <w:t>i</w:t>
                      </w:r>
                      <w:proofErr w:type="spellEnd"/>
                    </w:p>
                  </w:txbxContent>
                </v:textbox>
                <w10:wrap anchorx="page"/>
              </v:shape>
            </w:pict>
          </mc:Fallback>
        </mc:AlternateContent>
      </w:r>
      <w:r>
        <w:rPr>
          <w:i/>
          <w:spacing w:val="-4"/>
          <w:w w:val="130"/>
          <w:position w:val="4"/>
          <w:sz w:val="24"/>
        </w:rPr>
        <w:t>H</w:t>
      </w:r>
      <w:r>
        <w:rPr>
          <w:i/>
          <w:spacing w:val="-4"/>
          <w:w w:val="130"/>
          <w:sz w:val="16"/>
        </w:rPr>
        <w:t>t</w:t>
      </w:r>
      <w:r>
        <w:rPr>
          <w:spacing w:val="-4"/>
          <w:w w:val="130"/>
          <w:sz w:val="16"/>
        </w:rPr>
        <w:t>+1</w:t>
      </w:r>
    </w:p>
    <w:p w14:paraId="50031C06" w14:textId="77777777" w:rsidR="008745B0" w:rsidRDefault="008745B0">
      <w:pPr>
        <w:spacing w:line="245" w:lineRule="exact"/>
        <w:rPr>
          <w:sz w:val="16"/>
        </w:rPr>
        <w:sectPr w:rsidR="008745B0">
          <w:type w:val="continuous"/>
          <w:pgSz w:w="12240" w:h="15840"/>
          <w:pgMar w:top="1820" w:right="0" w:bottom="1020" w:left="1440" w:header="0" w:footer="822" w:gutter="0"/>
          <w:cols w:num="10" w:space="720" w:equalWidth="0">
            <w:col w:w="2316" w:space="40"/>
            <w:col w:w="1378" w:space="39"/>
            <w:col w:w="462" w:space="9"/>
            <w:col w:w="725" w:space="0"/>
            <w:col w:w="423" w:space="39"/>
            <w:col w:w="505" w:space="39"/>
            <w:col w:w="461" w:space="0"/>
            <w:col w:w="278" w:space="10"/>
            <w:col w:w="291" w:space="10"/>
            <w:col w:w="3775"/>
          </w:cols>
        </w:sectPr>
      </w:pPr>
    </w:p>
    <w:p w14:paraId="2256E521" w14:textId="77777777" w:rsidR="008745B0" w:rsidRDefault="008745B0">
      <w:pPr>
        <w:pStyle w:val="BodyText"/>
        <w:spacing w:before="39"/>
      </w:pPr>
    </w:p>
    <w:p w14:paraId="7AA0D962" w14:textId="77777777" w:rsidR="008745B0" w:rsidRDefault="00D36070">
      <w:pPr>
        <w:pStyle w:val="BodyText"/>
        <w:spacing w:line="237" w:lineRule="auto"/>
        <w:ind w:left="585" w:right="1437"/>
        <w:jc w:val="both"/>
      </w:pPr>
      <w:r>
        <w:rPr>
          <w:w w:val="105"/>
        </w:rPr>
        <w:t xml:space="preserve">The equation </w:t>
      </w:r>
      <w:hyperlink w:anchor="_bookmark127" w:history="1">
        <w:r>
          <w:rPr>
            <w:w w:val="105"/>
          </w:rPr>
          <w:t>22</w:t>
        </w:r>
      </w:hyperlink>
      <w:r>
        <w:rPr>
          <w:w w:val="105"/>
        </w:rPr>
        <w:t xml:space="preserve"> encapsulates how the current price of housing </w:t>
      </w:r>
      <w:proofErr w:type="spellStart"/>
      <w:r>
        <w:rPr>
          <w:i/>
          <w:w w:val="105"/>
        </w:rPr>
        <w:t>p</w:t>
      </w:r>
      <w:r>
        <w:rPr>
          <w:i/>
          <w:w w:val="105"/>
          <w:vertAlign w:val="subscript"/>
        </w:rPr>
        <w:t>h,t</w:t>
      </w:r>
      <w:proofErr w:type="spellEnd"/>
      <w:r>
        <w:rPr>
          <w:i/>
          <w:w w:val="105"/>
        </w:rPr>
        <w:t xml:space="preserve"> </w:t>
      </w:r>
      <w:r>
        <w:rPr>
          <w:w w:val="105"/>
        </w:rPr>
        <w:t>reflects the dis-counted</w:t>
      </w:r>
      <w:r>
        <w:rPr>
          <w:spacing w:val="-15"/>
          <w:w w:val="105"/>
        </w:rPr>
        <w:t xml:space="preserve"> </w:t>
      </w:r>
      <w:r>
        <w:rPr>
          <w:w w:val="105"/>
        </w:rPr>
        <w:t>value</w:t>
      </w:r>
      <w:r>
        <w:rPr>
          <w:spacing w:val="-14"/>
          <w:w w:val="105"/>
        </w:rPr>
        <w:t xml:space="preserve"> </w:t>
      </w:r>
      <w:r>
        <w:rPr>
          <w:w w:val="105"/>
        </w:rPr>
        <w:t>of</w:t>
      </w:r>
      <w:r>
        <w:rPr>
          <w:spacing w:val="-14"/>
          <w:w w:val="105"/>
        </w:rPr>
        <w:t xml:space="preserve"> </w:t>
      </w:r>
      <w:r>
        <w:rPr>
          <w:w w:val="105"/>
        </w:rPr>
        <w:t>future</w:t>
      </w:r>
      <w:r>
        <w:rPr>
          <w:spacing w:val="-14"/>
          <w:w w:val="105"/>
        </w:rPr>
        <w:t xml:space="preserve"> </w:t>
      </w:r>
      <w:r>
        <w:rPr>
          <w:w w:val="105"/>
        </w:rPr>
        <w:t>benefits</w:t>
      </w:r>
      <w:r>
        <w:rPr>
          <w:spacing w:val="-15"/>
          <w:w w:val="105"/>
        </w:rPr>
        <w:t xml:space="preserve"> </w:t>
      </w:r>
      <w:r>
        <w:rPr>
          <w:w w:val="105"/>
        </w:rPr>
        <w:t>from</w:t>
      </w:r>
      <w:r>
        <w:rPr>
          <w:spacing w:val="-14"/>
          <w:w w:val="105"/>
        </w:rPr>
        <w:t xml:space="preserve"> </w:t>
      </w:r>
      <w:r>
        <w:rPr>
          <w:w w:val="105"/>
        </w:rPr>
        <w:t>owning</w:t>
      </w:r>
      <w:r>
        <w:rPr>
          <w:spacing w:val="-14"/>
          <w:w w:val="105"/>
        </w:rPr>
        <w:t xml:space="preserve"> </w:t>
      </w:r>
      <w:r>
        <w:rPr>
          <w:w w:val="105"/>
        </w:rPr>
        <w:t>housing</w:t>
      </w:r>
      <w:r>
        <w:rPr>
          <w:spacing w:val="-14"/>
          <w:w w:val="105"/>
        </w:rPr>
        <w:t xml:space="preserve"> </w:t>
      </w:r>
      <w:r>
        <w:rPr>
          <w:w w:val="105"/>
        </w:rPr>
        <w:t>and</w:t>
      </w:r>
      <w:r>
        <w:rPr>
          <w:spacing w:val="-15"/>
          <w:w w:val="105"/>
        </w:rPr>
        <w:t xml:space="preserve"> </w:t>
      </w:r>
      <w:r>
        <w:rPr>
          <w:w w:val="105"/>
        </w:rPr>
        <w:t>the</w:t>
      </w:r>
      <w:r>
        <w:rPr>
          <w:spacing w:val="-14"/>
          <w:w w:val="105"/>
        </w:rPr>
        <w:t xml:space="preserve"> </w:t>
      </w:r>
      <w:r>
        <w:rPr>
          <w:w w:val="105"/>
        </w:rPr>
        <w:t>benefits</w:t>
      </w:r>
      <w:r>
        <w:rPr>
          <w:spacing w:val="-14"/>
          <w:w w:val="105"/>
        </w:rPr>
        <w:t xml:space="preserve"> </w:t>
      </w:r>
      <w:r>
        <w:rPr>
          <w:w w:val="105"/>
        </w:rPr>
        <w:t>associated</w:t>
      </w:r>
      <w:r>
        <w:rPr>
          <w:spacing w:val="-14"/>
          <w:w w:val="105"/>
        </w:rPr>
        <w:t xml:space="preserve"> </w:t>
      </w:r>
      <w:r>
        <w:rPr>
          <w:w w:val="105"/>
        </w:rPr>
        <w:t>with holding it.</w:t>
      </w:r>
      <w:r>
        <w:rPr>
          <w:spacing w:val="40"/>
          <w:w w:val="105"/>
        </w:rPr>
        <w:t xml:space="preserve"> </w:t>
      </w:r>
      <w:r>
        <w:rPr>
          <w:w w:val="105"/>
        </w:rPr>
        <w:t xml:space="preserve">The bracketed terms are, respectively, the </w:t>
      </w:r>
      <w:r>
        <w:rPr>
          <w:i/>
          <w:w w:val="105"/>
        </w:rPr>
        <w:t>after–tax, after–depreciation resale</w:t>
      </w:r>
      <w:r>
        <w:rPr>
          <w:i/>
          <w:spacing w:val="26"/>
          <w:w w:val="105"/>
        </w:rPr>
        <w:t xml:space="preserve"> </w:t>
      </w:r>
      <w:r>
        <w:rPr>
          <w:i/>
          <w:w w:val="105"/>
        </w:rPr>
        <w:t>value</w:t>
      </w:r>
      <w:r>
        <w:rPr>
          <w:i/>
          <w:spacing w:val="37"/>
          <w:w w:val="105"/>
        </w:rPr>
        <w:t xml:space="preserve"> </w:t>
      </w:r>
      <w:r>
        <w:rPr>
          <w:w w:val="105"/>
        </w:rPr>
        <w:t>next</w:t>
      </w:r>
      <w:r>
        <w:rPr>
          <w:spacing w:val="23"/>
          <w:w w:val="105"/>
        </w:rPr>
        <w:t xml:space="preserve"> </w:t>
      </w:r>
      <w:r>
        <w:rPr>
          <w:w w:val="105"/>
        </w:rPr>
        <w:t>period</w:t>
      </w:r>
      <w:r>
        <w:rPr>
          <w:spacing w:val="23"/>
          <w:w w:val="105"/>
        </w:rPr>
        <w:t xml:space="preserve"> </w:t>
      </w:r>
      <w:r>
        <w:rPr>
          <w:w w:val="105"/>
        </w:rPr>
        <w:t>and</w:t>
      </w:r>
      <w:r>
        <w:rPr>
          <w:spacing w:val="23"/>
          <w:w w:val="105"/>
        </w:rPr>
        <w:t xml:space="preserve"> </w:t>
      </w:r>
      <w:r>
        <w:rPr>
          <w:w w:val="105"/>
        </w:rPr>
        <w:t>the</w:t>
      </w:r>
      <w:r>
        <w:rPr>
          <w:spacing w:val="23"/>
          <w:w w:val="105"/>
        </w:rPr>
        <w:t xml:space="preserve"> </w:t>
      </w:r>
      <w:r>
        <w:rPr>
          <w:i/>
          <w:w w:val="105"/>
        </w:rPr>
        <w:t>service</w:t>
      </w:r>
      <w:r>
        <w:rPr>
          <w:i/>
          <w:spacing w:val="26"/>
          <w:w w:val="105"/>
        </w:rPr>
        <w:t xml:space="preserve"> </w:t>
      </w:r>
      <w:r>
        <w:rPr>
          <w:i/>
          <w:w w:val="105"/>
        </w:rPr>
        <w:t>dividend</w:t>
      </w:r>
      <w:r>
        <w:rPr>
          <w:i/>
          <w:spacing w:val="40"/>
          <w:w w:val="105"/>
        </w:rPr>
        <w:t xml:space="preserve"> </w:t>
      </w:r>
      <w:r>
        <w:rPr>
          <w:w w:val="105"/>
        </w:rPr>
        <w:t>(marginal</w:t>
      </w:r>
      <w:r>
        <w:rPr>
          <w:spacing w:val="23"/>
          <w:w w:val="105"/>
        </w:rPr>
        <w:t xml:space="preserve"> </w:t>
      </w:r>
      <w:r>
        <w:rPr>
          <w:w w:val="105"/>
        </w:rPr>
        <w:t>value</w:t>
      </w:r>
      <w:r>
        <w:rPr>
          <w:spacing w:val="23"/>
          <w:w w:val="105"/>
        </w:rPr>
        <w:t xml:space="preserve"> </w:t>
      </w:r>
      <w:r>
        <w:rPr>
          <w:w w:val="105"/>
        </w:rPr>
        <w:t>of</w:t>
      </w:r>
      <w:r>
        <w:rPr>
          <w:spacing w:val="23"/>
          <w:w w:val="105"/>
        </w:rPr>
        <w:t xml:space="preserve"> </w:t>
      </w:r>
      <w:r>
        <w:rPr>
          <w:w w:val="105"/>
        </w:rPr>
        <w:t>one</w:t>
      </w:r>
      <w:r>
        <w:rPr>
          <w:spacing w:val="23"/>
          <w:w w:val="105"/>
        </w:rPr>
        <w:t xml:space="preserve"> </w:t>
      </w:r>
      <w:r>
        <w:rPr>
          <w:w w:val="105"/>
        </w:rPr>
        <w:t>more</w:t>
      </w:r>
      <w:r>
        <w:rPr>
          <w:spacing w:val="23"/>
          <w:w w:val="105"/>
        </w:rPr>
        <w:t xml:space="preserve"> </w:t>
      </w:r>
      <w:r>
        <w:rPr>
          <w:w w:val="105"/>
        </w:rPr>
        <w:t xml:space="preserve">unit of housing services) next </w:t>
      </w:r>
      <w:r>
        <w:rPr>
          <w:w w:val="105"/>
        </w:rPr>
        <w:t>period.</w:t>
      </w:r>
      <w:r>
        <w:rPr>
          <w:spacing w:val="40"/>
          <w:w w:val="105"/>
        </w:rPr>
        <w:t xml:space="preserve"> </w:t>
      </w:r>
      <w:r>
        <w:rPr>
          <w:w w:val="105"/>
        </w:rPr>
        <w:t>The first term inside the brackets represents the discounted future resale value of the housing asset after accounting for depreciation and property taxes.</w:t>
      </w:r>
      <w:r>
        <w:rPr>
          <w:spacing w:val="40"/>
          <w:w w:val="105"/>
        </w:rPr>
        <w:t xml:space="preserve"> </w:t>
      </w:r>
      <w:r>
        <w:rPr>
          <w:w w:val="105"/>
        </w:rPr>
        <w:t>The second term captures the flow of housing services (</w:t>
      </w:r>
      <w:proofErr w:type="spellStart"/>
      <w:r>
        <w:rPr>
          <w:w w:val="105"/>
        </w:rPr>
        <w:t>ameni</w:t>
      </w:r>
      <w:proofErr w:type="spellEnd"/>
      <w:r>
        <w:rPr>
          <w:w w:val="105"/>
        </w:rPr>
        <w:t>-ties) derived from</w:t>
      </w:r>
      <w:r>
        <w:rPr>
          <w:w w:val="105"/>
        </w:rPr>
        <w:t xml:space="preserve"> owning the house, adjusted for the quality of public infrastructure </w:t>
      </w:r>
      <w:r>
        <w:rPr>
          <w:i/>
          <w:w w:val="105"/>
        </w:rPr>
        <w:t>A</w:t>
      </w:r>
      <w:r>
        <w:rPr>
          <w:w w:val="105"/>
        </w:rPr>
        <w:t>(</w:t>
      </w:r>
      <w:r>
        <w:rPr>
          <w:i/>
          <w:w w:val="105"/>
        </w:rPr>
        <w:t>G</w:t>
      </w:r>
      <w:r>
        <w:rPr>
          <w:i/>
          <w:w w:val="105"/>
          <w:vertAlign w:val="subscript"/>
        </w:rPr>
        <w:t>t</w:t>
      </w:r>
      <w:r>
        <w:rPr>
          <w:w w:val="105"/>
          <w:vertAlign w:val="subscript"/>
        </w:rPr>
        <w:t>+1</w:t>
      </w:r>
      <w:r>
        <w:rPr>
          <w:w w:val="105"/>
        </w:rPr>
        <w:t>(</w:t>
      </w:r>
      <w:proofErr w:type="spellStart"/>
      <w:r>
        <w:rPr>
          <w:i/>
          <w:w w:val="105"/>
        </w:rPr>
        <w:t>τ</w:t>
      </w:r>
      <w:r>
        <w:rPr>
          <w:i/>
          <w:w w:val="105"/>
          <w:vertAlign w:val="subscript"/>
        </w:rPr>
        <w:t>h</w:t>
      </w:r>
      <w:proofErr w:type="spellEnd"/>
      <w:r>
        <w:rPr>
          <w:w w:val="105"/>
        </w:rPr>
        <w:t>)) and scaled by consumption per unit of housing stock.</w:t>
      </w:r>
      <w:r>
        <w:rPr>
          <w:spacing w:val="40"/>
          <w:w w:val="105"/>
        </w:rPr>
        <w:t xml:space="preserve"> </w:t>
      </w:r>
      <w:r>
        <w:rPr>
          <w:w w:val="105"/>
        </w:rPr>
        <w:t xml:space="preserve">Notice that the amenity value </w:t>
      </w:r>
      <w:r>
        <w:rPr>
          <w:i/>
          <w:w w:val="105"/>
        </w:rPr>
        <w:t>A</w:t>
      </w:r>
      <w:r>
        <w:rPr>
          <w:w w:val="105"/>
        </w:rPr>
        <w:t>(</w:t>
      </w:r>
      <w:r>
        <w:rPr>
          <w:i/>
          <w:w w:val="105"/>
        </w:rPr>
        <w:t>G</w:t>
      </w:r>
      <w:r>
        <w:rPr>
          <w:i/>
          <w:w w:val="105"/>
          <w:vertAlign w:val="subscript"/>
        </w:rPr>
        <w:t>t</w:t>
      </w:r>
      <w:r>
        <w:rPr>
          <w:w w:val="105"/>
          <w:vertAlign w:val="subscript"/>
        </w:rPr>
        <w:t>+1</w:t>
      </w:r>
      <w:r>
        <w:rPr>
          <w:w w:val="105"/>
        </w:rPr>
        <w:t>(</w:t>
      </w:r>
      <w:proofErr w:type="spellStart"/>
      <w:r>
        <w:rPr>
          <w:i/>
          <w:w w:val="105"/>
        </w:rPr>
        <w:t>τ</w:t>
      </w:r>
      <w:r>
        <w:rPr>
          <w:i/>
          <w:w w:val="105"/>
          <w:vertAlign w:val="subscript"/>
        </w:rPr>
        <w:t>h</w:t>
      </w:r>
      <w:proofErr w:type="spellEnd"/>
      <w:r>
        <w:rPr>
          <w:w w:val="105"/>
        </w:rPr>
        <w:t xml:space="preserve">)) depends on the future road quality, which in turn is </w:t>
      </w:r>
      <w:proofErr w:type="spellStart"/>
      <w:r>
        <w:rPr>
          <w:w w:val="105"/>
        </w:rPr>
        <w:t>influ-enced</w:t>
      </w:r>
      <w:proofErr w:type="spellEnd"/>
      <w:r>
        <w:rPr>
          <w:w w:val="105"/>
        </w:rPr>
        <w:t xml:space="preserve"> by the current </w:t>
      </w:r>
      <w:r>
        <w:rPr>
          <w:w w:val="105"/>
        </w:rPr>
        <w:t xml:space="preserve">property tax </w:t>
      </w:r>
      <w:proofErr w:type="spellStart"/>
      <w:r>
        <w:rPr>
          <w:i/>
          <w:w w:val="105"/>
        </w:rPr>
        <w:t>τ</w:t>
      </w:r>
      <w:r>
        <w:rPr>
          <w:i/>
          <w:w w:val="105"/>
          <w:vertAlign w:val="subscript"/>
        </w:rPr>
        <w:t>h</w:t>
      </w:r>
      <w:proofErr w:type="spellEnd"/>
      <w:r>
        <w:rPr>
          <w:i/>
          <w:w w:val="105"/>
        </w:rPr>
        <w:t xml:space="preserve"> </w:t>
      </w:r>
      <w:r>
        <w:rPr>
          <w:w w:val="105"/>
        </w:rPr>
        <w:t>through its effect on maintenance spending, as explained in subsequent subsections.</w:t>
      </w:r>
      <w:r>
        <w:rPr>
          <w:spacing w:val="40"/>
          <w:w w:val="105"/>
        </w:rPr>
        <w:t xml:space="preserve"> </w:t>
      </w:r>
      <w:r>
        <w:rPr>
          <w:w w:val="105"/>
        </w:rPr>
        <w:t xml:space="preserve">A cut in </w:t>
      </w:r>
      <w:proofErr w:type="spellStart"/>
      <w:r>
        <w:rPr>
          <w:i/>
          <w:w w:val="105"/>
        </w:rPr>
        <w:t>τ</w:t>
      </w:r>
      <w:r>
        <w:rPr>
          <w:i/>
          <w:w w:val="105"/>
          <w:vertAlign w:val="subscript"/>
        </w:rPr>
        <w:t>h</w:t>
      </w:r>
      <w:proofErr w:type="spellEnd"/>
      <w:r>
        <w:rPr>
          <w:i/>
          <w:w w:val="105"/>
        </w:rPr>
        <w:t xml:space="preserve"> </w:t>
      </w:r>
      <w:r>
        <w:rPr>
          <w:w w:val="105"/>
        </w:rPr>
        <w:t xml:space="preserve">today leads to lower maintenance </w:t>
      </w:r>
      <w:r>
        <w:rPr>
          <w:i/>
          <w:w w:val="105"/>
        </w:rPr>
        <w:t>M</w:t>
      </w:r>
      <w:r>
        <w:rPr>
          <w:i/>
          <w:w w:val="105"/>
          <w:vertAlign w:val="subscript"/>
        </w:rPr>
        <w:t>t</w:t>
      </w:r>
      <w:r>
        <w:rPr>
          <w:w w:val="105"/>
        </w:rPr>
        <w:t>,</w:t>
      </w:r>
      <w:r>
        <w:rPr>
          <w:spacing w:val="19"/>
          <w:w w:val="105"/>
        </w:rPr>
        <w:t xml:space="preserve"> </w:t>
      </w:r>
      <w:r>
        <w:rPr>
          <w:w w:val="105"/>
        </w:rPr>
        <w:t>causing</w:t>
      </w:r>
      <w:r>
        <w:rPr>
          <w:spacing w:val="20"/>
          <w:w w:val="105"/>
        </w:rPr>
        <w:t xml:space="preserve"> </w:t>
      </w:r>
      <w:r>
        <w:rPr>
          <w:i/>
          <w:w w:val="105"/>
        </w:rPr>
        <w:t>G</w:t>
      </w:r>
      <w:r>
        <w:rPr>
          <w:i/>
          <w:w w:val="105"/>
          <w:vertAlign w:val="subscript"/>
        </w:rPr>
        <w:t>t</w:t>
      </w:r>
      <w:r>
        <w:rPr>
          <w:w w:val="105"/>
          <w:vertAlign w:val="subscript"/>
        </w:rPr>
        <w:t>+1</w:t>
      </w:r>
      <w:r>
        <w:rPr>
          <w:spacing w:val="30"/>
          <w:w w:val="105"/>
        </w:rPr>
        <w:t xml:space="preserve"> </w:t>
      </w:r>
      <w:r>
        <w:rPr>
          <w:w w:val="105"/>
        </w:rPr>
        <w:t>to</w:t>
      </w:r>
      <w:r>
        <w:rPr>
          <w:spacing w:val="20"/>
          <w:w w:val="105"/>
        </w:rPr>
        <w:t xml:space="preserve"> </w:t>
      </w:r>
      <w:r>
        <w:rPr>
          <w:w w:val="105"/>
        </w:rPr>
        <w:t>decline</w:t>
      </w:r>
      <w:r>
        <w:rPr>
          <w:spacing w:val="20"/>
          <w:w w:val="105"/>
        </w:rPr>
        <w:t xml:space="preserve"> </w:t>
      </w:r>
      <w:r>
        <w:rPr>
          <w:w w:val="105"/>
        </w:rPr>
        <w:t>over</w:t>
      </w:r>
      <w:r>
        <w:rPr>
          <w:spacing w:val="20"/>
          <w:w w:val="105"/>
        </w:rPr>
        <w:t xml:space="preserve"> </w:t>
      </w:r>
      <w:r>
        <w:rPr>
          <w:w w:val="105"/>
        </w:rPr>
        <w:t>time,</w:t>
      </w:r>
      <w:r>
        <w:rPr>
          <w:spacing w:val="20"/>
          <w:w w:val="105"/>
        </w:rPr>
        <w:t xml:space="preserve"> </w:t>
      </w:r>
      <w:r>
        <w:rPr>
          <w:w w:val="105"/>
        </w:rPr>
        <w:t>which</w:t>
      </w:r>
      <w:r>
        <w:rPr>
          <w:spacing w:val="20"/>
          <w:w w:val="105"/>
        </w:rPr>
        <w:t xml:space="preserve"> </w:t>
      </w:r>
      <w:r>
        <w:rPr>
          <w:w w:val="105"/>
        </w:rPr>
        <w:t>reduces</w:t>
      </w:r>
      <w:r>
        <w:rPr>
          <w:spacing w:val="20"/>
          <w:w w:val="105"/>
        </w:rPr>
        <w:t xml:space="preserve"> </w:t>
      </w:r>
      <w:r>
        <w:rPr>
          <w:i/>
          <w:w w:val="105"/>
        </w:rPr>
        <w:t>A</w:t>
      </w:r>
      <w:r>
        <w:rPr>
          <w:w w:val="105"/>
        </w:rPr>
        <w:t>(</w:t>
      </w:r>
      <w:r>
        <w:rPr>
          <w:i/>
          <w:w w:val="105"/>
        </w:rPr>
        <w:t>G</w:t>
      </w:r>
      <w:r>
        <w:rPr>
          <w:i/>
          <w:w w:val="105"/>
          <w:vertAlign w:val="subscript"/>
        </w:rPr>
        <w:t>t</w:t>
      </w:r>
      <w:r>
        <w:rPr>
          <w:w w:val="105"/>
          <w:vertAlign w:val="subscript"/>
        </w:rPr>
        <w:t>+1</w:t>
      </w:r>
      <w:r>
        <w:rPr>
          <w:w w:val="105"/>
        </w:rPr>
        <w:t>(</w:t>
      </w:r>
      <w:proofErr w:type="spellStart"/>
      <w:r>
        <w:rPr>
          <w:i/>
          <w:w w:val="105"/>
        </w:rPr>
        <w:t>τ</w:t>
      </w:r>
      <w:r>
        <w:rPr>
          <w:i/>
          <w:w w:val="105"/>
          <w:vertAlign w:val="subscript"/>
        </w:rPr>
        <w:t>h</w:t>
      </w:r>
      <w:proofErr w:type="spellEnd"/>
      <w:r>
        <w:rPr>
          <w:w w:val="105"/>
        </w:rPr>
        <w:t>))</w:t>
      </w:r>
      <w:r>
        <w:rPr>
          <w:spacing w:val="20"/>
          <w:w w:val="105"/>
        </w:rPr>
        <w:t xml:space="preserve"> </w:t>
      </w:r>
      <w:r>
        <w:rPr>
          <w:w w:val="105"/>
        </w:rPr>
        <w:t>and</w:t>
      </w:r>
      <w:r>
        <w:rPr>
          <w:spacing w:val="20"/>
          <w:w w:val="105"/>
        </w:rPr>
        <w:t xml:space="preserve"> </w:t>
      </w:r>
      <w:r>
        <w:rPr>
          <w:w w:val="105"/>
        </w:rPr>
        <w:t>thus</w:t>
      </w:r>
      <w:r>
        <w:rPr>
          <w:spacing w:val="20"/>
          <w:w w:val="105"/>
        </w:rPr>
        <w:t xml:space="preserve"> </w:t>
      </w:r>
      <w:r>
        <w:rPr>
          <w:w w:val="105"/>
        </w:rPr>
        <w:t>lowers</w:t>
      </w:r>
      <w:r>
        <w:rPr>
          <w:spacing w:val="20"/>
          <w:w w:val="105"/>
        </w:rPr>
        <w:t xml:space="preserve"> </w:t>
      </w:r>
      <w:r>
        <w:rPr>
          <w:spacing w:val="-5"/>
          <w:w w:val="105"/>
        </w:rPr>
        <w:t>the</w:t>
      </w:r>
    </w:p>
    <w:p w14:paraId="07C07FDD" w14:textId="77777777" w:rsidR="008745B0" w:rsidRDefault="008745B0">
      <w:pPr>
        <w:pStyle w:val="BodyText"/>
        <w:spacing w:line="237" w:lineRule="auto"/>
        <w:jc w:val="both"/>
        <w:sectPr w:rsidR="008745B0">
          <w:type w:val="continuous"/>
          <w:pgSz w:w="12240" w:h="15840"/>
          <w:pgMar w:top="1820" w:right="0" w:bottom="1020" w:left="1440" w:header="0" w:footer="822" w:gutter="0"/>
          <w:cols w:space="720"/>
        </w:sectPr>
      </w:pPr>
    </w:p>
    <w:p w14:paraId="7EF5ED1D" w14:textId="77777777" w:rsidR="008745B0" w:rsidRDefault="00D36070">
      <w:pPr>
        <w:pStyle w:val="BodyText"/>
        <w:spacing w:before="33" w:line="237" w:lineRule="auto"/>
        <w:ind w:left="585" w:right="1438"/>
        <w:jc w:val="both"/>
      </w:pPr>
      <w:r>
        <w:lastRenderedPageBreak/>
        <w:t>service divi</w:t>
      </w:r>
      <w:r>
        <w:t>dend from housing.</w:t>
      </w:r>
      <w:r>
        <w:rPr>
          <w:spacing w:val="40"/>
        </w:rPr>
        <w:t xml:space="preserve"> </w:t>
      </w:r>
      <w:r>
        <w:t xml:space="preserve">This mechanism captures how changes in public </w:t>
      </w:r>
      <w:proofErr w:type="spellStart"/>
      <w:r>
        <w:t>infras-tructure</w:t>
      </w:r>
      <w:proofErr w:type="spellEnd"/>
      <w:r>
        <w:rPr>
          <w:spacing w:val="40"/>
        </w:rPr>
        <w:t xml:space="preserve"> </w:t>
      </w:r>
      <w:r>
        <w:t>quality,</w:t>
      </w:r>
      <w:r>
        <w:rPr>
          <w:spacing w:val="40"/>
        </w:rPr>
        <w:t xml:space="preserve"> </w:t>
      </w:r>
      <w:r>
        <w:t>driven</w:t>
      </w:r>
      <w:r>
        <w:rPr>
          <w:spacing w:val="40"/>
        </w:rPr>
        <w:t xml:space="preserve"> </w:t>
      </w:r>
      <w:r>
        <w:t>by</w:t>
      </w:r>
      <w:r>
        <w:rPr>
          <w:spacing w:val="40"/>
        </w:rPr>
        <w:t xml:space="preserve"> </w:t>
      </w:r>
      <w:r>
        <w:t>tax</w:t>
      </w:r>
      <w:r>
        <w:rPr>
          <w:spacing w:val="40"/>
        </w:rPr>
        <w:t xml:space="preserve"> </w:t>
      </w:r>
      <w:r>
        <w:t>policy,</w:t>
      </w:r>
      <w:r>
        <w:rPr>
          <w:spacing w:val="40"/>
        </w:rPr>
        <w:t xml:space="preserve"> </w:t>
      </w:r>
      <w:r>
        <w:t>affect</w:t>
      </w:r>
      <w:r>
        <w:rPr>
          <w:spacing w:val="40"/>
        </w:rPr>
        <w:t xml:space="preserve"> </w:t>
      </w:r>
      <w:r>
        <w:t>housing</w:t>
      </w:r>
      <w:r>
        <w:rPr>
          <w:spacing w:val="40"/>
        </w:rPr>
        <w:t xml:space="preserve"> </w:t>
      </w:r>
      <w:r>
        <w:t>prices</w:t>
      </w:r>
      <w:r>
        <w:rPr>
          <w:spacing w:val="40"/>
        </w:rPr>
        <w:t xml:space="preserve"> </w:t>
      </w:r>
      <w:r>
        <w:t>through</w:t>
      </w:r>
      <w:r>
        <w:rPr>
          <w:spacing w:val="40"/>
        </w:rPr>
        <w:t xml:space="preserve"> </w:t>
      </w:r>
      <w:r>
        <w:t>their</w:t>
      </w:r>
      <w:r>
        <w:rPr>
          <w:spacing w:val="40"/>
        </w:rPr>
        <w:t xml:space="preserve"> </w:t>
      </w:r>
      <w:r>
        <w:t>impact</w:t>
      </w:r>
      <w:r>
        <w:rPr>
          <w:spacing w:val="40"/>
        </w:rPr>
        <w:t xml:space="preserve"> </w:t>
      </w:r>
      <w:r>
        <w:t>on the flow of housing services.</w:t>
      </w:r>
    </w:p>
    <w:p w14:paraId="3B967BB4" w14:textId="77777777" w:rsidR="008745B0" w:rsidRDefault="008745B0">
      <w:pPr>
        <w:pStyle w:val="BodyText"/>
        <w:spacing w:before="67"/>
      </w:pPr>
    </w:p>
    <w:p w14:paraId="17148022" w14:textId="77777777" w:rsidR="008745B0" w:rsidRDefault="00D36070">
      <w:pPr>
        <w:pStyle w:val="Heading2"/>
        <w:numPr>
          <w:ilvl w:val="1"/>
          <w:numId w:val="8"/>
        </w:numPr>
        <w:tabs>
          <w:tab w:val="left" w:pos="821"/>
        </w:tabs>
        <w:ind w:left="821" w:hanging="821"/>
      </w:pPr>
      <w:bookmarkStart w:id="159" w:name="Representative_Firm"/>
      <w:bookmarkEnd w:id="159"/>
      <w:r>
        <w:rPr>
          <w:w w:val="120"/>
        </w:rPr>
        <w:t>Representative</w:t>
      </w:r>
      <w:r>
        <w:rPr>
          <w:spacing w:val="-5"/>
          <w:w w:val="120"/>
        </w:rPr>
        <w:t xml:space="preserve"> </w:t>
      </w:r>
      <w:r>
        <w:rPr>
          <w:spacing w:val="-4"/>
          <w:w w:val="125"/>
        </w:rPr>
        <w:t>Firm</w:t>
      </w:r>
    </w:p>
    <w:p w14:paraId="088466BB" w14:textId="77777777" w:rsidR="008745B0" w:rsidRDefault="00D36070">
      <w:pPr>
        <w:pStyle w:val="BodyText"/>
        <w:spacing w:before="140"/>
      </w:pPr>
      <w:r>
        <w:rPr>
          <w:w w:val="105"/>
        </w:rPr>
        <w:t>A</w:t>
      </w:r>
      <w:r>
        <w:rPr>
          <w:spacing w:val="11"/>
          <w:w w:val="105"/>
        </w:rPr>
        <w:t xml:space="preserve"> </w:t>
      </w:r>
      <w:r>
        <w:rPr>
          <w:w w:val="105"/>
        </w:rPr>
        <w:t>competitive</w:t>
      </w:r>
      <w:r>
        <w:rPr>
          <w:spacing w:val="11"/>
          <w:w w:val="105"/>
        </w:rPr>
        <w:t xml:space="preserve"> </w:t>
      </w:r>
      <w:r>
        <w:rPr>
          <w:w w:val="105"/>
        </w:rPr>
        <w:t>firm</w:t>
      </w:r>
      <w:r>
        <w:rPr>
          <w:spacing w:val="12"/>
          <w:w w:val="105"/>
        </w:rPr>
        <w:t xml:space="preserve"> </w:t>
      </w:r>
      <w:r>
        <w:rPr>
          <w:w w:val="105"/>
        </w:rPr>
        <w:t>produces</w:t>
      </w:r>
      <w:r>
        <w:rPr>
          <w:spacing w:val="11"/>
          <w:w w:val="105"/>
        </w:rPr>
        <w:t xml:space="preserve"> </w:t>
      </w:r>
      <w:r>
        <w:rPr>
          <w:w w:val="105"/>
        </w:rPr>
        <w:t>output</w:t>
      </w:r>
      <w:r>
        <w:rPr>
          <w:spacing w:val="12"/>
          <w:w w:val="105"/>
        </w:rPr>
        <w:t xml:space="preserve"> </w:t>
      </w:r>
      <w:proofErr w:type="spellStart"/>
      <w:r>
        <w:rPr>
          <w:i/>
          <w:w w:val="105"/>
        </w:rPr>
        <w:t>Y</w:t>
      </w:r>
      <w:r>
        <w:rPr>
          <w:i/>
          <w:w w:val="105"/>
          <w:vertAlign w:val="subscript"/>
        </w:rPr>
        <w:t>t</w:t>
      </w:r>
      <w:proofErr w:type="spellEnd"/>
      <w:r>
        <w:rPr>
          <w:i/>
          <w:spacing w:val="20"/>
          <w:w w:val="105"/>
        </w:rPr>
        <w:t xml:space="preserve"> </w:t>
      </w:r>
      <w:r>
        <w:rPr>
          <w:w w:val="105"/>
        </w:rPr>
        <w:t>with</w:t>
      </w:r>
      <w:r>
        <w:rPr>
          <w:spacing w:val="12"/>
          <w:w w:val="105"/>
        </w:rPr>
        <w:t xml:space="preserve"> </w:t>
      </w:r>
      <w:r>
        <w:rPr>
          <w:w w:val="105"/>
        </w:rPr>
        <w:t>Cobb–Douglas</w:t>
      </w:r>
      <w:r>
        <w:rPr>
          <w:spacing w:val="11"/>
          <w:w w:val="105"/>
        </w:rPr>
        <w:t xml:space="preserve"> </w:t>
      </w:r>
      <w:r>
        <w:rPr>
          <w:spacing w:val="-2"/>
          <w:w w:val="105"/>
        </w:rPr>
        <w:t>technology</w:t>
      </w:r>
    </w:p>
    <w:p w14:paraId="5A65C742" w14:textId="77777777" w:rsidR="008745B0" w:rsidRDefault="00D36070">
      <w:pPr>
        <w:tabs>
          <w:tab w:val="left" w:pos="5421"/>
          <w:tab w:val="left" w:pos="8943"/>
        </w:tabs>
        <w:spacing w:before="250" w:line="295" w:lineRule="auto"/>
        <w:ind w:left="351" w:right="1437" w:firstLine="2407"/>
        <w:rPr>
          <w:sz w:val="24"/>
        </w:rPr>
      </w:pPr>
      <w:r>
        <w:rPr>
          <w:noProof/>
          <w:sz w:val="24"/>
        </w:rPr>
        <mc:AlternateContent>
          <mc:Choice Requires="wps">
            <w:drawing>
              <wp:anchor distT="0" distB="0" distL="0" distR="0" simplePos="0" relativeHeight="483434496" behindDoc="1" locked="0" layoutInCell="1" allowOverlap="1" wp14:anchorId="2FE57A2D" wp14:editId="118CDD14">
                <wp:simplePos x="0" y="0"/>
                <wp:positionH relativeFrom="page">
                  <wp:posOffset>3123958</wp:posOffset>
                </wp:positionH>
                <wp:positionV relativeFrom="paragraph">
                  <wp:posOffset>284401</wp:posOffset>
                </wp:positionV>
                <wp:extent cx="39370" cy="101600"/>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7864B12A"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2FE57A2D" id="Textbox 158" o:spid="_x0000_s1100" type="#_x0000_t202" style="position:absolute;left:0;text-align:left;margin-left:246pt;margin-top:22.4pt;width:3.1pt;height:8pt;z-index:-1988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" filled="f" stroked="f">
                <v:textbox inset="0,0,0,0">
                  <w:txbxContent>
                    <w:p w14:paraId="7864B12A" w14:textId="77777777" w:rsidR="008745B0" w:rsidRDefault="00D36070">
                      <w:pPr>
                        <w:spacing w:line="159" w:lineRule="exact"/>
                        <w:rPr>
                          <w:i/>
                          <w:sz w:val="16"/>
                        </w:rPr>
                      </w:pPr>
                      <w:r>
                        <w:rPr>
                          <w:i/>
                          <w:spacing w:val="-10"/>
                          <w:w w:val="115"/>
                          <w:sz w:val="16"/>
                        </w:rPr>
                        <w:t>t</w:t>
                      </w:r>
                    </w:p>
                  </w:txbxContent>
                </v:textbox>
                <w10:wrap anchorx="page"/>
              </v:shape>
            </w:pict>
          </mc:Fallback>
        </mc:AlternateContent>
      </w:r>
      <w:proofErr w:type="spellStart"/>
      <w:r>
        <w:rPr>
          <w:i/>
          <w:w w:val="115"/>
          <w:sz w:val="24"/>
        </w:rPr>
        <w:t>Y</w:t>
      </w:r>
      <w:r>
        <w:rPr>
          <w:i/>
          <w:w w:val="115"/>
          <w:sz w:val="24"/>
          <w:vertAlign w:val="subscript"/>
        </w:rPr>
        <w:t>t</w:t>
      </w:r>
      <w:proofErr w:type="spellEnd"/>
      <w:r>
        <w:rPr>
          <w:i/>
          <w:w w:val="115"/>
          <w:sz w:val="24"/>
        </w:rPr>
        <w:t xml:space="preserve"> </w:t>
      </w:r>
      <w:r>
        <w:rPr>
          <w:w w:val="130"/>
          <w:sz w:val="24"/>
        </w:rPr>
        <w:t xml:space="preserve">= </w:t>
      </w:r>
      <w:r>
        <w:rPr>
          <w:i/>
          <w:w w:val="130"/>
          <w:sz w:val="24"/>
        </w:rPr>
        <w:t>K</w:t>
      </w:r>
      <w:r>
        <w:rPr>
          <w:i/>
          <w:w w:val="130"/>
          <w:sz w:val="24"/>
          <w:vertAlign w:val="superscript"/>
        </w:rPr>
        <w:t>α</w:t>
      </w:r>
      <w:r>
        <w:rPr>
          <w:i/>
          <w:w w:val="130"/>
          <w:position w:val="8"/>
          <w:sz w:val="12"/>
        </w:rPr>
        <w:t>k</w:t>
      </w:r>
      <w:r>
        <w:rPr>
          <w:i/>
          <w:spacing w:val="40"/>
          <w:w w:val="130"/>
          <w:position w:val="8"/>
          <w:sz w:val="12"/>
        </w:rPr>
        <w:t xml:space="preserve"> </w:t>
      </w:r>
      <w:r>
        <w:rPr>
          <w:w w:val="115"/>
          <w:sz w:val="24"/>
        </w:rPr>
        <w:t>(</w:t>
      </w:r>
      <w:proofErr w:type="spellStart"/>
      <w:r>
        <w:rPr>
          <w:rFonts w:ascii="Lucida Sans Unicode" w:hAnsi="Lucida Sans Unicode"/>
          <w:w w:val="115"/>
          <w:sz w:val="24"/>
        </w:rPr>
        <w:t>A</w:t>
      </w:r>
      <w:r>
        <w:rPr>
          <w:i/>
          <w:w w:val="115"/>
          <w:sz w:val="24"/>
          <w:vertAlign w:val="subscript"/>
        </w:rPr>
        <w:t>t</w:t>
      </w:r>
      <w:r>
        <w:rPr>
          <w:i/>
          <w:w w:val="115"/>
          <w:sz w:val="24"/>
        </w:rPr>
        <w:t>L</w:t>
      </w:r>
      <w:r>
        <w:rPr>
          <w:i/>
          <w:w w:val="115"/>
          <w:sz w:val="24"/>
          <w:vertAlign w:val="subscript"/>
        </w:rPr>
        <w:t>t</w:t>
      </w:r>
      <w:proofErr w:type="spellEnd"/>
      <w:r>
        <w:rPr>
          <w:w w:val="115"/>
          <w:sz w:val="24"/>
        </w:rPr>
        <w:t>)</w:t>
      </w:r>
      <w:r>
        <w:rPr>
          <w:w w:val="115"/>
          <w:sz w:val="24"/>
          <w:vertAlign w:val="superscript"/>
        </w:rPr>
        <w:t>1</w:t>
      </w:r>
      <w:r>
        <w:rPr>
          <w:rFonts w:ascii="Cambria" w:hAnsi="Cambria"/>
          <w:w w:val="115"/>
          <w:sz w:val="24"/>
          <w:vertAlign w:val="superscript"/>
        </w:rPr>
        <w:t>−</w:t>
      </w:r>
      <w:r>
        <w:rPr>
          <w:i/>
          <w:w w:val="115"/>
          <w:sz w:val="24"/>
          <w:vertAlign w:val="superscript"/>
        </w:rPr>
        <w:t>α</w:t>
      </w:r>
      <w:r>
        <w:rPr>
          <w:i/>
          <w:w w:val="115"/>
          <w:position w:val="7"/>
          <w:sz w:val="12"/>
        </w:rPr>
        <w:t xml:space="preserve">k </w:t>
      </w:r>
      <w:r>
        <w:rPr>
          <w:i/>
          <w:w w:val="115"/>
          <w:sz w:val="24"/>
        </w:rPr>
        <w:t>,</w:t>
      </w:r>
      <w:r>
        <w:rPr>
          <w:i/>
          <w:sz w:val="24"/>
        </w:rPr>
        <w:tab/>
      </w:r>
      <w:r>
        <w:rPr>
          <w:w w:val="115"/>
          <w:sz w:val="24"/>
        </w:rPr>
        <w:t xml:space="preserve">0 </w:t>
      </w:r>
      <w:r>
        <w:rPr>
          <w:i/>
          <w:w w:val="130"/>
          <w:sz w:val="24"/>
        </w:rPr>
        <w:t xml:space="preserve">&lt; </w:t>
      </w:r>
      <w:r>
        <w:rPr>
          <w:i/>
          <w:w w:val="115"/>
          <w:sz w:val="24"/>
        </w:rPr>
        <w:t>α</w:t>
      </w:r>
      <w:r>
        <w:rPr>
          <w:i/>
          <w:w w:val="115"/>
          <w:sz w:val="24"/>
          <w:vertAlign w:val="subscript"/>
        </w:rPr>
        <w:t>k</w:t>
      </w:r>
      <w:r>
        <w:rPr>
          <w:i/>
          <w:w w:val="115"/>
          <w:sz w:val="24"/>
        </w:rPr>
        <w:t xml:space="preserve"> </w:t>
      </w:r>
      <w:r>
        <w:rPr>
          <w:i/>
          <w:w w:val="130"/>
          <w:sz w:val="24"/>
        </w:rPr>
        <w:t xml:space="preserve">&lt; </w:t>
      </w:r>
      <w:r>
        <w:rPr>
          <w:w w:val="115"/>
          <w:sz w:val="24"/>
        </w:rPr>
        <w:t>1</w:t>
      </w:r>
      <w:r>
        <w:rPr>
          <w:i/>
          <w:w w:val="115"/>
          <w:sz w:val="24"/>
        </w:rPr>
        <w:t>,</w:t>
      </w:r>
      <w:r>
        <w:rPr>
          <w:i/>
          <w:sz w:val="24"/>
        </w:rPr>
        <w:tab/>
      </w:r>
      <w:r>
        <w:rPr>
          <w:spacing w:val="-6"/>
          <w:w w:val="110"/>
          <w:sz w:val="24"/>
        </w:rPr>
        <w:t xml:space="preserve">(23) </w:t>
      </w:r>
      <w:r>
        <w:rPr>
          <w:sz w:val="24"/>
        </w:rPr>
        <w:t>enforcing factor–price equalization</w:t>
      </w:r>
    </w:p>
    <w:p w14:paraId="0D9A1914" w14:textId="77777777" w:rsidR="008745B0" w:rsidRDefault="008745B0">
      <w:pPr>
        <w:spacing w:line="295" w:lineRule="auto"/>
        <w:rPr>
          <w:sz w:val="24"/>
        </w:rPr>
        <w:sectPr w:rsidR="008745B0">
          <w:pgSz w:w="12240" w:h="15840"/>
          <w:pgMar w:top="1420" w:right="0" w:bottom="1020" w:left="1440" w:header="0" w:footer="822" w:gutter="0"/>
          <w:cols w:space="720"/>
        </w:sectPr>
      </w:pPr>
    </w:p>
    <w:p w14:paraId="6BC0CF88" w14:textId="77777777" w:rsidR="008745B0" w:rsidRDefault="00D36070">
      <w:pPr>
        <w:spacing w:before="235"/>
        <w:jc w:val="right"/>
        <w:rPr>
          <w:i/>
          <w:sz w:val="24"/>
        </w:rPr>
      </w:pPr>
      <w:proofErr w:type="spellStart"/>
      <w:r>
        <w:rPr>
          <w:i/>
          <w:w w:val="115"/>
          <w:sz w:val="24"/>
        </w:rPr>
        <w:t>w</w:t>
      </w:r>
      <w:r>
        <w:rPr>
          <w:i/>
          <w:w w:val="115"/>
          <w:sz w:val="24"/>
          <w:vertAlign w:val="subscript"/>
        </w:rPr>
        <w:t>t</w:t>
      </w:r>
      <w:proofErr w:type="spellEnd"/>
      <w:r>
        <w:rPr>
          <w:i/>
          <w:spacing w:val="-13"/>
          <w:w w:val="115"/>
          <w:sz w:val="24"/>
        </w:rPr>
        <w:t xml:space="preserve"> </w:t>
      </w:r>
      <w:r>
        <w:rPr>
          <w:w w:val="120"/>
          <w:sz w:val="24"/>
        </w:rPr>
        <w:t>=</w:t>
      </w:r>
      <w:r>
        <w:rPr>
          <w:spacing w:val="-13"/>
          <w:w w:val="120"/>
          <w:sz w:val="24"/>
        </w:rPr>
        <w:t xml:space="preserve"> </w:t>
      </w:r>
      <w:r>
        <w:rPr>
          <w:w w:val="115"/>
          <w:sz w:val="24"/>
        </w:rPr>
        <w:t>(1</w:t>
      </w:r>
      <w:r>
        <w:rPr>
          <w:spacing w:val="-15"/>
          <w:w w:val="115"/>
          <w:sz w:val="24"/>
        </w:rPr>
        <w:t xml:space="preserve"> </w:t>
      </w:r>
      <w:r>
        <w:rPr>
          <w:rFonts w:ascii="Lucida Sans Unicode" w:hAnsi="Lucida Sans Unicode"/>
          <w:w w:val="115"/>
          <w:sz w:val="24"/>
        </w:rPr>
        <w:t>−</w:t>
      </w:r>
      <w:r>
        <w:rPr>
          <w:rFonts w:ascii="Lucida Sans Unicode" w:hAnsi="Lucida Sans Unicode"/>
          <w:spacing w:val="-35"/>
          <w:w w:val="115"/>
          <w:sz w:val="24"/>
        </w:rPr>
        <w:t xml:space="preserve"> </w:t>
      </w:r>
      <w:r>
        <w:rPr>
          <w:i/>
          <w:spacing w:val="-5"/>
          <w:w w:val="115"/>
          <w:sz w:val="24"/>
        </w:rPr>
        <w:t>α</w:t>
      </w:r>
      <w:r>
        <w:rPr>
          <w:i/>
          <w:spacing w:val="-5"/>
          <w:w w:val="115"/>
          <w:sz w:val="24"/>
          <w:vertAlign w:val="subscript"/>
        </w:rPr>
        <w:t>k</w:t>
      </w:r>
    </w:p>
    <w:p w14:paraId="5EE6883E" w14:textId="77777777" w:rsidR="008745B0" w:rsidRDefault="00D36070">
      <w:pPr>
        <w:tabs>
          <w:tab w:val="left" w:pos="942"/>
        </w:tabs>
        <w:spacing w:before="210" w:line="134" w:lineRule="auto"/>
        <w:ind w:left="114" w:hanging="115"/>
        <w:rPr>
          <w:i/>
          <w:sz w:val="24"/>
        </w:rPr>
      </w:pPr>
      <w:r>
        <w:br w:type="column"/>
      </w:r>
      <w:r>
        <w:rPr>
          <w:w w:val="125"/>
          <w:sz w:val="24"/>
        </w:rPr>
        <w:t>)</w:t>
      </w:r>
      <w:r>
        <w:rPr>
          <w:spacing w:val="-15"/>
          <w:w w:val="125"/>
          <w:sz w:val="24"/>
        </w:rPr>
        <w:t xml:space="preserve"> </w:t>
      </w:r>
      <w:r>
        <w:rPr>
          <w:i/>
          <w:w w:val="125"/>
          <w:position w:val="16"/>
          <w:sz w:val="24"/>
          <w:u w:val="single"/>
        </w:rPr>
        <w:t>Y</w:t>
      </w:r>
      <w:r>
        <w:rPr>
          <w:i/>
          <w:w w:val="125"/>
          <w:position w:val="13"/>
          <w:sz w:val="16"/>
          <w:u w:val="single"/>
        </w:rPr>
        <w:t>t</w:t>
      </w:r>
      <w:r>
        <w:rPr>
          <w:i/>
          <w:w w:val="125"/>
          <w:position w:val="13"/>
          <w:sz w:val="16"/>
        </w:rPr>
        <w:t xml:space="preserve"> </w:t>
      </w:r>
      <w:r>
        <w:rPr>
          <w:i/>
          <w:w w:val="125"/>
          <w:sz w:val="24"/>
        </w:rPr>
        <w:t>,</w:t>
      </w:r>
      <w:r>
        <w:rPr>
          <w:i/>
          <w:sz w:val="24"/>
        </w:rPr>
        <w:tab/>
      </w:r>
      <w:r>
        <w:rPr>
          <w:i/>
          <w:w w:val="125"/>
          <w:sz w:val="24"/>
        </w:rPr>
        <w:t>r</w:t>
      </w:r>
      <w:r>
        <w:rPr>
          <w:i/>
          <w:spacing w:val="40"/>
          <w:w w:val="130"/>
          <w:sz w:val="24"/>
        </w:rPr>
        <w:t xml:space="preserve"> </w:t>
      </w:r>
      <w:r>
        <w:rPr>
          <w:w w:val="130"/>
          <w:sz w:val="24"/>
        </w:rPr>
        <w:t>=</w:t>
      </w:r>
      <w:r>
        <w:rPr>
          <w:spacing w:val="-14"/>
          <w:w w:val="130"/>
          <w:sz w:val="24"/>
        </w:rPr>
        <w:t xml:space="preserve"> </w:t>
      </w:r>
      <w:r>
        <w:rPr>
          <w:i/>
          <w:w w:val="125"/>
          <w:sz w:val="24"/>
        </w:rPr>
        <w:t xml:space="preserve">α </w:t>
      </w:r>
      <w:r>
        <w:rPr>
          <w:i/>
          <w:spacing w:val="-6"/>
          <w:w w:val="125"/>
          <w:sz w:val="24"/>
        </w:rPr>
        <w:t>L</w:t>
      </w:r>
      <w:r>
        <w:rPr>
          <w:i/>
          <w:spacing w:val="-6"/>
          <w:w w:val="125"/>
          <w:sz w:val="24"/>
          <w:vertAlign w:val="subscript"/>
        </w:rPr>
        <w:t>t</w:t>
      </w:r>
    </w:p>
    <w:p w14:paraId="4D05ABD5" w14:textId="77777777" w:rsidR="008745B0" w:rsidRDefault="00D36070">
      <w:pPr>
        <w:tabs>
          <w:tab w:val="left" w:pos="3022"/>
        </w:tabs>
        <w:spacing w:before="110" w:line="445" w:lineRule="exact"/>
        <w:ind w:left="118"/>
        <w:rPr>
          <w:sz w:val="24"/>
        </w:rPr>
      </w:pPr>
      <w:r>
        <w:br w:type="column"/>
      </w:r>
      <w:r>
        <w:rPr>
          <w:i/>
          <w:w w:val="110"/>
          <w:position w:val="16"/>
          <w:sz w:val="24"/>
          <w:u w:val="single"/>
        </w:rPr>
        <w:t>Y</w:t>
      </w:r>
      <w:r>
        <w:rPr>
          <w:i/>
          <w:w w:val="110"/>
          <w:position w:val="13"/>
          <w:sz w:val="16"/>
          <w:u w:val="single"/>
        </w:rPr>
        <w:t>t</w:t>
      </w:r>
      <w:r>
        <w:rPr>
          <w:i/>
          <w:spacing w:val="34"/>
          <w:w w:val="110"/>
          <w:position w:val="13"/>
          <w:sz w:val="16"/>
        </w:rPr>
        <w:t xml:space="preserve"> </w:t>
      </w:r>
      <w:r>
        <w:rPr>
          <w:i/>
          <w:spacing w:val="-12"/>
          <w:w w:val="110"/>
          <w:sz w:val="24"/>
        </w:rPr>
        <w:t>.</w:t>
      </w:r>
      <w:r>
        <w:rPr>
          <w:i/>
          <w:sz w:val="24"/>
        </w:rPr>
        <w:tab/>
      </w:r>
      <w:r>
        <w:rPr>
          <w:spacing w:val="-4"/>
          <w:w w:val="110"/>
          <w:sz w:val="24"/>
        </w:rPr>
        <w:t>(24)</w:t>
      </w:r>
    </w:p>
    <w:p w14:paraId="6D9DE723" w14:textId="77777777" w:rsidR="008745B0" w:rsidRDefault="00D36070">
      <w:pPr>
        <w:spacing w:line="187" w:lineRule="exact"/>
        <w:ind w:left="285"/>
        <w:rPr>
          <w:i/>
          <w:sz w:val="16"/>
        </w:rPr>
      </w:pPr>
      <w:r>
        <w:rPr>
          <w:i/>
          <w:noProof/>
          <w:sz w:val="16"/>
        </w:rPr>
        <mc:AlternateContent>
          <mc:Choice Requires="wps">
            <w:drawing>
              <wp:anchor distT="0" distB="0" distL="0" distR="0" simplePos="0" relativeHeight="483435008" behindDoc="1" locked="0" layoutInCell="1" allowOverlap="1" wp14:anchorId="6409FBBD" wp14:editId="6E0B79B1">
                <wp:simplePos x="0" y="0"/>
                <wp:positionH relativeFrom="page">
                  <wp:posOffset>4729162</wp:posOffset>
                </wp:positionH>
                <wp:positionV relativeFrom="paragraph">
                  <wp:posOffset>-45219</wp:posOffset>
                </wp:positionV>
                <wp:extent cx="127000" cy="152400"/>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52400"/>
                        </a:xfrm>
                        <a:prstGeom prst="rect">
                          <a:avLst/>
                        </a:prstGeom>
                      </wps:spPr>
                      <wps:txbx>
                        <w:txbxContent>
                          <w:p w14:paraId="3C6BC844" w14:textId="77777777" w:rsidR="008745B0" w:rsidRDefault="00D36070">
                            <w:pPr>
                              <w:spacing w:line="239" w:lineRule="exact"/>
                              <w:rPr>
                                <w:i/>
                                <w:sz w:val="24"/>
                              </w:rPr>
                            </w:pPr>
                            <w:r>
                              <w:rPr>
                                <w:i/>
                                <w:spacing w:val="-10"/>
                                <w:w w:val="160"/>
                                <w:sz w:val="24"/>
                              </w:rPr>
                              <w:t>K</w:t>
                            </w:r>
                          </w:p>
                        </w:txbxContent>
                      </wps:txbx>
                      <wps:bodyPr wrap="square" lIns="0" tIns="0" rIns="0" bIns="0" rtlCol="0">
                        <a:noAutofit/>
                      </wps:bodyPr>
                    </wps:wsp>
                  </a:graphicData>
                </a:graphic>
              </wp:anchor>
            </w:drawing>
          </mc:Choice>
          <mc:Fallback>
            <w:pict>
              <v:shape w14:anchorId="6409FBBD" id="Textbox 159" o:spid="_x0000_s1101" type="#_x0000_t202" style="position:absolute;left:0;text-align:left;margin-left:372.35pt;margin-top:-3.55pt;width:10pt;height:12pt;z-index:-1988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" filled="f" stroked="f">
                <v:textbox inset="0,0,0,0">
                  <w:txbxContent>
                    <w:p w14:paraId="3C6BC844" w14:textId="77777777" w:rsidR="008745B0" w:rsidRDefault="00D36070">
                      <w:pPr>
                        <w:spacing w:line="239" w:lineRule="exact"/>
                        <w:rPr>
                          <w:i/>
                          <w:sz w:val="24"/>
                        </w:rPr>
                      </w:pPr>
                      <w:r>
                        <w:rPr>
                          <w:i/>
                          <w:spacing w:val="-10"/>
                          <w:w w:val="160"/>
                          <w:sz w:val="24"/>
                        </w:rPr>
                        <w:t>K</w:t>
                      </w:r>
                    </w:p>
                  </w:txbxContent>
                </v:textbox>
                <w10:wrap anchorx="page"/>
              </v:shape>
            </w:pict>
          </mc:Fallback>
        </mc:AlternateContent>
      </w:r>
      <w:r>
        <w:rPr>
          <w:i/>
          <w:noProof/>
          <w:sz w:val="16"/>
        </w:rPr>
        <mc:AlternateContent>
          <mc:Choice Requires="wps">
            <w:drawing>
              <wp:anchor distT="0" distB="0" distL="0" distR="0" simplePos="0" relativeHeight="15797248" behindDoc="0" locked="0" layoutInCell="1" allowOverlap="1" wp14:anchorId="49487B0E" wp14:editId="7CA59662">
                <wp:simplePos x="0" y="0"/>
                <wp:positionH relativeFrom="page">
                  <wp:posOffset>4648949</wp:posOffset>
                </wp:positionH>
                <wp:positionV relativeFrom="paragraph">
                  <wp:posOffset>-88630</wp:posOffset>
                </wp:positionV>
                <wp:extent cx="56515" cy="10160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 cy="101600"/>
                        </a:xfrm>
                        <a:prstGeom prst="rect">
                          <a:avLst/>
                        </a:prstGeom>
                      </wps:spPr>
                      <wps:txbx>
                        <w:txbxContent>
                          <w:p w14:paraId="17980371" w14:textId="77777777" w:rsidR="008745B0" w:rsidRDefault="00D36070">
                            <w:pPr>
                              <w:spacing w:line="159" w:lineRule="exact"/>
                              <w:rPr>
                                <w:i/>
                                <w:sz w:val="16"/>
                              </w:rPr>
                            </w:pPr>
                            <w:r>
                              <w:rPr>
                                <w:i/>
                                <w:spacing w:val="-10"/>
                                <w:w w:val="120"/>
                                <w:sz w:val="16"/>
                              </w:rPr>
                              <w:t>k</w:t>
                            </w:r>
                          </w:p>
                        </w:txbxContent>
                      </wps:txbx>
                      <wps:bodyPr wrap="square" lIns="0" tIns="0" rIns="0" bIns="0" rtlCol="0">
                        <a:noAutofit/>
                      </wps:bodyPr>
                    </wps:wsp>
                  </a:graphicData>
                </a:graphic>
              </wp:anchor>
            </w:drawing>
          </mc:Choice>
          <mc:Fallback>
            <w:pict>
              <v:shape w14:anchorId="49487B0E" id="Textbox 160" o:spid="_x0000_s1102" type="#_x0000_t202" style="position:absolute;left:0;text-align:left;margin-left:366.05pt;margin-top:-7pt;width:4.45pt;height:8pt;z-index:15797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" filled="f" stroked="f">
                <v:textbox inset="0,0,0,0">
                  <w:txbxContent>
                    <w:p w14:paraId="17980371" w14:textId="77777777" w:rsidR="008745B0" w:rsidRDefault="00D36070">
                      <w:pPr>
                        <w:spacing w:line="159" w:lineRule="exact"/>
                        <w:rPr>
                          <w:i/>
                          <w:sz w:val="16"/>
                        </w:rPr>
                      </w:pPr>
                      <w:r>
                        <w:rPr>
                          <w:i/>
                          <w:spacing w:val="-10"/>
                          <w:w w:val="120"/>
                          <w:sz w:val="16"/>
                        </w:rPr>
                        <w:t>k</w:t>
                      </w:r>
                    </w:p>
                  </w:txbxContent>
                </v:textbox>
                <w10:wrap anchorx="page"/>
              </v:shape>
            </w:pict>
          </mc:Fallback>
        </mc:AlternateContent>
      </w:r>
      <w:r>
        <w:rPr>
          <w:i/>
          <w:spacing w:val="-10"/>
          <w:w w:val="115"/>
          <w:sz w:val="16"/>
        </w:rPr>
        <w:t>t</w:t>
      </w:r>
    </w:p>
    <w:p w14:paraId="5DB924F8" w14:textId="77777777" w:rsidR="008745B0" w:rsidRDefault="008745B0">
      <w:pPr>
        <w:spacing w:line="187" w:lineRule="exact"/>
        <w:rPr>
          <w:i/>
          <w:sz w:val="16"/>
        </w:rPr>
        <w:sectPr w:rsidR="008745B0">
          <w:type w:val="continuous"/>
          <w:pgSz w:w="12240" w:h="15840"/>
          <w:pgMar w:top="1820" w:right="0" w:bottom="1020" w:left="1440" w:header="0" w:footer="822" w:gutter="0"/>
          <w:cols w:num="3" w:space="720" w:equalWidth="0">
            <w:col w:w="4285" w:space="14"/>
            <w:col w:w="1583" w:space="39"/>
            <w:col w:w="4879"/>
          </w:cols>
        </w:sectPr>
      </w:pPr>
    </w:p>
    <w:p w14:paraId="22CC36A8" w14:textId="77777777" w:rsidR="008745B0" w:rsidRDefault="00D36070">
      <w:pPr>
        <w:pStyle w:val="BodyText"/>
        <w:spacing w:before="156" w:line="237" w:lineRule="auto"/>
        <w:ind w:left="-1" w:right="1437" w:firstLine="351"/>
        <w:jc w:val="both"/>
      </w:pPr>
      <w:r>
        <w:rPr>
          <w:noProof/>
        </w:rPr>
        <mc:AlternateContent>
          <mc:Choice Requires="wps">
            <w:drawing>
              <wp:anchor distT="0" distB="0" distL="0" distR="0" simplePos="0" relativeHeight="483436032" behindDoc="1" locked="0" layoutInCell="1" allowOverlap="1" wp14:anchorId="778726AF" wp14:editId="16E3F5CC">
                <wp:simplePos x="0" y="0"/>
                <wp:positionH relativeFrom="page">
                  <wp:posOffset>3131489</wp:posOffset>
                </wp:positionH>
                <wp:positionV relativeFrom="paragraph">
                  <wp:posOffset>556230</wp:posOffset>
                </wp:positionV>
                <wp:extent cx="1746885" cy="563245"/>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885" cy="563245"/>
                        </a:xfrm>
                        <a:prstGeom prst="rect">
                          <a:avLst/>
                        </a:prstGeom>
                      </wps:spPr>
                      <wps:txbx>
                        <w:txbxContent>
                          <w:p w14:paraId="5879A21A" w14:textId="77777777" w:rsidR="008745B0" w:rsidRDefault="00D36070">
                            <w:pPr>
                              <w:tabs>
                                <w:tab w:val="left" w:pos="2611"/>
                              </w:tabs>
                              <w:spacing w:line="233" w:lineRule="exact"/>
                              <w:rPr>
                                <w:rFonts w:ascii="Trebuchet MS"/>
                                <w:sz w:val="24"/>
                              </w:rPr>
                            </w:pPr>
                            <w:r>
                              <w:rPr>
                                <w:rFonts w:ascii="Trebuchet MS"/>
                                <w:sz w:val="24"/>
                              </w:rPr>
                              <w:tab/>
                            </w:r>
                            <w:r>
                              <w:rPr>
                                <w:rFonts w:ascii="Trebuchet MS"/>
                                <w:spacing w:val="-11"/>
                                <w:w w:val="160"/>
                                <w:sz w:val="24"/>
                              </w:rPr>
                              <w:t>}</w:t>
                            </w:r>
                          </w:p>
                        </w:txbxContent>
                      </wps:txbx>
                      <wps:bodyPr wrap="square" lIns="0" tIns="0" rIns="0" bIns="0" rtlCol="0">
                        <a:noAutofit/>
                      </wps:bodyPr>
                    </wps:wsp>
                  </a:graphicData>
                </a:graphic>
              </wp:anchor>
            </w:drawing>
          </mc:Choice>
          <mc:Fallback>
            <w:pict>
              <v:shape w14:anchorId="778726AF" id="Textbox 161" o:spid="_x0000_s1103" type="#_x0000_t202" style="position:absolute;left:0;text-align:left;margin-left:246.55pt;margin-top:43.8pt;width:137.55pt;height:44.35pt;z-index:-1988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" filled="f" stroked="f">
                <v:textbox inset="0,0,0,0">
                  <w:txbxContent>
                    <w:p w14:paraId="5879A21A" w14:textId="77777777" w:rsidR="008745B0" w:rsidRDefault="00D36070">
                      <w:pPr>
                        <w:tabs>
                          <w:tab w:val="left" w:pos="2611"/>
                        </w:tabs>
                        <w:spacing w:line="233" w:lineRule="exact"/>
                        <w:rPr>
                          <w:rFonts w:ascii="Trebuchet MS"/>
                          <w:sz w:val="24"/>
                        </w:rPr>
                      </w:pPr>
                      <w:r>
                        <w:rPr>
                          <w:rFonts w:ascii="Trebuchet MS"/>
                          <w:sz w:val="24"/>
                        </w:rPr>
                        <w:tab/>
                      </w:r>
                      <w:r>
                        <w:rPr>
                          <w:rFonts w:ascii="Trebuchet MS"/>
                          <w:spacing w:val="-11"/>
                          <w:w w:val="160"/>
                          <w:sz w:val="24"/>
                        </w:rPr>
                        <w:t>}</w:t>
                      </w:r>
                    </w:p>
                  </w:txbxContent>
                </v:textbox>
                <w10:wrap anchorx="page"/>
              </v:shape>
            </w:pict>
          </mc:Fallback>
        </mc:AlternateContent>
      </w:r>
      <w:r>
        <w:rPr>
          <w:noProof/>
        </w:rPr>
        <mc:AlternateContent>
          <mc:Choice Requires="wps">
            <w:drawing>
              <wp:anchor distT="0" distB="0" distL="0" distR="0" simplePos="0" relativeHeight="483436544" behindDoc="1" locked="0" layoutInCell="1" allowOverlap="1" wp14:anchorId="42594E14" wp14:editId="77152D3A">
                <wp:simplePos x="0" y="0"/>
                <wp:positionH relativeFrom="page">
                  <wp:posOffset>4309249</wp:posOffset>
                </wp:positionH>
                <wp:positionV relativeFrom="paragraph">
                  <wp:posOffset>-207282</wp:posOffset>
                </wp:positionV>
                <wp:extent cx="39370" cy="101600"/>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106A62A2"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42594E14" id="Textbox 162" o:spid="_x0000_s1104" type="#_x0000_t202" style="position:absolute;left:0;text-align:left;margin-left:339.3pt;margin-top:-16.3pt;width:3.1pt;height:8pt;z-index:-1987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" filled="f" stroked="f">
                <v:textbox inset="0,0,0,0">
                  <w:txbxContent>
                    <w:p w14:paraId="106A62A2"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b/>
          <w:w w:val="105"/>
        </w:rPr>
        <w:t>Profit Maximization.</w:t>
      </w:r>
      <w:r>
        <w:rPr>
          <w:b/>
          <w:spacing w:val="40"/>
          <w:w w:val="105"/>
        </w:rPr>
        <w:t xml:space="preserve"> </w:t>
      </w:r>
      <w:r>
        <w:rPr>
          <w:w w:val="105"/>
        </w:rPr>
        <w:t>The firm operates in a competitive market for inputs and output, so it hires labor and rents capital until factor prices equal their marginal products.</w:t>
      </w:r>
      <w:r>
        <w:rPr>
          <w:spacing w:val="35"/>
          <w:w w:val="105"/>
        </w:rPr>
        <w:t xml:space="preserve"> </w:t>
      </w:r>
      <w:r>
        <w:rPr>
          <w:w w:val="105"/>
        </w:rPr>
        <w:t>In each period, the firm solves</w:t>
      </w:r>
    </w:p>
    <w:p w14:paraId="0F59887A" w14:textId="77777777" w:rsidR="008745B0" w:rsidRDefault="00D36070">
      <w:pPr>
        <w:tabs>
          <w:tab w:val="left" w:pos="8943"/>
        </w:tabs>
        <w:spacing w:line="274" w:lineRule="exact"/>
        <w:ind w:left="3054"/>
        <w:rPr>
          <w:sz w:val="24"/>
        </w:rPr>
      </w:pPr>
      <w:r>
        <w:rPr>
          <w:w w:val="115"/>
          <w:sz w:val="24"/>
        </w:rPr>
        <w:t>max</w:t>
      </w:r>
      <w:r>
        <w:rPr>
          <w:spacing w:val="23"/>
          <w:w w:val="115"/>
          <w:sz w:val="24"/>
        </w:rPr>
        <w:t xml:space="preserve">  </w:t>
      </w:r>
      <w:r>
        <w:rPr>
          <w:i/>
          <w:w w:val="115"/>
          <w:sz w:val="24"/>
        </w:rPr>
        <w:t>F</w:t>
      </w:r>
      <w:r>
        <w:rPr>
          <w:i/>
          <w:spacing w:val="-23"/>
          <w:w w:val="115"/>
          <w:sz w:val="24"/>
        </w:rPr>
        <w:t xml:space="preserve"> </w:t>
      </w:r>
      <w:r>
        <w:rPr>
          <w:w w:val="115"/>
          <w:sz w:val="24"/>
        </w:rPr>
        <w:t>(</w:t>
      </w:r>
      <w:r>
        <w:rPr>
          <w:i/>
          <w:w w:val="115"/>
          <w:sz w:val="24"/>
        </w:rPr>
        <w:t>K</w:t>
      </w:r>
      <w:r>
        <w:rPr>
          <w:i/>
          <w:w w:val="115"/>
          <w:sz w:val="24"/>
          <w:vertAlign w:val="subscript"/>
        </w:rPr>
        <w:t>t</w:t>
      </w:r>
      <w:r>
        <w:rPr>
          <w:i/>
          <w:w w:val="115"/>
          <w:sz w:val="24"/>
        </w:rPr>
        <w:t>,</w:t>
      </w:r>
      <w:r>
        <w:rPr>
          <w:i/>
          <w:spacing w:val="-14"/>
          <w:w w:val="115"/>
          <w:sz w:val="24"/>
        </w:rPr>
        <w:t xml:space="preserve"> </w:t>
      </w:r>
      <w:r>
        <w:rPr>
          <w:i/>
          <w:w w:val="115"/>
          <w:sz w:val="24"/>
        </w:rPr>
        <w:t>L</w:t>
      </w:r>
      <w:r>
        <w:rPr>
          <w:i/>
          <w:w w:val="115"/>
          <w:sz w:val="24"/>
          <w:vertAlign w:val="subscript"/>
        </w:rPr>
        <w:t>t</w:t>
      </w:r>
      <w:r>
        <w:rPr>
          <w:w w:val="115"/>
          <w:sz w:val="24"/>
        </w:rPr>
        <w:t>)</w:t>
      </w:r>
      <w:r>
        <w:rPr>
          <w:spacing w:val="3"/>
          <w:w w:val="115"/>
          <w:sz w:val="24"/>
        </w:rPr>
        <w:t xml:space="preserve"> </w:t>
      </w:r>
      <w:r>
        <w:rPr>
          <w:rFonts w:ascii="Lucida Sans Unicode" w:hAnsi="Lucida Sans Unicode"/>
          <w:w w:val="115"/>
          <w:sz w:val="24"/>
        </w:rPr>
        <w:t>−</w:t>
      </w:r>
      <w:r>
        <w:rPr>
          <w:rFonts w:ascii="Lucida Sans Unicode" w:hAnsi="Lucida Sans Unicode"/>
          <w:spacing w:val="-23"/>
          <w:w w:val="115"/>
          <w:sz w:val="24"/>
        </w:rPr>
        <w:t xml:space="preserve"> </w:t>
      </w:r>
      <w:proofErr w:type="spellStart"/>
      <w:r>
        <w:rPr>
          <w:i/>
          <w:w w:val="115"/>
          <w:sz w:val="24"/>
        </w:rPr>
        <w:t>w</w:t>
      </w:r>
      <w:r>
        <w:rPr>
          <w:i/>
          <w:w w:val="115"/>
          <w:sz w:val="24"/>
          <w:vertAlign w:val="subscript"/>
        </w:rPr>
        <w:t>t</w:t>
      </w:r>
      <w:r>
        <w:rPr>
          <w:i/>
          <w:w w:val="115"/>
          <w:sz w:val="24"/>
        </w:rPr>
        <w:t>L</w:t>
      </w:r>
      <w:r>
        <w:rPr>
          <w:i/>
          <w:w w:val="115"/>
          <w:sz w:val="24"/>
          <w:vertAlign w:val="subscript"/>
        </w:rPr>
        <w:t>t</w:t>
      </w:r>
      <w:proofErr w:type="spellEnd"/>
      <w:r>
        <w:rPr>
          <w:i/>
          <w:spacing w:val="14"/>
          <w:w w:val="115"/>
          <w:sz w:val="24"/>
        </w:rPr>
        <w:t xml:space="preserve"> </w:t>
      </w:r>
      <w:r>
        <w:rPr>
          <w:rFonts w:ascii="Lucida Sans Unicode" w:hAnsi="Lucida Sans Unicode"/>
          <w:w w:val="115"/>
          <w:sz w:val="24"/>
        </w:rPr>
        <w:t>−</w:t>
      </w:r>
      <w:r>
        <w:rPr>
          <w:rFonts w:ascii="Lucida Sans Unicode" w:hAnsi="Lucida Sans Unicode"/>
          <w:spacing w:val="-22"/>
          <w:w w:val="115"/>
          <w:sz w:val="24"/>
        </w:rPr>
        <w:t xml:space="preserve"> </w:t>
      </w:r>
      <w:proofErr w:type="spellStart"/>
      <w:r>
        <w:rPr>
          <w:i/>
          <w:w w:val="115"/>
          <w:sz w:val="24"/>
        </w:rPr>
        <w:t>r</w:t>
      </w:r>
      <w:r>
        <w:rPr>
          <w:i/>
          <w:w w:val="115"/>
          <w:sz w:val="24"/>
          <w:vertAlign w:val="subscript"/>
        </w:rPr>
        <w:t>t</w:t>
      </w:r>
      <w:r>
        <w:rPr>
          <w:i/>
          <w:w w:val="115"/>
          <w:sz w:val="24"/>
        </w:rPr>
        <w:t>K</w:t>
      </w:r>
      <w:r>
        <w:rPr>
          <w:i/>
          <w:w w:val="115"/>
          <w:sz w:val="24"/>
          <w:vertAlign w:val="subscript"/>
        </w:rPr>
        <w:t>t</w:t>
      </w:r>
      <w:proofErr w:type="spellEnd"/>
      <w:r>
        <w:rPr>
          <w:i/>
          <w:spacing w:val="28"/>
          <w:w w:val="115"/>
          <w:sz w:val="24"/>
        </w:rPr>
        <w:t xml:space="preserve">  </w:t>
      </w:r>
      <w:r>
        <w:rPr>
          <w:i/>
          <w:spacing w:val="-10"/>
          <w:w w:val="115"/>
          <w:sz w:val="24"/>
        </w:rPr>
        <w:t>,</w:t>
      </w:r>
      <w:r>
        <w:rPr>
          <w:i/>
          <w:sz w:val="24"/>
        </w:rPr>
        <w:tab/>
      </w:r>
      <w:r>
        <w:rPr>
          <w:spacing w:val="-4"/>
          <w:w w:val="115"/>
          <w:sz w:val="24"/>
        </w:rPr>
        <w:t>(25)</w:t>
      </w:r>
    </w:p>
    <w:p w14:paraId="78D561B2" w14:textId="77777777" w:rsidR="008745B0" w:rsidRDefault="00D36070">
      <w:pPr>
        <w:spacing w:line="150" w:lineRule="exact"/>
        <w:ind w:left="3052"/>
        <w:rPr>
          <w:i/>
          <w:sz w:val="12"/>
        </w:rPr>
      </w:pPr>
      <w:r>
        <w:rPr>
          <w:i/>
          <w:spacing w:val="-2"/>
          <w:w w:val="150"/>
          <w:position w:val="2"/>
          <w:sz w:val="16"/>
        </w:rPr>
        <w:t>K</w:t>
      </w:r>
      <w:r>
        <w:rPr>
          <w:i/>
          <w:spacing w:val="-2"/>
          <w:w w:val="150"/>
          <w:sz w:val="12"/>
        </w:rPr>
        <w:t>t</w:t>
      </w:r>
      <w:r>
        <w:rPr>
          <w:i/>
          <w:spacing w:val="-2"/>
          <w:w w:val="150"/>
          <w:position w:val="2"/>
          <w:sz w:val="16"/>
        </w:rPr>
        <w:t>,L</w:t>
      </w:r>
      <w:r>
        <w:rPr>
          <w:i/>
          <w:spacing w:val="-2"/>
          <w:w w:val="150"/>
          <w:sz w:val="12"/>
        </w:rPr>
        <w:t>t</w:t>
      </w:r>
    </w:p>
    <w:p w14:paraId="2D11DE67" w14:textId="77777777" w:rsidR="008745B0" w:rsidRDefault="00D36070">
      <w:pPr>
        <w:pStyle w:val="BodyText"/>
        <w:spacing w:before="89"/>
        <w:ind w:left="-1"/>
      </w:pPr>
      <w:r>
        <w:t>taking</w:t>
      </w:r>
      <w:r>
        <w:rPr>
          <w:spacing w:val="37"/>
        </w:rPr>
        <w:t xml:space="preserve"> </w:t>
      </w:r>
      <w:r>
        <w:t>wage</w:t>
      </w:r>
      <w:r>
        <w:rPr>
          <w:spacing w:val="37"/>
        </w:rPr>
        <w:t xml:space="preserve"> </w:t>
      </w:r>
      <w:proofErr w:type="spellStart"/>
      <w:r>
        <w:rPr>
          <w:i/>
        </w:rPr>
        <w:t>w</w:t>
      </w:r>
      <w:r>
        <w:rPr>
          <w:i/>
          <w:vertAlign w:val="subscript"/>
        </w:rPr>
        <w:t>t</w:t>
      </w:r>
      <w:proofErr w:type="spellEnd"/>
      <w:r>
        <w:rPr>
          <w:i/>
          <w:spacing w:val="50"/>
        </w:rPr>
        <w:t xml:space="preserve"> </w:t>
      </w:r>
      <w:r>
        <w:t>and</w:t>
      </w:r>
      <w:r>
        <w:rPr>
          <w:spacing w:val="37"/>
        </w:rPr>
        <w:t xml:space="preserve"> </w:t>
      </w:r>
      <w:r>
        <w:t>capital</w:t>
      </w:r>
      <w:r>
        <w:rPr>
          <w:spacing w:val="39"/>
        </w:rPr>
        <w:t xml:space="preserve"> </w:t>
      </w:r>
      <w:r>
        <w:t>rental</w:t>
      </w:r>
      <w:r>
        <w:rPr>
          <w:spacing w:val="39"/>
        </w:rPr>
        <w:t xml:space="preserve"> </w:t>
      </w:r>
      <w:r>
        <w:rPr>
          <w:i/>
        </w:rPr>
        <w:t>r</w:t>
      </w:r>
      <w:r>
        <w:rPr>
          <w:i/>
          <w:vertAlign w:val="subscript"/>
        </w:rPr>
        <w:t>t</w:t>
      </w:r>
      <w:r>
        <w:rPr>
          <w:i/>
          <w:spacing w:val="49"/>
        </w:rPr>
        <w:t xml:space="preserve"> </w:t>
      </w:r>
      <w:r>
        <w:t>as</w:t>
      </w:r>
      <w:r>
        <w:rPr>
          <w:spacing w:val="37"/>
        </w:rPr>
        <w:t xml:space="preserve"> </w:t>
      </w:r>
      <w:r>
        <w:t>given.</w:t>
      </w:r>
      <w:r>
        <w:rPr>
          <w:spacing w:val="69"/>
        </w:rPr>
        <w:t xml:space="preserve"> </w:t>
      </w:r>
      <w:r>
        <w:t>The</w:t>
      </w:r>
      <w:r>
        <w:rPr>
          <w:spacing w:val="37"/>
        </w:rPr>
        <w:t xml:space="preserve"> </w:t>
      </w:r>
      <w:r>
        <w:t>first-order</w:t>
      </w:r>
      <w:r>
        <w:rPr>
          <w:spacing w:val="39"/>
        </w:rPr>
        <w:t xml:space="preserve"> </w:t>
      </w:r>
      <w:r>
        <w:t>conditions</w:t>
      </w:r>
      <w:r>
        <w:rPr>
          <w:spacing w:val="37"/>
        </w:rPr>
        <w:t xml:space="preserve"> </w:t>
      </w:r>
      <w:r>
        <w:rPr>
          <w:spacing w:val="-4"/>
        </w:rPr>
        <w:t>are:</w:t>
      </w:r>
    </w:p>
    <w:p w14:paraId="218DEF42" w14:textId="77777777" w:rsidR="008745B0" w:rsidRDefault="00D36070">
      <w:pPr>
        <w:pStyle w:val="Heading3"/>
        <w:numPr>
          <w:ilvl w:val="0"/>
          <w:numId w:val="6"/>
        </w:numPr>
        <w:tabs>
          <w:tab w:val="left" w:pos="584"/>
        </w:tabs>
        <w:spacing w:before="196"/>
        <w:ind w:left="584" w:hanging="298"/>
      </w:pPr>
      <w:r>
        <w:rPr>
          <w:w w:val="115"/>
        </w:rPr>
        <w:t>Labor</w:t>
      </w:r>
      <w:r>
        <w:rPr>
          <w:spacing w:val="67"/>
          <w:w w:val="115"/>
        </w:rPr>
        <w:t xml:space="preserve"> </w:t>
      </w:r>
      <w:r>
        <w:rPr>
          <w:spacing w:val="-2"/>
          <w:w w:val="115"/>
        </w:rPr>
        <w:t>demand:</w:t>
      </w:r>
    </w:p>
    <w:p w14:paraId="5D2088A6" w14:textId="77777777" w:rsidR="008745B0" w:rsidRDefault="00D36070">
      <w:pPr>
        <w:tabs>
          <w:tab w:val="left" w:pos="8943"/>
        </w:tabs>
        <w:spacing w:before="131" w:line="305" w:lineRule="exact"/>
        <w:ind w:left="2802"/>
        <w:rPr>
          <w:sz w:val="24"/>
        </w:rPr>
      </w:pPr>
      <w:r>
        <w:rPr>
          <w:noProof/>
          <w:sz w:val="24"/>
        </w:rPr>
        <mc:AlternateContent>
          <mc:Choice Requires="wps">
            <w:drawing>
              <wp:anchor distT="0" distB="0" distL="0" distR="0" simplePos="0" relativeHeight="15798784" behindDoc="0" locked="0" layoutInCell="1" allowOverlap="1" wp14:anchorId="027513B8" wp14:editId="608220E1">
                <wp:simplePos x="0" y="0"/>
                <wp:positionH relativeFrom="page">
                  <wp:posOffset>5109184</wp:posOffset>
                </wp:positionH>
                <wp:positionV relativeFrom="paragraph">
                  <wp:posOffset>276824</wp:posOffset>
                </wp:positionV>
                <wp:extent cx="56515" cy="10160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 cy="101600"/>
                        </a:xfrm>
                        <a:prstGeom prst="rect">
                          <a:avLst/>
                        </a:prstGeom>
                      </wps:spPr>
                      <wps:txbx>
                        <w:txbxContent>
                          <w:p w14:paraId="7FFE1243" w14:textId="77777777" w:rsidR="008745B0" w:rsidRDefault="00D36070">
                            <w:pPr>
                              <w:spacing w:line="159" w:lineRule="exact"/>
                              <w:rPr>
                                <w:i/>
                                <w:sz w:val="16"/>
                              </w:rPr>
                            </w:pPr>
                            <w:r>
                              <w:rPr>
                                <w:i/>
                                <w:spacing w:val="-10"/>
                                <w:w w:val="120"/>
                                <w:sz w:val="16"/>
                              </w:rPr>
                              <w:t>k</w:t>
                            </w:r>
                          </w:p>
                        </w:txbxContent>
                      </wps:txbx>
                      <wps:bodyPr wrap="square" lIns="0" tIns="0" rIns="0" bIns="0" rtlCol="0">
                        <a:noAutofit/>
                      </wps:bodyPr>
                    </wps:wsp>
                  </a:graphicData>
                </a:graphic>
              </wp:anchor>
            </w:drawing>
          </mc:Choice>
          <mc:Fallback>
            <w:pict>
              <v:shape w14:anchorId="027513B8" id="Textbox 163" o:spid="_x0000_s1105" type="#_x0000_t202" style="position:absolute;left:0;text-align:left;margin-left:402.3pt;margin-top:21.8pt;width:4.45pt;height:8pt;z-index:1579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" filled="f" stroked="f">
                <v:textbox inset="0,0,0,0">
                  <w:txbxContent>
                    <w:p w14:paraId="7FFE1243" w14:textId="77777777" w:rsidR="008745B0" w:rsidRDefault="00D36070">
                      <w:pPr>
                        <w:spacing w:line="159" w:lineRule="exact"/>
                        <w:rPr>
                          <w:i/>
                          <w:sz w:val="16"/>
                        </w:rPr>
                      </w:pPr>
                      <w:r>
                        <w:rPr>
                          <w:i/>
                          <w:spacing w:val="-10"/>
                          <w:w w:val="120"/>
                          <w:sz w:val="16"/>
                        </w:rPr>
                        <w:t>k</w:t>
                      </w:r>
                    </w:p>
                  </w:txbxContent>
                </v:textbox>
                <w10:wrap anchorx="page"/>
              </v:shape>
            </w:pict>
          </mc:Fallback>
        </mc:AlternateContent>
      </w:r>
      <w:r>
        <w:rPr>
          <w:i/>
          <w:w w:val="120"/>
          <w:sz w:val="24"/>
        </w:rPr>
        <w:t>w</w:t>
      </w:r>
      <w:r>
        <w:rPr>
          <w:i/>
          <w:spacing w:val="15"/>
          <w:w w:val="135"/>
          <w:sz w:val="24"/>
        </w:rPr>
        <w:t xml:space="preserve"> </w:t>
      </w:r>
      <w:r>
        <w:rPr>
          <w:w w:val="135"/>
          <w:sz w:val="24"/>
        </w:rPr>
        <w:t>=</w:t>
      </w:r>
      <w:r>
        <w:rPr>
          <w:spacing w:val="-18"/>
          <w:w w:val="135"/>
          <w:sz w:val="24"/>
        </w:rPr>
        <w:t xml:space="preserve"> </w:t>
      </w:r>
      <w:r>
        <w:rPr>
          <w:w w:val="125"/>
          <w:sz w:val="24"/>
        </w:rPr>
        <w:t>(1</w:t>
      </w:r>
      <w:r>
        <w:rPr>
          <w:spacing w:val="-17"/>
          <w:w w:val="125"/>
          <w:sz w:val="24"/>
        </w:rPr>
        <w:t xml:space="preserve"> </w:t>
      </w:r>
      <w:r>
        <w:rPr>
          <w:rFonts w:ascii="Lucida Sans Unicode" w:hAnsi="Lucida Sans Unicode"/>
          <w:w w:val="120"/>
          <w:sz w:val="24"/>
        </w:rPr>
        <w:t>−</w:t>
      </w:r>
      <w:r>
        <w:rPr>
          <w:rFonts w:ascii="Lucida Sans Unicode" w:hAnsi="Lucida Sans Unicode"/>
          <w:spacing w:val="-38"/>
          <w:w w:val="120"/>
          <w:sz w:val="24"/>
        </w:rPr>
        <w:t xml:space="preserve"> </w:t>
      </w:r>
      <w:r>
        <w:rPr>
          <w:i/>
          <w:w w:val="125"/>
          <w:sz w:val="24"/>
        </w:rPr>
        <w:t>α</w:t>
      </w:r>
      <w:r>
        <w:rPr>
          <w:i/>
          <w:spacing w:val="15"/>
          <w:w w:val="125"/>
          <w:sz w:val="24"/>
        </w:rPr>
        <w:t xml:space="preserve"> </w:t>
      </w:r>
      <w:r>
        <w:rPr>
          <w:w w:val="125"/>
          <w:sz w:val="24"/>
        </w:rPr>
        <w:t>)</w:t>
      </w:r>
      <w:r>
        <w:rPr>
          <w:i/>
          <w:w w:val="125"/>
          <w:sz w:val="24"/>
        </w:rPr>
        <w:t>K</w:t>
      </w:r>
      <w:r>
        <w:rPr>
          <w:i/>
          <w:w w:val="125"/>
          <w:sz w:val="24"/>
          <w:vertAlign w:val="superscript"/>
        </w:rPr>
        <w:t>α</w:t>
      </w:r>
      <w:r>
        <w:rPr>
          <w:i/>
          <w:w w:val="125"/>
          <w:position w:val="8"/>
          <w:sz w:val="12"/>
        </w:rPr>
        <w:t>k</w:t>
      </w:r>
      <w:r>
        <w:rPr>
          <w:i/>
          <w:spacing w:val="-12"/>
          <w:w w:val="125"/>
          <w:position w:val="8"/>
          <w:sz w:val="12"/>
        </w:rPr>
        <w:t xml:space="preserve"> </w:t>
      </w:r>
      <w:r>
        <w:rPr>
          <w:w w:val="125"/>
          <w:sz w:val="24"/>
        </w:rPr>
        <w:t>(</w:t>
      </w:r>
      <w:r>
        <w:rPr>
          <w:rFonts w:ascii="Lucida Sans Unicode" w:hAnsi="Lucida Sans Unicode"/>
          <w:w w:val="125"/>
          <w:sz w:val="24"/>
        </w:rPr>
        <w:t>A</w:t>
      </w:r>
      <w:r>
        <w:rPr>
          <w:rFonts w:ascii="Lucida Sans Unicode" w:hAnsi="Lucida Sans Unicode"/>
          <w:spacing w:val="-24"/>
          <w:w w:val="125"/>
          <w:sz w:val="24"/>
        </w:rPr>
        <w:t xml:space="preserve"> </w:t>
      </w:r>
      <w:r>
        <w:rPr>
          <w:i/>
          <w:w w:val="135"/>
          <w:sz w:val="24"/>
        </w:rPr>
        <w:t>L</w:t>
      </w:r>
      <w:r>
        <w:rPr>
          <w:i/>
          <w:spacing w:val="-11"/>
          <w:w w:val="135"/>
          <w:sz w:val="24"/>
        </w:rPr>
        <w:t xml:space="preserve"> </w:t>
      </w:r>
      <w:r>
        <w:rPr>
          <w:w w:val="125"/>
          <w:sz w:val="24"/>
        </w:rPr>
        <w:t>)</w:t>
      </w:r>
      <w:r>
        <w:rPr>
          <w:rFonts w:ascii="Cambria" w:hAnsi="Cambria"/>
          <w:w w:val="125"/>
          <w:sz w:val="24"/>
          <w:vertAlign w:val="superscript"/>
        </w:rPr>
        <w:t>−</w:t>
      </w:r>
      <w:r>
        <w:rPr>
          <w:i/>
          <w:w w:val="125"/>
          <w:sz w:val="24"/>
          <w:vertAlign w:val="superscript"/>
        </w:rPr>
        <w:t>α</w:t>
      </w:r>
      <w:r>
        <w:rPr>
          <w:i/>
          <w:w w:val="125"/>
          <w:position w:val="7"/>
          <w:sz w:val="12"/>
        </w:rPr>
        <w:t>k</w:t>
      </w:r>
      <w:r>
        <w:rPr>
          <w:i/>
          <w:spacing w:val="40"/>
          <w:w w:val="135"/>
          <w:position w:val="7"/>
          <w:sz w:val="12"/>
        </w:rPr>
        <w:t xml:space="preserve"> </w:t>
      </w:r>
      <w:r>
        <w:rPr>
          <w:w w:val="135"/>
          <w:sz w:val="24"/>
        </w:rPr>
        <w:t>=</w:t>
      </w:r>
      <w:r>
        <w:rPr>
          <w:spacing w:val="-15"/>
          <w:w w:val="135"/>
          <w:sz w:val="24"/>
        </w:rPr>
        <w:t xml:space="preserve"> </w:t>
      </w:r>
      <w:r>
        <w:rPr>
          <w:w w:val="125"/>
          <w:sz w:val="24"/>
        </w:rPr>
        <w:t>(1</w:t>
      </w:r>
      <w:r>
        <w:rPr>
          <w:spacing w:val="-17"/>
          <w:w w:val="125"/>
          <w:sz w:val="24"/>
        </w:rPr>
        <w:t xml:space="preserve"> </w:t>
      </w:r>
      <w:r>
        <w:rPr>
          <w:rFonts w:ascii="Lucida Sans Unicode" w:hAnsi="Lucida Sans Unicode"/>
          <w:w w:val="120"/>
          <w:sz w:val="24"/>
        </w:rPr>
        <w:t>−</w:t>
      </w:r>
      <w:r>
        <w:rPr>
          <w:rFonts w:ascii="Lucida Sans Unicode" w:hAnsi="Lucida Sans Unicode"/>
          <w:spacing w:val="-39"/>
          <w:w w:val="120"/>
          <w:sz w:val="24"/>
        </w:rPr>
        <w:t xml:space="preserve"> </w:t>
      </w:r>
      <w:r>
        <w:rPr>
          <w:i/>
          <w:w w:val="125"/>
          <w:sz w:val="24"/>
        </w:rPr>
        <w:t>α</w:t>
      </w:r>
      <w:r>
        <w:rPr>
          <w:i/>
          <w:spacing w:val="22"/>
          <w:w w:val="125"/>
          <w:sz w:val="24"/>
        </w:rPr>
        <w:t xml:space="preserve"> </w:t>
      </w:r>
      <w:r>
        <w:rPr>
          <w:w w:val="125"/>
          <w:sz w:val="24"/>
        </w:rPr>
        <w:t>)</w:t>
      </w:r>
      <w:r>
        <w:rPr>
          <w:spacing w:val="-33"/>
          <w:w w:val="125"/>
          <w:sz w:val="24"/>
        </w:rPr>
        <w:t xml:space="preserve"> </w:t>
      </w:r>
      <w:r>
        <w:rPr>
          <w:i/>
          <w:w w:val="125"/>
          <w:position w:val="16"/>
          <w:sz w:val="24"/>
          <w:u w:val="single"/>
        </w:rPr>
        <w:t>Y</w:t>
      </w:r>
      <w:r>
        <w:rPr>
          <w:i/>
          <w:w w:val="125"/>
          <w:position w:val="13"/>
          <w:sz w:val="16"/>
          <w:u w:val="single"/>
        </w:rPr>
        <w:t>t</w:t>
      </w:r>
      <w:r>
        <w:rPr>
          <w:i/>
          <w:spacing w:val="-5"/>
          <w:w w:val="125"/>
          <w:position w:val="13"/>
          <w:sz w:val="16"/>
        </w:rPr>
        <w:t xml:space="preserve"> </w:t>
      </w:r>
      <w:r>
        <w:rPr>
          <w:i/>
          <w:spacing w:val="-10"/>
          <w:w w:val="125"/>
          <w:sz w:val="24"/>
        </w:rPr>
        <w:t>.</w:t>
      </w:r>
      <w:r>
        <w:rPr>
          <w:i/>
          <w:sz w:val="24"/>
        </w:rPr>
        <w:tab/>
      </w:r>
      <w:r>
        <w:rPr>
          <w:spacing w:val="-4"/>
          <w:w w:val="120"/>
          <w:sz w:val="24"/>
        </w:rPr>
        <w:t>(26)</w:t>
      </w:r>
    </w:p>
    <w:p w14:paraId="442721B2" w14:textId="77777777" w:rsidR="008745B0" w:rsidRDefault="00D36070">
      <w:pPr>
        <w:tabs>
          <w:tab w:val="left" w:pos="1035"/>
          <w:tab w:val="left" w:pos="1427"/>
          <w:tab w:val="left" w:pos="1937"/>
        </w:tabs>
        <w:spacing w:line="156" w:lineRule="exact"/>
        <w:ind w:right="2629"/>
        <w:jc w:val="center"/>
        <w:rPr>
          <w:i/>
          <w:position w:val="2"/>
          <w:sz w:val="16"/>
        </w:rPr>
      </w:pPr>
      <w:r>
        <w:rPr>
          <w:i/>
          <w:noProof/>
          <w:position w:val="2"/>
          <w:sz w:val="16"/>
        </w:rPr>
        <mc:AlternateContent>
          <mc:Choice Requires="wps">
            <w:drawing>
              <wp:anchor distT="0" distB="0" distL="0" distR="0" simplePos="0" relativeHeight="15799296" behindDoc="0" locked="0" layoutInCell="1" allowOverlap="1" wp14:anchorId="7B3449EE" wp14:editId="20051969">
                <wp:simplePos x="0" y="0"/>
                <wp:positionH relativeFrom="page">
                  <wp:posOffset>5247195</wp:posOffset>
                </wp:positionH>
                <wp:positionV relativeFrom="paragraph">
                  <wp:posOffset>43500</wp:posOffset>
                </wp:positionV>
                <wp:extent cx="101600" cy="15240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52400"/>
                        </a:xfrm>
                        <a:prstGeom prst="rect">
                          <a:avLst/>
                        </a:prstGeom>
                      </wps:spPr>
                      <wps:txbx>
                        <w:txbxContent>
                          <w:p w14:paraId="5DF907DC" w14:textId="77777777" w:rsidR="008745B0" w:rsidRDefault="00D36070">
                            <w:pPr>
                              <w:spacing w:line="239" w:lineRule="exact"/>
                              <w:rPr>
                                <w:i/>
                                <w:sz w:val="24"/>
                              </w:rPr>
                            </w:pPr>
                            <w:r>
                              <w:rPr>
                                <w:i/>
                                <w:spacing w:val="-10"/>
                                <w:w w:val="155"/>
                                <w:sz w:val="24"/>
                              </w:rPr>
                              <w:t>L</w:t>
                            </w:r>
                          </w:p>
                        </w:txbxContent>
                      </wps:txbx>
                      <wps:bodyPr wrap="square" lIns="0" tIns="0" rIns="0" bIns="0" rtlCol="0">
                        <a:noAutofit/>
                      </wps:bodyPr>
                    </wps:wsp>
                  </a:graphicData>
                </a:graphic>
              </wp:anchor>
            </w:drawing>
          </mc:Choice>
          <mc:Fallback>
            <w:pict>
              <v:shape w14:anchorId="7B3449EE" id="Textbox 164" o:spid="_x0000_s1106" type="#_x0000_t202" style="position:absolute;left:0;text-align:left;margin-left:413.15pt;margin-top:3.45pt;width:8pt;height:12pt;z-index:15799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" filled="f" stroked="f">
                <v:textbox inset="0,0,0,0">
                  <w:txbxContent>
                    <w:p w14:paraId="5DF907DC" w14:textId="77777777" w:rsidR="008745B0" w:rsidRDefault="00D36070">
                      <w:pPr>
                        <w:spacing w:line="239" w:lineRule="exact"/>
                        <w:rPr>
                          <w:i/>
                          <w:sz w:val="24"/>
                        </w:rPr>
                      </w:pPr>
                      <w:r>
                        <w:rPr>
                          <w:i/>
                          <w:spacing w:val="-10"/>
                          <w:w w:val="155"/>
                          <w:sz w:val="24"/>
                        </w:rPr>
                        <w:t>L</w:t>
                      </w:r>
                    </w:p>
                  </w:txbxContent>
                </v:textbox>
                <w10:wrap anchorx="page"/>
              </v:shape>
            </w:pict>
          </mc:Fallback>
        </mc:AlternateContent>
      </w:r>
      <w:r>
        <w:rPr>
          <w:i/>
          <w:spacing w:val="-10"/>
          <w:w w:val="115"/>
          <w:position w:val="2"/>
          <w:sz w:val="16"/>
        </w:rPr>
        <w:t>t</w:t>
      </w:r>
      <w:r>
        <w:rPr>
          <w:i/>
          <w:position w:val="2"/>
          <w:sz w:val="16"/>
        </w:rPr>
        <w:tab/>
      </w:r>
      <w:r>
        <w:rPr>
          <w:i/>
          <w:spacing w:val="-10"/>
          <w:w w:val="115"/>
          <w:position w:val="2"/>
          <w:sz w:val="16"/>
        </w:rPr>
        <w:t>k</w:t>
      </w:r>
      <w:r>
        <w:rPr>
          <w:i/>
          <w:position w:val="2"/>
          <w:sz w:val="16"/>
        </w:rPr>
        <w:tab/>
      </w:r>
      <w:r>
        <w:rPr>
          <w:i/>
          <w:spacing w:val="-10"/>
          <w:w w:val="115"/>
          <w:sz w:val="16"/>
        </w:rPr>
        <w:t>t</w:t>
      </w:r>
      <w:r>
        <w:rPr>
          <w:i/>
          <w:sz w:val="16"/>
        </w:rPr>
        <w:tab/>
      </w:r>
      <w:proofErr w:type="spellStart"/>
      <w:r>
        <w:rPr>
          <w:i/>
          <w:w w:val="115"/>
          <w:position w:val="2"/>
          <w:sz w:val="16"/>
        </w:rPr>
        <w:t>t</w:t>
      </w:r>
      <w:proofErr w:type="spellEnd"/>
      <w:r>
        <w:rPr>
          <w:i/>
          <w:spacing w:val="41"/>
          <w:w w:val="115"/>
          <w:position w:val="2"/>
          <w:sz w:val="16"/>
        </w:rPr>
        <w:t xml:space="preserve">  </w:t>
      </w:r>
      <w:proofErr w:type="spellStart"/>
      <w:r>
        <w:rPr>
          <w:i/>
          <w:spacing w:val="-10"/>
          <w:w w:val="115"/>
          <w:position w:val="2"/>
          <w:sz w:val="16"/>
        </w:rPr>
        <w:t>t</w:t>
      </w:r>
      <w:proofErr w:type="spellEnd"/>
    </w:p>
    <w:p w14:paraId="2C4477E4" w14:textId="77777777" w:rsidR="008745B0" w:rsidRDefault="00D36070">
      <w:pPr>
        <w:spacing w:line="171" w:lineRule="exact"/>
        <w:ind w:left="4706" w:right="1480"/>
        <w:jc w:val="center"/>
        <w:rPr>
          <w:i/>
          <w:sz w:val="16"/>
        </w:rPr>
      </w:pPr>
      <w:r>
        <w:rPr>
          <w:i/>
          <w:spacing w:val="-10"/>
          <w:w w:val="115"/>
          <w:sz w:val="16"/>
        </w:rPr>
        <w:t>t</w:t>
      </w:r>
    </w:p>
    <w:p w14:paraId="59B83194" w14:textId="77777777" w:rsidR="008745B0" w:rsidRDefault="00D36070">
      <w:pPr>
        <w:pStyle w:val="BodyText"/>
        <w:spacing w:before="167"/>
        <w:ind w:left="585"/>
      </w:pPr>
      <w:r>
        <w:rPr>
          <w:w w:val="105"/>
        </w:rPr>
        <w:t>This</w:t>
      </w:r>
      <w:r>
        <w:rPr>
          <w:spacing w:val="-7"/>
          <w:w w:val="105"/>
        </w:rPr>
        <w:t xml:space="preserve"> </w:t>
      </w:r>
      <w:r>
        <w:rPr>
          <w:w w:val="105"/>
        </w:rPr>
        <w:t>is</w:t>
      </w:r>
      <w:r>
        <w:rPr>
          <w:spacing w:val="-7"/>
          <w:w w:val="105"/>
        </w:rPr>
        <w:t xml:space="preserve"> </w:t>
      </w:r>
      <w:r>
        <w:rPr>
          <w:w w:val="105"/>
        </w:rPr>
        <w:t>the</w:t>
      </w:r>
      <w:r>
        <w:rPr>
          <w:spacing w:val="-7"/>
          <w:w w:val="105"/>
        </w:rPr>
        <w:t xml:space="preserve"> </w:t>
      </w:r>
      <w:r>
        <w:rPr>
          <w:w w:val="105"/>
        </w:rPr>
        <w:t>usual</w:t>
      </w:r>
      <w:r>
        <w:rPr>
          <w:spacing w:val="-7"/>
          <w:w w:val="105"/>
        </w:rPr>
        <w:t xml:space="preserve"> </w:t>
      </w:r>
      <w:r>
        <w:rPr>
          <w:w w:val="105"/>
        </w:rPr>
        <w:t>result</w:t>
      </w:r>
      <w:r>
        <w:rPr>
          <w:spacing w:val="-7"/>
          <w:w w:val="105"/>
        </w:rPr>
        <w:t xml:space="preserve"> </w:t>
      </w:r>
      <w:r>
        <w:rPr>
          <w:w w:val="105"/>
        </w:rPr>
        <w:t>that</w:t>
      </w:r>
      <w:r>
        <w:rPr>
          <w:spacing w:val="-6"/>
          <w:w w:val="105"/>
        </w:rPr>
        <w:t xml:space="preserve"> </w:t>
      </w:r>
      <w:r>
        <w:rPr>
          <w:w w:val="105"/>
        </w:rPr>
        <w:t>the</w:t>
      </w:r>
      <w:r>
        <w:rPr>
          <w:spacing w:val="-7"/>
          <w:w w:val="105"/>
        </w:rPr>
        <w:t xml:space="preserve"> </w:t>
      </w:r>
      <w:r>
        <w:rPr>
          <w:w w:val="105"/>
        </w:rPr>
        <w:t>real</w:t>
      </w:r>
      <w:r>
        <w:rPr>
          <w:spacing w:val="-7"/>
          <w:w w:val="105"/>
        </w:rPr>
        <w:t xml:space="preserve"> </w:t>
      </w:r>
      <w:r>
        <w:rPr>
          <w:w w:val="105"/>
        </w:rPr>
        <w:t>wage</w:t>
      </w:r>
      <w:r>
        <w:rPr>
          <w:spacing w:val="-7"/>
          <w:w w:val="105"/>
        </w:rPr>
        <w:t xml:space="preserve"> </w:t>
      </w:r>
      <w:r>
        <w:rPr>
          <w:w w:val="105"/>
        </w:rPr>
        <w:t>equals</w:t>
      </w:r>
      <w:r>
        <w:rPr>
          <w:spacing w:val="-7"/>
          <w:w w:val="105"/>
        </w:rPr>
        <w:t xml:space="preserve"> </w:t>
      </w:r>
      <w:r>
        <w:rPr>
          <w:w w:val="105"/>
        </w:rPr>
        <w:t>the</w:t>
      </w:r>
      <w:r>
        <w:rPr>
          <w:spacing w:val="-6"/>
          <w:w w:val="105"/>
        </w:rPr>
        <w:t xml:space="preserve"> </w:t>
      </w:r>
      <w:r>
        <w:rPr>
          <w:w w:val="105"/>
        </w:rPr>
        <w:t>marginal</w:t>
      </w:r>
      <w:r>
        <w:rPr>
          <w:spacing w:val="-7"/>
          <w:w w:val="105"/>
        </w:rPr>
        <w:t xml:space="preserve"> </w:t>
      </w:r>
      <w:r>
        <w:rPr>
          <w:w w:val="105"/>
        </w:rPr>
        <w:t>product</w:t>
      </w:r>
      <w:r>
        <w:rPr>
          <w:spacing w:val="-7"/>
          <w:w w:val="105"/>
        </w:rPr>
        <w:t xml:space="preserve"> </w:t>
      </w:r>
      <w:r>
        <w:rPr>
          <w:w w:val="105"/>
        </w:rPr>
        <w:t>of</w:t>
      </w:r>
      <w:r>
        <w:rPr>
          <w:spacing w:val="-7"/>
          <w:w w:val="105"/>
        </w:rPr>
        <w:t xml:space="preserve"> </w:t>
      </w:r>
      <w:r>
        <w:rPr>
          <w:w w:val="105"/>
        </w:rPr>
        <w:t>labor</w:t>
      </w:r>
      <w:r>
        <w:rPr>
          <w:spacing w:val="-7"/>
          <w:w w:val="105"/>
        </w:rPr>
        <w:t xml:space="preserve"> </w:t>
      </w:r>
      <w:r>
        <w:rPr>
          <w:spacing w:val="-2"/>
          <w:w w:val="105"/>
        </w:rPr>
        <w:t>(</w:t>
      </w:r>
      <w:r>
        <w:rPr>
          <w:i/>
          <w:spacing w:val="-2"/>
          <w:w w:val="105"/>
        </w:rPr>
        <w:t>MP</w:t>
      </w:r>
      <w:r>
        <w:rPr>
          <w:i/>
          <w:spacing w:val="-2"/>
          <w:w w:val="105"/>
          <w:vertAlign w:val="subscript"/>
        </w:rPr>
        <w:t>L</w:t>
      </w:r>
      <w:r>
        <w:rPr>
          <w:spacing w:val="-2"/>
          <w:w w:val="105"/>
        </w:rPr>
        <w:t>).</w:t>
      </w:r>
    </w:p>
    <w:p w14:paraId="0A52ED1C" w14:textId="77777777" w:rsidR="008745B0" w:rsidRDefault="00D36070">
      <w:pPr>
        <w:pStyle w:val="Heading3"/>
        <w:numPr>
          <w:ilvl w:val="0"/>
          <w:numId w:val="6"/>
        </w:numPr>
        <w:tabs>
          <w:tab w:val="left" w:pos="584"/>
        </w:tabs>
        <w:spacing w:before="195" w:line="279" w:lineRule="exact"/>
        <w:ind w:left="584" w:hanging="298"/>
      </w:pPr>
      <w:r>
        <w:rPr>
          <w:w w:val="120"/>
        </w:rPr>
        <w:t>Capital</w:t>
      </w:r>
      <w:r>
        <w:rPr>
          <w:spacing w:val="44"/>
          <w:w w:val="120"/>
        </w:rPr>
        <w:t xml:space="preserve"> </w:t>
      </w:r>
      <w:r>
        <w:rPr>
          <w:spacing w:val="-2"/>
          <w:w w:val="120"/>
        </w:rPr>
        <w:t>demand:</w:t>
      </w:r>
    </w:p>
    <w:p w14:paraId="2A5F05B1" w14:textId="77777777" w:rsidR="008745B0" w:rsidRDefault="00D36070">
      <w:pPr>
        <w:tabs>
          <w:tab w:val="left" w:pos="8943"/>
        </w:tabs>
        <w:spacing w:line="257" w:lineRule="exact"/>
        <w:ind w:left="3254"/>
        <w:rPr>
          <w:sz w:val="24"/>
        </w:rPr>
      </w:pPr>
      <w:r>
        <w:rPr>
          <w:noProof/>
          <w:sz w:val="24"/>
        </w:rPr>
        <mc:AlternateContent>
          <mc:Choice Requires="wps">
            <w:drawing>
              <wp:anchor distT="0" distB="0" distL="0" distR="0" simplePos="0" relativeHeight="15799808" behindDoc="0" locked="0" layoutInCell="1" allowOverlap="1" wp14:anchorId="7EACA4FC" wp14:editId="40426191">
                <wp:simplePos x="0" y="0"/>
                <wp:positionH relativeFrom="page">
                  <wp:posOffset>4854765</wp:posOffset>
                </wp:positionH>
                <wp:positionV relativeFrom="paragraph">
                  <wp:posOffset>163489</wp:posOffset>
                </wp:positionV>
                <wp:extent cx="56515" cy="101600"/>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 cy="101600"/>
                        </a:xfrm>
                        <a:prstGeom prst="rect">
                          <a:avLst/>
                        </a:prstGeom>
                      </wps:spPr>
                      <wps:txbx>
                        <w:txbxContent>
                          <w:p w14:paraId="254F81F3" w14:textId="77777777" w:rsidR="008745B0" w:rsidRDefault="00D36070">
                            <w:pPr>
                              <w:spacing w:line="159" w:lineRule="exact"/>
                              <w:rPr>
                                <w:i/>
                                <w:sz w:val="16"/>
                              </w:rPr>
                            </w:pPr>
                            <w:r>
                              <w:rPr>
                                <w:i/>
                                <w:spacing w:val="-10"/>
                                <w:w w:val="120"/>
                                <w:sz w:val="16"/>
                              </w:rPr>
                              <w:t>k</w:t>
                            </w:r>
                          </w:p>
                        </w:txbxContent>
                      </wps:txbx>
                      <wps:bodyPr wrap="square" lIns="0" tIns="0" rIns="0" bIns="0" rtlCol="0">
                        <a:noAutofit/>
                      </wps:bodyPr>
                    </wps:wsp>
                  </a:graphicData>
                </a:graphic>
              </wp:anchor>
            </w:drawing>
          </mc:Choice>
          <mc:Fallback>
            <w:pict>
              <v:shape w14:anchorId="7EACA4FC" id="Textbox 165" o:spid="_x0000_s1107" type="#_x0000_t202" style="position:absolute;left:0;text-align:left;margin-left:382.25pt;margin-top:12.85pt;width:4.45pt;height:8pt;z-index:1579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" filled="f" stroked="f">
                <v:textbox inset="0,0,0,0">
                  <w:txbxContent>
                    <w:p w14:paraId="254F81F3" w14:textId="77777777" w:rsidR="008745B0" w:rsidRDefault="00D36070">
                      <w:pPr>
                        <w:spacing w:line="159" w:lineRule="exact"/>
                        <w:rPr>
                          <w:i/>
                          <w:sz w:val="16"/>
                        </w:rPr>
                      </w:pPr>
                      <w:r>
                        <w:rPr>
                          <w:i/>
                          <w:spacing w:val="-10"/>
                          <w:w w:val="120"/>
                          <w:sz w:val="16"/>
                        </w:rPr>
                        <w:t>k</w:t>
                      </w:r>
                    </w:p>
                  </w:txbxContent>
                </v:textbox>
                <w10:wrap anchorx="page"/>
              </v:shape>
            </w:pict>
          </mc:Fallback>
        </mc:AlternateContent>
      </w:r>
      <w:r>
        <w:rPr>
          <w:i/>
          <w:w w:val="125"/>
          <w:sz w:val="24"/>
        </w:rPr>
        <w:t>r</w:t>
      </w:r>
      <w:r>
        <w:rPr>
          <w:i/>
          <w:spacing w:val="69"/>
          <w:w w:val="150"/>
          <w:sz w:val="24"/>
        </w:rPr>
        <w:t xml:space="preserve"> </w:t>
      </w:r>
      <w:r>
        <w:rPr>
          <w:w w:val="130"/>
          <w:sz w:val="24"/>
        </w:rPr>
        <w:t>=</w:t>
      </w:r>
      <w:r>
        <w:rPr>
          <w:spacing w:val="2"/>
          <w:w w:val="130"/>
          <w:sz w:val="24"/>
        </w:rPr>
        <w:t xml:space="preserve"> </w:t>
      </w:r>
      <w:r>
        <w:rPr>
          <w:i/>
          <w:w w:val="125"/>
          <w:sz w:val="24"/>
        </w:rPr>
        <w:t>α</w:t>
      </w:r>
      <w:r>
        <w:rPr>
          <w:i/>
          <w:spacing w:val="46"/>
          <w:w w:val="125"/>
          <w:sz w:val="24"/>
        </w:rPr>
        <w:t xml:space="preserve"> </w:t>
      </w:r>
      <w:r>
        <w:rPr>
          <w:i/>
          <w:w w:val="125"/>
          <w:sz w:val="24"/>
        </w:rPr>
        <w:t>K</w:t>
      </w:r>
      <w:r>
        <w:rPr>
          <w:i/>
          <w:w w:val="125"/>
          <w:sz w:val="24"/>
          <w:vertAlign w:val="superscript"/>
        </w:rPr>
        <w:t>α</w:t>
      </w:r>
      <w:r>
        <w:rPr>
          <w:i/>
          <w:w w:val="125"/>
          <w:position w:val="8"/>
          <w:sz w:val="12"/>
        </w:rPr>
        <w:t>k</w:t>
      </w:r>
      <w:r>
        <w:rPr>
          <w:i/>
          <w:spacing w:val="-21"/>
          <w:w w:val="125"/>
          <w:position w:val="8"/>
          <w:sz w:val="12"/>
        </w:rPr>
        <w:t xml:space="preserve"> </w:t>
      </w:r>
      <w:r>
        <w:rPr>
          <w:rFonts w:ascii="Cambria" w:hAnsi="Cambria"/>
          <w:w w:val="125"/>
          <w:position w:val="11"/>
          <w:sz w:val="16"/>
        </w:rPr>
        <w:t>−</w:t>
      </w:r>
      <w:r>
        <w:rPr>
          <w:w w:val="125"/>
          <w:position w:val="11"/>
          <w:sz w:val="16"/>
        </w:rPr>
        <w:t>1</w:t>
      </w:r>
      <w:r>
        <w:rPr>
          <w:w w:val="125"/>
          <w:sz w:val="24"/>
        </w:rPr>
        <w:t>(</w:t>
      </w:r>
      <w:r>
        <w:rPr>
          <w:rFonts w:ascii="Lucida Sans Unicode" w:hAnsi="Lucida Sans Unicode"/>
          <w:w w:val="125"/>
          <w:sz w:val="24"/>
        </w:rPr>
        <w:t>A</w:t>
      </w:r>
      <w:r>
        <w:rPr>
          <w:rFonts w:ascii="Lucida Sans Unicode" w:hAnsi="Lucida Sans Unicode"/>
          <w:spacing w:val="-16"/>
          <w:w w:val="125"/>
          <w:sz w:val="24"/>
        </w:rPr>
        <w:t xml:space="preserve"> </w:t>
      </w:r>
      <w:r>
        <w:rPr>
          <w:i/>
          <w:w w:val="130"/>
          <w:sz w:val="24"/>
        </w:rPr>
        <w:t>L</w:t>
      </w:r>
      <w:r>
        <w:rPr>
          <w:i/>
          <w:spacing w:val="7"/>
          <w:w w:val="130"/>
          <w:sz w:val="24"/>
        </w:rPr>
        <w:t xml:space="preserve"> </w:t>
      </w:r>
      <w:r>
        <w:rPr>
          <w:w w:val="125"/>
          <w:sz w:val="24"/>
        </w:rPr>
        <w:t>)</w:t>
      </w:r>
      <w:r>
        <w:rPr>
          <w:w w:val="125"/>
          <w:sz w:val="24"/>
          <w:vertAlign w:val="superscript"/>
        </w:rPr>
        <w:t>1</w:t>
      </w:r>
      <w:r>
        <w:rPr>
          <w:rFonts w:ascii="Cambria" w:hAnsi="Cambria"/>
          <w:w w:val="125"/>
          <w:sz w:val="24"/>
          <w:vertAlign w:val="superscript"/>
        </w:rPr>
        <w:t>−</w:t>
      </w:r>
      <w:r>
        <w:rPr>
          <w:i/>
          <w:w w:val="125"/>
          <w:sz w:val="24"/>
          <w:vertAlign w:val="superscript"/>
        </w:rPr>
        <w:t>α</w:t>
      </w:r>
      <w:r>
        <w:rPr>
          <w:i/>
          <w:w w:val="125"/>
          <w:position w:val="7"/>
          <w:sz w:val="12"/>
        </w:rPr>
        <w:t>k</w:t>
      </w:r>
      <w:r>
        <w:rPr>
          <w:i/>
          <w:spacing w:val="62"/>
          <w:w w:val="130"/>
          <w:position w:val="7"/>
          <w:sz w:val="12"/>
        </w:rPr>
        <w:t xml:space="preserve"> </w:t>
      </w:r>
      <w:r>
        <w:rPr>
          <w:w w:val="130"/>
          <w:sz w:val="24"/>
        </w:rPr>
        <w:t>=</w:t>
      </w:r>
      <w:r>
        <w:rPr>
          <w:spacing w:val="3"/>
          <w:w w:val="130"/>
          <w:sz w:val="24"/>
        </w:rPr>
        <w:t xml:space="preserve"> </w:t>
      </w:r>
      <w:r>
        <w:rPr>
          <w:i/>
          <w:w w:val="125"/>
          <w:sz w:val="24"/>
        </w:rPr>
        <w:t>α</w:t>
      </w:r>
      <w:r>
        <w:rPr>
          <w:i/>
          <w:spacing w:val="19"/>
          <w:w w:val="125"/>
          <w:sz w:val="24"/>
        </w:rPr>
        <w:t xml:space="preserve">  </w:t>
      </w:r>
      <w:r>
        <w:rPr>
          <w:i/>
          <w:w w:val="125"/>
          <w:position w:val="16"/>
          <w:sz w:val="24"/>
          <w:u w:val="single"/>
        </w:rPr>
        <w:t>Y</w:t>
      </w:r>
      <w:r>
        <w:rPr>
          <w:i/>
          <w:w w:val="125"/>
          <w:position w:val="13"/>
          <w:sz w:val="16"/>
          <w:u w:val="single"/>
        </w:rPr>
        <w:t>t</w:t>
      </w:r>
      <w:r>
        <w:rPr>
          <w:i/>
          <w:spacing w:val="27"/>
          <w:w w:val="125"/>
          <w:position w:val="13"/>
          <w:sz w:val="16"/>
        </w:rPr>
        <w:t xml:space="preserve"> </w:t>
      </w:r>
      <w:r>
        <w:rPr>
          <w:i/>
          <w:spacing w:val="-10"/>
          <w:w w:val="125"/>
          <w:sz w:val="24"/>
        </w:rPr>
        <w:t>.</w:t>
      </w:r>
      <w:r>
        <w:rPr>
          <w:i/>
          <w:sz w:val="24"/>
        </w:rPr>
        <w:tab/>
      </w:r>
      <w:r>
        <w:rPr>
          <w:spacing w:val="-4"/>
          <w:w w:val="125"/>
          <w:sz w:val="24"/>
        </w:rPr>
        <w:t>(27)</w:t>
      </w:r>
    </w:p>
    <w:p w14:paraId="1A6A2BD3" w14:textId="77777777" w:rsidR="008745B0" w:rsidRDefault="00D36070">
      <w:pPr>
        <w:tabs>
          <w:tab w:val="left" w:pos="534"/>
          <w:tab w:val="left" w:pos="836"/>
          <w:tab w:val="left" w:pos="1562"/>
        </w:tabs>
        <w:spacing w:line="156" w:lineRule="exact"/>
        <w:ind w:right="2224"/>
        <w:jc w:val="center"/>
        <w:rPr>
          <w:i/>
          <w:position w:val="2"/>
          <w:sz w:val="16"/>
        </w:rPr>
      </w:pPr>
      <w:r>
        <w:rPr>
          <w:i/>
          <w:noProof/>
          <w:position w:val="2"/>
          <w:sz w:val="16"/>
        </w:rPr>
        <mc:AlternateContent>
          <mc:Choice Requires="wps">
            <w:drawing>
              <wp:anchor distT="0" distB="0" distL="0" distR="0" simplePos="0" relativeHeight="15800320" behindDoc="0" locked="0" layoutInCell="1" allowOverlap="1" wp14:anchorId="4DA5C1A1" wp14:editId="6B02220A">
                <wp:simplePos x="0" y="0"/>
                <wp:positionH relativeFrom="page">
                  <wp:posOffset>4934965</wp:posOffset>
                </wp:positionH>
                <wp:positionV relativeFrom="paragraph">
                  <wp:posOffset>43423</wp:posOffset>
                </wp:positionV>
                <wp:extent cx="127000" cy="152400"/>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52400"/>
                        </a:xfrm>
                        <a:prstGeom prst="rect">
                          <a:avLst/>
                        </a:prstGeom>
                      </wps:spPr>
                      <wps:txbx>
                        <w:txbxContent>
                          <w:p w14:paraId="083133A7" w14:textId="77777777" w:rsidR="008745B0" w:rsidRDefault="00D36070">
                            <w:pPr>
                              <w:spacing w:line="239" w:lineRule="exact"/>
                              <w:rPr>
                                <w:i/>
                                <w:sz w:val="24"/>
                              </w:rPr>
                            </w:pPr>
                            <w:r>
                              <w:rPr>
                                <w:i/>
                                <w:spacing w:val="-10"/>
                                <w:w w:val="160"/>
                                <w:sz w:val="24"/>
                              </w:rPr>
                              <w:t>K</w:t>
                            </w:r>
                          </w:p>
                        </w:txbxContent>
                      </wps:txbx>
                      <wps:bodyPr wrap="square" lIns="0" tIns="0" rIns="0" bIns="0" rtlCol="0">
                        <a:noAutofit/>
                      </wps:bodyPr>
                    </wps:wsp>
                  </a:graphicData>
                </a:graphic>
              </wp:anchor>
            </w:drawing>
          </mc:Choice>
          <mc:Fallback>
            <w:pict>
              <v:shape w14:anchorId="4DA5C1A1" id="Textbox 166" o:spid="_x0000_s1108" type="#_x0000_t202" style="position:absolute;left:0;text-align:left;margin-left:388.6pt;margin-top:3.4pt;width:10pt;height:12pt;z-index:15800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" filled="f" stroked="f">
                <v:textbox inset="0,0,0,0">
                  <w:txbxContent>
                    <w:p w14:paraId="083133A7" w14:textId="77777777" w:rsidR="008745B0" w:rsidRDefault="00D36070">
                      <w:pPr>
                        <w:spacing w:line="239" w:lineRule="exact"/>
                        <w:rPr>
                          <w:i/>
                          <w:sz w:val="24"/>
                        </w:rPr>
                      </w:pPr>
                      <w:r>
                        <w:rPr>
                          <w:i/>
                          <w:spacing w:val="-10"/>
                          <w:w w:val="160"/>
                          <w:sz w:val="24"/>
                        </w:rPr>
                        <w:t>K</w:t>
                      </w:r>
                    </w:p>
                  </w:txbxContent>
                </v:textbox>
                <w10:wrap anchorx="page"/>
              </v:shape>
            </w:pict>
          </mc:Fallback>
        </mc:AlternateContent>
      </w:r>
      <w:r>
        <w:rPr>
          <w:i/>
          <w:spacing w:val="-10"/>
          <w:w w:val="115"/>
          <w:position w:val="2"/>
          <w:sz w:val="16"/>
        </w:rPr>
        <w:t>t</w:t>
      </w:r>
      <w:r>
        <w:rPr>
          <w:i/>
          <w:position w:val="2"/>
          <w:sz w:val="16"/>
        </w:rPr>
        <w:tab/>
      </w:r>
      <w:r>
        <w:rPr>
          <w:i/>
          <w:spacing w:val="-10"/>
          <w:w w:val="115"/>
          <w:position w:val="2"/>
          <w:sz w:val="16"/>
        </w:rPr>
        <w:t>k</w:t>
      </w:r>
      <w:r>
        <w:rPr>
          <w:i/>
          <w:position w:val="2"/>
          <w:sz w:val="16"/>
        </w:rPr>
        <w:tab/>
      </w:r>
      <w:r>
        <w:rPr>
          <w:i/>
          <w:spacing w:val="-10"/>
          <w:w w:val="115"/>
          <w:sz w:val="16"/>
        </w:rPr>
        <w:t>t</w:t>
      </w:r>
      <w:r>
        <w:rPr>
          <w:i/>
          <w:sz w:val="16"/>
        </w:rPr>
        <w:tab/>
      </w:r>
      <w:proofErr w:type="spellStart"/>
      <w:r>
        <w:rPr>
          <w:i/>
          <w:w w:val="115"/>
          <w:position w:val="2"/>
          <w:sz w:val="16"/>
        </w:rPr>
        <w:t>t</w:t>
      </w:r>
      <w:proofErr w:type="spellEnd"/>
      <w:r>
        <w:rPr>
          <w:i/>
          <w:spacing w:val="41"/>
          <w:w w:val="115"/>
          <w:position w:val="2"/>
          <w:sz w:val="16"/>
        </w:rPr>
        <w:t xml:space="preserve">  </w:t>
      </w:r>
      <w:proofErr w:type="spellStart"/>
      <w:r>
        <w:rPr>
          <w:i/>
          <w:spacing w:val="-10"/>
          <w:w w:val="115"/>
          <w:position w:val="2"/>
          <w:sz w:val="16"/>
        </w:rPr>
        <w:t>t</w:t>
      </w:r>
      <w:proofErr w:type="spellEnd"/>
    </w:p>
    <w:p w14:paraId="761FECEE" w14:textId="77777777" w:rsidR="008745B0" w:rsidRDefault="00D36070">
      <w:pPr>
        <w:spacing w:line="171" w:lineRule="exact"/>
        <w:ind w:left="3802" w:right="1480"/>
        <w:jc w:val="center"/>
        <w:rPr>
          <w:i/>
          <w:sz w:val="16"/>
        </w:rPr>
      </w:pPr>
      <w:r>
        <w:rPr>
          <w:i/>
          <w:spacing w:val="-10"/>
          <w:w w:val="115"/>
          <w:sz w:val="16"/>
        </w:rPr>
        <w:t>t</w:t>
      </w:r>
    </w:p>
    <w:p w14:paraId="41D157E7" w14:textId="77777777" w:rsidR="008745B0" w:rsidRDefault="00D36070">
      <w:pPr>
        <w:pStyle w:val="BodyText"/>
        <w:spacing w:before="57"/>
        <w:ind w:left="585"/>
      </w:pPr>
      <w:r>
        <w:rPr>
          <w:w w:val="105"/>
        </w:rPr>
        <w:t>Thus,</w:t>
      </w:r>
      <w:r>
        <w:rPr>
          <w:spacing w:val="8"/>
          <w:w w:val="105"/>
        </w:rPr>
        <w:t xml:space="preserve"> </w:t>
      </w:r>
      <w:r>
        <w:rPr>
          <w:w w:val="105"/>
        </w:rPr>
        <w:t>the</w:t>
      </w:r>
      <w:r>
        <w:rPr>
          <w:spacing w:val="9"/>
          <w:w w:val="105"/>
        </w:rPr>
        <w:t xml:space="preserve"> </w:t>
      </w:r>
      <w:r>
        <w:rPr>
          <w:w w:val="105"/>
        </w:rPr>
        <w:t>rental</w:t>
      </w:r>
      <w:r>
        <w:rPr>
          <w:spacing w:val="9"/>
          <w:w w:val="105"/>
        </w:rPr>
        <w:t xml:space="preserve"> </w:t>
      </w:r>
      <w:r>
        <w:rPr>
          <w:w w:val="105"/>
        </w:rPr>
        <w:t>rate</w:t>
      </w:r>
      <w:r>
        <w:rPr>
          <w:spacing w:val="9"/>
          <w:w w:val="105"/>
        </w:rPr>
        <w:t xml:space="preserve"> </w:t>
      </w:r>
      <w:r>
        <w:rPr>
          <w:w w:val="105"/>
        </w:rPr>
        <w:t>on</w:t>
      </w:r>
      <w:r>
        <w:rPr>
          <w:spacing w:val="8"/>
          <w:w w:val="105"/>
        </w:rPr>
        <w:t xml:space="preserve"> </w:t>
      </w:r>
      <w:r>
        <w:rPr>
          <w:w w:val="105"/>
        </w:rPr>
        <w:t>capital</w:t>
      </w:r>
      <w:r>
        <w:rPr>
          <w:spacing w:val="9"/>
          <w:w w:val="105"/>
        </w:rPr>
        <w:t xml:space="preserve"> </w:t>
      </w:r>
      <w:r>
        <w:rPr>
          <w:w w:val="105"/>
        </w:rPr>
        <w:t>equals</w:t>
      </w:r>
      <w:r>
        <w:rPr>
          <w:spacing w:val="9"/>
          <w:w w:val="105"/>
        </w:rPr>
        <w:t xml:space="preserve"> </w:t>
      </w:r>
      <w:r>
        <w:rPr>
          <w:w w:val="105"/>
        </w:rPr>
        <w:t>the</w:t>
      </w:r>
      <w:r>
        <w:rPr>
          <w:spacing w:val="9"/>
          <w:w w:val="105"/>
        </w:rPr>
        <w:t xml:space="preserve"> </w:t>
      </w:r>
      <w:r>
        <w:rPr>
          <w:w w:val="105"/>
        </w:rPr>
        <w:t>marginal</w:t>
      </w:r>
      <w:r>
        <w:rPr>
          <w:spacing w:val="9"/>
          <w:w w:val="105"/>
        </w:rPr>
        <w:t xml:space="preserve"> </w:t>
      </w:r>
      <w:r>
        <w:rPr>
          <w:w w:val="105"/>
        </w:rPr>
        <w:t>product</w:t>
      </w:r>
      <w:r>
        <w:rPr>
          <w:spacing w:val="9"/>
          <w:w w:val="105"/>
        </w:rPr>
        <w:t xml:space="preserve"> </w:t>
      </w:r>
      <w:r>
        <w:rPr>
          <w:w w:val="105"/>
        </w:rPr>
        <w:t>of</w:t>
      </w:r>
      <w:r>
        <w:rPr>
          <w:spacing w:val="9"/>
          <w:w w:val="105"/>
        </w:rPr>
        <w:t xml:space="preserve"> </w:t>
      </w:r>
      <w:r>
        <w:rPr>
          <w:w w:val="105"/>
        </w:rPr>
        <w:t>capital</w:t>
      </w:r>
      <w:r>
        <w:rPr>
          <w:spacing w:val="9"/>
          <w:w w:val="105"/>
        </w:rPr>
        <w:t xml:space="preserve"> </w:t>
      </w:r>
      <w:r>
        <w:rPr>
          <w:spacing w:val="-2"/>
          <w:w w:val="105"/>
        </w:rPr>
        <w:t>(</w:t>
      </w:r>
      <w:r>
        <w:rPr>
          <w:i/>
          <w:spacing w:val="-2"/>
          <w:w w:val="105"/>
        </w:rPr>
        <w:t>MP</w:t>
      </w:r>
      <w:r>
        <w:rPr>
          <w:i/>
          <w:spacing w:val="-2"/>
          <w:w w:val="105"/>
          <w:vertAlign w:val="subscript"/>
        </w:rPr>
        <w:t>K</w:t>
      </w:r>
      <w:r>
        <w:rPr>
          <w:spacing w:val="-2"/>
          <w:w w:val="105"/>
        </w:rPr>
        <w:t>).</w:t>
      </w:r>
    </w:p>
    <w:p w14:paraId="1726130F" w14:textId="77777777" w:rsidR="008745B0" w:rsidRDefault="00D36070">
      <w:pPr>
        <w:pStyle w:val="BodyText"/>
        <w:spacing w:before="197" w:line="237" w:lineRule="auto"/>
        <w:ind w:right="1437"/>
        <w:jc w:val="both"/>
      </w:pPr>
      <w:r>
        <w:rPr>
          <w:w w:val="105"/>
        </w:rPr>
        <w:t>Under constant returns and competitive markets, the firm earns zero</w:t>
      </w:r>
      <w:r>
        <w:rPr>
          <w:w w:val="105"/>
        </w:rPr>
        <w:t xml:space="preserve"> economic profit in equilibrium (all output is paid out to factors).</w:t>
      </w:r>
      <w:r>
        <w:rPr>
          <w:spacing w:val="40"/>
          <w:w w:val="105"/>
        </w:rPr>
        <w:t xml:space="preserve"> </w:t>
      </w:r>
      <w:r>
        <w:rPr>
          <w:w w:val="105"/>
        </w:rPr>
        <w:t>This means</w:t>
      </w:r>
    </w:p>
    <w:p w14:paraId="2AB5EDA2" w14:textId="77777777" w:rsidR="008745B0" w:rsidRDefault="00D36070">
      <w:pPr>
        <w:tabs>
          <w:tab w:val="left" w:pos="8943"/>
        </w:tabs>
        <w:spacing w:before="235"/>
        <w:ind w:left="3816"/>
        <w:rPr>
          <w:sz w:val="24"/>
        </w:rPr>
      </w:pPr>
      <w:proofErr w:type="spellStart"/>
      <w:r>
        <w:rPr>
          <w:i/>
          <w:w w:val="125"/>
          <w:sz w:val="24"/>
        </w:rPr>
        <w:t>Y</w:t>
      </w:r>
      <w:r>
        <w:rPr>
          <w:i/>
          <w:w w:val="125"/>
          <w:sz w:val="24"/>
          <w:vertAlign w:val="subscript"/>
        </w:rPr>
        <w:t>t</w:t>
      </w:r>
      <w:proofErr w:type="spellEnd"/>
      <w:r>
        <w:rPr>
          <w:i/>
          <w:spacing w:val="10"/>
          <w:w w:val="130"/>
          <w:sz w:val="24"/>
        </w:rPr>
        <w:t xml:space="preserve"> </w:t>
      </w:r>
      <w:r>
        <w:rPr>
          <w:w w:val="130"/>
          <w:sz w:val="24"/>
        </w:rPr>
        <w:t xml:space="preserve">= </w:t>
      </w:r>
      <w:proofErr w:type="spellStart"/>
      <w:r>
        <w:rPr>
          <w:i/>
          <w:w w:val="125"/>
          <w:sz w:val="24"/>
        </w:rPr>
        <w:t>w</w:t>
      </w:r>
      <w:r>
        <w:rPr>
          <w:i/>
          <w:w w:val="125"/>
          <w:sz w:val="24"/>
          <w:vertAlign w:val="subscript"/>
        </w:rPr>
        <w:t>t</w:t>
      </w:r>
      <w:r>
        <w:rPr>
          <w:i/>
          <w:w w:val="125"/>
          <w:sz w:val="24"/>
        </w:rPr>
        <w:t>L</w:t>
      </w:r>
      <w:r>
        <w:rPr>
          <w:i/>
          <w:w w:val="125"/>
          <w:sz w:val="24"/>
          <w:vertAlign w:val="subscript"/>
        </w:rPr>
        <w:t>t</w:t>
      </w:r>
      <w:proofErr w:type="spellEnd"/>
      <w:r>
        <w:rPr>
          <w:i/>
          <w:spacing w:val="-1"/>
          <w:w w:val="125"/>
          <w:sz w:val="24"/>
        </w:rPr>
        <w:t xml:space="preserve"> </w:t>
      </w:r>
      <w:r>
        <w:rPr>
          <w:w w:val="130"/>
          <w:sz w:val="24"/>
        </w:rPr>
        <w:t>+</w:t>
      </w:r>
      <w:r>
        <w:rPr>
          <w:spacing w:val="-15"/>
          <w:w w:val="130"/>
          <w:sz w:val="24"/>
        </w:rPr>
        <w:t xml:space="preserve"> </w:t>
      </w:r>
      <w:proofErr w:type="spellStart"/>
      <w:r>
        <w:rPr>
          <w:i/>
          <w:spacing w:val="-4"/>
          <w:w w:val="125"/>
          <w:sz w:val="24"/>
        </w:rPr>
        <w:t>r</w:t>
      </w:r>
      <w:r>
        <w:rPr>
          <w:i/>
          <w:spacing w:val="-4"/>
          <w:w w:val="125"/>
          <w:sz w:val="24"/>
          <w:vertAlign w:val="subscript"/>
        </w:rPr>
        <w:t>t</w:t>
      </w:r>
      <w:r>
        <w:rPr>
          <w:i/>
          <w:spacing w:val="-4"/>
          <w:w w:val="125"/>
          <w:sz w:val="24"/>
        </w:rPr>
        <w:t>K</w:t>
      </w:r>
      <w:r>
        <w:rPr>
          <w:i/>
          <w:spacing w:val="-4"/>
          <w:w w:val="125"/>
          <w:sz w:val="24"/>
          <w:vertAlign w:val="subscript"/>
        </w:rPr>
        <w:t>t</w:t>
      </w:r>
      <w:proofErr w:type="spellEnd"/>
      <w:r>
        <w:rPr>
          <w:i/>
          <w:sz w:val="24"/>
        </w:rPr>
        <w:tab/>
      </w:r>
      <w:r>
        <w:rPr>
          <w:spacing w:val="-4"/>
          <w:w w:val="125"/>
          <w:sz w:val="24"/>
        </w:rPr>
        <w:t>(28)</w:t>
      </w:r>
    </w:p>
    <w:p w14:paraId="206A28C2" w14:textId="77777777" w:rsidR="008745B0" w:rsidRDefault="00D36070">
      <w:pPr>
        <w:pStyle w:val="BodyText"/>
        <w:spacing w:before="269" w:line="204" w:lineRule="auto"/>
        <w:ind w:left="-1" w:right="1437"/>
        <w:jc w:val="both"/>
      </w:pPr>
      <w:r>
        <w:t>in equilibrium.</w:t>
      </w:r>
      <w:r>
        <w:rPr>
          <w:spacing w:val="40"/>
        </w:rPr>
        <w:t xml:space="preserve"> </w:t>
      </w:r>
      <w:r>
        <w:t>Because poor local roads can indirectly reduce effective labor supplied (house-holds</w:t>
      </w:r>
      <w:r>
        <w:rPr>
          <w:spacing w:val="27"/>
        </w:rPr>
        <w:t xml:space="preserve"> </w:t>
      </w:r>
      <w:r>
        <w:t>may</w:t>
      </w:r>
      <w:r>
        <w:rPr>
          <w:spacing w:val="27"/>
        </w:rPr>
        <w:t xml:space="preserve"> </w:t>
      </w:r>
      <w:r>
        <w:t>choose</w:t>
      </w:r>
      <w:r>
        <w:rPr>
          <w:spacing w:val="27"/>
        </w:rPr>
        <w:t xml:space="preserve"> </w:t>
      </w:r>
      <w:r>
        <w:t>smaller</w:t>
      </w:r>
      <w:r>
        <w:rPr>
          <w:spacing w:val="27"/>
        </w:rPr>
        <w:t xml:space="preserve"> </w:t>
      </w:r>
      <w:r>
        <w:rPr>
          <w:i/>
        </w:rPr>
        <w:t>L</w:t>
      </w:r>
      <w:r>
        <w:rPr>
          <w:i/>
          <w:vertAlign w:val="subscript"/>
        </w:rPr>
        <w:t>t</w:t>
      </w:r>
      <w:r>
        <w:t>)</w:t>
      </w:r>
      <w:r>
        <w:rPr>
          <w:spacing w:val="27"/>
        </w:rPr>
        <w:t xml:space="preserve"> </w:t>
      </w:r>
      <w:r>
        <w:t>or</w:t>
      </w:r>
      <w:r>
        <w:rPr>
          <w:spacing w:val="27"/>
        </w:rPr>
        <w:t xml:space="preserve"> </w:t>
      </w:r>
      <w:r>
        <w:t>even</w:t>
      </w:r>
      <w:r>
        <w:rPr>
          <w:spacing w:val="27"/>
        </w:rPr>
        <w:t xml:space="preserve"> </w:t>
      </w:r>
      <w:r>
        <w:t>the</w:t>
      </w:r>
      <w:r>
        <w:rPr>
          <w:spacing w:val="27"/>
        </w:rPr>
        <w:t xml:space="preserve"> </w:t>
      </w:r>
      <w:r>
        <w:t>productivity</w:t>
      </w:r>
      <w:r>
        <w:rPr>
          <w:spacing w:val="27"/>
        </w:rPr>
        <w:t xml:space="preserve"> </w:t>
      </w:r>
      <w:r>
        <w:t>of</w:t>
      </w:r>
      <w:r>
        <w:rPr>
          <w:spacing w:val="27"/>
        </w:rPr>
        <w:t xml:space="preserve"> </w:t>
      </w:r>
      <w:r>
        <w:t>labor</w:t>
      </w:r>
      <w:r>
        <w:rPr>
          <w:spacing w:val="27"/>
        </w:rPr>
        <w:t xml:space="preserve"> </w:t>
      </w:r>
      <w:r>
        <w:t>(if</w:t>
      </w:r>
      <w:r>
        <w:rPr>
          <w:spacing w:val="26"/>
        </w:rPr>
        <w:t xml:space="preserve"> </w:t>
      </w:r>
      <w:proofErr w:type="spellStart"/>
      <w:r>
        <w:rPr>
          <w:rFonts w:ascii="Lucida Sans Unicode" w:hAnsi="Lucida Sans Unicode"/>
        </w:rPr>
        <w:t>A</w:t>
      </w:r>
      <w:r>
        <w:rPr>
          <w:i/>
          <w:vertAlign w:val="subscript"/>
        </w:rPr>
        <w:t>t</w:t>
      </w:r>
      <w:proofErr w:type="spellEnd"/>
      <w:r>
        <w:rPr>
          <w:i/>
          <w:spacing w:val="39"/>
        </w:rPr>
        <w:t xml:space="preserve"> </w:t>
      </w:r>
      <w:r>
        <w:t>were</w:t>
      </w:r>
      <w:r>
        <w:rPr>
          <w:spacing w:val="26"/>
        </w:rPr>
        <w:t xml:space="preserve"> </w:t>
      </w:r>
      <w:r>
        <w:t>to</w:t>
      </w:r>
      <w:r>
        <w:rPr>
          <w:spacing w:val="27"/>
        </w:rPr>
        <w:t xml:space="preserve"> </w:t>
      </w:r>
      <w:r>
        <w:t>depend</w:t>
      </w:r>
      <w:r>
        <w:rPr>
          <w:spacing w:val="27"/>
        </w:rPr>
        <w:t xml:space="preserve"> </w:t>
      </w:r>
      <w:r>
        <w:t>on</w:t>
      </w:r>
      <w:r>
        <w:rPr>
          <w:spacing w:val="27"/>
        </w:rPr>
        <w:t xml:space="preserve"> </w:t>
      </w:r>
      <w:r>
        <w:rPr>
          <w:i/>
        </w:rPr>
        <w:t>G</w:t>
      </w:r>
      <w:r>
        <w:rPr>
          <w:i/>
          <w:vertAlign w:val="subscript"/>
        </w:rPr>
        <w:t>t</w:t>
      </w:r>
      <w:r>
        <w:t xml:space="preserve">), </w:t>
      </w:r>
      <w:r>
        <w:rPr>
          <w:w w:val="110"/>
        </w:rPr>
        <w:t>the</w:t>
      </w:r>
      <w:r>
        <w:rPr>
          <w:spacing w:val="-2"/>
          <w:w w:val="110"/>
        </w:rPr>
        <w:t xml:space="preserve"> </w:t>
      </w:r>
      <w:r>
        <w:rPr>
          <w:w w:val="110"/>
        </w:rPr>
        <w:t>equilibrium</w:t>
      </w:r>
      <w:r>
        <w:rPr>
          <w:spacing w:val="-2"/>
          <w:w w:val="110"/>
        </w:rPr>
        <w:t xml:space="preserve"> </w:t>
      </w:r>
      <w:r>
        <w:rPr>
          <w:w w:val="110"/>
        </w:rPr>
        <w:t>wage</w:t>
      </w:r>
      <w:r>
        <w:rPr>
          <w:spacing w:val="-2"/>
          <w:w w:val="110"/>
        </w:rPr>
        <w:t xml:space="preserve"> </w:t>
      </w:r>
      <w:r>
        <w:rPr>
          <w:w w:val="110"/>
        </w:rPr>
        <w:t>and</w:t>
      </w:r>
      <w:r>
        <w:rPr>
          <w:spacing w:val="-2"/>
          <w:w w:val="110"/>
        </w:rPr>
        <w:t xml:space="preserve"> </w:t>
      </w:r>
      <w:r>
        <w:rPr>
          <w:w w:val="110"/>
        </w:rPr>
        <w:t>output</w:t>
      </w:r>
      <w:r>
        <w:rPr>
          <w:spacing w:val="-2"/>
          <w:w w:val="110"/>
        </w:rPr>
        <w:t xml:space="preserve"> </w:t>
      </w:r>
      <w:r>
        <w:rPr>
          <w:w w:val="110"/>
        </w:rPr>
        <w:t>will</w:t>
      </w:r>
      <w:r>
        <w:rPr>
          <w:spacing w:val="-2"/>
          <w:w w:val="110"/>
        </w:rPr>
        <w:t xml:space="preserve"> </w:t>
      </w:r>
      <w:r>
        <w:rPr>
          <w:w w:val="110"/>
        </w:rPr>
        <w:t>adjust</w:t>
      </w:r>
      <w:r>
        <w:rPr>
          <w:spacing w:val="-2"/>
          <w:w w:val="110"/>
        </w:rPr>
        <w:t xml:space="preserve"> </w:t>
      </w:r>
      <w:r>
        <w:rPr>
          <w:w w:val="110"/>
        </w:rPr>
        <w:t>accordingly.</w:t>
      </w:r>
      <w:r>
        <w:rPr>
          <w:spacing w:val="40"/>
          <w:w w:val="110"/>
        </w:rPr>
        <w:t xml:space="preserve"> </w:t>
      </w:r>
      <w:r>
        <w:rPr>
          <w:w w:val="110"/>
        </w:rPr>
        <w:t>In</w:t>
      </w:r>
      <w:r>
        <w:rPr>
          <w:spacing w:val="-2"/>
          <w:w w:val="110"/>
        </w:rPr>
        <w:t xml:space="preserve"> </w:t>
      </w:r>
      <w:r>
        <w:rPr>
          <w:w w:val="110"/>
        </w:rPr>
        <w:t>our</w:t>
      </w:r>
      <w:r>
        <w:rPr>
          <w:spacing w:val="-2"/>
          <w:w w:val="110"/>
        </w:rPr>
        <w:t xml:space="preserve"> </w:t>
      </w:r>
      <w:r>
        <w:rPr>
          <w:w w:val="110"/>
        </w:rPr>
        <w:t>model, we</w:t>
      </w:r>
      <w:r>
        <w:rPr>
          <w:spacing w:val="-2"/>
          <w:w w:val="110"/>
        </w:rPr>
        <w:t xml:space="preserve"> </w:t>
      </w:r>
      <w:r>
        <w:rPr>
          <w:w w:val="110"/>
        </w:rPr>
        <w:t>focus</w:t>
      </w:r>
      <w:r>
        <w:rPr>
          <w:spacing w:val="-2"/>
          <w:w w:val="110"/>
        </w:rPr>
        <w:t xml:space="preserve"> </w:t>
      </w:r>
      <w:r>
        <w:rPr>
          <w:w w:val="110"/>
        </w:rPr>
        <w:t>on</w:t>
      </w:r>
      <w:r>
        <w:rPr>
          <w:spacing w:val="-2"/>
          <w:w w:val="110"/>
        </w:rPr>
        <w:t xml:space="preserve"> </w:t>
      </w:r>
      <w:r>
        <w:rPr>
          <w:w w:val="110"/>
        </w:rPr>
        <w:t xml:space="preserve">the </w:t>
      </w:r>
      <w:r>
        <w:t xml:space="preserve">household-side mechanism; we do not explicitly insert </w:t>
      </w:r>
      <w:r>
        <w:rPr>
          <w:i/>
        </w:rPr>
        <w:t>G</w:t>
      </w:r>
      <w:r>
        <w:rPr>
          <w:i/>
          <w:vertAlign w:val="subscript"/>
        </w:rPr>
        <w:t>t</w:t>
      </w:r>
      <w:r>
        <w:rPr>
          <w:i/>
        </w:rPr>
        <w:t xml:space="preserve"> </w:t>
      </w:r>
      <w:r>
        <w:t xml:space="preserve">into </w:t>
      </w:r>
      <w:r>
        <w:rPr>
          <w:i/>
        </w:rPr>
        <w:t>F</w:t>
      </w:r>
      <w:r>
        <w:rPr>
          <w:i/>
          <w:spacing w:val="-14"/>
        </w:rPr>
        <w:t xml:space="preserve"> </w:t>
      </w:r>
      <w:r>
        <w:t>(</w:t>
      </w:r>
      <w:r>
        <w:rPr>
          <w:rFonts w:ascii="Lucida Sans Unicode" w:hAnsi="Lucida Sans Unicode"/>
        </w:rPr>
        <w:t>·</w:t>
      </w:r>
      <w:r>
        <w:t xml:space="preserve">) so </w:t>
      </w:r>
      <w:r>
        <w:rPr>
          <w:rFonts w:ascii="Lucida Sans Unicode" w:hAnsi="Lucida Sans Unicode"/>
        </w:rPr>
        <w:t>A</w:t>
      </w:r>
      <w:r>
        <w:rPr>
          <w:i/>
          <w:vertAlign w:val="subscript"/>
        </w:rPr>
        <w:t>t</w:t>
      </w:r>
      <w:r>
        <w:rPr>
          <w:i/>
        </w:rPr>
        <w:t xml:space="preserve"> </w:t>
      </w:r>
      <w:r>
        <w:t xml:space="preserve">is treated as </w:t>
      </w:r>
      <w:proofErr w:type="spellStart"/>
      <w:r>
        <w:t>exoge</w:t>
      </w:r>
      <w:proofErr w:type="spellEnd"/>
      <w:r>
        <w:t>-nous, but one could ima</w:t>
      </w:r>
      <w:r>
        <w:t xml:space="preserve">gine an extension where </w:t>
      </w:r>
      <w:r>
        <w:rPr>
          <w:rFonts w:ascii="Lucida Sans Unicode" w:hAnsi="Lucida Sans Unicode"/>
        </w:rPr>
        <w:t>A</w:t>
      </w:r>
      <w:r>
        <w:rPr>
          <w:i/>
          <w:vertAlign w:val="subscript"/>
        </w:rPr>
        <w:t>t</w:t>
      </w:r>
      <w:r>
        <w:rPr>
          <w:i/>
        </w:rPr>
        <w:t xml:space="preserve"> </w:t>
      </w:r>
      <w:r>
        <w:t xml:space="preserve">= </w:t>
      </w:r>
      <w:r>
        <w:rPr>
          <w:rFonts w:ascii="Lucida Sans Unicode" w:hAnsi="Lucida Sans Unicode"/>
        </w:rPr>
        <w:t>A</w:t>
      </w:r>
      <w:r>
        <w:t>(</w:t>
      </w:r>
      <w:r>
        <w:rPr>
          <w:i/>
        </w:rPr>
        <w:t>G</w:t>
      </w:r>
      <w:r>
        <w:rPr>
          <w:i/>
          <w:vertAlign w:val="subscript"/>
        </w:rPr>
        <w:t>t</w:t>
      </w:r>
      <w:r>
        <w:t xml:space="preserve">) similar to household </w:t>
      </w:r>
      <w:proofErr w:type="gramStart"/>
      <w:r>
        <w:t>amenities</w:t>
      </w:r>
      <w:proofErr w:type="gramEnd"/>
      <w:r>
        <w:t xml:space="preserve"> function,</w:t>
      </w:r>
      <w:r>
        <w:rPr>
          <w:spacing w:val="47"/>
        </w:rPr>
        <w:t xml:space="preserve"> </w:t>
      </w:r>
      <w:r>
        <w:t>making</w:t>
      </w:r>
      <w:r>
        <w:rPr>
          <w:spacing w:val="42"/>
        </w:rPr>
        <w:t xml:space="preserve"> </w:t>
      </w:r>
      <w:r>
        <w:t>public</w:t>
      </w:r>
      <w:r>
        <w:rPr>
          <w:spacing w:val="41"/>
        </w:rPr>
        <w:t xml:space="preserve"> </w:t>
      </w:r>
      <w:r>
        <w:t>infrastructure</w:t>
      </w:r>
      <w:r>
        <w:rPr>
          <w:spacing w:val="42"/>
        </w:rPr>
        <w:t xml:space="preserve"> </w:t>
      </w:r>
      <w:r>
        <w:t>a</w:t>
      </w:r>
      <w:r>
        <w:rPr>
          <w:spacing w:val="41"/>
        </w:rPr>
        <w:t xml:space="preserve"> </w:t>
      </w:r>
      <w:r>
        <w:t>productive</w:t>
      </w:r>
      <w:r>
        <w:rPr>
          <w:spacing w:val="42"/>
        </w:rPr>
        <w:t xml:space="preserve"> </w:t>
      </w:r>
      <w:r>
        <w:t>externality</w:t>
      </w:r>
      <w:r>
        <w:rPr>
          <w:spacing w:val="41"/>
        </w:rPr>
        <w:t xml:space="preserve"> </w:t>
      </w:r>
      <w:r>
        <w:t>that</w:t>
      </w:r>
      <w:r>
        <w:rPr>
          <w:spacing w:val="41"/>
        </w:rPr>
        <w:t xml:space="preserve"> </w:t>
      </w:r>
      <w:r>
        <w:t>boosts</w:t>
      </w:r>
      <w:r>
        <w:rPr>
          <w:spacing w:val="42"/>
        </w:rPr>
        <w:t xml:space="preserve"> </w:t>
      </w:r>
      <w:r>
        <w:t>TFP.</w:t>
      </w:r>
      <w:r>
        <w:rPr>
          <w:spacing w:val="41"/>
        </w:rPr>
        <w:t xml:space="preserve"> </w:t>
      </w:r>
      <w:r>
        <w:t>That</w:t>
      </w:r>
      <w:r>
        <w:rPr>
          <w:spacing w:val="42"/>
        </w:rPr>
        <w:t xml:space="preserve"> </w:t>
      </w:r>
      <w:r>
        <w:rPr>
          <w:spacing w:val="-2"/>
        </w:rPr>
        <w:t>would</w:t>
      </w:r>
    </w:p>
    <w:p w14:paraId="23AA6A34" w14:textId="77777777" w:rsidR="008745B0" w:rsidRDefault="00D36070">
      <w:pPr>
        <w:pStyle w:val="BodyText"/>
        <w:spacing w:before="14" w:line="237" w:lineRule="auto"/>
        <w:ind w:left="-1" w:right="1437"/>
        <w:jc w:val="both"/>
      </w:pPr>
      <w:r>
        <w:t>reinforce the mechanism:</w:t>
      </w:r>
      <w:r>
        <w:rPr>
          <w:spacing w:val="40"/>
        </w:rPr>
        <w:t xml:space="preserve"> </w:t>
      </w:r>
      <w:r>
        <w:t xml:space="preserve">a decline in </w:t>
      </w:r>
      <w:r>
        <w:rPr>
          <w:i/>
        </w:rPr>
        <w:t>G</w:t>
      </w:r>
      <w:r>
        <w:rPr>
          <w:i/>
          <w:vertAlign w:val="subscript"/>
        </w:rPr>
        <w:t>t</w:t>
      </w:r>
      <w:r>
        <w:rPr>
          <w:i/>
        </w:rPr>
        <w:t xml:space="preserve"> </w:t>
      </w:r>
      <w:r>
        <w:t>would lower productivity and thus lower wages from the</w:t>
      </w:r>
      <w:r>
        <w:rPr>
          <w:spacing w:val="19"/>
        </w:rPr>
        <w:t xml:space="preserve"> </w:t>
      </w:r>
      <w:r>
        <w:t>firm</w:t>
      </w:r>
      <w:r>
        <w:rPr>
          <w:spacing w:val="20"/>
        </w:rPr>
        <w:t xml:space="preserve"> </w:t>
      </w:r>
      <w:r>
        <w:t>side</w:t>
      </w:r>
      <w:r>
        <w:rPr>
          <w:spacing w:val="19"/>
        </w:rPr>
        <w:t xml:space="preserve"> </w:t>
      </w:r>
      <w:r>
        <w:t>as</w:t>
      </w:r>
      <w:r>
        <w:rPr>
          <w:spacing w:val="19"/>
        </w:rPr>
        <w:t xml:space="preserve"> </w:t>
      </w:r>
      <w:r>
        <w:t>well.</w:t>
      </w:r>
      <w:r>
        <w:rPr>
          <w:spacing w:val="40"/>
        </w:rPr>
        <w:t xml:space="preserve"> </w:t>
      </w:r>
      <w:r>
        <w:t>For</w:t>
      </w:r>
      <w:r>
        <w:rPr>
          <w:spacing w:val="19"/>
        </w:rPr>
        <w:t xml:space="preserve"> </w:t>
      </w:r>
      <w:r>
        <w:t>now,</w:t>
      </w:r>
      <w:r>
        <w:rPr>
          <w:spacing w:val="21"/>
        </w:rPr>
        <w:t xml:space="preserve"> </w:t>
      </w:r>
      <w:r>
        <w:t>wages</w:t>
      </w:r>
      <w:r>
        <w:rPr>
          <w:spacing w:val="19"/>
        </w:rPr>
        <w:t xml:space="preserve"> </w:t>
      </w:r>
      <w:r>
        <w:t>change</w:t>
      </w:r>
      <w:r>
        <w:rPr>
          <w:spacing w:val="19"/>
        </w:rPr>
        <w:t xml:space="preserve"> </w:t>
      </w:r>
      <w:r>
        <w:t>endogenously</w:t>
      </w:r>
      <w:r>
        <w:rPr>
          <w:spacing w:val="20"/>
        </w:rPr>
        <w:t xml:space="preserve"> </w:t>
      </w:r>
      <w:r>
        <w:t>mainly</w:t>
      </w:r>
      <w:r>
        <w:rPr>
          <w:spacing w:val="20"/>
        </w:rPr>
        <w:t xml:space="preserve"> </w:t>
      </w:r>
      <w:r>
        <w:t>due</w:t>
      </w:r>
      <w:r>
        <w:rPr>
          <w:spacing w:val="19"/>
        </w:rPr>
        <w:t xml:space="preserve"> </w:t>
      </w:r>
      <w:r>
        <w:t>to</w:t>
      </w:r>
      <w:r>
        <w:rPr>
          <w:spacing w:val="19"/>
        </w:rPr>
        <w:t xml:space="preserve"> </w:t>
      </w:r>
      <w:r>
        <w:t>labor</w:t>
      </w:r>
      <w:r>
        <w:rPr>
          <w:spacing w:val="19"/>
        </w:rPr>
        <w:t xml:space="preserve"> </w:t>
      </w:r>
      <w:r>
        <w:t>supply</w:t>
      </w:r>
      <w:r>
        <w:rPr>
          <w:spacing w:val="20"/>
        </w:rPr>
        <w:t xml:space="preserve"> </w:t>
      </w:r>
      <w:r>
        <w:t>shifts in the simple model.</w:t>
      </w:r>
    </w:p>
    <w:p w14:paraId="5BB90A8E" w14:textId="77777777" w:rsidR="008745B0" w:rsidRDefault="008745B0">
      <w:pPr>
        <w:pStyle w:val="BodyText"/>
        <w:spacing w:line="237" w:lineRule="auto"/>
        <w:jc w:val="both"/>
        <w:sectPr w:rsidR="008745B0">
          <w:type w:val="continuous"/>
          <w:pgSz w:w="12240" w:h="15840"/>
          <w:pgMar w:top="1820" w:right="0" w:bottom="1020" w:left="1440" w:header="0" w:footer="822" w:gutter="0"/>
          <w:cols w:space="720"/>
        </w:sectPr>
      </w:pPr>
    </w:p>
    <w:p w14:paraId="64D6D63B" w14:textId="77777777" w:rsidR="008745B0" w:rsidRDefault="00D36070">
      <w:pPr>
        <w:pStyle w:val="Heading2"/>
        <w:numPr>
          <w:ilvl w:val="1"/>
          <w:numId w:val="8"/>
        </w:numPr>
        <w:tabs>
          <w:tab w:val="left" w:pos="820"/>
        </w:tabs>
        <w:spacing w:before="32"/>
        <w:ind w:left="820" w:hanging="820"/>
        <w:jc w:val="both"/>
      </w:pPr>
      <w:bookmarkStart w:id="160" w:name="Government_and_Public_Infrastructure"/>
      <w:bookmarkEnd w:id="160"/>
      <w:r>
        <w:rPr>
          <w:w w:val="120"/>
        </w:rPr>
        <w:lastRenderedPageBreak/>
        <w:t>Government</w:t>
      </w:r>
      <w:r>
        <w:rPr>
          <w:spacing w:val="34"/>
          <w:w w:val="120"/>
        </w:rPr>
        <w:t xml:space="preserve"> </w:t>
      </w:r>
      <w:r>
        <w:rPr>
          <w:w w:val="120"/>
        </w:rPr>
        <w:t>and</w:t>
      </w:r>
      <w:r>
        <w:rPr>
          <w:spacing w:val="35"/>
          <w:w w:val="120"/>
        </w:rPr>
        <w:t xml:space="preserve"> </w:t>
      </w:r>
      <w:r>
        <w:rPr>
          <w:w w:val="120"/>
        </w:rPr>
        <w:t>Public</w:t>
      </w:r>
      <w:r>
        <w:rPr>
          <w:spacing w:val="34"/>
          <w:w w:val="120"/>
        </w:rPr>
        <w:t xml:space="preserve"> </w:t>
      </w:r>
      <w:r>
        <w:rPr>
          <w:spacing w:val="-2"/>
          <w:w w:val="120"/>
        </w:rPr>
        <w:t>Infrastructure</w:t>
      </w:r>
    </w:p>
    <w:p w14:paraId="20E57DD0" w14:textId="77777777" w:rsidR="008745B0" w:rsidRDefault="00D36070">
      <w:pPr>
        <w:pStyle w:val="BodyText"/>
        <w:spacing w:before="142" w:line="237" w:lineRule="auto"/>
        <w:ind w:left="-1" w:right="1437"/>
        <w:jc w:val="both"/>
      </w:pPr>
      <w:r>
        <w:rPr>
          <w:noProof/>
        </w:rPr>
        <mc:AlternateContent>
          <mc:Choice Requires="wps">
            <w:drawing>
              <wp:anchor distT="0" distB="0" distL="0" distR="0" simplePos="0" relativeHeight="483440128" behindDoc="1" locked="0" layoutInCell="1" allowOverlap="1" wp14:anchorId="4BE0D0B2" wp14:editId="0AB30845">
                <wp:simplePos x="0" y="0"/>
                <wp:positionH relativeFrom="page">
                  <wp:posOffset>4558842</wp:posOffset>
                </wp:positionH>
                <wp:positionV relativeFrom="paragraph">
                  <wp:posOffset>746094</wp:posOffset>
                </wp:positionV>
                <wp:extent cx="39370" cy="101600"/>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5FE47786"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4BE0D0B2" id="Textbox 167" o:spid="_x0000_s1109" type="#_x0000_t202" style="position:absolute;left:0;text-align:left;margin-left:358.95pt;margin-top:58.75pt;width:3.1pt;height:8pt;z-index:-1987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" filled="f" stroked="f">
                <v:textbox inset="0,0,0,0">
                  <w:txbxContent>
                    <w:p w14:paraId="5FE47786"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b/>
          <w:w w:val="105"/>
        </w:rPr>
        <w:t>Taxation and Spending.</w:t>
      </w:r>
      <w:r>
        <w:rPr>
          <w:b/>
          <w:spacing w:val="40"/>
          <w:w w:val="105"/>
        </w:rPr>
        <w:t xml:space="preserve"> </w:t>
      </w:r>
      <w:r>
        <w:rPr>
          <w:w w:val="105"/>
        </w:rPr>
        <w:t>The</w:t>
      </w:r>
      <w:r>
        <w:rPr>
          <w:w w:val="105"/>
        </w:rPr>
        <w:t xml:space="preserve"> government collects taxes and uses the revenue to finance road maintenance.</w:t>
      </w:r>
      <w:r>
        <w:rPr>
          <w:spacing w:val="40"/>
          <w:w w:val="105"/>
        </w:rPr>
        <w:t xml:space="preserve"> </w:t>
      </w:r>
      <w:r>
        <w:rPr>
          <w:w w:val="105"/>
        </w:rPr>
        <w:t xml:space="preserve">Taxes have two components: an exogenous property tax </w:t>
      </w:r>
      <w:proofErr w:type="spellStart"/>
      <w:r>
        <w:rPr>
          <w:i/>
          <w:w w:val="105"/>
        </w:rPr>
        <w:t>τ</w:t>
      </w:r>
      <w:r>
        <w:rPr>
          <w:i/>
          <w:w w:val="105"/>
          <w:vertAlign w:val="subscript"/>
        </w:rPr>
        <w:t>h</w:t>
      </w:r>
      <w:proofErr w:type="spellEnd"/>
      <w:r>
        <w:rPr>
          <w:i/>
          <w:w w:val="105"/>
        </w:rPr>
        <w:t xml:space="preserve"> </w:t>
      </w:r>
      <w:r>
        <w:rPr>
          <w:w w:val="105"/>
        </w:rPr>
        <w:t xml:space="preserve">(subject to voter approval) and an endogenous tax (such as </w:t>
      </w:r>
      <w:proofErr w:type="spellStart"/>
      <w:r>
        <w:rPr>
          <w:i/>
          <w:w w:val="110"/>
        </w:rPr>
        <w:t>τ</w:t>
      </w:r>
      <w:r>
        <w:rPr>
          <w:i/>
          <w:w w:val="110"/>
          <w:vertAlign w:val="subscript"/>
        </w:rPr>
        <w:t>L</w:t>
      </w:r>
      <w:proofErr w:type="spellEnd"/>
      <w:r>
        <w:rPr>
          <w:i/>
          <w:w w:val="110"/>
        </w:rPr>
        <w:t xml:space="preserve"> </w:t>
      </w:r>
      <w:r>
        <w:rPr>
          <w:w w:val="105"/>
        </w:rPr>
        <w:t>on labor income, or potentially a lump-sum</w:t>
      </w:r>
      <w:r>
        <w:rPr>
          <w:spacing w:val="-7"/>
          <w:w w:val="105"/>
        </w:rPr>
        <w:t xml:space="preserve"> </w:t>
      </w:r>
      <w:r>
        <w:rPr>
          <w:w w:val="105"/>
        </w:rPr>
        <w:t>tax)</w:t>
      </w:r>
      <w:r>
        <w:rPr>
          <w:spacing w:val="-2"/>
          <w:w w:val="105"/>
        </w:rPr>
        <w:t xml:space="preserve"> </w:t>
      </w:r>
      <w:r>
        <w:rPr>
          <w:w w:val="105"/>
        </w:rPr>
        <w:t>that</w:t>
      </w:r>
      <w:r>
        <w:rPr>
          <w:spacing w:val="-1"/>
          <w:w w:val="105"/>
        </w:rPr>
        <w:t xml:space="preserve"> </w:t>
      </w:r>
      <w:r>
        <w:rPr>
          <w:w w:val="105"/>
        </w:rPr>
        <w:t>provides</w:t>
      </w:r>
      <w:r>
        <w:rPr>
          <w:w w:val="105"/>
        </w:rPr>
        <w:t xml:space="preserve"> additional revenue.</w:t>
      </w:r>
      <w:r>
        <w:rPr>
          <w:spacing w:val="19"/>
          <w:w w:val="105"/>
        </w:rPr>
        <w:t xml:space="preserve"> </w:t>
      </w:r>
      <w:r>
        <w:rPr>
          <w:w w:val="105"/>
        </w:rPr>
        <w:t xml:space="preserve">Denote by </w:t>
      </w:r>
      <w:r>
        <w:rPr>
          <w:i/>
          <w:w w:val="105"/>
        </w:rPr>
        <w:t>T</w:t>
      </w:r>
      <w:r>
        <w:rPr>
          <w:i/>
          <w:spacing w:val="-25"/>
          <w:w w:val="105"/>
        </w:rPr>
        <w:t xml:space="preserve"> </w:t>
      </w:r>
      <w:proofErr w:type="spellStart"/>
      <w:r>
        <w:rPr>
          <w:w w:val="105"/>
          <w:vertAlign w:val="superscript"/>
        </w:rPr>
        <w:t>exo</w:t>
      </w:r>
      <w:proofErr w:type="spellEnd"/>
      <w:r>
        <w:rPr>
          <w:spacing w:val="7"/>
          <w:w w:val="105"/>
        </w:rPr>
        <w:t xml:space="preserve"> </w:t>
      </w:r>
      <w:r>
        <w:rPr>
          <w:w w:val="105"/>
        </w:rPr>
        <w:t xml:space="preserve">the exogenous tax revenue </w:t>
      </w:r>
      <w:r>
        <w:rPr>
          <w:spacing w:val="-4"/>
          <w:w w:val="105"/>
        </w:rPr>
        <w:t>from</w:t>
      </w:r>
    </w:p>
    <w:p w14:paraId="1F184904" w14:textId="77777777" w:rsidR="008745B0" w:rsidRDefault="00D36070">
      <w:pPr>
        <w:pStyle w:val="BodyText"/>
        <w:spacing w:line="287" w:lineRule="exact"/>
        <w:ind w:left="-1"/>
      </w:pPr>
      <w:r>
        <w:rPr>
          <w:noProof/>
        </w:rPr>
        <mc:AlternateContent>
          <mc:Choice Requires="wps">
            <w:drawing>
              <wp:anchor distT="0" distB="0" distL="0" distR="0" simplePos="0" relativeHeight="483440640" behindDoc="1" locked="0" layoutInCell="1" allowOverlap="1" wp14:anchorId="1150FD1C" wp14:editId="6B0ADDEE">
                <wp:simplePos x="0" y="0"/>
                <wp:positionH relativeFrom="page">
                  <wp:posOffset>2367762</wp:posOffset>
                </wp:positionH>
                <wp:positionV relativeFrom="paragraph">
                  <wp:posOffset>102689</wp:posOffset>
                </wp:positionV>
                <wp:extent cx="39370" cy="10160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1D7BAD61"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1150FD1C" id="Textbox 168" o:spid="_x0000_s1110" type="#_x0000_t202" style="position:absolute;left:0;text-align:left;margin-left:186.45pt;margin-top:8.1pt;width:3.1pt;height:8pt;z-index:-1987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" filled="f" stroked="f">
                <v:textbox inset="0,0,0,0">
                  <w:txbxContent>
                    <w:p w14:paraId="1D7BAD61"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w w:val="105"/>
        </w:rPr>
        <w:t>the</w:t>
      </w:r>
      <w:r>
        <w:rPr>
          <w:spacing w:val="14"/>
          <w:w w:val="105"/>
        </w:rPr>
        <w:t xml:space="preserve"> </w:t>
      </w:r>
      <w:r>
        <w:rPr>
          <w:w w:val="105"/>
        </w:rPr>
        <w:t>voted</w:t>
      </w:r>
      <w:r>
        <w:rPr>
          <w:spacing w:val="23"/>
          <w:w w:val="105"/>
        </w:rPr>
        <w:t xml:space="preserve"> </w:t>
      </w:r>
      <w:r>
        <w:rPr>
          <w:w w:val="105"/>
        </w:rPr>
        <w:t>levy,</w:t>
      </w:r>
      <w:r>
        <w:rPr>
          <w:spacing w:val="28"/>
          <w:w w:val="105"/>
        </w:rPr>
        <w:t xml:space="preserve"> </w:t>
      </w:r>
      <w:r>
        <w:rPr>
          <w:w w:val="105"/>
        </w:rPr>
        <w:t>and</w:t>
      </w:r>
      <w:r>
        <w:rPr>
          <w:spacing w:val="23"/>
          <w:w w:val="105"/>
        </w:rPr>
        <w:t xml:space="preserve"> </w:t>
      </w:r>
      <w:r>
        <w:rPr>
          <w:i/>
          <w:w w:val="105"/>
        </w:rPr>
        <w:t>T</w:t>
      </w:r>
      <w:r>
        <w:rPr>
          <w:i/>
          <w:spacing w:val="-25"/>
          <w:w w:val="105"/>
        </w:rPr>
        <w:t xml:space="preserve"> </w:t>
      </w:r>
      <w:r>
        <w:rPr>
          <w:w w:val="105"/>
          <w:vertAlign w:val="superscript"/>
        </w:rPr>
        <w:t>endo</w:t>
      </w:r>
      <w:r>
        <w:rPr>
          <w:spacing w:val="30"/>
          <w:w w:val="105"/>
        </w:rPr>
        <w:t xml:space="preserve"> </w:t>
      </w:r>
      <w:r>
        <w:rPr>
          <w:w w:val="105"/>
        </w:rPr>
        <w:t>the</w:t>
      </w:r>
      <w:r>
        <w:rPr>
          <w:spacing w:val="22"/>
          <w:w w:val="105"/>
        </w:rPr>
        <w:t xml:space="preserve"> </w:t>
      </w:r>
      <w:r>
        <w:rPr>
          <w:w w:val="105"/>
        </w:rPr>
        <w:t>endogenous</w:t>
      </w:r>
      <w:r>
        <w:rPr>
          <w:spacing w:val="22"/>
          <w:w w:val="105"/>
        </w:rPr>
        <w:t xml:space="preserve"> </w:t>
      </w:r>
      <w:r>
        <w:rPr>
          <w:w w:val="105"/>
        </w:rPr>
        <w:t>tax</w:t>
      </w:r>
      <w:r>
        <w:rPr>
          <w:spacing w:val="23"/>
          <w:w w:val="105"/>
        </w:rPr>
        <w:t xml:space="preserve"> </w:t>
      </w:r>
      <w:r>
        <w:rPr>
          <w:w w:val="105"/>
        </w:rPr>
        <w:t>revenue</w:t>
      </w:r>
      <w:r>
        <w:rPr>
          <w:spacing w:val="22"/>
          <w:w w:val="105"/>
        </w:rPr>
        <w:t xml:space="preserve"> </w:t>
      </w:r>
      <w:r>
        <w:rPr>
          <w:w w:val="105"/>
        </w:rPr>
        <w:t>from</w:t>
      </w:r>
      <w:r>
        <w:rPr>
          <w:spacing w:val="23"/>
          <w:w w:val="105"/>
        </w:rPr>
        <w:t xml:space="preserve"> </w:t>
      </w:r>
      <w:r>
        <w:rPr>
          <w:w w:val="105"/>
        </w:rPr>
        <w:t>other</w:t>
      </w:r>
      <w:r>
        <w:rPr>
          <w:spacing w:val="22"/>
          <w:w w:val="105"/>
        </w:rPr>
        <w:t xml:space="preserve"> </w:t>
      </w:r>
      <w:r>
        <w:rPr>
          <w:w w:val="105"/>
        </w:rPr>
        <w:t>sources.</w:t>
      </w:r>
      <w:r>
        <w:rPr>
          <w:spacing w:val="60"/>
          <w:w w:val="150"/>
        </w:rPr>
        <w:t xml:space="preserve"> </w:t>
      </w:r>
      <w:r>
        <w:rPr>
          <w:w w:val="105"/>
        </w:rPr>
        <w:t>For</w:t>
      </w:r>
      <w:r>
        <w:rPr>
          <w:spacing w:val="23"/>
          <w:w w:val="105"/>
        </w:rPr>
        <w:t xml:space="preserve"> </w:t>
      </w:r>
      <w:r>
        <w:rPr>
          <w:spacing w:val="-2"/>
          <w:w w:val="105"/>
        </w:rPr>
        <w:t>example,</w:t>
      </w:r>
    </w:p>
    <w:p w14:paraId="01B5D7A1" w14:textId="77777777" w:rsidR="008745B0" w:rsidRDefault="00D36070">
      <w:pPr>
        <w:pStyle w:val="BodyText"/>
        <w:spacing w:line="289" w:lineRule="exact"/>
        <w:ind w:left="-1"/>
      </w:pPr>
      <w:r>
        <w:rPr>
          <w:noProof/>
        </w:rPr>
        <mc:AlternateContent>
          <mc:Choice Requires="wps">
            <w:drawing>
              <wp:anchor distT="0" distB="0" distL="0" distR="0" simplePos="0" relativeHeight="483441152" behindDoc="1" locked="0" layoutInCell="1" allowOverlap="1" wp14:anchorId="1AF0ED99" wp14:editId="27D7BD0F">
                <wp:simplePos x="0" y="0"/>
                <wp:positionH relativeFrom="page">
                  <wp:posOffset>2705290</wp:posOffset>
                </wp:positionH>
                <wp:positionV relativeFrom="paragraph">
                  <wp:posOffset>104162</wp:posOffset>
                </wp:positionV>
                <wp:extent cx="39370" cy="10160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0B5DAA64"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1AF0ED99" id="Textbox 169" o:spid="_x0000_s1111" type="#_x0000_t202" style="position:absolute;left:0;text-align:left;margin-left:213pt;margin-top:8.2pt;width:3.1pt;height:8pt;z-index:-1987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" filled="f" stroked="f">
                <v:textbox inset="0,0,0,0">
                  <w:txbxContent>
                    <w:p w14:paraId="0B5DAA64"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w w:val="105"/>
        </w:rPr>
        <w:t>if</w:t>
      </w:r>
      <w:r>
        <w:rPr>
          <w:spacing w:val="20"/>
          <w:w w:val="130"/>
        </w:rPr>
        <w:t xml:space="preserve"> </w:t>
      </w:r>
      <w:proofErr w:type="spellStart"/>
      <w:r>
        <w:rPr>
          <w:i/>
          <w:w w:val="130"/>
        </w:rPr>
        <w:t>τ</w:t>
      </w:r>
      <w:r>
        <w:rPr>
          <w:i/>
          <w:w w:val="130"/>
          <w:vertAlign w:val="subscript"/>
        </w:rPr>
        <w:t>L</w:t>
      </w:r>
      <w:proofErr w:type="spellEnd"/>
      <w:r>
        <w:rPr>
          <w:i/>
          <w:spacing w:val="31"/>
          <w:w w:val="130"/>
        </w:rPr>
        <w:t xml:space="preserve"> </w:t>
      </w:r>
      <w:r>
        <w:rPr>
          <w:w w:val="105"/>
        </w:rPr>
        <w:t>is</w:t>
      </w:r>
      <w:r>
        <w:rPr>
          <w:spacing w:val="34"/>
          <w:w w:val="105"/>
        </w:rPr>
        <w:t xml:space="preserve"> </w:t>
      </w:r>
      <w:r>
        <w:rPr>
          <w:w w:val="105"/>
        </w:rPr>
        <w:t>a</w:t>
      </w:r>
      <w:r>
        <w:rPr>
          <w:spacing w:val="35"/>
          <w:w w:val="105"/>
        </w:rPr>
        <w:t xml:space="preserve"> </w:t>
      </w:r>
      <w:r>
        <w:rPr>
          <w:w w:val="105"/>
        </w:rPr>
        <w:t>labor</w:t>
      </w:r>
      <w:r>
        <w:rPr>
          <w:spacing w:val="35"/>
          <w:w w:val="105"/>
        </w:rPr>
        <w:t xml:space="preserve"> </w:t>
      </w:r>
      <w:r>
        <w:rPr>
          <w:w w:val="105"/>
        </w:rPr>
        <w:t>tax,</w:t>
      </w:r>
      <w:r>
        <w:rPr>
          <w:spacing w:val="39"/>
          <w:w w:val="105"/>
        </w:rPr>
        <w:t xml:space="preserve"> </w:t>
      </w:r>
      <w:r>
        <w:rPr>
          <w:w w:val="105"/>
        </w:rPr>
        <w:t>then</w:t>
      </w:r>
      <w:r>
        <w:rPr>
          <w:spacing w:val="34"/>
          <w:w w:val="105"/>
        </w:rPr>
        <w:t xml:space="preserve"> </w:t>
      </w:r>
      <w:r>
        <w:rPr>
          <w:i/>
          <w:w w:val="105"/>
        </w:rPr>
        <w:t>T</w:t>
      </w:r>
      <w:r>
        <w:rPr>
          <w:i/>
          <w:spacing w:val="-24"/>
          <w:w w:val="105"/>
        </w:rPr>
        <w:t xml:space="preserve"> </w:t>
      </w:r>
      <w:r>
        <w:rPr>
          <w:w w:val="105"/>
          <w:vertAlign w:val="superscript"/>
        </w:rPr>
        <w:t>endo</w:t>
      </w:r>
      <w:r>
        <w:rPr>
          <w:spacing w:val="31"/>
          <w:w w:val="130"/>
        </w:rPr>
        <w:t xml:space="preserve"> </w:t>
      </w:r>
      <w:r>
        <w:rPr>
          <w:w w:val="130"/>
        </w:rPr>
        <w:t>=</w:t>
      </w:r>
      <w:r>
        <w:rPr>
          <w:spacing w:val="21"/>
          <w:w w:val="130"/>
        </w:rPr>
        <w:t xml:space="preserve"> </w:t>
      </w:r>
      <w:proofErr w:type="spellStart"/>
      <w:r>
        <w:rPr>
          <w:i/>
          <w:w w:val="105"/>
        </w:rPr>
        <w:t>τ</w:t>
      </w:r>
      <w:r>
        <w:rPr>
          <w:i/>
          <w:w w:val="105"/>
          <w:vertAlign w:val="subscript"/>
        </w:rPr>
        <w:t>L</w:t>
      </w:r>
      <w:r>
        <w:rPr>
          <w:i/>
          <w:w w:val="105"/>
        </w:rPr>
        <w:t>w</w:t>
      </w:r>
      <w:r>
        <w:rPr>
          <w:i/>
          <w:w w:val="105"/>
          <w:vertAlign w:val="subscript"/>
        </w:rPr>
        <w:t>t</w:t>
      </w:r>
      <w:r>
        <w:rPr>
          <w:i/>
          <w:w w:val="105"/>
        </w:rPr>
        <w:t>n</w:t>
      </w:r>
      <w:r>
        <w:rPr>
          <w:i/>
          <w:w w:val="105"/>
          <w:vertAlign w:val="subscript"/>
        </w:rPr>
        <w:t>t</w:t>
      </w:r>
      <w:proofErr w:type="spellEnd"/>
      <w:r>
        <w:rPr>
          <w:w w:val="105"/>
        </w:rPr>
        <w:t>,</w:t>
      </w:r>
      <w:r>
        <w:rPr>
          <w:spacing w:val="38"/>
          <w:w w:val="105"/>
        </w:rPr>
        <w:t xml:space="preserve"> </w:t>
      </w:r>
      <w:r>
        <w:rPr>
          <w:w w:val="105"/>
        </w:rPr>
        <w:t>which</w:t>
      </w:r>
      <w:r>
        <w:rPr>
          <w:spacing w:val="35"/>
          <w:w w:val="105"/>
        </w:rPr>
        <w:t xml:space="preserve"> </w:t>
      </w:r>
      <w:r>
        <w:rPr>
          <w:w w:val="105"/>
        </w:rPr>
        <w:t>varies</w:t>
      </w:r>
      <w:r>
        <w:rPr>
          <w:spacing w:val="35"/>
          <w:w w:val="105"/>
        </w:rPr>
        <w:t xml:space="preserve"> </w:t>
      </w:r>
      <w:r>
        <w:rPr>
          <w:w w:val="105"/>
        </w:rPr>
        <w:t>with</w:t>
      </w:r>
      <w:r>
        <w:rPr>
          <w:spacing w:val="35"/>
          <w:w w:val="105"/>
        </w:rPr>
        <w:t xml:space="preserve"> </w:t>
      </w:r>
      <w:r>
        <w:rPr>
          <w:w w:val="105"/>
        </w:rPr>
        <w:t>the</w:t>
      </w:r>
      <w:r>
        <w:rPr>
          <w:spacing w:val="34"/>
          <w:w w:val="105"/>
        </w:rPr>
        <w:t xml:space="preserve"> </w:t>
      </w:r>
      <w:r>
        <w:rPr>
          <w:w w:val="105"/>
        </w:rPr>
        <w:t>economy</w:t>
      </w:r>
      <w:r>
        <w:rPr>
          <w:spacing w:val="35"/>
          <w:w w:val="105"/>
        </w:rPr>
        <w:t xml:space="preserve"> </w:t>
      </w:r>
      <w:r>
        <w:rPr>
          <w:w w:val="105"/>
        </w:rPr>
        <w:t>and</w:t>
      </w:r>
      <w:r>
        <w:rPr>
          <w:spacing w:val="35"/>
          <w:w w:val="105"/>
        </w:rPr>
        <w:t xml:space="preserve"> </w:t>
      </w:r>
      <w:r>
        <w:rPr>
          <w:w w:val="105"/>
        </w:rPr>
        <w:t>is</w:t>
      </w:r>
      <w:r>
        <w:rPr>
          <w:spacing w:val="35"/>
          <w:w w:val="105"/>
        </w:rPr>
        <w:t xml:space="preserve"> </w:t>
      </w:r>
      <w:r>
        <w:rPr>
          <w:spacing w:val="-2"/>
          <w:w w:val="105"/>
        </w:rPr>
        <w:t>therefore</w:t>
      </w:r>
    </w:p>
    <w:p w14:paraId="381DDF4E" w14:textId="77777777" w:rsidR="008745B0" w:rsidRDefault="00D36070">
      <w:pPr>
        <w:pStyle w:val="BodyText"/>
        <w:spacing w:line="289" w:lineRule="exact"/>
        <w:ind w:left="-1"/>
      </w:pPr>
      <w:r>
        <w:rPr>
          <w:noProof/>
        </w:rPr>
        <mc:AlternateContent>
          <mc:Choice Requires="wps">
            <w:drawing>
              <wp:anchor distT="0" distB="0" distL="0" distR="0" simplePos="0" relativeHeight="483441664" behindDoc="1" locked="0" layoutInCell="1" allowOverlap="1" wp14:anchorId="1A7C9DF3" wp14:editId="39C44147">
                <wp:simplePos x="0" y="0"/>
                <wp:positionH relativeFrom="page">
                  <wp:posOffset>3873207</wp:posOffset>
                </wp:positionH>
                <wp:positionV relativeFrom="paragraph">
                  <wp:posOffset>104149</wp:posOffset>
                </wp:positionV>
                <wp:extent cx="39370" cy="101600"/>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7A2C72E6"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1A7C9DF3" id="Textbox 170" o:spid="_x0000_s1112" type="#_x0000_t202" style="position:absolute;left:0;text-align:left;margin-left:305pt;margin-top:8.2pt;width:3.1pt;height:8pt;z-index:-1987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" filled="f" stroked="f">
                <v:textbox inset="0,0,0,0">
                  <w:txbxContent>
                    <w:p w14:paraId="7A2C72E6"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w w:val="105"/>
        </w:rPr>
        <w:t>“endogenous”.</w:t>
      </w:r>
      <w:r>
        <w:rPr>
          <w:spacing w:val="36"/>
          <w:w w:val="105"/>
        </w:rPr>
        <w:t xml:space="preserve"> </w:t>
      </w:r>
      <w:r>
        <w:rPr>
          <w:w w:val="105"/>
        </w:rPr>
        <w:t>The</w:t>
      </w:r>
      <w:r>
        <w:rPr>
          <w:spacing w:val="14"/>
          <w:w w:val="105"/>
        </w:rPr>
        <w:t xml:space="preserve"> </w:t>
      </w:r>
      <w:r>
        <w:rPr>
          <w:w w:val="105"/>
        </w:rPr>
        <w:t>property</w:t>
      </w:r>
      <w:r>
        <w:rPr>
          <w:spacing w:val="14"/>
          <w:w w:val="105"/>
        </w:rPr>
        <w:t xml:space="preserve"> </w:t>
      </w:r>
      <w:r>
        <w:rPr>
          <w:w w:val="105"/>
        </w:rPr>
        <w:t>tax</w:t>
      </w:r>
      <w:r>
        <w:rPr>
          <w:spacing w:val="14"/>
          <w:w w:val="105"/>
        </w:rPr>
        <w:t xml:space="preserve"> </w:t>
      </w:r>
      <w:r>
        <w:rPr>
          <w:w w:val="105"/>
        </w:rPr>
        <w:t>revenue</w:t>
      </w:r>
      <w:r>
        <w:rPr>
          <w:spacing w:val="14"/>
          <w:w w:val="105"/>
        </w:rPr>
        <w:t xml:space="preserve"> </w:t>
      </w:r>
      <w:r>
        <w:rPr>
          <w:w w:val="105"/>
        </w:rPr>
        <w:t>is</w:t>
      </w:r>
      <w:r>
        <w:rPr>
          <w:spacing w:val="14"/>
          <w:w w:val="105"/>
        </w:rPr>
        <w:t xml:space="preserve"> </w:t>
      </w:r>
      <w:r>
        <w:rPr>
          <w:i/>
          <w:w w:val="105"/>
        </w:rPr>
        <w:t>T</w:t>
      </w:r>
      <w:r>
        <w:rPr>
          <w:i/>
          <w:spacing w:val="-26"/>
          <w:w w:val="105"/>
        </w:rPr>
        <w:t xml:space="preserve"> </w:t>
      </w:r>
      <w:proofErr w:type="spellStart"/>
      <w:r>
        <w:rPr>
          <w:w w:val="105"/>
          <w:vertAlign w:val="superscript"/>
        </w:rPr>
        <w:t>exo</w:t>
      </w:r>
      <w:proofErr w:type="spellEnd"/>
      <w:r>
        <w:rPr>
          <w:spacing w:val="3"/>
          <w:w w:val="125"/>
        </w:rPr>
        <w:t xml:space="preserve"> </w:t>
      </w:r>
      <w:r>
        <w:rPr>
          <w:w w:val="125"/>
        </w:rPr>
        <w:t>=</w:t>
      </w:r>
      <w:r>
        <w:rPr>
          <w:spacing w:val="-7"/>
          <w:w w:val="125"/>
        </w:rPr>
        <w:t xml:space="preserve"> </w:t>
      </w:r>
      <w:proofErr w:type="spellStart"/>
      <w:r>
        <w:rPr>
          <w:i/>
          <w:w w:val="105"/>
        </w:rPr>
        <w:t>τ</w:t>
      </w:r>
      <w:r>
        <w:rPr>
          <w:i/>
          <w:w w:val="105"/>
          <w:vertAlign w:val="subscript"/>
        </w:rPr>
        <w:t>h</w:t>
      </w:r>
      <w:r>
        <w:rPr>
          <w:i/>
          <w:w w:val="105"/>
        </w:rPr>
        <w:t>p</w:t>
      </w:r>
      <w:r>
        <w:rPr>
          <w:i/>
          <w:w w:val="105"/>
          <w:vertAlign w:val="subscript"/>
        </w:rPr>
        <w:t>h,t</w:t>
      </w:r>
      <w:r>
        <w:rPr>
          <w:i/>
          <w:w w:val="105"/>
        </w:rPr>
        <w:t>h</w:t>
      </w:r>
      <w:r>
        <w:rPr>
          <w:i/>
          <w:w w:val="105"/>
          <w:vertAlign w:val="subscript"/>
        </w:rPr>
        <w:t>t</w:t>
      </w:r>
      <w:proofErr w:type="spellEnd"/>
      <w:r>
        <w:rPr>
          <w:i/>
          <w:spacing w:val="23"/>
          <w:w w:val="105"/>
        </w:rPr>
        <w:t xml:space="preserve"> </w:t>
      </w:r>
      <w:r>
        <w:rPr>
          <w:w w:val="105"/>
        </w:rPr>
        <w:t>each</w:t>
      </w:r>
      <w:r>
        <w:rPr>
          <w:spacing w:val="14"/>
          <w:w w:val="105"/>
        </w:rPr>
        <w:t xml:space="preserve"> </w:t>
      </w:r>
      <w:r>
        <w:rPr>
          <w:w w:val="105"/>
        </w:rPr>
        <w:t>period,</w:t>
      </w:r>
      <w:r>
        <w:rPr>
          <w:spacing w:val="15"/>
          <w:w w:val="105"/>
        </w:rPr>
        <w:t xml:space="preserve"> </w:t>
      </w:r>
      <w:r>
        <w:rPr>
          <w:w w:val="105"/>
        </w:rPr>
        <w:t>directly</w:t>
      </w:r>
      <w:r>
        <w:rPr>
          <w:spacing w:val="14"/>
          <w:w w:val="105"/>
        </w:rPr>
        <w:t xml:space="preserve"> </w:t>
      </w:r>
      <w:r>
        <w:rPr>
          <w:w w:val="105"/>
        </w:rPr>
        <w:t>tied</w:t>
      </w:r>
      <w:r>
        <w:rPr>
          <w:spacing w:val="14"/>
          <w:w w:val="105"/>
        </w:rPr>
        <w:t xml:space="preserve"> </w:t>
      </w:r>
      <w:r>
        <w:rPr>
          <w:w w:val="105"/>
        </w:rPr>
        <w:t>to</w:t>
      </w:r>
      <w:r>
        <w:rPr>
          <w:spacing w:val="13"/>
          <w:w w:val="105"/>
        </w:rPr>
        <w:t xml:space="preserve"> </w:t>
      </w:r>
      <w:r>
        <w:rPr>
          <w:spacing w:val="-5"/>
          <w:w w:val="105"/>
        </w:rPr>
        <w:t>the</w:t>
      </w:r>
    </w:p>
    <w:p w14:paraId="6D0C866E" w14:textId="77777777" w:rsidR="008745B0" w:rsidRDefault="00D36070">
      <w:pPr>
        <w:pStyle w:val="BodyText"/>
        <w:spacing w:line="289" w:lineRule="exact"/>
        <w:ind w:left="-1"/>
      </w:pPr>
      <w:r>
        <w:t>housing</w:t>
      </w:r>
      <w:r>
        <w:rPr>
          <w:spacing w:val="32"/>
        </w:rPr>
        <w:t xml:space="preserve"> </w:t>
      </w:r>
      <w:r>
        <w:t>market</w:t>
      </w:r>
      <w:r>
        <w:rPr>
          <w:spacing w:val="33"/>
        </w:rPr>
        <w:t xml:space="preserve"> </w:t>
      </w:r>
      <w:r>
        <w:rPr>
          <w:spacing w:val="-2"/>
        </w:rPr>
        <w:t>outcome.</w:t>
      </w:r>
    </w:p>
    <w:p w14:paraId="148E2BAA" w14:textId="77777777" w:rsidR="008745B0" w:rsidRDefault="00D36070">
      <w:pPr>
        <w:pStyle w:val="BodyText"/>
        <w:spacing w:before="166"/>
        <w:ind w:left="351"/>
      </w:pPr>
      <w:r>
        <w:rPr>
          <w:w w:val="105"/>
        </w:rPr>
        <w:t>The</w:t>
      </w:r>
      <w:r>
        <w:rPr>
          <w:spacing w:val="-6"/>
          <w:w w:val="105"/>
        </w:rPr>
        <w:t xml:space="preserve"> </w:t>
      </w:r>
      <w:r>
        <w:rPr>
          <w:w w:val="105"/>
        </w:rPr>
        <w:t>government</w:t>
      </w:r>
      <w:r>
        <w:rPr>
          <w:spacing w:val="-5"/>
          <w:w w:val="105"/>
        </w:rPr>
        <w:t xml:space="preserve"> </w:t>
      </w:r>
      <w:r>
        <w:rPr>
          <w:w w:val="105"/>
        </w:rPr>
        <w:t>budget</w:t>
      </w:r>
      <w:r>
        <w:rPr>
          <w:spacing w:val="-5"/>
          <w:w w:val="105"/>
        </w:rPr>
        <w:t xml:space="preserve"> </w:t>
      </w:r>
      <w:r>
        <w:rPr>
          <w:w w:val="105"/>
        </w:rPr>
        <w:t>constraint</w:t>
      </w:r>
      <w:r>
        <w:rPr>
          <w:spacing w:val="-6"/>
          <w:w w:val="105"/>
        </w:rPr>
        <w:t xml:space="preserve"> </w:t>
      </w:r>
      <w:r>
        <w:rPr>
          <w:spacing w:val="-5"/>
          <w:w w:val="105"/>
        </w:rPr>
        <w:t>is:</w:t>
      </w:r>
    </w:p>
    <w:p w14:paraId="2D2DDC6B" w14:textId="77777777" w:rsidR="008745B0" w:rsidRDefault="00D36070">
      <w:pPr>
        <w:tabs>
          <w:tab w:val="left" w:pos="8943"/>
        </w:tabs>
        <w:spacing w:before="235" w:line="168" w:lineRule="exact"/>
        <w:ind w:left="3718"/>
        <w:rPr>
          <w:sz w:val="24"/>
        </w:rPr>
      </w:pPr>
      <w:r>
        <w:rPr>
          <w:i/>
          <w:w w:val="115"/>
          <w:sz w:val="24"/>
        </w:rPr>
        <w:t>T</w:t>
      </w:r>
      <w:r>
        <w:rPr>
          <w:i/>
          <w:spacing w:val="-29"/>
          <w:w w:val="115"/>
          <w:sz w:val="24"/>
        </w:rPr>
        <w:t xml:space="preserve"> </w:t>
      </w:r>
      <w:r>
        <w:rPr>
          <w:w w:val="115"/>
          <w:sz w:val="24"/>
          <w:vertAlign w:val="superscript"/>
        </w:rPr>
        <w:t>endo</w:t>
      </w:r>
      <w:r>
        <w:rPr>
          <w:spacing w:val="-4"/>
          <w:w w:val="125"/>
          <w:sz w:val="24"/>
        </w:rPr>
        <w:t xml:space="preserve"> </w:t>
      </w:r>
      <w:r>
        <w:rPr>
          <w:w w:val="125"/>
          <w:sz w:val="24"/>
        </w:rPr>
        <w:t>+</w:t>
      </w:r>
      <w:r>
        <w:rPr>
          <w:spacing w:val="-13"/>
          <w:w w:val="125"/>
          <w:sz w:val="24"/>
        </w:rPr>
        <w:t xml:space="preserve"> </w:t>
      </w:r>
      <w:r>
        <w:rPr>
          <w:i/>
          <w:w w:val="115"/>
          <w:sz w:val="24"/>
        </w:rPr>
        <w:t>T</w:t>
      </w:r>
      <w:r>
        <w:rPr>
          <w:i/>
          <w:spacing w:val="-29"/>
          <w:w w:val="115"/>
          <w:sz w:val="24"/>
        </w:rPr>
        <w:t xml:space="preserve"> </w:t>
      </w:r>
      <w:proofErr w:type="spellStart"/>
      <w:r>
        <w:rPr>
          <w:w w:val="115"/>
          <w:sz w:val="24"/>
          <w:vertAlign w:val="superscript"/>
        </w:rPr>
        <w:t>exo</w:t>
      </w:r>
      <w:proofErr w:type="spellEnd"/>
      <w:r>
        <w:rPr>
          <w:spacing w:val="11"/>
          <w:w w:val="125"/>
          <w:sz w:val="24"/>
        </w:rPr>
        <w:t xml:space="preserve"> </w:t>
      </w:r>
      <w:r>
        <w:rPr>
          <w:w w:val="125"/>
          <w:sz w:val="24"/>
        </w:rPr>
        <w:t>=</w:t>
      </w:r>
      <w:r>
        <w:rPr>
          <w:spacing w:val="1"/>
          <w:w w:val="125"/>
          <w:sz w:val="24"/>
        </w:rPr>
        <w:t xml:space="preserve"> </w:t>
      </w:r>
      <w:r>
        <w:rPr>
          <w:i/>
          <w:spacing w:val="-5"/>
          <w:w w:val="115"/>
          <w:sz w:val="24"/>
        </w:rPr>
        <w:t>M</w:t>
      </w:r>
      <w:r>
        <w:rPr>
          <w:i/>
          <w:spacing w:val="-5"/>
          <w:w w:val="115"/>
          <w:sz w:val="24"/>
          <w:vertAlign w:val="subscript"/>
        </w:rPr>
        <w:t>t</w:t>
      </w:r>
      <w:r>
        <w:rPr>
          <w:i/>
          <w:spacing w:val="-5"/>
          <w:w w:val="115"/>
          <w:sz w:val="24"/>
        </w:rPr>
        <w:t>,</w:t>
      </w:r>
      <w:r>
        <w:rPr>
          <w:i/>
          <w:sz w:val="24"/>
        </w:rPr>
        <w:tab/>
      </w:r>
      <w:r>
        <w:rPr>
          <w:spacing w:val="-4"/>
          <w:w w:val="115"/>
          <w:sz w:val="24"/>
        </w:rPr>
        <w:t>(29)</w:t>
      </w:r>
    </w:p>
    <w:p w14:paraId="536DCF89" w14:textId="77777777" w:rsidR="008745B0" w:rsidRDefault="00D36070">
      <w:pPr>
        <w:tabs>
          <w:tab w:val="left" w:pos="816"/>
        </w:tabs>
        <w:spacing w:line="163" w:lineRule="exact"/>
        <w:ind w:right="2209"/>
        <w:jc w:val="center"/>
        <w:rPr>
          <w:i/>
          <w:sz w:val="16"/>
        </w:rPr>
      </w:pPr>
      <w:r>
        <w:rPr>
          <w:i/>
          <w:spacing w:val="-10"/>
          <w:w w:val="115"/>
          <w:sz w:val="16"/>
        </w:rPr>
        <w:t>t</w:t>
      </w:r>
      <w:r>
        <w:rPr>
          <w:i/>
          <w:sz w:val="16"/>
        </w:rPr>
        <w:tab/>
      </w:r>
      <w:proofErr w:type="spellStart"/>
      <w:r>
        <w:rPr>
          <w:i/>
          <w:spacing w:val="-10"/>
          <w:w w:val="115"/>
          <w:sz w:val="16"/>
        </w:rPr>
        <w:t>t</w:t>
      </w:r>
      <w:proofErr w:type="spellEnd"/>
    </w:p>
    <w:p w14:paraId="36BF8C5E" w14:textId="77777777" w:rsidR="008745B0" w:rsidRDefault="00D36070">
      <w:pPr>
        <w:pStyle w:val="BodyText"/>
        <w:spacing w:before="199" w:line="237" w:lineRule="auto"/>
        <w:ind w:left="-1" w:right="1283"/>
      </w:pPr>
      <w:r>
        <w:t>assuming</w:t>
      </w:r>
      <w:r>
        <w:rPr>
          <w:spacing w:val="40"/>
        </w:rPr>
        <w:t xml:space="preserve"> </w:t>
      </w:r>
      <w:r>
        <w:t>all</w:t>
      </w:r>
      <w:r>
        <w:rPr>
          <w:spacing w:val="40"/>
        </w:rPr>
        <w:t xml:space="preserve"> </w:t>
      </w:r>
      <w:r>
        <w:t>tax</w:t>
      </w:r>
      <w:r>
        <w:rPr>
          <w:spacing w:val="40"/>
        </w:rPr>
        <w:t xml:space="preserve"> </w:t>
      </w:r>
      <w:r>
        <w:t>revenue</w:t>
      </w:r>
      <w:r>
        <w:rPr>
          <w:spacing w:val="40"/>
        </w:rPr>
        <w:t xml:space="preserve"> </w:t>
      </w:r>
      <w:r>
        <w:t>is</w:t>
      </w:r>
      <w:r>
        <w:rPr>
          <w:spacing w:val="40"/>
        </w:rPr>
        <w:t xml:space="preserve"> </w:t>
      </w:r>
      <w:r>
        <w:t>spent</w:t>
      </w:r>
      <w:r>
        <w:rPr>
          <w:spacing w:val="40"/>
        </w:rPr>
        <w:t xml:space="preserve"> </w:t>
      </w:r>
      <w:r>
        <w:t>on</w:t>
      </w:r>
      <w:r>
        <w:rPr>
          <w:spacing w:val="40"/>
        </w:rPr>
        <w:t xml:space="preserve"> </w:t>
      </w:r>
      <w:r>
        <w:t>road</w:t>
      </w:r>
      <w:r>
        <w:rPr>
          <w:spacing w:val="40"/>
        </w:rPr>
        <w:t xml:space="preserve"> </w:t>
      </w:r>
      <w:r>
        <w:t>maintenance</w:t>
      </w:r>
      <w:r>
        <w:rPr>
          <w:spacing w:val="40"/>
        </w:rPr>
        <w:t xml:space="preserve"> </w:t>
      </w:r>
      <w:r>
        <w:rPr>
          <w:i/>
        </w:rPr>
        <w:t>M</w:t>
      </w:r>
      <w:r>
        <w:rPr>
          <w:i/>
          <w:vertAlign w:val="subscript"/>
        </w:rPr>
        <w:t>t</w:t>
      </w:r>
      <w:r>
        <w:t>.</w:t>
      </w:r>
      <w:r>
        <w:rPr>
          <w:spacing w:val="80"/>
          <w:w w:val="150"/>
        </w:rPr>
        <w:t xml:space="preserve"> </w:t>
      </w:r>
      <w:r>
        <w:t>We</w:t>
      </w:r>
      <w:r>
        <w:rPr>
          <w:spacing w:val="40"/>
        </w:rPr>
        <w:t xml:space="preserve"> </w:t>
      </w:r>
      <w:r>
        <w:t>abstract</w:t>
      </w:r>
      <w:r>
        <w:rPr>
          <w:spacing w:val="40"/>
        </w:rPr>
        <w:t xml:space="preserve"> </w:t>
      </w:r>
      <w:r>
        <w:t>from</w:t>
      </w:r>
      <w:r>
        <w:rPr>
          <w:spacing w:val="40"/>
        </w:rPr>
        <w:t xml:space="preserve"> </w:t>
      </w:r>
      <w:r>
        <w:t>any</w:t>
      </w:r>
      <w:r>
        <w:rPr>
          <w:spacing w:val="40"/>
        </w:rPr>
        <w:t xml:space="preserve"> </w:t>
      </w:r>
      <w:r>
        <w:t>other</w:t>
      </w:r>
      <w:r>
        <w:rPr>
          <w:spacing w:val="40"/>
        </w:rPr>
        <w:t xml:space="preserve"> </w:t>
      </w:r>
      <w:r>
        <w:t>government consumption or transfers.</w:t>
      </w:r>
    </w:p>
    <w:p w14:paraId="6D78C491" w14:textId="77777777" w:rsidR="008745B0" w:rsidRDefault="00D36070">
      <w:pPr>
        <w:pStyle w:val="BodyText"/>
        <w:spacing w:before="168" w:line="237" w:lineRule="auto"/>
        <w:ind w:left="-1" w:right="1437" w:firstLine="351"/>
        <w:jc w:val="both"/>
      </w:pPr>
      <w:r>
        <w:rPr>
          <w:noProof/>
        </w:rPr>
        <mc:AlternateContent>
          <mc:Choice Requires="wps">
            <w:drawing>
              <wp:anchor distT="0" distB="0" distL="0" distR="0" simplePos="0" relativeHeight="483442176" behindDoc="1" locked="0" layoutInCell="1" allowOverlap="1" wp14:anchorId="39091E01" wp14:editId="2DD0E4B5">
                <wp:simplePos x="0" y="0"/>
                <wp:positionH relativeFrom="page">
                  <wp:posOffset>1001534</wp:posOffset>
                </wp:positionH>
                <wp:positionV relativeFrom="paragraph">
                  <wp:posOffset>395770</wp:posOffset>
                </wp:positionV>
                <wp:extent cx="39370" cy="10160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532A1553"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39091E01" id="Textbox 171" o:spid="_x0000_s1113" type="#_x0000_t202" style="position:absolute;left:0;text-align:left;margin-left:78.85pt;margin-top:31.15pt;width:3.1pt;height:8pt;z-index:-1987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" filled="f" stroked="f">
                <v:textbox inset="0,0,0,0">
                  <w:txbxContent>
                    <w:p w14:paraId="532A1553"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t>In</w:t>
      </w:r>
      <w:r>
        <w:rPr>
          <w:spacing w:val="40"/>
        </w:rPr>
        <w:t xml:space="preserve"> </w:t>
      </w:r>
      <w:r>
        <w:t>a</w:t>
      </w:r>
      <w:r>
        <w:rPr>
          <w:spacing w:val="40"/>
        </w:rPr>
        <w:t xml:space="preserve"> </w:t>
      </w:r>
      <w:r>
        <w:t>scenario</w:t>
      </w:r>
      <w:r>
        <w:rPr>
          <w:spacing w:val="40"/>
        </w:rPr>
        <w:t xml:space="preserve"> </w:t>
      </w:r>
      <w:r>
        <w:t>where</w:t>
      </w:r>
      <w:r>
        <w:rPr>
          <w:spacing w:val="40"/>
        </w:rPr>
        <w:t xml:space="preserve"> </w:t>
      </w:r>
      <w:r>
        <w:t>the</w:t>
      </w:r>
      <w:r>
        <w:rPr>
          <w:spacing w:val="40"/>
        </w:rPr>
        <w:t xml:space="preserve"> </w:t>
      </w:r>
      <w:r>
        <w:t>road</w:t>
      </w:r>
      <w:r>
        <w:rPr>
          <w:spacing w:val="40"/>
        </w:rPr>
        <w:t xml:space="preserve"> </w:t>
      </w:r>
      <w:r>
        <w:t>tax</w:t>
      </w:r>
      <w:r>
        <w:rPr>
          <w:spacing w:val="40"/>
        </w:rPr>
        <w:t xml:space="preserve"> </w:t>
      </w:r>
      <w:r>
        <w:t>is</w:t>
      </w:r>
      <w:r>
        <w:rPr>
          <w:spacing w:val="40"/>
        </w:rPr>
        <w:t xml:space="preserve"> </w:t>
      </w:r>
      <w:r>
        <w:t>cut</w:t>
      </w:r>
      <w:r>
        <w:rPr>
          <w:spacing w:val="40"/>
        </w:rPr>
        <w:t xml:space="preserve"> </w:t>
      </w:r>
      <w:r>
        <w:t>(e.g.,</w:t>
      </w:r>
      <w:r>
        <w:rPr>
          <w:spacing w:val="40"/>
        </w:rPr>
        <w:t xml:space="preserve"> </w:t>
      </w:r>
      <w:proofErr w:type="spellStart"/>
      <w:r>
        <w:rPr>
          <w:i/>
        </w:rPr>
        <w:t>τ</w:t>
      </w:r>
      <w:r>
        <w:rPr>
          <w:i/>
          <w:vertAlign w:val="subscript"/>
        </w:rPr>
        <w:t>h</w:t>
      </w:r>
      <w:proofErr w:type="spellEnd"/>
      <w:r>
        <w:rPr>
          <w:i/>
          <w:spacing w:val="53"/>
        </w:rPr>
        <w:t xml:space="preserve"> </w:t>
      </w:r>
      <w:r>
        <w:t>drops</w:t>
      </w:r>
      <w:r>
        <w:rPr>
          <w:spacing w:val="40"/>
        </w:rPr>
        <w:t xml:space="preserve"> </w:t>
      </w:r>
      <w:r>
        <w:t>to</w:t>
      </w:r>
      <w:r>
        <w:rPr>
          <w:spacing w:val="40"/>
        </w:rPr>
        <w:t xml:space="preserve"> </w:t>
      </w:r>
      <w:r>
        <w:t>zero</w:t>
      </w:r>
      <w:r>
        <w:rPr>
          <w:spacing w:val="40"/>
        </w:rPr>
        <w:t xml:space="preserve"> </w:t>
      </w:r>
      <w:r>
        <w:t>after</w:t>
      </w:r>
      <w:r>
        <w:rPr>
          <w:spacing w:val="40"/>
        </w:rPr>
        <w:t xml:space="preserve"> </w:t>
      </w:r>
      <w:r>
        <w:t>a</w:t>
      </w:r>
      <w:r>
        <w:rPr>
          <w:spacing w:val="40"/>
        </w:rPr>
        <w:t xml:space="preserve"> </w:t>
      </w:r>
      <w:r>
        <w:t>failed</w:t>
      </w:r>
      <w:r>
        <w:rPr>
          <w:spacing w:val="40"/>
        </w:rPr>
        <w:t xml:space="preserve"> </w:t>
      </w:r>
      <w:r>
        <w:t>levy</w:t>
      </w:r>
      <w:r>
        <w:rPr>
          <w:spacing w:val="40"/>
        </w:rPr>
        <w:t xml:space="preserve"> </w:t>
      </w:r>
      <w:r>
        <w:t xml:space="preserve">vote), </w:t>
      </w:r>
      <w:r>
        <w:rPr>
          <w:i/>
        </w:rPr>
        <w:t>T</w:t>
      </w:r>
      <w:r>
        <w:rPr>
          <w:i/>
          <w:spacing w:val="-14"/>
        </w:rPr>
        <w:t xml:space="preserve"> </w:t>
      </w:r>
      <w:proofErr w:type="spellStart"/>
      <w:r>
        <w:rPr>
          <w:vertAlign w:val="superscript"/>
        </w:rPr>
        <w:t>exo</w:t>
      </w:r>
      <w:proofErr w:type="spellEnd"/>
      <w:r>
        <w:rPr>
          <w:spacing w:val="40"/>
        </w:rPr>
        <w:t xml:space="preserve"> </w:t>
      </w:r>
      <w:r>
        <w:t>falls</w:t>
      </w:r>
      <w:r>
        <w:rPr>
          <w:spacing w:val="40"/>
        </w:rPr>
        <w:t xml:space="preserve"> </w:t>
      </w:r>
      <w:r>
        <w:t>exogenously.</w:t>
      </w:r>
      <w:r>
        <w:rPr>
          <w:spacing w:val="80"/>
        </w:rPr>
        <w:t xml:space="preserve"> </w:t>
      </w:r>
      <w:r>
        <w:t>For</w:t>
      </w:r>
      <w:r>
        <w:rPr>
          <w:spacing w:val="40"/>
        </w:rPr>
        <w:t xml:space="preserve"> </w:t>
      </w:r>
      <w:r>
        <w:t>a</w:t>
      </w:r>
      <w:r>
        <w:rPr>
          <w:spacing w:val="40"/>
        </w:rPr>
        <w:t xml:space="preserve"> </w:t>
      </w:r>
      <w:r>
        <w:t>balanced</w:t>
      </w:r>
      <w:r>
        <w:rPr>
          <w:spacing w:val="40"/>
        </w:rPr>
        <w:t xml:space="preserve"> </w:t>
      </w:r>
      <w:r>
        <w:t>budget,</w:t>
      </w:r>
      <w:r>
        <w:rPr>
          <w:spacing w:val="40"/>
        </w:rPr>
        <w:t xml:space="preserve"> </w:t>
      </w:r>
      <w:r>
        <w:t>maintenance</w:t>
      </w:r>
      <w:r>
        <w:rPr>
          <w:spacing w:val="40"/>
        </w:rPr>
        <w:t xml:space="preserve"> </w:t>
      </w:r>
      <w:r>
        <w:t>spending</w:t>
      </w:r>
      <w:r>
        <w:rPr>
          <w:spacing w:val="40"/>
        </w:rPr>
        <w:t xml:space="preserve"> </w:t>
      </w:r>
      <w:r>
        <w:rPr>
          <w:i/>
        </w:rPr>
        <w:t>M</w:t>
      </w:r>
      <w:r>
        <w:rPr>
          <w:i/>
          <w:vertAlign w:val="subscript"/>
        </w:rPr>
        <w:t>t</w:t>
      </w:r>
      <w:r>
        <w:rPr>
          <w:i/>
          <w:spacing w:val="40"/>
        </w:rPr>
        <w:t xml:space="preserve"> </w:t>
      </w:r>
      <w:r>
        <w:t>must</w:t>
      </w:r>
      <w:r>
        <w:rPr>
          <w:spacing w:val="40"/>
        </w:rPr>
        <w:t xml:space="preserve"> </w:t>
      </w:r>
      <w:r>
        <w:t>be</w:t>
      </w:r>
      <w:r>
        <w:rPr>
          <w:spacing w:val="40"/>
        </w:rPr>
        <w:t xml:space="preserve"> </w:t>
      </w:r>
      <w:r>
        <w:t>reduced by an equal amount.</w:t>
      </w:r>
      <w:r>
        <w:rPr>
          <w:spacing w:val="40"/>
        </w:rPr>
        <w:t xml:space="preserve"> </w:t>
      </w:r>
      <w:r>
        <w:t>This captures the immediate fiscal impact of the tax cut, such as an observed</w:t>
      </w:r>
      <w:r>
        <w:rPr>
          <w:spacing w:val="40"/>
        </w:rPr>
        <w:t xml:space="preserve"> </w:t>
      </w:r>
      <w:r>
        <w:t>11%</w:t>
      </w:r>
      <w:r>
        <w:rPr>
          <w:spacing w:val="40"/>
        </w:rPr>
        <w:t xml:space="preserve"> </w:t>
      </w:r>
      <w:r>
        <w:t>loss</w:t>
      </w:r>
      <w:r>
        <w:rPr>
          <w:spacing w:val="40"/>
        </w:rPr>
        <w:t xml:space="preserve"> </w:t>
      </w:r>
      <w:r>
        <w:t>in</w:t>
      </w:r>
      <w:r>
        <w:rPr>
          <w:spacing w:val="40"/>
        </w:rPr>
        <w:t xml:space="preserve"> </w:t>
      </w:r>
      <w:r>
        <w:t>road</w:t>
      </w:r>
      <w:r>
        <w:rPr>
          <w:spacing w:val="40"/>
        </w:rPr>
        <w:t xml:space="preserve"> </w:t>
      </w:r>
      <w:r>
        <w:t>maintenance</w:t>
      </w:r>
      <w:r>
        <w:rPr>
          <w:spacing w:val="40"/>
        </w:rPr>
        <w:t xml:space="preserve"> </w:t>
      </w:r>
      <w:r>
        <w:t>funding</w:t>
      </w:r>
      <w:r>
        <w:rPr>
          <w:spacing w:val="40"/>
        </w:rPr>
        <w:t xml:space="preserve"> </w:t>
      </w:r>
      <w:r>
        <w:t>empirically.</w:t>
      </w:r>
    </w:p>
    <w:p w14:paraId="4D19E763" w14:textId="77777777" w:rsidR="008745B0" w:rsidRDefault="00D36070">
      <w:pPr>
        <w:pStyle w:val="BodyText"/>
        <w:spacing w:before="166" w:line="237" w:lineRule="auto"/>
        <w:ind w:left="-1" w:right="1437" w:firstLine="351"/>
        <w:jc w:val="both"/>
      </w:pPr>
      <w:r>
        <w:rPr>
          <w:b/>
          <w:w w:val="105"/>
        </w:rPr>
        <w:t>Public</w:t>
      </w:r>
      <w:r>
        <w:rPr>
          <w:b/>
          <w:spacing w:val="40"/>
          <w:w w:val="105"/>
        </w:rPr>
        <w:t xml:space="preserve"> </w:t>
      </w:r>
      <w:r>
        <w:rPr>
          <w:b/>
          <w:w w:val="105"/>
        </w:rPr>
        <w:t>Capital</w:t>
      </w:r>
      <w:r>
        <w:rPr>
          <w:b/>
          <w:spacing w:val="40"/>
          <w:w w:val="105"/>
        </w:rPr>
        <w:t xml:space="preserve"> </w:t>
      </w:r>
      <w:r>
        <w:rPr>
          <w:b/>
          <w:w w:val="105"/>
        </w:rPr>
        <w:t>(Roads)</w:t>
      </w:r>
      <w:r>
        <w:rPr>
          <w:b/>
          <w:spacing w:val="40"/>
          <w:w w:val="105"/>
        </w:rPr>
        <w:t xml:space="preserve"> </w:t>
      </w:r>
      <w:r>
        <w:rPr>
          <w:b/>
          <w:w w:val="105"/>
        </w:rPr>
        <w:t>Accumulation.</w:t>
      </w:r>
      <w:r>
        <w:rPr>
          <w:b/>
          <w:spacing w:val="40"/>
          <w:w w:val="105"/>
        </w:rPr>
        <w:t xml:space="preserve"> </w:t>
      </w:r>
      <w:r>
        <w:rPr>
          <w:w w:val="105"/>
        </w:rPr>
        <w:t xml:space="preserve">The stock of public road infrastructure </w:t>
      </w:r>
      <w:r>
        <w:rPr>
          <w:i/>
          <w:w w:val="105"/>
        </w:rPr>
        <w:t>G</w:t>
      </w:r>
      <w:r>
        <w:rPr>
          <w:i/>
          <w:w w:val="105"/>
          <w:vertAlign w:val="subscript"/>
        </w:rPr>
        <w:t>t</w:t>
      </w:r>
      <w:r>
        <w:rPr>
          <w:i/>
          <w:w w:val="105"/>
        </w:rPr>
        <w:t xml:space="preserve"> </w:t>
      </w:r>
      <w:r>
        <w:rPr>
          <w:w w:val="105"/>
        </w:rPr>
        <w:t>evolves over</w:t>
      </w:r>
      <w:r>
        <w:rPr>
          <w:w w:val="105"/>
        </w:rPr>
        <w:t xml:space="preserve"> time depending on maintenance.</w:t>
      </w:r>
      <w:r>
        <w:rPr>
          <w:spacing w:val="32"/>
          <w:w w:val="105"/>
        </w:rPr>
        <w:t xml:space="preserve"> </w:t>
      </w:r>
      <w:r>
        <w:rPr>
          <w:w w:val="105"/>
        </w:rPr>
        <w:t xml:space="preserve">We adopt a law of motion in line with </w:t>
      </w:r>
      <w:hyperlink w:anchor="_bookmark101" w:history="1">
        <w:r>
          <w:rPr>
            <w:color w:val="0000FF"/>
            <w:w w:val="105"/>
          </w:rPr>
          <w:t>Rioja</w:t>
        </w:r>
      </w:hyperlink>
      <w:r>
        <w:rPr>
          <w:color w:val="0000FF"/>
          <w:w w:val="105"/>
        </w:rPr>
        <w:t xml:space="preserve"> </w:t>
      </w:r>
      <w:r>
        <w:t>(</w:t>
      </w:r>
      <w:hyperlink w:anchor="_bookmark101" w:history="1">
        <w:r>
          <w:rPr>
            <w:color w:val="0000FF"/>
          </w:rPr>
          <w:t>2003</w:t>
        </w:r>
      </w:hyperlink>
      <w:r>
        <w:t xml:space="preserve">) to formalize how insufficient maintenance leads to infrastructure depreciation, whereas </w:t>
      </w:r>
      <w:r>
        <w:rPr>
          <w:w w:val="105"/>
        </w:rPr>
        <w:t>sufficient maintenanc</w:t>
      </w:r>
      <w:r>
        <w:rPr>
          <w:w w:val="105"/>
        </w:rPr>
        <w:t>e can maintain road quality</w:t>
      </w:r>
      <w:hyperlink w:anchor="_bookmark129" w:history="1">
        <w:r>
          <w:rPr>
            <w:w w:val="105"/>
            <w:vertAlign w:val="superscript"/>
          </w:rPr>
          <w:t>20</w:t>
        </w:r>
      </w:hyperlink>
      <w:r>
        <w:rPr>
          <w:w w:val="105"/>
        </w:rPr>
        <w:t>.</w:t>
      </w:r>
      <w:r>
        <w:rPr>
          <w:spacing w:val="40"/>
          <w:w w:val="105"/>
        </w:rPr>
        <w:t xml:space="preserve"> </w:t>
      </w:r>
      <w:r>
        <w:rPr>
          <w:w w:val="105"/>
        </w:rPr>
        <w:t xml:space="preserve">Let </w:t>
      </w:r>
      <w:proofErr w:type="spellStart"/>
      <w:r>
        <w:rPr>
          <w:i/>
          <w:w w:val="105"/>
        </w:rPr>
        <w:t>δ</w:t>
      </w:r>
      <w:r>
        <w:rPr>
          <w:i/>
          <w:w w:val="105"/>
          <w:vertAlign w:val="subscript"/>
        </w:rPr>
        <w:t>G</w:t>
      </w:r>
      <w:proofErr w:type="spellEnd"/>
      <w:r>
        <w:rPr>
          <w:i/>
          <w:w w:val="105"/>
        </w:rPr>
        <w:t xml:space="preserve"> </w:t>
      </w:r>
      <w:r>
        <w:rPr>
          <w:w w:val="105"/>
        </w:rPr>
        <w:t>be the “normal” depreciation rate of roads (wear-and-tear if adequately maintained).</w:t>
      </w:r>
      <w:r>
        <w:rPr>
          <w:spacing w:val="40"/>
          <w:w w:val="105"/>
        </w:rPr>
        <w:t xml:space="preserve"> </w:t>
      </w:r>
      <w:r>
        <w:rPr>
          <w:w w:val="105"/>
        </w:rPr>
        <w:t xml:space="preserve">Actual effective depreciation </w:t>
      </w:r>
      <w:proofErr w:type="spellStart"/>
      <w:r>
        <w:rPr>
          <w:i/>
          <w:w w:val="105"/>
        </w:rPr>
        <w:t>δ</w:t>
      </w:r>
      <w:r>
        <w:rPr>
          <w:i/>
          <w:w w:val="105"/>
          <w:vertAlign w:val="subscript"/>
        </w:rPr>
        <w:t>G,t</w:t>
      </w:r>
      <w:proofErr w:type="spellEnd"/>
      <w:r>
        <w:rPr>
          <w:i/>
          <w:w w:val="105"/>
        </w:rPr>
        <w:t xml:space="preserve"> </w:t>
      </w:r>
      <w:r>
        <w:rPr>
          <w:w w:val="105"/>
        </w:rPr>
        <w:t xml:space="preserve">can exceed </w:t>
      </w:r>
      <w:proofErr w:type="spellStart"/>
      <w:r>
        <w:rPr>
          <w:i/>
          <w:w w:val="105"/>
        </w:rPr>
        <w:t>δ</w:t>
      </w:r>
      <w:r>
        <w:rPr>
          <w:i/>
          <w:w w:val="105"/>
          <w:vertAlign w:val="subscript"/>
        </w:rPr>
        <w:t>G</w:t>
      </w:r>
      <w:proofErr w:type="spellEnd"/>
      <w:r>
        <w:rPr>
          <w:i/>
          <w:w w:val="105"/>
        </w:rPr>
        <w:t xml:space="preserve"> </w:t>
      </w:r>
      <w:r>
        <w:rPr>
          <w:w w:val="105"/>
        </w:rPr>
        <w:t>if maintenance is below the requirement.</w:t>
      </w:r>
      <w:r>
        <w:rPr>
          <w:spacing w:val="27"/>
          <w:w w:val="105"/>
        </w:rPr>
        <w:t xml:space="preserve"> </w:t>
      </w:r>
      <w:r>
        <w:rPr>
          <w:w w:val="105"/>
        </w:rPr>
        <w:t>A convenien</w:t>
      </w:r>
      <w:r>
        <w:rPr>
          <w:w w:val="105"/>
        </w:rPr>
        <w:t>t formulation is:</w:t>
      </w:r>
    </w:p>
    <w:p w14:paraId="75CE8C6A" w14:textId="77777777" w:rsidR="008745B0" w:rsidRDefault="008745B0">
      <w:pPr>
        <w:pStyle w:val="BodyText"/>
        <w:spacing w:before="9"/>
        <w:rPr>
          <w:sz w:val="18"/>
        </w:rPr>
      </w:pPr>
    </w:p>
    <w:p w14:paraId="0FEDBB57" w14:textId="77777777" w:rsidR="008745B0" w:rsidRDefault="008745B0">
      <w:pPr>
        <w:pStyle w:val="BodyText"/>
        <w:rPr>
          <w:sz w:val="18"/>
        </w:rPr>
        <w:sectPr w:rsidR="008745B0">
          <w:pgSz w:w="12240" w:h="15840"/>
          <w:pgMar w:top="1380" w:right="0" w:bottom="1020" w:left="1440" w:header="0" w:footer="822" w:gutter="0"/>
          <w:cols w:space="720"/>
        </w:sectPr>
      </w:pPr>
    </w:p>
    <w:p w14:paraId="2E38C3C3" w14:textId="77777777" w:rsidR="008745B0" w:rsidRDefault="008745B0">
      <w:pPr>
        <w:pStyle w:val="BodyText"/>
        <w:spacing w:before="176"/>
      </w:pPr>
    </w:p>
    <w:p w14:paraId="52BACA6F" w14:textId="77777777" w:rsidR="008745B0" w:rsidRDefault="00D36070">
      <w:pPr>
        <w:pStyle w:val="BodyText"/>
        <w:ind w:left="351"/>
      </w:pPr>
      <w:proofErr w:type="gramStart"/>
      <w:r>
        <w:rPr>
          <w:spacing w:val="-2"/>
        </w:rPr>
        <w:t>where</w:t>
      </w:r>
      <w:proofErr w:type="gramEnd"/>
    </w:p>
    <w:p w14:paraId="62F4DFCF" w14:textId="77777777" w:rsidR="008745B0" w:rsidRDefault="00D36070">
      <w:pPr>
        <w:tabs>
          <w:tab w:val="left" w:pos="6139"/>
        </w:tabs>
        <w:spacing w:before="16"/>
        <w:ind w:left="849"/>
        <w:rPr>
          <w:sz w:val="24"/>
        </w:rPr>
      </w:pPr>
      <w:r>
        <w:br w:type="column"/>
      </w:r>
      <w:bookmarkStart w:id="161" w:name="_bookmark128"/>
      <w:bookmarkEnd w:id="161"/>
      <w:r>
        <w:rPr>
          <w:i/>
          <w:w w:val="120"/>
          <w:sz w:val="24"/>
        </w:rPr>
        <w:t>G</w:t>
      </w:r>
      <w:r>
        <w:rPr>
          <w:i/>
          <w:w w:val="120"/>
          <w:sz w:val="24"/>
          <w:vertAlign w:val="subscript"/>
        </w:rPr>
        <w:t>t</w:t>
      </w:r>
      <w:r>
        <w:rPr>
          <w:w w:val="120"/>
          <w:sz w:val="24"/>
          <w:vertAlign w:val="subscript"/>
        </w:rPr>
        <w:t>+1</w:t>
      </w:r>
      <w:r>
        <w:rPr>
          <w:spacing w:val="2"/>
          <w:w w:val="125"/>
          <w:sz w:val="24"/>
        </w:rPr>
        <w:t xml:space="preserve"> </w:t>
      </w:r>
      <w:r>
        <w:rPr>
          <w:w w:val="125"/>
          <w:sz w:val="24"/>
        </w:rPr>
        <w:t>=</w:t>
      </w:r>
      <w:r>
        <w:rPr>
          <w:spacing w:val="-4"/>
          <w:w w:val="125"/>
          <w:sz w:val="24"/>
        </w:rPr>
        <w:t xml:space="preserve"> </w:t>
      </w:r>
      <w:r>
        <w:rPr>
          <w:i/>
          <w:w w:val="120"/>
          <w:sz w:val="24"/>
        </w:rPr>
        <w:t>G</w:t>
      </w:r>
      <w:r>
        <w:rPr>
          <w:i/>
          <w:w w:val="120"/>
          <w:sz w:val="24"/>
          <w:vertAlign w:val="subscript"/>
        </w:rPr>
        <w:t>t</w:t>
      </w:r>
      <w:r>
        <w:rPr>
          <w:w w:val="120"/>
          <w:sz w:val="24"/>
        </w:rPr>
        <w:t>(1</w:t>
      </w:r>
      <w:r>
        <w:rPr>
          <w:spacing w:val="-15"/>
          <w:w w:val="120"/>
          <w:sz w:val="24"/>
        </w:rPr>
        <w:t xml:space="preserve"> </w:t>
      </w:r>
      <w:r>
        <w:rPr>
          <w:rFonts w:ascii="Lucida Sans Unicode" w:hAnsi="Lucida Sans Unicode"/>
          <w:w w:val="120"/>
          <w:sz w:val="24"/>
        </w:rPr>
        <w:t>−</w:t>
      </w:r>
      <w:r>
        <w:rPr>
          <w:rFonts w:ascii="Lucida Sans Unicode" w:hAnsi="Lucida Sans Unicode"/>
          <w:spacing w:val="-38"/>
          <w:w w:val="120"/>
          <w:sz w:val="24"/>
        </w:rPr>
        <w:t xml:space="preserve"> </w:t>
      </w:r>
      <w:proofErr w:type="spellStart"/>
      <w:r>
        <w:rPr>
          <w:i/>
          <w:spacing w:val="-2"/>
          <w:w w:val="120"/>
          <w:sz w:val="24"/>
        </w:rPr>
        <w:t>δ</w:t>
      </w:r>
      <w:r>
        <w:rPr>
          <w:i/>
          <w:spacing w:val="-2"/>
          <w:w w:val="120"/>
          <w:sz w:val="24"/>
          <w:vertAlign w:val="subscript"/>
        </w:rPr>
        <w:t>G,t</w:t>
      </w:r>
      <w:proofErr w:type="spellEnd"/>
      <w:r>
        <w:rPr>
          <w:spacing w:val="-2"/>
          <w:w w:val="120"/>
          <w:sz w:val="24"/>
        </w:rPr>
        <w:t>)</w:t>
      </w:r>
      <w:r>
        <w:rPr>
          <w:i/>
          <w:spacing w:val="-2"/>
          <w:w w:val="120"/>
          <w:sz w:val="24"/>
        </w:rPr>
        <w:t>,</w:t>
      </w:r>
      <w:r>
        <w:rPr>
          <w:i/>
          <w:sz w:val="24"/>
        </w:rPr>
        <w:tab/>
      </w:r>
      <w:r>
        <w:rPr>
          <w:spacing w:val="-4"/>
          <w:w w:val="120"/>
          <w:sz w:val="24"/>
        </w:rPr>
        <w:t>(30)</w:t>
      </w:r>
    </w:p>
    <w:p w14:paraId="673B0015" w14:textId="77777777" w:rsidR="008745B0" w:rsidRDefault="00D36070">
      <w:pPr>
        <w:tabs>
          <w:tab w:val="left" w:pos="771"/>
          <w:tab w:val="left" w:pos="6139"/>
        </w:tabs>
        <w:spacing w:before="163"/>
        <w:ind w:left="351"/>
        <w:rPr>
          <w:sz w:val="24"/>
        </w:rPr>
      </w:pPr>
      <w:r>
        <w:rPr>
          <w:noProof/>
          <w:sz w:val="24"/>
        </w:rPr>
        <mc:AlternateContent>
          <mc:Choice Requires="wps">
            <w:drawing>
              <wp:anchor distT="0" distB="0" distL="0" distR="0" simplePos="0" relativeHeight="483442688" behindDoc="1" locked="0" layoutInCell="1" allowOverlap="1" wp14:anchorId="41E2AD26" wp14:editId="301969E4">
                <wp:simplePos x="0" y="0"/>
                <wp:positionH relativeFrom="page">
                  <wp:posOffset>4499393</wp:posOffset>
                </wp:positionH>
                <wp:positionV relativeFrom="paragraph">
                  <wp:posOffset>429868</wp:posOffset>
                </wp:positionV>
                <wp:extent cx="117475" cy="152400"/>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 cy="152400"/>
                        </a:xfrm>
                        <a:prstGeom prst="rect">
                          <a:avLst/>
                        </a:prstGeom>
                      </wps:spPr>
                      <wps:txbx>
                        <w:txbxContent>
                          <w:p w14:paraId="3E6A70EF" w14:textId="77777777" w:rsidR="008745B0" w:rsidRDefault="00D36070">
                            <w:pPr>
                              <w:spacing w:line="239" w:lineRule="exact"/>
                              <w:rPr>
                                <w:i/>
                                <w:sz w:val="24"/>
                              </w:rPr>
                            </w:pPr>
                            <w:r>
                              <w:rPr>
                                <w:i/>
                                <w:spacing w:val="-10"/>
                                <w:w w:val="120"/>
                                <w:sz w:val="24"/>
                              </w:rPr>
                              <w:t>G</w:t>
                            </w:r>
                          </w:p>
                        </w:txbxContent>
                      </wps:txbx>
                      <wps:bodyPr wrap="square" lIns="0" tIns="0" rIns="0" bIns="0" rtlCol="0">
                        <a:noAutofit/>
                      </wps:bodyPr>
                    </wps:wsp>
                  </a:graphicData>
                </a:graphic>
              </wp:anchor>
            </w:drawing>
          </mc:Choice>
          <mc:Fallback>
            <w:pict>
              <v:shape w14:anchorId="41E2AD26" id="Textbox 172" o:spid="_x0000_s1114" type="#_x0000_t202" style="position:absolute;left:0;text-align:left;margin-left:354.3pt;margin-top:33.85pt;width:9.25pt;height:12pt;z-index:-1987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" filled="f" stroked="f">
                <v:textbox inset="0,0,0,0">
                  <w:txbxContent>
                    <w:p w14:paraId="3E6A70EF" w14:textId="77777777" w:rsidR="008745B0" w:rsidRDefault="00D36070">
                      <w:pPr>
                        <w:spacing w:line="239" w:lineRule="exact"/>
                        <w:rPr>
                          <w:i/>
                          <w:sz w:val="24"/>
                        </w:rPr>
                      </w:pPr>
                      <w:r>
                        <w:rPr>
                          <w:i/>
                          <w:spacing w:val="-10"/>
                          <w:w w:val="120"/>
                          <w:sz w:val="24"/>
                        </w:rPr>
                        <w:t>G</w:t>
                      </w:r>
                    </w:p>
                  </w:txbxContent>
                </v:textbox>
                <w10:wrap anchorx="page"/>
              </v:shape>
            </w:pict>
          </mc:Fallback>
        </mc:AlternateContent>
      </w:r>
      <w:r>
        <w:rPr>
          <w:noProof/>
          <w:sz w:val="24"/>
        </w:rPr>
        <mc:AlternateContent>
          <mc:Choice Requires="wps">
            <w:drawing>
              <wp:anchor distT="0" distB="0" distL="0" distR="0" simplePos="0" relativeHeight="483443712" behindDoc="1" locked="0" layoutInCell="1" allowOverlap="1" wp14:anchorId="5A00168F" wp14:editId="506E57C5">
                <wp:simplePos x="0" y="0"/>
                <wp:positionH relativeFrom="page">
                  <wp:posOffset>2983636</wp:posOffset>
                </wp:positionH>
                <wp:positionV relativeFrom="paragraph">
                  <wp:posOffset>365033</wp:posOffset>
                </wp:positionV>
                <wp:extent cx="153035" cy="101600"/>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1600"/>
                        </a:xfrm>
                        <a:prstGeom prst="rect">
                          <a:avLst/>
                        </a:prstGeom>
                      </wps:spPr>
                      <wps:txbx>
                        <w:txbxContent>
                          <w:p w14:paraId="5C74505E" w14:textId="77777777" w:rsidR="008745B0" w:rsidRDefault="00D36070">
                            <w:pPr>
                              <w:spacing w:line="159" w:lineRule="exact"/>
                              <w:rPr>
                                <w:i/>
                                <w:sz w:val="16"/>
                              </w:rPr>
                            </w:pPr>
                            <w:proofErr w:type="spellStart"/>
                            <w:r>
                              <w:rPr>
                                <w:i/>
                                <w:spacing w:val="-5"/>
                                <w:w w:val="120"/>
                                <w:sz w:val="16"/>
                              </w:rPr>
                              <w:t>G,t</w:t>
                            </w:r>
                            <w:proofErr w:type="spellEnd"/>
                          </w:p>
                        </w:txbxContent>
                      </wps:txbx>
                      <wps:bodyPr wrap="square" lIns="0" tIns="0" rIns="0" bIns="0" rtlCol="0">
                        <a:noAutofit/>
                      </wps:bodyPr>
                    </wps:wsp>
                  </a:graphicData>
                </a:graphic>
              </wp:anchor>
            </w:drawing>
          </mc:Choice>
          <mc:Fallback>
            <w:pict>
              <v:shape w14:anchorId="5A00168F" id="Textbox 173" o:spid="_x0000_s1115" type="#_x0000_t202" style="position:absolute;left:0;text-align:left;margin-left:234.95pt;margin-top:28.75pt;width:12.05pt;height:8pt;z-index:-1987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" filled="f" stroked="f">
                <v:textbox inset="0,0,0,0">
                  <w:txbxContent>
                    <w:p w14:paraId="5C74505E" w14:textId="77777777" w:rsidR="008745B0" w:rsidRDefault="00D36070">
                      <w:pPr>
                        <w:spacing w:line="159" w:lineRule="exact"/>
                        <w:rPr>
                          <w:i/>
                          <w:sz w:val="16"/>
                        </w:rPr>
                      </w:pPr>
                      <w:proofErr w:type="spellStart"/>
                      <w:r>
                        <w:rPr>
                          <w:i/>
                          <w:spacing w:val="-5"/>
                          <w:w w:val="120"/>
                          <w:sz w:val="16"/>
                        </w:rPr>
                        <w:t>G,t</w:t>
                      </w:r>
                      <w:proofErr w:type="spellEnd"/>
                    </w:p>
                  </w:txbxContent>
                </v:textbox>
                <w10:wrap anchorx="page"/>
              </v:shape>
            </w:pict>
          </mc:Fallback>
        </mc:AlternateContent>
      </w:r>
      <w:r>
        <w:rPr>
          <w:noProof/>
          <w:sz w:val="24"/>
        </w:rPr>
        <mc:AlternateContent>
          <mc:Choice Requires="wps">
            <w:drawing>
              <wp:anchor distT="0" distB="0" distL="0" distR="0" simplePos="0" relativeHeight="483444224" behindDoc="1" locked="0" layoutInCell="1" allowOverlap="1" wp14:anchorId="342A0904" wp14:editId="4BA8C03C">
                <wp:simplePos x="0" y="0"/>
                <wp:positionH relativeFrom="page">
                  <wp:posOffset>4343425</wp:posOffset>
                </wp:positionH>
                <wp:positionV relativeFrom="paragraph">
                  <wp:posOffset>429868</wp:posOffset>
                </wp:positionV>
                <wp:extent cx="66040" cy="152400"/>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040" cy="152400"/>
                        </a:xfrm>
                        <a:prstGeom prst="rect">
                          <a:avLst/>
                        </a:prstGeom>
                      </wps:spPr>
                      <wps:txbx>
                        <w:txbxContent>
                          <w:p w14:paraId="1AA47567" w14:textId="77777777" w:rsidR="008745B0" w:rsidRDefault="00D36070">
                            <w:pPr>
                              <w:spacing w:line="239" w:lineRule="exact"/>
                              <w:rPr>
                                <w:i/>
                                <w:sz w:val="24"/>
                              </w:rPr>
                            </w:pPr>
                            <w:r>
                              <w:rPr>
                                <w:i/>
                                <w:spacing w:val="-10"/>
                                <w:w w:val="80"/>
                                <w:sz w:val="24"/>
                              </w:rPr>
                              <w:t>δ</w:t>
                            </w:r>
                          </w:p>
                        </w:txbxContent>
                      </wps:txbx>
                      <wps:bodyPr wrap="square" lIns="0" tIns="0" rIns="0" bIns="0" rtlCol="0">
                        <a:noAutofit/>
                      </wps:bodyPr>
                    </wps:wsp>
                  </a:graphicData>
                </a:graphic>
              </wp:anchor>
            </w:drawing>
          </mc:Choice>
          <mc:Fallback>
            <w:pict>
              <v:shape w14:anchorId="342A0904" id="Textbox 174" o:spid="_x0000_s1116" type="#_x0000_t202" style="position:absolute;left:0;text-align:left;margin-left:342pt;margin-top:33.85pt;width:5.2pt;height:12pt;z-index:-1987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" filled="f" stroked="f">
                <v:textbox inset="0,0,0,0">
                  <w:txbxContent>
                    <w:p w14:paraId="1AA47567" w14:textId="77777777" w:rsidR="008745B0" w:rsidRDefault="00D36070">
                      <w:pPr>
                        <w:spacing w:line="239" w:lineRule="exact"/>
                        <w:rPr>
                          <w:i/>
                          <w:sz w:val="24"/>
                        </w:rPr>
                      </w:pPr>
                      <w:r>
                        <w:rPr>
                          <w:i/>
                          <w:spacing w:val="-10"/>
                          <w:w w:val="80"/>
                          <w:sz w:val="24"/>
                        </w:rPr>
                        <w:t>δ</w:t>
                      </w:r>
                    </w:p>
                  </w:txbxContent>
                </v:textbox>
                <w10:wrap anchorx="page"/>
              </v:shape>
            </w:pict>
          </mc:Fallback>
        </mc:AlternateContent>
      </w:r>
      <w:r>
        <w:rPr>
          <w:noProof/>
          <w:sz w:val="24"/>
        </w:rPr>
        <mc:AlternateContent>
          <mc:Choice Requires="wps">
            <w:drawing>
              <wp:anchor distT="0" distB="0" distL="0" distR="0" simplePos="0" relativeHeight="483444736" behindDoc="1" locked="0" layoutInCell="1" allowOverlap="1" wp14:anchorId="23E39936" wp14:editId="6D79772B">
                <wp:simplePos x="0" y="0"/>
                <wp:positionH relativeFrom="page">
                  <wp:posOffset>4616665</wp:posOffset>
                </wp:positionH>
                <wp:positionV relativeFrom="paragraph">
                  <wp:posOffset>395843</wp:posOffset>
                </wp:positionV>
                <wp:extent cx="70485" cy="207645"/>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207645"/>
                        </a:xfrm>
                        <a:prstGeom prst="rect">
                          <a:avLst/>
                        </a:prstGeom>
                      </wps:spPr>
                      <wps:txbx>
                        <w:txbxContent>
                          <w:p w14:paraId="440B01CF" w14:textId="77777777" w:rsidR="008745B0" w:rsidRDefault="00D36070">
                            <w:pPr>
                              <w:spacing w:line="149" w:lineRule="exact"/>
                              <w:rPr>
                                <w:i/>
                                <w:sz w:val="16"/>
                              </w:rPr>
                            </w:pPr>
                            <w:r>
                              <w:rPr>
                                <w:i/>
                                <w:spacing w:val="-14"/>
                                <w:sz w:val="16"/>
                              </w:rPr>
                              <w:t>ψ</w:t>
                            </w:r>
                          </w:p>
                          <w:p w14:paraId="75513C56" w14:textId="77777777" w:rsidR="008745B0" w:rsidRDefault="00D36070">
                            <w:pPr>
                              <w:spacing w:line="178"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23E39936" id="Textbox 175" o:spid="_x0000_s1117" type="#_x0000_t202" style="position:absolute;left:0;text-align:left;margin-left:363.5pt;margin-top:31.15pt;width:5.55pt;height:16.35pt;z-index:-1987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" filled="f" stroked="f">
                <v:textbox inset="0,0,0,0">
                  <w:txbxContent>
                    <w:p w14:paraId="440B01CF" w14:textId="77777777" w:rsidR="008745B0" w:rsidRDefault="00D36070">
                      <w:pPr>
                        <w:spacing w:line="149" w:lineRule="exact"/>
                        <w:rPr>
                          <w:i/>
                          <w:sz w:val="16"/>
                        </w:rPr>
                      </w:pPr>
                      <w:r>
                        <w:rPr>
                          <w:i/>
                          <w:spacing w:val="-14"/>
                          <w:sz w:val="16"/>
                        </w:rPr>
                        <w:t>ψ</w:t>
                      </w:r>
                    </w:p>
                    <w:p w14:paraId="75513C56" w14:textId="77777777" w:rsidR="008745B0" w:rsidRDefault="00D36070">
                      <w:pPr>
                        <w:spacing w:line="178" w:lineRule="exact"/>
                        <w:rPr>
                          <w:i/>
                          <w:sz w:val="16"/>
                        </w:rPr>
                      </w:pPr>
                      <w:r>
                        <w:rPr>
                          <w:i/>
                          <w:spacing w:val="-10"/>
                          <w:w w:val="115"/>
                          <w:sz w:val="16"/>
                        </w:rPr>
                        <w:t>t</w:t>
                      </w:r>
                    </w:p>
                  </w:txbxContent>
                </v:textbox>
                <w10:wrap anchorx="page"/>
              </v:shape>
            </w:pict>
          </mc:Fallback>
        </mc:AlternateContent>
      </w:r>
      <w:r>
        <w:rPr>
          <w:i/>
          <w:spacing w:val="-10"/>
          <w:w w:val="105"/>
          <w:sz w:val="24"/>
        </w:rPr>
        <w:t>δ</w:t>
      </w:r>
      <w:r>
        <w:rPr>
          <w:i/>
          <w:sz w:val="24"/>
        </w:rPr>
        <w:tab/>
      </w:r>
      <w:r>
        <w:rPr>
          <w:w w:val="130"/>
          <w:sz w:val="24"/>
        </w:rPr>
        <w:t>=</w:t>
      </w:r>
      <w:r>
        <w:rPr>
          <w:spacing w:val="-17"/>
          <w:w w:val="130"/>
          <w:sz w:val="24"/>
        </w:rPr>
        <w:t xml:space="preserve"> </w:t>
      </w:r>
      <w:r>
        <w:rPr>
          <w:i/>
          <w:w w:val="105"/>
          <w:sz w:val="24"/>
        </w:rPr>
        <w:t>φ</w:t>
      </w:r>
      <w:r>
        <w:rPr>
          <w:i/>
          <w:spacing w:val="-8"/>
          <w:w w:val="105"/>
          <w:sz w:val="24"/>
        </w:rPr>
        <w:t xml:space="preserve"> </w:t>
      </w:r>
      <w:r>
        <w:rPr>
          <w:rFonts w:ascii="Lucida Sans Unicode" w:hAnsi="Lucida Sans Unicode"/>
          <w:w w:val="80"/>
          <w:sz w:val="24"/>
        </w:rPr>
        <w:t>·</w:t>
      </w:r>
      <w:r>
        <w:rPr>
          <w:rFonts w:ascii="Lucida Sans Unicode" w:hAnsi="Lucida Sans Unicode"/>
          <w:spacing w:val="-8"/>
          <w:w w:val="80"/>
          <w:sz w:val="24"/>
        </w:rPr>
        <w:t xml:space="preserve"> </w:t>
      </w:r>
      <w:r>
        <w:rPr>
          <w:w w:val="105"/>
          <w:sz w:val="24"/>
        </w:rPr>
        <w:t>max</w:t>
      </w:r>
      <w:r>
        <w:rPr>
          <w:rFonts w:ascii="Trebuchet MS" w:hAnsi="Trebuchet MS"/>
          <w:w w:val="105"/>
          <w:position w:val="27"/>
          <w:sz w:val="24"/>
        </w:rPr>
        <w:t>n</w:t>
      </w:r>
      <w:r>
        <w:rPr>
          <w:w w:val="105"/>
          <w:sz w:val="24"/>
        </w:rPr>
        <w:t>0</w:t>
      </w:r>
      <w:r>
        <w:rPr>
          <w:i/>
          <w:w w:val="105"/>
          <w:sz w:val="24"/>
        </w:rPr>
        <w:t>,</w:t>
      </w:r>
      <w:r>
        <w:rPr>
          <w:i/>
          <w:spacing w:val="-18"/>
          <w:w w:val="105"/>
          <w:sz w:val="24"/>
        </w:rPr>
        <w:t xml:space="preserve"> </w:t>
      </w:r>
      <w:r>
        <w:rPr>
          <w:w w:val="105"/>
          <w:sz w:val="24"/>
        </w:rPr>
        <w:t>1</w:t>
      </w:r>
      <w:r>
        <w:rPr>
          <w:spacing w:val="-8"/>
          <w:w w:val="105"/>
          <w:sz w:val="24"/>
        </w:rPr>
        <w:t xml:space="preserve"> </w:t>
      </w:r>
      <w:r>
        <w:rPr>
          <w:rFonts w:ascii="Lucida Sans Unicode" w:hAnsi="Lucida Sans Unicode"/>
          <w:w w:val="105"/>
          <w:sz w:val="24"/>
        </w:rPr>
        <w:t>−</w:t>
      </w:r>
      <w:r>
        <w:rPr>
          <w:rFonts w:ascii="Lucida Sans Unicode" w:hAnsi="Lucida Sans Unicode"/>
          <w:spacing w:val="-8"/>
          <w:w w:val="105"/>
          <w:sz w:val="24"/>
        </w:rPr>
        <w:t xml:space="preserve"> </w:t>
      </w:r>
      <w:r>
        <w:rPr>
          <w:i/>
          <w:spacing w:val="63"/>
          <w:w w:val="105"/>
          <w:position w:val="16"/>
          <w:sz w:val="24"/>
          <w:u w:val="single"/>
        </w:rPr>
        <w:t xml:space="preserve"> </w:t>
      </w:r>
      <w:r>
        <w:rPr>
          <w:i/>
          <w:w w:val="105"/>
          <w:position w:val="16"/>
          <w:sz w:val="24"/>
          <w:u w:val="single"/>
        </w:rPr>
        <w:t>M</w:t>
      </w:r>
      <w:r>
        <w:rPr>
          <w:i/>
          <w:w w:val="105"/>
          <w:position w:val="13"/>
          <w:sz w:val="16"/>
          <w:u w:val="single"/>
        </w:rPr>
        <w:t>t</w:t>
      </w:r>
      <w:r>
        <w:rPr>
          <w:i/>
          <w:spacing w:val="74"/>
          <w:w w:val="150"/>
          <w:position w:val="13"/>
          <w:sz w:val="16"/>
          <w:u w:val="single"/>
        </w:rPr>
        <w:t xml:space="preserve"> </w:t>
      </w:r>
      <w:r>
        <w:rPr>
          <w:i/>
          <w:spacing w:val="-31"/>
          <w:w w:val="150"/>
          <w:position w:val="13"/>
          <w:sz w:val="16"/>
        </w:rPr>
        <w:t xml:space="preserve"> </w:t>
      </w:r>
      <w:r>
        <w:rPr>
          <w:rFonts w:ascii="Trebuchet MS" w:hAnsi="Trebuchet MS"/>
          <w:spacing w:val="-5"/>
          <w:w w:val="130"/>
          <w:position w:val="27"/>
          <w:sz w:val="24"/>
        </w:rPr>
        <w:t>,</w:t>
      </w:r>
      <w:r>
        <w:rPr>
          <w:i/>
          <w:spacing w:val="-5"/>
          <w:w w:val="130"/>
          <w:sz w:val="24"/>
        </w:rPr>
        <w:t>.</w:t>
      </w:r>
      <w:r>
        <w:rPr>
          <w:i/>
          <w:sz w:val="24"/>
        </w:rPr>
        <w:tab/>
      </w:r>
      <w:r>
        <w:rPr>
          <w:spacing w:val="-4"/>
          <w:w w:val="105"/>
          <w:sz w:val="24"/>
        </w:rPr>
        <w:t>(31)</w:t>
      </w:r>
    </w:p>
    <w:p w14:paraId="5D7F1772" w14:textId="77777777" w:rsidR="008745B0" w:rsidRDefault="00D36070">
      <w:pPr>
        <w:spacing w:line="159" w:lineRule="exact"/>
        <w:ind w:left="2699"/>
        <w:rPr>
          <w:position w:val="-2"/>
          <w:sz w:val="15"/>
        </w:rPr>
      </w:pPr>
      <w:r>
        <w:rPr>
          <w:noProof/>
          <w:position w:val="-2"/>
          <w:sz w:val="15"/>
        </w:rPr>
        <mc:AlternateContent>
          <mc:Choice Requires="wps">
            <w:drawing>
              <wp:inline distT="0" distB="0" distL="0" distR="0" wp14:anchorId="67DDA28E" wp14:editId="3CB21E31">
                <wp:extent cx="83820" cy="101600"/>
                <wp:effectExtent l="0" t="0" r="0" b="0"/>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820" cy="101600"/>
                        </a:xfrm>
                        <a:prstGeom prst="rect">
                          <a:avLst/>
                        </a:prstGeom>
                      </wps:spPr>
                      <wps:txbx>
                        <w:txbxContent>
                          <w:p w14:paraId="227FBA71" w14:textId="77777777" w:rsidR="008745B0" w:rsidRDefault="00D36070">
                            <w:pPr>
                              <w:spacing w:line="159" w:lineRule="exact"/>
                              <w:rPr>
                                <w:i/>
                                <w:sz w:val="16"/>
                              </w:rPr>
                            </w:pPr>
                            <w:r>
                              <w:rPr>
                                <w:i/>
                                <w:spacing w:val="-10"/>
                                <w:w w:val="130"/>
                                <w:sz w:val="16"/>
                              </w:rPr>
                              <w:t>G</w:t>
                            </w:r>
                          </w:p>
                        </w:txbxContent>
                      </wps:txbx>
                      <wps:bodyPr wrap="square" lIns="0" tIns="0" rIns="0" bIns="0" rtlCol="0">
                        <a:noAutofit/>
                      </wps:bodyPr>
                    </wps:wsp>
                  </a:graphicData>
                </a:graphic>
              </wp:inline>
            </w:drawing>
          </mc:Choice>
          <mc:Fallback>
            <w:pict>
              <v:shape w14:anchorId="67DDA28E" id="Textbox 176" o:spid="_x0000_s1118" type="#_x0000_t202" style="width:6.6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" filled="f" stroked="f">
                <v:textbox inset="0,0,0,0">
                  <w:txbxContent>
                    <w:p w14:paraId="227FBA71" w14:textId="77777777" w:rsidR="008745B0" w:rsidRDefault="00D36070">
                      <w:pPr>
                        <w:spacing w:line="159" w:lineRule="exact"/>
                        <w:rPr>
                          <w:i/>
                          <w:sz w:val="16"/>
                        </w:rPr>
                      </w:pPr>
                      <w:r>
                        <w:rPr>
                          <w:i/>
                          <w:spacing w:val="-10"/>
                          <w:w w:val="130"/>
                          <w:sz w:val="16"/>
                        </w:rPr>
                        <w:t>G</w:t>
                      </w:r>
                    </w:p>
                  </w:txbxContent>
                </v:textbox>
                <w10:anchorlock/>
              </v:shape>
            </w:pict>
          </mc:Fallback>
        </mc:AlternateContent>
      </w:r>
    </w:p>
    <w:p w14:paraId="6FB346E1" w14:textId="77777777" w:rsidR="008745B0" w:rsidRDefault="008745B0">
      <w:pPr>
        <w:spacing w:line="159" w:lineRule="exact"/>
        <w:rPr>
          <w:position w:val="-2"/>
          <w:sz w:val="15"/>
        </w:rPr>
        <w:sectPr w:rsidR="008745B0">
          <w:type w:val="continuous"/>
          <w:pgSz w:w="12240" w:h="15840"/>
          <w:pgMar w:top="1820" w:right="0" w:bottom="1020" w:left="1440" w:header="0" w:footer="822" w:gutter="0"/>
          <w:cols w:num="2" w:space="720" w:equalWidth="0">
            <w:col w:w="990" w:space="1814"/>
            <w:col w:w="7996"/>
          </w:cols>
        </w:sectPr>
      </w:pPr>
    </w:p>
    <w:p w14:paraId="4BB3171B" w14:textId="77777777" w:rsidR="008745B0" w:rsidRDefault="00D36070">
      <w:pPr>
        <w:pStyle w:val="BodyText"/>
        <w:spacing w:before="220" w:line="223" w:lineRule="auto"/>
        <w:ind w:right="1437" w:firstLine="351"/>
        <w:jc w:val="both"/>
      </w:pPr>
      <w:r>
        <w:rPr>
          <w:w w:val="105"/>
        </w:rPr>
        <w:t xml:space="preserve">In words, if maintenance spending </w:t>
      </w:r>
      <w:r>
        <w:rPr>
          <w:i/>
          <w:w w:val="105"/>
        </w:rPr>
        <w:t>M</w:t>
      </w:r>
      <w:r>
        <w:rPr>
          <w:i/>
          <w:w w:val="105"/>
          <w:vertAlign w:val="subscript"/>
        </w:rPr>
        <w:t>t</w:t>
      </w:r>
      <w:r>
        <w:rPr>
          <w:i/>
          <w:w w:val="105"/>
        </w:rPr>
        <w:t xml:space="preserve"> </w:t>
      </w:r>
      <w:r>
        <w:rPr>
          <w:w w:val="105"/>
        </w:rPr>
        <w:t>falls short of the amount needed to cover</w:t>
      </w:r>
      <w:r>
        <w:rPr>
          <w:w w:val="105"/>
        </w:rPr>
        <w:t xml:space="preserve"> normal depreciation (</w:t>
      </w:r>
      <w:proofErr w:type="spellStart"/>
      <w:r>
        <w:rPr>
          <w:i/>
          <w:w w:val="105"/>
        </w:rPr>
        <w:t>δ</w:t>
      </w:r>
      <w:r>
        <w:rPr>
          <w:i/>
          <w:w w:val="105"/>
          <w:vertAlign w:val="subscript"/>
        </w:rPr>
        <w:t>G</w:t>
      </w:r>
      <w:r>
        <w:rPr>
          <w:i/>
          <w:w w:val="105"/>
        </w:rPr>
        <w:t>G</w:t>
      </w:r>
      <w:r>
        <w:rPr>
          <w:i/>
          <w:w w:val="105"/>
          <w:vertAlign w:val="subscript"/>
        </w:rPr>
        <w:t>t</w:t>
      </w:r>
      <w:proofErr w:type="spellEnd"/>
      <w:r>
        <w:rPr>
          <w:w w:val="105"/>
        </w:rPr>
        <w:t>), the depreciation rate increases proportionally to the shortfall.</w:t>
      </w:r>
      <w:r>
        <w:rPr>
          <w:spacing w:val="40"/>
          <w:w w:val="105"/>
        </w:rPr>
        <w:t xml:space="preserve"> </w:t>
      </w:r>
      <w:r>
        <w:rPr>
          <w:w w:val="105"/>
        </w:rPr>
        <w:t xml:space="preserve">The </w:t>
      </w:r>
      <w:r>
        <w:rPr>
          <w:spacing w:val="-2"/>
          <w:w w:val="105"/>
        </w:rPr>
        <w:t>parameter</w:t>
      </w:r>
      <w:r>
        <w:rPr>
          <w:spacing w:val="3"/>
          <w:w w:val="105"/>
        </w:rPr>
        <w:t xml:space="preserve"> </w:t>
      </w:r>
      <w:r>
        <w:rPr>
          <w:i/>
          <w:spacing w:val="-2"/>
          <w:w w:val="105"/>
        </w:rPr>
        <w:t>φ</w:t>
      </w:r>
      <w:r>
        <w:rPr>
          <w:i/>
          <w:spacing w:val="1"/>
          <w:w w:val="105"/>
        </w:rPr>
        <w:t xml:space="preserve"> </w:t>
      </w:r>
      <w:r>
        <w:rPr>
          <w:rFonts w:ascii="Lucida Sans Unicode" w:hAnsi="Lucida Sans Unicode"/>
          <w:spacing w:val="-2"/>
          <w:w w:val="105"/>
        </w:rPr>
        <w:t>≥</w:t>
      </w:r>
      <w:r>
        <w:rPr>
          <w:rFonts w:ascii="Lucida Sans Unicode" w:hAnsi="Lucida Sans Unicode"/>
          <w:spacing w:val="-18"/>
          <w:w w:val="105"/>
        </w:rPr>
        <w:t xml:space="preserve"> </w:t>
      </w:r>
      <w:r>
        <w:rPr>
          <w:spacing w:val="-2"/>
          <w:w w:val="105"/>
        </w:rPr>
        <w:t>0</w:t>
      </w:r>
      <w:r>
        <w:rPr>
          <w:spacing w:val="8"/>
          <w:w w:val="105"/>
        </w:rPr>
        <w:t xml:space="preserve"> </w:t>
      </w:r>
      <w:r>
        <w:rPr>
          <w:spacing w:val="-2"/>
          <w:w w:val="105"/>
        </w:rPr>
        <w:t>governs</w:t>
      </w:r>
      <w:r>
        <w:rPr>
          <w:spacing w:val="8"/>
          <w:w w:val="105"/>
        </w:rPr>
        <w:t xml:space="preserve"> </w:t>
      </w:r>
      <w:r>
        <w:rPr>
          <w:spacing w:val="-2"/>
          <w:w w:val="105"/>
        </w:rPr>
        <w:t>how</w:t>
      </w:r>
      <w:r>
        <w:rPr>
          <w:spacing w:val="7"/>
          <w:w w:val="105"/>
        </w:rPr>
        <w:t xml:space="preserve"> </w:t>
      </w:r>
      <w:r>
        <w:rPr>
          <w:spacing w:val="-2"/>
          <w:w w:val="105"/>
        </w:rPr>
        <w:t>sensitive</w:t>
      </w:r>
      <w:r>
        <w:rPr>
          <w:spacing w:val="8"/>
          <w:w w:val="105"/>
        </w:rPr>
        <w:t xml:space="preserve"> </w:t>
      </w:r>
      <w:r>
        <w:rPr>
          <w:spacing w:val="-2"/>
          <w:w w:val="105"/>
        </w:rPr>
        <w:t>the</w:t>
      </w:r>
      <w:r>
        <w:rPr>
          <w:spacing w:val="7"/>
          <w:w w:val="105"/>
        </w:rPr>
        <w:t xml:space="preserve"> </w:t>
      </w:r>
      <w:r>
        <w:rPr>
          <w:spacing w:val="-2"/>
          <w:w w:val="105"/>
        </w:rPr>
        <w:t>infrastructure</w:t>
      </w:r>
      <w:r>
        <w:rPr>
          <w:spacing w:val="8"/>
          <w:w w:val="105"/>
        </w:rPr>
        <w:t xml:space="preserve"> </w:t>
      </w:r>
      <w:r>
        <w:rPr>
          <w:spacing w:val="-2"/>
          <w:w w:val="105"/>
        </w:rPr>
        <w:t>is</w:t>
      </w:r>
      <w:r>
        <w:rPr>
          <w:spacing w:val="7"/>
          <w:w w:val="105"/>
        </w:rPr>
        <w:t xml:space="preserve"> </w:t>
      </w:r>
      <w:r>
        <w:rPr>
          <w:spacing w:val="-2"/>
          <w:w w:val="105"/>
        </w:rPr>
        <w:t>to</w:t>
      </w:r>
      <w:r>
        <w:rPr>
          <w:spacing w:val="8"/>
          <w:w w:val="105"/>
        </w:rPr>
        <w:t xml:space="preserve"> </w:t>
      </w:r>
      <w:r>
        <w:rPr>
          <w:spacing w:val="-2"/>
          <w:w w:val="105"/>
        </w:rPr>
        <w:t>under-maintenance.</w:t>
      </w:r>
      <w:r>
        <w:rPr>
          <w:spacing w:val="35"/>
          <w:w w:val="105"/>
        </w:rPr>
        <w:t xml:space="preserve"> </w:t>
      </w:r>
      <w:r>
        <w:rPr>
          <w:spacing w:val="-2"/>
          <w:w w:val="105"/>
        </w:rPr>
        <w:t>For</w:t>
      </w:r>
      <w:r>
        <w:rPr>
          <w:spacing w:val="7"/>
          <w:w w:val="105"/>
        </w:rPr>
        <w:t xml:space="preserve"> </w:t>
      </w:r>
      <w:r>
        <w:rPr>
          <w:spacing w:val="-5"/>
          <w:w w:val="105"/>
        </w:rPr>
        <w:t>ex-</w:t>
      </w:r>
    </w:p>
    <w:p w14:paraId="308A39E8" w14:textId="77777777" w:rsidR="008745B0" w:rsidRDefault="008745B0">
      <w:pPr>
        <w:pStyle w:val="BodyText"/>
        <w:spacing w:line="223" w:lineRule="auto"/>
        <w:jc w:val="both"/>
        <w:sectPr w:rsidR="008745B0">
          <w:type w:val="continuous"/>
          <w:pgSz w:w="12240" w:h="15840"/>
          <w:pgMar w:top="1820" w:right="0" w:bottom="1020" w:left="1440" w:header="0" w:footer="822" w:gutter="0"/>
          <w:cols w:space="720"/>
        </w:sectPr>
      </w:pPr>
    </w:p>
    <w:p w14:paraId="41DC3D9E" w14:textId="77777777" w:rsidR="008745B0" w:rsidRDefault="00D36070">
      <w:pPr>
        <w:spacing w:line="282" w:lineRule="exact"/>
        <w:rPr>
          <w:i/>
          <w:position w:val="7"/>
          <w:sz w:val="12"/>
        </w:rPr>
      </w:pPr>
      <w:r>
        <w:rPr>
          <w:i/>
          <w:noProof/>
          <w:position w:val="7"/>
          <w:sz w:val="12"/>
        </w:rPr>
        <mc:AlternateContent>
          <mc:Choice Requires="wps">
            <w:drawing>
              <wp:anchor distT="0" distB="0" distL="0" distR="0" simplePos="0" relativeHeight="483443200" behindDoc="1" locked="0" layoutInCell="1" allowOverlap="1" wp14:anchorId="183D1A44" wp14:editId="7B255BB8">
                <wp:simplePos x="0" y="0"/>
                <wp:positionH relativeFrom="page">
                  <wp:posOffset>3820058</wp:posOffset>
                </wp:positionH>
                <wp:positionV relativeFrom="paragraph">
                  <wp:posOffset>123572</wp:posOffset>
                </wp:positionV>
                <wp:extent cx="246379" cy="10795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379" cy="107950"/>
                        </a:xfrm>
                        <a:prstGeom prst="rect">
                          <a:avLst/>
                        </a:prstGeom>
                      </wps:spPr>
                      <wps:txbx>
                        <w:txbxContent>
                          <w:p w14:paraId="041E8A20" w14:textId="77777777" w:rsidR="008745B0" w:rsidRDefault="00D36070">
                            <w:pPr>
                              <w:spacing w:line="169" w:lineRule="exact"/>
                              <w:rPr>
                                <w:i/>
                                <w:sz w:val="12"/>
                              </w:rPr>
                            </w:pPr>
                            <w:r>
                              <w:rPr>
                                <w:i/>
                                <w:w w:val="110"/>
                                <w:position w:val="2"/>
                                <w:sz w:val="16"/>
                              </w:rPr>
                              <w:t>δ</w:t>
                            </w:r>
                            <w:r>
                              <w:rPr>
                                <w:i/>
                                <w:spacing w:val="63"/>
                                <w:w w:val="115"/>
                                <w:position w:val="2"/>
                                <w:sz w:val="16"/>
                              </w:rPr>
                              <w:t xml:space="preserve"> </w:t>
                            </w:r>
                            <w:r>
                              <w:rPr>
                                <w:i/>
                                <w:spacing w:val="-5"/>
                                <w:w w:val="115"/>
                                <w:position w:val="2"/>
                                <w:sz w:val="16"/>
                              </w:rPr>
                              <w:t>G</w:t>
                            </w:r>
                            <w:r>
                              <w:rPr>
                                <w:i/>
                                <w:spacing w:val="-5"/>
                                <w:w w:val="115"/>
                                <w:sz w:val="12"/>
                              </w:rPr>
                              <w:t>t</w:t>
                            </w:r>
                          </w:p>
                        </w:txbxContent>
                      </wps:txbx>
                      <wps:bodyPr wrap="square" lIns="0" tIns="0" rIns="0" bIns="0" rtlCol="0">
                        <a:noAutofit/>
                      </wps:bodyPr>
                    </wps:wsp>
                  </a:graphicData>
                </a:graphic>
              </wp:anchor>
            </w:drawing>
          </mc:Choice>
          <mc:Fallback>
            <w:pict>
              <v:shape w14:anchorId="183D1A44" id="Textbox 177" o:spid="_x0000_s1119" type="#_x0000_t202" style="position:absolute;margin-left:300.8pt;margin-top:9.75pt;width:19.4pt;height:8.5pt;z-index:-1987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" filled="f" stroked="f">
                <v:textbox inset="0,0,0,0">
                  <w:txbxContent>
                    <w:p w14:paraId="041E8A20" w14:textId="77777777" w:rsidR="008745B0" w:rsidRDefault="00D36070">
                      <w:pPr>
                        <w:spacing w:line="169" w:lineRule="exact"/>
                        <w:rPr>
                          <w:i/>
                          <w:sz w:val="12"/>
                        </w:rPr>
                      </w:pPr>
                      <w:r>
                        <w:rPr>
                          <w:i/>
                          <w:w w:val="110"/>
                          <w:position w:val="2"/>
                          <w:sz w:val="16"/>
                        </w:rPr>
                        <w:t>δ</w:t>
                      </w:r>
                      <w:r>
                        <w:rPr>
                          <w:i/>
                          <w:spacing w:val="63"/>
                          <w:w w:val="115"/>
                          <w:position w:val="2"/>
                          <w:sz w:val="16"/>
                        </w:rPr>
                        <w:t xml:space="preserve"> </w:t>
                      </w:r>
                      <w:r>
                        <w:rPr>
                          <w:i/>
                          <w:spacing w:val="-5"/>
                          <w:w w:val="115"/>
                          <w:position w:val="2"/>
                          <w:sz w:val="16"/>
                        </w:rPr>
                        <w:t>G</w:t>
                      </w:r>
                      <w:r>
                        <w:rPr>
                          <w:i/>
                          <w:spacing w:val="-5"/>
                          <w:w w:val="115"/>
                          <w:sz w:val="12"/>
                        </w:rPr>
                        <w:t>t</w:t>
                      </w:r>
                    </w:p>
                  </w:txbxContent>
                </v:textbox>
                <w10:wrap anchorx="page"/>
              </v:shape>
            </w:pict>
          </mc:Fallback>
        </mc:AlternateContent>
      </w:r>
      <w:r>
        <w:rPr>
          <w:w w:val="105"/>
          <w:sz w:val="24"/>
        </w:rPr>
        <w:t>ample,</w:t>
      </w:r>
      <w:r>
        <w:rPr>
          <w:spacing w:val="33"/>
          <w:w w:val="105"/>
          <w:sz w:val="24"/>
        </w:rPr>
        <w:t xml:space="preserve"> </w:t>
      </w:r>
      <w:r>
        <w:rPr>
          <w:w w:val="105"/>
          <w:sz w:val="24"/>
        </w:rPr>
        <w:t>if</w:t>
      </w:r>
      <w:r>
        <w:rPr>
          <w:spacing w:val="29"/>
          <w:w w:val="105"/>
          <w:sz w:val="24"/>
        </w:rPr>
        <w:t xml:space="preserve"> </w:t>
      </w:r>
      <w:r>
        <w:rPr>
          <w:i/>
          <w:w w:val="105"/>
          <w:sz w:val="24"/>
        </w:rPr>
        <w:t>M</w:t>
      </w:r>
      <w:r>
        <w:rPr>
          <w:i/>
          <w:w w:val="105"/>
          <w:sz w:val="24"/>
          <w:vertAlign w:val="subscript"/>
        </w:rPr>
        <w:t>t</w:t>
      </w:r>
      <w:r>
        <w:rPr>
          <w:i/>
          <w:spacing w:val="39"/>
          <w:w w:val="105"/>
          <w:sz w:val="24"/>
        </w:rPr>
        <w:t xml:space="preserve"> </w:t>
      </w:r>
      <w:r>
        <w:rPr>
          <w:w w:val="105"/>
          <w:sz w:val="24"/>
        </w:rPr>
        <w:t>is</w:t>
      </w:r>
      <w:r>
        <w:rPr>
          <w:spacing w:val="29"/>
          <w:w w:val="105"/>
          <w:sz w:val="24"/>
        </w:rPr>
        <w:t xml:space="preserve"> </w:t>
      </w:r>
      <w:r>
        <w:rPr>
          <w:w w:val="105"/>
          <w:sz w:val="24"/>
        </w:rPr>
        <w:t>only</w:t>
      </w:r>
      <w:r>
        <w:rPr>
          <w:spacing w:val="30"/>
          <w:w w:val="105"/>
          <w:sz w:val="24"/>
        </w:rPr>
        <w:t xml:space="preserve"> </w:t>
      </w:r>
      <w:r>
        <w:rPr>
          <w:w w:val="105"/>
          <w:sz w:val="24"/>
        </w:rPr>
        <w:t>half</w:t>
      </w:r>
      <w:r>
        <w:rPr>
          <w:spacing w:val="30"/>
          <w:w w:val="105"/>
          <w:sz w:val="24"/>
        </w:rPr>
        <w:t xml:space="preserve"> </w:t>
      </w:r>
      <w:r>
        <w:rPr>
          <w:w w:val="105"/>
          <w:sz w:val="24"/>
        </w:rPr>
        <w:t>of</w:t>
      </w:r>
      <w:r>
        <w:rPr>
          <w:spacing w:val="29"/>
          <w:w w:val="105"/>
          <w:sz w:val="24"/>
        </w:rPr>
        <w:t xml:space="preserve"> </w:t>
      </w:r>
      <w:proofErr w:type="spellStart"/>
      <w:r>
        <w:rPr>
          <w:i/>
          <w:w w:val="105"/>
          <w:sz w:val="24"/>
        </w:rPr>
        <w:t>δ</w:t>
      </w:r>
      <w:r>
        <w:rPr>
          <w:i/>
          <w:w w:val="105"/>
          <w:sz w:val="24"/>
          <w:vertAlign w:val="subscript"/>
        </w:rPr>
        <w:t>G</w:t>
      </w:r>
      <w:r>
        <w:rPr>
          <w:i/>
          <w:w w:val="105"/>
          <w:sz w:val="24"/>
        </w:rPr>
        <w:t>G</w:t>
      </w:r>
      <w:r>
        <w:rPr>
          <w:i/>
          <w:w w:val="105"/>
          <w:sz w:val="24"/>
          <w:vertAlign w:val="subscript"/>
        </w:rPr>
        <w:t>t</w:t>
      </w:r>
      <w:proofErr w:type="spellEnd"/>
      <w:r>
        <w:rPr>
          <w:w w:val="105"/>
          <w:sz w:val="24"/>
        </w:rPr>
        <w:t>,</w:t>
      </w:r>
      <w:r>
        <w:rPr>
          <w:spacing w:val="33"/>
          <w:w w:val="105"/>
          <w:sz w:val="24"/>
        </w:rPr>
        <w:t xml:space="preserve"> </w:t>
      </w:r>
      <w:r>
        <w:rPr>
          <w:w w:val="105"/>
          <w:sz w:val="24"/>
        </w:rPr>
        <w:t>then</w:t>
      </w:r>
      <w:r>
        <w:rPr>
          <w:spacing w:val="30"/>
          <w:w w:val="105"/>
          <w:sz w:val="24"/>
        </w:rPr>
        <w:t xml:space="preserve"> </w:t>
      </w:r>
      <w:r>
        <w:rPr>
          <w:w w:val="105"/>
          <w:sz w:val="24"/>
        </w:rPr>
        <w:t>1</w:t>
      </w:r>
      <w:r>
        <w:rPr>
          <w:spacing w:val="2"/>
          <w:w w:val="105"/>
          <w:sz w:val="24"/>
        </w:rPr>
        <w:t xml:space="preserve"> </w:t>
      </w:r>
      <w:r>
        <w:rPr>
          <w:rFonts w:ascii="Lucida Sans Unicode" w:hAnsi="Lucida Sans Unicode"/>
          <w:w w:val="105"/>
          <w:sz w:val="24"/>
        </w:rPr>
        <w:t>−</w:t>
      </w:r>
      <w:r>
        <w:rPr>
          <w:rFonts w:ascii="Lucida Sans Unicode" w:hAnsi="Lucida Sans Unicode"/>
          <w:spacing w:val="2"/>
          <w:w w:val="105"/>
          <w:sz w:val="24"/>
        </w:rPr>
        <w:t xml:space="preserve"> </w:t>
      </w:r>
      <w:r>
        <w:rPr>
          <w:rFonts w:ascii="Times New Roman" w:hAnsi="Times New Roman"/>
          <w:spacing w:val="16"/>
          <w:w w:val="105"/>
          <w:sz w:val="24"/>
          <w:u w:val="single"/>
        </w:rPr>
        <w:t xml:space="preserve"> </w:t>
      </w:r>
      <w:r>
        <w:rPr>
          <w:i/>
          <w:spacing w:val="-5"/>
          <w:w w:val="105"/>
          <w:sz w:val="24"/>
          <w:u w:val="single"/>
          <w:vertAlign w:val="superscript"/>
        </w:rPr>
        <w:t>M</w:t>
      </w:r>
      <w:r>
        <w:rPr>
          <w:i/>
          <w:spacing w:val="-5"/>
          <w:w w:val="105"/>
          <w:position w:val="7"/>
          <w:sz w:val="12"/>
          <w:u w:val="single"/>
        </w:rPr>
        <w:t>t</w:t>
      </w:r>
      <w:r>
        <w:rPr>
          <w:i/>
          <w:spacing w:val="40"/>
          <w:w w:val="105"/>
          <w:position w:val="7"/>
          <w:sz w:val="12"/>
          <w:u w:val="single"/>
        </w:rPr>
        <w:t xml:space="preserve"> </w:t>
      </w:r>
    </w:p>
    <w:p w14:paraId="3934A30D" w14:textId="77777777" w:rsidR="008745B0" w:rsidRDefault="00D36070">
      <w:pPr>
        <w:spacing w:line="59" w:lineRule="exact"/>
        <w:ind w:right="207"/>
        <w:jc w:val="right"/>
        <w:rPr>
          <w:i/>
          <w:sz w:val="12"/>
        </w:rPr>
      </w:pPr>
      <w:r>
        <w:rPr>
          <w:i/>
          <w:spacing w:val="-10"/>
          <w:w w:val="150"/>
          <w:sz w:val="12"/>
        </w:rPr>
        <w:t>G</w:t>
      </w:r>
    </w:p>
    <w:p w14:paraId="335FFC98" w14:textId="77777777" w:rsidR="008745B0" w:rsidRDefault="00D36070">
      <w:pPr>
        <w:pStyle w:val="BodyText"/>
        <w:spacing w:before="3"/>
      </w:pPr>
      <w:r>
        <w:br w:type="column"/>
      </w:r>
      <w:r>
        <w:rPr>
          <w:w w:val="125"/>
        </w:rPr>
        <w:t xml:space="preserve">= </w:t>
      </w:r>
      <w:r>
        <w:rPr>
          <w:w w:val="110"/>
        </w:rPr>
        <w:t>0</w:t>
      </w:r>
      <w:r>
        <w:rPr>
          <w:i/>
          <w:w w:val="110"/>
        </w:rPr>
        <w:t>.</w:t>
      </w:r>
      <w:r>
        <w:rPr>
          <w:w w:val="110"/>
        </w:rPr>
        <w:t>5,</w:t>
      </w:r>
      <w:r>
        <w:rPr>
          <w:spacing w:val="13"/>
          <w:w w:val="110"/>
        </w:rPr>
        <w:t xml:space="preserve"> </w:t>
      </w:r>
      <w:r>
        <w:rPr>
          <w:w w:val="110"/>
        </w:rPr>
        <w:t>and</w:t>
      </w:r>
      <w:r>
        <w:rPr>
          <w:spacing w:val="9"/>
          <w:w w:val="110"/>
        </w:rPr>
        <w:t xml:space="preserve"> </w:t>
      </w:r>
      <w:proofErr w:type="spellStart"/>
      <w:r>
        <w:rPr>
          <w:i/>
          <w:w w:val="110"/>
        </w:rPr>
        <w:t>δ</w:t>
      </w:r>
      <w:r>
        <w:rPr>
          <w:i/>
          <w:w w:val="110"/>
          <w:vertAlign w:val="subscript"/>
        </w:rPr>
        <w:t>G,t</w:t>
      </w:r>
      <w:proofErr w:type="spellEnd"/>
      <w:r>
        <w:rPr>
          <w:i/>
          <w:spacing w:val="8"/>
          <w:w w:val="125"/>
        </w:rPr>
        <w:t xml:space="preserve"> </w:t>
      </w:r>
      <w:r>
        <w:rPr>
          <w:w w:val="125"/>
        </w:rPr>
        <w:t xml:space="preserve">= </w:t>
      </w:r>
      <w:r>
        <w:rPr>
          <w:w w:val="110"/>
        </w:rPr>
        <w:t>0</w:t>
      </w:r>
      <w:r>
        <w:rPr>
          <w:i/>
          <w:w w:val="110"/>
        </w:rPr>
        <w:t>.</w:t>
      </w:r>
      <w:r>
        <w:rPr>
          <w:w w:val="110"/>
        </w:rPr>
        <w:t>5</w:t>
      </w:r>
      <w:r>
        <w:rPr>
          <w:i/>
          <w:w w:val="110"/>
        </w:rPr>
        <w:t>φ</w:t>
      </w:r>
      <w:r>
        <w:rPr>
          <w:w w:val="110"/>
        </w:rPr>
        <w:t>;</w:t>
      </w:r>
      <w:r>
        <w:rPr>
          <w:spacing w:val="16"/>
          <w:w w:val="110"/>
        </w:rPr>
        <w:t xml:space="preserve"> </w:t>
      </w:r>
      <w:r>
        <w:rPr>
          <w:w w:val="110"/>
        </w:rPr>
        <w:t>this</w:t>
      </w:r>
      <w:r>
        <w:rPr>
          <w:spacing w:val="10"/>
          <w:w w:val="110"/>
        </w:rPr>
        <w:t xml:space="preserve"> </w:t>
      </w:r>
      <w:r>
        <w:rPr>
          <w:w w:val="110"/>
        </w:rPr>
        <w:t>means</w:t>
      </w:r>
      <w:r>
        <w:rPr>
          <w:spacing w:val="9"/>
          <w:w w:val="110"/>
        </w:rPr>
        <w:t xml:space="preserve"> </w:t>
      </w:r>
      <w:r>
        <w:rPr>
          <w:spacing w:val="-2"/>
          <w:w w:val="110"/>
        </w:rPr>
        <w:t>roads</w:t>
      </w:r>
    </w:p>
    <w:p w14:paraId="046A2904" w14:textId="77777777" w:rsidR="008745B0" w:rsidRDefault="008745B0">
      <w:pPr>
        <w:pStyle w:val="BodyText"/>
        <w:sectPr w:rsidR="008745B0">
          <w:type w:val="continuous"/>
          <w:pgSz w:w="12240" w:h="15840"/>
          <w:pgMar w:top="1820" w:right="0" w:bottom="1020" w:left="1440" w:header="0" w:footer="822" w:gutter="0"/>
          <w:cols w:num="2" w:space="720" w:equalWidth="0">
            <w:col w:w="4974" w:space="112"/>
            <w:col w:w="5714"/>
          </w:cols>
        </w:sectPr>
      </w:pPr>
    </w:p>
    <w:p w14:paraId="77B4311A" w14:textId="77777777" w:rsidR="008745B0" w:rsidRDefault="00D36070">
      <w:pPr>
        <w:pStyle w:val="BodyText"/>
        <w:spacing w:line="242" w:lineRule="exact"/>
        <w:jc w:val="both"/>
        <w:rPr>
          <w:i/>
        </w:rPr>
      </w:pPr>
      <w:r>
        <w:rPr>
          <w:w w:val="105"/>
        </w:rPr>
        <w:t>wear</w:t>
      </w:r>
      <w:r>
        <w:rPr>
          <w:spacing w:val="8"/>
          <w:w w:val="105"/>
        </w:rPr>
        <w:t xml:space="preserve"> </w:t>
      </w:r>
      <w:r>
        <w:rPr>
          <w:w w:val="105"/>
        </w:rPr>
        <w:t>out.</w:t>
      </w:r>
      <w:r>
        <w:rPr>
          <w:spacing w:val="30"/>
          <w:w w:val="105"/>
        </w:rPr>
        <w:t xml:space="preserve"> </w:t>
      </w:r>
      <w:r>
        <w:rPr>
          <w:w w:val="105"/>
        </w:rPr>
        <w:t>If</w:t>
      </w:r>
      <w:r>
        <w:rPr>
          <w:spacing w:val="8"/>
          <w:w w:val="105"/>
        </w:rPr>
        <w:t xml:space="preserve"> </w:t>
      </w:r>
      <w:r>
        <w:rPr>
          <w:i/>
          <w:w w:val="105"/>
        </w:rPr>
        <w:t>M</w:t>
      </w:r>
      <w:r>
        <w:rPr>
          <w:i/>
          <w:w w:val="105"/>
          <w:vertAlign w:val="subscript"/>
        </w:rPr>
        <w:t>t</w:t>
      </w:r>
      <w:r>
        <w:rPr>
          <w:i/>
          <w:spacing w:val="16"/>
          <w:w w:val="105"/>
        </w:rPr>
        <w:t xml:space="preserve"> </w:t>
      </w:r>
      <w:r>
        <w:rPr>
          <w:w w:val="105"/>
        </w:rPr>
        <w:t>is</w:t>
      </w:r>
      <w:r>
        <w:rPr>
          <w:spacing w:val="8"/>
          <w:w w:val="105"/>
        </w:rPr>
        <w:t xml:space="preserve"> </w:t>
      </w:r>
      <w:r>
        <w:rPr>
          <w:w w:val="105"/>
        </w:rPr>
        <w:t>zero</w:t>
      </w:r>
      <w:r>
        <w:rPr>
          <w:spacing w:val="9"/>
          <w:w w:val="105"/>
        </w:rPr>
        <w:t xml:space="preserve"> </w:t>
      </w:r>
      <w:r>
        <w:rPr>
          <w:w w:val="105"/>
        </w:rPr>
        <w:t>(no</w:t>
      </w:r>
      <w:r>
        <w:rPr>
          <w:spacing w:val="8"/>
          <w:w w:val="105"/>
        </w:rPr>
        <w:t xml:space="preserve"> </w:t>
      </w:r>
      <w:r>
        <w:rPr>
          <w:w w:val="105"/>
        </w:rPr>
        <w:t>upkeep),</w:t>
      </w:r>
      <w:r>
        <w:rPr>
          <w:spacing w:val="8"/>
          <w:w w:val="105"/>
        </w:rPr>
        <w:t xml:space="preserve"> </w:t>
      </w:r>
      <w:r>
        <w:rPr>
          <w:w w:val="105"/>
        </w:rPr>
        <w:t>depreciation</w:t>
      </w:r>
      <w:r>
        <w:rPr>
          <w:spacing w:val="8"/>
          <w:w w:val="105"/>
        </w:rPr>
        <w:t xml:space="preserve"> </w:t>
      </w:r>
      <w:r>
        <w:rPr>
          <w:w w:val="105"/>
        </w:rPr>
        <w:t>could</w:t>
      </w:r>
      <w:r>
        <w:rPr>
          <w:spacing w:val="8"/>
          <w:w w:val="105"/>
        </w:rPr>
        <w:t xml:space="preserve"> </w:t>
      </w:r>
      <w:r>
        <w:rPr>
          <w:w w:val="105"/>
        </w:rPr>
        <w:t>jump</w:t>
      </w:r>
      <w:r>
        <w:rPr>
          <w:spacing w:val="8"/>
          <w:w w:val="105"/>
        </w:rPr>
        <w:t xml:space="preserve"> </w:t>
      </w:r>
      <w:r>
        <w:rPr>
          <w:w w:val="105"/>
        </w:rPr>
        <w:t>substantially</w:t>
      </w:r>
      <w:r>
        <w:rPr>
          <w:spacing w:val="8"/>
          <w:w w:val="105"/>
        </w:rPr>
        <w:t xml:space="preserve"> </w:t>
      </w:r>
      <w:r>
        <w:rPr>
          <w:w w:val="105"/>
        </w:rPr>
        <w:t>(if</w:t>
      </w:r>
      <w:r>
        <w:rPr>
          <w:spacing w:val="8"/>
          <w:w w:val="105"/>
        </w:rPr>
        <w:t xml:space="preserve"> </w:t>
      </w:r>
      <w:r>
        <w:rPr>
          <w:i/>
          <w:w w:val="105"/>
        </w:rPr>
        <w:t>φ</w:t>
      </w:r>
      <w:r>
        <w:rPr>
          <w:i/>
          <w:spacing w:val="9"/>
          <w:w w:val="105"/>
        </w:rPr>
        <w:t xml:space="preserve"> </w:t>
      </w:r>
      <w:r>
        <w:rPr>
          <w:w w:val="105"/>
        </w:rPr>
        <w:t>is</w:t>
      </w:r>
      <w:r>
        <w:rPr>
          <w:spacing w:val="8"/>
          <w:w w:val="105"/>
        </w:rPr>
        <w:t xml:space="preserve"> </w:t>
      </w:r>
      <w:r>
        <w:rPr>
          <w:w w:val="105"/>
        </w:rPr>
        <w:t>large,</w:t>
      </w:r>
      <w:r>
        <w:rPr>
          <w:spacing w:val="8"/>
          <w:w w:val="105"/>
        </w:rPr>
        <w:t xml:space="preserve"> </w:t>
      </w:r>
      <w:r>
        <w:rPr>
          <w:i/>
          <w:spacing w:val="-7"/>
          <w:w w:val="105"/>
        </w:rPr>
        <w:t>G</w:t>
      </w:r>
      <w:r>
        <w:rPr>
          <w:i/>
          <w:spacing w:val="-7"/>
          <w:w w:val="105"/>
          <w:vertAlign w:val="subscript"/>
        </w:rPr>
        <w:t>t</w:t>
      </w:r>
    </w:p>
    <w:p w14:paraId="56CCAA8E" w14:textId="77777777" w:rsidR="008745B0" w:rsidRDefault="00D36070">
      <w:pPr>
        <w:pStyle w:val="BodyText"/>
        <w:spacing w:line="237" w:lineRule="auto"/>
        <w:ind w:right="1437"/>
        <w:jc w:val="both"/>
      </w:pPr>
      <w:r>
        <w:rPr>
          <w:w w:val="105"/>
        </w:rPr>
        <w:t xml:space="preserve">may deteriorate very quickly). On the other hand, if </w:t>
      </w:r>
      <w:r>
        <w:rPr>
          <w:i/>
          <w:w w:val="105"/>
        </w:rPr>
        <w:t>M</w:t>
      </w:r>
      <w:r>
        <w:rPr>
          <w:i/>
          <w:w w:val="105"/>
          <w:vertAlign w:val="subscript"/>
        </w:rPr>
        <w:t>t</w:t>
      </w:r>
      <w:r>
        <w:rPr>
          <w:i/>
          <w:w w:val="105"/>
        </w:rPr>
        <w:t xml:space="preserve"> </w:t>
      </w:r>
      <w:r>
        <w:rPr>
          <w:w w:val="105"/>
        </w:rPr>
        <w:t xml:space="preserve">is at least </w:t>
      </w:r>
      <w:proofErr w:type="spellStart"/>
      <w:r>
        <w:rPr>
          <w:i/>
          <w:w w:val="105"/>
        </w:rPr>
        <w:t>δ</w:t>
      </w:r>
      <w:r>
        <w:rPr>
          <w:i/>
          <w:w w:val="105"/>
          <w:vertAlign w:val="subscript"/>
        </w:rPr>
        <w:t>G</w:t>
      </w:r>
      <w:r>
        <w:rPr>
          <w:i/>
          <w:w w:val="105"/>
        </w:rPr>
        <w:t>G</w:t>
      </w:r>
      <w:r>
        <w:rPr>
          <w:i/>
          <w:w w:val="105"/>
          <w:vertAlign w:val="subscript"/>
        </w:rPr>
        <w:t>t</w:t>
      </w:r>
      <w:proofErr w:type="spellEnd"/>
      <w:r>
        <w:rPr>
          <w:i/>
          <w:w w:val="105"/>
        </w:rPr>
        <w:t xml:space="preserve"> </w:t>
      </w:r>
      <w:r>
        <w:rPr>
          <w:w w:val="105"/>
        </w:rPr>
        <w:t>(maintenance fully covers</w:t>
      </w:r>
      <w:r>
        <w:rPr>
          <w:spacing w:val="23"/>
          <w:w w:val="105"/>
        </w:rPr>
        <w:t xml:space="preserve"> </w:t>
      </w:r>
      <w:r>
        <w:rPr>
          <w:w w:val="105"/>
        </w:rPr>
        <w:t>yearly</w:t>
      </w:r>
      <w:r>
        <w:rPr>
          <w:spacing w:val="24"/>
          <w:w w:val="105"/>
        </w:rPr>
        <w:t xml:space="preserve"> </w:t>
      </w:r>
      <w:r>
        <w:rPr>
          <w:w w:val="105"/>
        </w:rPr>
        <w:t>wear),</w:t>
      </w:r>
      <w:r>
        <w:rPr>
          <w:spacing w:val="27"/>
          <w:w w:val="105"/>
        </w:rPr>
        <w:t xml:space="preserve"> </w:t>
      </w:r>
      <w:r>
        <w:rPr>
          <w:w w:val="105"/>
        </w:rPr>
        <w:t>then</w:t>
      </w:r>
      <w:r>
        <w:rPr>
          <w:spacing w:val="24"/>
          <w:w w:val="105"/>
        </w:rPr>
        <w:t xml:space="preserve"> </w:t>
      </w:r>
      <w:proofErr w:type="spellStart"/>
      <w:r>
        <w:rPr>
          <w:i/>
          <w:w w:val="105"/>
        </w:rPr>
        <w:t>δ</w:t>
      </w:r>
      <w:r>
        <w:rPr>
          <w:i/>
          <w:w w:val="105"/>
          <w:vertAlign w:val="subscript"/>
        </w:rPr>
        <w:t>G,t</w:t>
      </w:r>
      <w:proofErr w:type="spellEnd"/>
      <w:r>
        <w:rPr>
          <w:i/>
          <w:spacing w:val="22"/>
          <w:w w:val="125"/>
        </w:rPr>
        <w:t xml:space="preserve"> </w:t>
      </w:r>
      <w:r>
        <w:rPr>
          <w:w w:val="125"/>
        </w:rPr>
        <w:t xml:space="preserve">= </w:t>
      </w:r>
      <w:r>
        <w:rPr>
          <w:w w:val="105"/>
        </w:rPr>
        <w:t>0</w:t>
      </w:r>
      <w:r>
        <w:rPr>
          <w:spacing w:val="23"/>
          <w:w w:val="105"/>
        </w:rPr>
        <w:t xml:space="preserve"> </w:t>
      </w:r>
      <w:r>
        <w:rPr>
          <w:w w:val="105"/>
        </w:rPr>
        <w:t>(no</w:t>
      </w:r>
      <w:r>
        <w:rPr>
          <w:spacing w:val="23"/>
          <w:w w:val="105"/>
        </w:rPr>
        <w:t xml:space="preserve"> </w:t>
      </w:r>
      <w:r>
        <w:rPr>
          <w:w w:val="105"/>
        </w:rPr>
        <w:t>deterioration).</w:t>
      </w:r>
      <w:r>
        <w:rPr>
          <w:spacing w:val="77"/>
          <w:w w:val="105"/>
        </w:rPr>
        <w:t xml:space="preserve"> </w:t>
      </w:r>
      <w:r>
        <w:rPr>
          <w:w w:val="105"/>
        </w:rPr>
        <w:t>We</w:t>
      </w:r>
      <w:r>
        <w:rPr>
          <w:spacing w:val="23"/>
          <w:w w:val="105"/>
        </w:rPr>
        <w:t xml:space="preserve"> </w:t>
      </w:r>
      <w:r>
        <w:rPr>
          <w:w w:val="105"/>
        </w:rPr>
        <w:t>also</w:t>
      </w:r>
      <w:r>
        <w:rPr>
          <w:spacing w:val="23"/>
          <w:w w:val="105"/>
        </w:rPr>
        <w:t xml:space="preserve"> </w:t>
      </w:r>
      <w:r>
        <w:rPr>
          <w:w w:val="105"/>
        </w:rPr>
        <w:t>assume</w:t>
      </w:r>
      <w:r>
        <w:rPr>
          <w:spacing w:val="23"/>
          <w:w w:val="105"/>
        </w:rPr>
        <w:t xml:space="preserve"> </w:t>
      </w:r>
      <w:proofErr w:type="spellStart"/>
      <w:r>
        <w:rPr>
          <w:i/>
          <w:w w:val="105"/>
        </w:rPr>
        <w:t>δ</w:t>
      </w:r>
      <w:r>
        <w:rPr>
          <w:i/>
          <w:w w:val="105"/>
          <w:vertAlign w:val="subscript"/>
        </w:rPr>
        <w:t>G,t</w:t>
      </w:r>
      <w:proofErr w:type="spellEnd"/>
      <w:r>
        <w:rPr>
          <w:i/>
          <w:spacing w:val="31"/>
          <w:w w:val="105"/>
        </w:rPr>
        <w:t xml:space="preserve"> </w:t>
      </w:r>
      <w:r>
        <w:rPr>
          <w:w w:val="105"/>
        </w:rPr>
        <w:t>cannot</w:t>
      </w:r>
      <w:r>
        <w:rPr>
          <w:spacing w:val="24"/>
          <w:w w:val="105"/>
        </w:rPr>
        <w:t xml:space="preserve"> </w:t>
      </w:r>
      <w:r>
        <w:rPr>
          <w:w w:val="105"/>
        </w:rPr>
        <w:t>go</w:t>
      </w:r>
      <w:r>
        <w:rPr>
          <w:spacing w:val="23"/>
          <w:w w:val="105"/>
        </w:rPr>
        <w:t xml:space="preserve"> </w:t>
      </w:r>
      <w:r>
        <w:rPr>
          <w:w w:val="105"/>
        </w:rPr>
        <w:t>be-low</w:t>
      </w:r>
      <w:r>
        <w:rPr>
          <w:spacing w:val="-2"/>
          <w:w w:val="105"/>
        </w:rPr>
        <w:t xml:space="preserve"> </w:t>
      </w:r>
      <w:r>
        <w:rPr>
          <w:w w:val="105"/>
        </w:rPr>
        <w:t>0</w:t>
      </w:r>
      <w:r>
        <w:rPr>
          <w:spacing w:val="-2"/>
          <w:w w:val="105"/>
        </w:rPr>
        <w:t xml:space="preserve"> </w:t>
      </w:r>
      <w:r>
        <w:rPr>
          <w:w w:val="105"/>
        </w:rPr>
        <w:t>even</w:t>
      </w:r>
      <w:r>
        <w:rPr>
          <w:spacing w:val="-2"/>
          <w:w w:val="105"/>
        </w:rPr>
        <w:t xml:space="preserve"> </w:t>
      </w:r>
      <w:r>
        <w:rPr>
          <w:w w:val="105"/>
        </w:rPr>
        <w:t>if</w:t>
      </w:r>
      <w:r>
        <w:rPr>
          <w:spacing w:val="-2"/>
          <w:w w:val="105"/>
        </w:rPr>
        <w:t xml:space="preserve"> </w:t>
      </w:r>
      <w:r>
        <w:rPr>
          <w:i/>
          <w:w w:val="105"/>
        </w:rPr>
        <w:t>M</w:t>
      </w:r>
      <w:r>
        <w:rPr>
          <w:i/>
          <w:w w:val="105"/>
          <w:vertAlign w:val="subscript"/>
        </w:rPr>
        <w:t>t</w:t>
      </w:r>
      <w:r>
        <w:rPr>
          <w:i/>
          <w:w w:val="105"/>
        </w:rPr>
        <w:t xml:space="preserve"> </w:t>
      </w:r>
      <w:r>
        <w:rPr>
          <w:w w:val="105"/>
        </w:rPr>
        <w:t>exceeds</w:t>
      </w:r>
      <w:r>
        <w:rPr>
          <w:spacing w:val="-2"/>
          <w:w w:val="105"/>
        </w:rPr>
        <w:t xml:space="preserve"> </w:t>
      </w:r>
      <w:proofErr w:type="spellStart"/>
      <w:r>
        <w:rPr>
          <w:i/>
          <w:w w:val="105"/>
        </w:rPr>
        <w:t>δ</w:t>
      </w:r>
      <w:r>
        <w:rPr>
          <w:i/>
          <w:w w:val="105"/>
          <w:vertAlign w:val="subscript"/>
        </w:rPr>
        <w:t>G</w:t>
      </w:r>
      <w:r>
        <w:rPr>
          <w:i/>
          <w:w w:val="105"/>
        </w:rPr>
        <w:t>G</w:t>
      </w:r>
      <w:r>
        <w:rPr>
          <w:i/>
          <w:w w:val="105"/>
          <w:vertAlign w:val="subscript"/>
        </w:rPr>
        <w:t>t</w:t>
      </w:r>
      <w:proofErr w:type="spellEnd"/>
      <w:r>
        <w:rPr>
          <w:i/>
          <w:w w:val="105"/>
        </w:rPr>
        <w:t xml:space="preserve"> </w:t>
      </w:r>
      <w:r>
        <w:rPr>
          <w:w w:val="105"/>
        </w:rPr>
        <w:t>(any</w:t>
      </w:r>
      <w:r>
        <w:rPr>
          <w:spacing w:val="-2"/>
          <w:w w:val="105"/>
        </w:rPr>
        <w:t xml:space="preserve"> </w:t>
      </w:r>
      <w:r>
        <w:rPr>
          <w:w w:val="105"/>
        </w:rPr>
        <w:t>extra</w:t>
      </w:r>
      <w:r>
        <w:rPr>
          <w:spacing w:val="-2"/>
          <w:w w:val="105"/>
        </w:rPr>
        <w:t xml:space="preserve"> </w:t>
      </w:r>
      <w:r>
        <w:rPr>
          <w:w w:val="105"/>
        </w:rPr>
        <w:t>maintenance</w:t>
      </w:r>
      <w:r>
        <w:rPr>
          <w:spacing w:val="-2"/>
          <w:w w:val="105"/>
        </w:rPr>
        <w:t xml:space="preserve"> </w:t>
      </w:r>
      <w:r>
        <w:rPr>
          <w:w w:val="105"/>
        </w:rPr>
        <w:t>beyond</w:t>
      </w:r>
      <w:r>
        <w:rPr>
          <w:spacing w:val="-2"/>
          <w:w w:val="105"/>
        </w:rPr>
        <w:t xml:space="preserve"> </w:t>
      </w:r>
      <w:r>
        <w:rPr>
          <w:w w:val="105"/>
        </w:rPr>
        <w:t>replacing</w:t>
      </w:r>
      <w:r>
        <w:rPr>
          <w:spacing w:val="-2"/>
          <w:w w:val="105"/>
        </w:rPr>
        <w:t xml:space="preserve"> </w:t>
      </w:r>
      <w:r>
        <w:rPr>
          <w:w w:val="105"/>
        </w:rPr>
        <w:t>depreciation</w:t>
      </w:r>
      <w:r>
        <w:rPr>
          <w:spacing w:val="-2"/>
          <w:w w:val="105"/>
        </w:rPr>
        <w:t xml:space="preserve"> </w:t>
      </w:r>
      <w:r>
        <w:rPr>
          <w:w w:val="105"/>
        </w:rPr>
        <w:t>might marginally improve roads but with diminishing</w:t>
      </w:r>
      <w:r>
        <w:rPr>
          <w:w w:val="105"/>
        </w:rPr>
        <w:t xml:space="preserve"> returns).</w:t>
      </w:r>
      <w:r>
        <w:rPr>
          <w:spacing w:val="40"/>
          <w:w w:val="105"/>
        </w:rPr>
        <w:t xml:space="preserve"> </w:t>
      </w:r>
      <w:r>
        <w:rPr>
          <w:w w:val="105"/>
        </w:rPr>
        <w:t>This Riojas-style law of motion captures</w:t>
      </w:r>
      <w:r>
        <w:rPr>
          <w:spacing w:val="32"/>
          <w:w w:val="105"/>
        </w:rPr>
        <w:t xml:space="preserve"> </w:t>
      </w:r>
      <w:r>
        <w:rPr>
          <w:w w:val="105"/>
        </w:rPr>
        <w:t>the</w:t>
      </w:r>
      <w:r>
        <w:rPr>
          <w:spacing w:val="32"/>
          <w:w w:val="105"/>
        </w:rPr>
        <w:t xml:space="preserve"> </w:t>
      </w:r>
      <w:r>
        <w:rPr>
          <w:w w:val="105"/>
        </w:rPr>
        <w:t>intuition</w:t>
      </w:r>
      <w:r>
        <w:rPr>
          <w:spacing w:val="32"/>
          <w:w w:val="105"/>
        </w:rPr>
        <w:t xml:space="preserve"> </w:t>
      </w:r>
      <w:r>
        <w:rPr>
          <w:w w:val="105"/>
        </w:rPr>
        <w:t>that</w:t>
      </w:r>
      <w:r>
        <w:rPr>
          <w:spacing w:val="33"/>
          <w:w w:val="105"/>
        </w:rPr>
        <w:t xml:space="preserve"> </w:t>
      </w:r>
      <w:r>
        <w:rPr>
          <w:w w:val="105"/>
        </w:rPr>
        <w:t>lack</w:t>
      </w:r>
      <w:r>
        <w:rPr>
          <w:spacing w:val="32"/>
          <w:w w:val="105"/>
        </w:rPr>
        <w:t xml:space="preserve"> </w:t>
      </w:r>
      <w:r>
        <w:rPr>
          <w:w w:val="105"/>
        </w:rPr>
        <w:t>of</w:t>
      </w:r>
      <w:r>
        <w:rPr>
          <w:spacing w:val="32"/>
          <w:w w:val="105"/>
        </w:rPr>
        <w:t xml:space="preserve"> </w:t>
      </w:r>
      <w:r>
        <w:rPr>
          <w:w w:val="105"/>
        </w:rPr>
        <w:t>maintenance</w:t>
      </w:r>
      <w:r>
        <w:rPr>
          <w:spacing w:val="32"/>
          <w:w w:val="105"/>
        </w:rPr>
        <w:t xml:space="preserve"> </w:t>
      </w:r>
      <w:r>
        <w:rPr>
          <w:w w:val="105"/>
        </w:rPr>
        <w:t>shortens</w:t>
      </w:r>
      <w:r>
        <w:rPr>
          <w:spacing w:val="32"/>
          <w:w w:val="105"/>
        </w:rPr>
        <w:t xml:space="preserve"> </w:t>
      </w:r>
      <w:r>
        <w:rPr>
          <w:w w:val="105"/>
        </w:rPr>
        <w:t>the</w:t>
      </w:r>
      <w:r>
        <w:rPr>
          <w:spacing w:val="32"/>
          <w:w w:val="105"/>
        </w:rPr>
        <w:t xml:space="preserve"> </w:t>
      </w:r>
      <w:r>
        <w:rPr>
          <w:w w:val="105"/>
        </w:rPr>
        <w:t>life</w:t>
      </w:r>
      <w:r>
        <w:rPr>
          <w:spacing w:val="32"/>
          <w:w w:val="105"/>
        </w:rPr>
        <w:t xml:space="preserve"> </w:t>
      </w:r>
      <w:r>
        <w:rPr>
          <w:w w:val="105"/>
        </w:rPr>
        <w:t>of</w:t>
      </w:r>
      <w:r>
        <w:rPr>
          <w:spacing w:val="33"/>
          <w:w w:val="105"/>
        </w:rPr>
        <w:t xml:space="preserve"> </w:t>
      </w:r>
      <w:r>
        <w:rPr>
          <w:w w:val="105"/>
        </w:rPr>
        <w:t>existing</w:t>
      </w:r>
      <w:r>
        <w:rPr>
          <w:spacing w:val="32"/>
          <w:w w:val="105"/>
        </w:rPr>
        <w:t xml:space="preserve"> </w:t>
      </w:r>
      <w:r>
        <w:rPr>
          <w:w w:val="105"/>
        </w:rPr>
        <w:t>public</w:t>
      </w:r>
      <w:r>
        <w:rPr>
          <w:spacing w:val="32"/>
          <w:w w:val="105"/>
        </w:rPr>
        <w:t xml:space="preserve"> </w:t>
      </w:r>
      <w:proofErr w:type="spellStart"/>
      <w:r>
        <w:rPr>
          <w:spacing w:val="-2"/>
          <w:w w:val="105"/>
        </w:rPr>
        <w:t>capi</w:t>
      </w:r>
      <w:proofErr w:type="spellEnd"/>
      <w:r>
        <w:rPr>
          <w:spacing w:val="-2"/>
          <w:w w:val="105"/>
        </w:rPr>
        <w:t>-</w:t>
      </w:r>
    </w:p>
    <w:p w14:paraId="04B7EA06" w14:textId="77777777" w:rsidR="008745B0" w:rsidRDefault="00D36070">
      <w:pPr>
        <w:pStyle w:val="BodyText"/>
        <w:spacing w:before="4"/>
        <w:rPr>
          <w:sz w:val="9"/>
        </w:rPr>
      </w:pPr>
      <w:r>
        <w:rPr>
          <w:noProof/>
          <w:sz w:val="9"/>
        </w:rPr>
        <mc:AlternateContent>
          <mc:Choice Requires="wps">
            <w:drawing>
              <wp:anchor distT="0" distB="0" distL="0" distR="0" simplePos="0" relativeHeight="487660544" behindDoc="1" locked="0" layoutInCell="1" allowOverlap="1" wp14:anchorId="633CAAD0" wp14:editId="2971C8E7">
                <wp:simplePos x="0" y="0"/>
                <wp:positionH relativeFrom="page">
                  <wp:posOffset>914400</wp:posOffset>
                </wp:positionH>
                <wp:positionV relativeFrom="paragraph">
                  <wp:posOffset>87538</wp:posOffset>
                </wp:positionV>
                <wp:extent cx="2377440" cy="1270"/>
                <wp:effectExtent l="0" t="0" r="0" b="0"/>
                <wp:wrapTopAndBottom/>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8299CF" id="Graphic 178" o:spid="_x0000_s1026" style="position:absolute;margin-left:1in;margin-top:6.9pt;width:187.2pt;height:.1pt;z-index:-15655936;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" path="m,l2377401,e" filled="f" strokeweight=".14039mm">
                <v:path arrowok="t"/>
                <w10:wrap type="topAndBottom" anchorx="page"/>
              </v:shape>
            </w:pict>
          </mc:Fallback>
        </mc:AlternateContent>
      </w:r>
    </w:p>
    <w:p w14:paraId="1E9992E4" w14:textId="77777777" w:rsidR="008745B0" w:rsidRDefault="00D36070">
      <w:pPr>
        <w:spacing w:before="28"/>
        <w:ind w:left="252"/>
        <w:rPr>
          <w:sz w:val="20"/>
        </w:rPr>
      </w:pPr>
      <w:r>
        <w:rPr>
          <w:rFonts w:ascii="Roboto"/>
          <w:w w:val="105"/>
          <w:sz w:val="20"/>
          <w:vertAlign w:val="superscript"/>
        </w:rPr>
        <w:t>20</w:t>
      </w:r>
      <w:bookmarkStart w:id="162" w:name="_bookmark129"/>
      <w:bookmarkEnd w:id="162"/>
      <w:r>
        <w:rPr>
          <w:w w:val="105"/>
          <w:sz w:val="20"/>
        </w:rPr>
        <w:t>In</w:t>
      </w:r>
      <w:r>
        <w:rPr>
          <w:spacing w:val="18"/>
          <w:w w:val="105"/>
          <w:sz w:val="20"/>
        </w:rPr>
        <w:t xml:space="preserve"> </w:t>
      </w:r>
      <w:r>
        <w:rPr>
          <w:w w:val="105"/>
          <w:sz w:val="20"/>
        </w:rPr>
        <w:t>this</w:t>
      </w:r>
      <w:r>
        <w:rPr>
          <w:spacing w:val="19"/>
          <w:w w:val="105"/>
          <w:sz w:val="20"/>
        </w:rPr>
        <w:t xml:space="preserve"> </w:t>
      </w:r>
      <w:r>
        <w:rPr>
          <w:w w:val="105"/>
          <w:sz w:val="20"/>
        </w:rPr>
        <w:t>setup,</w:t>
      </w:r>
      <w:r>
        <w:rPr>
          <w:spacing w:val="19"/>
          <w:w w:val="105"/>
          <w:sz w:val="20"/>
        </w:rPr>
        <w:t xml:space="preserve"> </w:t>
      </w:r>
      <w:r>
        <w:rPr>
          <w:w w:val="105"/>
          <w:sz w:val="20"/>
        </w:rPr>
        <w:t>roads</w:t>
      </w:r>
      <w:r>
        <w:rPr>
          <w:spacing w:val="18"/>
          <w:w w:val="105"/>
          <w:sz w:val="20"/>
        </w:rPr>
        <w:t xml:space="preserve"> </w:t>
      </w:r>
      <w:r>
        <w:rPr>
          <w:w w:val="105"/>
          <w:sz w:val="20"/>
        </w:rPr>
        <w:t>can</w:t>
      </w:r>
      <w:r>
        <w:rPr>
          <w:spacing w:val="19"/>
          <w:w w:val="105"/>
          <w:sz w:val="20"/>
        </w:rPr>
        <w:t xml:space="preserve"> </w:t>
      </w:r>
      <w:r>
        <w:rPr>
          <w:w w:val="105"/>
          <w:sz w:val="20"/>
        </w:rPr>
        <w:t>only</w:t>
      </w:r>
      <w:r>
        <w:rPr>
          <w:spacing w:val="19"/>
          <w:w w:val="105"/>
          <w:sz w:val="20"/>
        </w:rPr>
        <w:t xml:space="preserve"> </w:t>
      </w:r>
      <w:r>
        <w:rPr>
          <w:w w:val="105"/>
          <w:sz w:val="20"/>
        </w:rPr>
        <w:t>be</w:t>
      </w:r>
      <w:r>
        <w:rPr>
          <w:spacing w:val="18"/>
          <w:w w:val="105"/>
          <w:sz w:val="20"/>
        </w:rPr>
        <w:t xml:space="preserve"> </w:t>
      </w:r>
      <w:r>
        <w:rPr>
          <w:w w:val="105"/>
          <w:sz w:val="20"/>
        </w:rPr>
        <w:t>maintained,</w:t>
      </w:r>
      <w:r>
        <w:rPr>
          <w:spacing w:val="19"/>
          <w:w w:val="105"/>
          <w:sz w:val="20"/>
        </w:rPr>
        <w:t xml:space="preserve"> </w:t>
      </w:r>
      <w:r>
        <w:rPr>
          <w:w w:val="105"/>
          <w:sz w:val="20"/>
        </w:rPr>
        <w:t>not</w:t>
      </w:r>
      <w:r>
        <w:rPr>
          <w:spacing w:val="19"/>
          <w:w w:val="105"/>
          <w:sz w:val="20"/>
        </w:rPr>
        <w:t xml:space="preserve"> </w:t>
      </w:r>
      <w:r>
        <w:rPr>
          <w:spacing w:val="-2"/>
          <w:w w:val="105"/>
          <w:sz w:val="20"/>
        </w:rPr>
        <w:t>improved.</w:t>
      </w:r>
    </w:p>
    <w:p w14:paraId="04A4FCD7" w14:textId="77777777" w:rsidR="008745B0" w:rsidRDefault="008745B0">
      <w:pPr>
        <w:rPr>
          <w:sz w:val="20"/>
        </w:rPr>
        <w:sectPr w:rsidR="008745B0">
          <w:type w:val="continuous"/>
          <w:pgSz w:w="12240" w:h="15840"/>
          <w:pgMar w:top="1820" w:right="0" w:bottom="1020" w:left="1440" w:header="0" w:footer="822" w:gutter="0"/>
          <w:cols w:space="720"/>
        </w:sectPr>
      </w:pPr>
    </w:p>
    <w:p w14:paraId="48846693" w14:textId="77777777" w:rsidR="008745B0" w:rsidRDefault="00D36070">
      <w:pPr>
        <w:pStyle w:val="BodyText"/>
        <w:spacing w:before="33" w:line="237" w:lineRule="auto"/>
        <w:ind w:left="-1" w:right="1436"/>
        <w:jc w:val="both"/>
      </w:pPr>
      <w:proofErr w:type="spellStart"/>
      <w:r>
        <w:lastRenderedPageBreak/>
        <w:t>tal</w:t>
      </w:r>
      <w:proofErr w:type="spellEnd"/>
      <w:r>
        <w:t>.</w:t>
      </w:r>
      <w:r>
        <w:rPr>
          <w:spacing w:val="40"/>
        </w:rPr>
        <w:t xml:space="preserve"> </w:t>
      </w:r>
      <w:r>
        <w:t xml:space="preserve">Maintenance spending effectively slows down depreciation, preserving the infrastructure </w:t>
      </w:r>
      <w:r>
        <w:rPr>
          <w:w w:val="105"/>
        </w:rPr>
        <w:t xml:space="preserve">stock; cutting maintenance causes </w:t>
      </w:r>
      <w:r>
        <w:rPr>
          <w:i/>
          <w:w w:val="105"/>
        </w:rPr>
        <w:t>G</w:t>
      </w:r>
      <w:r>
        <w:rPr>
          <w:i/>
          <w:w w:val="105"/>
          <w:vertAlign w:val="subscript"/>
        </w:rPr>
        <w:t>t</w:t>
      </w:r>
      <w:r>
        <w:rPr>
          <w:i/>
          <w:w w:val="105"/>
        </w:rPr>
        <w:t xml:space="preserve"> </w:t>
      </w:r>
      <w:r>
        <w:rPr>
          <w:w w:val="105"/>
        </w:rPr>
        <w:t>to decline faster over time.</w:t>
      </w:r>
      <w:r>
        <w:rPr>
          <w:spacing w:val="40"/>
          <w:w w:val="105"/>
        </w:rPr>
        <w:t xml:space="preserve"> </w:t>
      </w:r>
      <w:r>
        <w:rPr>
          <w:w w:val="105"/>
        </w:rPr>
        <w:t xml:space="preserve">Importantly, a reduction in the road tax </w:t>
      </w:r>
      <w:proofErr w:type="spellStart"/>
      <w:r>
        <w:rPr>
          <w:i/>
          <w:w w:val="105"/>
        </w:rPr>
        <w:t>τ</w:t>
      </w:r>
      <w:r>
        <w:rPr>
          <w:i/>
          <w:w w:val="105"/>
          <w:vertAlign w:val="subscript"/>
        </w:rPr>
        <w:t>h</w:t>
      </w:r>
      <w:proofErr w:type="spellEnd"/>
      <w:r>
        <w:rPr>
          <w:i/>
          <w:w w:val="105"/>
        </w:rPr>
        <w:t xml:space="preserve"> </w:t>
      </w:r>
      <w:r>
        <w:rPr>
          <w:w w:val="105"/>
        </w:rPr>
        <w:t xml:space="preserve">translates to lower </w:t>
      </w:r>
      <w:r>
        <w:rPr>
          <w:i/>
          <w:w w:val="105"/>
        </w:rPr>
        <w:t>M</w:t>
      </w:r>
      <w:r>
        <w:rPr>
          <w:i/>
          <w:w w:val="105"/>
          <w:vertAlign w:val="subscript"/>
        </w:rPr>
        <w:t>t</w:t>
      </w:r>
      <w:r>
        <w:rPr>
          <w:i/>
          <w:w w:val="105"/>
        </w:rPr>
        <w:t xml:space="preserve"> </w:t>
      </w:r>
      <w:r>
        <w:rPr>
          <w:w w:val="105"/>
        </w:rPr>
        <w:t xml:space="preserve">and thus a gradual decline in </w:t>
      </w:r>
      <w:r>
        <w:rPr>
          <w:i/>
          <w:w w:val="105"/>
        </w:rPr>
        <w:t>G</w:t>
      </w:r>
      <w:r>
        <w:rPr>
          <w:i/>
          <w:w w:val="105"/>
          <w:vertAlign w:val="subscript"/>
        </w:rPr>
        <w:t>t</w:t>
      </w:r>
      <w:r>
        <w:rPr>
          <w:i/>
          <w:w w:val="105"/>
        </w:rPr>
        <w:t xml:space="preserve"> </w:t>
      </w:r>
      <w:r>
        <w:rPr>
          <w:w w:val="105"/>
        </w:rPr>
        <w:t>over several peri-</w:t>
      </w:r>
      <w:proofErr w:type="spellStart"/>
      <w:r>
        <w:rPr>
          <w:w w:val="105"/>
        </w:rPr>
        <w:t>ods</w:t>
      </w:r>
      <w:proofErr w:type="spellEnd"/>
      <w:r>
        <w:rPr>
          <w:w w:val="105"/>
        </w:rPr>
        <w:t>.</w:t>
      </w:r>
      <w:r>
        <w:rPr>
          <w:spacing w:val="40"/>
          <w:w w:val="105"/>
        </w:rPr>
        <w:t xml:space="preserve"> </w:t>
      </w:r>
      <w:r>
        <w:rPr>
          <w:w w:val="105"/>
        </w:rPr>
        <w:t>The deterioration in road quality will typically become noticeable after a few periods of</w:t>
      </w:r>
      <w:r>
        <w:rPr>
          <w:spacing w:val="-15"/>
          <w:w w:val="105"/>
        </w:rPr>
        <w:t xml:space="preserve"> </w:t>
      </w:r>
      <w:r>
        <w:rPr>
          <w:w w:val="105"/>
        </w:rPr>
        <w:t>under-maintenance,</w:t>
      </w:r>
      <w:r>
        <w:rPr>
          <w:spacing w:val="-14"/>
          <w:w w:val="105"/>
        </w:rPr>
        <w:t xml:space="preserve"> </w:t>
      </w:r>
      <w:r>
        <w:rPr>
          <w:w w:val="105"/>
        </w:rPr>
        <w:t>consistent</w:t>
      </w:r>
      <w:r>
        <w:rPr>
          <w:spacing w:val="-14"/>
          <w:w w:val="105"/>
        </w:rPr>
        <w:t xml:space="preserve"> </w:t>
      </w:r>
      <w:r>
        <w:rPr>
          <w:w w:val="105"/>
        </w:rPr>
        <w:t>with</w:t>
      </w:r>
      <w:r>
        <w:rPr>
          <w:spacing w:val="-14"/>
          <w:w w:val="105"/>
        </w:rPr>
        <w:t xml:space="preserve"> </w:t>
      </w:r>
      <w:r>
        <w:rPr>
          <w:w w:val="105"/>
        </w:rPr>
        <w:t>evidence</w:t>
      </w:r>
      <w:r>
        <w:rPr>
          <w:spacing w:val="-15"/>
          <w:w w:val="105"/>
        </w:rPr>
        <w:t xml:space="preserve"> </w:t>
      </w:r>
      <w:r>
        <w:rPr>
          <w:w w:val="105"/>
        </w:rPr>
        <w:t>that</w:t>
      </w:r>
      <w:r>
        <w:rPr>
          <w:spacing w:val="-14"/>
          <w:w w:val="105"/>
        </w:rPr>
        <w:t xml:space="preserve"> </w:t>
      </w:r>
      <w:r>
        <w:rPr>
          <w:w w:val="105"/>
        </w:rPr>
        <w:t>the</w:t>
      </w:r>
      <w:r>
        <w:rPr>
          <w:spacing w:val="-14"/>
          <w:w w:val="105"/>
        </w:rPr>
        <w:t xml:space="preserve"> </w:t>
      </w:r>
      <w:r>
        <w:rPr>
          <w:w w:val="105"/>
        </w:rPr>
        <w:t>negative</w:t>
      </w:r>
      <w:r>
        <w:rPr>
          <w:spacing w:val="-14"/>
          <w:w w:val="105"/>
        </w:rPr>
        <w:t xml:space="preserve"> </w:t>
      </w:r>
      <w:r>
        <w:rPr>
          <w:w w:val="105"/>
        </w:rPr>
        <w:t>effects</w:t>
      </w:r>
      <w:r>
        <w:rPr>
          <w:spacing w:val="-15"/>
          <w:w w:val="105"/>
        </w:rPr>
        <w:t xml:space="preserve"> </w:t>
      </w:r>
      <w:r>
        <w:rPr>
          <w:w w:val="105"/>
        </w:rPr>
        <w:t>on</w:t>
      </w:r>
      <w:r>
        <w:rPr>
          <w:spacing w:val="-14"/>
          <w:w w:val="105"/>
        </w:rPr>
        <w:t xml:space="preserve"> </w:t>
      </w:r>
      <w:r>
        <w:rPr>
          <w:w w:val="105"/>
        </w:rPr>
        <w:t>road</w:t>
      </w:r>
      <w:r>
        <w:rPr>
          <w:spacing w:val="-14"/>
          <w:w w:val="105"/>
        </w:rPr>
        <w:t xml:space="preserve"> </w:t>
      </w:r>
      <w:r>
        <w:rPr>
          <w:w w:val="105"/>
        </w:rPr>
        <w:t>conditions (and subsequently hou</w:t>
      </w:r>
      <w:r>
        <w:rPr>
          <w:w w:val="105"/>
        </w:rPr>
        <w:t>se prices) emerge with a lag.</w:t>
      </w:r>
      <w:r>
        <w:rPr>
          <w:spacing w:val="32"/>
          <w:w w:val="105"/>
        </w:rPr>
        <w:t xml:space="preserve"> </w:t>
      </w:r>
      <w:r>
        <w:rPr>
          <w:w w:val="105"/>
        </w:rPr>
        <w:t xml:space="preserve">In our model, that lag is endogenously determined by the above law of motion – if </w:t>
      </w:r>
      <w:r>
        <w:rPr>
          <w:i/>
          <w:w w:val="105"/>
        </w:rPr>
        <w:t>M</w:t>
      </w:r>
      <w:r>
        <w:rPr>
          <w:i/>
          <w:w w:val="105"/>
          <w:vertAlign w:val="subscript"/>
        </w:rPr>
        <w:t>t</w:t>
      </w:r>
      <w:r>
        <w:rPr>
          <w:i/>
          <w:w w:val="105"/>
        </w:rPr>
        <w:t xml:space="preserve"> </w:t>
      </w:r>
      <w:r>
        <w:rPr>
          <w:w w:val="105"/>
        </w:rPr>
        <w:t xml:space="preserve">drops at </w:t>
      </w:r>
      <w:r>
        <w:rPr>
          <w:i/>
          <w:w w:val="105"/>
        </w:rPr>
        <w:t>t</w:t>
      </w:r>
      <w:r>
        <w:rPr>
          <w:i/>
          <w:spacing w:val="-2"/>
          <w:w w:val="105"/>
        </w:rPr>
        <w:t xml:space="preserve"> </w:t>
      </w:r>
      <w:r>
        <w:rPr>
          <w:w w:val="125"/>
        </w:rPr>
        <w:t>=</w:t>
      </w:r>
      <w:r>
        <w:rPr>
          <w:spacing w:val="-13"/>
          <w:w w:val="125"/>
        </w:rPr>
        <w:t xml:space="preserve"> </w:t>
      </w:r>
      <w:r>
        <w:rPr>
          <w:w w:val="105"/>
        </w:rPr>
        <w:t xml:space="preserve">0, </w:t>
      </w:r>
      <w:r>
        <w:rPr>
          <w:i/>
          <w:w w:val="105"/>
        </w:rPr>
        <w:t>G</w:t>
      </w:r>
      <w:r>
        <w:rPr>
          <w:i/>
          <w:w w:val="105"/>
          <w:vertAlign w:val="subscript"/>
        </w:rPr>
        <w:t>t</w:t>
      </w:r>
      <w:r>
        <w:rPr>
          <w:i/>
          <w:w w:val="105"/>
        </w:rPr>
        <w:t xml:space="preserve"> </w:t>
      </w:r>
      <w:r>
        <w:rPr>
          <w:w w:val="105"/>
        </w:rPr>
        <w:t>will depreciate a bit faster each</w:t>
      </w:r>
      <w:r>
        <w:rPr>
          <w:spacing w:val="-2"/>
          <w:w w:val="105"/>
        </w:rPr>
        <w:t xml:space="preserve"> </w:t>
      </w:r>
      <w:r>
        <w:rPr>
          <w:w w:val="105"/>
        </w:rPr>
        <w:t>period,</w:t>
      </w:r>
      <w:r>
        <w:rPr>
          <w:spacing w:val="-1"/>
          <w:w w:val="105"/>
        </w:rPr>
        <w:t xml:space="preserve"> </w:t>
      </w:r>
      <w:r>
        <w:rPr>
          <w:w w:val="105"/>
        </w:rPr>
        <w:t>compounding</w:t>
      </w:r>
      <w:r>
        <w:rPr>
          <w:spacing w:val="-1"/>
          <w:w w:val="105"/>
        </w:rPr>
        <w:t xml:space="preserve"> </w:t>
      </w:r>
      <w:r>
        <w:rPr>
          <w:w w:val="105"/>
        </w:rPr>
        <w:t>into</w:t>
      </w:r>
      <w:r>
        <w:rPr>
          <w:spacing w:val="-1"/>
          <w:w w:val="105"/>
        </w:rPr>
        <w:t xml:space="preserve"> </w:t>
      </w:r>
      <w:r>
        <w:rPr>
          <w:w w:val="105"/>
        </w:rPr>
        <w:t>a</w:t>
      </w:r>
      <w:r>
        <w:rPr>
          <w:spacing w:val="-1"/>
          <w:w w:val="105"/>
        </w:rPr>
        <w:t xml:space="preserve"> </w:t>
      </w:r>
      <w:r>
        <w:rPr>
          <w:w w:val="105"/>
        </w:rPr>
        <w:t>significant</w:t>
      </w:r>
      <w:r>
        <w:rPr>
          <w:spacing w:val="-1"/>
          <w:w w:val="105"/>
        </w:rPr>
        <w:t xml:space="preserve"> </w:t>
      </w:r>
      <w:r>
        <w:rPr>
          <w:w w:val="105"/>
        </w:rPr>
        <w:t>drop</w:t>
      </w:r>
      <w:r>
        <w:rPr>
          <w:spacing w:val="-1"/>
          <w:w w:val="105"/>
        </w:rPr>
        <w:t xml:space="preserve"> </w:t>
      </w:r>
      <w:r>
        <w:rPr>
          <w:w w:val="105"/>
        </w:rPr>
        <w:t>in</w:t>
      </w:r>
      <w:r>
        <w:rPr>
          <w:spacing w:val="-1"/>
          <w:w w:val="105"/>
        </w:rPr>
        <w:t xml:space="preserve"> </w:t>
      </w:r>
      <w:r>
        <w:rPr>
          <w:w w:val="105"/>
        </w:rPr>
        <w:t>infrastructure</w:t>
      </w:r>
      <w:r>
        <w:rPr>
          <w:spacing w:val="-1"/>
          <w:w w:val="105"/>
        </w:rPr>
        <w:t xml:space="preserve"> </w:t>
      </w:r>
      <w:r>
        <w:rPr>
          <w:w w:val="105"/>
        </w:rPr>
        <w:t>quality</w:t>
      </w:r>
      <w:r>
        <w:rPr>
          <w:spacing w:val="-1"/>
          <w:w w:val="105"/>
        </w:rPr>
        <w:t xml:space="preserve"> </w:t>
      </w:r>
      <w:r>
        <w:rPr>
          <w:w w:val="105"/>
        </w:rPr>
        <w:t>after</w:t>
      </w:r>
      <w:r>
        <w:rPr>
          <w:spacing w:val="-1"/>
          <w:w w:val="105"/>
        </w:rPr>
        <w:t xml:space="preserve"> </w:t>
      </w:r>
      <w:r>
        <w:rPr>
          <w:w w:val="105"/>
        </w:rPr>
        <w:t>some</w:t>
      </w:r>
      <w:r>
        <w:rPr>
          <w:spacing w:val="-1"/>
          <w:w w:val="105"/>
        </w:rPr>
        <w:t xml:space="preserve"> </w:t>
      </w:r>
      <w:r>
        <w:rPr>
          <w:spacing w:val="-2"/>
          <w:w w:val="105"/>
        </w:rPr>
        <w:t>years.</w:t>
      </w:r>
    </w:p>
    <w:p w14:paraId="1A5FDE29" w14:textId="77777777" w:rsidR="008745B0" w:rsidRDefault="008745B0">
      <w:pPr>
        <w:pStyle w:val="BodyText"/>
        <w:spacing w:before="61"/>
      </w:pPr>
    </w:p>
    <w:p w14:paraId="6ADA8CAE" w14:textId="77777777" w:rsidR="008745B0" w:rsidRDefault="00D36070">
      <w:pPr>
        <w:pStyle w:val="Heading2"/>
        <w:numPr>
          <w:ilvl w:val="1"/>
          <w:numId w:val="8"/>
        </w:numPr>
        <w:tabs>
          <w:tab w:val="left" w:pos="821"/>
        </w:tabs>
        <w:spacing w:before="1"/>
        <w:ind w:left="821" w:hanging="822"/>
      </w:pPr>
      <w:bookmarkStart w:id="163" w:name="Housing_Market"/>
      <w:bookmarkEnd w:id="163"/>
      <w:r>
        <w:rPr>
          <w:w w:val="120"/>
        </w:rPr>
        <w:t>Housing</w:t>
      </w:r>
      <w:r>
        <w:rPr>
          <w:spacing w:val="50"/>
          <w:w w:val="120"/>
        </w:rPr>
        <w:t xml:space="preserve"> </w:t>
      </w:r>
      <w:r>
        <w:rPr>
          <w:spacing w:val="-2"/>
          <w:w w:val="120"/>
        </w:rPr>
        <w:t>Market</w:t>
      </w:r>
    </w:p>
    <w:p w14:paraId="5D53DB7B" w14:textId="77777777" w:rsidR="008745B0" w:rsidRDefault="00D36070">
      <w:pPr>
        <w:pStyle w:val="BodyText"/>
        <w:spacing w:before="66" w:line="237" w:lineRule="auto"/>
        <w:ind w:left="-1" w:right="1436"/>
        <w:jc w:val="both"/>
      </w:pPr>
      <w:r>
        <w:t xml:space="preserve">Housing is a tradable asset in </w:t>
      </w:r>
      <w:r>
        <w:rPr>
          <w:i/>
        </w:rPr>
        <w:t xml:space="preserve">fixed </w:t>
      </w:r>
      <w:r>
        <w:t xml:space="preserve">aggregate supply </w:t>
      </w:r>
      <w:r>
        <w:rPr>
          <w:i/>
          <w:spacing w:val="-112"/>
          <w:w w:val="99"/>
        </w:rPr>
        <w:t>h</w:t>
      </w:r>
      <w:r>
        <w:rPr>
          <w:spacing w:val="36"/>
          <w:w w:val="113"/>
          <w:position w:val="6"/>
        </w:rPr>
        <w:t>¯</w:t>
      </w:r>
      <w:hyperlink w:anchor="_bookmark132" w:history="1">
        <w:r>
          <w:rPr>
            <w:spacing w:val="21"/>
            <w:w w:val="94"/>
            <w:position w:val="9"/>
            <w:sz w:val="16"/>
          </w:rPr>
          <w:t>2</w:t>
        </w:r>
        <w:r>
          <w:rPr>
            <w:spacing w:val="30"/>
            <w:w w:val="94"/>
            <w:position w:val="9"/>
            <w:sz w:val="16"/>
          </w:rPr>
          <w:t>1</w:t>
        </w:r>
      </w:hyperlink>
      <w:r>
        <w:rPr>
          <w:spacing w:val="21"/>
          <w:w w:val="96"/>
        </w:rPr>
        <w:t>.</w:t>
      </w:r>
      <w:r>
        <w:rPr>
          <w:w w:val="99"/>
        </w:rPr>
        <w:t xml:space="preserve"> </w:t>
      </w:r>
      <w:r>
        <w:t>With a representative household, market clearing is</w:t>
      </w:r>
    </w:p>
    <w:p w14:paraId="7517E9A7" w14:textId="77777777" w:rsidR="008745B0" w:rsidRDefault="00D36070">
      <w:pPr>
        <w:tabs>
          <w:tab w:val="left" w:pos="4813"/>
          <w:tab w:val="left" w:pos="8944"/>
        </w:tabs>
        <w:spacing w:line="304" w:lineRule="exact"/>
        <w:ind w:left="3713"/>
        <w:rPr>
          <w:sz w:val="24"/>
        </w:rPr>
      </w:pPr>
      <w:bookmarkStart w:id="164" w:name="_bookmark130"/>
      <w:bookmarkEnd w:id="164"/>
      <w:proofErr w:type="spellStart"/>
      <w:r>
        <w:rPr>
          <w:i/>
          <w:w w:val="115"/>
          <w:sz w:val="24"/>
        </w:rPr>
        <w:t>h</w:t>
      </w:r>
      <w:r>
        <w:rPr>
          <w:i/>
          <w:w w:val="115"/>
          <w:sz w:val="24"/>
          <w:vertAlign w:val="subscript"/>
        </w:rPr>
        <w:t>t</w:t>
      </w:r>
      <w:proofErr w:type="spellEnd"/>
      <w:r>
        <w:rPr>
          <w:i/>
          <w:spacing w:val="73"/>
          <w:w w:val="150"/>
          <w:sz w:val="24"/>
        </w:rPr>
        <w:t xml:space="preserve"> </w:t>
      </w:r>
      <w:r>
        <w:rPr>
          <w:w w:val="125"/>
          <w:sz w:val="24"/>
        </w:rPr>
        <w:t>=</w:t>
      </w:r>
      <w:r>
        <w:rPr>
          <w:spacing w:val="76"/>
          <w:w w:val="125"/>
          <w:sz w:val="24"/>
        </w:rPr>
        <w:t xml:space="preserve"> </w:t>
      </w:r>
      <w:r>
        <w:rPr>
          <w:i/>
          <w:spacing w:val="-139"/>
          <w:w w:val="118"/>
          <w:sz w:val="24"/>
        </w:rPr>
        <w:t>H</w:t>
      </w:r>
      <w:r>
        <w:rPr>
          <w:spacing w:val="-5"/>
          <w:w w:val="112"/>
          <w:position w:val="6"/>
          <w:sz w:val="24"/>
        </w:rPr>
        <w:t>¯</w:t>
      </w:r>
      <w:r>
        <w:rPr>
          <w:position w:val="6"/>
          <w:sz w:val="24"/>
        </w:rPr>
        <w:tab/>
      </w:r>
      <w:r>
        <w:rPr>
          <w:w w:val="110"/>
          <w:sz w:val="24"/>
        </w:rPr>
        <w:t>for all</w:t>
      </w:r>
      <w:r>
        <w:rPr>
          <w:spacing w:val="-1"/>
          <w:w w:val="110"/>
          <w:sz w:val="24"/>
        </w:rPr>
        <w:t xml:space="preserve"> </w:t>
      </w:r>
      <w:r>
        <w:rPr>
          <w:i/>
          <w:spacing w:val="-5"/>
          <w:w w:val="110"/>
          <w:sz w:val="24"/>
        </w:rPr>
        <w:t>t.</w:t>
      </w:r>
      <w:r>
        <w:rPr>
          <w:i/>
          <w:sz w:val="24"/>
        </w:rPr>
        <w:tab/>
      </w:r>
      <w:r>
        <w:rPr>
          <w:spacing w:val="-4"/>
          <w:w w:val="115"/>
          <w:sz w:val="24"/>
        </w:rPr>
        <w:t>(32)</w:t>
      </w:r>
    </w:p>
    <w:p w14:paraId="316BA20E" w14:textId="77777777" w:rsidR="008745B0" w:rsidRDefault="00D36070">
      <w:pPr>
        <w:pStyle w:val="BodyText"/>
        <w:spacing w:before="90" w:line="316" w:lineRule="exact"/>
        <w:ind w:left="-1"/>
      </w:pPr>
      <w:r>
        <w:rPr>
          <w:w w:val="105"/>
        </w:rPr>
        <w:t>Given</w:t>
      </w:r>
      <w:r>
        <w:rPr>
          <w:spacing w:val="7"/>
          <w:w w:val="105"/>
        </w:rPr>
        <w:t xml:space="preserve"> </w:t>
      </w:r>
      <w:r>
        <w:rPr>
          <w:w w:val="105"/>
        </w:rPr>
        <w:t>(</w:t>
      </w:r>
      <w:hyperlink w:anchor="_bookmark130" w:history="1">
        <w:r>
          <w:rPr>
            <w:w w:val="105"/>
          </w:rPr>
          <w:t>32</w:t>
        </w:r>
      </w:hyperlink>
      <w:r>
        <w:rPr>
          <w:w w:val="105"/>
        </w:rPr>
        <w:t>),</w:t>
      </w:r>
      <w:r>
        <w:rPr>
          <w:spacing w:val="12"/>
          <w:w w:val="105"/>
        </w:rPr>
        <w:t xml:space="preserve"> </w:t>
      </w:r>
      <w:r>
        <w:rPr>
          <w:w w:val="105"/>
        </w:rPr>
        <w:t>the</w:t>
      </w:r>
      <w:r>
        <w:rPr>
          <w:spacing w:val="11"/>
          <w:w w:val="105"/>
        </w:rPr>
        <w:t xml:space="preserve"> </w:t>
      </w:r>
      <w:r>
        <w:rPr>
          <w:w w:val="105"/>
        </w:rPr>
        <w:t>price</w:t>
      </w:r>
      <w:r>
        <w:rPr>
          <w:spacing w:val="11"/>
          <w:w w:val="105"/>
        </w:rPr>
        <w:t xml:space="preserve"> </w:t>
      </w:r>
      <w:proofErr w:type="spellStart"/>
      <w:r>
        <w:rPr>
          <w:i/>
          <w:w w:val="105"/>
        </w:rPr>
        <w:t>p</w:t>
      </w:r>
      <w:r>
        <w:rPr>
          <w:i/>
          <w:w w:val="105"/>
          <w:vertAlign w:val="subscript"/>
        </w:rPr>
        <w:t>h,t</w:t>
      </w:r>
      <w:proofErr w:type="spellEnd"/>
      <w:r>
        <w:rPr>
          <w:i/>
          <w:spacing w:val="19"/>
          <w:w w:val="105"/>
        </w:rPr>
        <w:t xml:space="preserve"> </w:t>
      </w:r>
      <w:r>
        <w:rPr>
          <w:w w:val="105"/>
        </w:rPr>
        <w:t>is</w:t>
      </w:r>
      <w:r>
        <w:rPr>
          <w:spacing w:val="11"/>
          <w:w w:val="105"/>
        </w:rPr>
        <w:t xml:space="preserve"> </w:t>
      </w:r>
      <w:r>
        <w:rPr>
          <w:w w:val="105"/>
        </w:rPr>
        <w:t>determined</w:t>
      </w:r>
      <w:r>
        <w:rPr>
          <w:spacing w:val="11"/>
          <w:w w:val="105"/>
        </w:rPr>
        <w:t xml:space="preserve"> </w:t>
      </w:r>
      <w:r>
        <w:rPr>
          <w:w w:val="105"/>
        </w:rPr>
        <w:t>by</w:t>
      </w:r>
      <w:r>
        <w:rPr>
          <w:spacing w:val="11"/>
          <w:w w:val="105"/>
        </w:rPr>
        <w:t xml:space="preserve"> </w:t>
      </w:r>
      <w:r>
        <w:rPr>
          <w:w w:val="105"/>
        </w:rPr>
        <w:t>the</w:t>
      </w:r>
      <w:r>
        <w:rPr>
          <w:spacing w:val="11"/>
          <w:w w:val="105"/>
        </w:rPr>
        <w:t xml:space="preserve"> </w:t>
      </w:r>
      <w:r>
        <w:rPr>
          <w:w w:val="105"/>
        </w:rPr>
        <w:t>housing</w:t>
      </w:r>
      <w:r>
        <w:rPr>
          <w:spacing w:val="10"/>
          <w:w w:val="105"/>
        </w:rPr>
        <w:t xml:space="preserve"> </w:t>
      </w:r>
      <w:r>
        <w:rPr>
          <w:w w:val="105"/>
        </w:rPr>
        <w:t>Euler</w:t>
      </w:r>
      <w:r>
        <w:rPr>
          <w:spacing w:val="11"/>
          <w:w w:val="105"/>
        </w:rPr>
        <w:t xml:space="preserve"> </w:t>
      </w:r>
      <w:r>
        <w:rPr>
          <w:w w:val="105"/>
        </w:rPr>
        <w:t>(</w:t>
      </w:r>
      <w:hyperlink w:anchor="_bookmark126" w:history="1">
        <w:r>
          <w:rPr>
            <w:w w:val="105"/>
          </w:rPr>
          <w:t>21</w:t>
        </w:r>
      </w:hyperlink>
      <w:r>
        <w:rPr>
          <w:w w:val="105"/>
        </w:rPr>
        <w:t>)</w:t>
      </w:r>
      <w:r>
        <w:rPr>
          <w:spacing w:val="11"/>
          <w:w w:val="105"/>
        </w:rPr>
        <w:t xml:space="preserve"> </w:t>
      </w:r>
      <w:r>
        <w:rPr>
          <w:w w:val="105"/>
        </w:rPr>
        <w:t>and</w:t>
      </w:r>
      <w:r>
        <w:rPr>
          <w:spacing w:val="12"/>
          <w:w w:val="105"/>
        </w:rPr>
        <w:t xml:space="preserve"> </w:t>
      </w:r>
      <w:r>
        <w:rPr>
          <w:w w:val="105"/>
        </w:rPr>
        <w:t>the</w:t>
      </w:r>
      <w:r>
        <w:rPr>
          <w:spacing w:val="11"/>
          <w:w w:val="105"/>
        </w:rPr>
        <w:t xml:space="preserve"> </w:t>
      </w:r>
      <w:r>
        <w:rPr>
          <w:w w:val="105"/>
        </w:rPr>
        <w:t>paths</w:t>
      </w:r>
      <w:r>
        <w:rPr>
          <w:spacing w:val="10"/>
          <w:w w:val="105"/>
        </w:rPr>
        <w:t xml:space="preserve"> </w:t>
      </w:r>
      <w:r>
        <w:rPr>
          <w:w w:val="105"/>
        </w:rPr>
        <w:t>of</w:t>
      </w:r>
      <w:r>
        <w:rPr>
          <w:spacing w:val="11"/>
          <w:w w:val="105"/>
        </w:rPr>
        <w:t xml:space="preserve"> </w:t>
      </w:r>
      <w:r>
        <w:rPr>
          <w:rFonts w:ascii="Lucida Sans Unicode"/>
          <w:w w:val="105"/>
        </w:rPr>
        <w:t>{</w:t>
      </w:r>
      <w:proofErr w:type="spellStart"/>
      <w:r>
        <w:rPr>
          <w:i/>
          <w:w w:val="105"/>
        </w:rPr>
        <w:t>c</w:t>
      </w:r>
      <w:r>
        <w:rPr>
          <w:i/>
          <w:w w:val="105"/>
          <w:vertAlign w:val="subscript"/>
        </w:rPr>
        <w:t>t</w:t>
      </w:r>
      <w:proofErr w:type="spellEnd"/>
      <w:r>
        <w:rPr>
          <w:i/>
          <w:w w:val="105"/>
        </w:rPr>
        <w:t>,</w:t>
      </w:r>
      <w:r>
        <w:rPr>
          <w:i/>
          <w:spacing w:val="-18"/>
          <w:w w:val="105"/>
        </w:rPr>
        <w:t xml:space="preserve"> </w:t>
      </w:r>
      <w:r>
        <w:rPr>
          <w:i/>
          <w:spacing w:val="-4"/>
          <w:w w:val="105"/>
        </w:rPr>
        <w:t>G</w:t>
      </w:r>
      <w:r>
        <w:rPr>
          <w:i/>
          <w:spacing w:val="-4"/>
          <w:w w:val="105"/>
          <w:vertAlign w:val="subscript"/>
        </w:rPr>
        <w:t>t</w:t>
      </w:r>
      <w:r>
        <w:rPr>
          <w:rFonts w:ascii="Lucida Sans Unicode"/>
          <w:spacing w:val="-4"/>
          <w:w w:val="105"/>
        </w:rPr>
        <w:t>}</w:t>
      </w:r>
      <w:r>
        <w:rPr>
          <w:spacing w:val="-4"/>
          <w:w w:val="105"/>
        </w:rPr>
        <w:t>.</w:t>
      </w:r>
    </w:p>
    <w:p w14:paraId="0934CCA1" w14:textId="77777777" w:rsidR="008745B0" w:rsidRDefault="00D36070">
      <w:pPr>
        <w:spacing w:before="6" w:line="288" w:lineRule="exact"/>
        <w:ind w:left="-1" w:right="1283"/>
        <w:rPr>
          <w:sz w:val="24"/>
        </w:rPr>
      </w:pPr>
      <w:r>
        <w:rPr>
          <w:w w:val="115"/>
          <w:sz w:val="24"/>
        </w:rPr>
        <w:t>In</w:t>
      </w:r>
      <w:r>
        <w:rPr>
          <w:spacing w:val="23"/>
          <w:w w:val="115"/>
          <w:sz w:val="24"/>
        </w:rPr>
        <w:t xml:space="preserve"> </w:t>
      </w:r>
      <w:r>
        <w:rPr>
          <w:w w:val="115"/>
          <w:sz w:val="24"/>
        </w:rPr>
        <w:t>steady</w:t>
      </w:r>
      <w:r>
        <w:rPr>
          <w:spacing w:val="23"/>
          <w:w w:val="115"/>
          <w:sz w:val="24"/>
        </w:rPr>
        <w:t xml:space="preserve"> </w:t>
      </w:r>
      <w:r>
        <w:rPr>
          <w:w w:val="115"/>
          <w:sz w:val="24"/>
        </w:rPr>
        <w:t>state,</w:t>
      </w:r>
      <w:r>
        <w:rPr>
          <w:spacing w:val="24"/>
          <w:w w:val="115"/>
          <w:sz w:val="24"/>
        </w:rPr>
        <w:t xml:space="preserve"> </w:t>
      </w:r>
      <w:r>
        <w:rPr>
          <w:w w:val="115"/>
          <w:sz w:val="24"/>
        </w:rPr>
        <w:t>substituting</w:t>
      </w:r>
      <w:r>
        <w:rPr>
          <w:spacing w:val="23"/>
          <w:w w:val="115"/>
          <w:sz w:val="24"/>
        </w:rPr>
        <w:t xml:space="preserve"> </w:t>
      </w:r>
      <w:r>
        <w:rPr>
          <w:i/>
          <w:w w:val="115"/>
          <w:sz w:val="24"/>
        </w:rPr>
        <w:t>c</w:t>
      </w:r>
      <w:r>
        <w:rPr>
          <w:i/>
          <w:w w:val="115"/>
          <w:sz w:val="24"/>
          <w:vertAlign w:val="subscript"/>
        </w:rPr>
        <w:t>t</w:t>
      </w:r>
      <w:r>
        <w:rPr>
          <w:w w:val="115"/>
          <w:sz w:val="24"/>
          <w:vertAlign w:val="subscript"/>
        </w:rPr>
        <w:t>+1</w:t>
      </w:r>
      <w:r>
        <w:rPr>
          <w:spacing w:val="-17"/>
          <w:w w:val="115"/>
          <w:sz w:val="24"/>
        </w:rPr>
        <w:t xml:space="preserve"> </w:t>
      </w:r>
      <w:r>
        <w:rPr>
          <w:w w:val="125"/>
          <w:sz w:val="24"/>
        </w:rPr>
        <w:t>=</w:t>
      </w:r>
      <w:r>
        <w:rPr>
          <w:spacing w:val="-32"/>
          <w:w w:val="125"/>
          <w:sz w:val="24"/>
        </w:rPr>
        <w:t xml:space="preserve"> </w:t>
      </w:r>
      <w:proofErr w:type="spellStart"/>
      <w:r>
        <w:rPr>
          <w:i/>
          <w:w w:val="115"/>
          <w:sz w:val="24"/>
        </w:rPr>
        <w:t>c</w:t>
      </w:r>
      <w:r>
        <w:rPr>
          <w:i/>
          <w:w w:val="115"/>
          <w:sz w:val="24"/>
          <w:vertAlign w:val="subscript"/>
        </w:rPr>
        <w:t>t</w:t>
      </w:r>
      <w:proofErr w:type="spellEnd"/>
      <w:r>
        <w:rPr>
          <w:i/>
          <w:spacing w:val="-17"/>
          <w:w w:val="115"/>
          <w:sz w:val="24"/>
        </w:rPr>
        <w:t xml:space="preserve"> </w:t>
      </w:r>
      <w:r>
        <w:rPr>
          <w:w w:val="125"/>
          <w:sz w:val="24"/>
        </w:rPr>
        <w:t>=</w:t>
      </w:r>
      <w:r>
        <w:rPr>
          <w:spacing w:val="-32"/>
          <w:w w:val="125"/>
          <w:sz w:val="24"/>
        </w:rPr>
        <w:t xml:space="preserve"> </w:t>
      </w:r>
      <w:r>
        <w:rPr>
          <w:i/>
          <w:w w:val="115"/>
          <w:sz w:val="24"/>
        </w:rPr>
        <w:t>c</w:t>
      </w:r>
      <w:r>
        <w:rPr>
          <w:w w:val="115"/>
          <w:sz w:val="24"/>
        </w:rPr>
        <w:t>,</w:t>
      </w:r>
      <w:r>
        <w:rPr>
          <w:spacing w:val="24"/>
          <w:w w:val="115"/>
          <w:sz w:val="24"/>
        </w:rPr>
        <w:t xml:space="preserve"> </w:t>
      </w:r>
      <w:r>
        <w:rPr>
          <w:i/>
          <w:w w:val="115"/>
          <w:sz w:val="24"/>
        </w:rPr>
        <w:t>h</w:t>
      </w:r>
      <w:r>
        <w:rPr>
          <w:i/>
          <w:w w:val="115"/>
          <w:sz w:val="24"/>
          <w:vertAlign w:val="subscript"/>
        </w:rPr>
        <w:t>t</w:t>
      </w:r>
      <w:r>
        <w:rPr>
          <w:w w:val="115"/>
          <w:sz w:val="24"/>
          <w:vertAlign w:val="subscript"/>
        </w:rPr>
        <w:t>+1</w:t>
      </w:r>
      <w:r>
        <w:rPr>
          <w:spacing w:val="-17"/>
          <w:w w:val="115"/>
          <w:sz w:val="24"/>
        </w:rPr>
        <w:t xml:space="preserve"> </w:t>
      </w:r>
      <w:r>
        <w:rPr>
          <w:w w:val="125"/>
          <w:sz w:val="24"/>
        </w:rPr>
        <w:t>=</w:t>
      </w:r>
      <w:r>
        <w:rPr>
          <w:spacing w:val="-32"/>
          <w:w w:val="125"/>
          <w:sz w:val="24"/>
        </w:rPr>
        <w:t xml:space="preserve"> </w:t>
      </w:r>
      <w:proofErr w:type="spellStart"/>
      <w:r>
        <w:rPr>
          <w:i/>
          <w:w w:val="115"/>
          <w:sz w:val="24"/>
        </w:rPr>
        <w:t>h</w:t>
      </w:r>
      <w:r>
        <w:rPr>
          <w:i/>
          <w:w w:val="115"/>
          <w:sz w:val="24"/>
          <w:vertAlign w:val="subscript"/>
        </w:rPr>
        <w:t>t</w:t>
      </w:r>
      <w:proofErr w:type="spellEnd"/>
      <w:r>
        <w:rPr>
          <w:i/>
          <w:spacing w:val="-17"/>
          <w:w w:val="115"/>
          <w:sz w:val="24"/>
        </w:rPr>
        <w:t xml:space="preserve"> </w:t>
      </w:r>
      <w:r>
        <w:rPr>
          <w:w w:val="125"/>
          <w:sz w:val="24"/>
        </w:rPr>
        <w:t>=</w:t>
      </w:r>
      <w:r>
        <w:rPr>
          <w:spacing w:val="-32"/>
          <w:w w:val="125"/>
          <w:sz w:val="24"/>
        </w:rPr>
        <w:t xml:space="preserve"> </w:t>
      </w:r>
      <w:r>
        <w:rPr>
          <w:i/>
          <w:w w:val="115"/>
          <w:sz w:val="24"/>
        </w:rPr>
        <w:t>h</w:t>
      </w:r>
      <w:r>
        <w:rPr>
          <w:i/>
          <w:spacing w:val="-27"/>
          <w:w w:val="115"/>
          <w:sz w:val="24"/>
        </w:rPr>
        <w:t xml:space="preserve"> </w:t>
      </w:r>
      <w:r>
        <w:rPr>
          <w:w w:val="125"/>
          <w:sz w:val="24"/>
        </w:rPr>
        <w:t>=</w:t>
      </w:r>
      <w:r>
        <w:rPr>
          <w:spacing w:val="-32"/>
          <w:w w:val="125"/>
          <w:sz w:val="24"/>
        </w:rPr>
        <w:t xml:space="preserve"> </w:t>
      </w:r>
      <w:r>
        <w:rPr>
          <w:i/>
          <w:spacing w:val="-134"/>
          <w:w w:val="118"/>
          <w:sz w:val="24"/>
        </w:rPr>
        <w:t>H</w:t>
      </w:r>
      <w:r>
        <w:rPr>
          <w:w w:val="112"/>
          <w:position w:val="6"/>
          <w:sz w:val="24"/>
        </w:rPr>
        <w:t>¯</w:t>
      </w:r>
      <w:r>
        <w:rPr>
          <w:spacing w:val="-27"/>
          <w:w w:val="115"/>
          <w:position w:val="6"/>
          <w:sz w:val="24"/>
        </w:rPr>
        <w:t xml:space="preserve"> </w:t>
      </w:r>
      <w:r>
        <w:rPr>
          <w:w w:val="115"/>
          <w:sz w:val="24"/>
        </w:rPr>
        <w:t>,</w:t>
      </w:r>
      <w:r>
        <w:rPr>
          <w:spacing w:val="24"/>
          <w:w w:val="115"/>
          <w:sz w:val="24"/>
        </w:rPr>
        <w:t xml:space="preserve"> </w:t>
      </w:r>
      <w:r>
        <w:rPr>
          <w:i/>
          <w:w w:val="115"/>
          <w:sz w:val="24"/>
        </w:rPr>
        <w:t>G</w:t>
      </w:r>
      <w:r>
        <w:rPr>
          <w:i/>
          <w:w w:val="115"/>
          <w:sz w:val="24"/>
          <w:vertAlign w:val="subscript"/>
        </w:rPr>
        <w:t>t</w:t>
      </w:r>
      <w:r>
        <w:rPr>
          <w:w w:val="115"/>
          <w:sz w:val="24"/>
          <w:vertAlign w:val="subscript"/>
        </w:rPr>
        <w:t>+1</w:t>
      </w:r>
      <w:r>
        <w:rPr>
          <w:spacing w:val="-17"/>
          <w:w w:val="115"/>
          <w:sz w:val="24"/>
        </w:rPr>
        <w:t xml:space="preserve"> </w:t>
      </w:r>
      <w:r>
        <w:rPr>
          <w:w w:val="125"/>
          <w:sz w:val="24"/>
        </w:rPr>
        <w:t>=</w:t>
      </w:r>
      <w:r>
        <w:rPr>
          <w:spacing w:val="-32"/>
          <w:w w:val="125"/>
          <w:sz w:val="24"/>
        </w:rPr>
        <w:t xml:space="preserve"> </w:t>
      </w:r>
      <w:r>
        <w:rPr>
          <w:i/>
          <w:w w:val="115"/>
          <w:sz w:val="24"/>
        </w:rPr>
        <w:t>G</w:t>
      </w:r>
      <w:r>
        <w:rPr>
          <w:i/>
          <w:w w:val="115"/>
          <w:sz w:val="24"/>
          <w:vertAlign w:val="subscript"/>
        </w:rPr>
        <w:t>t</w:t>
      </w:r>
      <w:r>
        <w:rPr>
          <w:i/>
          <w:spacing w:val="-17"/>
          <w:w w:val="115"/>
          <w:sz w:val="24"/>
        </w:rPr>
        <w:t xml:space="preserve"> </w:t>
      </w:r>
      <w:r>
        <w:rPr>
          <w:w w:val="125"/>
          <w:sz w:val="24"/>
        </w:rPr>
        <w:t>=</w:t>
      </w:r>
      <w:r>
        <w:rPr>
          <w:spacing w:val="-32"/>
          <w:w w:val="125"/>
          <w:sz w:val="24"/>
        </w:rPr>
        <w:t xml:space="preserve"> </w:t>
      </w:r>
      <w:r>
        <w:rPr>
          <w:i/>
          <w:w w:val="115"/>
          <w:sz w:val="24"/>
        </w:rPr>
        <w:t>G</w:t>
      </w:r>
      <w:r>
        <w:rPr>
          <w:w w:val="115"/>
          <w:sz w:val="24"/>
        </w:rPr>
        <w:t>,</w:t>
      </w:r>
      <w:r>
        <w:rPr>
          <w:spacing w:val="24"/>
          <w:w w:val="115"/>
          <w:sz w:val="24"/>
        </w:rPr>
        <w:t xml:space="preserve"> </w:t>
      </w:r>
      <w:r>
        <w:rPr>
          <w:i/>
          <w:w w:val="115"/>
          <w:sz w:val="24"/>
        </w:rPr>
        <w:t>p</w:t>
      </w:r>
      <w:r>
        <w:rPr>
          <w:i/>
          <w:w w:val="115"/>
          <w:sz w:val="24"/>
          <w:vertAlign w:val="subscript"/>
        </w:rPr>
        <w:t>h,t</w:t>
      </w:r>
      <w:r>
        <w:rPr>
          <w:w w:val="115"/>
          <w:sz w:val="24"/>
          <w:vertAlign w:val="subscript"/>
        </w:rPr>
        <w:t>+1</w:t>
      </w:r>
      <w:r>
        <w:rPr>
          <w:spacing w:val="-17"/>
          <w:w w:val="115"/>
          <w:sz w:val="24"/>
        </w:rPr>
        <w:t xml:space="preserve"> </w:t>
      </w:r>
      <w:r>
        <w:rPr>
          <w:w w:val="125"/>
          <w:sz w:val="24"/>
        </w:rPr>
        <w:t>=</w:t>
      </w:r>
      <w:r>
        <w:rPr>
          <w:spacing w:val="-32"/>
          <w:w w:val="125"/>
          <w:sz w:val="24"/>
        </w:rPr>
        <w:t xml:space="preserve"> </w:t>
      </w:r>
      <w:proofErr w:type="spellStart"/>
      <w:r>
        <w:rPr>
          <w:i/>
          <w:w w:val="115"/>
          <w:sz w:val="24"/>
        </w:rPr>
        <w:t>p</w:t>
      </w:r>
      <w:r>
        <w:rPr>
          <w:i/>
          <w:w w:val="115"/>
          <w:sz w:val="24"/>
          <w:vertAlign w:val="subscript"/>
        </w:rPr>
        <w:t>h,t</w:t>
      </w:r>
      <w:proofErr w:type="spellEnd"/>
      <w:r>
        <w:rPr>
          <w:i/>
          <w:spacing w:val="-17"/>
          <w:w w:val="115"/>
          <w:sz w:val="24"/>
        </w:rPr>
        <w:t xml:space="preserve"> </w:t>
      </w:r>
      <w:r>
        <w:rPr>
          <w:w w:val="125"/>
          <w:sz w:val="24"/>
        </w:rPr>
        <w:t>=</w:t>
      </w:r>
      <w:r>
        <w:rPr>
          <w:spacing w:val="-32"/>
          <w:w w:val="125"/>
          <w:sz w:val="24"/>
        </w:rPr>
        <w:t xml:space="preserve"> </w:t>
      </w:r>
      <w:proofErr w:type="spellStart"/>
      <w:r>
        <w:rPr>
          <w:i/>
          <w:w w:val="115"/>
          <w:sz w:val="24"/>
        </w:rPr>
        <w:t>p</w:t>
      </w:r>
      <w:r>
        <w:rPr>
          <w:i/>
          <w:w w:val="115"/>
          <w:sz w:val="24"/>
          <w:vertAlign w:val="subscript"/>
        </w:rPr>
        <w:t>h</w:t>
      </w:r>
      <w:proofErr w:type="spellEnd"/>
      <w:r>
        <w:rPr>
          <w:i/>
          <w:w w:val="115"/>
          <w:sz w:val="24"/>
        </w:rPr>
        <w:t xml:space="preserve"> </w:t>
      </w:r>
      <w:r>
        <w:rPr>
          <w:w w:val="110"/>
          <w:sz w:val="24"/>
        </w:rPr>
        <w:t>into</w:t>
      </w:r>
      <w:r>
        <w:rPr>
          <w:spacing w:val="-9"/>
          <w:w w:val="110"/>
          <w:sz w:val="24"/>
        </w:rPr>
        <w:t xml:space="preserve"> </w:t>
      </w:r>
      <w:r>
        <w:rPr>
          <w:w w:val="110"/>
          <w:sz w:val="24"/>
        </w:rPr>
        <w:t>(</w:t>
      </w:r>
      <w:hyperlink w:anchor="_bookmark126" w:history="1">
        <w:r>
          <w:rPr>
            <w:w w:val="110"/>
            <w:sz w:val="24"/>
          </w:rPr>
          <w:t>21</w:t>
        </w:r>
      </w:hyperlink>
      <w:r>
        <w:rPr>
          <w:w w:val="110"/>
          <w:sz w:val="24"/>
        </w:rPr>
        <w:t>)</w:t>
      </w:r>
      <w:r>
        <w:rPr>
          <w:spacing w:val="-9"/>
          <w:w w:val="110"/>
          <w:sz w:val="24"/>
        </w:rPr>
        <w:t xml:space="preserve"> </w:t>
      </w:r>
      <w:r>
        <w:rPr>
          <w:w w:val="110"/>
          <w:sz w:val="24"/>
        </w:rPr>
        <w:t>yields</w:t>
      </w:r>
      <w:r>
        <w:rPr>
          <w:spacing w:val="-9"/>
          <w:w w:val="110"/>
          <w:sz w:val="24"/>
        </w:rPr>
        <w:t xml:space="preserve"> </w:t>
      </w:r>
      <w:r>
        <w:rPr>
          <w:w w:val="110"/>
          <w:sz w:val="24"/>
        </w:rPr>
        <w:t>the</w:t>
      </w:r>
      <w:r>
        <w:rPr>
          <w:spacing w:val="-9"/>
          <w:w w:val="110"/>
          <w:sz w:val="24"/>
        </w:rPr>
        <w:t xml:space="preserve"> </w:t>
      </w:r>
      <w:r>
        <w:rPr>
          <w:w w:val="110"/>
          <w:sz w:val="24"/>
        </w:rPr>
        <w:t>user–cost</w:t>
      </w:r>
      <w:r>
        <w:rPr>
          <w:spacing w:val="-9"/>
          <w:w w:val="110"/>
          <w:sz w:val="24"/>
        </w:rPr>
        <w:t xml:space="preserve"> </w:t>
      </w:r>
      <w:r>
        <w:rPr>
          <w:w w:val="110"/>
          <w:sz w:val="24"/>
        </w:rPr>
        <w:t>formula:</w:t>
      </w:r>
    </w:p>
    <w:p w14:paraId="499AF249" w14:textId="77777777" w:rsidR="008745B0" w:rsidRDefault="008745B0">
      <w:pPr>
        <w:pStyle w:val="BodyText"/>
        <w:spacing w:before="4"/>
        <w:rPr>
          <w:sz w:val="11"/>
        </w:rPr>
      </w:pPr>
    </w:p>
    <w:p w14:paraId="584DC464" w14:textId="77777777" w:rsidR="008745B0" w:rsidRDefault="008745B0">
      <w:pPr>
        <w:pStyle w:val="BodyText"/>
        <w:rPr>
          <w:sz w:val="11"/>
        </w:rPr>
        <w:sectPr w:rsidR="008745B0">
          <w:pgSz w:w="12240" w:h="15840"/>
          <w:pgMar w:top="1420" w:right="0" w:bottom="1020" w:left="1440" w:header="0" w:footer="822" w:gutter="0"/>
          <w:cols w:space="720"/>
        </w:sectPr>
      </w:pPr>
    </w:p>
    <w:p w14:paraId="3A74236B" w14:textId="77777777" w:rsidR="008745B0" w:rsidRDefault="00D36070">
      <w:pPr>
        <w:spacing w:before="213"/>
        <w:jc w:val="right"/>
        <w:rPr>
          <w:sz w:val="24"/>
        </w:rPr>
      </w:pPr>
      <w:bookmarkStart w:id="165" w:name="_bookmark131"/>
      <w:bookmarkEnd w:id="165"/>
      <w:proofErr w:type="spellStart"/>
      <w:r>
        <w:rPr>
          <w:i/>
          <w:w w:val="125"/>
          <w:sz w:val="24"/>
        </w:rPr>
        <w:t>p</w:t>
      </w:r>
      <w:r>
        <w:rPr>
          <w:i/>
          <w:w w:val="125"/>
          <w:sz w:val="24"/>
          <w:vertAlign w:val="subscript"/>
        </w:rPr>
        <w:t>h</w:t>
      </w:r>
      <w:proofErr w:type="spellEnd"/>
      <w:r>
        <w:rPr>
          <w:i/>
          <w:spacing w:val="28"/>
          <w:w w:val="130"/>
          <w:sz w:val="24"/>
        </w:rPr>
        <w:t xml:space="preserve"> </w:t>
      </w:r>
      <w:r>
        <w:rPr>
          <w:spacing w:val="-12"/>
          <w:w w:val="130"/>
          <w:sz w:val="24"/>
        </w:rPr>
        <w:t>=</w:t>
      </w:r>
    </w:p>
    <w:p w14:paraId="147F99B7" w14:textId="77777777" w:rsidR="008745B0" w:rsidRDefault="00D36070">
      <w:pPr>
        <w:spacing w:before="51" w:line="292" w:lineRule="exact"/>
        <w:ind w:left="973"/>
        <w:rPr>
          <w:i/>
          <w:sz w:val="24"/>
        </w:rPr>
      </w:pPr>
      <w:r>
        <w:br w:type="column"/>
      </w:r>
      <w:r>
        <w:rPr>
          <w:i/>
          <w:spacing w:val="-10"/>
          <w:w w:val="105"/>
          <w:sz w:val="24"/>
        </w:rPr>
        <w:t>β</w:t>
      </w:r>
    </w:p>
    <w:p w14:paraId="7E38ACC9" w14:textId="77777777" w:rsidR="008745B0" w:rsidRDefault="00D36070">
      <w:pPr>
        <w:spacing w:line="368" w:lineRule="exact"/>
        <w:ind w:left="116"/>
        <w:rPr>
          <w:i/>
          <w:sz w:val="24"/>
        </w:rPr>
      </w:pPr>
      <w:r>
        <w:rPr>
          <w:i/>
          <w:noProof/>
          <w:sz w:val="24"/>
        </w:rPr>
        <mc:AlternateContent>
          <mc:Choice Requires="wps">
            <w:drawing>
              <wp:anchor distT="0" distB="0" distL="0" distR="0" simplePos="0" relativeHeight="483445760" behindDoc="1" locked="0" layoutInCell="1" allowOverlap="1" wp14:anchorId="0D350982" wp14:editId="46BA6D8F">
                <wp:simplePos x="0" y="0"/>
                <wp:positionH relativeFrom="page">
                  <wp:posOffset>3152114</wp:posOffset>
                </wp:positionH>
                <wp:positionV relativeFrom="paragraph">
                  <wp:posOffset>24885</wp:posOffset>
                </wp:positionV>
                <wp:extent cx="1180465" cy="1270"/>
                <wp:effectExtent l="0" t="0" r="0" b="0"/>
                <wp:wrapNone/>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0465" cy="1270"/>
                        </a:xfrm>
                        <a:custGeom>
                          <a:avLst/>
                          <a:gdLst/>
                          <a:ahLst/>
                          <a:cxnLst/>
                          <a:rect l="l" t="t" r="r" b="b"/>
                          <a:pathLst>
                            <a:path w="1180465">
                              <a:moveTo>
                                <a:pt x="0" y="0"/>
                              </a:moveTo>
                              <a:lnTo>
                                <a:pt x="118036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048EBC" id="Graphic 179" o:spid="_x0000_s1026" style="position:absolute;margin-left:248.2pt;margin-top:1.95pt;width:92.95pt;height:.1pt;z-index:-19870720;visibility:visible;mso-wrap-style:square;mso-wrap-distance-left:0;mso-wrap-distance-top:0;mso-wrap-distance-right:0;mso-wrap-distance-bottom:0;mso-position-horizontal:absolute;mso-position-horizontal-relative:page;mso-position-vertical:absolute;mso-position-vertical-relative:text;v-text-anchor:top" coordsize="11804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" path="m,l1180363,e" filled="f" strokeweight=".16861mm">
                <v:path arrowok="t"/>
                <w10:wrap anchorx="page"/>
              </v:shape>
            </w:pict>
          </mc:Fallback>
        </mc:AlternateContent>
      </w:r>
      <w:r>
        <w:rPr>
          <w:sz w:val="24"/>
        </w:rPr>
        <w:t>1</w:t>
      </w:r>
      <w:r>
        <w:rPr>
          <w:spacing w:val="1"/>
          <w:sz w:val="24"/>
        </w:rPr>
        <w:t xml:space="preserve"> </w:t>
      </w:r>
      <w:r>
        <w:rPr>
          <w:rFonts w:ascii="Lucida Sans Unicode" w:hAnsi="Lucida Sans Unicode"/>
          <w:sz w:val="24"/>
        </w:rPr>
        <w:t>−</w:t>
      </w:r>
      <w:r>
        <w:rPr>
          <w:rFonts w:ascii="Lucida Sans Unicode" w:hAnsi="Lucida Sans Unicode"/>
          <w:spacing w:val="-20"/>
          <w:sz w:val="24"/>
        </w:rPr>
        <w:t xml:space="preserve"> </w:t>
      </w:r>
      <w:r>
        <w:rPr>
          <w:i/>
          <w:sz w:val="24"/>
        </w:rPr>
        <w:t>β</w:t>
      </w:r>
      <w:r>
        <w:rPr>
          <w:sz w:val="24"/>
        </w:rPr>
        <w:t>(1</w:t>
      </w:r>
      <w:r>
        <w:rPr>
          <w:spacing w:val="2"/>
          <w:sz w:val="24"/>
        </w:rPr>
        <w:t xml:space="preserve"> </w:t>
      </w:r>
      <w:r>
        <w:rPr>
          <w:rFonts w:ascii="Lucida Sans Unicode" w:hAnsi="Lucida Sans Unicode"/>
          <w:sz w:val="24"/>
        </w:rPr>
        <w:t>−</w:t>
      </w:r>
      <w:r>
        <w:rPr>
          <w:rFonts w:ascii="Lucida Sans Unicode" w:hAnsi="Lucida Sans Unicode"/>
          <w:spacing w:val="-20"/>
          <w:sz w:val="24"/>
        </w:rPr>
        <w:t xml:space="preserve"> </w:t>
      </w:r>
      <w:proofErr w:type="spellStart"/>
      <w:r>
        <w:rPr>
          <w:i/>
          <w:spacing w:val="-5"/>
          <w:sz w:val="24"/>
        </w:rPr>
        <w:t>δ</w:t>
      </w:r>
      <w:r>
        <w:rPr>
          <w:i/>
          <w:spacing w:val="-5"/>
          <w:sz w:val="24"/>
          <w:vertAlign w:val="subscript"/>
        </w:rPr>
        <w:t>h</w:t>
      </w:r>
      <w:proofErr w:type="spellEnd"/>
    </w:p>
    <w:p w14:paraId="5F499AC5" w14:textId="77777777" w:rsidR="008745B0" w:rsidRDefault="00D36070">
      <w:pPr>
        <w:pStyle w:val="BodyText"/>
        <w:spacing w:before="49"/>
        <w:rPr>
          <w:i/>
        </w:rPr>
      </w:pPr>
      <w:r>
        <w:br w:type="column"/>
      </w:r>
    </w:p>
    <w:p w14:paraId="25C36C3B" w14:textId="77777777" w:rsidR="008745B0" w:rsidRDefault="00D36070">
      <w:pPr>
        <w:spacing w:before="1"/>
        <w:ind w:left="23"/>
        <w:rPr>
          <w:i/>
          <w:sz w:val="24"/>
        </w:rPr>
      </w:pPr>
      <w:r>
        <w:rPr>
          <w:rFonts w:ascii="Lucida Sans Unicode" w:hAnsi="Lucida Sans Unicode"/>
          <w:w w:val="75"/>
          <w:sz w:val="24"/>
        </w:rPr>
        <w:t>—</w:t>
      </w:r>
      <w:r>
        <w:rPr>
          <w:rFonts w:ascii="Lucida Sans Unicode" w:hAnsi="Lucida Sans Unicode"/>
          <w:spacing w:val="-19"/>
          <w:sz w:val="24"/>
        </w:rPr>
        <w:t xml:space="preserve"> </w:t>
      </w:r>
      <w:proofErr w:type="spellStart"/>
      <w:r>
        <w:rPr>
          <w:i/>
          <w:spacing w:val="-5"/>
          <w:w w:val="95"/>
          <w:sz w:val="24"/>
        </w:rPr>
        <w:t>τ</w:t>
      </w:r>
      <w:r>
        <w:rPr>
          <w:i/>
          <w:spacing w:val="-5"/>
          <w:w w:val="95"/>
          <w:sz w:val="24"/>
          <w:vertAlign w:val="subscript"/>
        </w:rPr>
        <w:t>h</w:t>
      </w:r>
      <w:proofErr w:type="spellEnd"/>
    </w:p>
    <w:p w14:paraId="551BE627" w14:textId="77777777" w:rsidR="008745B0" w:rsidRDefault="00D36070">
      <w:pPr>
        <w:spacing w:before="51" w:line="227" w:lineRule="exact"/>
        <w:ind w:left="1034"/>
        <w:rPr>
          <w:i/>
          <w:sz w:val="24"/>
        </w:rPr>
      </w:pPr>
      <w:r>
        <w:br w:type="column"/>
      </w:r>
      <w:r>
        <w:rPr>
          <w:i/>
          <w:spacing w:val="-10"/>
          <w:sz w:val="24"/>
        </w:rPr>
        <w:t>c</w:t>
      </w:r>
    </w:p>
    <w:p w14:paraId="2A595464" w14:textId="77777777" w:rsidR="008745B0" w:rsidRDefault="00D36070">
      <w:pPr>
        <w:tabs>
          <w:tab w:val="left" w:pos="3652"/>
        </w:tabs>
        <w:spacing w:line="170" w:lineRule="auto"/>
        <w:rPr>
          <w:sz w:val="24"/>
        </w:rPr>
      </w:pPr>
      <w:r>
        <w:rPr>
          <w:noProof/>
          <w:sz w:val="24"/>
        </w:rPr>
        <mc:AlternateContent>
          <mc:Choice Requires="wps">
            <w:drawing>
              <wp:anchor distT="0" distB="0" distL="0" distR="0" simplePos="0" relativeHeight="483446272" behindDoc="1" locked="0" layoutInCell="1" allowOverlap="1" wp14:anchorId="7909DCAA" wp14:editId="0A635E2C">
                <wp:simplePos x="0" y="0"/>
                <wp:positionH relativeFrom="page">
                  <wp:posOffset>4920653</wp:posOffset>
                </wp:positionH>
                <wp:positionV relativeFrom="paragraph">
                  <wp:posOffset>65948</wp:posOffset>
                </wp:positionV>
                <wp:extent cx="85725" cy="1270"/>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1270"/>
                        </a:xfrm>
                        <a:custGeom>
                          <a:avLst/>
                          <a:gdLst/>
                          <a:ahLst/>
                          <a:cxnLst/>
                          <a:rect l="l" t="t" r="r" b="b"/>
                          <a:pathLst>
                            <a:path w="85725">
                              <a:moveTo>
                                <a:pt x="0" y="0"/>
                              </a:moveTo>
                              <a:lnTo>
                                <a:pt x="85585"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22D7C9" id="Graphic 180" o:spid="_x0000_s1026" style="position:absolute;margin-left:387.45pt;margin-top:5.2pt;width:6.75pt;height:.1pt;z-index:-19870208;visibility:visible;mso-wrap-style:square;mso-wrap-distance-left:0;mso-wrap-distance-top:0;mso-wrap-distance-right:0;mso-wrap-distance-bottom:0;mso-position-horizontal:absolute;mso-position-horizontal-relative:page;mso-position-vertical:absolute;mso-position-vertical-relative:text;v-text-anchor:top" coordsize="85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" path="m,l85585,e" filled="f" strokeweight=".16861mm">
                <v:path arrowok="t"/>
                <w10:wrap anchorx="page"/>
              </v:shape>
            </w:pict>
          </mc:Fallback>
        </mc:AlternateContent>
      </w:r>
      <w:r>
        <w:rPr>
          <w:w w:val="115"/>
          <w:position w:val="-15"/>
          <w:sz w:val="24"/>
        </w:rPr>
        <w:t>)</w:t>
      </w:r>
      <w:r>
        <w:rPr>
          <w:i/>
          <w:w w:val="115"/>
          <w:sz w:val="24"/>
        </w:rPr>
        <w:t>α</w:t>
      </w:r>
      <w:r>
        <w:rPr>
          <w:i/>
          <w:w w:val="115"/>
          <w:sz w:val="24"/>
          <w:vertAlign w:val="subscript"/>
        </w:rPr>
        <w:t>h</w:t>
      </w:r>
      <w:r>
        <w:rPr>
          <w:i/>
          <w:spacing w:val="14"/>
          <w:w w:val="115"/>
          <w:sz w:val="24"/>
        </w:rPr>
        <w:t xml:space="preserve"> </w:t>
      </w:r>
      <w:r>
        <w:rPr>
          <w:i/>
          <w:w w:val="115"/>
          <w:sz w:val="24"/>
        </w:rPr>
        <w:t>A</w:t>
      </w:r>
      <w:r>
        <w:rPr>
          <w:w w:val="115"/>
          <w:sz w:val="24"/>
        </w:rPr>
        <w:t>(</w:t>
      </w:r>
      <w:r>
        <w:rPr>
          <w:i/>
          <w:w w:val="115"/>
          <w:sz w:val="24"/>
        </w:rPr>
        <w:t>G</w:t>
      </w:r>
      <w:r>
        <w:rPr>
          <w:w w:val="115"/>
          <w:sz w:val="24"/>
        </w:rPr>
        <w:t>)</w:t>
      </w:r>
      <w:r>
        <w:rPr>
          <w:spacing w:val="36"/>
          <w:w w:val="115"/>
          <w:sz w:val="24"/>
        </w:rPr>
        <w:t xml:space="preserve"> </w:t>
      </w:r>
      <w:r>
        <w:rPr>
          <w:i/>
          <w:spacing w:val="7"/>
          <w:w w:val="115"/>
          <w:position w:val="-15"/>
          <w:sz w:val="24"/>
        </w:rPr>
        <w:t>h</w:t>
      </w:r>
      <w:r>
        <w:rPr>
          <w:i/>
          <w:spacing w:val="7"/>
          <w:w w:val="115"/>
          <w:sz w:val="24"/>
        </w:rPr>
        <w:t>.</w:t>
      </w:r>
      <w:r>
        <w:rPr>
          <w:i/>
          <w:sz w:val="24"/>
        </w:rPr>
        <w:tab/>
      </w:r>
      <w:r>
        <w:rPr>
          <w:spacing w:val="-4"/>
          <w:w w:val="115"/>
          <w:sz w:val="24"/>
        </w:rPr>
        <w:t>(33)</w:t>
      </w:r>
    </w:p>
    <w:p w14:paraId="40073B39" w14:textId="77777777" w:rsidR="008745B0" w:rsidRDefault="008745B0">
      <w:pPr>
        <w:spacing w:line="170" w:lineRule="auto"/>
        <w:rPr>
          <w:sz w:val="24"/>
        </w:rPr>
        <w:sectPr w:rsidR="008745B0">
          <w:type w:val="continuous"/>
          <w:pgSz w:w="12240" w:h="15840"/>
          <w:pgMar w:top="1820" w:right="0" w:bottom="1020" w:left="1440" w:header="0" w:footer="822" w:gutter="0"/>
          <w:cols w:num="4" w:space="720" w:equalWidth="0">
            <w:col w:w="3368" w:space="40"/>
            <w:col w:w="1374" w:space="39"/>
            <w:col w:w="462" w:space="9"/>
            <w:col w:w="5508"/>
          </w:cols>
        </w:sectPr>
      </w:pPr>
    </w:p>
    <w:p w14:paraId="7077CAB4" w14:textId="77777777" w:rsidR="008745B0" w:rsidRDefault="00D36070">
      <w:pPr>
        <w:pStyle w:val="BodyText"/>
        <w:spacing w:before="56" w:line="237" w:lineRule="auto"/>
        <w:ind w:right="1283" w:firstLine="351"/>
      </w:pPr>
      <w:r>
        <w:rPr>
          <w:w w:val="105"/>
        </w:rPr>
        <w:t>Better</w:t>
      </w:r>
      <w:r>
        <w:rPr>
          <w:spacing w:val="25"/>
          <w:w w:val="105"/>
        </w:rPr>
        <w:t xml:space="preserve"> </w:t>
      </w:r>
      <w:r>
        <w:rPr>
          <w:w w:val="105"/>
        </w:rPr>
        <w:t>roads</w:t>
      </w:r>
      <w:r>
        <w:rPr>
          <w:spacing w:val="25"/>
          <w:w w:val="105"/>
        </w:rPr>
        <w:t xml:space="preserve"> </w:t>
      </w:r>
      <w:proofErr w:type="gramStart"/>
      <w:r>
        <w:rPr>
          <w:w w:val="105"/>
        </w:rPr>
        <w:t>i.e.</w:t>
      </w:r>
      <w:proofErr w:type="gramEnd"/>
      <w:r>
        <w:rPr>
          <w:spacing w:val="40"/>
          <w:w w:val="105"/>
        </w:rPr>
        <w:t xml:space="preserve"> </w:t>
      </w:r>
      <w:r>
        <w:rPr>
          <w:w w:val="105"/>
        </w:rPr>
        <w:t>higher</w:t>
      </w:r>
      <w:r>
        <w:rPr>
          <w:spacing w:val="25"/>
          <w:w w:val="105"/>
        </w:rPr>
        <w:t xml:space="preserve"> </w:t>
      </w:r>
      <w:r>
        <w:rPr>
          <w:i/>
          <w:w w:val="105"/>
        </w:rPr>
        <w:t>A</w:t>
      </w:r>
      <w:r>
        <w:rPr>
          <w:w w:val="105"/>
        </w:rPr>
        <w:t>(</w:t>
      </w:r>
      <w:r>
        <w:rPr>
          <w:i/>
          <w:w w:val="105"/>
        </w:rPr>
        <w:t>G</w:t>
      </w:r>
      <w:r>
        <w:rPr>
          <w:w w:val="105"/>
        </w:rPr>
        <w:t>)</w:t>
      </w:r>
      <w:r>
        <w:rPr>
          <w:spacing w:val="25"/>
          <w:w w:val="105"/>
        </w:rPr>
        <w:t xml:space="preserve"> </w:t>
      </w:r>
      <w:r>
        <w:rPr>
          <w:w w:val="105"/>
        </w:rPr>
        <w:t>higher</w:t>
      </w:r>
      <w:r>
        <w:rPr>
          <w:spacing w:val="25"/>
          <w:w w:val="105"/>
        </w:rPr>
        <w:t xml:space="preserve"> </w:t>
      </w:r>
      <w:r>
        <w:rPr>
          <w:w w:val="105"/>
        </w:rPr>
        <w:t>raise</w:t>
      </w:r>
      <w:r>
        <w:rPr>
          <w:spacing w:val="25"/>
          <w:w w:val="105"/>
        </w:rPr>
        <w:t xml:space="preserve"> </w:t>
      </w:r>
      <w:r>
        <w:rPr>
          <w:i/>
          <w:w w:val="105"/>
        </w:rPr>
        <w:t>p</w:t>
      </w:r>
      <w:r>
        <w:rPr>
          <w:i/>
          <w:w w:val="105"/>
          <w:vertAlign w:val="subscript"/>
        </w:rPr>
        <w:t>h</w:t>
      </w:r>
      <w:r>
        <w:rPr>
          <w:w w:val="105"/>
        </w:rPr>
        <w:t>.</w:t>
      </w:r>
      <w:r>
        <w:rPr>
          <w:spacing w:val="40"/>
          <w:w w:val="105"/>
        </w:rPr>
        <w:t xml:space="preserve"> </w:t>
      </w:r>
      <w:r>
        <w:rPr>
          <w:w w:val="105"/>
        </w:rPr>
        <w:t>Larger</w:t>
      </w:r>
      <w:r>
        <w:rPr>
          <w:spacing w:val="25"/>
          <w:w w:val="105"/>
        </w:rPr>
        <w:t xml:space="preserve"> </w:t>
      </w:r>
      <w:r>
        <w:rPr>
          <w:i/>
          <w:w w:val="105"/>
        </w:rPr>
        <w:t>h</w:t>
      </w:r>
      <w:r>
        <w:rPr>
          <w:i/>
          <w:spacing w:val="25"/>
          <w:w w:val="105"/>
        </w:rPr>
        <w:t xml:space="preserve"> </w:t>
      </w:r>
      <w:r>
        <w:rPr>
          <w:w w:val="105"/>
        </w:rPr>
        <w:t>reduces</w:t>
      </w:r>
      <w:r>
        <w:rPr>
          <w:spacing w:val="25"/>
          <w:w w:val="105"/>
        </w:rPr>
        <w:t xml:space="preserve"> </w:t>
      </w:r>
      <w:r>
        <w:rPr>
          <w:w w:val="105"/>
        </w:rPr>
        <w:t>marginal</w:t>
      </w:r>
      <w:r>
        <w:rPr>
          <w:spacing w:val="25"/>
          <w:w w:val="105"/>
        </w:rPr>
        <w:t xml:space="preserve"> </w:t>
      </w:r>
      <w:r>
        <w:rPr>
          <w:w w:val="105"/>
        </w:rPr>
        <w:t>service</w:t>
      </w:r>
      <w:r>
        <w:rPr>
          <w:spacing w:val="25"/>
          <w:w w:val="105"/>
        </w:rPr>
        <w:t xml:space="preserve"> </w:t>
      </w:r>
      <w:r>
        <w:rPr>
          <w:w w:val="105"/>
        </w:rPr>
        <w:t xml:space="preserve">value (log utility), lowering </w:t>
      </w:r>
      <w:proofErr w:type="spellStart"/>
      <w:r>
        <w:rPr>
          <w:i/>
          <w:w w:val="105"/>
        </w:rPr>
        <w:t>p</w:t>
      </w:r>
      <w:r>
        <w:rPr>
          <w:i/>
          <w:w w:val="105"/>
          <w:vertAlign w:val="subscript"/>
        </w:rPr>
        <w:t>h</w:t>
      </w:r>
      <w:proofErr w:type="spellEnd"/>
      <w:r>
        <w:rPr>
          <w:i/>
          <w:w w:val="105"/>
        </w:rPr>
        <w:t xml:space="preserve"> </w:t>
      </w:r>
      <w:r>
        <w:rPr>
          <w:w w:val="105"/>
        </w:rPr>
        <w:t>ceteris paribus.</w:t>
      </w:r>
    </w:p>
    <w:p w14:paraId="3EA842CB" w14:textId="77777777" w:rsidR="008745B0" w:rsidRDefault="00D36070">
      <w:pPr>
        <w:pStyle w:val="BodyText"/>
        <w:spacing w:line="237" w:lineRule="auto"/>
        <w:ind w:left="-1" w:right="1438" w:firstLine="351"/>
      </w:pPr>
      <w:r>
        <w:t>The</w:t>
      </w:r>
      <w:r>
        <w:rPr>
          <w:spacing w:val="35"/>
        </w:rPr>
        <w:t xml:space="preserve"> </w:t>
      </w:r>
      <w:r>
        <w:t>steady-state</w:t>
      </w:r>
      <w:r>
        <w:rPr>
          <w:spacing w:val="35"/>
        </w:rPr>
        <w:t xml:space="preserve"> </w:t>
      </w:r>
      <w:r>
        <w:t>housing</w:t>
      </w:r>
      <w:r>
        <w:rPr>
          <w:spacing w:val="35"/>
        </w:rPr>
        <w:t xml:space="preserve"> </w:t>
      </w:r>
      <w:r>
        <w:t>price</w:t>
      </w:r>
      <w:r>
        <w:rPr>
          <w:spacing w:val="35"/>
        </w:rPr>
        <w:t xml:space="preserve"> </w:t>
      </w:r>
      <w:r>
        <w:t>formula</w:t>
      </w:r>
      <w:r>
        <w:rPr>
          <w:spacing w:val="35"/>
        </w:rPr>
        <w:t xml:space="preserve"> </w:t>
      </w:r>
      <w:r>
        <w:t>in</w:t>
      </w:r>
      <w:r>
        <w:rPr>
          <w:spacing w:val="35"/>
        </w:rPr>
        <w:t xml:space="preserve"> </w:t>
      </w:r>
      <w:r>
        <w:t>equation</w:t>
      </w:r>
      <w:r>
        <w:rPr>
          <w:spacing w:val="35"/>
        </w:rPr>
        <w:t xml:space="preserve"> </w:t>
      </w:r>
      <w:r>
        <w:t>(</w:t>
      </w:r>
      <w:hyperlink w:anchor="_bookmark131" w:history="1">
        <w:r>
          <w:t>33</w:t>
        </w:r>
      </w:hyperlink>
      <w:r>
        <w:t>)</w:t>
      </w:r>
      <w:r>
        <w:rPr>
          <w:spacing w:val="35"/>
        </w:rPr>
        <w:t xml:space="preserve"> </w:t>
      </w:r>
      <w:r>
        <w:t>reveals</w:t>
      </w:r>
      <w:r>
        <w:rPr>
          <w:spacing w:val="35"/>
        </w:rPr>
        <w:t xml:space="preserve"> </w:t>
      </w:r>
      <w:r>
        <w:t>how</w:t>
      </w:r>
      <w:r>
        <w:rPr>
          <w:spacing w:val="35"/>
        </w:rPr>
        <w:t xml:space="preserve"> </w:t>
      </w:r>
      <w:r>
        <w:t>the</w:t>
      </w:r>
      <w:r>
        <w:rPr>
          <w:spacing w:val="35"/>
        </w:rPr>
        <w:t xml:space="preserve"> </w:t>
      </w:r>
      <w:r>
        <w:t>discount</w:t>
      </w:r>
      <w:r>
        <w:rPr>
          <w:spacing w:val="35"/>
        </w:rPr>
        <w:t xml:space="preserve"> </w:t>
      </w:r>
      <w:r>
        <w:t xml:space="preserve">factor </w:t>
      </w:r>
      <w:r>
        <w:rPr>
          <w:i/>
        </w:rPr>
        <w:t>β</w:t>
      </w:r>
      <w:r>
        <w:rPr>
          <w:i/>
          <w:spacing w:val="61"/>
        </w:rPr>
        <w:t xml:space="preserve"> </w:t>
      </w:r>
      <w:r>
        <w:t>interacts</w:t>
      </w:r>
      <w:r>
        <w:rPr>
          <w:spacing w:val="48"/>
        </w:rPr>
        <w:t xml:space="preserve"> </w:t>
      </w:r>
      <w:r>
        <w:t>with</w:t>
      </w:r>
      <w:r>
        <w:rPr>
          <w:spacing w:val="48"/>
        </w:rPr>
        <w:t xml:space="preserve"> </w:t>
      </w:r>
      <w:r>
        <w:t>depreciation</w:t>
      </w:r>
      <w:r>
        <w:rPr>
          <w:spacing w:val="48"/>
        </w:rPr>
        <w:t xml:space="preserve"> </w:t>
      </w:r>
      <w:proofErr w:type="spellStart"/>
      <w:r>
        <w:rPr>
          <w:i/>
        </w:rPr>
        <w:t>δ</w:t>
      </w:r>
      <w:r>
        <w:rPr>
          <w:i/>
          <w:vertAlign w:val="subscript"/>
        </w:rPr>
        <w:t>h</w:t>
      </w:r>
      <w:proofErr w:type="spellEnd"/>
      <w:r>
        <w:rPr>
          <w:i/>
          <w:spacing w:val="58"/>
        </w:rPr>
        <w:t xml:space="preserve"> </w:t>
      </w:r>
      <w:r>
        <w:t>and</w:t>
      </w:r>
      <w:r>
        <w:rPr>
          <w:spacing w:val="48"/>
        </w:rPr>
        <w:t xml:space="preserve"> </w:t>
      </w:r>
      <w:r>
        <w:t>property</w:t>
      </w:r>
      <w:r>
        <w:rPr>
          <w:spacing w:val="48"/>
        </w:rPr>
        <w:t xml:space="preserve"> </w:t>
      </w:r>
      <w:r>
        <w:t>taxes</w:t>
      </w:r>
      <w:r>
        <w:rPr>
          <w:spacing w:val="48"/>
        </w:rPr>
        <w:t xml:space="preserve"> </w:t>
      </w:r>
      <w:proofErr w:type="spellStart"/>
      <w:r>
        <w:rPr>
          <w:i/>
        </w:rPr>
        <w:t>τ</w:t>
      </w:r>
      <w:r>
        <w:rPr>
          <w:i/>
          <w:vertAlign w:val="subscript"/>
        </w:rPr>
        <w:t>h</w:t>
      </w:r>
      <w:proofErr w:type="spellEnd"/>
      <w:r>
        <w:rPr>
          <w:i/>
          <w:spacing w:val="58"/>
        </w:rPr>
        <w:t xml:space="preserve"> </w:t>
      </w:r>
      <w:r>
        <w:t>to</w:t>
      </w:r>
      <w:r>
        <w:rPr>
          <w:spacing w:val="48"/>
        </w:rPr>
        <w:t xml:space="preserve"> </w:t>
      </w:r>
      <w:r>
        <w:t>determine</w:t>
      </w:r>
      <w:r>
        <w:rPr>
          <w:spacing w:val="48"/>
        </w:rPr>
        <w:t xml:space="preserve"> </w:t>
      </w:r>
      <w:r>
        <w:t>asset</w:t>
      </w:r>
      <w:r>
        <w:rPr>
          <w:spacing w:val="48"/>
        </w:rPr>
        <w:t xml:space="preserve"> </w:t>
      </w:r>
      <w:r>
        <w:t>valu</w:t>
      </w:r>
      <w:r>
        <w:t>ation.</w:t>
      </w:r>
      <w:r>
        <w:rPr>
          <w:spacing w:val="29"/>
        </w:rPr>
        <w:t xml:space="preserve">  </w:t>
      </w:r>
      <w:r>
        <w:rPr>
          <w:spacing w:val="-5"/>
        </w:rPr>
        <w:t>The</w:t>
      </w:r>
    </w:p>
    <w:p w14:paraId="581732B2" w14:textId="77777777" w:rsidR="008745B0" w:rsidRDefault="008745B0">
      <w:pPr>
        <w:pStyle w:val="BodyText"/>
        <w:spacing w:line="237" w:lineRule="auto"/>
        <w:sectPr w:rsidR="008745B0">
          <w:type w:val="continuous"/>
          <w:pgSz w:w="12240" w:h="15840"/>
          <w:pgMar w:top="1820" w:right="0" w:bottom="1020" w:left="1440" w:header="0" w:footer="822" w:gutter="0"/>
          <w:cols w:space="720"/>
        </w:sectPr>
      </w:pPr>
    </w:p>
    <w:p w14:paraId="0D00C569" w14:textId="77777777" w:rsidR="008745B0" w:rsidRDefault="00D36070">
      <w:pPr>
        <w:tabs>
          <w:tab w:val="left" w:pos="1117"/>
          <w:tab w:val="left" w:pos="1740"/>
        </w:tabs>
        <w:spacing w:line="156" w:lineRule="exact"/>
        <w:ind w:left="597"/>
        <w:rPr>
          <w:i/>
          <w:sz w:val="16"/>
        </w:rPr>
      </w:pPr>
      <w:r>
        <w:rPr>
          <w:i/>
          <w:noProof/>
          <w:sz w:val="16"/>
        </w:rPr>
        <mc:AlternateContent>
          <mc:Choice Requires="wps">
            <w:drawing>
              <wp:anchor distT="0" distB="0" distL="0" distR="0" simplePos="0" relativeHeight="15808512" behindDoc="0" locked="0" layoutInCell="1" allowOverlap="1" wp14:anchorId="21206D91" wp14:editId="74181443">
                <wp:simplePos x="0" y="0"/>
                <wp:positionH relativeFrom="page">
                  <wp:posOffset>914400</wp:posOffset>
                </wp:positionH>
                <wp:positionV relativeFrom="paragraph">
                  <wp:posOffset>27285</wp:posOffset>
                </wp:positionV>
                <wp:extent cx="306070" cy="152400"/>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152400"/>
                        </a:xfrm>
                        <a:prstGeom prst="rect">
                          <a:avLst/>
                        </a:prstGeom>
                      </wps:spPr>
                      <wps:txbx>
                        <w:txbxContent>
                          <w:p w14:paraId="4450B494" w14:textId="77777777" w:rsidR="008745B0" w:rsidRDefault="00D36070">
                            <w:pPr>
                              <w:pStyle w:val="BodyText"/>
                              <w:spacing w:line="239" w:lineRule="exact"/>
                            </w:pPr>
                            <w:r>
                              <w:rPr>
                                <w:spacing w:val="-4"/>
                              </w:rPr>
                              <w:t>term</w:t>
                            </w:r>
                          </w:p>
                        </w:txbxContent>
                      </wps:txbx>
                      <wps:bodyPr wrap="square" lIns="0" tIns="0" rIns="0" bIns="0" rtlCol="0">
                        <a:noAutofit/>
                      </wps:bodyPr>
                    </wps:wsp>
                  </a:graphicData>
                </a:graphic>
              </wp:anchor>
            </w:drawing>
          </mc:Choice>
          <mc:Fallback>
            <w:pict>
              <v:shape w14:anchorId="21206D91" id="Textbox 181" o:spid="_x0000_s1120" type="#_x0000_t202" style="position:absolute;left:0;text-align:left;margin-left:1in;margin-top:2.15pt;width:24.1pt;height:12pt;z-index:1580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" filled="f" stroked="f">
                <v:textbox inset="0,0,0,0">
                  <w:txbxContent>
                    <w:p w14:paraId="4450B494" w14:textId="77777777" w:rsidR="008745B0" w:rsidRDefault="00D36070">
                      <w:pPr>
                        <w:pStyle w:val="BodyText"/>
                        <w:spacing w:line="239" w:lineRule="exact"/>
                      </w:pPr>
                      <w:r>
                        <w:rPr>
                          <w:spacing w:val="-4"/>
                        </w:rPr>
                        <w:t>term</w:t>
                      </w:r>
                    </w:p>
                  </w:txbxContent>
                </v:textbox>
                <w10:wrap anchorx="page"/>
              </v:shape>
            </w:pict>
          </mc:Fallback>
        </mc:AlternateContent>
      </w:r>
      <w:r>
        <w:rPr>
          <w:rFonts w:ascii="Times New Roman" w:hAnsi="Times New Roman"/>
          <w:sz w:val="16"/>
          <w:u w:val="single"/>
        </w:rPr>
        <w:tab/>
      </w:r>
      <w:r>
        <w:rPr>
          <w:i/>
          <w:spacing w:val="-10"/>
          <w:w w:val="110"/>
          <w:sz w:val="16"/>
          <w:u w:val="single"/>
        </w:rPr>
        <w:t>β</w:t>
      </w:r>
      <w:r>
        <w:rPr>
          <w:i/>
          <w:sz w:val="16"/>
          <w:u w:val="single"/>
        </w:rPr>
        <w:tab/>
      </w:r>
    </w:p>
    <w:p w14:paraId="71A21273" w14:textId="77777777" w:rsidR="008745B0" w:rsidRDefault="00D36070">
      <w:pPr>
        <w:spacing w:line="176" w:lineRule="exact"/>
        <w:ind w:left="597"/>
        <w:rPr>
          <w:sz w:val="16"/>
        </w:rPr>
      </w:pPr>
      <w:r>
        <w:rPr>
          <w:spacing w:val="-2"/>
          <w:w w:val="130"/>
          <w:sz w:val="16"/>
        </w:rPr>
        <w:t>1</w:t>
      </w:r>
      <w:r>
        <w:rPr>
          <w:rFonts w:ascii="Cambria" w:hAnsi="Cambria"/>
          <w:spacing w:val="-2"/>
          <w:w w:val="130"/>
          <w:sz w:val="16"/>
        </w:rPr>
        <w:t>−</w:t>
      </w:r>
      <w:r>
        <w:rPr>
          <w:i/>
          <w:spacing w:val="-2"/>
          <w:w w:val="130"/>
          <w:sz w:val="16"/>
        </w:rPr>
        <w:t>β</w:t>
      </w:r>
      <w:r>
        <w:rPr>
          <w:spacing w:val="-2"/>
          <w:w w:val="130"/>
          <w:sz w:val="16"/>
        </w:rPr>
        <w:t>(1</w:t>
      </w:r>
      <w:r>
        <w:rPr>
          <w:rFonts w:ascii="Cambria" w:hAnsi="Cambria"/>
          <w:spacing w:val="-2"/>
          <w:w w:val="130"/>
          <w:sz w:val="16"/>
        </w:rPr>
        <w:t>−</w:t>
      </w:r>
      <w:r>
        <w:rPr>
          <w:i/>
          <w:spacing w:val="-2"/>
          <w:w w:val="130"/>
          <w:sz w:val="16"/>
        </w:rPr>
        <w:t>δ</w:t>
      </w:r>
      <w:r>
        <w:rPr>
          <w:i/>
          <w:spacing w:val="-2"/>
          <w:w w:val="130"/>
          <w:sz w:val="16"/>
          <w:vertAlign w:val="subscript"/>
        </w:rPr>
        <w:t>h</w:t>
      </w:r>
      <w:r>
        <w:rPr>
          <w:rFonts w:ascii="Cambria" w:hAnsi="Cambria"/>
          <w:spacing w:val="-2"/>
          <w:w w:val="130"/>
          <w:sz w:val="16"/>
        </w:rPr>
        <w:t>−</w:t>
      </w:r>
      <w:r>
        <w:rPr>
          <w:i/>
          <w:spacing w:val="-2"/>
          <w:w w:val="130"/>
          <w:sz w:val="16"/>
        </w:rPr>
        <w:t>τ</w:t>
      </w:r>
      <w:r>
        <w:rPr>
          <w:i/>
          <w:spacing w:val="-2"/>
          <w:w w:val="130"/>
          <w:sz w:val="16"/>
          <w:vertAlign w:val="subscript"/>
        </w:rPr>
        <w:t>h</w:t>
      </w:r>
      <w:r>
        <w:rPr>
          <w:spacing w:val="-2"/>
          <w:w w:val="130"/>
          <w:sz w:val="16"/>
        </w:rPr>
        <w:t>)</w:t>
      </w:r>
    </w:p>
    <w:p w14:paraId="71AAC6A7" w14:textId="77777777" w:rsidR="008745B0" w:rsidRDefault="00D36070">
      <w:pPr>
        <w:pStyle w:val="BodyText"/>
        <w:spacing w:line="287" w:lineRule="exact"/>
        <w:ind w:left="76"/>
      </w:pPr>
      <w:r>
        <w:br w:type="column"/>
      </w:r>
      <w:r>
        <w:t>represents</w:t>
      </w:r>
      <w:r>
        <w:rPr>
          <w:spacing w:val="35"/>
        </w:rPr>
        <w:t xml:space="preserve"> </w:t>
      </w:r>
      <w:r>
        <w:t>the</w:t>
      </w:r>
      <w:r>
        <w:rPr>
          <w:spacing w:val="35"/>
        </w:rPr>
        <w:t xml:space="preserve"> </w:t>
      </w:r>
      <w:r>
        <w:t>present</w:t>
      </w:r>
      <w:r>
        <w:rPr>
          <w:spacing w:val="35"/>
        </w:rPr>
        <w:t xml:space="preserve"> </w:t>
      </w:r>
      <w:r>
        <w:t>value</w:t>
      </w:r>
      <w:r>
        <w:rPr>
          <w:spacing w:val="35"/>
        </w:rPr>
        <w:t xml:space="preserve"> </w:t>
      </w:r>
      <w:r>
        <w:t>multiplier</w:t>
      </w:r>
      <w:r>
        <w:rPr>
          <w:spacing w:val="35"/>
        </w:rPr>
        <w:t xml:space="preserve"> </w:t>
      </w:r>
      <w:r>
        <w:t>that</w:t>
      </w:r>
      <w:r>
        <w:rPr>
          <w:spacing w:val="36"/>
        </w:rPr>
        <w:t xml:space="preserve"> </w:t>
      </w:r>
      <w:r>
        <w:t>converts</w:t>
      </w:r>
      <w:r>
        <w:rPr>
          <w:spacing w:val="35"/>
        </w:rPr>
        <w:t xml:space="preserve"> </w:t>
      </w:r>
      <w:r>
        <w:t>the</w:t>
      </w:r>
      <w:r>
        <w:rPr>
          <w:spacing w:val="35"/>
        </w:rPr>
        <w:t xml:space="preserve"> </w:t>
      </w:r>
      <w:r>
        <w:t>flow</w:t>
      </w:r>
      <w:r>
        <w:rPr>
          <w:spacing w:val="35"/>
        </w:rPr>
        <w:t xml:space="preserve"> </w:t>
      </w:r>
      <w:r>
        <w:t>of</w:t>
      </w:r>
      <w:r>
        <w:rPr>
          <w:spacing w:val="35"/>
        </w:rPr>
        <w:t xml:space="preserve"> </w:t>
      </w:r>
      <w:r>
        <w:rPr>
          <w:spacing w:val="-2"/>
        </w:rPr>
        <w:t>housing</w:t>
      </w:r>
    </w:p>
    <w:p w14:paraId="3F93DEB1" w14:textId="77777777" w:rsidR="008745B0" w:rsidRDefault="008745B0">
      <w:pPr>
        <w:pStyle w:val="BodyText"/>
        <w:spacing w:line="287" w:lineRule="exact"/>
        <w:sectPr w:rsidR="008745B0">
          <w:type w:val="continuous"/>
          <w:pgSz w:w="12240" w:h="15840"/>
          <w:pgMar w:top="1820" w:right="0" w:bottom="1020" w:left="1440" w:header="0" w:footer="822" w:gutter="0"/>
          <w:cols w:num="2" w:space="720" w:equalWidth="0">
            <w:col w:w="1741" w:space="40"/>
            <w:col w:w="9019"/>
          </w:cols>
        </w:sectPr>
      </w:pPr>
    </w:p>
    <w:p w14:paraId="26D3070A" w14:textId="77777777" w:rsidR="008745B0" w:rsidRDefault="00D36070">
      <w:pPr>
        <w:pStyle w:val="BodyText"/>
        <w:spacing w:line="224" w:lineRule="exact"/>
        <w:jc w:val="both"/>
      </w:pPr>
      <w:r>
        <w:t>services</w:t>
      </w:r>
      <w:r>
        <w:rPr>
          <w:spacing w:val="23"/>
        </w:rPr>
        <w:t xml:space="preserve"> </w:t>
      </w:r>
      <w:r>
        <w:t>into</w:t>
      </w:r>
      <w:r>
        <w:rPr>
          <w:spacing w:val="23"/>
        </w:rPr>
        <w:t xml:space="preserve"> </w:t>
      </w:r>
      <w:r>
        <w:t>an</w:t>
      </w:r>
      <w:r>
        <w:rPr>
          <w:spacing w:val="24"/>
        </w:rPr>
        <w:t xml:space="preserve"> </w:t>
      </w:r>
      <w:r>
        <w:t>asset</w:t>
      </w:r>
      <w:r>
        <w:rPr>
          <w:spacing w:val="23"/>
        </w:rPr>
        <w:t xml:space="preserve"> </w:t>
      </w:r>
      <w:r>
        <w:rPr>
          <w:spacing w:val="-2"/>
        </w:rPr>
        <w:t>price.</w:t>
      </w:r>
    </w:p>
    <w:p w14:paraId="08C1E334" w14:textId="77777777" w:rsidR="008745B0" w:rsidRDefault="00D36070">
      <w:pPr>
        <w:pStyle w:val="BodyText"/>
        <w:spacing w:before="7" w:line="216" w:lineRule="auto"/>
        <w:ind w:right="1435" w:firstLine="351"/>
        <w:jc w:val="both"/>
      </w:pPr>
      <w:r>
        <w:t>To understand this multiplier, consider that 1</w:t>
      </w:r>
      <w:r>
        <w:rPr>
          <w:rFonts w:ascii="Lucida Sans Unicode" w:hAnsi="Lucida Sans Unicode"/>
        </w:rPr>
        <w:t>−</w:t>
      </w:r>
      <w:r>
        <w:rPr>
          <w:i/>
        </w:rPr>
        <w:t>δ</w:t>
      </w:r>
      <w:r>
        <w:rPr>
          <w:i/>
          <w:vertAlign w:val="subscript"/>
        </w:rPr>
        <w:t>h</w:t>
      </w:r>
      <w:r>
        <w:rPr>
          <w:i/>
          <w:spacing w:val="-14"/>
        </w:rPr>
        <w:t xml:space="preserve"> </w:t>
      </w:r>
      <w:r>
        <w:rPr>
          <w:rFonts w:ascii="Lucida Sans Unicode" w:hAnsi="Lucida Sans Unicode"/>
        </w:rPr>
        <w:t>−</w:t>
      </w:r>
      <w:proofErr w:type="spellStart"/>
      <w:r>
        <w:rPr>
          <w:i/>
        </w:rPr>
        <w:t>τ</w:t>
      </w:r>
      <w:r>
        <w:rPr>
          <w:i/>
          <w:vertAlign w:val="subscript"/>
        </w:rPr>
        <w:t>h</w:t>
      </w:r>
      <w:proofErr w:type="spellEnd"/>
      <w:r>
        <w:rPr>
          <w:i/>
        </w:rPr>
        <w:t xml:space="preserve"> </w:t>
      </w:r>
      <w:r>
        <w:t xml:space="preserve">represents the net retention rate of </w:t>
      </w:r>
      <w:r>
        <w:rPr>
          <w:w w:val="105"/>
        </w:rPr>
        <w:t>housing</w:t>
      </w:r>
      <w:r>
        <w:rPr>
          <w:spacing w:val="-6"/>
          <w:w w:val="105"/>
        </w:rPr>
        <w:t xml:space="preserve"> </w:t>
      </w:r>
      <w:r>
        <w:rPr>
          <w:w w:val="105"/>
        </w:rPr>
        <w:t>value</w:t>
      </w:r>
      <w:r>
        <w:rPr>
          <w:spacing w:val="-6"/>
          <w:w w:val="105"/>
        </w:rPr>
        <w:t xml:space="preserve"> </w:t>
      </w:r>
      <w:r>
        <w:rPr>
          <w:w w:val="105"/>
        </w:rPr>
        <w:t>after</w:t>
      </w:r>
      <w:r>
        <w:rPr>
          <w:spacing w:val="-6"/>
          <w:w w:val="105"/>
        </w:rPr>
        <w:t xml:space="preserve"> </w:t>
      </w:r>
      <w:r>
        <w:rPr>
          <w:w w:val="105"/>
        </w:rPr>
        <w:t>accounting</w:t>
      </w:r>
      <w:r>
        <w:rPr>
          <w:spacing w:val="-6"/>
          <w:w w:val="105"/>
        </w:rPr>
        <w:t xml:space="preserve"> </w:t>
      </w:r>
      <w:r>
        <w:rPr>
          <w:w w:val="105"/>
        </w:rPr>
        <w:t>for</w:t>
      </w:r>
      <w:r>
        <w:rPr>
          <w:spacing w:val="-6"/>
          <w:w w:val="105"/>
        </w:rPr>
        <w:t xml:space="preserve"> </w:t>
      </w:r>
      <w:r>
        <w:rPr>
          <w:w w:val="105"/>
        </w:rPr>
        <w:t>physical</w:t>
      </w:r>
      <w:r>
        <w:rPr>
          <w:spacing w:val="-6"/>
          <w:w w:val="105"/>
        </w:rPr>
        <w:t xml:space="preserve"> </w:t>
      </w:r>
      <w:r>
        <w:rPr>
          <w:w w:val="105"/>
        </w:rPr>
        <w:t>depreciation</w:t>
      </w:r>
      <w:r>
        <w:rPr>
          <w:spacing w:val="-6"/>
          <w:w w:val="105"/>
        </w:rPr>
        <w:t xml:space="preserve"> </w:t>
      </w:r>
      <w:r>
        <w:rPr>
          <w:w w:val="105"/>
        </w:rPr>
        <w:t>and</w:t>
      </w:r>
      <w:r>
        <w:rPr>
          <w:spacing w:val="-6"/>
          <w:w w:val="105"/>
        </w:rPr>
        <w:t xml:space="preserve"> </w:t>
      </w:r>
      <w:r>
        <w:rPr>
          <w:w w:val="105"/>
        </w:rPr>
        <w:t>tax</w:t>
      </w:r>
      <w:r>
        <w:rPr>
          <w:spacing w:val="-6"/>
          <w:w w:val="105"/>
        </w:rPr>
        <w:t xml:space="preserve"> </w:t>
      </w:r>
      <w:r>
        <w:rPr>
          <w:w w:val="105"/>
        </w:rPr>
        <w:t>obligations.</w:t>
      </w:r>
      <w:r>
        <w:rPr>
          <w:spacing w:val="15"/>
          <w:w w:val="105"/>
        </w:rPr>
        <w:t xml:space="preserve"> </w:t>
      </w:r>
      <w:r>
        <w:rPr>
          <w:w w:val="105"/>
        </w:rPr>
        <w:t>The</w:t>
      </w:r>
      <w:r>
        <w:rPr>
          <w:spacing w:val="-6"/>
          <w:w w:val="105"/>
        </w:rPr>
        <w:t xml:space="preserve"> </w:t>
      </w:r>
      <w:r>
        <w:rPr>
          <w:w w:val="105"/>
        </w:rPr>
        <w:t>household effectively</w:t>
      </w:r>
      <w:r>
        <w:rPr>
          <w:spacing w:val="-2"/>
          <w:w w:val="105"/>
        </w:rPr>
        <w:t xml:space="preserve"> </w:t>
      </w:r>
      <w:r>
        <w:rPr>
          <w:w w:val="105"/>
        </w:rPr>
        <w:t xml:space="preserve">loses fraction </w:t>
      </w:r>
      <w:proofErr w:type="spellStart"/>
      <w:r>
        <w:rPr>
          <w:i/>
          <w:w w:val="105"/>
        </w:rPr>
        <w:t>δ</w:t>
      </w:r>
      <w:r>
        <w:rPr>
          <w:i/>
          <w:w w:val="105"/>
          <w:vertAlign w:val="subscript"/>
        </w:rPr>
        <w:t>h</w:t>
      </w:r>
      <w:proofErr w:type="spellEnd"/>
      <w:r>
        <w:rPr>
          <w:i/>
          <w:spacing w:val="-7"/>
          <w:w w:val="105"/>
        </w:rPr>
        <w:t xml:space="preserve"> </w:t>
      </w:r>
      <w:r>
        <w:rPr>
          <w:w w:val="125"/>
        </w:rPr>
        <w:t>+</w:t>
      </w:r>
      <w:r>
        <w:rPr>
          <w:spacing w:val="-17"/>
          <w:w w:val="125"/>
        </w:rPr>
        <w:t xml:space="preserve"> </w:t>
      </w:r>
      <w:proofErr w:type="spellStart"/>
      <w:r>
        <w:rPr>
          <w:i/>
          <w:w w:val="105"/>
        </w:rPr>
        <w:t>τ</w:t>
      </w:r>
      <w:r>
        <w:rPr>
          <w:i/>
          <w:w w:val="105"/>
          <w:vertAlign w:val="subscript"/>
        </w:rPr>
        <w:t>h</w:t>
      </w:r>
      <w:proofErr w:type="spellEnd"/>
      <w:r>
        <w:rPr>
          <w:i/>
          <w:w w:val="105"/>
        </w:rPr>
        <w:t xml:space="preserve"> </w:t>
      </w:r>
      <w:r>
        <w:rPr>
          <w:w w:val="105"/>
        </w:rPr>
        <w:t>of the housing asset’s value each peri</w:t>
      </w:r>
      <w:r>
        <w:rPr>
          <w:w w:val="105"/>
        </w:rPr>
        <w:t>od through wear and tax</w:t>
      </w:r>
      <w:r>
        <w:rPr>
          <w:spacing w:val="-15"/>
          <w:w w:val="105"/>
        </w:rPr>
        <w:t xml:space="preserve"> </w:t>
      </w:r>
      <w:r>
        <w:rPr>
          <w:w w:val="105"/>
        </w:rPr>
        <w:t>payments.</w:t>
      </w:r>
      <w:r>
        <w:rPr>
          <w:spacing w:val="-9"/>
          <w:w w:val="105"/>
        </w:rPr>
        <w:t xml:space="preserve"> </w:t>
      </w:r>
      <w:r>
        <w:rPr>
          <w:w w:val="105"/>
        </w:rPr>
        <w:t>The remaining fraction 1</w:t>
      </w:r>
      <w:r>
        <w:rPr>
          <w:spacing w:val="-15"/>
          <w:w w:val="105"/>
        </w:rPr>
        <w:t xml:space="preserve"> </w:t>
      </w:r>
      <w:r>
        <w:rPr>
          <w:rFonts w:ascii="Lucida Sans Unicode" w:hAnsi="Lucida Sans Unicode"/>
          <w:w w:val="105"/>
        </w:rPr>
        <w:t>−</w:t>
      </w:r>
      <w:r>
        <w:rPr>
          <w:rFonts w:ascii="Lucida Sans Unicode" w:hAnsi="Lucida Sans Unicode"/>
          <w:spacing w:val="-20"/>
          <w:w w:val="105"/>
        </w:rPr>
        <w:t xml:space="preserve"> </w:t>
      </w:r>
      <w:proofErr w:type="spellStart"/>
      <w:r>
        <w:rPr>
          <w:i/>
          <w:w w:val="105"/>
        </w:rPr>
        <w:t>δ</w:t>
      </w:r>
      <w:r>
        <w:rPr>
          <w:i/>
          <w:w w:val="105"/>
          <w:vertAlign w:val="subscript"/>
        </w:rPr>
        <w:t>h</w:t>
      </w:r>
      <w:proofErr w:type="spellEnd"/>
      <w:r>
        <w:rPr>
          <w:i/>
          <w:spacing w:val="-11"/>
          <w:w w:val="105"/>
        </w:rPr>
        <w:t xml:space="preserve"> </w:t>
      </w:r>
      <w:r>
        <w:rPr>
          <w:rFonts w:ascii="Lucida Sans Unicode" w:hAnsi="Lucida Sans Unicode"/>
          <w:w w:val="105"/>
        </w:rPr>
        <w:t>−</w:t>
      </w:r>
      <w:r>
        <w:rPr>
          <w:rFonts w:ascii="Lucida Sans Unicode" w:hAnsi="Lucida Sans Unicode"/>
          <w:spacing w:val="-20"/>
          <w:w w:val="105"/>
        </w:rPr>
        <w:t xml:space="preserve"> </w:t>
      </w:r>
      <w:proofErr w:type="spellStart"/>
      <w:r>
        <w:rPr>
          <w:i/>
          <w:w w:val="105"/>
        </w:rPr>
        <w:t>τ</w:t>
      </w:r>
      <w:r>
        <w:rPr>
          <w:i/>
          <w:w w:val="105"/>
          <w:vertAlign w:val="subscript"/>
        </w:rPr>
        <w:t>h</w:t>
      </w:r>
      <w:proofErr w:type="spellEnd"/>
      <w:r>
        <w:rPr>
          <w:i/>
          <w:w w:val="105"/>
        </w:rPr>
        <w:t xml:space="preserve"> </w:t>
      </w:r>
      <w:r>
        <w:rPr>
          <w:w w:val="105"/>
        </w:rPr>
        <w:t>carries forward to the next period, where it generates both service flows and continuation value.</w:t>
      </w:r>
    </w:p>
    <w:p w14:paraId="1135E9D5" w14:textId="77777777" w:rsidR="008745B0" w:rsidRDefault="00D36070">
      <w:pPr>
        <w:pStyle w:val="BodyText"/>
        <w:spacing w:line="237" w:lineRule="auto"/>
        <w:ind w:left="-1" w:right="1437" w:firstLine="351"/>
        <w:jc w:val="both"/>
      </w:pPr>
      <w:r>
        <w:rPr>
          <w:w w:val="105"/>
        </w:rPr>
        <w:t>The economic intuition is clear:</w:t>
      </w:r>
      <w:r>
        <w:rPr>
          <w:spacing w:val="34"/>
          <w:w w:val="105"/>
        </w:rPr>
        <w:t xml:space="preserve"> </w:t>
      </w:r>
      <w:r>
        <w:rPr>
          <w:w w:val="105"/>
        </w:rPr>
        <w:t xml:space="preserve">higher property taxes </w:t>
      </w:r>
      <w:proofErr w:type="spellStart"/>
      <w:r>
        <w:rPr>
          <w:i/>
          <w:w w:val="105"/>
        </w:rPr>
        <w:t>τ</w:t>
      </w:r>
      <w:r>
        <w:rPr>
          <w:i/>
          <w:w w:val="105"/>
          <w:vertAlign w:val="subscript"/>
        </w:rPr>
        <w:t>h</w:t>
      </w:r>
      <w:proofErr w:type="spellEnd"/>
      <w:r>
        <w:rPr>
          <w:i/>
          <w:w w:val="105"/>
        </w:rPr>
        <w:t xml:space="preserve"> </w:t>
      </w:r>
      <w:r>
        <w:rPr>
          <w:w w:val="105"/>
        </w:rPr>
        <w:t>reduce the net retention rate, making housing a less attractive store of value and lowering equilibr</w:t>
      </w:r>
      <w:r>
        <w:rPr>
          <w:w w:val="105"/>
        </w:rPr>
        <w:t>ium prices.</w:t>
      </w:r>
      <w:r>
        <w:rPr>
          <w:spacing w:val="40"/>
          <w:w w:val="105"/>
        </w:rPr>
        <w:t xml:space="preserve"> </w:t>
      </w:r>
      <w:r>
        <w:rPr>
          <w:w w:val="105"/>
        </w:rPr>
        <w:t xml:space="preserve">A patient household (high </w:t>
      </w:r>
      <w:r>
        <w:rPr>
          <w:i/>
          <w:w w:val="105"/>
        </w:rPr>
        <w:t>β</w:t>
      </w:r>
      <w:r>
        <w:rPr>
          <w:w w:val="105"/>
        </w:rPr>
        <w:t>) values future service flows more highly, increasing the multiplier and thus</w:t>
      </w:r>
      <w:r>
        <w:rPr>
          <w:spacing w:val="-13"/>
          <w:w w:val="105"/>
        </w:rPr>
        <w:t xml:space="preserve"> </w:t>
      </w:r>
      <w:r>
        <w:rPr>
          <w:w w:val="105"/>
        </w:rPr>
        <w:t>housing</w:t>
      </w:r>
      <w:r>
        <w:rPr>
          <w:spacing w:val="-13"/>
          <w:w w:val="105"/>
        </w:rPr>
        <w:t xml:space="preserve"> </w:t>
      </w:r>
      <w:r>
        <w:rPr>
          <w:w w:val="105"/>
        </w:rPr>
        <w:t>prices. Conversely,</w:t>
      </w:r>
      <w:r>
        <w:rPr>
          <w:spacing w:val="-12"/>
          <w:w w:val="105"/>
        </w:rPr>
        <w:t xml:space="preserve"> </w:t>
      </w:r>
      <w:r>
        <w:rPr>
          <w:w w:val="105"/>
        </w:rPr>
        <w:t>rapid</w:t>
      </w:r>
      <w:r>
        <w:rPr>
          <w:spacing w:val="-12"/>
          <w:w w:val="105"/>
        </w:rPr>
        <w:t xml:space="preserve"> </w:t>
      </w:r>
      <w:r>
        <w:rPr>
          <w:w w:val="105"/>
        </w:rPr>
        <w:t>depreciation</w:t>
      </w:r>
      <w:r>
        <w:rPr>
          <w:spacing w:val="-12"/>
          <w:w w:val="105"/>
        </w:rPr>
        <w:t xml:space="preserve"> </w:t>
      </w:r>
      <w:proofErr w:type="spellStart"/>
      <w:r>
        <w:rPr>
          <w:i/>
          <w:w w:val="105"/>
        </w:rPr>
        <w:t>δ</w:t>
      </w:r>
      <w:r>
        <w:rPr>
          <w:i/>
          <w:w w:val="105"/>
          <w:vertAlign w:val="subscript"/>
        </w:rPr>
        <w:t>h</w:t>
      </w:r>
      <w:proofErr w:type="spellEnd"/>
      <w:r>
        <w:rPr>
          <w:i/>
          <w:spacing w:val="-7"/>
          <w:w w:val="105"/>
        </w:rPr>
        <w:t xml:space="preserve"> </w:t>
      </w:r>
      <w:r>
        <w:rPr>
          <w:w w:val="105"/>
        </w:rPr>
        <w:t>erodes</w:t>
      </w:r>
      <w:r>
        <w:rPr>
          <w:spacing w:val="-13"/>
          <w:w w:val="105"/>
        </w:rPr>
        <w:t xml:space="preserve"> </w:t>
      </w:r>
      <w:r>
        <w:rPr>
          <w:w w:val="105"/>
        </w:rPr>
        <w:t>the</w:t>
      </w:r>
      <w:r>
        <w:rPr>
          <w:spacing w:val="-13"/>
          <w:w w:val="105"/>
        </w:rPr>
        <w:t xml:space="preserve"> </w:t>
      </w:r>
      <w:r>
        <w:rPr>
          <w:w w:val="105"/>
        </w:rPr>
        <w:t>asset’s</w:t>
      </w:r>
      <w:r>
        <w:rPr>
          <w:spacing w:val="-13"/>
          <w:w w:val="105"/>
        </w:rPr>
        <w:t xml:space="preserve"> </w:t>
      </w:r>
      <w:r>
        <w:rPr>
          <w:w w:val="105"/>
        </w:rPr>
        <w:t>continuation</w:t>
      </w:r>
      <w:r>
        <w:rPr>
          <w:spacing w:val="-13"/>
          <w:w w:val="105"/>
        </w:rPr>
        <w:t xml:space="preserve"> </w:t>
      </w:r>
      <w:r>
        <w:rPr>
          <w:w w:val="105"/>
        </w:rPr>
        <w:t>value, reducing prices through the same channel.</w:t>
      </w:r>
    </w:p>
    <w:p w14:paraId="5C583CBC" w14:textId="77777777" w:rsidR="008745B0" w:rsidRDefault="00D36070">
      <w:pPr>
        <w:pStyle w:val="BodyText"/>
        <w:spacing w:line="237" w:lineRule="auto"/>
        <w:ind w:left="-1" w:right="1438" w:firstLine="351"/>
        <w:jc w:val="both"/>
      </w:pPr>
      <w:r>
        <w:rPr>
          <w:spacing w:val="-2"/>
          <w:w w:val="105"/>
        </w:rPr>
        <w:t>This</w:t>
      </w:r>
      <w:r>
        <w:rPr>
          <w:spacing w:val="-9"/>
          <w:w w:val="105"/>
        </w:rPr>
        <w:t xml:space="preserve"> </w:t>
      </w:r>
      <w:r>
        <w:rPr>
          <w:spacing w:val="-2"/>
          <w:w w:val="105"/>
        </w:rPr>
        <w:t>formulation</w:t>
      </w:r>
      <w:r>
        <w:rPr>
          <w:spacing w:val="-9"/>
          <w:w w:val="105"/>
        </w:rPr>
        <w:t xml:space="preserve"> </w:t>
      </w:r>
      <w:r>
        <w:rPr>
          <w:spacing w:val="-2"/>
          <w:w w:val="105"/>
        </w:rPr>
        <w:t>also</w:t>
      </w:r>
      <w:r>
        <w:rPr>
          <w:spacing w:val="-9"/>
          <w:w w:val="105"/>
        </w:rPr>
        <w:t xml:space="preserve"> </w:t>
      </w:r>
      <w:r>
        <w:rPr>
          <w:spacing w:val="-2"/>
          <w:w w:val="105"/>
        </w:rPr>
        <w:t>shows</w:t>
      </w:r>
      <w:r>
        <w:rPr>
          <w:spacing w:val="-9"/>
          <w:w w:val="105"/>
        </w:rPr>
        <w:t xml:space="preserve"> </w:t>
      </w:r>
      <w:r>
        <w:rPr>
          <w:spacing w:val="-2"/>
          <w:w w:val="105"/>
        </w:rPr>
        <w:t>why</w:t>
      </w:r>
      <w:r>
        <w:rPr>
          <w:spacing w:val="-9"/>
          <w:w w:val="105"/>
        </w:rPr>
        <w:t xml:space="preserve"> </w:t>
      </w:r>
      <w:r>
        <w:rPr>
          <w:spacing w:val="-2"/>
          <w:w w:val="105"/>
        </w:rPr>
        <w:t>property</w:t>
      </w:r>
      <w:r>
        <w:rPr>
          <w:spacing w:val="-9"/>
          <w:w w:val="105"/>
        </w:rPr>
        <w:t xml:space="preserve"> </w:t>
      </w:r>
      <w:r>
        <w:rPr>
          <w:spacing w:val="-2"/>
          <w:w w:val="105"/>
        </w:rPr>
        <w:t>tax</w:t>
      </w:r>
      <w:r>
        <w:rPr>
          <w:spacing w:val="-9"/>
          <w:w w:val="105"/>
        </w:rPr>
        <w:t xml:space="preserve"> </w:t>
      </w:r>
      <w:r>
        <w:rPr>
          <w:spacing w:val="-2"/>
          <w:w w:val="105"/>
        </w:rPr>
        <w:t>cuts</w:t>
      </w:r>
      <w:r>
        <w:rPr>
          <w:spacing w:val="-9"/>
          <w:w w:val="105"/>
        </w:rPr>
        <w:t xml:space="preserve"> </w:t>
      </w:r>
      <w:r>
        <w:rPr>
          <w:spacing w:val="-2"/>
          <w:w w:val="105"/>
        </w:rPr>
        <w:t>can</w:t>
      </w:r>
      <w:r>
        <w:rPr>
          <w:spacing w:val="-9"/>
          <w:w w:val="105"/>
        </w:rPr>
        <w:t xml:space="preserve"> </w:t>
      </w:r>
      <w:r>
        <w:rPr>
          <w:spacing w:val="-2"/>
          <w:w w:val="105"/>
        </w:rPr>
        <w:t>have</w:t>
      </w:r>
      <w:r>
        <w:rPr>
          <w:spacing w:val="-9"/>
          <w:w w:val="105"/>
        </w:rPr>
        <w:t xml:space="preserve"> </w:t>
      </w:r>
      <w:r>
        <w:rPr>
          <w:spacing w:val="-2"/>
          <w:w w:val="105"/>
        </w:rPr>
        <w:t>ambiguous</w:t>
      </w:r>
      <w:r>
        <w:rPr>
          <w:spacing w:val="-9"/>
          <w:w w:val="105"/>
        </w:rPr>
        <w:t xml:space="preserve"> </w:t>
      </w:r>
      <w:r>
        <w:rPr>
          <w:spacing w:val="-2"/>
          <w:w w:val="105"/>
        </w:rPr>
        <w:t>effects</w:t>
      </w:r>
      <w:r>
        <w:rPr>
          <w:spacing w:val="-9"/>
          <w:w w:val="105"/>
        </w:rPr>
        <w:t xml:space="preserve"> </w:t>
      </w:r>
      <w:r>
        <w:rPr>
          <w:spacing w:val="-2"/>
          <w:w w:val="105"/>
        </w:rPr>
        <w:t>on</w:t>
      </w:r>
      <w:r>
        <w:rPr>
          <w:spacing w:val="-9"/>
          <w:w w:val="105"/>
        </w:rPr>
        <w:t xml:space="preserve"> </w:t>
      </w:r>
      <w:r>
        <w:rPr>
          <w:spacing w:val="-2"/>
          <w:w w:val="105"/>
        </w:rPr>
        <w:t xml:space="preserve">housing </w:t>
      </w:r>
      <w:r>
        <w:rPr>
          <w:w w:val="105"/>
        </w:rPr>
        <w:t>prices in our model.</w:t>
      </w:r>
      <w:r>
        <w:rPr>
          <w:spacing w:val="40"/>
          <w:w w:val="105"/>
        </w:rPr>
        <w:t xml:space="preserve"> </w:t>
      </w:r>
      <w:r>
        <w:rPr>
          <w:w w:val="105"/>
        </w:rPr>
        <w:t xml:space="preserve">While lower </w:t>
      </w:r>
      <w:proofErr w:type="spellStart"/>
      <w:r>
        <w:rPr>
          <w:i/>
          <w:w w:val="105"/>
        </w:rPr>
        <w:t>τ</w:t>
      </w:r>
      <w:r>
        <w:rPr>
          <w:i/>
          <w:w w:val="105"/>
          <w:vertAlign w:val="subscript"/>
        </w:rPr>
        <w:t>h</w:t>
      </w:r>
      <w:proofErr w:type="spellEnd"/>
      <w:r>
        <w:rPr>
          <w:i/>
          <w:w w:val="105"/>
        </w:rPr>
        <w:t xml:space="preserve"> </w:t>
      </w:r>
      <w:r>
        <w:rPr>
          <w:w w:val="105"/>
        </w:rPr>
        <w:t>directly increases the multiplier and boosts prices, it also reduces maintenance funding, leading to infrastructure decay that</w:t>
      </w:r>
      <w:r>
        <w:rPr>
          <w:w w:val="105"/>
        </w:rPr>
        <w:t xml:space="preserve"> lowers the service flow </w:t>
      </w:r>
      <w:r>
        <w:rPr>
          <w:i/>
          <w:w w:val="105"/>
        </w:rPr>
        <w:t>α</w:t>
      </w:r>
      <w:proofErr w:type="spellStart"/>
      <w:r>
        <w:rPr>
          <w:i/>
          <w:w w:val="105"/>
          <w:vertAlign w:val="subscript"/>
        </w:rPr>
        <w:t>h</w:t>
      </w:r>
      <w:r>
        <w:rPr>
          <w:i/>
          <w:w w:val="105"/>
        </w:rPr>
        <w:t>A</w:t>
      </w:r>
      <w:proofErr w:type="spellEnd"/>
      <w:r>
        <w:rPr>
          <w:w w:val="105"/>
        </w:rPr>
        <w:t>(</w:t>
      </w:r>
      <w:r>
        <w:rPr>
          <w:i/>
          <w:w w:val="105"/>
        </w:rPr>
        <w:t>G</w:t>
      </w:r>
      <w:r>
        <w:rPr>
          <w:w w:val="105"/>
        </w:rPr>
        <w:t>).</w:t>
      </w:r>
      <w:r>
        <w:rPr>
          <w:spacing w:val="40"/>
          <w:w w:val="105"/>
        </w:rPr>
        <w:t xml:space="preserve"> </w:t>
      </w:r>
      <w:r>
        <w:rPr>
          <w:w w:val="105"/>
        </w:rPr>
        <w:t>The net effect depends on the relative magnitudes of these opposing forces and their timing.</w:t>
      </w:r>
    </w:p>
    <w:p w14:paraId="401EE684" w14:textId="77777777" w:rsidR="008745B0" w:rsidRDefault="00D36070">
      <w:pPr>
        <w:pStyle w:val="BodyText"/>
        <w:spacing w:before="10"/>
        <w:rPr>
          <w:sz w:val="8"/>
        </w:rPr>
      </w:pPr>
      <w:r>
        <w:rPr>
          <w:noProof/>
          <w:sz w:val="8"/>
        </w:rPr>
        <mc:AlternateContent>
          <mc:Choice Requires="wps">
            <w:drawing>
              <wp:anchor distT="0" distB="0" distL="0" distR="0" simplePos="0" relativeHeight="487666176" behindDoc="1" locked="0" layoutInCell="1" allowOverlap="1" wp14:anchorId="5ACE3E35" wp14:editId="35355870">
                <wp:simplePos x="0" y="0"/>
                <wp:positionH relativeFrom="page">
                  <wp:posOffset>914400</wp:posOffset>
                </wp:positionH>
                <wp:positionV relativeFrom="paragraph">
                  <wp:posOffset>84028</wp:posOffset>
                </wp:positionV>
                <wp:extent cx="2377440" cy="1270"/>
                <wp:effectExtent l="0" t="0" r="0" b="0"/>
                <wp:wrapTopAndBottom/>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06D196" id="Graphic 182" o:spid="_x0000_s1026" style="position:absolute;margin-left:1in;margin-top:6.6pt;width:187.2pt;height:.1pt;z-index:-15650304;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" path="m,l2377401,e" filled="f" strokeweight=".14039mm">
                <v:path arrowok="t"/>
                <w10:wrap type="topAndBottom" anchorx="page"/>
              </v:shape>
            </w:pict>
          </mc:Fallback>
        </mc:AlternateContent>
      </w:r>
    </w:p>
    <w:p w14:paraId="7C7E3735" w14:textId="77777777" w:rsidR="008745B0" w:rsidRDefault="00D36070">
      <w:pPr>
        <w:spacing w:before="32" w:line="235" w:lineRule="auto"/>
        <w:ind w:right="1437" w:firstLine="252"/>
        <w:jc w:val="both"/>
        <w:rPr>
          <w:sz w:val="20"/>
        </w:rPr>
      </w:pPr>
      <w:r>
        <w:rPr>
          <w:rFonts w:ascii="Roboto"/>
          <w:w w:val="105"/>
          <w:sz w:val="20"/>
          <w:vertAlign w:val="superscript"/>
        </w:rPr>
        <w:t>21</w:t>
      </w:r>
      <w:bookmarkStart w:id="166" w:name="_bookmark132"/>
      <w:bookmarkEnd w:id="166"/>
      <w:r>
        <w:rPr>
          <w:w w:val="105"/>
          <w:sz w:val="20"/>
        </w:rPr>
        <w:t>This means that the total quantity of housing is constant over time,</w:t>
      </w:r>
      <w:r>
        <w:rPr>
          <w:spacing w:val="26"/>
          <w:w w:val="105"/>
          <w:sz w:val="20"/>
        </w:rPr>
        <w:t xml:space="preserve"> </w:t>
      </w:r>
      <w:r>
        <w:rPr>
          <w:w w:val="105"/>
          <w:sz w:val="20"/>
        </w:rPr>
        <w:t>and any changes in demand will</w:t>
      </w:r>
      <w:r>
        <w:rPr>
          <w:spacing w:val="80"/>
          <w:w w:val="105"/>
          <w:sz w:val="20"/>
        </w:rPr>
        <w:t xml:space="preserve"> </w:t>
      </w:r>
      <w:r>
        <w:rPr>
          <w:w w:val="105"/>
          <w:sz w:val="20"/>
        </w:rPr>
        <w:t>only affect prices.</w:t>
      </w:r>
      <w:r>
        <w:rPr>
          <w:spacing w:val="40"/>
          <w:w w:val="105"/>
          <w:sz w:val="20"/>
        </w:rPr>
        <w:t xml:space="preserve"> </w:t>
      </w:r>
      <w:r>
        <w:rPr>
          <w:w w:val="105"/>
          <w:sz w:val="20"/>
        </w:rPr>
        <w:t>We can</w:t>
      </w:r>
      <w:r>
        <w:rPr>
          <w:w w:val="105"/>
          <w:sz w:val="20"/>
        </w:rPr>
        <w:t xml:space="preserve"> also allow extensions to the model that incorporate changes in housing supply.</w:t>
      </w:r>
    </w:p>
    <w:p w14:paraId="1118E39E" w14:textId="77777777" w:rsidR="008745B0" w:rsidRDefault="008745B0">
      <w:pPr>
        <w:spacing w:line="235" w:lineRule="auto"/>
        <w:jc w:val="both"/>
        <w:rPr>
          <w:sz w:val="20"/>
        </w:rPr>
        <w:sectPr w:rsidR="008745B0">
          <w:type w:val="continuous"/>
          <w:pgSz w:w="12240" w:h="15840"/>
          <w:pgMar w:top="1820" w:right="0" w:bottom="1020" w:left="1440" w:header="0" w:footer="822" w:gutter="0"/>
          <w:cols w:space="720"/>
        </w:sectPr>
      </w:pPr>
    </w:p>
    <w:p w14:paraId="02E0E584" w14:textId="77777777" w:rsidR="008745B0" w:rsidRDefault="00D36070">
      <w:pPr>
        <w:pStyle w:val="Heading2"/>
        <w:numPr>
          <w:ilvl w:val="1"/>
          <w:numId w:val="8"/>
        </w:numPr>
        <w:tabs>
          <w:tab w:val="left" w:pos="820"/>
        </w:tabs>
        <w:spacing w:before="32"/>
        <w:ind w:left="820" w:hanging="820"/>
        <w:jc w:val="both"/>
      </w:pPr>
      <w:bookmarkStart w:id="167" w:name="Competitive_Equilibrium"/>
      <w:bookmarkEnd w:id="167"/>
      <w:r>
        <w:rPr>
          <w:w w:val="120"/>
        </w:rPr>
        <w:lastRenderedPageBreak/>
        <w:t>Competitive</w:t>
      </w:r>
      <w:r>
        <w:rPr>
          <w:spacing w:val="49"/>
          <w:w w:val="125"/>
        </w:rPr>
        <w:t xml:space="preserve"> </w:t>
      </w:r>
      <w:r>
        <w:rPr>
          <w:spacing w:val="-2"/>
          <w:w w:val="125"/>
        </w:rPr>
        <w:t>Equilibrium</w:t>
      </w:r>
    </w:p>
    <w:p w14:paraId="08D1A683" w14:textId="77777777" w:rsidR="008745B0" w:rsidRDefault="00D36070">
      <w:pPr>
        <w:pStyle w:val="BodyText"/>
        <w:spacing w:before="156" w:line="223" w:lineRule="auto"/>
        <w:ind w:right="1437"/>
        <w:jc w:val="both"/>
      </w:pPr>
      <w:r>
        <w:rPr>
          <w:w w:val="105"/>
        </w:rPr>
        <w:t>We</w:t>
      </w:r>
      <w:r>
        <w:rPr>
          <w:spacing w:val="-12"/>
          <w:w w:val="105"/>
        </w:rPr>
        <w:t xml:space="preserve"> </w:t>
      </w:r>
      <w:r>
        <w:rPr>
          <w:w w:val="105"/>
        </w:rPr>
        <w:t>now</w:t>
      </w:r>
      <w:r>
        <w:rPr>
          <w:spacing w:val="-12"/>
          <w:w w:val="105"/>
        </w:rPr>
        <w:t xml:space="preserve"> </w:t>
      </w:r>
      <w:r>
        <w:rPr>
          <w:w w:val="105"/>
        </w:rPr>
        <w:t>define</w:t>
      </w:r>
      <w:r>
        <w:rPr>
          <w:spacing w:val="-12"/>
          <w:w w:val="105"/>
        </w:rPr>
        <w:t xml:space="preserve"> </w:t>
      </w:r>
      <w:r>
        <w:rPr>
          <w:w w:val="105"/>
        </w:rPr>
        <w:t>a</w:t>
      </w:r>
      <w:r>
        <w:rPr>
          <w:spacing w:val="-12"/>
          <w:w w:val="105"/>
        </w:rPr>
        <w:t xml:space="preserve"> </w:t>
      </w:r>
      <w:r>
        <w:rPr>
          <w:w w:val="105"/>
        </w:rPr>
        <w:t>recursive</w:t>
      </w:r>
      <w:r>
        <w:rPr>
          <w:spacing w:val="-12"/>
          <w:w w:val="105"/>
        </w:rPr>
        <w:t xml:space="preserve"> </w:t>
      </w:r>
      <w:r>
        <w:rPr>
          <w:w w:val="105"/>
        </w:rPr>
        <w:t>competitive</w:t>
      </w:r>
      <w:r>
        <w:rPr>
          <w:spacing w:val="-12"/>
          <w:w w:val="105"/>
        </w:rPr>
        <w:t xml:space="preserve"> </w:t>
      </w:r>
      <w:r>
        <w:rPr>
          <w:w w:val="105"/>
        </w:rPr>
        <w:t>equilibrium</w:t>
      </w:r>
      <w:r>
        <w:rPr>
          <w:spacing w:val="-12"/>
          <w:w w:val="105"/>
        </w:rPr>
        <w:t xml:space="preserve"> </w:t>
      </w:r>
      <w:r>
        <w:rPr>
          <w:w w:val="105"/>
        </w:rPr>
        <w:t>for</w:t>
      </w:r>
      <w:r>
        <w:rPr>
          <w:spacing w:val="-12"/>
          <w:w w:val="105"/>
        </w:rPr>
        <w:t xml:space="preserve"> </w:t>
      </w:r>
      <w:r>
        <w:rPr>
          <w:w w:val="105"/>
        </w:rPr>
        <w:t>this</w:t>
      </w:r>
      <w:r>
        <w:rPr>
          <w:spacing w:val="-12"/>
          <w:w w:val="105"/>
        </w:rPr>
        <w:t xml:space="preserve"> </w:t>
      </w:r>
      <w:r>
        <w:rPr>
          <w:w w:val="105"/>
        </w:rPr>
        <w:t>economy.</w:t>
      </w:r>
      <w:r>
        <w:rPr>
          <w:spacing w:val="10"/>
          <w:w w:val="105"/>
        </w:rPr>
        <w:t xml:space="preserve"> </w:t>
      </w:r>
      <w:r>
        <w:rPr>
          <w:w w:val="105"/>
        </w:rPr>
        <w:t>Given</w:t>
      </w:r>
      <w:r>
        <w:rPr>
          <w:spacing w:val="-12"/>
          <w:w w:val="105"/>
        </w:rPr>
        <w:t xml:space="preserve"> </w:t>
      </w:r>
      <w:r>
        <w:rPr>
          <w:w w:val="105"/>
        </w:rPr>
        <w:t>an</w:t>
      </w:r>
      <w:r>
        <w:rPr>
          <w:spacing w:val="-12"/>
          <w:w w:val="105"/>
        </w:rPr>
        <w:t xml:space="preserve"> </w:t>
      </w:r>
      <w:r>
        <w:rPr>
          <w:w w:val="105"/>
        </w:rPr>
        <w:t>initial</w:t>
      </w:r>
      <w:r>
        <w:rPr>
          <w:spacing w:val="-12"/>
          <w:w w:val="105"/>
        </w:rPr>
        <w:t xml:space="preserve"> </w:t>
      </w:r>
      <w:r>
        <w:rPr>
          <w:w w:val="105"/>
        </w:rPr>
        <w:t xml:space="preserve">private capital stock </w:t>
      </w:r>
      <w:r>
        <w:rPr>
          <w:i/>
          <w:w w:val="105"/>
        </w:rPr>
        <w:t>K</w:t>
      </w:r>
      <w:r>
        <w:rPr>
          <w:w w:val="105"/>
          <w:vertAlign w:val="subscript"/>
        </w:rPr>
        <w:t>0</w:t>
      </w:r>
      <w:r>
        <w:rPr>
          <w:w w:val="105"/>
        </w:rPr>
        <w:t xml:space="preserve"> and initial public capital (road quality) </w:t>
      </w:r>
      <w:r>
        <w:rPr>
          <w:i/>
          <w:w w:val="105"/>
        </w:rPr>
        <w:t>G</w:t>
      </w:r>
      <w:r>
        <w:rPr>
          <w:w w:val="105"/>
          <w:vertAlign w:val="subscript"/>
        </w:rPr>
        <w:t>0</w:t>
      </w:r>
      <w:r>
        <w:rPr>
          <w:w w:val="105"/>
        </w:rPr>
        <w:t>, and a sequence of exogenous tax policy</w:t>
      </w:r>
      <w:r>
        <w:rPr>
          <w:spacing w:val="5"/>
          <w:w w:val="105"/>
        </w:rPr>
        <w:t xml:space="preserve"> </w:t>
      </w:r>
      <w:r>
        <w:rPr>
          <w:rFonts w:ascii="Lucida Sans Unicode" w:hAnsi="Lucida Sans Unicode"/>
          <w:w w:val="105"/>
        </w:rPr>
        <w:t>{</w:t>
      </w:r>
      <w:proofErr w:type="spellStart"/>
      <w:r>
        <w:rPr>
          <w:i/>
          <w:w w:val="105"/>
        </w:rPr>
        <w:t>τ</w:t>
      </w:r>
      <w:r>
        <w:rPr>
          <w:i/>
          <w:w w:val="105"/>
          <w:vertAlign w:val="subscript"/>
        </w:rPr>
        <w:t>h,t</w:t>
      </w:r>
      <w:proofErr w:type="spellEnd"/>
      <w:r>
        <w:rPr>
          <w:rFonts w:ascii="Lucida Sans Unicode" w:hAnsi="Lucida Sans Unicode"/>
          <w:w w:val="105"/>
        </w:rPr>
        <w:t>}</w:t>
      </w:r>
      <w:r>
        <w:rPr>
          <w:rFonts w:ascii="Lucida Sans Unicode" w:hAnsi="Lucida Sans Unicode"/>
          <w:spacing w:val="-18"/>
          <w:w w:val="105"/>
        </w:rPr>
        <w:t xml:space="preserve"> </w:t>
      </w:r>
      <w:r>
        <w:rPr>
          <w:w w:val="105"/>
        </w:rPr>
        <w:t>(with</w:t>
      </w:r>
      <w:r>
        <w:rPr>
          <w:spacing w:val="6"/>
          <w:w w:val="105"/>
        </w:rPr>
        <w:t xml:space="preserve"> </w:t>
      </w:r>
      <w:r>
        <w:rPr>
          <w:w w:val="105"/>
        </w:rPr>
        <w:t>a</w:t>
      </w:r>
      <w:r>
        <w:rPr>
          <w:spacing w:val="5"/>
          <w:w w:val="105"/>
        </w:rPr>
        <w:t xml:space="preserve"> </w:t>
      </w:r>
      <w:r>
        <w:rPr>
          <w:w w:val="105"/>
        </w:rPr>
        <w:t>drop</w:t>
      </w:r>
      <w:r>
        <w:rPr>
          <w:spacing w:val="5"/>
          <w:w w:val="105"/>
        </w:rPr>
        <w:t xml:space="preserve"> </w:t>
      </w:r>
      <w:r>
        <w:rPr>
          <w:w w:val="105"/>
        </w:rPr>
        <w:t>in</w:t>
      </w:r>
      <w:r>
        <w:rPr>
          <w:spacing w:val="6"/>
          <w:w w:val="105"/>
        </w:rPr>
        <w:t xml:space="preserve"> </w:t>
      </w:r>
      <w:proofErr w:type="spellStart"/>
      <w:r>
        <w:rPr>
          <w:i/>
          <w:w w:val="105"/>
        </w:rPr>
        <w:t>τ</w:t>
      </w:r>
      <w:r>
        <w:rPr>
          <w:i/>
          <w:w w:val="105"/>
          <w:vertAlign w:val="subscript"/>
        </w:rPr>
        <w:t>h</w:t>
      </w:r>
      <w:proofErr w:type="spellEnd"/>
      <w:r>
        <w:rPr>
          <w:i/>
          <w:spacing w:val="15"/>
          <w:w w:val="105"/>
        </w:rPr>
        <w:t xml:space="preserve"> </w:t>
      </w:r>
      <w:r>
        <w:rPr>
          <w:w w:val="105"/>
        </w:rPr>
        <w:t>at</w:t>
      </w:r>
      <w:r>
        <w:rPr>
          <w:spacing w:val="5"/>
          <w:w w:val="105"/>
        </w:rPr>
        <w:t xml:space="preserve"> </w:t>
      </w:r>
      <w:r>
        <w:rPr>
          <w:w w:val="105"/>
        </w:rPr>
        <w:t>the</w:t>
      </w:r>
      <w:r>
        <w:rPr>
          <w:spacing w:val="6"/>
          <w:w w:val="105"/>
        </w:rPr>
        <w:t xml:space="preserve"> </w:t>
      </w:r>
      <w:r>
        <w:rPr>
          <w:w w:val="105"/>
        </w:rPr>
        <w:t>time</w:t>
      </w:r>
      <w:r>
        <w:rPr>
          <w:spacing w:val="5"/>
          <w:w w:val="105"/>
        </w:rPr>
        <w:t xml:space="preserve"> </w:t>
      </w:r>
      <w:r>
        <w:rPr>
          <w:w w:val="105"/>
        </w:rPr>
        <w:t>of</w:t>
      </w:r>
      <w:r>
        <w:rPr>
          <w:spacing w:val="6"/>
          <w:w w:val="105"/>
        </w:rPr>
        <w:t xml:space="preserve"> </w:t>
      </w:r>
      <w:r>
        <w:rPr>
          <w:w w:val="105"/>
        </w:rPr>
        <w:t>the</w:t>
      </w:r>
      <w:r>
        <w:rPr>
          <w:spacing w:val="5"/>
          <w:w w:val="105"/>
        </w:rPr>
        <w:t xml:space="preserve"> </w:t>
      </w:r>
      <w:r>
        <w:rPr>
          <w:w w:val="105"/>
        </w:rPr>
        <w:t>tax</w:t>
      </w:r>
      <w:r>
        <w:rPr>
          <w:spacing w:val="5"/>
          <w:w w:val="105"/>
        </w:rPr>
        <w:t xml:space="preserve"> </w:t>
      </w:r>
      <w:r>
        <w:rPr>
          <w:w w:val="105"/>
        </w:rPr>
        <w:t>cut</w:t>
      </w:r>
      <w:r>
        <w:rPr>
          <w:spacing w:val="6"/>
          <w:w w:val="105"/>
        </w:rPr>
        <w:t xml:space="preserve"> </w:t>
      </w:r>
      <w:r>
        <w:rPr>
          <w:w w:val="105"/>
        </w:rPr>
        <w:t>shock),</w:t>
      </w:r>
      <w:r>
        <w:rPr>
          <w:spacing w:val="8"/>
          <w:w w:val="105"/>
        </w:rPr>
        <w:t xml:space="preserve"> </w:t>
      </w:r>
      <w:r>
        <w:rPr>
          <w:w w:val="105"/>
        </w:rPr>
        <w:t>a</w:t>
      </w:r>
      <w:r>
        <w:rPr>
          <w:spacing w:val="5"/>
          <w:w w:val="105"/>
        </w:rPr>
        <w:t xml:space="preserve"> </w:t>
      </w:r>
      <w:r>
        <w:rPr>
          <w:w w:val="105"/>
        </w:rPr>
        <w:t>competitive</w:t>
      </w:r>
      <w:r>
        <w:rPr>
          <w:spacing w:val="6"/>
          <w:w w:val="105"/>
        </w:rPr>
        <w:t xml:space="preserve"> </w:t>
      </w:r>
      <w:r>
        <w:rPr>
          <w:w w:val="105"/>
        </w:rPr>
        <w:t>equilibrium</w:t>
      </w:r>
      <w:r>
        <w:rPr>
          <w:spacing w:val="5"/>
          <w:w w:val="105"/>
        </w:rPr>
        <w:t xml:space="preserve"> </w:t>
      </w:r>
      <w:r>
        <w:rPr>
          <w:spacing w:val="-5"/>
          <w:w w:val="105"/>
        </w:rPr>
        <w:t>is</w:t>
      </w:r>
    </w:p>
    <w:p w14:paraId="6DEDB3D9" w14:textId="77777777" w:rsidR="008745B0" w:rsidRDefault="00D36070">
      <w:pPr>
        <w:spacing w:line="297" w:lineRule="exact"/>
        <w:jc w:val="both"/>
        <w:rPr>
          <w:sz w:val="24"/>
        </w:rPr>
      </w:pPr>
      <w:r>
        <w:rPr>
          <w:w w:val="110"/>
          <w:sz w:val="24"/>
        </w:rPr>
        <w:t>a</w:t>
      </w:r>
      <w:r>
        <w:rPr>
          <w:spacing w:val="19"/>
          <w:w w:val="110"/>
          <w:sz w:val="24"/>
        </w:rPr>
        <w:t xml:space="preserve"> </w:t>
      </w:r>
      <w:r>
        <w:rPr>
          <w:w w:val="110"/>
          <w:sz w:val="24"/>
        </w:rPr>
        <w:t>sequence</w:t>
      </w:r>
      <w:r>
        <w:rPr>
          <w:spacing w:val="20"/>
          <w:w w:val="110"/>
          <w:sz w:val="24"/>
        </w:rPr>
        <w:t xml:space="preserve"> </w:t>
      </w:r>
      <w:r>
        <w:rPr>
          <w:w w:val="110"/>
          <w:sz w:val="24"/>
        </w:rPr>
        <w:t>of</w:t>
      </w:r>
      <w:r>
        <w:rPr>
          <w:spacing w:val="20"/>
          <w:w w:val="110"/>
          <w:sz w:val="24"/>
        </w:rPr>
        <w:t xml:space="preserve"> </w:t>
      </w:r>
      <w:r>
        <w:rPr>
          <w:w w:val="110"/>
          <w:sz w:val="24"/>
        </w:rPr>
        <w:t>allocations</w:t>
      </w:r>
      <w:r>
        <w:rPr>
          <w:spacing w:val="20"/>
          <w:w w:val="110"/>
          <w:sz w:val="24"/>
        </w:rPr>
        <w:t xml:space="preserve"> </w:t>
      </w:r>
      <w:r>
        <w:rPr>
          <w:rFonts w:ascii="Lucida Sans Unicode" w:hAnsi="Lucida Sans Unicode"/>
          <w:w w:val="110"/>
          <w:sz w:val="24"/>
        </w:rPr>
        <w:t>{</w:t>
      </w:r>
      <w:proofErr w:type="spellStart"/>
      <w:r>
        <w:rPr>
          <w:i/>
          <w:w w:val="110"/>
          <w:sz w:val="24"/>
        </w:rPr>
        <w:t>c</w:t>
      </w:r>
      <w:r>
        <w:rPr>
          <w:i/>
          <w:w w:val="110"/>
          <w:sz w:val="24"/>
          <w:vertAlign w:val="subscript"/>
        </w:rPr>
        <w:t>t</w:t>
      </w:r>
      <w:proofErr w:type="spellEnd"/>
      <w:r>
        <w:rPr>
          <w:i/>
          <w:w w:val="110"/>
          <w:sz w:val="24"/>
        </w:rPr>
        <w:t>,</w:t>
      </w:r>
      <w:r>
        <w:rPr>
          <w:i/>
          <w:spacing w:val="-19"/>
          <w:w w:val="110"/>
          <w:sz w:val="24"/>
        </w:rPr>
        <w:t xml:space="preserve"> </w:t>
      </w:r>
      <w:r>
        <w:rPr>
          <w:i/>
          <w:w w:val="110"/>
          <w:sz w:val="24"/>
        </w:rPr>
        <w:t>h</w:t>
      </w:r>
      <w:r>
        <w:rPr>
          <w:i/>
          <w:w w:val="110"/>
          <w:sz w:val="24"/>
          <w:vertAlign w:val="subscript"/>
        </w:rPr>
        <w:t>t</w:t>
      </w:r>
      <w:r>
        <w:rPr>
          <w:w w:val="110"/>
          <w:sz w:val="24"/>
          <w:vertAlign w:val="subscript"/>
        </w:rPr>
        <w:t>+1</w:t>
      </w:r>
      <w:r>
        <w:rPr>
          <w:i/>
          <w:w w:val="110"/>
          <w:sz w:val="24"/>
        </w:rPr>
        <w:t>,</w:t>
      </w:r>
      <w:r>
        <w:rPr>
          <w:i/>
          <w:spacing w:val="-19"/>
          <w:w w:val="110"/>
          <w:sz w:val="24"/>
        </w:rPr>
        <w:t xml:space="preserve"> </w:t>
      </w:r>
      <w:proofErr w:type="spellStart"/>
      <w:r>
        <w:rPr>
          <w:i/>
          <w:w w:val="110"/>
          <w:sz w:val="24"/>
        </w:rPr>
        <w:t>n</w:t>
      </w:r>
      <w:r>
        <w:rPr>
          <w:i/>
          <w:w w:val="110"/>
          <w:sz w:val="24"/>
          <w:vertAlign w:val="subscript"/>
        </w:rPr>
        <w:t>t</w:t>
      </w:r>
      <w:proofErr w:type="spellEnd"/>
      <w:r>
        <w:rPr>
          <w:i/>
          <w:w w:val="110"/>
          <w:sz w:val="24"/>
        </w:rPr>
        <w:t>,</w:t>
      </w:r>
      <w:r>
        <w:rPr>
          <w:i/>
          <w:spacing w:val="-19"/>
          <w:w w:val="110"/>
          <w:sz w:val="24"/>
        </w:rPr>
        <w:t xml:space="preserve"> </w:t>
      </w:r>
      <w:r>
        <w:rPr>
          <w:i/>
          <w:w w:val="110"/>
          <w:sz w:val="24"/>
        </w:rPr>
        <w:t>K</w:t>
      </w:r>
      <w:r>
        <w:rPr>
          <w:i/>
          <w:w w:val="110"/>
          <w:sz w:val="24"/>
          <w:vertAlign w:val="subscript"/>
        </w:rPr>
        <w:t>t</w:t>
      </w:r>
      <w:r>
        <w:rPr>
          <w:w w:val="110"/>
          <w:sz w:val="24"/>
          <w:vertAlign w:val="subscript"/>
        </w:rPr>
        <w:t>+1</w:t>
      </w:r>
      <w:r>
        <w:rPr>
          <w:i/>
          <w:w w:val="110"/>
          <w:sz w:val="24"/>
        </w:rPr>
        <w:t>,</w:t>
      </w:r>
      <w:r>
        <w:rPr>
          <w:i/>
          <w:spacing w:val="-19"/>
          <w:w w:val="110"/>
          <w:sz w:val="24"/>
        </w:rPr>
        <w:t xml:space="preserve"> </w:t>
      </w:r>
      <w:r>
        <w:rPr>
          <w:i/>
          <w:w w:val="110"/>
          <w:sz w:val="24"/>
        </w:rPr>
        <w:t>M</w:t>
      </w:r>
      <w:r>
        <w:rPr>
          <w:i/>
          <w:w w:val="110"/>
          <w:sz w:val="24"/>
          <w:vertAlign w:val="subscript"/>
        </w:rPr>
        <w:t>t</w:t>
      </w:r>
      <w:r>
        <w:rPr>
          <w:i/>
          <w:w w:val="110"/>
          <w:sz w:val="24"/>
        </w:rPr>
        <w:t>,</w:t>
      </w:r>
      <w:r>
        <w:rPr>
          <w:i/>
          <w:spacing w:val="-20"/>
          <w:w w:val="110"/>
          <w:sz w:val="24"/>
        </w:rPr>
        <w:t xml:space="preserve"> </w:t>
      </w:r>
      <w:r>
        <w:rPr>
          <w:i/>
          <w:w w:val="110"/>
          <w:sz w:val="24"/>
        </w:rPr>
        <w:t>G</w:t>
      </w:r>
      <w:r>
        <w:rPr>
          <w:i/>
          <w:w w:val="110"/>
          <w:sz w:val="24"/>
          <w:vertAlign w:val="subscript"/>
        </w:rPr>
        <w:t>t</w:t>
      </w:r>
      <w:r>
        <w:rPr>
          <w:rFonts w:ascii="Lucida Sans Unicode" w:hAnsi="Lucida Sans Unicode"/>
          <w:w w:val="110"/>
          <w:sz w:val="24"/>
        </w:rPr>
        <w:t>}</w:t>
      </w:r>
      <w:r>
        <w:rPr>
          <w:i/>
          <w:w w:val="110"/>
          <w:sz w:val="24"/>
          <w:vertAlign w:val="subscript"/>
        </w:rPr>
        <w:t>t</w:t>
      </w:r>
      <w:r>
        <w:rPr>
          <w:rFonts w:ascii="Cambria" w:hAnsi="Cambria"/>
          <w:w w:val="110"/>
          <w:sz w:val="24"/>
          <w:vertAlign w:val="subscript"/>
        </w:rPr>
        <w:t>≥</w:t>
      </w:r>
      <w:r>
        <w:rPr>
          <w:w w:val="110"/>
          <w:sz w:val="24"/>
          <w:vertAlign w:val="subscript"/>
        </w:rPr>
        <w:t>0</w:t>
      </w:r>
      <w:r>
        <w:rPr>
          <w:spacing w:val="31"/>
          <w:w w:val="110"/>
          <w:sz w:val="24"/>
        </w:rPr>
        <w:t xml:space="preserve"> </w:t>
      </w:r>
      <w:r>
        <w:rPr>
          <w:w w:val="110"/>
          <w:sz w:val="24"/>
        </w:rPr>
        <w:t>and</w:t>
      </w:r>
      <w:r>
        <w:rPr>
          <w:spacing w:val="20"/>
          <w:w w:val="110"/>
          <w:sz w:val="24"/>
        </w:rPr>
        <w:t xml:space="preserve"> </w:t>
      </w:r>
      <w:r>
        <w:rPr>
          <w:w w:val="110"/>
          <w:sz w:val="24"/>
        </w:rPr>
        <w:t>prices</w:t>
      </w:r>
      <w:r>
        <w:rPr>
          <w:spacing w:val="20"/>
          <w:w w:val="110"/>
          <w:sz w:val="24"/>
        </w:rPr>
        <w:t xml:space="preserve"> </w:t>
      </w:r>
      <w:r>
        <w:rPr>
          <w:rFonts w:ascii="Lucida Sans Unicode" w:hAnsi="Lucida Sans Unicode"/>
          <w:w w:val="110"/>
          <w:sz w:val="24"/>
        </w:rPr>
        <w:t>{</w:t>
      </w:r>
      <w:proofErr w:type="spellStart"/>
      <w:r>
        <w:rPr>
          <w:i/>
          <w:w w:val="110"/>
          <w:sz w:val="24"/>
        </w:rPr>
        <w:t>w</w:t>
      </w:r>
      <w:r>
        <w:rPr>
          <w:i/>
          <w:w w:val="110"/>
          <w:sz w:val="24"/>
          <w:vertAlign w:val="subscript"/>
        </w:rPr>
        <w:t>t</w:t>
      </w:r>
      <w:proofErr w:type="spellEnd"/>
      <w:r>
        <w:rPr>
          <w:i/>
          <w:w w:val="110"/>
          <w:sz w:val="24"/>
        </w:rPr>
        <w:t>,</w:t>
      </w:r>
      <w:r>
        <w:rPr>
          <w:i/>
          <w:spacing w:val="-20"/>
          <w:w w:val="110"/>
          <w:sz w:val="24"/>
        </w:rPr>
        <w:t xml:space="preserve"> </w:t>
      </w:r>
      <w:r>
        <w:rPr>
          <w:i/>
          <w:w w:val="110"/>
          <w:sz w:val="24"/>
        </w:rPr>
        <w:t>r</w:t>
      </w:r>
      <w:r>
        <w:rPr>
          <w:i/>
          <w:w w:val="110"/>
          <w:sz w:val="24"/>
          <w:vertAlign w:val="subscript"/>
        </w:rPr>
        <w:t>t</w:t>
      </w:r>
      <w:r>
        <w:rPr>
          <w:i/>
          <w:w w:val="110"/>
          <w:sz w:val="24"/>
        </w:rPr>
        <w:t>,</w:t>
      </w:r>
      <w:r>
        <w:rPr>
          <w:i/>
          <w:spacing w:val="-19"/>
          <w:w w:val="110"/>
          <w:sz w:val="24"/>
        </w:rPr>
        <w:t xml:space="preserve"> </w:t>
      </w:r>
      <w:proofErr w:type="spellStart"/>
      <w:r>
        <w:rPr>
          <w:i/>
          <w:w w:val="110"/>
          <w:sz w:val="24"/>
        </w:rPr>
        <w:t>p</w:t>
      </w:r>
      <w:r>
        <w:rPr>
          <w:i/>
          <w:w w:val="110"/>
          <w:sz w:val="24"/>
          <w:vertAlign w:val="subscript"/>
        </w:rPr>
        <w:t>h,t</w:t>
      </w:r>
      <w:proofErr w:type="spellEnd"/>
      <w:r>
        <w:rPr>
          <w:rFonts w:ascii="Lucida Sans Unicode" w:hAnsi="Lucida Sans Unicode"/>
          <w:w w:val="110"/>
          <w:sz w:val="24"/>
        </w:rPr>
        <w:t>}</w:t>
      </w:r>
      <w:r>
        <w:rPr>
          <w:i/>
          <w:w w:val="110"/>
          <w:sz w:val="24"/>
          <w:vertAlign w:val="subscript"/>
        </w:rPr>
        <w:t>t</w:t>
      </w:r>
      <w:r>
        <w:rPr>
          <w:rFonts w:ascii="Cambria" w:hAnsi="Cambria"/>
          <w:w w:val="110"/>
          <w:sz w:val="24"/>
          <w:vertAlign w:val="subscript"/>
        </w:rPr>
        <w:t>≥</w:t>
      </w:r>
      <w:r>
        <w:rPr>
          <w:w w:val="110"/>
          <w:sz w:val="24"/>
          <w:vertAlign w:val="subscript"/>
        </w:rPr>
        <w:t>0</w:t>
      </w:r>
      <w:r>
        <w:rPr>
          <w:spacing w:val="30"/>
          <w:w w:val="110"/>
          <w:sz w:val="24"/>
        </w:rPr>
        <w:t xml:space="preserve"> </w:t>
      </w:r>
      <w:r>
        <w:rPr>
          <w:w w:val="110"/>
          <w:sz w:val="24"/>
        </w:rPr>
        <w:t>such</w:t>
      </w:r>
      <w:r>
        <w:rPr>
          <w:spacing w:val="20"/>
          <w:w w:val="110"/>
          <w:sz w:val="24"/>
        </w:rPr>
        <w:t xml:space="preserve"> </w:t>
      </w:r>
      <w:r>
        <w:rPr>
          <w:spacing w:val="-2"/>
          <w:w w:val="110"/>
          <w:sz w:val="24"/>
        </w:rPr>
        <w:t>that:</w:t>
      </w:r>
    </w:p>
    <w:p w14:paraId="53198EDF" w14:textId="77777777" w:rsidR="008745B0" w:rsidRDefault="00D36070">
      <w:pPr>
        <w:pStyle w:val="ListParagraph"/>
        <w:numPr>
          <w:ilvl w:val="0"/>
          <w:numId w:val="7"/>
        </w:numPr>
        <w:tabs>
          <w:tab w:val="left" w:pos="583"/>
          <w:tab w:val="left" w:pos="585"/>
        </w:tabs>
        <w:spacing w:before="175" w:line="225" w:lineRule="auto"/>
        <w:ind w:right="1435"/>
        <w:jc w:val="both"/>
        <w:rPr>
          <w:sz w:val="24"/>
        </w:rPr>
      </w:pPr>
      <w:r>
        <w:rPr>
          <w:b/>
          <w:w w:val="105"/>
          <w:sz w:val="24"/>
        </w:rPr>
        <w:t>Household Optimization:</w:t>
      </w:r>
      <w:r>
        <w:rPr>
          <w:b/>
          <w:spacing w:val="40"/>
          <w:w w:val="105"/>
          <w:sz w:val="24"/>
        </w:rPr>
        <w:t xml:space="preserve"> </w:t>
      </w:r>
      <w:r>
        <w:rPr>
          <w:w w:val="105"/>
          <w:sz w:val="24"/>
        </w:rPr>
        <w:t>Given prices and taxes, the representative household chooses</w:t>
      </w:r>
      <w:r>
        <w:rPr>
          <w:spacing w:val="29"/>
          <w:w w:val="105"/>
          <w:sz w:val="24"/>
        </w:rPr>
        <w:t xml:space="preserve"> </w:t>
      </w:r>
      <w:r>
        <w:rPr>
          <w:rFonts w:ascii="Lucida Sans Unicode" w:hAnsi="Lucida Sans Unicode"/>
          <w:w w:val="105"/>
          <w:sz w:val="24"/>
        </w:rPr>
        <w:t>{</w:t>
      </w:r>
      <w:proofErr w:type="spellStart"/>
      <w:r>
        <w:rPr>
          <w:i/>
          <w:w w:val="105"/>
          <w:sz w:val="24"/>
        </w:rPr>
        <w:t>c</w:t>
      </w:r>
      <w:r>
        <w:rPr>
          <w:i/>
          <w:w w:val="105"/>
          <w:sz w:val="24"/>
          <w:vertAlign w:val="subscript"/>
        </w:rPr>
        <w:t>t</w:t>
      </w:r>
      <w:proofErr w:type="spellEnd"/>
      <w:r>
        <w:rPr>
          <w:i/>
          <w:w w:val="105"/>
          <w:sz w:val="24"/>
        </w:rPr>
        <w:t>,</w:t>
      </w:r>
      <w:r>
        <w:rPr>
          <w:i/>
          <w:spacing w:val="-11"/>
          <w:w w:val="105"/>
          <w:sz w:val="24"/>
        </w:rPr>
        <w:t xml:space="preserve"> </w:t>
      </w:r>
      <w:r>
        <w:rPr>
          <w:i/>
          <w:w w:val="105"/>
          <w:sz w:val="24"/>
        </w:rPr>
        <w:t>h</w:t>
      </w:r>
      <w:r>
        <w:rPr>
          <w:i/>
          <w:w w:val="105"/>
          <w:sz w:val="24"/>
          <w:vertAlign w:val="subscript"/>
        </w:rPr>
        <w:t>t</w:t>
      </w:r>
      <w:r>
        <w:rPr>
          <w:w w:val="105"/>
          <w:sz w:val="24"/>
          <w:vertAlign w:val="subscript"/>
        </w:rPr>
        <w:t>+1</w:t>
      </w:r>
      <w:r>
        <w:rPr>
          <w:i/>
          <w:w w:val="105"/>
          <w:sz w:val="24"/>
        </w:rPr>
        <w:t>,</w:t>
      </w:r>
      <w:r>
        <w:rPr>
          <w:i/>
          <w:spacing w:val="-11"/>
          <w:w w:val="105"/>
          <w:sz w:val="24"/>
        </w:rPr>
        <w:t xml:space="preserve"> </w:t>
      </w:r>
      <w:proofErr w:type="spellStart"/>
      <w:r>
        <w:rPr>
          <w:i/>
          <w:w w:val="105"/>
          <w:sz w:val="24"/>
        </w:rPr>
        <w:t>n</w:t>
      </w:r>
      <w:r>
        <w:rPr>
          <w:i/>
          <w:w w:val="105"/>
          <w:sz w:val="24"/>
          <w:vertAlign w:val="subscript"/>
        </w:rPr>
        <w:t>t</w:t>
      </w:r>
      <w:proofErr w:type="spellEnd"/>
      <w:r>
        <w:rPr>
          <w:i/>
          <w:w w:val="105"/>
          <w:sz w:val="24"/>
        </w:rPr>
        <w:t>,</w:t>
      </w:r>
      <w:r>
        <w:rPr>
          <w:i/>
          <w:spacing w:val="-11"/>
          <w:w w:val="105"/>
          <w:sz w:val="24"/>
        </w:rPr>
        <w:t xml:space="preserve"> </w:t>
      </w:r>
      <w:r>
        <w:rPr>
          <w:i/>
          <w:w w:val="110"/>
          <w:sz w:val="24"/>
        </w:rPr>
        <w:t>K</w:t>
      </w:r>
      <w:r>
        <w:rPr>
          <w:i/>
          <w:w w:val="110"/>
          <w:sz w:val="24"/>
          <w:vertAlign w:val="subscript"/>
        </w:rPr>
        <w:t>t</w:t>
      </w:r>
      <w:r>
        <w:rPr>
          <w:w w:val="110"/>
          <w:sz w:val="24"/>
          <w:vertAlign w:val="subscript"/>
        </w:rPr>
        <w:t>+1</w:t>
      </w:r>
      <w:r>
        <w:rPr>
          <w:rFonts w:ascii="Lucida Sans Unicode" w:hAnsi="Lucida Sans Unicode"/>
          <w:w w:val="110"/>
          <w:sz w:val="24"/>
        </w:rPr>
        <w:t xml:space="preserve">} </w:t>
      </w:r>
      <w:r>
        <w:rPr>
          <w:w w:val="105"/>
          <w:sz w:val="24"/>
        </w:rPr>
        <w:t>to</w:t>
      </w:r>
      <w:r>
        <w:rPr>
          <w:spacing w:val="30"/>
          <w:w w:val="105"/>
          <w:sz w:val="24"/>
        </w:rPr>
        <w:t xml:space="preserve"> </w:t>
      </w:r>
      <w:r>
        <w:rPr>
          <w:w w:val="105"/>
          <w:sz w:val="24"/>
        </w:rPr>
        <w:t>maximize</w:t>
      </w:r>
      <w:r>
        <w:rPr>
          <w:spacing w:val="30"/>
          <w:w w:val="105"/>
          <w:sz w:val="24"/>
        </w:rPr>
        <w:t xml:space="preserve"> </w:t>
      </w:r>
      <w:r>
        <w:rPr>
          <w:w w:val="105"/>
          <w:sz w:val="24"/>
        </w:rPr>
        <w:t>its</w:t>
      </w:r>
      <w:r>
        <w:rPr>
          <w:spacing w:val="29"/>
          <w:w w:val="105"/>
          <w:sz w:val="24"/>
        </w:rPr>
        <w:t xml:space="preserve"> </w:t>
      </w:r>
      <w:r>
        <w:rPr>
          <w:w w:val="105"/>
          <w:sz w:val="24"/>
        </w:rPr>
        <w:t>utility</w:t>
      </w:r>
      <w:r>
        <w:rPr>
          <w:spacing w:val="30"/>
          <w:w w:val="105"/>
          <w:sz w:val="24"/>
        </w:rPr>
        <w:t xml:space="preserve"> </w:t>
      </w:r>
      <w:r>
        <w:rPr>
          <w:w w:val="105"/>
          <w:sz w:val="24"/>
        </w:rPr>
        <w:t>subject</w:t>
      </w:r>
      <w:r>
        <w:rPr>
          <w:spacing w:val="30"/>
          <w:w w:val="105"/>
          <w:sz w:val="24"/>
        </w:rPr>
        <w:t xml:space="preserve"> </w:t>
      </w:r>
      <w:r>
        <w:rPr>
          <w:w w:val="105"/>
          <w:sz w:val="24"/>
        </w:rPr>
        <w:t>to</w:t>
      </w:r>
      <w:r>
        <w:rPr>
          <w:spacing w:val="30"/>
          <w:w w:val="105"/>
          <w:sz w:val="24"/>
        </w:rPr>
        <w:t xml:space="preserve"> </w:t>
      </w:r>
      <w:r>
        <w:rPr>
          <w:w w:val="105"/>
          <w:sz w:val="24"/>
        </w:rPr>
        <w:t>its</w:t>
      </w:r>
      <w:r>
        <w:rPr>
          <w:spacing w:val="29"/>
          <w:w w:val="105"/>
          <w:sz w:val="24"/>
        </w:rPr>
        <w:t xml:space="preserve"> </w:t>
      </w:r>
      <w:r>
        <w:rPr>
          <w:w w:val="105"/>
          <w:sz w:val="24"/>
        </w:rPr>
        <w:t>budget</w:t>
      </w:r>
      <w:r>
        <w:rPr>
          <w:spacing w:val="30"/>
          <w:w w:val="105"/>
          <w:sz w:val="24"/>
        </w:rPr>
        <w:t xml:space="preserve"> </w:t>
      </w:r>
      <w:r>
        <w:rPr>
          <w:w w:val="105"/>
          <w:sz w:val="24"/>
        </w:rPr>
        <w:t>and</w:t>
      </w:r>
      <w:r>
        <w:rPr>
          <w:spacing w:val="30"/>
          <w:w w:val="105"/>
          <w:sz w:val="24"/>
        </w:rPr>
        <w:t xml:space="preserve"> </w:t>
      </w:r>
      <w:proofErr w:type="spellStart"/>
      <w:r>
        <w:rPr>
          <w:w w:val="105"/>
          <w:sz w:val="24"/>
        </w:rPr>
        <w:t>accumula-tion</w:t>
      </w:r>
      <w:proofErr w:type="spellEnd"/>
      <w:r>
        <w:rPr>
          <w:spacing w:val="-1"/>
          <w:w w:val="105"/>
          <w:sz w:val="24"/>
        </w:rPr>
        <w:t xml:space="preserve"> </w:t>
      </w:r>
      <w:r>
        <w:rPr>
          <w:w w:val="105"/>
          <w:sz w:val="24"/>
        </w:rPr>
        <w:t>constraints.</w:t>
      </w:r>
      <w:r>
        <w:rPr>
          <w:spacing w:val="23"/>
          <w:w w:val="105"/>
          <w:sz w:val="24"/>
        </w:rPr>
        <w:t xml:space="preserve"> </w:t>
      </w:r>
      <w:r>
        <w:rPr>
          <w:w w:val="105"/>
          <w:sz w:val="24"/>
        </w:rPr>
        <w:t>The</w:t>
      </w:r>
      <w:r>
        <w:rPr>
          <w:spacing w:val="-1"/>
          <w:w w:val="105"/>
          <w:sz w:val="24"/>
        </w:rPr>
        <w:t xml:space="preserve"> </w:t>
      </w:r>
      <w:r>
        <w:rPr>
          <w:w w:val="105"/>
          <w:sz w:val="24"/>
        </w:rPr>
        <w:t>household’s</w:t>
      </w:r>
      <w:r>
        <w:rPr>
          <w:spacing w:val="-2"/>
          <w:w w:val="105"/>
          <w:sz w:val="24"/>
        </w:rPr>
        <w:t xml:space="preserve"> </w:t>
      </w:r>
      <w:r>
        <w:rPr>
          <w:w w:val="105"/>
          <w:sz w:val="24"/>
        </w:rPr>
        <w:t>choice</w:t>
      </w:r>
      <w:r>
        <w:rPr>
          <w:spacing w:val="-1"/>
          <w:w w:val="105"/>
          <w:sz w:val="24"/>
        </w:rPr>
        <w:t xml:space="preserve"> </w:t>
      </w:r>
      <w:r>
        <w:rPr>
          <w:w w:val="105"/>
          <w:sz w:val="24"/>
        </w:rPr>
        <w:t>satisfies</w:t>
      </w:r>
      <w:r>
        <w:rPr>
          <w:spacing w:val="-1"/>
          <w:w w:val="105"/>
          <w:sz w:val="24"/>
        </w:rPr>
        <w:t xml:space="preserve"> </w:t>
      </w:r>
      <w:r>
        <w:rPr>
          <w:w w:val="105"/>
          <w:sz w:val="24"/>
        </w:rPr>
        <w:t>the</w:t>
      </w:r>
      <w:r>
        <w:rPr>
          <w:spacing w:val="-1"/>
          <w:w w:val="105"/>
          <w:sz w:val="24"/>
        </w:rPr>
        <w:t xml:space="preserve"> </w:t>
      </w:r>
      <w:r>
        <w:rPr>
          <w:w w:val="105"/>
          <w:sz w:val="24"/>
        </w:rPr>
        <w:t>first-order</w:t>
      </w:r>
      <w:r>
        <w:rPr>
          <w:spacing w:val="-1"/>
          <w:w w:val="105"/>
          <w:sz w:val="24"/>
        </w:rPr>
        <w:t xml:space="preserve"> </w:t>
      </w:r>
      <w:r>
        <w:rPr>
          <w:w w:val="105"/>
          <w:sz w:val="24"/>
        </w:rPr>
        <w:t>optimality</w:t>
      </w:r>
      <w:r>
        <w:rPr>
          <w:spacing w:val="-1"/>
          <w:w w:val="105"/>
          <w:sz w:val="24"/>
        </w:rPr>
        <w:t xml:space="preserve"> </w:t>
      </w:r>
      <w:r>
        <w:rPr>
          <w:w w:val="105"/>
          <w:sz w:val="24"/>
        </w:rPr>
        <w:t>conditions described above (Consumption and housing Euler equations, labor supply condition, and</w:t>
      </w:r>
      <w:r>
        <w:rPr>
          <w:spacing w:val="-4"/>
          <w:w w:val="105"/>
          <w:sz w:val="24"/>
        </w:rPr>
        <w:t xml:space="preserve"> </w:t>
      </w:r>
      <w:r>
        <w:rPr>
          <w:w w:val="105"/>
          <w:sz w:val="24"/>
        </w:rPr>
        <w:t>housing</w:t>
      </w:r>
      <w:r>
        <w:rPr>
          <w:spacing w:val="-4"/>
          <w:w w:val="105"/>
          <w:sz w:val="24"/>
        </w:rPr>
        <w:t xml:space="preserve"> </w:t>
      </w:r>
      <w:r>
        <w:rPr>
          <w:w w:val="105"/>
          <w:sz w:val="24"/>
        </w:rPr>
        <w:t>demand</w:t>
      </w:r>
      <w:r>
        <w:rPr>
          <w:spacing w:val="-4"/>
          <w:w w:val="105"/>
          <w:sz w:val="24"/>
        </w:rPr>
        <w:t xml:space="preserve"> </w:t>
      </w:r>
      <w:r>
        <w:rPr>
          <w:w w:val="105"/>
          <w:sz w:val="24"/>
        </w:rPr>
        <w:t>condition,</w:t>
      </w:r>
      <w:r>
        <w:rPr>
          <w:spacing w:val="-3"/>
          <w:w w:val="105"/>
          <w:sz w:val="24"/>
        </w:rPr>
        <w:t xml:space="preserve"> </w:t>
      </w:r>
      <w:r>
        <w:rPr>
          <w:w w:val="105"/>
          <w:sz w:val="24"/>
        </w:rPr>
        <w:t>etc.),</w:t>
      </w:r>
      <w:r>
        <w:rPr>
          <w:spacing w:val="-3"/>
          <w:w w:val="105"/>
          <w:sz w:val="24"/>
        </w:rPr>
        <w:t xml:space="preserve"> </w:t>
      </w:r>
      <w:r>
        <w:rPr>
          <w:w w:val="105"/>
          <w:sz w:val="24"/>
        </w:rPr>
        <w:t>and</w:t>
      </w:r>
      <w:r>
        <w:rPr>
          <w:spacing w:val="-4"/>
          <w:w w:val="105"/>
          <w:sz w:val="24"/>
        </w:rPr>
        <w:t xml:space="preserve"> </w:t>
      </w:r>
      <w:r>
        <w:rPr>
          <w:w w:val="105"/>
          <w:sz w:val="24"/>
        </w:rPr>
        <w:t>the</w:t>
      </w:r>
      <w:r>
        <w:rPr>
          <w:spacing w:val="-4"/>
          <w:w w:val="105"/>
          <w:sz w:val="24"/>
        </w:rPr>
        <w:t xml:space="preserve"> </w:t>
      </w:r>
      <w:r>
        <w:rPr>
          <w:w w:val="105"/>
          <w:sz w:val="24"/>
        </w:rPr>
        <w:t>transversality</w:t>
      </w:r>
      <w:r>
        <w:rPr>
          <w:spacing w:val="-4"/>
          <w:w w:val="105"/>
          <w:sz w:val="24"/>
        </w:rPr>
        <w:t xml:space="preserve"> </w:t>
      </w:r>
      <w:r>
        <w:rPr>
          <w:w w:val="105"/>
          <w:sz w:val="24"/>
        </w:rPr>
        <w:t>condition</w:t>
      </w:r>
      <w:r>
        <w:rPr>
          <w:spacing w:val="-4"/>
          <w:w w:val="105"/>
          <w:sz w:val="24"/>
        </w:rPr>
        <w:t xml:space="preserve"> </w:t>
      </w:r>
      <w:r>
        <w:rPr>
          <w:w w:val="105"/>
          <w:sz w:val="24"/>
        </w:rPr>
        <w:t>on</w:t>
      </w:r>
      <w:r>
        <w:rPr>
          <w:spacing w:val="-4"/>
          <w:w w:val="105"/>
          <w:sz w:val="24"/>
        </w:rPr>
        <w:t xml:space="preserve"> </w:t>
      </w:r>
      <w:r>
        <w:rPr>
          <w:w w:val="105"/>
          <w:sz w:val="24"/>
        </w:rPr>
        <w:t>capital</w:t>
      </w:r>
      <w:r>
        <w:rPr>
          <w:spacing w:val="-4"/>
          <w:w w:val="105"/>
          <w:sz w:val="24"/>
        </w:rPr>
        <w:t xml:space="preserve"> </w:t>
      </w:r>
      <w:r>
        <w:rPr>
          <w:w w:val="105"/>
          <w:sz w:val="24"/>
        </w:rPr>
        <w:t>hold-</w:t>
      </w:r>
      <w:proofErr w:type="spellStart"/>
      <w:r>
        <w:rPr>
          <w:spacing w:val="-4"/>
          <w:w w:val="105"/>
          <w:sz w:val="24"/>
        </w:rPr>
        <w:t>ing</w:t>
      </w:r>
      <w:proofErr w:type="spellEnd"/>
      <w:r>
        <w:rPr>
          <w:spacing w:val="-4"/>
          <w:w w:val="105"/>
          <w:sz w:val="24"/>
        </w:rPr>
        <w:t>.</w:t>
      </w:r>
    </w:p>
    <w:p w14:paraId="168AE618" w14:textId="77777777" w:rsidR="008745B0" w:rsidRDefault="00D36070">
      <w:pPr>
        <w:pStyle w:val="ListParagraph"/>
        <w:numPr>
          <w:ilvl w:val="0"/>
          <w:numId w:val="7"/>
        </w:numPr>
        <w:tabs>
          <w:tab w:val="left" w:pos="583"/>
          <w:tab w:val="left" w:pos="585"/>
        </w:tabs>
        <w:spacing w:before="161" w:line="228" w:lineRule="auto"/>
        <w:ind w:right="1438"/>
        <w:jc w:val="both"/>
        <w:rPr>
          <w:sz w:val="24"/>
        </w:rPr>
      </w:pPr>
      <w:r>
        <w:rPr>
          <w:b/>
          <w:w w:val="125"/>
          <w:sz w:val="24"/>
        </w:rPr>
        <w:t>Firm</w:t>
      </w:r>
      <w:r>
        <w:rPr>
          <w:b/>
          <w:spacing w:val="-17"/>
          <w:w w:val="125"/>
          <w:sz w:val="24"/>
        </w:rPr>
        <w:t xml:space="preserve"> </w:t>
      </w:r>
      <w:r>
        <w:rPr>
          <w:b/>
          <w:w w:val="110"/>
          <w:sz w:val="24"/>
        </w:rPr>
        <w:t>Optimization:</w:t>
      </w:r>
      <w:r>
        <w:rPr>
          <w:b/>
          <w:spacing w:val="-14"/>
          <w:w w:val="110"/>
          <w:sz w:val="24"/>
        </w:rPr>
        <w:t xml:space="preserve"> </w:t>
      </w:r>
      <w:r>
        <w:rPr>
          <w:w w:val="110"/>
          <w:sz w:val="24"/>
        </w:rPr>
        <w:t>The</w:t>
      </w:r>
      <w:r>
        <w:rPr>
          <w:spacing w:val="-5"/>
          <w:w w:val="110"/>
          <w:sz w:val="24"/>
        </w:rPr>
        <w:t xml:space="preserve"> </w:t>
      </w:r>
      <w:r>
        <w:rPr>
          <w:w w:val="110"/>
          <w:sz w:val="24"/>
        </w:rPr>
        <w:t>representative</w:t>
      </w:r>
      <w:r>
        <w:rPr>
          <w:spacing w:val="-6"/>
          <w:w w:val="110"/>
          <w:sz w:val="24"/>
        </w:rPr>
        <w:t xml:space="preserve"> </w:t>
      </w:r>
      <w:r>
        <w:rPr>
          <w:w w:val="110"/>
          <w:sz w:val="24"/>
        </w:rPr>
        <w:t>firm</w:t>
      </w:r>
      <w:r>
        <w:rPr>
          <w:spacing w:val="-6"/>
          <w:w w:val="110"/>
          <w:sz w:val="24"/>
        </w:rPr>
        <w:t xml:space="preserve"> </w:t>
      </w:r>
      <w:r>
        <w:rPr>
          <w:w w:val="110"/>
          <w:sz w:val="24"/>
        </w:rPr>
        <w:t>chooses</w:t>
      </w:r>
      <w:r>
        <w:rPr>
          <w:spacing w:val="-6"/>
          <w:w w:val="110"/>
          <w:sz w:val="24"/>
        </w:rPr>
        <w:t xml:space="preserve"> </w:t>
      </w:r>
      <w:r>
        <w:rPr>
          <w:w w:val="110"/>
          <w:sz w:val="24"/>
        </w:rPr>
        <w:t>inputs</w:t>
      </w:r>
      <w:r>
        <w:rPr>
          <w:spacing w:val="-6"/>
          <w:w w:val="110"/>
          <w:sz w:val="24"/>
        </w:rPr>
        <w:t xml:space="preserve"> </w:t>
      </w:r>
      <w:r>
        <w:rPr>
          <w:rFonts w:ascii="Lucida Sans Unicode" w:hAnsi="Lucida Sans Unicode"/>
          <w:w w:val="125"/>
          <w:sz w:val="24"/>
        </w:rPr>
        <w:t>{</w:t>
      </w:r>
      <w:r>
        <w:rPr>
          <w:i/>
          <w:w w:val="125"/>
          <w:sz w:val="24"/>
        </w:rPr>
        <w:t>K</w:t>
      </w:r>
      <w:r>
        <w:rPr>
          <w:i/>
          <w:w w:val="125"/>
          <w:sz w:val="24"/>
          <w:vertAlign w:val="subscript"/>
        </w:rPr>
        <w:t>t</w:t>
      </w:r>
      <w:r>
        <w:rPr>
          <w:i/>
          <w:w w:val="125"/>
          <w:sz w:val="24"/>
        </w:rPr>
        <w:t>,</w:t>
      </w:r>
      <w:r>
        <w:rPr>
          <w:i/>
          <w:spacing w:val="-17"/>
          <w:w w:val="125"/>
          <w:sz w:val="24"/>
        </w:rPr>
        <w:t xml:space="preserve"> </w:t>
      </w:r>
      <w:r>
        <w:rPr>
          <w:i/>
          <w:w w:val="125"/>
          <w:sz w:val="24"/>
        </w:rPr>
        <w:t>L</w:t>
      </w:r>
      <w:r>
        <w:rPr>
          <w:i/>
          <w:w w:val="125"/>
          <w:sz w:val="24"/>
          <w:vertAlign w:val="subscript"/>
        </w:rPr>
        <w:t>t</w:t>
      </w:r>
      <w:r>
        <w:rPr>
          <w:rFonts w:ascii="Lucida Sans Unicode" w:hAnsi="Lucida Sans Unicode"/>
          <w:w w:val="125"/>
          <w:sz w:val="24"/>
        </w:rPr>
        <w:t>}</w:t>
      </w:r>
      <w:r>
        <w:rPr>
          <w:rFonts w:ascii="Lucida Sans Unicode" w:hAnsi="Lucida Sans Unicode"/>
          <w:spacing w:val="-24"/>
          <w:w w:val="125"/>
          <w:sz w:val="24"/>
        </w:rPr>
        <w:t xml:space="preserve"> </w:t>
      </w:r>
      <w:r>
        <w:rPr>
          <w:w w:val="110"/>
          <w:sz w:val="24"/>
        </w:rPr>
        <w:t>each</w:t>
      </w:r>
      <w:r>
        <w:rPr>
          <w:spacing w:val="-6"/>
          <w:w w:val="110"/>
          <w:sz w:val="24"/>
        </w:rPr>
        <w:t xml:space="preserve"> </w:t>
      </w:r>
      <w:r>
        <w:rPr>
          <w:w w:val="110"/>
          <w:sz w:val="24"/>
        </w:rPr>
        <w:t>period</w:t>
      </w:r>
      <w:r>
        <w:rPr>
          <w:spacing w:val="-6"/>
          <w:w w:val="110"/>
          <w:sz w:val="24"/>
        </w:rPr>
        <w:t xml:space="preserve"> </w:t>
      </w:r>
      <w:r>
        <w:rPr>
          <w:w w:val="110"/>
          <w:sz w:val="24"/>
        </w:rPr>
        <w:t>to maximize</w:t>
      </w:r>
      <w:r>
        <w:rPr>
          <w:spacing w:val="-15"/>
          <w:w w:val="110"/>
          <w:sz w:val="24"/>
        </w:rPr>
        <w:t xml:space="preserve"> </w:t>
      </w:r>
      <w:r>
        <w:rPr>
          <w:w w:val="110"/>
          <w:sz w:val="24"/>
        </w:rPr>
        <w:t>profit.</w:t>
      </w:r>
      <w:r>
        <w:rPr>
          <w:spacing w:val="16"/>
          <w:w w:val="110"/>
          <w:sz w:val="24"/>
        </w:rPr>
        <w:t xml:space="preserve"> </w:t>
      </w:r>
      <w:r>
        <w:rPr>
          <w:w w:val="110"/>
          <w:sz w:val="24"/>
        </w:rPr>
        <w:t>In</w:t>
      </w:r>
      <w:r>
        <w:rPr>
          <w:spacing w:val="-15"/>
          <w:w w:val="110"/>
          <w:sz w:val="24"/>
        </w:rPr>
        <w:t xml:space="preserve"> </w:t>
      </w:r>
      <w:r>
        <w:rPr>
          <w:w w:val="110"/>
          <w:sz w:val="24"/>
        </w:rPr>
        <w:t>equilibrium,</w:t>
      </w:r>
      <w:r>
        <w:rPr>
          <w:spacing w:val="-12"/>
          <w:w w:val="110"/>
          <w:sz w:val="24"/>
        </w:rPr>
        <w:t xml:space="preserve"> </w:t>
      </w:r>
      <w:r>
        <w:rPr>
          <w:i/>
          <w:w w:val="125"/>
          <w:sz w:val="24"/>
        </w:rPr>
        <w:t>L</w:t>
      </w:r>
      <w:r>
        <w:rPr>
          <w:i/>
          <w:w w:val="125"/>
          <w:sz w:val="24"/>
          <w:vertAlign w:val="subscript"/>
        </w:rPr>
        <w:t>t</w:t>
      </w:r>
      <w:r>
        <w:rPr>
          <w:i/>
          <w:spacing w:val="-9"/>
          <w:w w:val="125"/>
          <w:sz w:val="24"/>
        </w:rPr>
        <w:t xml:space="preserve"> </w:t>
      </w:r>
      <w:r>
        <w:rPr>
          <w:w w:val="125"/>
          <w:sz w:val="24"/>
        </w:rPr>
        <w:t>=</w:t>
      </w:r>
      <w:r>
        <w:rPr>
          <w:spacing w:val="-17"/>
          <w:w w:val="125"/>
          <w:sz w:val="24"/>
        </w:rPr>
        <w:t xml:space="preserve"> </w:t>
      </w:r>
      <w:proofErr w:type="spellStart"/>
      <w:r>
        <w:rPr>
          <w:i/>
          <w:w w:val="110"/>
          <w:sz w:val="24"/>
        </w:rPr>
        <w:t>n</w:t>
      </w:r>
      <w:r>
        <w:rPr>
          <w:i/>
          <w:w w:val="110"/>
          <w:sz w:val="24"/>
          <w:vertAlign w:val="subscript"/>
        </w:rPr>
        <w:t>t</w:t>
      </w:r>
      <w:proofErr w:type="spellEnd"/>
      <w:r>
        <w:rPr>
          <w:i/>
          <w:spacing w:val="-7"/>
          <w:w w:val="110"/>
          <w:sz w:val="24"/>
        </w:rPr>
        <w:t xml:space="preserve"> </w:t>
      </w:r>
      <w:r>
        <w:rPr>
          <w:w w:val="110"/>
          <w:sz w:val="24"/>
        </w:rPr>
        <w:t>(labor</w:t>
      </w:r>
      <w:r>
        <w:rPr>
          <w:spacing w:val="-15"/>
          <w:w w:val="110"/>
          <w:sz w:val="24"/>
        </w:rPr>
        <w:t xml:space="preserve"> </w:t>
      </w:r>
      <w:r>
        <w:rPr>
          <w:w w:val="110"/>
          <w:sz w:val="24"/>
        </w:rPr>
        <w:t>market</w:t>
      </w:r>
      <w:r>
        <w:rPr>
          <w:spacing w:val="-15"/>
          <w:w w:val="110"/>
          <w:sz w:val="24"/>
        </w:rPr>
        <w:t xml:space="preserve"> </w:t>
      </w:r>
      <w:r>
        <w:rPr>
          <w:w w:val="110"/>
          <w:sz w:val="24"/>
        </w:rPr>
        <w:t>clears)</w:t>
      </w:r>
      <w:r>
        <w:rPr>
          <w:spacing w:val="-14"/>
          <w:w w:val="110"/>
          <w:sz w:val="24"/>
        </w:rPr>
        <w:t xml:space="preserve"> </w:t>
      </w:r>
      <w:r>
        <w:rPr>
          <w:w w:val="110"/>
          <w:sz w:val="24"/>
        </w:rPr>
        <w:t>and</w:t>
      </w:r>
      <w:r>
        <w:rPr>
          <w:spacing w:val="-15"/>
          <w:w w:val="110"/>
          <w:sz w:val="24"/>
        </w:rPr>
        <w:t xml:space="preserve"> </w:t>
      </w:r>
      <w:r>
        <w:rPr>
          <w:i/>
          <w:w w:val="125"/>
          <w:sz w:val="24"/>
        </w:rPr>
        <w:t>K</w:t>
      </w:r>
      <w:r>
        <w:rPr>
          <w:i/>
          <w:w w:val="125"/>
          <w:sz w:val="24"/>
          <w:vertAlign w:val="subscript"/>
        </w:rPr>
        <w:t>t</w:t>
      </w:r>
      <w:r>
        <w:rPr>
          <w:i/>
          <w:spacing w:val="-9"/>
          <w:w w:val="125"/>
          <w:sz w:val="24"/>
        </w:rPr>
        <w:t xml:space="preserve"> </w:t>
      </w:r>
      <w:r>
        <w:rPr>
          <w:w w:val="125"/>
          <w:sz w:val="24"/>
        </w:rPr>
        <w:t>=</w:t>
      </w:r>
      <w:r>
        <w:rPr>
          <w:spacing w:val="-17"/>
          <w:w w:val="125"/>
          <w:sz w:val="24"/>
        </w:rPr>
        <w:t xml:space="preserve"> </w:t>
      </w:r>
      <w:r>
        <w:rPr>
          <w:i/>
          <w:w w:val="125"/>
          <w:sz w:val="24"/>
        </w:rPr>
        <w:t>K</w:t>
      </w:r>
      <w:r>
        <w:rPr>
          <w:i/>
          <w:w w:val="125"/>
          <w:sz w:val="24"/>
          <w:vertAlign w:val="subscript"/>
        </w:rPr>
        <w:t>t</w:t>
      </w:r>
      <w:r>
        <w:rPr>
          <w:i/>
          <w:spacing w:val="-15"/>
          <w:w w:val="125"/>
          <w:sz w:val="24"/>
        </w:rPr>
        <w:t xml:space="preserve"> </w:t>
      </w:r>
      <w:r>
        <w:rPr>
          <w:w w:val="110"/>
          <w:sz w:val="24"/>
        </w:rPr>
        <w:t>held</w:t>
      </w:r>
      <w:r>
        <w:rPr>
          <w:spacing w:val="-15"/>
          <w:w w:val="110"/>
          <w:sz w:val="24"/>
        </w:rPr>
        <w:t xml:space="preserve"> </w:t>
      </w:r>
      <w:r>
        <w:rPr>
          <w:w w:val="110"/>
          <w:sz w:val="24"/>
        </w:rPr>
        <w:t>by</w:t>
      </w:r>
      <w:r>
        <w:rPr>
          <w:spacing w:val="-15"/>
          <w:w w:val="110"/>
          <w:sz w:val="24"/>
        </w:rPr>
        <w:t xml:space="preserve"> </w:t>
      </w:r>
      <w:r>
        <w:rPr>
          <w:w w:val="110"/>
          <w:sz w:val="24"/>
        </w:rPr>
        <w:t xml:space="preserve">the </w:t>
      </w:r>
      <w:r>
        <w:rPr>
          <w:sz w:val="24"/>
        </w:rPr>
        <w:t>household (capital market clears),</w:t>
      </w:r>
      <w:r>
        <w:rPr>
          <w:spacing w:val="40"/>
          <w:sz w:val="24"/>
        </w:rPr>
        <w:t xml:space="preserve"> </w:t>
      </w:r>
      <w:r>
        <w:rPr>
          <w:sz w:val="24"/>
        </w:rPr>
        <w:t xml:space="preserve">and the wage and rental rates satisfy </w:t>
      </w:r>
      <w:proofErr w:type="spellStart"/>
      <w:r>
        <w:rPr>
          <w:i/>
          <w:sz w:val="24"/>
        </w:rPr>
        <w:t>w</w:t>
      </w:r>
      <w:r>
        <w:rPr>
          <w:i/>
          <w:sz w:val="24"/>
          <w:vertAlign w:val="subscript"/>
        </w:rPr>
        <w:t>t</w:t>
      </w:r>
      <w:proofErr w:type="spellEnd"/>
      <w:r>
        <w:rPr>
          <w:i/>
          <w:spacing w:val="40"/>
          <w:sz w:val="24"/>
        </w:rPr>
        <w:t xml:space="preserve"> </w:t>
      </w:r>
      <w:r>
        <w:rPr>
          <w:sz w:val="24"/>
        </w:rPr>
        <w:t>=</w:t>
      </w:r>
      <w:r>
        <w:rPr>
          <w:spacing w:val="40"/>
          <w:sz w:val="24"/>
        </w:rPr>
        <w:t xml:space="preserve"> </w:t>
      </w:r>
      <w:r>
        <w:rPr>
          <w:i/>
          <w:sz w:val="24"/>
        </w:rPr>
        <w:t>F</w:t>
      </w:r>
      <w:r>
        <w:rPr>
          <w:i/>
          <w:sz w:val="24"/>
          <w:vertAlign w:val="subscript"/>
        </w:rPr>
        <w:t>L</w:t>
      </w:r>
      <w:r>
        <w:rPr>
          <w:sz w:val="24"/>
        </w:rPr>
        <w:t>(</w:t>
      </w:r>
      <w:r>
        <w:rPr>
          <w:i/>
          <w:sz w:val="24"/>
        </w:rPr>
        <w:t>K</w:t>
      </w:r>
      <w:r>
        <w:rPr>
          <w:i/>
          <w:sz w:val="24"/>
          <w:vertAlign w:val="subscript"/>
        </w:rPr>
        <w:t>t</w:t>
      </w:r>
      <w:r>
        <w:rPr>
          <w:i/>
          <w:sz w:val="24"/>
        </w:rPr>
        <w:t>, L</w:t>
      </w:r>
      <w:r>
        <w:rPr>
          <w:i/>
          <w:sz w:val="24"/>
          <w:vertAlign w:val="subscript"/>
        </w:rPr>
        <w:t>t</w:t>
      </w:r>
      <w:r>
        <w:rPr>
          <w:sz w:val="24"/>
        </w:rPr>
        <w:t>)</w:t>
      </w:r>
      <w:r>
        <w:rPr>
          <w:w w:val="110"/>
          <w:sz w:val="24"/>
        </w:rPr>
        <w:t xml:space="preserve"> and</w:t>
      </w:r>
      <w:r>
        <w:rPr>
          <w:spacing w:val="-3"/>
          <w:w w:val="110"/>
          <w:sz w:val="24"/>
        </w:rPr>
        <w:t xml:space="preserve"> </w:t>
      </w:r>
      <w:r>
        <w:rPr>
          <w:i/>
          <w:w w:val="110"/>
          <w:sz w:val="24"/>
        </w:rPr>
        <w:t>r</w:t>
      </w:r>
      <w:r>
        <w:rPr>
          <w:i/>
          <w:w w:val="110"/>
          <w:sz w:val="24"/>
          <w:vertAlign w:val="subscript"/>
        </w:rPr>
        <w:t>t</w:t>
      </w:r>
      <w:r>
        <w:rPr>
          <w:i/>
          <w:w w:val="110"/>
          <w:sz w:val="24"/>
        </w:rPr>
        <w:t xml:space="preserve"> </w:t>
      </w:r>
      <w:r>
        <w:rPr>
          <w:w w:val="125"/>
          <w:sz w:val="24"/>
        </w:rPr>
        <w:t xml:space="preserve">= </w:t>
      </w:r>
      <w:r>
        <w:rPr>
          <w:i/>
          <w:w w:val="125"/>
          <w:sz w:val="24"/>
        </w:rPr>
        <w:t>F</w:t>
      </w:r>
      <w:r>
        <w:rPr>
          <w:i/>
          <w:w w:val="125"/>
          <w:sz w:val="24"/>
          <w:vertAlign w:val="subscript"/>
        </w:rPr>
        <w:t>K</w:t>
      </w:r>
      <w:r>
        <w:rPr>
          <w:w w:val="125"/>
          <w:sz w:val="24"/>
        </w:rPr>
        <w:t>(</w:t>
      </w:r>
      <w:r>
        <w:rPr>
          <w:i/>
          <w:w w:val="125"/>
          <w:sz w:val="24"/>
        </w:rPr>
        <w:t>K</w:t>
      </w:r>
      <w:r>
        <w:rPr>
          <w:i/>
          <w:w w:val="125"/>
          <w:sz w:val="24"/>
          <w:vertAlign w:val="subscript"/>
        </w:rPr>
        <w:t>t</w:t>
      </w:r>
      <w:r>
        <w:rPr>
          <w:i/>
          <w:w w:val="125"/>
          <w:sz w:val="24"/>
        </w:rPr>
        <w:t>,</w:t>
      </w:r>
      <w:r>
        <w:rPr>
          <w:i/>
          <w:spacing w:val="-17"/>
          <w:w w:val="125"/>
          <w:sz w:val="24"/>
        </w:rPr>
        <w:t xml:space="preserve"> </w:t>
      </w:r>
      <w:r>
        <w:rPr>
          <w:i/>
          <w:w w:val="125"/>
          <w:sz w:val="24"/>
        </w:rPr>
        <w:t>L</w:t>
      </w:r>
      <w:r>
        <w:rPr>
          <w:i/>
          <w:w w:val="125"/>
          <w:sz w:val="24"/>
          <w:vertAlign w:val="subscript"/>
        </w:rPr>
        <w:t>t</w:t>
      </w:r>
      <w:r>
        <w:rPr>
          <w:w w:val="125"/>
          <w:sz w:val="24"/>
        </w:rPr>
        <w:t xml:space="preserve">) </w:t>
      </w:r>
      <w:r>
        <w:rPr>
          <w:w w:val="110"/>
          <w:sz w:val="24"/>
        </w:rPr>
        <w:t>as given by the Cobb-Douglas marginal products.</w:t>
      </w:r>
      <w:r>
        <w:rPr>
          <w:spacing w:val="40"/>
          <w:w w:val="110"/>
          <w:sz w:val="24"/>
        </w:rPr>
        <w:t xml:space="preserve"> </w:t>
      </w:r>
      <w:r>
        <w:rPr>
          <w:w w:val="110"/>
          <w:sz w:val="24"/>
        </w:rPr>
        <w:t xml:space="preserve">This ensures </w:t>
      </w:r>
      <w:r>
        <w:rPr>
          <w:sz w:val="24"/>
        </w:rPr>
        <w:t>the</w:t>
      </w:r>
      <w:r>
        <w:rPr>
          <w:spacing w:val="40"/>
          <w:sz w:val="24"/>
        </w:rPr>
        <w:t xml:space="preserve"> </w:t>
      </w:r>
      <w:r>
        <w:rPr>
          <w:sz w:val="24"/>
        </w:rPr>
        <w:t>firm’s</w:t>
      </w:r>
      <w:r>
        <w:rPr>
          <w:spacing w:val="40"/>
          <w:sz w:val="24"/>
        </w:rPr>
        <w:t xml:space="preserve"> </w:t>
      </w:r>
      <w:r>
        <w:rPr>
          <w:sz w:val="24"/>
        </w:rPr>
        <w:t>first-order</w:t>
      </w:r>
      <w:r>
        <w:rPr>
          <w:spacing w:val="40"/>
          <w:sz w:val="24"/>
        </w:rPr>
        <w:t xml:space="preserve"> </w:t>
      </w:r>
      <w:r>
        <w:rPr>
          <w:sz w:val="24"/>
        </w:rPr>
        <w:t>conditions</w:t>
      </w:r>
      <w:r>
        <w:rPr>
          <w:spacing w:val="40"/>
          <w:sz w:val="24"/>
        </w:rPr>
        <w:t xml:space="preserve"> </w:t>
      </w:r>
      <w:r>
        <w:rPr>
          <w:sz w:val="24"/>
        </w:rPr>
        <w:t>are</w:t>
      </w:r>
      <w:r>
        <w:rPr>
          <w:spacing w:val="40"/>
          <w:sz w:val="24"/>
        </w:rPr>
        <w:t xml:space="preserve"> </w:t>
      </w:r>
      <w:r>
        <w:rPr>
          <w:sz w:val="24"/>
        </w:rPr>
        <w:t>met</w:t>
      </w:r>
      <w:r>
        <w:rPr>
          <w:spacing w:val="40"/>
          <w:sz w:val="24"/>
        </w:rPr>
        <w:t xml:space="preserve"> </w:t>
      </w:r>
      <w:r>
        <w:rPr>
          <w:sz w:val="24"/>
        </w:rPr>
        <w:t>and</w:t>
      </w:r>
      <w:r>
        <w:rPr>
          <w:spacing w:val="40"/>
          <w:sz w:val="24"/>
        </w:rPr>
        <w:t xml:space="preserve"> </w:t>
      </w:r>
      <w:r>
        <w:rPr>
          <w:sz w:val="24"/>
        </w:rPr>
        <w:t>profit</w:t>
      </w:r>
      <w:r>
        <w:rPr>
          <w:spacing w:val="40"/>
          <w:sz w:val="24"/>
        </w:rPr>
        <w:t xml:space="preserve"> </w:t>
      </w:r>
      <w:r>
        <w:rPr>
          <w:sz w:val="24"/>
        </w:rPr>
        <w:t>is</w:t>
      </w:r>
      <w:r>
        <w:rPr>
          <w:spacing w:val="40"/>
          <w:sz w:val="24"/>
        </w:rPr>
        <w:t xml:space="preserve"> </w:t>
      </w:r>
      <w:r>
        <w:rPr>
          <w:sz w:val="24"/>
        </w:rPr>
        <w:t>zero.</w:t>
      </w:r>
    </w:p>
    <w:p w14:paraId="69A9DB77" w14:textId="77777777" w:rsidR="008745B0" w:rsidRDefault="00D36070">
      <w:pPr>
        <w:pStyle w:val="ListParagraph"/>
        <w:numPr>
          <w:ilvl w:val="0"/>
          <w:numId w:val="7"/>
        </w:numPr>
        <w:tabs>
          <w:tab w:val="left" w:pos="583"/>
          <w:tab w:val="left" w:pos="585"/>
        </w:tabs>
        <w:spacing w:before="147" w:line="288" w:lineRule="exact"/>
        <w:ind w:right="1437"/>
        <w:jc w:val="both"/>
        <w:rPr>
          <w:sz w:val="24"/>
        </w:rPr>
      </w:pPr>
      <w:r>
        <w:rPr>
          <w:b/>
          <w:w w:val="115"/>
          <w:sz w:val="24"/>
        </w:rPr>
        <w:t>Government Budget and Public Capital:</w:t>
      </w:r>
      <w:r>
        <w:rPr>
          <w:b/>
          <w:spacing w:val="40"/>
          <w:w w:val="115"/>
          <w:sz w:val="24"/>
        </w:rPr>
        <w:t xml:space="preserve"> </w:t>
      </w:r>
      <w:r>
        <w:rPr>
          <w:w w:val="115"/>
          <w:sz w:val="24"/>
        </w:rPr>
        <w:t>The</w:t>
      </w:r>
      <w:r>
        <w:rPr>
          <w:w w:val="115"/>
          <w:sz w:val="24"/>
        </w:rPr>
        <w:t xml:space="preserve"> government budget constraint holds</w:t>
      </w:r>
      <w:r>
        <w:rPr>
          <w:spacing w:val="-11"/>
          <w:w w:val="115"/>
          <w:sz w:val="24"/>
        </w:rPr>
        <w:t xml:space="preserve"> </w:t>
      </w:r>
      <w:r>
        <w:rPr>
          <w:w w:val="115"/>
          <w:sz w:val="24"/>
        </w:rPr>
        <w:t>each</w:t>
      </w:r>
      <w:r>
        <w:rPr>
          <w:spacing w:val="-10"/>
          <w:w w:val="115"/>
          <w:sz w:val="24"/>
        </w:rPr>
        <w:t xml:space="preserve"> </w:t>
      </w:r>
      <w:r>
        <w:rPr>
          <w:w w:val="115"/>
          <w:sz w:val="24"/>
        </w:rPr>
        <w:t>period:</w:t>
      </w:r>
      <w:r>
        <w:rPr>
          <w:spacing w:val="8"/>
          <w:w w:val="115"/>
          <w:sz w:val="24"/>
        </w:rPr>
        <w:t xml:space="preserve"> </w:t>
      </w:r>
      <w:r>
        <w:rPr>
          <w:i/>
          <w:w w:val="115"/>
          <w:sz w:val="24"/>
        </w:rPr>
        <w:t>T</w:t>
      </w:r>
      <w:r>
        <w:rPr>
          <w:i/>
          <w:spacing w:val="-29"/>
          <w:w w:val="115"/>
          <w:sz w:val="24"/>
        </w:rPr>
        <w:t xml:space="preserve"> </w:t>
      </w:r>
      <w:r>
        <w:rPr>
          <w:w w:val="115"/>
          <w:sz w:val="24"/>
          <w:vertAlign w:val="superscript"/>
        </w:rPr>
        <w:t>endo</w:t>
      </w:r>
      <w:r>
        <w:rPr>
          <w:spacing w:val="-16"/>
          <w:w w:val="115"/>
          <w:sz w:val="24"/>
        </w:rPr>
        <w:t xml:space="preserve"> </w:t>
      </w:r>
      <w:r>
        <w:rPr>
          <w:w w:val="125"/>
          <w:sz w:val="24"/>
        </w:rPr>
        <w:t>+</w:t>
      </w:r>
      <w:r>
        <w:rPr>
          <w:spacing w:val="-17"/>
          <w:w w:val="125"/>
          <w:sz w:val="24"/>
        </w:rPr>
        <w:t xml:space="preserve"> </w:t>
      </w:r>
      <w:r>
        <w:rPr>
          <w:i/>
          <w:w w:val="115"/>
          <w:sz w:val="24"/>
        </w:rPr>
        <w:t>T</w:t>
      </w:r>
      <w:r>
        <w:rPr>
          <w:i/>
          <w:spacing w:val="-30"/>
          <w:w w:val="115"/>
          <w:sz w:val="24"/>
        </w:rPr>
        <w:t xml:space="preserve"> </w:t>
      </w:r>
      <w:proofErr w:type="spellStart"/>
      <w:r>
        <w:rPr>
          <w:w w:val="115"/>
          <w:sz w:val="24"/>
          <w:vertAlign w:val="superscript"/>
        </w:rPr>
        <w:t>exo</w:t>
      </w:r>
      <w:proofErr w:type="spellEnd"/>
      <w:r>
        <w:rPr>
          <w:spacing w:val="-7"/>
          <w:w w:val="115"/>
          <w:sz w:val="24"/>
        </w:rPr>
        <w:t xml:space="preserve"> </w:t>
      </w:r>
      <w:r>
        <w:rPr>
          <w:w w:val="125"/>
          <w:sz w:val="24"/>
        </w:rPr>
        <w:t>=</w:t>
      </w:r>
      <w:r>
        <w:rPr>
          <w:spacing w:val="-14"/>
          <w:w w:val="125"/>
          <w:sz w:val="24"/>
        </w:rPr>
        <w:t xml:space="preserve"> </w:t>
      </w:r>
      <w:r>
        <w:rPr>
          <w:i/>
          <w:w w:val="115"/>
          <w:sz w:val="24"/>
        </w:rPr>
        <w:t>M</w:t>
      </w:r>
      <w:r>
        <w:rPr>
          <w:i/>
          <w:w w:val="115"/>
          <w:sz w:val="24"/>
          <w:vertAlign w:val="subscript"/>
        </w:rPr>
        <w:t>t</w:t>
      </w:r>
      <w:r>
        <w:rPr>
          <w:w w:val="115"/>
          <w:sz w:val="24"/>
        </w:rPr>
        <w:t>,</w:t>
      </w:r>
      <w:r>
        <w:rPr>
          <w:spacing w:val="-1"/>
          <w:w w:val="115"/>
          <w:sz w:val="24"/>
        </w:rPr>
        <w:t xml:space="preserve"> </w:t>
      </w:r>
      <w:r>
        <w:rPr>
          <w:w w:val="115"/>
          <w:sz w:val="24"/>
        </w:rPr>
        <w:t>with</w:t>
      </w:r>
      <w:r>
        <w:rPr>
          <w:spacing w:val="-1"/>
          <w:w w:val="115"/>
          <w:sz w:val="24"/>
        </w:rPr>
        <w:t xml:space="preserve"> </w:t>
      </w:r>
      <w:r>
        <w:rPr>
          <w:i/>
          <w:w w:val="115"/>
          <w:sz w:val="24"/>
        </w:rPr>
        <w:t>T</w:t>
      </w:r>
      <w:r>
        <w:rPr>
          <w:i/>
          <w:spacing w:val="-31"/>
          <w:w w:val="115"/>
          <w:sz w:val="24"/>
        </w:rPr>
        <w:t xml:space="preserve"> </w:t>
      </w:r>
      <w:proofErr w:type="spellStart"/>
      <w:r>
        <w:rPr>
          <w:w w:val="115"/>
          <w:sz w:val="24"/>
          <w:vertAlign w:val="superscript"/>
        </w:rPr>
        <w:t>exo</w:t>
      </w:r>
      <w:proofErr w:type="spellEnd"/>
      <w:r>
        <w:rPr>
          <w:spacing w:val="-1"/>
          <w:w w:val="115"/>
          <w:sz w:val="24"/>
        </w:rPr>
        <w:t xml:space="preserve"> </w:t>
      </w:r>
      <w:r>
        <w:rPr>
          <w:w w:val="125"/>
          <w:sz w:val="24"/>
        </w:rPr>
        <w:t>=</w:t>
      </w:r>
      <w:r>
        <w:rPr>
          <w:spacing w:val="-15"/>
          <w:w w:val="125"/>
          <w:sz w:val="24"/>
        </w:rPr>
        <w:t xml:space="preserve"> </w:t>
      </w:r>
      <w:proofErr w:type="spellStart"/>
      <w:r>
        <w:rPr>
          <w:i/>
          <w:w w:val="115"/>
          <w:sz w:val="24"/>
        </w:rPr>
        <w:t>τ</w:t>
      </w:r>
      <w:r>
        <w:rPr>
          <w:i/>
          <w:w w:val="115"/>
          <w:sz w:val="24"/>
          <w:vertAlign w:val="subscript"/>
        </w:rPr>
        <w:t>h,t</w:t>
      </w:r>
      <w:r>
        <w:rPr>
          <w:i/>
          <w:w w:val="115"/>
          <w:sz w:val="24"/>
        </w:rPr>
        <w:t>p</w:t>
      </w:r>
      <w:r>
        <w:rPr>
          <w:i/>
          <w:w w:val="115"/>
          <w:sz w:val="24"/>
          <w:vertAlign w:val="subscript"/>
        </w:rPr>
        <w:t>h,t</w:t>
      </w:r>
      <w:r>
        <w:rPr>
          <w:i/>
          <w:w w:val="115"/>
          <w:sz w:val="24"/>
        </w:rPr>
        <w:t>h</w:t>
      </w:r>
      <w:r>
        <w:rPr>
          <w:i/>
          <w:w w:val="115"/>
          <w:sz w:val="24"/>
          <w:vertAlign w:val="subscript"/>
        </w:rPr>
        <w:t>t</w:t>
      </w:r>
      <w:proofErr w:type="spellEnd"/>
      <w:r>
        <w:rPr>
          <w:i/>
          <w:spacing w:val="6"/>
          <w:w w:val="115"/>
          <w:sz w:val="24"/>
        </w:rPr>
        <w:t xml:space="preserve"> </w:t>
      </w:r>
      <w:r>
        <w:rPr>
          <w:w w:val="115"/>
          <w:sz w:val="24"/>
        </w:rPr>
        <w:t>and</w:t>
      </w:r>
      <w:r>
        <w:rPr>
          <w:spacing w:val="-1"/>
          <w:w w:val="115"/>
          <w:sz w:val="24"/>
        </w:rPr>
        <w:t xml:space="preserve"> </w:t>
      </w:r>
      <w:r>
        <w:rPr>
          <w:i/>
          <w:w w:val="115"/>
          <w:sz w:val="24"/>
        </w:rPr>
        <w:t>T</w:t>
      </w:r>
      <w:r>
        <w:rPr>
          <w:i/>
          <w:spacing w:val="-31"/>
          <w:w w:val="115"/>
          <w:sz w:val="24"/>
        </w:rPr>
        <w:t xml:space="preserve"> </w:t>
      </w:r>
      <w:r>
        <w:rPr>
          <w:w w:val="115"/>
          <w:sz w:val="24"/>
          <w:vertAlign w:val="superscript"/>
        </w:rPr>
        <w:t>endo</w:t>
      </w:r>
      <w:r>
        <w:rPr>
          <w:spacing w:val="-1"/>
          <w:w w:val="115"/>
          <w:sz w:val="24"/>
        </w:rPr>
        <w:t xml:space="preserve"> </w:t>
      </w:r>
      <w:r>
        <w:rPr>
          <w:w w:val="125"/>
          <w:sz w:val="24"/>
        </w:rPr>
        <w:t>=</w:t>
      </w:r>
      <w:r>
        <w:rPr>
          <w:spacing w:val="-15"/>
          <w:w w:val="125"/>
          <w:sz w:val="24"/>
        </w:rPr>
        <w:t xml:space="preserve"> </w:t>
      </w:r>
      <w:proofErr w:type="spellStart"/>
      <w:r>
        <w:rPr>
          <w:i/>
          <w:w w:val="115"/>
          <w:sz w:val="24"/>
        </w:rPr>
        <w:t>τ</w:t>
      </w:r>
      <w:r>
        <w:rPr>
          <w:i/>
          <w:w w:val="115"/>
          <w:sz w:val="24"/>
          <w:vertAlign w:val="subscript"/>
        </w:rPr>
        <w:t>L</w:t>
      </w:r>
      <w:r>
        <w:rPr>
          <w:i/>
          <w:w w:val="115"/>
          <w:sz w:val="24"/>
        </w:rPr>
        <w:t>w</w:t>
      </w:r>
      <w:r>
        <w:rPr>
          <w:i/>
          <w:w w:val="115"/>
          <w:sz w:val="24"/>
          <w:vertAlign w:val="subscript"/>
        </w:rPr>
        <w:t>t</w:t>
      </w:r>
      <w:r>
        <w:rPr>
          <w:i/>
          <w:w w:val="115"/>
          <w:sz w:val="24"/>
        </w:rPr>
        <w:t>n</w:t>
      </w:r>
      <w:r>
        <w:rPr>
          <w:i/>
          <w:w w:val="115"/>
          <w:sz w:val="24"/>
          <w:vertAlign w:val="subscript"/>
        </w:rPr>
        <w:t>t</w:t>
      </w:r>
      <w:proofErr w:type="spellEnd"/>
      <w:r>
        <w:rPr>
          <w:w w:val="115"/>
          <w:sz w:val="24"/>
        </w:rPr>
        <w:t>.</w:t>
      </w:r>
      <w:r>
        <w:rPr>
          <w:spacing w:val="22"/>
          <w:w w:val="115"/>
          <w:sz w:val="24"/>
        </w:rPr>
        <w:t xml:space="preserve"> </w:t>
      </w:r>
      <w:r>
        <w:rPr>
          <w:w w:val="115"/>
          <w:sz w:val="24"/>
        </w:rPr>
        <w:t>The</w:t>
      </w:r>
    </w:p>
    <w:p w14:paraId="34555FA3" w14:textId="77777777" w:rsidR="008745B0" w:rsidRDefault="00D36070">
      <w:pPr>
        <w:tabs>
          <w:tab w:val="left" w:pos="3510"/>
          <w:tab w:val="left" w:pos="5242"/>
          <w:tab w:val="left" w:pos="7389"/>
        </w:tabs>
        <w:spacing w:line="86" w:lineRule="exact"/>
        <w:ind w:left="2691"/>
        <w:rPr>
          <w:i/>
          <w:sz w:val="16"/>
        </w:rPr>
      </w:pPr>
      <w:r>
        <w:rPr>
          <w:i/>
          <w:spacing w:val="-10"/>
          <w:w w:val="115"/>
          <w:sz w:val="16"/>
        </w:rPr>
        <w:t>t</w:t>
      </w:r>
      <w:r>
        <w:rPr>
          <w:i/>
          <w:sz w:val="16"/>
        </w:rPr>
        <w:tab/>
      </w:r>
      <w:proofErr w:type="spellStart"/>
      <w:r>
        <w:rPr>
          <w:i/>
          <w:spacing w:val="-10"/>
          <w:w w:val="115"/>
          <w:sz w:val="16"/>
        </w:rPr>
        <w:t>t</w:t>
      </w:r>
      <w:proofErr w:type="spellEnd"/>
      <w:r>
        <w:rPr>
          <w:i/>
          <w:sz w:val="16"/>
        </w:rPr>
        <w:tab/>
      </w:r>
      <w:proofErr w:type="spellStart"/>
      <w:r>
        <w:rPr>
          <w:i/>
          <w:spacing w:val="-12"/>
          <w:w w:val="115"/>
          <w:sz w:val="16"/>
        </w:rPr>
        <w:t>t</w:t>
      </w:r>
      <w:proofErr w:type="spellEnd"/>
      <w:r>
        <w:rPr>
          <w:i/>
          <w:sz w:val="16"/>
        </w:rPr>
        <w:tab/>
      </w:r>
      <w:proofErr w:type="spellStart"/>
      <w:r>
        <w:rPr>
          <w:i/>
          <w:spacing w:val="-10"/>
          <w:w w:val="115"/>
          <w:sz w:val="16"/>
        </w:rPr>
        <w:t>t</w:t>
      </w:r>
      <w:proofErr w:type="spellEnd"/>
    </w:p>
    <w:p w14:paraId="4A42D046" w14:textId="77777777" w:rsidR="008745B0" w:rsidRDefault="00D36070">
      <w:pPr>
        <w:pStyle w:val="BodyText"/>
        <w:spacing w:line="208" w:lineRule="auto"/>
        <w:ind w:left="585" w:right="1438"/>
        <w:jc w:val="both"/>
        <w:rPr>
          <w:i/>
        </w:rPr>
      </w:pPr>
      <w:r>
        <w:rPr>
          <w:w w:val="105"/>
        </w:rPr>
        <w:t xml:space="preserve">road maintenance </w:t>
      </w:r>
      <w:r>
        <w:rPr>
          <w:i/>
          <w:w w:val="105"/>
        </w:rPr>
        <w:t>M</w:t>
      </w:r>
      <w:r>
        <w:rPr>
          <w:i/>
          <w:w w:val="105"/>
          <w:vertAlign w:val="subscript"/>
        </w:rPr>
        <w:t>t</w:t>
      </w:r>
      <w:r>
        <w:rPr>
          <w:i/>
          <w:w w:val="105"/>
        </w:rPr>
        <w:t xml:space="preserve"> </w:t>
      </w:r>
      <w:r>
        <w:rPr>
          <w:w w:val="105"/>
        </w:rPr>
        <w:t xml:space="preserve">feeds into the law of motion for </w:t>
      </w:r>
      <w:r>
        <w:rPr>
          <w:i/>
          <w:w w:val="105"/>
        </w:rPr>
        <w:t>G</w:t>
      </w:r>
      <w:r>
        <w:rPr>
          <w:i/>
          <w:w w:val="105"/>
          <w:vertAlign w:val="subscript"/>
        </w:rPr>
        <w:t>t</w:t>
      </w:r>
      <w:r>
        <w:rPr>
          <w:w w:val="105"/>
        </w:rPr>
        <w:t>:</w:t>
      </w:r>
      <w:r>
        <w:rPr>
          <w:spacing w:val="40"/>
          <w:w w:val="105"/>
        </w:rPr>
        <w:t xml:space="preserve"> </w:t>
      </w:r>
      <w:r>
        <w:rPr>
          <w:w w:val="105"/>
        </w:rPr>
        <w:t xml:space="preserve">given </w:t>
      </w:r>
      <w:r>
        <w:rPr>
          <w:i/>
          <w:w w:val="105"/>
        </w:rPr>
        <w:t>G</w:t>
      </w:r>
      <w:r>
        <w:rPr>
          <w:i/>
          <w:w w:val="105"/>
          <w:vertAlign w:val="subscript"/>
        </w:rPr>
        <w:t>t</w:t>
      </w:r>
      <w:r>
        <w:rPr>
          <w:i/>
          <w:w w:val="105"/>
        </w:rPr>
        <w:t xml:space="preserve"> </w:t>
      </w:r>
      <w:r>
        <w:rPr>
          <w:w w:val="105"/>
        </w:rPr>
        <w:t>at the start of period</w:t>
      </w:r>
      <w:r>
        <w:rPr>
          <w:spacing w:val="40"/>
          <w:w w:val="105"/>
        </w:rPr>
        <w:t xml:space="preserve"> </w:t>
      </w:r>
      <w:r>
        <w:rPr>
          <w:i/>
          <w:w w:val="105"/>
        </w:rPr>
        <w:t>t</w:t>
      </w:r>
      <w:r>
        <w:rPr>
          <w:w w:val="105"/>
        </w:rPr>
        <w:t>,</w:t>
      </w:r>
      <w:r>
        <w:rPr>
          <w:spacing w:val="40"/>
          <w:w w:val="105"/>
        </w:rPr>
        <w:t xml:space="preserve"> </w:t>
      </w:r>
      <w:r>
        <w:rPr>
          <w:w w:val="105"/>
        </w:rPr>
        <w:t>the</w:t>
      </w:r>
      <w:r>
        <w:rPr>
          <w:spacing w:val="40"/>
          <w:w w:val="105"/>
        </w:rPr>
        <w:t xml:space="preserve"> </w:t>
      </w:r>
      <w:r>
        <w:rPr>
          <w:w w:val="105"/>
        </w:rPr>
        <w:t>next</w:t>
      </w:r>
      <w:r>
        <w:rPr>
          <w:spacing w:val="40"/>
          <w:w w:val="105"/>
        </w:rPr>
        <w:t xml:space="preserve"> </w:t>
      </w:r>
      <w:r>
        <w:rPr>
          <w:w w:val="105"/>
        </w:rPr>
        <w:t>period’s</w:t>
      </w:r>
      <w:r>
        <w:rPr>
          <w:spacing w:val="40"/>
          <w:w w:val="105"/>
        </w:rPr>
        <w:t xml:space="preserve"> </w:t>
      </w:r>
      <w:r>
        <w:rPr>
          <w:w w:val="105"/>
        </w:rPr>
        <w:t>public</w:t>
      </w:r>
      <w:r>
        <w:rPr>
          <w:spacing w:val="40"/>
          <w:w w:val="105"/>
        </w:rPr>
        <w:t xml:space="preserve"> </w:t>
      </w:r>
      <w:r>
        <w:rPr>
          <w:w w:val="105"/>
        </w:rPr>
        <w:t>capital</w:t>
      </w:r>
      <w:r>
        <w:rPr>
          <w:spacing w:val="40"/>
          <w:w w:val="105"/>
        </w:rPr>
        <w:t xml:space="preserve"> </w:t>
      </w:r>
      <w:r>
        <w:rPr>
          <w:i/>
          <w:w w:val="105"/>
        </w:rPr>
        <w:t>G</w:t>
      </w:r>
      <w:r>
        <w:rPr>
          <w:i/>
          <w:w w:val="105"/>
          <w:vertAlign w:val="subscript"/>
        </w:rPr>
        <w:t>t</w:t>
      </w:r>
      <w:r>
        <w:rPr>
          <w:w w:val="105"/>
          <w:vertAlign w:val="subscript"/>
        </w:rPr>
        <w:t>+1</w:t>
      </w:r>
      <w:r>
        <w:rPr>
          <w:spacing w:val="40"/>
          <w:w w:val="105"/>
        </w:rPr>
        <w:t xml:space="preserve"> </w:t>
      </w:r>
      <w:r>
        <w:rPr>
          <w:w w:val="105"/>
        </w:rPr>
        <w:t>is</w:t>
      </w:r>
      <w:r>
        <w:rPr>
          <w:spacing w:val="40"/>
          <w:w w:val="105"/>
        </w:rPr>
        <w:t xml:space="preserve"> </w:t>
      </w:r>
      <w:r>
        <w:rPr>
          <w:w w:val="105"/>
        </w:rPr>
        <w:t>determined</w:t>
      </w:r>
      <w:r>
        <w:rPr>
          <w:spacing w:val="40"/>
          <w:w w:val="105"/>
        </w:rPr>
        <w:t xml:space="preserve"> </w:t>
      </w:r>
      <w:r>
        <w:rPr>
          <w:w w:val="105"/>
        </w:rPr>
        <w:t>by</w:t>
      </w:r>
      <w:r>
        <w:rPr>
          <w:spacing w:val="40"/>
          <w:w w:val="105"/>
        </w:rPr>
        <w:t xml:space="preserve"> </w:t>
      </w:r>
      <w:r>
        <w:rPr>
          <w:i/>
          <w:w w:val="105"/>
        </w:rPr>
        <w:t>G</w:t>
      </w:r>
      <w:r>
        <w:rPr>
          <w:i/>
          <w:w w:val="105"/>
          <w:vertAlign w:val="subscript"/>
        </w:rPr>
        <w:t>t</w:t>
      </w:r>
      <w:r>
        <w:rPr>
          <w:w w:val="105"/>
          <w:vertAlign w:val="subscript"/>
        </w:rPr>
        <w:t>+1</w:t>
      </w:r>
      <w:r>
        <w:rPr>
          <w:w w:val="125"/>
        </w:rPr>
        <w:t xml:space="preserve"> = </w:t>
      </w:r>
      <w:r>
        <w:rPr>
          <w:i/>
          <w:w w:val="105"/>
        </w:rPr>
        <w:t>G</w:t>
      </w:r>
      <w:r>
        <w:rPr>
          <w:i/>
          <w:w w:val="105"/>
          <w:vertAlign w:val="subscript"/>
        </w:rPr>
        <w:t>t</w:t>
      </w:r>
      <w:r>
        <w:rPr>
          <w:w w:val="105"/>
        </w:rPr>
        <w:t xml:space="preserve">(1 </w:t>
      </w:r>
      <w:r>
        <w:rPr>
          <w:rFonts w:ascii="Lucida Sans Unicode" w:hAnsi="Lucida Sans Unicode"/>
          <w:w w:val="105"/>
        </w:rPr>
        <w:t>−</w:t>
      </w:r>
      <w:r>
        <w:rPr>
          <w:rFonts w:ascii="Lucida Sans Unicode" w:hAnsi="Lucida Sans Unicode"/>
          <w:spacing w:val="-13"/>
          <w:w w:val="105"/>
        </w:rPr>
        <w:t xml:space="preserve"> </w:t>
      </w:r>
      <w:proofErr w:type="spellStart"/>
      <w:r>
        <w:rPr>
          <w:i/>
          <w:w w:val="105"/>
        </w:rPr>
        <w:t>δ</w:t>
      </w:r>
      <w:r>
        <w:rPr>
          <w:i/>
          <w:w w:val="105"/>
          <w:vertAlign w:val="subscript"/>
        </w:rPr>
        <w:t>G,t</w:t>
      </w:r>
      <w:proofErr w:type="spellEnd"/>
      <w:r>
        <w:rPr>
          <w:w w:val="105"/>
        </w:rPr>
        <w:t>) with</w:t>
      </w:r>
      <w:r>
        <w:rPr>
          <w:spacing w:val="7"/>
          <w:w w:val="105"/>
        </w:rPr>
        <w:t xml:space="preserve"> </w:t>
      </w:r>
      <w:proofErr w:type="spellStart"/>
      <w:r>
        <w:rPr>
          <w:i/>
          <w:w w:val="105"/>
        </w:rPr>
        <w:t>δ</w:t>
      </w:r>
      <w:r>
        <w:rPr>
          <w:i/>
          <w:w w:val="105"/>
          <w:vertAlign w:val="subscript"/>
        </w:rPr>
        <w:t>G,t</w:t>
      </w:r>
      <w:proofErr w:type="spellEnd"/>
      <w:r>
        <w:rPr>
          <w:i/>
          <w:spacing w:val="14"/>
          <w:w w:val="105"/>
        </w:rPr>
        <w:t xml:space="preserve"> </w:t>
      </w:r>
      <w:r>
        <w:rPr>
          <w:w w:val="105"/>
        </w:rPr>
        <w:t>increasing</w:t>
      </w:r>
      <w:r>
        <w:rPr>
          <w:spacing w:val="6"/>
          <w:w w:val="105"/>
        </w:rPr>
        <w:t xml:space="preserve"> </w:t>
      </w:r>
      <w:r>
        <w:rPr>
          <w:w w:val="105"/>
        </w:rPr>
        <w:t>if</w:t>
      </w:r>
      <w:r>
        <w:rPr>
          <w:spacing w:val="7"/>
          <w:w w:val="105"/>
        </w:rPr>
        <w:t xml:space="preserve"> </w:t>
      </w:r>
      <w:r>
        <w:rPr>
          <w:i/>
          <w:w w:val="105"/>
        </w:rPr>
        <w:t>M</w:t>
      </w:r>
      <w:r>
        <w:rPr>
          <w:i/>
          <w:w w:val="105"/>
          <w:vertAlign w:val="subscript"/>
        </w:rPr>
        <w:t>t</w:t>
      </w:r>
      <w:r>
        <w:rPr>
          <w:i/>
          <w:spacing w:val="14"/>
          <w:w w:val="105"/>
        </w:rPr>
        <w:t xml:space="preserve"> </w:t>
      </w:r>
      <w:r>
        <w:rPr>
          <w:w w:val="105"/>
        </w:rPr>
        <w:t>is</w:t>
      </w:r>
      <w:r>
        <w:rPr>
          <w:spacing w:val="6"/>
          <w:w w:val="105"/>
        </w:rPr>
        <w:t xml:space="preserve"> </w:t>
      </w:r>
      <w:r>
        <w:rPr>
          <w:w w:val="105"/>
        </w:rPr>
        <w:t>insufficient</w:t>
      </w:r>
      <w:r>
        <w:rPr>
          <w:spacing w:val="6"/>
          <w:w w:val="105"/>
        </w:rPr>
        <w:t xml:space="preserve"> </w:t>
      </w:r>
      <w:r>
        <w:rPr>
          <w:w w:val="105"/>
        </w:rPr>
        <w:t>(as</w:t>
      </w:r>
      <w:r>
        <w:rPr>
          <w:spacing w:val="7"/>
          <w:w w:val="105"/>
        </w:rPr>
        <w:t xml:space="preserve"> </w:t>
      </w:r>
      <w:r>
        <w:rPr>
          <w:w w:val="105"/>
        </w:rPr>
        <w:t>specified</w:t>
      </w:r>
      <w:r>
        <w:rPr>
          <w:spacing w:val="6"/>
          <w:w w:val="105"/>
        </w:rPr>
        <w:t xml:space="preserve"> </w:t>
      </w:r>
      <w:r>
        <w:rPr>
          <w:w w:val="105"/>
        </w:rPr>
        <w:t>above).</w:t>
      </w:r>
      <w:r>
        <w:rPr>
          <w:spacing w:val="32"/>
          <w:w w:val="105"/>
        </w:rPr>
        <w:t xml:space="preserve"> </w:t>
      </w:r>
      <w:r>
        <w:rPr>
          <w:w w:val="105"/>
        </w:rPr>
        <w:t>The</w:t>
      </w:r>
      <w:r>
        <w:rPr>
          <w:spacing w:val="6"/>
          <w:w w:val="105"/>
        </w:rPr>
        <w:t xml:space="preserve"> </w:t>
      </w:r>
      <w:r>
        <w:rPr>
          <w:w w:val="105"/>
        </w:rPr>
        <w:t>government</w:t>
      </w:r>
      <w:r>
        <w:rPr>
          <w:spacing w:val="6"/>
          <w:w w:val="105"/>
        </w:rPr>
        <w:t xml:space="preserve"> </w:t>
      </w:r>
      <w:r>
        <w:rPr>
          <w:w w:val="105"/>
        </w:rPr>
        <w:t>sets</w:t>
      </w:r>
      <w:r>
        <w:rPr>
          <w:spacing w:val="7"/>
          <w:w w:val="105"/>
        </w:rPr>
        <w:t xml:space="preserve"> </w:t>
      </w:r>
      <w:r>
        <w:rPr>
          <w:i/>
          <w:spacing w:val="-5"/>
          <w:w w:val="105"/>
        </w:rPr>
        <w:t>M</w:t>
      </w:r>
      <w:r>
        <w:rPr>
          <w:i/>
          <w:spacing w:val="-5"/>
          <w:w w:val="105"/>
          <w:vertAlign w:val="subscript"/>
        </w:rPr>
        <w:t>t</w:t>
      </w:r>
    </w:p>
    <w:p w14:paraId="003CE207" w14:textId="77777777" w:rsidR="008745B0" w:rsidRDefault="00D36070">
      <w:pPr>
        <w:pStyle w:val="BodyText"/>
        <w:ind w:left="585"/>
        <w:jc w:val="both"/>
      </w:pPr>
      <w:r>
        <w:t>according</w:t>
      </w:r>
      <w:r>
        <w:rPr>
          <w:spacing w:val="22"/>
        </w:rPr>
        <w:t xml:space="preserve"> </w:t>
      </w:r>
      <w:r>
        <w:t>to</w:t>
      </w:r>
      <w:r>
        <w:rPr>
          <w:spacing w:val="25"/>
        </w:rPr>
        <w:t xml:space="preserve"> </w:t>
      </w:r>
      <w:r>
        <w:t>the</w:t>
      </w:r>
      <w:r>
        <w:rPr>
          <w:spacing w:val="25"/>
        </w:rPr>
        <w:t xml:space="preserve"> </w:t>
      </w:r>
      <w:r>
        <w:t>available</w:t>
      </w:r>
      <w:r>
        <w:rPr>
          <w:spacing w:val="24"/>
        </w:rPr>
        <w:t xml:space="preserve"> </w:t>
      </w:r>
      <w:r>
        <w:t>tax</w:t>
      </w:r>
      <w:r>
        <w:rPr>
          <w:spacing w:val="26"/>
        </w:rPr>
        <w:t xml:space="preserve"> </w:t>
      </w:r>
      <w:r>
        <w:t>revenue</w:t>
      </w:r>
      <w:r>
        <w:rPr>
          <w:spacing w:val="24"/>
        </w:rPr>
        <w:t xml:space="preserve"> </w:t>
      </w:r>
      <w:r>
        <w:t>each</w:t>
      </w:r>
      <w:r>
        <w:rPr>
          <w:spacing w:val="26"/>
        </w:rPr>
        <w:t xml:space="preserve"> </w:t>
      </w:r>
      <w:r>
        <w:rPr>
          <w:spacing w:val="-2"/>
        </w:rPr>
        <w:t>period.</w:t>
      </w:r>
    </w:p>
    <w:p w14:paraId="3AB7DCCB" w14:textId="77777777" w:rsidR="008745B0" w:rsidRDefault="00D36070">
      <w:pPr>
        <w:pStyle w:val="ListParagraph"/>
        <w:numPr>
          <w:ilvl w:val="0"/>
          <w:numId w:val="7"/>
        </w:numPr>
        <w:tabs>
          <w:tab w:val="left" w:pos="584"/>
        </w:tabs>
        <w:spacing w:before="176"/>
        <w:ind w:left="584" w:hanging="298"/>
        <w:rPr>
          <w:sz w:val="24"/>
        </w:rPr>
      </w:pPr>
      <w:r>
        <w:rPr>
          <w:b/>
          <w:w w:val="110"/>
          <w:sz w:val="24"/>
        </w:rPr>
        <w:t>Market</w:t>
      </w:r>
      <w:r>
        <w:rPr>
          <w:b/>
          <w:spacing w:val="39"/>
          <w:w w:val="110"/>
          <w:sz w:val="24"/>
        </w:rPr>
        <w:t xml:space="preserve"> </w:t>
      </w:r>
      <w:r>
        <w:rPr>
          <w:b/>
          <w:w w:val="110"/>
          <w:sz w:val="24"/>
        </w:rPr>
        <w:t>Clearing:</w:t>
      </w:r>
      <w:r>
        <w:rPr>
          <w:b/>
          <w:spacing w:val="55"/>
          <w:w w:val="110"/>
          <w:sz w:val="24"/>
        </w:rPr>
        <w:t xml:space="preserve"> </w:t>
      </w:r>
      <w:r>
        <w:rPr>
          <w:w w:val="110"/>
          <w:sz w:val="24"/>
        </w:rPr>
        <w:t>All</w:t>
      </w:r>
      <w:r>
        <w:rPr>
          <w:spacing w:val="26"/>
          <w:w w:val="110"/>
          <w:sz w:val="24"/>
        </w:rPr>
        <w:t xml:space="preserve"> </w:t>
      </w:r>
      <w:r>
        <w:rPr>
          <w:w w:val="110"/>
          <w:sz w:val="24"/>
        </w:rPr>
        <w:t>markets</w:t>
      </w:r>
      <w:r>
        <w:rPr>
          <w:spacing w:val="26"/>
          <w:w w:val="110"/>
          <w:sz w:val="24"/>
        </w:rPr>
        <w:t xml:space="preserve"> </w:t>
      </w:r>
      <w:r>
        <w:rPr>
          <w:w w:val="110"/>
          <w:sz w:val="24"/>
        </w:rPr>
        <w:t>clear</w:t>
      </w:r>
      <w:r>
        <w:rPr>
          <w:spacing w:val="26"/>
          <w:w w:val="110"/>
          <w:sz w:val="24"/>
        </w:rPr>
        <w:t xml:space="preserve"> </w:t>
      </w:r>
      <w:r>
        <w:rPr>
          <w:w w:val="110"/>
          <w:sz w:val="24"/>
        </w:rPr>
        <w:t>in</w:t>
      </w:r>
      <w:r>
        <w:rPr>
          <w:spacing w:val="27"/>
          <w:w w:val="110"/>
          <w:sz w:val="24"/>
        </w:rPr>
        <w:t xml:space="preserve"> </w:t>
      </w:r>
      <w:r>
        <w:rPr>
          <w:spacing w:val="-2"/>
          <w:w w:val="110"/>
          <w:sz w:val="24"/>
        </w:rPr>
        <w:t>equilibrium:</w:t>
      </w:r>
    </w:p>
    <w:p w14:paraId="3A9E1EB5" w14:textId="77777777" w:rsidR="008745B0" w:rsidRDefault="00D36070">
      <w:pPr>
        <w:pStyle w:val="ListParagraph"/>
        <w:numPr>
          <w:ilvl w:val="1"/>
          <w:numId w:val="7"/>
        </w:numPr>
        <w:tabs>
          <w:tab w:val="left" w:pos="1098"/>
          <w:tab w:val="left" w:pos="1100"/>
        </w:tabs>
        <w:spacing w:before="180" w:line="237" w:lineRule="auto"/>
        <w:ind w:right="1436"/>
        <w:jc w:val="both"/>
        <w:rPr>
          <w:sz w:val="24"/>
        </w:rPr>
      </w:pPr>
      <w:r>
        <w:rPr>
          <w:b/>
          <w:w w:val="105"/>
          <w:sz w:val="24"/>
        </w:rPr>
        <w:t>Goods</w:t>
      </w:r>
      <w:r>
        <w:rPr>
          <w:b/>
          <w:spacing w:val="40"/>
          <w:w w:val="105"/>
          <w:sz w:val="24"/>
        </w:rPr>
        <w:t xml:space="preserve"> </w:t>
      </w:r>
      <w:r>
        <w:rPr>
          <w:b/>
          <w:w w:val="105"/>
          <w:sz w:val="24"/>
        </w:rPr>
        <w:t>market:</w:t>
      </w:r>
      <w:r>
        <w:rPr>
          <w:b/>
          <w:spacing w:val="40"/>
          <w:w w:val="105"/>
          <w:sz w:val="24"/>
        </w:rPr>
        <w:t xml:space="preserve"> </w:t>
      </w:r>
      <w:r>
        <w:rPr>
          <w:w w:val="105"/>
          <w:sz w:val="24"/>
        </w:rPr>
        <w:t>Output is used for private consumption,</w:t>
      </w:r>
      <w:r>
        <w:rPr>
          <w:spacing w:val="40"/>
          <w:w w:val="105"/>
          <w:sz w:val="24"/>
        </w:rPr>
        <w:t xml:space="preserve"> </w:t>
      </w:r>
      <w:r>
        <w:rPr>
          <w:w w:val="105"/>
          <w:sz w:val="24"/>
        </w:rPr>
        <w:t>private investment, and public maintenance.</w:t>
      </w:r>
      <w:r>
        <w:rPr>
          <w:spacing w:val="40"/>
          <w:w w:val="105"/>
          <w:sz w:val="24"/>
        </w:rPr>
        <w:t xml:space="preserve"> </w:t>
      </w:r>
      <w:r>
        <w:rPr>
          <w:w w:val="105"/>
          <w:sz w:val="24"/>
        </w:rPr>
        <w:t>The resource constraint each period is:</w:t>
      </w:r>
    </w:p>
    <w:p w14:paraId="5F0CC824" w14:textId="77777777" w:rsidR="008745B0" w:rsidRDefault="00D36070">
      <w:pPr>
        <w:tabs>
          <w:tab w:val="left" w:pos="8943"/>
        </w:tabs>
        <w:spacing w:before="235"/>
        <w:ind w:left="4338"/>
        <w:rPr>
          <w:sz w:val="24"/>
        </w:rPr>
      </w:pPr>
      <w:proofErr w:type="spellStart"/>
      <w:r>
        <w:rPr>
          <w:i/>
          <w:w w:val="125"/>
          <w:sz w:val="24"/>
        </w:rPr>
        <w:t>Y</w:t>
      </w:r>
      <w:r>
        <w:rPr>
          <w:i/>
          <w:w w:val="125"/>
          <w:sz w:val="24"/>
          <w:vertAlign w:val="subscript"/>
        </w:rPr>
        <w:t>t</w:t>
      </w:r>
      <w:proofErr w:type="spellEnd"/>
      <w:r>
        <w:rPr>
          <w:i/>
          <w:spacing w:val="19"/>
          <w:w w:val="125"/>
          <w:sz w:val="24"/>
        </w:rPr>
        <w:t xml:space="preserve"> </w:t>
      </w:r>
      <w:r>
        <w:rPr>
          <w:w w:val="125"/>
          <w:sz w:val="24"/>
        </w:rPr>
        <w:t>=</w:t>
      </w:r>
      <w:r>
        <w:rPr>
          <w:spacing w:val="8"/>
          <w:w w:val="125"/>
          <w:sz w:val="24"/>
        </w:rPr>
        <w:t xml:space="preserve"> </w:t>
      </w:r>
      <w:proofErr w:type="spellStart"/>
      <w:r>
        <w:rPr>
          <w:i/>
          <w:w w:val="125"/>
          <w:sz w:val="24"/>
        </w:rPr>
        <w:t>c</w:t>
      </w:r>
      <w:r>
        <w:rPr>
          <w:i/>
          <w:w w:val="125"/>
          <w:sz w:val="24"/>
          <w:vertAlign w:val="subscript"/>
        </w:rPr>
        <w:t>t</w:t>
      </w:r>
      <w:proofErr w:type="spellEnd"/>
      <w:r>
        <w:rPr>
          <w:i/>
          <w:spacing w:val="3"/>
          <w:w w:val="125"/>
          <w:sz w:val="24"/>
        </w:rPr>
        <w:t xml:space="preserve"> </w:t>
      </w:r>
      <w:r>
        <w:rPr>
          <w:w w:val="125"/>
          <w:sz w:val="24"/>
        </w:rPr>
        <w:t>+</w:t>
      </w:r>
      <w:r>
        <w:rPr>
          <w:spacing w:val="-8"/>
          <w:w w:val="125"/>
          <w:sz w:val="24"/>
        </w:rPr>
        <w:t xml:space="preserve"> </w:t>
      </w:r>
      <w:r>
        <w:rPr>
          <w:i/>
          <w:w w:val="125"/>
          <w:sz w:val="24"/>
        </w:rPr>
        <w:t>i</w:t>
      </w:r>
      <w:r>
        <w:rPr>
          <w:i/>
          <w:w w:val="125"/>
          <w:sz w:val="24"/>
          <w:vertAlign w:val="subscript"/>
        </w:rPr>
        <w:t>t</w:t>
      </w:r>
      <w:r>
        <w:rPr>
          <w:i/>
          <w:spacing w:val="3"/>
          <w:w w:val="125"/>
          <w:sz w:val="24"/>
        </w:rPr>
        <w:t xml:space="preserve"> </w:t>
      </w:r>
      <w:r>
        <w:rPr>
          <w:w w:val="125"/>
          <w:sz w:val="24"/>
        </w:rPr>
        <w:t>+</w:t>
      </w:r>
      <w:r>
        <w:rPr>
          <w:spacing w:val="-8"/>
          <w:w w:val="125"/>
          <w:sz w:val="24"/>
        </w:rPr>
        <w:t xml:space="preserve"> </w:t>
      </w:r>
      <w:r>
        <w:rPr>
          <w:i/>
          <w:spacing w:val="-5"/>
          <w:w w:val="125"/>
          <w:sz w:val="24"/>
        </w:rPr>
        <w:t>M</w:t>
      </w:r>
      <w:r>
        <w:rPr>
          <w:i/>
          <w:spacing w:val="-5"/>
          <w:w w:val="125"/>
          <w:sz w:val="24"/>
          <w:vertAlign w:val="subscript"/>
        </w:rPr>
        <w:t>t</w:t>
      </w:r>
      <w:r>
        <w:rPr>
          <w:i/>
          <w:spacing w:val="-5"/>
          <w:w w:val="125"/>
          <w:sz w:val="24"/>
        </w:rPr>
        <w:t>.</w:t>
      </w:r>
      <w:r>
        <w:rPr>
          <w:i/>
          <w:sz w:val="24"/>
        </w:rPr>
        <w:tab/>
      </w:r>
      <w:r>
        <w:rPr>
          <w:spacing w:val="-4"/>
          <w:w w:val="125"/>
          <w:sz w:val="24"/>
        </w:rPr>
        <w:t>(34)</w:t>
      </w:r>
    </w:p>
    <w:p w14:paraId="0866E460" w14:textId="77777777" w:rsidR="008745B0" w:rsidRDefault="00D36070">
      <w:pPr>
        <w:pStyle w:val="BodyText"/>
        <w:spacing w:before="237" w:line="237" w:lineRule="auto"/>
        <w:ind w:left="1100" w:right="1437"/>
        <w:jc w:val="both"/>
      </w:pPr>
      <w:r>
        <w:t>Total</w:t>
      </w:r>
      <w:r>
        <w:rPr>
          <w:spacing w:val="38"/>
        </w:rPr>
        <w:t xml:space="preserve"> </w:t>
      </w:r>
      <w:r>
        <w:t>output</w:t>
      </w:r>
      <w:r>
        <w:rPr>
          <w:spacing w:val="37"/>
        </w:rPr>
        <w:t xml:space="preserve"> </w:t>
      </w:r>
      <w:proofErr w:type="spellStart"/>
      <w:r>
        <w:rPr>
          <w:i/>
        </w:rPr>
        <w:t>Y</w:t>
      </w:r>
      <w:r>
        <w:rPr>
          <w:i/>
          <w:vertAlign w:val="subscript"/>
        </w:rPr>
        <w:t>t</w:t>
      </w:r>
      <w:proofErr w:type="spellEnd"/>
      <w:r>
        <w:rPr>
          <w:i/>
          <w:spacing w:val="40"/>
        </w:rPr>
        <w:t xml:space="preserve"> </w:t>
      </w:r>
      <w:r>
        <w:t>produced</w:t>
      </w:r>
      <w:r>
        <w:rPr>
          <w:spacing w:val="37"/>
        </w:rPr>
        <w:t xml:space="preserve"> </w:t>
      </w:r>
      <w:r>
        <w:t>by</w:t>
      </w:r>
      <w:r>
        <w:rPr>
          <w:spacing w:val="37"/>
        </w:rPr>
        <w:t xml:space="preserve"> </w:t>
      </w:r>
      <w:r>
        <w:t>the</w:t>
      </w:r>
      <w:r>
        <w:rPr>
          <w:spacing w:val="37"/>
        </w:rPr>
        <w:t xml:space="preserve"> </w:t>
      </w:r>
      <w:r>
        <w:t>firm</w:t>
      </w:r>
      <w:r>
        <w:rPr>
          <w:spacing w:val="37"/>
        </w:rPr>
        <w:t xml:space="preserve"> </w:t>
      </w:r>
      <w:r>
        <w:t>equals</w:t>
      </w:r>
      <w:r>
        <w:rPr>
          <w:spacing w:val="37"/>
        </w:rPr>
        <w:t xml:space="preserve"> </w:t>
      </w:r>
      <w:r>
        <w:t>the</w:t>
      </w:r>
      <w:r>
        <w:rPr>
          <w:spacing w:val="37"/>
        </w:rPr>
        <w:t xml:space="preserve"> </w:t>
      </w:r>
      <w:r>
        <w:t>sum</w:t>
      </w:r>
      <w:r>
        <w:rPr>
          <w:spacing w:val="38"/>
        </w:rPr>
        <w:t xml:space="preserve"> </w:t>
      </w:r>
      <w:r>
        <w:t>of</w:t>
      </w:r>
      <w:r>
        <w:rPr>
          <w:spacing w:val="37"/>
        </w:rPr>
        <w:t xml:space="preserve"> </w:t>
      </w:r>
      <w:r>
        <w:t>household</w:t>
      </w:r>
      <w:r>
        <w:rPr>
          <w:spacing w:val="37"/>
        </w:rPr>
        <w:t xml:space="preserve"> </w:t>
      </w:r>
      <w:r>
        <w:t xml:space="preserve">consumption </w:t>
      </w:r>
      <w:proofErr w:type="spellStart"/>
      <w:r>
        <w:rPr>
          <w:i/>
        </w:rPr>
        <w:t>c</w:t>
      </w:r>
      <w:r>
        <w:rPr>
          <w:i/>
          <w:vertAlign w:val="subscript"/>
        </w:rPr>
        <w:t>t</w:t>
      </w:r>
      <w:proofErr w:type="spellEnd"/>
      <w:r>
        <w:t>,</w:t>
      </w:r>
      <w:r>
        <w:rPr>
          <w:spacing w:val="40"/>
        </w:rPr>
        <w:t xml:space="preserve"> </w:t>
      </w:r>
      <w:r>
        <w:t>private</w:t>
      </w:r>
      <w:r>
        <w:rPr>
          <w:spacing w:val="40"/>
        </w:rPr>
        <w:t xml:space="preserve"> </w:t>
      </w:r>
      <w:r>
        <w:t>investment</w:t>
      </w:r>
      <w:r>
        <w:rPr>
          <w:spacing w:val="40"/>
        </w:rPr>
        <w:t xml:space="preserve"> </w:t>
      </w:r>
      <w:r>
        <w:rPr>
          <w:i/>
        </w:rPr>
        <w:t>i</w:t>
      </w:r>
      <w:r>
        <w:rPr>
          <w:i/>
          <w:vertAlign w:val="subscript"/>
        </w:rPr>
        <w:t>t</w:t>
      </w:r>
      <w:r>
        <w:t>,</w:t>
      </w:r>
      <w:r>
        <w:rPr>
          <w:spacing w:val="40"/>
        </w:rPr>
        <w:t xml:space="preserve"> </w:t>
      </w:r>
      <w:r>
        <w:t>and</w:t>
      </w:r>
      <w:r>
        <w:rPr>
          <w:spacing w:val="40"/>
        </w:rPr>
        <w:t xml:space="preserve"> </w:t>
      </w:r>
      <w:r>
        <w:t>government</w:t>
      </w:r>
      <w:r>
        <w:rPr>
          <w:spacing w:val="40"/>
        </w:rPr>
        <w:t xml:space="preserve"> </w:t>
      </w:r>
      <w:r>
        <w:t>demand</w:t>
      </w:r>
      <w:r>
        <w:rPr>
          <w:spacing w:val="40"/>
        </w:rPr>
        <w:t xml:space="preserve"> </w:t>
      </w:r>
      <w:r>
        <w:t>for</w:t>
      </w:r>
      <w:r>
        <w:rPr>
          <w:spacing w:val="40"/>
        </w:rPr>
        <w:t xml:space="preserve"> </w:t>
      </w:r>
      <w:r>
        <w:t>road</w:t>
      </w:r>
      <w:r>
        <w:rPr>
          <w:spacing w:val="40"/>
        </w:rPr>
        <w:t xml:space="preserve"> </w:t>
      </w:r>
      <w:r>
        <w:t>maintenance</w:t>
      </w:r>
      <w:r>
        <w:rPr>
          <w:spacing w:val="40"/>
        </w:rPr>
        <w:t xml:space="preserve"> </w:t>
      </w:r>
      <w:r>
        <w:rPr>
          <w:i/>
        </w:rPr>
        <w:t>M</w:t>
      </w:r>
      <w:r>
        <w:rPr>
          <w:i/>
          <w:vertAlign w:val="subscript"/>
        </w:rPr>
        <w:t>t</w:t>
      </w:r>
      <w:r>
        <w:t>.</w:t>
      </w:r>
    </w:p>
    <w:p w14:paraId="6E53DB70" w14:textId="77777777" w:rsidR="008745B0" w:rsidRDefault="00D36070">
      <w:pPr>
        <w:pStyle w:val="ListParagraph"/>
        <w:numPr>
          <w:ilvl w:val="1"/>
          <w:numId w:val="7"/>
        </w:numPr>
        <w:tabs>
          <w:tab w:val="left" w:pos="1098"/>
          <w:tab w:val="left" w:pos="1100"/>
        </w:tabs>
        <w:spacing w:before="79" w:line="237" w:lineRule="auto"/>
        <w:ind w:right="1437"/>
        <w:jc w:val="both"/>
        <w:rPr>
          <w:sz w:val="24"/>
        </w:rPr>
      </w:pPr>
      <w:r>
        <w:rPr>
          <w:b/>
          <w:w w:val="105"/>
          <w:sz w:val="24"/>
        </w:rPr>
        <w:t>Labor market:</w:t>
      </w:r>
      <w:r>
        <w:rPr>
          <w:b/>
          <w:w w:val="125"/>
          <w:sz w:val="24"/>
        </w:rPr>
        <w:t xml:space="preserve"> </w:t>
      </w:r>
      <w:r>
        <w:rPr>
          <w:i/>
          <w:w w:val="125"/>
          <w:sz w:val="24"/>
        </w:rPr>
        <w:t>L</w:t>
      </w:r>
      <w:r>
        <w:rPr>
          <w:i/>
          <w:w w:val="125"/>
          <w:sz w:val="24"/>
          <w:vertAlign w:val="subscript"/>
        </w:rPr>
        <w:t>t</w:t>
      </w:r>
      <w:r>
        <w:rPr>
          <w:i/>
          <w:w w:val="125"/>
          <w:sz w:val="24"/>
        </w:rPr>
        <w:t xml:space="preserve"> </w:t>
      </w:r>
      <w:r>
        <w:rPr>
          <w:w w:val="125"/>
          <w:sz w:val="24"/>
        </w:rPr>
        <w:t xml:space="preserve">= </w:t>
      </w:r>
      <w:r>
        <w:rPr>
          <w:i/>
          <w:w w:val="105"/>
          <w:sz w:val="24"/>
        </w:rPr>
        <w:t>n</w:t>
      </w:r>
      <w:r>
        <w:rPr>
          <w:i/>
          <w:w w:val="105"/>
          <w:sz w:val="24"/>
          <w:vertAlign w:val="subscript"/>
        </w:rPr>
        <w:t>t</w:t>
      </w:r>
      <w:r>
        <w:rPr>
          <w:w w:val="105"/>
          <w:sz w:val="24"/>
        </w:rPr>
        <w:t>.</w:t>
      </w:r>
      <w:r>
        <w:rPr>
          <w:spacing w:val="40"/>
          <w:w w:val="105"/>
          <w:sz w:val="24"/>
        </w:rPr>
        <w:t xml:space="preserve"> </w:t>
      </w:r>
      <w:r>
        <w:rPr>
          <w:w w:val="105"/>
          <w:sz w:val="24"/>
        </w:rPr>
        <w:t>The labor supplied by the household equals labor demanded by the firm.</w:t>
      </w:r>
      <w:r>
        <w:rPr>
          <w:spacing w:val="40"/>
          <w:w w:val="105"/>
          <w:sz w:val="24"/>
        </w:rPr>
        <w:t xml:space="preserve"> </w:t>
      </w:r>
      <w:r>
        <w:rPr>
          <w:w w:val="105"/>
          <w:sz w:val="24"/>
        </w:rPr>
        <w:t>The real wage adjusts such that this holds.</w:t>
      </w:r>
    </w:p>
    <w:p w14:paraId="22164A1B" w14:textId="77777777" w:rsidR="008745B0" w:rsidRDefault="00D36070">
      <w:pPr>
        <w:pStyle w:val="ListParagraph"/>
        <w:numPr>
          <w:ilvl w:val="1"/>
          <w:numId w:val="7"/>
        </w:numPr>
        <w:tabs>
          <w:tab w:val="left" w:pos="1098"/>
          <w:tab w:val="left" w:pos="1100"/>
        </w:tabs>
        <w:spacing w:before="80" w:line="237" w:lineRule="auto"/>
        <w:ind w:right="1438"/>
        <w:jc w:val="both"/>
        <w:rPr>
          <w:sz w:val="24"/>
        </w:rPr>
      </w:pPr>
      <w:r>
        <w:rPr>
          <w:b/>
          <w:w w:val="110"/>
          <w:sz w:val="24"/>
        </w:rPr>
        <w:t xml:space="preserve">Capital market: </w:t>
      </w:r>
      <w:r>
        <w:rPr>
          <w:w w:val="110"/>
          <w:sz w:val="24"/>
        </w:rPr>
        <w:t>The</w:t>
      </w:r>
      <w:r>
        <w:rPr>
          <w:spacing w:val="-3"/>
          <w:w w:val="110"/>
          <w:sz w:val="24"/>
        </w:rPr>
        <w:t xml:space="preserve"> </w:t>
      </w:r>
      <w:r>
        <w:rPr>
          <w:w w:val="110"/>
          <w:sz w:val="24"/>
        </w:rPr>
        <w:t>firm’s</w:t>
      </w:r>
      <w:r>
        <w:rPr>
          <w:spacing w:val="-3"/>
          <w:w w:val="110"/>
          <w:sz w:val="24"/>
        </w:rPr>
        <w:t xml:space="preserve"> </w:t>
      </w:r>
      <w:r>
        <w:rPr>
          <w:w w:val="110"/>
          <w:sz w:val="24"/>
        </w:rPr>
        <w:t>capital</w:t>
      </w:r>
      <w:r>
        <w:rPr>
          <w:spacing w:val="-3"/>
          <w:w w:val="110"/>
          <w:sz w:val="24"/>
        </w:rPr>
        <w:t xml:space="preserve"> </w:t>
      </w:r>
      <w:r>
        <w:rPr>
          <w:w w:val="110"/>
          <w:sz w:val="24"/>
        </w:rPr>
        <w:t>input</w:t>
      </w:r>
      <w:r>
        <w:rPr>
          <w:spacing w:val="-3"/>
          <w:w w:val="110"/>
          <w:sz w:val="24"/>
        </w:rPr>
        <w:t xml:space="preserve"> </w:t>
      </w:r>
      <w:r>
        <w:rPr>
          <w:w w:val="110"/>
          <w:sz w:val="24"/>
        </w:rPr>
        <w:t>equals</w:t>
      </w:r>
      <w:r>
        <w:rPr>
          <w:spacing w:val="-3"/>
          <w:w w:val="110"/>
          <w:sz w:val="24"/>
        </w:rPr>
        <w:t xml:space="preserve"> </w:t>
      </w:r>
      <w:r>
        <w:rPr>
          <w:w w:val="110"/>
          <w:sz w:val="24"/>
        </w:rPr>
        <w:t>the</w:t>
      </w:r>
      <w:r>
        <w:rPr>
          <w:spacing w:val="-3"/>
          <w:w w:val="110"/>
          <w:sz w:val="24"/>
        </w:rPr>
        <w:t xml:space="preserve"> </w:t>
      </w:r>
      <w:r>
        <w:rPr>
          <w:w w:val="110"/>
          <w:sz w:val="24"/>
        </w:rPr>
        <w:t>household’s</w:t>
      </w:r>
      <w:r>
        <w:rPr>
          <w:spacing w:val="-3"/>
          <w:w w:val="110"/>
          <w:sz w:val="24"/>
        </w:rPr>
        <w:t xml:space="preserve"> </w:t>
      </w:r>
      <w:r>
        <w:rPr>
          <w:w w:val="110"/>
          <w:sz w:val="24"/>
        </w:rPr>
        <w:t>capital</w:t>
      </w:r>
      <w:r>
        <w:rPr>
          <w:spacing w:val="-3"/>
          <w:w w:val="110"/>
          <w:sz w:val="24"/>
        </w:rPr>
        <w:t xml:space="preserve"> </w:t>
      </w:r>
      <w:r>
        <w:rPr>
          <w:w w:val="110"/>
          <w:sz w:val="24"/>
        </w:rPr>
        <w:t xml:space="preserve">stock: </w:t>
      </w:r>
      <w:r>
        <w:rPr>
          <w:i/>
          <w:w w:val="130"/>
          <w:sz w:val="24"/>
        </w:rPr>
        <w:t>K</w:t>
      </w:r>
      <w:r>
        <w:rPr>
          <w:i/>
          <w:w w:val="130"/>
          <w:sz w:val="24"/>
          <w:vertAlign w:val="subscript"/>
        </w:rPr>
        <w:t>t</w:t>
      </w:r>
      <w:r>
        <w:rPr>
          <w:i/>
          <w:spacing w:val="-5"/>
          <w:w w:val="130"/>
          <w:sz w:val="24"/>
        </w:rPr>
        <w:t xml:space="preserve"> </w:t>
      </w:r>
      <w:r>
        <w:rPr>
          <w:w w:val="110"/>
          <w:sz w:val="24"/>
        </w:rPr>
        <w:t>(used</w:t>
      </w:r>
      <w:r>
        <w:rPr>
          <w:spacing w:val="-1"/>
          <w:w w:val="110"/>
          <w:sz w:val="24"/>
        </w:rPr>
        <w:t xml:space="preserve"> </w:t>
      </w:r>
      <w:r>
        <w:rPr>
          <w:w w:val="110"/>
          <w:sz w:val="24"/>
        </w:rPr>
        <w:t>in</w:t>
      </w:r>
      <w:r>
        <w:rPr>
          <w:spacing w:val="-2"/>
          <w:w w:val="110"/>
          <w:sz w:val="24"/>
        </w:rPr>
        <w:t xml:space="preserve"> </w:t>
      </w:r>
      <w:r>
        <w:rPr>
          <w:w w:val="110"/>
          <w:sz w:val="24"/>
        </w:rPr>
        <w:t>production)</w:t>
      </w:r>
      <w:r>
        <w:rPr>
          <w:spacing w:val="-1"/>
          <w:w w:val="110"/>
          <w:sz w:val="24"/>
        </w:rPr>
        <w:t xml:space="preserve"> </w:t>
      </w:r>
      <w:r>
        <w:rPr>
          <w:w w:val="130"/>
          <w:sz w:val="24"/>
        </w:rPr>
        <w:t>=</w:t>
      </w:r>
      <w:r>
        <w:rPr>
          <w:spacing w:val="-12"/>
          <w:w w:val="130"/>
          <w:sz w:val="24"/>
        </w:rPr>
        <w:t xml:space="preserve"> </w:t>
      </w:r>
      <w:r>
        <w:rPr>
          <w:i/>
          <w:w w:val="130"/>
          <w:sz w:val="24"/>
        </w:rPr>
        <w:t>K</w:t>
      </w:r>
      <w:r>
        <w:rPr>
          <w:i/>
          <w:w w:val="130"/>
          <w:sz w:val="24"/>
          <w:vertAlign w:val="subscript"/>
        </w:rPr>
        <w:t>t</w:t>
      </w:r>
      <w:r>
        <w:rPr>
          <w:i/>
          <w:spacing w:val="-5"/>
          <w:w w:val="130"/>
          <w:sz w:val="24"/>
        </w:rPr>
        <w:t xml:space="preserve"> </w:t>
      </w:r>
      <w:r>
        <w:rPr>
          <w:w w:val="110"/>
          <w:sz w:val="24"/>
        </w:rPr>
        <w:t>(owned</w:t>
      </w:r>
      <w:r>
        <w:rPr>
          <w:spacing w:val="-1"/>
          <w:w w:val="110"/>
          <w:sz w:val="24"/>
        </w:rPr>
        <w:t xml:space="preserve"> </w:t>
      </w:r>
      <w:r>
        <w:rPr>
          <w:w w:val="110"/>
          <w:sz w:val="24"/>
        </w:rPr>
        <w:t>by</w:t>
      </w:r>
      <w:r>
        <w:rPr>
          <w:spacing w:val="-2"/>
          <w:w w:val="110"/>
          <w:sz w:val="24"/>
        </w:rPr>
        <w:t xml:space="preserve"> </w:t>
      </w:r>
      <w:r>
        <w:rPr>
          <w:w w:val="110"/>
          <w:sz w:val="24"/>
        </w:rPr>
        <w:t>household).</w:t>
      </w:r>
      <w:r>
        <w:rPr>
          <w:spacing w:val="26"/>
          <w:w w:val="110"/>
          <w:sz w:val="24"/>
        </w:rPr>
        <w:t xml:space="preserve"> </w:t>
      </w:r>
      <w:r>
        <w:rPr>
          <w:w w:val="110"/>
          <w:sz w:val="24"/>
        </w:rPr>
        <w:t>The</w:t>
      </w:r>
      <w:r>
        <w:rPr>
          <w:spacing w:val="-2"/>
          <w:w w:val="110"/>
          <w:sz w:val="24"/>
        </w:rPr>
        <w:t xml:space="preserve"> </w:t>
      </w:r>
      <w:r>
        <w:rPr>
          <w:w w:val="110"/>
          <w:sz w:val="24"/>
        </w:rPr>
        <w:t>rental</w:t>
      </w:r>
      <w:r>
        <w:rPr>
          <w:spacing w:val="-1"/>
          <w:w w:val="110"/>
          <w:sz w:val="24"/>
        </w:rPr>
        <w:t xml:space="preserve"> </w:t>
      </w:r>
      <w:r>
        <w:rPr>
          <w:w w:val="110"/>
          <w:sz w:val="24"/>
        </w:rPr>
        <w:t>rate</w:t>
      </w:r>
      <w:r>
        <w:rPr>
          <w:spacing w:val="-2"/>
          <w:w w:val="110"/>
          <w:sz w:val="24"/>
        </w:rPr>
        <w:t xml:space="preserve"> </w:t>
      </w:r>
      <w:r>
        <w:rPr>
          <w:i/>
          <w:w w:val="110"/>
          <w:sz w:val="24"/>
        </w:rPr>
        <w:t>r</w:t>
      </w:r>
      <w:r>
        <w:rPr>
          <w:i/>
          <w:w w:val="110"/>
          <w:sz w:val="24"/>
          <w:vertAlign w:val="subscript"/>
        </w:rPr>
        <w:t>t</w:t>
      </w:r>
      <w:r>
        <w:rPr>
          <w:i/>
          <w:w w:val="110"/>
          <w:sz w:val="24"/>
        </w:rPr>
        <w:t xml:space="preserve"> </w:t>
      </w:r>
      <w:r>
        <w:rPr>
          <w:w w:val="110"/>
          <w:sz w:val="24"/>
        </w:rPr>
        <w:t>adjusts to clear this market.</w:t>
      </w:r>
    </w:p>
    <w:p w14:paraId="4C25AF5F" w14:textId="77777777" w:rsidR="008745B0" w:rsidRDefault="008745B0">
      <w:pPr>
        <w:pStyle w:val="ListParagraph"/>
        <w:spacing w:line="237" w:lineRule="auto"/>
        <w:jc w:val="both"/>
        <w:rPr>
          <w:sz w:val="24"/>
        </w:rPr>
        <w:sectPr w:rsidR="008745B0">
          <w:pgSz w:w="12240" w:h="15840"/>
          <w:pgMar w:top="1380" w:right="0" w:bottom="1020" w:left="1440" w:header="0" w:footer="822" w:gutter="0"/>
          <w:cols w:space="720"/>
        </w:sectPr>
      </w:pPr>
    </w:p>
    <w:p w14:paraId="5CC5A6E0" w14:textId="77777777" w:rsidR="008745B0" w:rsidRDefault="00D36070">
      <w:pPr>
        <w:pStyle w:val="ListParagraph"/>
        <w:numPr>
          <w:ilvl w:val="1"/>
          <w:numId w:val="7"/>
        </w:numPr>
        <w:tabs>
          <w:tab w:val="left" w:pos="1099"/>
        </w:tabs>
        <w:spacing w:before="76"/>
        <w:ind w:left="1099" w:hanging="233"/>
        <w:rPr>
          <w:sz w:val="24"/>
        </w:rPr>
      </w:pPr>
      <w:r>
        <w:rPr>
          <w:b/>
          <w:w w:val="120"/>
          <w:sz w:val="24"/>
        </w:rPr>
        <w:t>Housing</w:t>
      </w:r>
      <w:r>
        <w:rPr>
          <w:b/>
          <w:spacing w:val="40"/>
          <w:w w:val="120"/>
          <w:sz w:val="24"/>
        </w:rPr>
        <w:t xml:space="preserve"> </w:t>
      </w:r>
      <w:r>
        <w:rPr>
          <w:b/>
          <w:w w:val="120"/>
          <w:sz w:val="24"/>
        </w:rPr>
        <w:t>market:</w:t>
      </w:r>
      <w:r>
        <w:rPr>
          <w:b/>
          <w:spacing w:val="76"/>
          <w:w w:val="120"/>
          <w:sz w:val="24"/>
        </w:rPr>
        <w:t xml:space="preserve"> </w:t>
      </w:r>
      <w:proofErr w:type="spellStart"/>
      <w:r>
        <w:rPr>
          <w:i/>
          <w:w w:val="120"/>
          <w:sz w:val="24"/>
        </w:rPr>
        <w:t>h</w:t>
      </w:r>
      <w:r>
        <w:rPr>
          <w:i/>
          <w:w w:val="120"/>
          <w:sz w:val="24"/>
          <w:vertAlign w:val="subscript"/>
        </w:rPr>
        <w:t>t</w:t>
      </w:r>
      <w:proofErr w:type="spellEnd"/>
      <w:r>
        <w:rPr>
          <w:i/>
          <w:spacing w:val="45"/>
          <w:w w:val="120"/>
          <w:sz w:val="24"/>
        </w:rPr>
        <w:t xml:space="preserve"> </w:t>
      </w:r>
      <w:r>
        <w:rPr>
          <w:spacing w:val="-10"/>
          <w:w w:val="120"/>
          <w:sz w:val="24"/>
        </w:rPr>
        <w:t>=</w:t>
      </w:r>
    </w:p>
    <w:p w14:paraId="259FD7A3" w14:textId="77777777" w:rsidR="008745B0" w:rsidRDefault="00D36070">
      <w:pPr>
        <w:pStyle w:val="BodyText"/>
        <w:tabs>
          <w:tab w:val="left" w:pos="571"/>
        </w:tabs>
        <w:spacing w:before="21"/>
        <w:ind w:left="85"/>
      </w:pPr>
      <w:r>
        <w:br w:type="column"/>
      </w:r>
      <w:r>
        <w:rPr>
          <w:i/>
          <w:spacing w:val="-124"/>
          <w:w w:val="108"/>
        </w:rPr>
        <w:t>H</w:t>
      </w:r>
      <w:r>
        <w:rPr>
          <w:spacing w:val="10"/>
          <w:w w:val="102"/>
          <w:position w:val="6"/>
        </w:rPr>
        <w:t>¯</w:t>
      </w:r>
      <w:r>
        <w:rPr>
          <w:spacing w:val="8"/>
          <w:w w:val="105"/>
          <w:position w:val="6"/>
        </w:rPr>
        <w:t xml:space="preserve"> </w:t>
      </w:r>
      <w:r>
        <w:rPr>
          <w:spacing w:val="-10"/>
          <w:w w:val="105"/>
        </w:rPr>
        <w:t>.</w:t>
      </w:r>
      <w:r>
        <w:tab/>
      </w:r>
      <w:r>
        <w:rPr>
          <w:w w:val="105"/>
        </w:rPr>
        <w:t>The</w:t>
      </w:r>
      <w:r>
        <w:rPr>
          <w:spacing w:val="37"/>
          <w:w w:val="105"/>
        </w:rPr>
        <w:t xml:space="preserve"> </w:t>
      </w:r>
      <w:r>
        <w:rPr>
          <w:w w:val="105"/>
        </w:rPr>
        <w:t>total</w:t>
      </w:r>
      <w:r>
        <w:rPr>
          <w:spacing w:val="38"/>
          <w:w w:val="105"/>
        </w:rPr>
        <w:t xml:space="preserve"> </w:t>
      </w:r>
      <w:r>
        <w:rPr>
          <w:w w:val="105"/>
        </w:rPr>
        <w:t>housing</w:t>
      </w:r>
      <w:r>
        <w:rPr>
          <w:spacing w:val="38"/>
          <w:w w:val="105"/>
        </w:rPr>
        <w:t xml:space="preserve"> </w:t>
      </w:r>
      <w:r>
        <w:rPr>
          <w:w w:val="105"/>
        </w:rPr>
        <w:t>demanded</w:t>
      </w:r>
      <w:r>
        <w:rPr>
          <w:spacing w:val="38"/>
          <w:w w:val="105"/>
        </w:rPr>
        <w:t xml:space="preserve"> </w:t>
      </w:r>
      <w:r>
        <w:rPr>
          <w:w w:val="105"/>
        </w:rPr>
        <w:t>by</w:t>
      </w:r>
      <w:r>
        <w:rPr>
          <w:spacing w:val="38"/>
          <w:w w:val="105"/>
        </w:rPr>
        <w:t xml:space="preserve"> </w:t>
      </w:r>
      <w:r>
        <w:rPr>
          <w:w w:val="105"/>
        </w:rPr>
        <w:t>the</w:t>
      </w:r>
      <w:r>
        <w:rPr>
          <w:spacing w:val="38"/>
          <w:w w:val="105"/>
        </w:rPr>
        <w:t xml:space="preserve"> </w:t>
      </w:r>
      <w:r>
        <w:rPr>
          <w:spacing w:val="-2"/>
          <w:w w:val="105"/>
        </w:rPr>
        <w:t>household</w:t>
      </w:r>
    </w:p>
    <w:p w14:paraId="00205026" w14:textId="77777777" w:rsidR="008745B0" w:rsidRDefault="008745B0">
      <w:pPr>
        <w:pStyle w:val="BodyText"/>
        <w:sectPr w:rsidR="008745B0">
          <w:type w:val="continuous"/>
          <w:pgSz w:w="12240" w:h="15840"/>
          <w:pgMar w:top="1820" w:right="0" w:bottom="1020" w:left="1440" w:header="0" w:footer="822" w:gutter="0"/>
          <w:cols w:num="2" w:space="720" w:equalWidth="0">
            <w:col w:w="3778" w:space="40"/>
            <w:col w:w="6982"/>
          </w:cols>
        </w:sectPr>
      </w:pPr>
    </w:p>
    <w:p w14:paraId="72AF83AA" w14:textId="77777777" w:rsidR="008745B0" w:rsidRDefault="00D36070">
      <w:pPr>
        <w:pStyle w:val="BodyText"/>
        <w:spacing w:line="237" w:lineRule="auto"/>
        <w:ind w:left="1100" w:right="1283"/>
      </w:pPr>
      <w:r>
        <w:t>equals</w:t>
      </w:r>
      <w:r>
        <w:rPr>
          <w:spacing w:val="35"/>
        </w:rPr>
        <w:t xml:space="preserve"> </w:t>
      </w:r>
      <w:r>
        <w:t>the</w:t>
      </w:r>
      <w:r>
        <w:rPr>
          <w:spacing w:val="35"/>
        </w:rPr>
        <w:t xml:space="preserve"> </w:t>
      </w:r>
      <w:r>
        <w:t>fixed</w:t>
      </w:r>
      <w:r>
        <w:rPr>
          <w:spacing w:val="37"/>
        </w:rPr>
        <w:t xml:space="preserve"> </w:t>
      </w:r>
      <w:r>
        <w:t>housing</w:t>
      </w:r>
      <w:r>
        <w:rPr>
          <w:spacing w:val="37"/>
        </w:rPr>
        <w:t xml:space="preserve"> </w:t>
      </w:r>
      <w:r>
        <w:t>stock.</w:t>
      </w:r>
      <w:r>
        <w:rPr>
          <w:spacing w:val="77"/>
        </w:rPr>
        <w:t xml:space="preserve"> </w:t>
      </w:r>
      <w:r>
        <w:t>The</w:t>
      </w:r>
      <w:r>
        <w:rPr>
          <w:spacing w:val="37"/>
        </w:rPr>
        <w:t xml:space="preserve"> </w:t>
      </w:r>
      <w:r>
        <w:t>house</w:t>
      </w:r>
      <w:r>
        <w:rPr>
          <w:spacing w:val="35"/>
        </w:rPr>
        <w:t xml:space="preserve"> </w:t>
      </w:r>
      <w:r>
        <w:t>price</w:t>
      </w:r>
      <w:r>
        <w:rPr>
          <w:spacing w:val="35"/>
        </w:rPr>
        <w:t xml:space="preserve"> </w:t>
      </w:r>
      <w:proofErr w:type="spellStart"/>
      <w:r>
        <w:rPr>
          <w:i/>
        </w:rPr>
        <w:t>p</w:t>
      </w:r>
      <w:r>
        <w:rPr>
          <w:i/>
          <w:vertAlign w:val="subscript"/>
        </w:rPr>
        <w:t>h,t</w:t>
      </w:r>
      <w:proofErr w:type="spellEnd"/>
      <w:r>
        <w:rPr>
          <w:i/>
          <w:spacing w:val="40"/>
        </w:rPr>
        <w:t xml:space="preserve"> </w:t>
      </w:r>
      <w:r>
        <w:t>adjusts</w:t>
      </w:r>
      <w:r>
        <w:rPr>
          <w:spacing w:val="35"/>
        </w:rPr>
        <w:t xml:space="preserve"> </w:t>
      </w:r>
      <w:r>
        <w:t>each</w:t>
      </w:r>
      <w:r>
        <w:rPr>
          <w:spacing w:val="37"/>
        </w:rPr>
        <w:t xml:space="preserve"> </w:t>
      </w:r>
      <w:r>
        <w:t>period</w:t>
      </w:r>
      <w:r>
        <w:rPr>
          <w:spacing w:val="37"/>
        </w:rPr>
        <w:t xml:space="preserve"> </w:t>
      </w:r>
      <w:r>
        <w:t>to</w:t>
      </w:r>
      <w:r>
        <w:rPr>
          <w:spacing w:val="37"/>
        </w:rPr>
        <w:t xml:space="preserve"> </w:t>
      </w:r>
      <w:r>
        <w:t>clear the housing market.</w:t>
      </w:r>
    </w:p>
    <w:p w14:paraId="525B0400" w14:textId="77777777" w:rsidR="008745B0" w:rsidRDefault="00D36070">
      <w:pPr>
        <w:pStyle w:val="ListParagraph"/>
        <w:numPr>
          <w:ilvl w:val="0"/>
          <w:numId w:val="7"/>
        </w:numPr>
        <w:tabs>
          <w:tab w:val="left" w:pos="583"/>
          <w:tab w:val="left" w:pos="585"/>
        </w:tabs>
        <w:spacing w:before="182" w:line="237" w:lineRule="auto"/>
        <w:ind w:right="1437"/>
        <w:rPr>
          <w:sz w:val="24"/>
        </w:rPr>
      </w:pPr>
      <w:r>
        <w:rPr>
          <w:b/>
          <w:sz w:val="24"/>
        </w:rPr>
        <w:t>Consistency:</w:t>
      </w:r>
      <w:r>
        <w:rPr>
          <w:b/>
          <w:spacing w:val="40"/>
          <w:sz w:val="24"/>
        </w:rPr>
        <w:t xml:space="preserve">  </w:t>
      </w:r>
      <w:r>
        <w:rPr>
          <w:sz w:val="24"/>
        </w:rPr>
        <w:t>The</w:t>
      </w:r>
      <w:r>
        <w:rPr>
          <w:spacing w:val="78"/>
          <w:sz w:val="24"/>
        </w:rPr>
        <w:t xml:space="preserve"> </w:t>
      </w:r>
      <w:r>
        <w:rPr>
          <w:sz w:val="24"/>
        </w:rPr>
        <w:t>expectations</w:t>
      </w:r>
      <w:r>
        <w:rPr>
          <w:spacing w:val="78"/>
          <w:sz w:val="24"/>
        </w:rPr>
        <w:t xml:space="preserve"> </w:t>
      </w:r>
      <w:r>
        <w:rPr>
          <w:sz w:val="24"/>
        </w:rPr>
        <w:t>of</w:t>
      </w:r>
      <w:r>
        <w:rPr>
          <w:spacing w:val="78"/>
          <w:sz w:val="24"/>
        </w:rPr>
        <w:t xml:space="preserve"> </w:t>
      </w:r>
      <w:r>
        <w:rPr>
          <w:sz w:val="24"/>
        </w:rPr>
        <w:t>the</w:t>
      </w:r>
      <w:r>
        <w:rPr>
          <w:spacing w:val="78"/>
          <w:sz w:val="24"/>
        </w:rPr>
        <w:t xml:space="preserve"> </w:t>
      </w:r>
      <w:r>
        <w:rPr>
          <w:sz w:val="24"/>
        </w:rPr>
        <w:t>household</w:t>
      </w:r>
      <w:r>
        <w:rPr>
          <w:spacing w:val="78"/>
          <w:sz w:val="24"/>
        </w:rPr>
        <w:t xml:space="preserve"> </w:t>
      </w:r>
      <w:r>
        <w:rPr>
          <w:sz w:val="24"/>
        </w:rPr>
        <w:t>are</w:t>
      </w:r>
      <w:r>
        <w:rPr>
          <w:spacing w:val="78"/>
          <w:sz w:val="24"/>
        </w:rPr>
        <w:t xml:space="preserve"> </w:t>
      </w:r>
      <w:r>
        <w:rPr>
          <w:sz w:val="24"/>
        </w:rPr>
        <w:t>consistent</w:t>
      </w:r>
      <w:r>
        <w:rPr>
          <w:spacing w:val="78"/>
          <w:sz w:val="24"/>
        </w:rPr>
        <w:t xml:space="preserve"> </w:t>
      </w:r>
      <w:r>
        <w:rPr>
          <w:sz w:val="24"/>
        </w:rPr>
        <w:t>with</w:t>
      </w:r>
      <w:r>
        <w:rPr>
          <w:spacing w:val="78"/>
          <w:sz w:val="24"/>
        </w:rPr>
        <w:t xml:space="preserve"> </w:t>
      </w:r>
      <w:r>
        <w:rPr>
          <w:sz w:val="24"/>
        </w:rPr>
        <w:t>realized</w:t>
      </w:r>
      <w:r>
        <w:rPr>
          <w:spacing w:val="78"/>
          <w:sz w:val="24"/>
        </w:rPr>
        <w:t xml:space="preserve"> </w:t>
      </w:r>
      <w:r>
        <w:rPr>
          <w:sz w:val="24"/>
        </w:rPr>
        <w:t>out-comes.</w:t>
      </w:r>
      <w:r>
        <w:rPr>
          <w:spacing w:val="80"/>
          <w:w w:val="150"/>
          <w:sz w:val="24"/>
        </w:rPr>
        <w:t xml:space="preserve"> </w:t>
      </w:r>
      <w:r>
        <w:rPr>
          <w:sz w:val="24"/>
        </w:rPr>
        <w:t>In</w:t>
      </w:r>
      <w:r>
        <w:rPr>
          <w:spacing w:val="40"/>
          <w:sz w:val="24"/>
        </w:rPr>
        <w:t xml:space="preserve"> </w:t>
      </w:r>
      <w:r>
        <w:rPr>
          <w:sz w:val="24"/>
        </w:rPr>
        <w:t>a</w:t>
      </w:r>
      <w:r>
        <w:rPr>
          <w:spacing w:val="40"/>
          <w:sz w:val="24"/>
        </w:rPr>
        <w:t xml:space="preserve"> </w:t>
      </w:r>
      <w:r>
        <w:rPr>
          <w:sz w:val="24"/>
        </w:rPr>
        <w:t>deterministic</w:t>
      </w:r>
      <w:r>
        <w:rPr>
          <w:spacing w:val="40"/>
          <w:sz w:val="24"/>
        </w:rPr>
        <w:t xml:space="preserve"> </w:t>
      </w:r>
      <w:r>
        <w:rPr>
          <w:sz w:val="24"/>
        </w:rPr>
        <w:t>steady-state</w:t>
      </w:r>
      <w:r>
        <w:rPr>
          <w:spacing w:val="40"/>
          <w:sz w:val="24"/>
        </w:rPr>
        <w:t xml:space="preserve"> </w:t>
      </w:r>
      <w:r>
        <w:rPr>
          <w:sz w:val="24"/>
        </w:rPr>
        <w:t>scenario,</w:t>
      </w:r>
      <w:r>
        <w:rPr>
          <w:spacing w:val="58"/>
          <w:sz w:val="24"/>
        </w:rPr>
        <w:t xml:space="preserve"> </w:t>
      </w:r>
      <w:r>
        <w:rPr>
          <w:sz w:val="24"/>
        </w:rPr>
        <w:t>this</w:t>
      </w:r>
      <w:r>
        <w:rPr>
          <w:spacing w:val="40"/>
          <w:sz w:val="24"/>
        </w:rPr>
        <w:t xml:space="preserve"> </w:t>
      </w:r>
      <w:r>
        <w:rPr>
          <w:sz w:val="24"/>
        </w:rPr>
        <w:t>means</w:t>
      </w:r>
      <w:r>
        <w:rPr>
          <w:spacing w:val="40"/>
          <w:sz w:val="24"/>
        </w:rPr>
        <w:t xml:space="preserve"> </w:t>
      </w:r>
      <w:r>
        <w:rPr>
          <w:sz w:val="24"/>
        </w:rPr>
        <w:t>the</w:t>
      </w:r>
      <w:r>
        <w:rPr>
          <w:spacing w:val="40"/>
          <w:sz w:val="24"/>
        </w:rPr>
        <w:t xml:space="preserve"> </w:t>
      </w:r>
      <w:r>
        <w:rPr>
          <w:sz w:val="24"/>
        </w:rPr>
        <w:t>household</w:t>
      </w:r>
      <w:r>
        <w:rPr>
          <w:spacing w:val="40"/>
          <w:sz w:val="24"/>
        </w:rPr>
        <w:t xml:space="preserve"> </w:t>
      </w:r>
      <w:r>
        <w:rPr>
          <w:sz w:val="24"/>
        </w:rPr>
        <w:t>correctly</w:t>
      </w:r>
    </w:p>
    <w:p w14:paraId="08B543CD" w14:textId="77777777" w:rsidR="008745B0" w:rsidRDefault="008745B0">
      <w:pPr>
        <w:pStyle w:val="ListParagraph"/>
        <w:spacing w:line="237" w:lineRule="auto"/>
        <w:rPr>
          <w:sz w:val="24"/>
        </w:rPr>
        <w:sectPr w:rsidR="008745B0">
          <w:type w:val="continuous"/>
          <w:pgSz w:w="12240" w:h="15840"/>
          <w:pgMar w:top="1820" w:right="0" w:bottom="1020" w:left="1440" w:header="0" w:footer="822" w:gutter="0"/>
          <w:cols w:space="720"/>
        </w:sectPr>
      </w:pPr>
    </w:p>
    <w:p w14:paraId="2CF6D41C" w14:textId="77777777" w:rsidR="008745B0" w:rsidRDefault="00D36070">
      <w:pPr>
        <w:pStyle w:val="BodyText"/>
        <w:spacing w:before="51" w:line="218" w:lineRule="auto"/>
        <w:ind w:left="585" w:right="1436"/>
        <w:jc w:val="both"/>
      </w:pPr>
      <w:r>
        <w:rPr>
          <w:w w:val="105"/>
        </w:rPr>
        <w:lastRenderedPageBreak/>
        <w:t xml:space="preserve">anticipates the path of prices and </w:t>
      </w:r>
      <w:r>
        <w:rPr>
          <w:i/>
          <w:w w:val="105"/>
        </w:rPr>
        <w:t>G</w:t>
      </w:r>
      <w:r>
        <w:rPr>
          <w:i/>
          <w:w w:val="105"/>
          <w:vertAlign w:val="subscript"/>
        </w:rPr>
        <w:t>t</w:t>
      </w:r>
      <w:r>
        <w:rPr>
          <w:w w:val="105"/>
        </w:rPr>
        <w:t>.</w:t>
      </w:r>
      <w:r>
        <w:rPr>
          <w:spacing w:val="40"/>
          <w:w w:val="105"/>
        </w:rPr>
        <w:t xml:space="preserve"> </w:t>
      </w:r>
      <w:r>
        <w:rPr>
          <w:w w:val="105"/>
        </w:rPr>
        <w:t xml:space="preserve">In a perfect-foresight or rational expectations equilibrium, the household foresees that a cut in </w:t>
      </w:r>
      <w:proofErr w:type="spellStart"/>
      <w:r>
        <w:rPr>
          <w:i/>
          <w:w w:val="105"/>
        </w:rPr>
        <w:t>τ</w:t>
      </w:r>
      <w:r>
        <w:rPr>
          <w:i/>
          <w:w w:val="105"/>
          <w:vertAlign w:val="subscript"/>
        </w:rPr>
        <w:t>h</w:t>
      </w:r>
      <w:proofErr w:type="spellEnd"/>
      <w:r>
        <w:rPr>
          <w:i/>
          <w:w w:val="105"/>
        </w:rPr>
        <w:t xml:space="preserve"> </w:t>
      </w:r>
      <w:r>
        <w:rPr>
          <w:w w:val="105"/>
        </w:rPr>
        <w:t xml:space="preserve">implies lower future </w:t>
      </w:r>
      <w:r>
        <w:rPr>
          <w:i/>
          <w:w w:val="105"/>
        </w:rPr>
        <w:t>M</w:t>
      </w:r>
      <w:r>
        <w:rPr>
          <w:i/>
          <w:w w:val="105"/>
          <w:vertAlign w:val="subscript"/>
        </w:rPr>
        <w:t>t</w:t>
      </w:r>
      <w:r>
        <w:rPr>
          <w:i/>
          <w:w w:val="105"/>
        </w:rPr>
        <w:t xml:space="preserve"> </w:t>
      </w:r>
      <w:r>
        <w:rPr>
          <w:w w:val="105"/>
        </w:rPr>
        <w:t>and thus</w:t>
      </w:r>
      <w:r>
        <w:rPr>
          <w:spacing w:val="40"/>
          <w:w w:val="105"/>
        </w:rPr>
        <w:t xml:space="preserve"> </w:t>
      </w:r>
      <w:r>
        <w:rPr>
          <w:w w:val="105"/>
        </w:rPr>
        <w:t xml:space="preserve">a gradually declining </w:t>
      </w:r>
      <w:r>
        <w:rPr>
          <w:i/>
          <w:w w:val="105"/>
        </w:rPr>
        <w:t>G</w:t>
      </w:r>
      <w:r>
        <w:rPr>
          <w:i/>
          <w:w w:val="105"/>
          <w:vertAlign w:val="subscript"/>
        </w:rPr>
        <w:t>t</w:t>
      </w:r>
      <w:r>
        <w:rPr>
          <w:w w:val="105"/>
        </w:rPr>
        <w:t>, factoring this into its decisions</w:t>
      </w:r>
      <w:r>
        <w:rPr>
          <w:w w:val="105"/>
        </w:rPr>
        <w:t>.</w:t>
      </w:r>
      <w:r>
        <w:rPr>
          <w:spacing w:val="40"/>
          <w:w w:val="105"/>
        </w:rPr>
        <w:t xml:space="preserve"> </w:t>
      </w:r>
      <w:r>
        <w:rPr>
          <w:w w:val="105"/>
        </w:rPr>
        <w:t xml:space="preserve">The sequence </w:t>
      </w:r>
      <w:r>
        <w:rPr>
          <w:rFonts w:ascii="Lucida Sans Unicode" w:hAnsi="Lucida Sans Unicode"/>
          <w:w w:val="105"/>
        </w:rPr>
        <w:t>{</w:t>
      </w:r>
      <w:proofErr w:type="spellStart"/>
      <w:r>
        <w:rPr>
          <w:i/>
          <w:w w:val="105"/>
        </w:rPr>
        <w:t>p</w:t>
      </w:r>
      <w:r>
        <w:rPr>
          <w:i/>
          <w:w w:val="105"/>
          <w:vertAlign w:val="subscript"/>
        </w:rPr>
        <w:t>h,t</w:t>
      </w:r>
      <w:proofErr w:type="spellEnd"/>
      <w:r>
        <w:rPr>
          <w:rFonts w:ascii="Lucida Sans Unicode" w:hAnsi="Lucida Sans Unicode"/>
          <w:w w:val="105"/>
        </w:rPr>
        <w:t>}</w:t>
      </w:r>
      <w:r>
        <w:rPr>
          <w:rFonts w:ascii="Lucida Sans Unicode" w:hAnsi="Lucida Sans Unicode"/>
          <w:spacing w:val="-5"/>
          <w:w w:val="105"/>
        </w:rPr>
        <w:t xml:space="preserve"> </w:t>
      </w:r>
      <w:r>
        <w:rPr>
          <w:w w:val="105"/>
        </w:rPr>
        <w:t>reflects the present value of housing services given the expected decline in amenities.</w:t>
      </w:r>
    </w:p>
    <w:p w14:paraId="1433F856" w14:textId="77777777" w:rsidR="008745B0" w:rsidRDefault="008745B0">
      <w:pPr>
        <w:pStyle w:val="BodyText"/>
        <w:spacing w:before="73"/>
      </w:pPr>
    </w:p>
    <w:p w14:paraId="28CABDA1" w14:textId="77777777" w:rsidR="008745B0" w:rsidRDefault="00D36070">
      <w:pPr>
        <w:pStyle w:val="Heading2"/>
        <w:numPr>
          <w:ilvl w:val="1"/>
          <w:numId w:val="8"/>
        </w:numPr>
        <w:tabs>
          <w:tab w:val="left" w:pos="821"/>
        </w:tabs>
        <w:ind w:left="821" w:hanging="822"/>
      </w:pPr>
      <w:bookmarkStart w:id="168" w:name="Solving_the_model"/>
      <w:bookmarkEnd w:id="168"/>
      <w:r>
        <w:rPr>
          <w:w w:val="120"/>
        </w:rPr>
        <w:t>Solving</w:t>
      </w:r>
      <w:r>
        <w:rPr>
          <w:spacing w:val="36"/>
          <w:w w:val="120"/>
        </w:rPr>
        <w:t xml:space="preserve"> </w:t>
      </w:r>
      <w:r>
        <w:rPr>
          <w:w w:val="120"/>
        </w:rPr>
        <w:t>the</w:t>
      </w:r>
      <w:r>
        <w:rPr>
          <w:spacing w:val="36"/>
          <w:w w:val="120"/>
        </w:rPr>
        <w:t xml:space="preserve"> </w:t>
      </w:r>
      <w:r>
        <w:rPr>
          <w:spacing w:val="-2"/>
          <w:w w:val="120"/>
        </w:rPr>
        <w:t>model</w:t>
      </w:r>
    </w:p>
    <w:p w14:paraId="04D9A0C9" w14:textId="77777777" w:rsidR="008745B0" w:rsidRDefault="00D36070">
      <w:pPr>
        <w:pStyle w:val="BodyText"/>
        <w:spacing w:before="185" w:line="192" w:lineRule="auto"/>
        <w:ind w:left="-1" w:right="1437"/>
        <w:jc w:val="both"/>
      </w:pPr>
      <w:r>
        <w:t xml:space="preserve">The steady-state equilibrium can be characterized as a system of 9 equations in 9 unknowns. </w:t>
      </w:r>
      <w:r>
        <w:rPr>
          <w:w w:val="110"/>
        </w:rPr>
        <w:t>We</w:t>
      </w:r>
      <w:r>
        <w:rPr>
          <w:spacing w:val="-15"/>
          <w:w w:val="110"/>
        </w:rPr>
        <w:t xml:space="preserve"> </w:t>
      </w:r>
      <w:r>
        <w:rPr>
          <w:w w:val="110"/>
        </w:rPr>
        <w:t>solve</w:t>
      </w:r>
      <w:r>
        <w:rPr>
          <w:spacing w:val="-15"/>
          <w:w w:val="110"/>
        </w:rPr>
        <w:t xml:space="preserve"> </w:t>
      </w:r>
      <w:r>
        <w:rPr>
          <w:w w:val="110"/>
        </w:rPr>
        <w:t>for</w:t>
      </w:r>
      <w:r>
        <w:rPr>
          <w:spacing w:val="-15"/>
          <w:w w:val="110"/>
        </w:rPr>
        <w:t xml:space="preserve"> </w:t>
      </w:r>
      <w:r>
        <w:rPr>
          <w:w w:val="110"/>
        </w:rPr>
        <w:t>the</w:t>
      </w:r>
      <w:r>
        <w:rPr>
          <w:spacing w:val="-15"/>
          <w:w w:val="110"/>
        </w:rPr>
        <w:t xml:space="preserve"> </w:t>
      </w:r>
      <w:r>
        <w:rPr>
          <w:w w:val="110"/>
        </w:rPr>
        <w:t>following</w:t>
      </w:r>
      <w:r>
        <w:rPr>
          <w:spacing w:val="-15"/>
          <w:w w:val="110"/>
        </w:rPr>
        <w:t xml:space="preserve"> </w:t>
      </w:r>
      <w:r>
        <w:rPr>
          <w:w w:val="110"/>
        </w:rPr>
        <w:t>endogenous</w:t>
      </w:r>
      <w:r>
        <w:rPr>
          <w:spacing w:val="-15"/>
          <w:w w:val="110"/>
        </w:rPr>
        <w:t xml:space="preserve"> </w:t>
      </w:r>
      <w:r>
        <w:rPr>
          <w:w w:val="110"/>
        </w:rPr>
        <w:t>variables:</w:t>
      </w:r>
      <w:r>
        <w:rPr>
          <w:spacing w:val="-15"/>
          <w:w w:val="110"/>
        </w:rPr>
        <w:t xml:space="preserve"> </w:t>
      </w:r>
      <w:r>
        <w:rPr>
          <w:w w:val="110"/>
        </w:rPr>
        <w:t>(</w:t>
      </w:r>
      <w:r>
        <w:rPr>
          <w:i/>
          <w:w w:val="110"/>
        </w:rPr>
        <w:t>c,</w:t>
      </w:r>
      <w:r>
        <w:rPr>
          <w:i/>
          <w:spacing w:val="-15"/>
          <w:w w:val="110"/>
        </w:rPr>
        <w:t xml:space="preserve"> </w:t>
      </w:r>
      <w:r>
        <w:rPr>
          <w:i/>
          <w:w w:val="110"/>
        </w:rPr>
        <w:t>n,</w:t>
      </w:r>
      <w:r>
        <w:rPr>
          <w:i/>
          <w:spacing w:val="-15"/>
          <w:w w:val="110"/>
        </w:rPr>
        <w:t xml:space="preserve"> </w:t>
      </w:r>
      <w:r>
        <w:rPr>
          <w:i/>
          <w:w w:val="110"/>
        </w:rPr>
        <w:t>K,</w:t>
      </w:r>
      <w:r>
        <w:rPr>
          <w:i/>
          <w:spacing w:val="-15"/>
          <w:w w:val="110"/>
        </w:rPr>
        <w:t xml:space="preserve"> </w:t>
      </w:r>
      <w:r>
        <w:rPr>
          <w:i/>
          <w:w w:val="110"/>
        </w:rPr>
        <w:t>Y,</w:t>
      </w:r>
      <w:r>
        <w:rPr>
          <w:i/>
          <w:spacing w:val="-15"/>
          <w:w w:val="110"/>
        </w:rPr>
        <w:t xml:space="preserve"> </w:t>
      </w:r>
      <w:r>
        <w:rPr>
          <w:i/>
          <w:w w:val="110"/>
        </w:rPr>
        <w:t>w,</w:t>
      </w:r>
      <w:r>
        <w:rPr>
          <w:i/>
          <w:spacing w:val="-15"/>
          <w:w w:val="110"/>
        </w:rPr>
        <w:t xml:space="preserve"> </w:t>
      </w:r>
      <w:r>
        <w:rPr>
          <w:i/>
          <w:w w:val="110"/>
        </w:rPr>
        <w:t>r,</w:t>
      </w:r>
      <w:r>
        <w:rPr>
          <w:i/>
          <w:spacing w:val="-14"/>
          <w:w w:val="110"/>
        </w:rPr>
        <w:t xml:space="preserve"> </w:t>
      </w:r>
      <w:r>
        <w:rPr>
          <w:i/>
          <w:w w:val="110"/>
        </w:rPr>
        <w:t>q,</w:t>
      </w:r>
      <w:r>
        <w:rPr>
          <w:i/>
          <w:spacing w:val="-15"/>
          <w:w w:val="110"/>
        </w:rPr>
        <w:t xml:space="preserve"> </w:t>
      </w:r>
      <w:r>
        <w:rPr>
          <w:i/>
          <w:w w:val="110"/>
        </w:rPr>
        <w:t>M,</w:t>
      </w:r>
      <w:r>
        <w:rPr>
          <w:i/>
          <w:spacing w:val="-15"/>
          <w:w w:val="110"/>
        </w:rPr>
        <w:t xml:space="preserve"> </w:t>
      </w:r>
      <w:r>
        <w:rPr>
          <w:i/>
          <w:w w:val="110"/>
        </w:rPr>
        <w:t>G</w:t>
      </w:r>
      <w:r>
        <w:rPr>
          <w:w w:val="110"/>
        </w:rPr>
        <w:t>),</w:t>
      </w:r>
      <w:r>
        <w:rPr>
          <w:spacing w:val="-15"/>
          <w:w w:val="110"/>
        </w:rPr>
        <w:t xml:space="preserve"> </w:t>
      </w:r>
      <w:r>
        <w:rPr>
          <w:w w:val="110"/>
        </w:rPr>
        <w:t>where</w:t>
      </w:r>
      <w:r>
        <w:rPr>
          <w:spacing w:val="-15"/>
          <w:w w:val="110"/>
        </w:rPr>
        <w:t xml:space="preserve"> </w:t>
      </w:r>
      <w:r>
        <w:rPr>
          <w:i/>
          <w:w w:val="110"/>
        </w:rPr>
        <w:t>q</w:t>
      </w:r>
      <w:r>
        <w:rPr>
          <w:i/>
          <w:spacing w:val="-2"/>
          <w:w w:val="110"/>
        </w:rPr>
        <w:t xml:space="preserve"> </w:t>
      </w:r>
      <w:r>
        <w:rPr>
          <w:rFonts w:ascii="Lucida Sans Unicode" w:hAnsi="Lucida Sans Unicode"/>
          <w:w w:val="110"/>
        </w:rPr>
        <w:t>≡</w:t>
      </w:r>
      <w:r>
        <w:rPr>
          <w:rFonts w:ascii="Lucida Sans Unicode" w:hAnsi="Lucida Sans Unicode"/>
          <w:spacing w:val="-21"/>
          <w:w w:val="110"/>
        </w:rPr>
        <w:t xml:space="preserve"> </w:t>
      </w:r>
      <w:r>
        <w:rPr>
          <w:w w:val="110"/>
        </w:rPr>
        <w:t>(1</w:t>
      </w:r>
      <w:r>
        <w:rPr>
          <w:spacing w:val="-15"/>
          <w:w w:val="110"/>
        </w:rPr>
        <w:t xml:space="preserve"> </w:t>
      </w:r>
      <w:r>
        <w:rPr>
          <w:w w:val="125"/>
        </w:rPr>
        <w:t xml:space="preserve">+ </w:t>
      </w:r>
      <w:proofErr w:type="spellStart"/>
      <w:r>
        <w:rPr>
          <w:i/>
          <w:w w:val="110"/>
        </w:rPr>
        <w:t>τ</w:t>
      </w:r>
      <w:r>
        <w:rPr>
          <w:i/>
          <w:w w:val="110"/>
          <w:vertAlign w:val="subscript"/>
        </w:rPr>
        <w:t>h</w:t>
      </w:r>
      <w:proofErr w:type="spellEnd"/>
      <w:r>
        <w:rPr>
          <w:w w:val="110"/>
        </w:rPr>
        <w:t>)</w:t>
      </w:r>
      <w:proofErr w:type="spellStart"/>
      <w:r>
        <w:rPr>
          <w:i/>
          <w:w w:val="110"/>
        </w:rPr>
        <w:t>p</w:t>
      </w:r>
      <w:r>
        <w:rPr>
          <w:i/>
          <w:w w:val="110"/>
          <w:vertAlign w:val="subscript"/>
        </w:rPr>
        <w:t>h</w:t>
      </w:r>
      <w:proofErr w:type="spellEnd"/>
      <w:r>
        <w:rPr>
          <w:i/>
          <w:w w:val="110"/>
        </w:rPr>
        <w:t xml:space="preserve"> </w:t>
      </w:r>
      <w:r>
        <w:rPr>
          <w:w w:val="110"/>
        </w:rPr>
        <w:t xml:space="preserve">is the effective housing price and housing quantity is fixed at </w:t>
      </w:r>
      <w:r>
        <w:rPr>
          <w:i/>
          <w:w w:val="110"/>
        </w:rPr>
        <w:t>h</w:t>
      </w:r>
      <w:r>
        <w:rPr>
          <w:i/>
          <w:spacing w:val="-6"/>
          <w:w w:val="110"/>
        </w:rPr>
        <w:t xml:space="preserve"> </w:t>
      </w:r>
      <w:r>
        <w:rPr>
          <w:w w:val="125"/>
        </w:rPr>
        <w:t>=</w:t>
      </w:r>
      <w:r>
        <w:rPr>
          <w:spacing w:val="-13"/>
          <w:w w:val="125"/>
        </w:rPr>
        <w:t xml:space="preserve"> </w:t>
      </w:r>
      <w:r>
        <w:rPr>
          <w:i/>
          <w:spacing w:val="-134"/>
          <w:w w:val="113"/>
        </w:rPr>
        <w:t>H</w:t>
      </w:r>
      <w:r>
        <w:rPr>
          <w:w w:val="107"/>
          <w:position w:val="6"/>
        </w:rPr>
        <w:t>¯</w:t>
      </w:r>
      <w:r>
        <w:rPr>
          <w:spacing w:val="-26"/>
          <w:w w:val="110"/>
          <w:position w:val="6"/>
        </w:rPr>
        <w:t xml:space="preserve"> </w:t>
      </w:r>
      <w:r>
        <w:rPr>
          <w:w w:val="110"/>
        </w:rPr>
        <w:t>.</w:t>
      </w:r>
    </w:p>
    <w:p w14:paraId="2BF9E396" w14:textId="77777777" w:rsidR="008745B0" w:rsidRDefault="008745B0">
      <w:pPr>
        <w:pStyle w:val="BodyText"/>
        <w:spacing w:before="39"/>
      </w:pPr>
    </w:p>
    <w:p w14:paraId="2C9CBD8C" w14:textId="77777777" w:rsidR="008745B0" w:rsidRDefault="00D36070">
      <w:pPr>
        <w:pStyle w:val="Heading3"/>
        <w:numPr>
          <w:ilvl w:val="2"/>
          <w:numId w:val="8"/>
        </w:numPr>
        <w:tabs>
          <w:tab w:val="left" w:pos="893"/>
        </w:tabs>
      </w:pPr>
      <w:bookmarkStart w:id="169" w:name="System_of_Equilibrium_Equations"/>
      <w:bookmarkEnd w:id="169"/>
      <w:r>
        <w:rPr>
          <w:w w:val="120"/>
        </w:rPr>
        <w:t>System</w:t>
      </w:r>
      <w:r>
        <w:rPr>
          <w:spacing w:val="10"/>
          <w:w w:val="120"/>
        </w:rPr>
        <w:t xml:space="preserve"> </w:t>
      </w:r>
      <w:r>
        <w:rPr>
          <w:w w:val="120"/>
        </w:rPr>
        <w:t>of</w:t>
      </w:r>
      <w:r>
        <w:rPr>
          <w:spacing w:val="11"/>
          <w:w w:val="120"/>
        </w:rPr>
        <w:t xml:space="preserve"> </w:t>
      </w:r>
      <w:r>
        <w:rPr>
          <w:w w:val="120"/>
        </w:rPr>
        <w:t>Equilibrium</w:t>
      </w:r>
      <w:r>
        <w:rPr>
          <w:spacing w:val="10"/>
          <w:w w:val="120"/>
        </w:rPr>
        <w:t xml:space="preserve"> </w:t>
      </w:r>
      <w:r>
        <w:rPr>
          <w:spacing w:val="-2"/>
          <w:w w:val="120"/>
        </w:rPr>
        <w:t>Equations</w:t>
      </w:r>
    </w:p>
    <w:p w14:paraId="1420655A" w14:textId="77777777" w:rsidR="008745B0" w:rsidRDefault="00D36070">
      <w:pPr>
        <w:pStyle w:val="BodyText"/>
        <w:spacing w:before="150"/>
        <w:ind w:left="-1"/>
        <w:jc w:val="both"/>
      </w:pPr>
      <w:r>
        <w:rPr>
          <w:w w:val="105"/>
        </w:rPr>
        <w:t>The</w:t>
      </w:r>
      <w:r>
        <w:rPr>
          <w:spacing w:val="-6"/>
          <w:w w:val="105"/>
        </w:rPr>
        <w:t xml:space="preserve"> </w:t>
      </w:r>
      <w:r>
        <w:rPr>
          <w:w w:val="105"/>
        </w:rPr>
        <w:t>steady-state</w:t>
      </w:r>
      <w:r>
        <w:rPr>
          <w:spacing w:val="-5"/>
          <w:w w:val="105"/>
        </w:rPr>
        <w:t xml:space="preserve"> </w:t>
      </w:r>
      <w:r>
        <w:rPr>
          <w:w w:val="105"/>
        </w:rPr>
        <w:t>equilibrium</w:t>
      </w:r>
      <w:r>
        <w:rPr>
          <w:spacing w:val="-4"/>
          <w:w w:val="105"/>
        </w:rPr>
        <w:t xml:space="preserve"> </w:t>
      </w:r>
      <w:r>
        <w:rPr>
          <w:w w:val="105"/>
        </w:rPr>
        <w:t>is</w:t>
      </w:r>
      <w:r>
        <w:rPr>
          <w:spacing w:val="-5"/>
          <w:w w:val="105"/>
        </w:rPr>
        <w:t xml:space="preserve"> </w:t>
      </w:r>
      <w:r>
        <w:rPr>
          <w:w w:val="105"/>
        </w:rPr>
        <w:t>determined</w:t>
      </w:r>
      <w:r>
        <w:rPr>
          <w:spacing w:val="-5"/>
          <w:w w:val="105"/>
        </w:rPr>
        <w:t xml:space="preserve"> </w:t>
      </w:r>
      <w:r>
        <w:rPr>
          <w:w w:val="105"/>
        </w:rPr>
        <w:t>by</w:t>
      </w:r>
      <w:r>
        <w:rPr>
          <w:spacing w:val="-6"/>
          <w:w w:val="105"/>
        </w:rPr>
        <w:t xml:space="preserve"> </w:t>
      </w:r>
      <w:r>
        <w:rPr>
          <w:w w:val="105"/>
        </w:rPr>
        <w:t>the</w:t>
      </w:r>
      <w:r>
        <w:rPr>
          <w:spacing w:val="-5"/>
          <w:w w:val="105"/>
        </w:rPr>
        <w:t xml:space="preserve"> </w:t>
      </w:r>
      <w:r>
        <w:rPr>
          <w:w w:val="105"/>
        </w:rPr>
        <w:t>following</w:t>
      </w:r>
      <w:r>
        <w:rPr>
          <w:spacing w:val="-4"/>
          <w:w w:val="105"/>
        </w:rPr>
        <w:t xml:space="preserve"> </w:t>
      </w:r>
      <w:r>
        <w:rPr>
          <w:w w:val="105"/>
        </w:rPr>
        <w:t>9</w:t>
      </w:r>
      <w:r>
        <w:rPr>
          <w:spacing w:val="-5"/>
          <w:w w:val="105"/>
        </w:rPr>
        <w:t xml:space="preserve"> </w:t>
      </w:r>
      <w:r>
        <w:rPr>
          <w:w w:val="105"/>
        </w:rPr>
        <w:t>independent</w:t>
      </w:r>
      <w:r>
        <w:rPr>
          <w:spacing w:val="-5"/>
          <w:w w:val="105"/>
        </w:rPr>
        <w:t xml:space="preserve"> </w:t>
      </w:r>
      <w:r>
        <w:rPr>
          <w:spacing w:val="-2"/>
          <w:w w:val="105"/>
        </w:rPr>
        <w:t>equations:</w:t>
      </w:r>
    </w:p>
    <w:p w14:paraId="39DCD7BB" w14:textId="77777777" w:rsidR="008745B0" w:rsidRDefault="00D36070">
      <w:pPr>
        <w:pStyle w:val="ListParagraph"/>
        <w:numPr>
          <w:ilvl w:val="3"/>
          <w:numId w:val="8"/>
        </w:numPr>
        <w:tabs>
          <w:tab w:val="left" w:pos="584"/>
        </w:tabs>
        <w:spacing w:before="255"/>
        <w:ind w:left="584" w:hanging="298"/>
        <w:rPr>
          <w:sz w:val="24"/>
        </w:rPr>
      </w:pPr>
      <w:r>
        <w:rPr>
          <w:b/>
          <w:w w:val="110"/>
          <w:sz w:val="24"/>
        </w:rPr>
        <w:t>Euler</w:t>
      </w:r>
      <w:r>
        <w:rPr>
          <w:b/>
          <w:spacing w:val="20"/>
          <w:w w:val="110"/>
          <w:sz w:val="24"/>
        </w:rPr>
        <w:t xml:space="preserve"> </w:t>
      </w:r>
      <w:r>
        <w:rPr>
          <w:b/>
          <w:w w:val="110"/>
          <w:sz w:val="24"/>
        </w:rPr>
        <w:t>equation</w:t>
      </w:r>
      <w:r>
        <w:rPr>
          <w:b/>
          <w:spacing w:val="21"/>
          <w:w w:val="110"/>
          <w:sz w:val="24"/>
        </w:rPr>
        <w:t xml:space="preserve"> </w:t>
      </w:r>
      <w:r>
        <w:rPr>
          <w:b/>
          <w:w w:val="110"/>
          <w:sz w:val="24"/>
        </w:rPr>
        <w:t>(steady-state):</w:t>
      </w:r>
      <w:r>
        <w:rPr>
          <w:b/>
          <w:spacing w:val="33"/>
          <w:w w:val="110"/>
          <w:sz w:val="24"/>
        </w:rPr>
        <w:t xml:space="preserve"> </w:t>
      </w:r>
      <w:r>
        <w:rPr>
          <w:w w:val="110"/>
          <w:sz w:val="24"/>
        </w:rPr>
        <w:t>From</w:t>
      </w:r>
      <w:r>
        <w:rPr>
          <w:spacing w:val="11"/>
          <w:w w:val="110"/>
          <w:sz w:val="24"/>
        </w:rPr>
        <w:t xml:space="preserve"> </w:t>
      </w:r>
      <w:r>
        <w:rPr>
          <w:w w:val="110"/>
          <w:sz w:val="24"/>
        </w:rPr>
        <w:t>the</w:t>
      </w:r>
      <w:r>
        <w:rPr>
          <w:spacing w:val="10"/>
          <w:w w:val="110"/>
          <w:sz w:val="24"/>
        </w:rPr>
        <w:t xml:space="preserve"> </w:t>
      </w:r>
      <w:r>
        <w:rPr>
          <w:w w:val="110"/>
          <w:sz w:val="24"/>
        </w:rPr>
        <w:t>intertemporal</w:t>
      </w:r>
      <w:r>
        <w:rPr>
          <w:spacing w:val="10"/>
          <w:w w:val="110"/>
          <w:sz w:val="24"/>
        </w:rPr>
        <w:t xml:space="preserve"> </w:t>
      </w:r>
      <w:r>
        <w:rPr>
          <w:w w:val="110"/>
          <w:sz w:val="24"/>
        </w:rPr>
        <w:t>optimality</w:t>
      </w:r>
      <w:r>
        <w:rPr>
          <w:spacing w:val="10"/>
          <w:w w:val="110"/>
          <w:sz w:val="24"/>
        </w:rPr>
        <w:t xml:space="preserve"> </w:t>
      </w:r>
      <w:r>
        <w:rPr>
          <w:spacing w:val="-2"/>
          <w:w w:val="110"/>
          <w:sz w:val="24"/>
        </w:rPr>
        <w:t>condition:</w:t>
      </w:r>
    </w:p>
    <w:p w14:paraId="684CF6F3" w14:textId="77777777" w:rsidR="008745B0" w:rsidRDefault="00D36070">
      <w:pPr>
        <w:tabs>
          <w:tab w:val="left" w:pos="2137"/>
          <w:tab w:val="left" w:pos="2677"/>
          <w:tab w:val="left" w:pos="6191"/>
        </w:tabs>
        <w:spacing w:before="201"/>
        <w:ind w:right="1437"/>
        <w:jc w:val="right"/>
        <w:rPr>
          <w:sz w:val="24"/>
        </w:rPr>
      </w:pPr>
      <w:r>
        <w:rPr>
          <w:w w:val="120"/>
          <w:sz w:val="24"/>
        </w:rPr>
        <w:t>1</w:t>
      </w:r>
      <w:r>
        <w:rPr>
          <w:spacing w:val="-8"/>
          <w:w w:val="120"/>
          <w:sz w:val="24"/>
        </w:rPr>
        <w:t xml:space="preserve"> </w:t>
      </w:r>
      <w:r>
        <w:rPr>
          <w:w w:val="120"/>
          <w:sz w:val="24"/>
        </w:rPr>
        <w:t>=</w:t>
      </w:r>
      <w:r>
        <w:rPr>
          <w:spacing w:val="-4"/>
          <w:w w:val="120"/>
          <w:sz w:val="24"/>
        </w:rPr>
        <w:t xml:space="preserve"> </w:t>
      </w:r>
      <w:r>
        <w:rPr>
          <w:i/>
          <w:w w:val="120"/>
          <w:sz w:val="24"/>
        </w:rPr>
        <w:t>β</w:t>
      </w:r>
      <w:r>
        <w:rPr>
          <w:w w:val="120"/>
          <w:sz w:val="24"/>
        </w:rPr>
        <w:t>(1</w:t>
      </w:r>
      <w:r>
        <w:rPr>
          <w:spacing w:val="-16"/>
          <w:w w:val="120"/>
          <w:sz w:val="24"/>
        </w:rPr>
        <w:t xml:space="preserve"> </w:t>
      </w:r>
      <w:r>
        <w:rPr>
          <w:w w:val="120"/>
          <w:sz w:val="24"/>
        </w:rPr>
        <w:t>+</w:t>
      </w:r>
      <w:r>
        <w:rPr>
          <w:spacing w:val="-16"/>
          <w:w w:val="120"/>
          <w:sz w:val="24"/>
        </w:rPr>
        <w:t xml:space="preserve"> </w:t>
      </w:r>
      <w:r>
        <w:rPr>
          <w:i/>
          <w:w w:val="120"/>
          <w:sz w:val="24"/>
        </w:rPr>
        <w:t>r</w:t>
      </w:r>
      <w:r>
        <w:rPr>
          <w:i/>
          <w:spacing w:val="-10"/>
          <w:w w:val="120"/>
          <w:sz w:val="24"/>
        </w:rPr>
        <w:t xml:space="preserve"> </w:t>
      </w:r>
      <w:r>
        <w:rPr>
          <w:rFonts w:ascii="Lucida Sans Unicode" w:hAnsi="Lucida Sans Unicode"/>
          <w:w w:val="120"/>
          <w:sz w:val="24"/>
        </w:rPr>
        <w:t>−</w:t>
      </w:r>
      <w:r>
        <w:rPr>
          <w:rFonts w:ascii="Lucida Sans Unicode" w:hAnsi="Lucida Sans Unicode"/>
          <w:spacing w:val="-38"/>
          <w:w w:val="120"/>
          <w:sz w:val="24"/>
        </w:rPr>
        <w:t xml:space="preserve"> </w:t>
      </w:r>
      <w:proofErr w:type="spellStart"/>
      <w:r>
        <w:rPr>
          <w:i/>
          <w:spacing w:val="-5"/>
          <w:w w:val="120"/>
          <w:sz w:val="24"/>
        </w:rPr>
        <w:t>δ</w:t>
      </w:r>
      <w:r>
        <w:rPr>
          <w:i/>
          <w:spacing w:val="-5"/>
          <w:w w:val="120"/>
          <w:sz w:val="24"/>
          <w:vertAlign w:val="subscript"/>
        </w:rPr>
        <w:t>K</w:t>
      </w:r>
      <w:proofErr w:type="spellEnd"/>
      <w:r>
        <w:rPr>
          <w:spacing w:val="-5"/>
          <w:w w:val="120"/>
          <w:sz w:val="24"/>
        </w:rPr>
        <w:t>)</w:t>
      </w:r>
      <w:r>
        <w:rPr>
          <w:sz w:val="24"/>
        </w:rPr>
        <w:tab/>
      </w:r>
      <w:r>
        <w:rPr>
          <w:rFonts w:ascii="Lucida Sans Unicode" w:hAnsi="Lucida Sans Unicode"/>
          <w:spacing w:val="-10"/>
          <w:w w:val="120"/>
          <w:sz w:val="24"/>
        </w:rPr>
        <w:t>⇒</w:t>
      </w:r>
      <w:r>
        <w:rPr>
          <w:rFonts w:ascii="Lucida Sans Unicode" w:hAnsi="Lucida Sans Unicode"/>
          <w:sz w:val="24"/>
        </w:rPr>
        <w:tab/>
      </w:r>
      <w:r>
        <w:rPr>
          <w:i/>
          <w:w w:val="120"/>
          <w:sz w:val="24"/>
        </w:rPr>
        <w:t>r</w:t>
      </w:r>
      <w:r>
        <w:rPr>
          <w:i/>
          <w:spacing w:val="9"/>
          <w:w w:val="125"/>
          <w:sz w:val="24"/>
        </w:rPr>
        <w:t xml:space="preserve"> </w:t>
      </w:r>
      <w:r>
        <w:rPr>
          <w:w w:val="125"/>
          <w:sz w:val="24"/>
        </w:rPr>
        <w:t>=</w:t>
      </w:r>
      <w:r>
        <w:rPr>
          <w:spacing w:val="3"/>
          <w:w w:val="125"/>
          <w:sz w:val="24"/>
        </w:rPr>
        <w:t xml:space="preserve"> </w:t>
      </w:r>
      <w:proofErr w:type="spellStart"/>
      <w:r>
        <w:rPr>
          <w:i/>
          <w:w w:val="120"/>
          <w:sz w:val="24"/>
        </w:rPr>
        <w:t>δ</w:t>
      </w:r>
      <w:r>
        <w:rPr>
          <w:i/>
          <w:w w:val="120"/>
          <w:sz w:val="24"/>
          <w:vertAlign w:val="subscript"/>
        </w:rPr>
        <w:t>K</w:t>
      </w:r>
      <w:proofErr w:type="spellEnd"/>
      <w:r>
        <w:rPr>
          <w:i/>
          <w:spacing w:val="11"/>
          <w:w w:val="125"/>
          <w:sz w:val="24"/>
        </w:rPr>
        <w:t xml:space="preserve"> </w:t>
      </w:r>
      <w:r>
        <w:rPr>
          <w:w w:val="125"/>
          <w:sz w:val="24"/>
        </w:rPr>
        <w:t>+</w:t>
      </w:r>
      <w:r>
        <w:rPr>
          <w:spacing w:val="-12"/>
          <w:w w:val="125"/>
          <w:sz w:val="24"/>
        </w:rPr>
        <w:t xml:space="preserve"> </w:t>
      </w:r>
      <w:r>
        <w:rPr>
          <w:i/>
          <w:w w:val="120"/>
          <w:sz w:val="24"/>
        </w:rPr>
        <w:t>β</w:t>
      </w:r>
      <w:r>
        <w:rPr>
          <w:rFonts w:ascii="Cambria" w:hAnsi="Cambria"/>
          <w:w w:val="120"/>
          <w:sz w:val="24"/>
          <w:vertAlign w:val="superscript"/>
        </w:rPr>
        <w:t>−</w:t>
      </w:r>
      <w:r>
        <w:rPr>
          <w:w w:val="120"/>
          <w:sz w:val="24"/>
          <w:vertAlign w:val="superscript"/>
        </w:rPr>
        <w:t>1</w:t>
      </w:r>
      <w:r>
        <w:rPr>
          <w:spacing w:val="1"/>
          <w:w w:val="120"/>
          <w:sz w:val="24"/>
        </w:rPr>
        <w:t xml:space="preserve"> </w:t>
      </w:r>
      <w:r>
        <w:rPr>
          <w:rFonts w:ascii="Lucida Sans Unicode" w:hAnsi="Lucida Sans Unicode"/>
          <w:w w:val="120"/>
          <w:sz w:val="24"/>
        </w:rPr>
        <w:t>−</w:t>
      </w:r>
      <w:r>
        <w:rPr>
          <w:rFonts w:ascii="Lucida Sans Unicode" w:hAnsi="Lucida Sans Unicode"/>
          <w:spacing w:val="-34"/>
          <w:w w:val="120"/>
          <w:sz w:val="24"/>
        </w:rPr>
        <w:t xml:space="preserve"> </w:t>
      </w:r>
      <w:r>
        <w:rPr>
          <w:spacing w:val="-10"/>
          <w:w w:val="120"/>
          <w:sz w:val="24"/>
        </w:rPr>
        <w:t>1</w:t>
      </w:r>
      <w:r>
        <w:rPr>
          <w:sz w:val="24"/>
        </w:rPr>
        <w:tab/>
      </w:r>
      <w:r>
        <w:rPr>
          <w:spacing w:val="-4"/>
          <w:w w:val="120"/>
          <w:sz w:val="24"/>
        </w:rPr>
        <w:t>(35)</w:t>
      </w:r>
    </w:p>
    <w:p w14:paraId="6BAAB632" w14:textId="77777777" w:rsidR="008745B0" w:rsidRDefault="00D36070">
      <w:pPr>
        <w:pStyle w:val="BodyText"/>
        <w:spacing w:before="194"/>
        <w:ind w:left="585"/>
      </w:pPr>
      <w:r>
        <w:rPr>
          <w:w w:val="105"/>
        </w:rPr>
        <w:t>This</w:t>
      </w:r>
      <w:r>
        <w:rPr>
          <w:spacing w:val="12"/>
          <w:w w:val="105"/>
        </w:rPr>
        <w:t xml:space="preserve"> </w:t>
      </w:r>
      <w:r>
        <w:rPr>
          <w:w w:val="105"/>
        </w:rPr>
        <w:t>pins</w:t>
      </w:r>
      <w:r>
        <w:rPr>
          <w:spacing w:val="12"/>
          <w:w w:val="105"/>
        </w:rPr>
        <w:t xml:space="preserve"> </w:t>
      </w:r>
      <w:r>
        <w:rPr>
          <w:w w:val="105"/>
        </w:rPr>
        <w:t>down</w:t>
      </w:r>
      <w:r>
        <w:rPr>
          <w:spacing w:val="13"/>
          <w:w w:val="105"/>
        </w:rPr>
        <w:t xml:space="preserve"> </w:t>
      </w:r>
      <w:r>
        <w:rPr>
          <w:w w:val="105"/>
        </w:rPr>
        <w:t>the</w:t>
      </w:r>
      <w:r>
        <w:rPr>
          <w:spacing w:val="12"/>
          <w:w w:val="105"/>
        </w:rPr>
        <w:t xml:space="preserve"> </w:t>
      </w:r>
      <w:r>
        <w:rPr>
          <w:w w:val="105"/>
        </w:rPr>
        <w:t>rental</w:t>
      </w:r>
      <w:r>
        <w:rPr>
          <w:spacing w:val="12"/>
          <w:w w:val="105"/>
        </w:rPr>
        <w:t xml:space="preserve"> </w:t>
      </w:r>
      <w:r>
        <w:rPr>
          <w:w w:val="105"/>
        </w:rPr>
        <w:t>rate</w:t>
      </w:r>
      <w:r>
        <w:rPr>
          <w:spacing w:val="12"/>
          <w:w w:val="105"/>
        </w:rPr>
        <w:t xml:space="preserve"> </w:t>
      </w:r>
      <w:r>
        <w:rPr>
          <w:i/>
          <w:w w:val="105"/>
        </w:rPr>
        <w:t>r</w:t>
      </w:r>
      <w:r>
        <w:rPr>
          <w:i/>
          <w:spacing w:val="18"/>
          <w:w w:val="105"/>
        </w:rPr>
        <w:t xml:space="preserve"> </w:t>
      </w:r>
      <w:r>
        <w:rPr>
          <w:w w:val="105"/>
        </w:rPr>
        <w:t>directly</w:t>
      </w:r>
      <w:r>
        <w:rPr>
          <w:spacing w:val="12"/>
          <w:w w:val="105"/>
        </w:rPr>
        <w:t xml:space="preserve"> </w:t>
      </w:r>
      <w:r>
        <w:rPr>
          <w:w w:val="105"/>
        </w:rPr>
        <w:t>from</w:t>
      </w:r>
      <w:r>
        <w:rPr>
          <w:spacing w:val="13"/>
          <w:w w:val="105"/>
        </w:rPr>
        <w:t xml:space="preserve"> </w:t>
      </w:r>
      <w:r>
        <w:rPr>
          <w:spacing w:val="-2"/>
          <w:w w:val="105"/>
        </w:rPr>
        <w:t>parameters.</w:t>
      </w:r>
    </w:p>
    <w:p w14:paraId="0F1C87EA" w14:textId="77777777" w:rsidR="008745B0" w:rsidRDefault="00D36070">
      <w:pPr>
        <w:pStyle w:val="ListParagraph"/>
        <w:numPr>
          <w:ilvl w:val="3"/>
          <w:numId w:val="8"/>
        </w:numPr>
        <w:tabs>
          <w:tab w:val="left" w:pos="584"/>
        </w:tabs>
        <w:spacing w:before="195"/>
        <w:ind w:left="584" w:hanging="298"/>
        <w:rPr>
          <w:sz w:val="24"/>
        </w:rPr>
      </w:pPr>
      <w:r>
        <w:rPr>
          <w:b/>
          <w:w w:val="115"/>
          <w:sz w:val="24"/>
        </w:rPr>
        <w:t>Firm</w:t>
      </w:r>
      <w:r>
        <w:rPr>
          <w:b/>
          <w:spacing w:val="21"/>
          <w:w w:val="115"/>
          <w:sz w:val="24"/>
        </w:rPr>
        <w:t xml:space="preserve"> </w:t>
      </w:r>
      <w:r>
        <w:rPr>
          <w:b/>
          <w:w w:val="115"/>
          <w:sz w:val="24"/>
        </w:rPr>
        <w:t>capital</w:t>
      </w:r>
      <w:r>
        <w:rPr>
          <w:b/>
          <w:spacing w:val="22"/>
          <w:w w:val="115"/>
          <w:sz w:val="24"/>
        </w:rPr>
        <w:t xml:space="preserve"> </w:t>
      </w:r>
      <w:r>
        <w:rPr>
          <w:b/>
          <w:w w:val="115"/>
          <w:sz w:val="24"/>
        </w:rPr>
        <w:t>pricing:</w:t>
      </w:r>
      <w:r>
        <w:rPr>
          <w:b/>
          <w:spacing w:val="34"/>
          <w:w w:val="115"/>
          <w:sz w:val="24"/>
        </w:rPr>
        <w:t xml:space="preserve"> </w:t>
      </w:r>
      <w:r>
        <w:rPr>
          <w:w w:val="115"/>
          <w:sz w:val="24"/>
        </w:rPr>
        <w:t>From</w:t>
      </w:r>
      <w:r>
        <w:rPr>
          <w:spacing w:val="11"/>
          <w:w w:val="115"/>
          <w:sz w:val="24"/>
        </w:rPr>
        <w:t xml:space="preserve"> </w:t>
      </w:r>
      <w:r>
        <w:rPr>
          <w:w w:val="115"/>
          <w:sz w:val="24"/>
        </w:rPr>
        <w:t>profit</w:t>
      </w:r>
      <w:r>
        <w:rPr>
          <w:spacing w:val="11"/>
          <w:w w:val="115"/>
          <w:sz w:val="24"/>
        </w:rPr>
        <w:t xml:space="preserve"> </w:t>
      </w:r>
      <w:r>
        <w:rPr>
          <w:spacing w:val="-2"/>
          <w:w w:val="115"/>
          <w:sz w:val="24"/>
        </w:rPr>
        <w:t>maximization:</w:t>
      </w:r>
    </w:p>
    <w:p w14:paraId="5496D746" w14:textId="77777777" w:rsidR="008745B0" w:rsidRDefault="00D36070">
      <w:pPr>
        <w:spacing w:before="176" w:line="227" w:lineRule="exact"/>
        <w:ind w:right="226"/>
        <w:jc w:val="center"/>
        <w:rPr>
          <w:i/>
          <w:sz w:val="24"/>
        </w:rPr>
      </w:pPr>
      <w:r>
        <w:rPr>
          <w:i/>
          <w:spacing w:val="-10"/>
          <w:w w:val="115"/>
          <w:sz w:val="24"/>
        </w:rPr>
        <w:t>Y</w:t>
      </w:r>
    </w:p>
    <w:p w14:paraId="39CD8C45" w14:textId="77777777" w:rsidR="008745B0" w:rsidRDefault="00D36070">
      <w:pPr>
        <w:tabs>
          <w:tab w:val="left" w:pos="4442"/>
        </w:tabs>
        <w:spacing w:line="170" w:lineRule="auto"/>
        <w:ind w:right="1437"/>
        <w:jc w:val="right"/>
        <w:rPr>
          <w:sz w:val="24"/>
        </w:rPr>
      </w:pPr>
      <w:r>
        <w:rPr>
          <w:noProof/>
          <w:sz w:val="24"/>
        </w:rPr>
        <mc:AlternateContent>
          <mc:Choice Requires="wps">
            <w:drawing>
              <wp:anchor distT="0" distB="0" distL="0" distR="0" simplePos="0" relativeHeight="483447296" behindDoc="1" locked="0" layoutInCell="1" allowOverlap="1" wp14:anchorId="5A8E8AB7" wp14:editId="296C7A01">
                <wp:simplePos x="0" y="0"/>
                <wp:positionH relativeFrom="page">
                  <wp:posOffset>4218685</wp:posOffset>
                </wp:positionH>
                <wp:positionV relativeFrom="paragraph">
                  <wp:posOffset>65553</wp:posOffset>
                </wp:positionV>
                <wp:extent cx="137795" cy="1270"/>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795" cy="1270"/>
                        </a:xfrm>
                        <a:custGeom>
                          <a:avLst/>
                          <a:gdLst/>
                          <a:ahLst/>
                          <a:cxnLst/>
                          <a:rect l="l" t="t" r="r" b="b"/>
                          <a:pathLst>
                            <a:path w="137795">
                              <a:moveTo>
                                <a:pt x="0" y="0"/>
                              </a:moveTo>
                              <a:lnTo>
                                <a:pt x="137388"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F29755" id="Graphic 183" o:spid="_x0000_s1026" style="position:absolute;margin-left:332.2pt;margin-top:5.15pt;width:10.85pt;height:.1pt;z-index:-19869184;visibility:visible;mso-wrap-style:square;mso-wrap-distance-left:0;mso-wrap-distance-top:0;mso-wrap-distance-right:0;mso-wrap-distance-bottom:0;mso-position-horizontal:absolute;mso-position-horizontal-relative:page;mso-position-vertical:absolute;mso-position-vertical-relative:text;v-text-anchor:top" coordsize="137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" path="m,l137388,e" filled="f" strokeweight=".16861mm">
                <v:path arrowok="t"/>
                <w10:wrap anchorx="page"/>
              </v:shape>
            </w:pict>
          </mc:Fallback>
        </mc:AlternateContent>
      </w:r>
      <w:r>
        <w:rPr>
          <w:i/>
          <w:w w:val="125"/>
          <w:sz w:val="24"/>
        </w:rPr>
        <w:t>r</w:t>
      </w:r>
      <w:r>
        <w:rPr>
          <w:i/>
          <w:spacing w:val="-3"/>
          <w:w w:val="135"/>
          <w:sz w:val="24"/>
        </w:rPr>
        <w:t xml:space="preserve"> </w:t>
      </w:r>
      <w:r>
        <w:rPr>
          <w:w w:val="135"/>
          <w:sz w:val="24"/>
        </w:rPr>
        <w:t>=</w:t>
      </w:r>
      <w:r>
        <w:rPr>
          <w:spacing w:val="-8"/>
          <w:w w:val="135"/>
          <w:sz w:val="24"/>
        </w:rPr>
        <w:t xml:space="preserve"> </w:t>
      </w:r>
      <w:r>
        <w:rPr>
          <w:i/>
          <w:w w:val="125"/>
          <w:sz w:val="24"/>
        </w:rPr>
        <w:t>α</w:t>
      </w:r>
      <w:r>
        <w:rPr>
          <w:i/>
          <w:w w:val="125"/>
          <w:sz w:val="24"/>
          <w:vertAlign w:val="subscript"/>
        </w:rPr>
        <w:t>k</w:t>
      </w:r>
      <w:r>
        <w:rPr>
          <w:i/>
          <w:spacing w:val="-31"/>
          <w:w w:val="125"/>
          <w:sz w:val="24"/>
        </w:rPr>
        <w:t xml:space="preserve"> </w:t>
      </w:r>
      <w:proofErr w:type="spellStart"/>
      <w:r>
        <w:rPr>
          <w:i/>
          <w:spacing w:val="-10"/>
          <w:w w:val="135"/>
          <w:position w:val="-15"/>
          <w:sz w:val="24"/>
        </w:rPr>
        <w:t>K</w:t>
      </w:r>
      <w:proofErr w:type="spellEnd"/>
      <w:r>
        <w:rPr>
          <w:i/>
          <w:position w:val="-15"/>
          <w:sz w:val="24"/>
        </w:rPr>
        <w:tab/>
      </w:r>
      <w:r>
        <w:rPr>
          <w:spacing w:val="-4"/>
          <w:w w:val="125"/>
          <w:sz w:val="24"/>
        </w:rPr>
        <w:t>(36)</w:t>
      </w:r>
    </w:p>
    <w:p w14:paraId="1D8B05DD" w14:textId="77777777" w:rsidR="008745B0" w:rsidRDefault="00D36070">
      <w:pPr>
        <w:pStyle w:val="BodyText"/>
        <w:spacing w:before="155"/>
        <w:ind w:left="585"/>
      </w:pPr>
      <w:r>
        <w:rPr>
          <w:w w:val="105"/>
        </w:rPr>
        <w:t>This</w:t>
      </w:r>
      <w:r>
        <w:rPr>
          <w:spacing w:val="9"/>
          <w:w w:val="105"/>
        </w:rPr>
        <w:t xml:space="preserve"> </w:t>
      </w:r>
      <w:r>
        <w:rPr>
          <w:w w:val="105"/>
        </w:rPr>
        <w:t>relates</w:t>
      </w:r>
      <w:r>
        <w:rPr>
          <w:spacing w:val="9"/>
          <w:w w:val="105"/>
        </w:rPr>
        <w:t xml:space="preserve"> </w:t>
      </w:r>
      <w:r>
        <w:rPr>
          <w:w w:val="105"/>
        </w:rPr>
        <w:t>the</w:t>
      </w:r>
      <w:r>
        <w:rPr>
          <w:spacing w:val="10"/>
          <w:w w:val="105"/>
        </w:rPr>
        <w:t xml:space="preserve"> </w:t>
      </w:r>
      <w:r>
        <w:rPr>
          <w:w w:val="105"/>
        </w:rPr>
        <w:t>output-capital</w:t>
      </w:r>
      <w:r>
        <w:rPr>
          <w:spacing w:val="9"/>
          <w:w w:val="105"/>
        </w:rPr>
        <w:t xml:space="preserve"> </w:t>
      </w:r>
      <w:r>
        <w:rPr>
          <w:w w:val="105"/>
        </w:rPr>
        <w:t>ratio</w:t>
      </w:r>
      <w:r>
        <w:rPr>
          <w:spacing w:val="9"/>
          <w:w w:val="105"/>
        </w:rPr>
        <w:t xml:space="preserve"> </w:t>
      </w:r>
      <w:r>
        <w:rPr>
          <w:w w:val="105"/>
        </w:rPr>
        <w:t>to</w:t>
      </w:r>
      <w:r>
        <w:rPr>
          <w:spacing w:val="11"/>
          <w:w w:val="105"/>
        </w:rPr>
        <w:t xml:space="preserve"> </w:t>
      </w:r>
      <w:r>
        <w:rPr>
          <w:w w:val="105"/>
        </w:rPr>
        <w:t>the</w:t>
      </w:r>
      <w:r>
        <w:rPr>
          <w:spacing w:val="9"/>
          <w:w w:val="105"/>
        </w:rPr>
        <w:t xml:space="preserve"> </w:t>
      </w:r>
      <w:r>
        <w:rPr>
          <w:w w:val="105"/>
        </w:rPr>
        <w:t>rental</w:t>
      </w:r>
      <w:r>
        <w:rPr>
          <w:spacing w:val="9"/>
          <w:w w:val="105"/>
        </w:rPr>
        <w:t xml:space="preserve"> </w:t>
      </w:r>
      <w:r>
        <w:rPr>
          <w:spacing w:val="-2"/>
          <w:w w:val="105"/>
        </w:rPr>
        <w:t>rate.</w:t>
      </w:r>
    </w:p>
    <w:p w14:paraId="796CBE1B" w14:textId="77777777" w:rsidR="008745B0" w:rsidRDefault="00D36070">
      <w:pPr>
        <w:pStyle w:val="ListParagraph"/>
        <w:numPr>
          <w:ilvl w:val="3"/>
          <w:numId w:val="8"/>
        </w:numPr>
        <w:tabs>
          <w:tab w:val="left" w:pos="584"/>
        </w:tabs>
        <w:spacing w:before="195"/>
        <w:ind w:left="584" w:hanging="298"/>
        <w:rPr>
          <w:sz w:val="24"/>
        </w:rPr>
      </w:pPr>
      <w:r>
        <w:rPr>
          <w:b/>
          <w:w w:val="115"/>
          <w:sz w:val="24"/>
        </w:rPr>
        <w:t>Firm</w:t>
      </w:r>
      <w:r>
        <w:rPr>
          <w:b/>
          <w:spacing w:val="2"/>
          <w:w w:val="115"/>
          <w:sz w:val="24"/>
        </w:rPr>
        <w:t xml:space="preserve"> </w:t>
      </w:r>
      <w:r>
        <w:rPr>
          <w:b/>
          <w:w w:val="115"/>
          <w:sz w:val="24"/>
        </w:rPr>
        <w:t>wage</w:t>
      </w:r>
      <w:r>
        <w:rPr>
          <w:b/>
          <w:spacing w:val="6"/>
          <w:w w:val="115"/>
          <w:sz w:val="24"/>
        </w:rPr>
        <w:t xml:space="preserve"> </w:t>
      </w:r>
      <w:r>
        <w:rPr>
          <w:b/>
          <w:w w:val="115"/>
          <w:sz w:val="24"/>
        </w:rPr>
        <w:t>pricing:</w:t>
      </w:r>
      <w:r>
        <w:rPr>
          <w:b/>
          <w:spacing w:val="17"/>
          <w:w w:val="115"/>
          <w:sz w:val="24"/>
        </w:rPr>
        <w:t xml:space="preserve"> </w:t>
      </w:r>
      <w:r>
        <w:rPr>
          <w:w w:val="115"/>
          <w:sz w:val="24"/>
        </w:rPr>
        <w:t>With</w:t>
      </w:r>
      <w:r>
        <w:rPr>
          <w:spacing w:val="-3"/>
          <w:w w:val="115"/>
          <w:sz w:val="24"/>
        </w:rPr>
        <w:t xml:space="preserve"> </w:t>
      </w:r>
      <w:r>
        <w:rPr>
          <w:w w:val="115"/>
          <w:sz w:val="24"/>
        </w:rPr>
        <w:t>labor</w:t>
      </w:r>
      <w:r>
        <w:rPr>
          <w:spacing w:val="-3"/>
          <w:w w:val="115"/>
          <w:sz w:val="24"/>
        </w:rPr>
        <w:t xml:space="preserve"> </w:t>
      </w:r>
      <w:r>
        <w:rPr>
          <w:w w:val="115"/>
          <w:sz w:val="24"/>
        </w:rPr>
        <w:t>market</w:t>
      </w:r>
      <w:r>
        <w:rPr>
          <w:spacing w:val="-3"/>
          <w:w w:val="115"/>
          <w:sz w:val="24"/>
        </w:rPr>
        <w:t xml:space="preserve"> </w:t>
      </w:r>
      <w:r>
        <w:rPr>
          <w:w w:val="115"/>
          <w:sz w:val="24"/>
        </w:rPr>
        <w:t>clearing</w:t>
      </w:r>
      <w:r>
        <w:rPr>
          <w:spacing w:val="-2"/>
          <w:w w:val="115"/>
          <w:sz w:val="24"/>
        </w:rPr>
        <w:t xml:space="preserve"> </w:t>
      </w:r>
      <w:r>
        <w:rPr>
          <w:i/>
          <w:w w:val="130"/>
          <w:sz w:val="24"/>
        </w:rPr>
        <w:t>L</w:t>
      </w:r>
      <w:r>
        <w:rPr>
          <w:i/>
          <w:spacing w:val="-18"/>
          <w:w w:val="130"/>
          <w:sz w:val="24"/>
        </w:rPr>
        <w:t xml:space="preserve"> </w:t>
      </w:r>
      <w:r>
        <w:rPr>
          <w:w w:val="130"/>
          <w:sz w:val="24"/>
        </w:rPr>
        <w:t>=</w:t>
      </w:r>
      <w:r>
        <w:rPr>
          <w:spacing w:val="-17"/>
          <w:w w:val="130"/>
          <w:sz w:val="24"/>
        </w:rPr>
        <w:t xml:space="preserve"> </w:t>
      </w:r>
      <w:r>
        <w:rPr>
          <w:i/>
          <w:spacing w:val="-5"/>
          <w:w w:val="115"/>
          <w:sz w:val="24"/>
        </w:rPr>
        <w:t>n</w:t>
      </w:r>
      <w:r>
        <w:rPr>
          <w:spacing w:val="-5"/>
          <w:w w:val="115"/>
          <w:sz w:val="24"/>
        </w:rPr>
        <w:t>:</w:t>
      </w:r>
    </w:p>
    <w:p w14:paraId="5BC6154E" w14:textId="77777777" w:rsidR="008745B0" w:rsidRDefault="00D36070">
      <w:pPr>
        <w:spacing w:before="176" w:line="210" w:lineRule="exact"/>
        <w:ind w:left="424"/>
        <w:jc w:val="center"/>
        <w:rPr>
          <w:i/>
          <w:sz w:val="24"/>
        </w:rPr>
      </w:pPr>
      <w:r>
        <w:rPr>
          <w:i/>
          <w:spacing w:val="-10"/>
          <w:w w:val="115"/>
          <w:sz w:val="24"/>
        </w:rPr>
        <w:t>Y</w:t>
      </w:r>
    </w:p>
    <w:p w14:paraId="592C4925" w14:textId="77777777" w:rsidR="008745B0" w:rsidRDefault="00D36070">
      <w:pPr>
        <w:tabs>
          <w:tab w:val="left" w:pos="4754"/>
        </w:tabs>
        <w:spacing w:line="163" w:lineRule="auto"/>
        <w:ind w:right="1437"/>
        <w:jc w:val="right"/>
        <w:rPr>
          <w:sz w:val="24"/>
        </w:rPr>
      </w:pPr>
      <w:r>
        <w:rPr>
          <w:noProof/>
          <w:sz w:val="24"/>
        </w:rPr>
        <mc:AlternateContent>
          <mc:Choice Requires="wps">
            <w:drawing>
              <wp:anchor distT="0" distB="0" distL="0" distR="0" simplePos="0" relativeHeight="483447808" behindDoc="1" locked="0" layoutInCell="1" allowOverlap="1" wp14:anchorId="419144F1" wp14:editId="7D0E9D73">
                <wp:simplePos x="0" y="0"/>
                <wp:positionH relativeFrom="page">
                  <wp:posOffset>4435106</wp:posOffset>
                </wp:positionH>
                <wp:positionV relativeFrom="paragraph">
                  <wp:posOffset>76942</wp:posOffset>
                </wp:positionV>
                <wp:extent cx="119380" cy="1270"/>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1270"/>
                        </a:xfrm>
                        <a:custGeom>
                          <a:avLst/>
                          <a:gdLst/>
                          <a:ahLst/>
                          <a:cxnLst/>
                          <a:rect l="l" t="t" r="r" b="b"/>
                          <a:pathLst>
                            <a:path w="119380">
                              <a:moveTo>
                                <a:pt x="0" y="0"/>
                              </a:moveTo>
                              <a:lnTo>
                                <a:pt x="11929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35752B" id="Graphic 184" o:spid="_x0000_s1026" style="position:absolute;margin-left:349.2pt;margin-top:6.05pt;width:9.4pt;height:.1pt;z-index:-19868672;visibility:visible;mso-wrap-style:square;mso-wrap-distance-left:0;mso-wrap-distance-top:0;mso-wrap-distance-right:0;mso-wrap-distance-bottom:0;mso-position-horizontal:absolute;mso-position-horizontal-relative:page;mso-position-vertical:absolute;mso-position-vertical-relative:text;v-text-anchor:top" coordsize="119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" path="m,l119291,e" filled="f" strokeweight=".16861mm">
                <v:path arrowok="t"/>
                <w10:wrap anchorx="page"/>
              </v:shape>
            </w:pict>
          </mc:Fallback>
        </mc:AlternateContent>
      </w:r>
      <w:r>
        <w:rPr>
          <w:i/>
          <w:w w:val="115"/>
          <w:sz w:val="24"/>
        </w:rPr>
        <w:t>w</w:t>
      </w:r>
      <w:r>
        <w:rPr>
          <w:i/>
          <w:spacing w:val="-7"/>
          <w:w w:val="115"/>
          <w:sz w:val="24"/>
        </w:rPr>
        <w:t xml:space="preserve"> </w:t>
      </w:r>
      <w:r>
        <w:rPr>
          <w:w w:val="120"/>
          <w:sz w:val="24"/>
        </w:rPr>
        <w:t>=</w:t>
      </w:r>
      <w:r>
        <w:rPr>
          <w:spacing w:val="-5"/>
          <w:w w:val="120"/>
          <w:sz w:val="24"/>
        </w:rPr>
        <w:t xml:space="preserve"> </w:t>
      </w:r>
      <w:r>
        <w:rPr>
          <w:w w:val="115"/>
          <w:sz w:val="24"/>
        </w:rPr>
        <w:t>(1</w:t>
      </w:r>
      <w:r>
        <w:rPr>
          <w:spacing w:val="-15"/>
          <w:w w:val="115"/>
          <w:sz w:val="24"/>
        </w:rPr>
        <w:t xml:space="preserve"> </w:t>
      </w:r>
      <w:r>
        <w:rPr>
          <w:rFonts w:ascii="Lucida Sans Unicode" w:hAnsi="Lucida Sans Unicode"/>
          <w:w w:val="115"/>
          <w:sz w:val="24"/>
        </w:rPr>
        <w:t>−</w:t>
      </w:r>
      <w:r>
        <w:rPr>
          <w:rFonts w:ascii="Lucida Sans Unicode" w:hAnsi="Lucida Sans Unicode"/>
          <w:spacing w:val="-34"/>
          <w:w w:val="115"/>
          <w:sz w:val="24"/>
        </w:rPr>
        <w:t xml:space="preserve"> </w:t>
      </w:r>
      <w:r>
        <w:rPr>
          <w:i/>
          <w:w w:val="115"/>
          <w:sz w:val="24"/>
        </w:rPr>
        <w:t>α</w:t>
      </w:r>
      <w:r>
        <w:rPr>
          <w:i/>
          <w:w w:val="115"/>
          <w:sz w:val="24"/>
          <w:vertAlign w:val="subscript"/>
        </w:rPr>
        <w:t>k</w:t>
      </w:r>
      <w:r>
        <w:rPr>
          <w:w w:val="115"/>
          <w:sz w:val="24"/>
        </w:rPr>
        <w:t>)</w:t>
      </w:r>
      <w:r>
        <w:rPr>
          <w:spacing w:val="-16"/>
          <w:w w:val="115"/>
          <w:sz w:val="24"/>
        </w:rPr>
        <w:t xml:space="preserve"> </w:t>
      </w:r>
      <w:r>
        <w:rPr>
          <w:i/>
          <w:spacing w:val="-10"/>
          <w:w w:val="115"/>
          <w:position w:val="-15"/>
          <w:sz w:val="24"/>
        </w:rPr>
        <w:t>n</w:t>
      </w:r>
      <w:r>
        <w:rPr>
          <w:i/>
          <w:position w:val="-15"/>
          <w:sz w:val="24"/>
        </w:rPr>
        <w:tab/>
      </w:r>
      <w:r>
        <w:rPr>
          <w:spacing w:val="-4"/>
          <w:w w:val="115"/>
          <w:sz w:val="24"/>
        </w:rPr>
        <w:t>(37)</w:t>
      </w:r>
    </w:p>
    <w:p w14:paraId="12FEFB4B" w14:textId="77777777" w:rsidR="008745B0" w:rsidRDefault="00D36070">
      <w:pPr>
        <w:pStyle w:val="BodyText"/>
        <w:spacing w:before="172"/>
        <w:ind w:left="585"/>
      </w:pPr>
      <w:r>
        <w:rPr>
          <w:w w:val="105"/>
        </w:rPr>
        <w:t>This</w:t>
      </w:r>
      <w:r>
        <w:rPr>
          <w:spacing w:val="6"/>
          <w:w w:val="105"/>
        </w:rPr>
        <w:t xml:space="preserve"> </w:t>
      </w:r>
      <w:r>
        <w:rPr>
          <w:w w:val="105"/>
        </w:rPr>
        <w:t>relates</w:t>
      </w:r>
      <w:r>
        <w:rPr>
          <w:spacing w:val="7"/>
          <w:w w:val="105"/>
        </w:rPr>
        <w:t xml:space="preserve"> </w:t>
      </w:r>
      <w:r>
        <w:rPr>
          <w:w w:val="105"/>
        </w:rPr>
        <w:t>the</w:t>
      </w:r>
      <w:r>
        <w:rPr>
          <w:spacing w:val="7"/>
          <w:w w:val="105"/>
        </w:rPr>
        <w:t xml:space="preserve"> </w:t>
      </w:r>
      <w:r>
        <w:rPr>
          <w:w w:val="105"/>
        </w:rPr>
        <w:t>wage</w:t>
      </w:r>
      <w:r>
        <w:rPr>
          <w:spacing w:val="7"/>
          <w:w w:val="105"/>
        </w:rPr>
        <w:t xml:space="preserve"> </w:t>
      </w:r>
      <w:r>
        <w:rPr>
          <w:w w:val="105"/>
        </w:rPr>
        <w:t>to</w:t>
      </w:r>
      <w:r>
        <w:rPr>
          <w:spacing w:val="7"/>
          <w:w w:val="105"/>
        </w:rPr>
        <w:t xml:space="preserve"> </w:t>
      </w:r>
      <w:r>
        <w:rPr>
          <w:w w:val="105"/>
        </w:rPr>
        <w:t>output</w:t>
      </w:r>
      <w:r>
        <w:rPr>
          <w:spacing w:val="8"/>
          <w:w w:val="105"/>
        </w:rPr>
        <w:t xml:space="preserve"> </w:t>
      </w:r>
      <w:r>
        <w:rPr>
          <w:w w:val="105"/>
        </w:rPr>
        <w:t>and</w:t>
      </w:r>
      <w:r>
        <w:rPr>
          <w:spacing w:val="7"/>
          <w:w w:val="105"/>
        </w:rPr>
        <w:t xml:space="preserve"> </w:t>
      </w:r>
      <w:r>
        <w:rPr>
          <w:w w:val="105"/>
        </w:rPr>
        <w:t>labor</w:t>
      </w:r>
      <w:r>
        <w:rPr>
          <w:spacing w:val="7"/>
          <w:w w:val="105"/>
        </w:rPr>
        <w:t xml:space="preserve"> </w:t>
      </w:r>
      <w:r>
        <w:rPr>
          <w:spacing w:val="-2"/>
          <w:w w:val="105"/>
        </w:rPr>
        <w:t>supply.</w:t>
      </w:r>
    </w:p>
    <w:p w14:paraId="5AFB2078" w14:textId="77777777" w:rsidR="008745B0" w:rsidRDefault="00D36070">
      <w:pPr>
        <w:pStyle w:val="ListParagraph"/>
        <w:numPr>
          <w:ilvl w:val="3"/>
          <w:numId w:val="8"/>
        </w:numPr>
        <w:tabs>
          <w:tab w:val="left" w:pos="584"/>
        </w:tabs>
        <w:spacing w:before="195"/>
        <w:ind w:left="584" w:hanging="298"/>
        <w:rPr>
          <w:sz w:val="24"/>
        </w:rPr>
      </w:pPr>
      <w:r>
        <w:rPr>
          <w:b/>
          <w:w w:val="110"/>
          <w:sz w:val="24"/>
        </w:rPr>
        <w:t>Production</w:t>
      </w:r>
      <w:r>
        <w:rPr>
          <w:b/>
          <w:spacing w:val="31"/>
          <w:w w:val="110"/>
          <w:sz w:val="24"/>
        </w:rPr>
        <w:t xml:space="preserve"> </w:t>
      </w:r>
      <w:r>
        <w:rPr>
          <w:b/>
          <w:w w:val="110"/>
          <w:sz w:val="24"/>
        </w:rPr>
        <w:t>technology:</w:t>
      </w:r>
      <w:r>
        <w:rPr>
          <w:b/>
          <w:spacing w:val="46"/>
          <w:w w:val="110"/>
          <w:sz w:val="24"/>
        </w:rPr>
        <w:t xml:space="preserve"> </w:t>
      </w:r>
      <w:r>
        <w:rPr>
          <w:w w:val="110"/>
          <w:sz w:val="24"/>
        </w:rPr>
        <w:t>The</w:t>
      </w:r>
      <w:r>
        <w:rPr>
          <w:spacing w:val="19"/>
          <w:w w:val="110"/>
          <w:sz w:val="24"/>
        </w:rPr>
        <w:t xml:space="preserve"> </w:t>
      </w:r>
      <w:r>
        <w:rPr>
          <w:w w:val="110"/>
          <w:sz w:val="24"/>
        </w:rPr>
        <w:t>Cobb-Douglas</w:t>
      </w:r>
      <w:r>
        <w:rPr>
          <w:spacing w:val="19"/>
          <w:w w:val="110"/>
          <w:sz w:val="24"/>
        </w:rPr>
        <w:t xml:space="preserve"> </w:t>
      </w:r>
      <w:r>
        <w:rPr>
          <w:w w:val="110"/>
          <w:sz w:val="24"/>
        </w:rPr>
        <w:t>production</w:t>
      </w:r>
      <w:r>
        <w:rPr>
          <w:spacing w:val="21"/>
          <w:w w:val="110"/>
          <w:sz w:val="24"/>
        </w:rPr>
        <w:t xml:space="preserve"> </w:t>
      </w:r>
      <w:r>
        <w:rPr>
          <w:spacing w:val="-2"/>
          <w:w w:val="110"/>
          <w:sz w:val="24"/>
        </w:rPr>
        <w:t>function:</w:t>
      </w:r>
    </w:p>
    <w:p w14:paraId="6F198C95" w14:textId="77777777" w:rsidR="008745B0" w:rsidRDefault="00D36070">
      <w:pPr>
        <w:tabs>
          <w:tab w:val="left" w:pos="4984"/>
        </w:tabs>
        <w:spacing w:before="200"/>
        <w:ind w:right="1437"/>
        <w:jc w:val="right"/>
        <w:rPr>
          <w:sz w:val="24"/>
        </w:rPr>
      </w:pPr>
      <w:r>
        <w:rPr>
          <w:i/>
          <w:w w:val="120"/>
          <w:sz w:val="24"/>
        </w:rPr>
        <w:t>Y</w:t>
      </w:r>
      <w:r>
        <w:rPr>
          <w:i/>
          <w:spacing w:val="67"/>
          <w:w w:val="130"/>
          <w:sz w:val="24"/>
        </w:rPr>
        <w:t xml:space="preserve"> </w:t>
      </w:r>
      <w:r>
        <w:rPr>
          <w:w w:val="130"/>
          <w:sz w:val="24"/>
        </w:rPr>
        <w:t>=</w:t>
      </w:r>
      <w:r>
        <w:rPr>
          <w:spacing w:val="7"/>
          <w:w w:val="130"/>
          <w:sz w:val="24"/>
        </w:rPr>
        <w:t xml:space="preserve"> </w:t>
      </w:r>
      <w:r>
        <w:rPr>
          <w:i/>
          <w:w w:val="120"/>
          <w:sz w:val="24"/>
        </w:rPr>
        <w:t>K</w:t>
      </w:r>
      <w:r>
        <w:rPr>
          <w:i/>
          <w:w w:val="120"/>
          <w:sz w:val="24"/>
          <w:vertAlign w:val="superscript"/>
        </w:rPr>
        <w:t>α</w:t>
      </w:r>
      <w:r>
        <w:rPr>
          <w:i/>
          <w:w w:val="120"/>
          <w:position w:val="7"/>
          <w:sz w:val="12"/>
        </w:rPr>
        <w:t>k</w:t>
      </w:r>
      <w:r>
        <w:rPr>
          <w:i/>
          <w:spacing w:val="-6"/>
          <w:w w:val="120"/>
          <w:position w:val="7"/>
          <w:sz w:val="12"/>
        </w:rPr>
        <w:t xml:space="preserve"> </w:t>
      </w:r>
      <w:r>
        <w:rPr>
          <w:w w:val="120"/>
          <w:sz w:val="24"/>
        </w:rPr>
        <w:t>(</w:t>
      </w:r>
      <w:r>
        <w:rPr>
          <w:i/>
          <w:w w:val="120"/>
          <w:sz w:val="24"/>
        </w:rPr>
        <w:t>A</w:t>
      </w:r>
      <w:r>
        <w:rPr>
          <w:i/>
          <w:spacing w:val="-4"/>
          <w:w w:val="120"/>
          <w:sz w:val="24"/>
        </w:rPr>
        <w:t xml:space="preserve"> </w:t>
      </w:r>
      <w:r>
        <w:rPr>
          <w:rFonts w:ascii="Lucida Sans Unicode" w:hAnsi="Lucida Sans Unicode"/>
          <w:w w:val="80"/>
          <w:sz w:val="24"/>
        </w:rPr>
        <w:t>·</w:t>
      </w:r>
      <w:r>
        <w:rPr>
          <w:rFonts w:ascii="Lucida Sans Unicode" w:hAnsi="Lucida Sans Unicode"/>
          <w:spacing w:val="-29"/>
          <w:w w:val="120"/>
          <w:sz w:val="24"/>
        </w:rPr>
        <w:t xml:space="preserve"> </w:t>
      </w:r>
      <w:r>
        <w:rPr>
          <w:i/>
          <w:spacing w:val="-2"/>
          <w:w w:val="120"/>
          <w:sz w:val="24"/>
        </w:rPr>
        <w:t>n</w:t>
      </w:r>
      <w:r>
        <w:rPr>
          <w:spacing w:val="-2"/>
          <w:w w:val="120"/>
          <w:sz w:val="24"/>
        </w:rPr>
        <w:t>)</w:t>
      </w:r>
      <w:r>
        <w:rPr>
          <w:spacing w:val="-2"/>
          <w:w w:val="120"/>
          <w:sz w:val="24"/>
          <w:vertAlign w:val="superscript"/>
        </w:rPr>
        <w:t>1</w:t>
      </w:r>
      <w:r>
        <w:rPr>
          <w:rFonts w:ascii="Cambria" w:hAnsi="Cambria"/>
          <w:spacing w:val="-2"/>
          <w:w w:val="120"/>
          <w:sz w:val="24"/>
          <w:vertAlign w:val="superscript"/>
        </w:rPr>
        <w:t>−</w:t>
      </w:r>
      <w:r>
        <w:rPr>
          <w:i/>
          <w:spacing w:val="-2"/>
          <w:w w:val="120"/>
          <w:sz w:val="24"/>
          <w:vertAlign w:val="superscript"/>
        </w:rPr>
        <w:t>α</w:t>
      </w:r>
      <w:r>
        <w:rPr>
          <w:i/>
          <w:spacing w:val="-2"/>
          <w:w w:val="120"/>
          <w:position w:val="7"/>
          <w:sz w:val="12"/>
        </w:rPr>
        <w:t>k</w:t>
      </w:r>
      <w:r>
        <w:rPr>
          <w:i/>
          <w:position w:val="7"/>
          <w:sz w:val="12"/>
        </w:rPr>
        <w:tab/>
      </w:r>
      <w:r>
        <w:rPr>
          <w:spacing w:val="-4"/>
          <w:w w:val="120"/>
          <w:sz w:val="24"/>
        </w:rPr>
        <w:t>(38)</w:t>
      </w:r>
    </w:p>
    <w:p w14:paraId="42332D09" w14:textId="77777777" w:rsidR="008745B0" w:rsidRDefault="00D36070">
      <w:pPr>
        <w:pStyle w:val="BodyText"/>
        <w:spacing w:before="194"/>
        <w:ind w:left="585"/>
      </w:pPr>
      <w:r>
        <w:rPr>
          <w:w w:val="105"/>
        </w:rPr>
        <w:t>This</w:t>
      </w:r>
      <w:r>
        <w:rPr>
          <w:spacing w:val="13"/>
          <w:w w:val="105"/>
        </w:rPr>
        <w:t xml:space="preserve"> </w:t>
      </w:r>
      <w:r>
        <w:rPr>
          <w:w w:val="105"/>
        </w:rPr>
        <w:t>ties</w:t>
      </w:r>
      <w:r>
        <w:rPr>
          <w:spacing w:val="13"/>
          <w:w w:val="105"/>
        </w:rPr>
        <w:t xml:space="preserve"> </w:t>
      </w:r>
      <w:r>
        <w:rPr>
          <w:w w:val="105"/>
        </w:rPr>
        <w:t>together</w:t>
      </w:r>
      <w:r>
        <w:rPr>
          <w:spacing w:val="13"/>
          <w:w w:val="105"/>
        </w:rPr>
        <w:t xml:space="preserve"> </w:t>
      </w:r>
      <w:r>
        <w:rPr>
          <w:w w:val="105"/>
        </w:rPr>
        <w:t>output,</w:t>
      </w:r>
      <w:r>
        <w:rPr>
          <w:spacing w:val="13"/>
          <w:w w:val="105"/>
        </w:rPr>
        <w:t xml:space="preserve"> </w:t>
      </w:r>
      <w:r>
        <w:rPr>
          <w:w w:val="105"/>
        </w:rPr>
        <w:t>capital,</w:t>
      </w:r>
      <w:r>
        <w:rPr>
          <w:spacing w:val="13"/>
          <w:w w:val="105"/>
        </w:rPr>
        <w:t xml:space="preserve"> </w:t>
      </w:r>
      <w:r>
        <w:rPr>
          <w:w w:val="105"/>
        </w:rPr>
        <w:t>and</w:t>
      </w:r>
      <w:r>
        <w:rPr>
          <w:spacing w:val="14"/>
          <w:w w:val="105"/>
        </w:rPr>
        <w:t xml:space="preserve"> </w:t>
      </w:r>
      <w:r>
        <w:rPr>
          <w:spacing w:val="-2"/>
          <w:w w:val="105"/>
        </w:rPr>
        <w:t>labor.</w:t>
      </w:r>
    </w:p>
    <w:p w14:paraId="40538451" w14:textId="77777777" w:rsidR="008745B0" w:rsidRDefault="008745B0">
      <w:pPr>
        <w:pStyle w:val="BodyText"/>
        <w:spacing w:before="10"/>
        <w:rPr>
          <w:sz w:val="11"/>
        </w:rPr>
      </w:pPr>
    </w:p>
    <w:p w14:paraId="5F07ED4B" w14:textId="77777777" w:rsidR="008745B0" w:rsidRDefault="008745B0">
      <w:pPr>
        <w:pStyle w:val="BodyText"/>
        <w:rPr>
          <w:sz w:val="11"/>
        </w:rPr>
        <w:sectPr w:rsidR="008745B0">
          <w:pgSz w:w="12240" w:h="15840"/>
          <w:pgMar w:top="1420" w:right="0" w:bottom="1020" w:left="1440" w:header="0" w:footer="822" w:gutter="0"/>
          <w:cols w:space="720"/>
        </w:sectPr>
      </w:pPr>
    </w:p>
    <w:p w14:paraId="4E27363B" w14:textId="77777777" w:rsidR="008745B0" w:rsidRDefault="00D36070">
      <w:pPr>
        <w:pStyle w:val="ListParagraph"/>
        <w:numPr>
          <w:ilvl w:val="3"/>
          <w:numId w:val="8"/>
        </w:numPr>
        <w:tabs>
          <w:tab w:val="left" w:pos="584"/>
        </w:tabs>
        <w:spacing w:before="51"/>
        <w:ind w:left="584" w:hanging="298"/>
        <w:rPr>
          <w:sz w:val="24"/>
        </w:rPr>
      </w:pPr>
      <w:r>
        <w:rPr>
          <w:b/>
          <w:w w:val="110"/>
          <w:sz w:val="24"/>
        </w:rPr>
        <w:t>Labor-leisure</w:t>
      </w:r>
      <w:r>
        <w:rPr>
          <w:b/>
          <w:spacing w:val="21"/>
          <w:w w:val="110"/>
          <w:sz w:val="24"/>
        </w:rPr>
        <w:t xml:space="preserve"> </w:t>
      </w:r>
      <w:r>
        <w:rPr>
          <w:b/>
          <w:w w:val="110"/>
          <w:sz w:val="24"/>
        </w:rPr>
        <w:t>trade-off:</w:t>
      </w:r>
      <w:r>
        <w:rPr>
          <w:b/>
          <w:spacing w:val="34"/>
          <w:w w:val="110"/>
          <w:sz w:val="24"/>
        </w:rPr>
        <w:t xml:space="preserve"> </w:t>
      </w:r>
      <w:r>
        <w:rPr>
          <w:w w:val="110"/>
          <w:sz w:val="24"/>
        </w:rPr>
        <w:t>From</w:t>
      </w:r>
      <w:r>
        <w:rPr>
          <w:spacing w:val="11"/>
          <w:w w:val="110"/>
          <w:sz w:val="24"/>
        </w:rPr>
        <w:t xml:space="preserve"> </w:t>
      </w:r>
      <w:r>
        <w:rPr>
          <w:w w:val="110"/>
          <w:sz w:val="24"/>
        </w:rPr>
        <w:t>household</w:t>
      </w:r>
      <w:r>
        <w:rPr>
          <w:spacing w:val="11"/>
          <w:w w:val="110"/>
          <w:sz w:val="24"/>
        </w:rPr>
        <w:t xml:space="preserve"> </w:t>
      </w:r>
      <w:r>
        <w:rPr>
          <w:spacing w:val="-2"/>
          <w:w w:val="110"/>
          <w:sz w:val="24"/>
        </w:rPr>
        <w:t>optimization:</w:t>
      </w:r>
    </w:p>
    <w:p w14:paraId="5158430F" w14:textId="77777777" w:rsidR="008745B0" w:rsidRDefault="00D36070">
      <w:pPr>
        <w:spacing w:before="159" w:line="423" w:lineRule="exact"/>
        <w:ind w:left="3435"/>
        <w:rPr>
          <w:i/>
          <w:iCs/>
          <w:position w:val="16"/>
          <w:sz w:val="24"/>
          <w:szCs w:val="24"/>
        </w:rPr>
      </w:pPr>
      <w:r>
        <w:rPr>
          <w:i/>
          <w:iCs/>
          <w:w w:val="115"/>
          <w:sz w:val="24"/>
          <w:szCs w:val="24"/>
        </w:rPr>
        <w:t>κ</w:t>
      </w:r>
      <w:r>
        <w:rPr>
          <w:w w:val="115"/>
          <w:sz w:val="24"/>
          <w:szCs w:val="24"/>
        </w:rPr>
        <w:t>[1</w:t>
      </w:r>
      <w:r>
        <w:rPr>
          <w:spacing w:val="-16"/>
          <w:w w:val="115"/>
          <w:sz w:val="24"/>
          <w:szCs w:val="24"/>
        </w:rPr>
        <w:t xml:space="preserve"> </w:t>
      </w:r>
      <w:r>
        <w:rPr>
          <w:w w:val="115"/>
          <w:sz w:val="24"/>
          <w:szCs w:val="24"/>
        </w:rPr>
        <w:t>+</w:t>
      </w:r>
      <w:r>
        <w:rPr>
          <w:spacing w:val="-16"/>
          <w:w w:val="115"/>
          <w:sz w:val="24"/>
          <w:szCs w:val="24"/>
        </w:rPr>
        <w:t xml:space="preserve"> </w:t>
      </w:r>
      <w:r>
        <w:rPr>
          <w:i/>
          <w:iCs/>
          <w:w w:val="115"/>
          <w:sz w:val="24"/>
          <w:szCs w:val="24"/>
        </w:rPr>
        <w:t>ϕ</w:t>
      </w:r>
      <w:r>
        <w:rPr>
          <w:w w:val="115"/>
          <w:sz w:val="24"/>
          <w:szCs w:val="24"/>
        </w:rPr>
        <w:t>(</w:t>
      </w:r>
      <w:r>
        <w:rPr>
          <w:i/>
          <w:iCs/>
          <w:w w:val="115"/>
          <w:sz w:val="24"/>
          <w:szCs w:val="24"/>
        </w:rPr>
        <w:t>G</w:t>
      </w:r>
      <w:r>
        <w:rPr>
          <w:w w:val="115"/>
          <w:sz w:val="24"/>
          <w:szCs w:val="24"/>
        </w:rPr>
        <w:t>)]</w:t>
      </w:r>
      <w:r>
        <w:rPr>
          <w:w w:val="115"/>
          <w:sz w:val="24"/>
          <w:szCs w:val="24"/>
          <w:vertAlign w:val="superscript"/>
        </w:rPr>
        <w:t>1+</w:t>
      </w:r>
      <w:r>
        <w:rPr>
          <w:i/>
          <w:iCs/>
          <w:w w:val="115"/>
          <w:sz w:val="24"/>
          <w:szCs w:val="24"/>
          <w:vertAlign w:val="superscript"/>
        </w:rPr>
        <w:t>θ</w:t>
      </w:r>
      <w:r>
        <w:rPr>
          <w:i/>
          <w:iCs/>
          <w:w w:val="115"/>
          <w:sz w:val="24"/>
          <w:szCs w:val="24"/>
        </w:rPr>
        <w:t>n</w:t>
      </w:r>
      <w:r>
        <w:rPr>
          <w:i/>
          <w:iCs/>
          <w:w w:val="115"/>
          <w:sz w:val="24"/>
          <w:szCs w:val="24"/>
          <w:vertAlign w:val="superscript"/>
        </w:rPr>
        <w:t>θ</w:t>
      </w:r>
      <w:r>
        <w:rPr>
          <w:i/>
          <w:iCs/>
          <w:spacing w:val="1"/>
          <w:w w:val="115"/>
          <w:sz w:val="24"/>
          <w:szCs w:val="24"/>
        </w:rPr>
        <w:t xml:space="preserve"> </w:t>
      </w:r>
      <w:r>
        <w:rPr>
          <w:w w:val="115"/>
          <w:sz w:val="24"/>
          <w:szCs w:val="24"/>
        </w:rPr>
        <w:t>=</w:t>
      </w:r>
      <w:r>
        <w:rPr>
          <w:spacing w:val="16"/>
          <w:w w:val="115"/>
          <w:sz w:val="24"/>
          <w:szCs w:val="24"/>
        </w:rPr>
        <w:t xml:space="preserve"> </w:t>
      </w:r>
      <w:r>
        <w:rPr>
          <w:w w:val="115"/>
          <w:position w:val="16"/>
          <w:sz w:val="24"/>
          <w:szCs w:val="24"/>
          <w:u w:val="single"/>
        </w:rPr>
        <w:t>(1</w:t>
      </w:r>
      <w:r>
        <w:rPr>
          <w:spacing w:val="-16"/>
          <w:w w:val="115"/>
          <w:position w:val="16"/>
          <w:sz w:val="24"/>
          <w:szCs w:val="24"/>
          <w:u w:val="single"/>
        </w:rPr>
        <w:t xml:space="preserve"> </w:t>
      </w:r>
      <w:r>
        <w:rPr>
          <w:rFonts w:ascii="Lucida Sans Unicode" w:eastAsia="Lucida Sans Unicode" w:hAnsi="Lucida Sans Unicode" w:cs="Lucida Sans Unicode"/>
          <w:w w:val="115"/>
          <w:position w:val="16"/>
          <w:sz w:val="24"/>
          <w:szCs w:val="24"/>
          <w:u w:val="single"/>
        </w:rPr>
        <w:t>−</w:t>
      </w:r>
      <w:r>
        <w:rPr>
          <w:rFonts w:ascii="Lucida Sans Unicode" w:eastAsia="Lucida Sans Unicode" w:hAnsi="Lucida Sans Unicode" w:cs="Lucida Sans Unicode"/>
          <w:spacing w:val="-34"/>
          <w:w w:val="115"/>
          <w:position w:val="16"/>
          <w:sz w:val="24"/>
          <w:szCs w:val="24"/>
          <w:u w:val="single"/>
        </w:rPr>
        <w:t xml:space="preserve"> </w:t>
      </w:r>
      <w:r>
        <w:rPr>
          <w:i/>
          <w:iCs/>
          <w:spacing w:val="-4"/>
          <w:w w:val="115"/>
          <w:position w:val="16"/>
          <w:sz w:val="24"/>
          <w:szCs w:val="24"/>
          <w:u w:val="single"/>
        </w:rPr>
        <w:t>τ</w:t>
      </w:r>
      <w:r>
        <w:rPr>
          <w:i/>
          <w:iCs/>
          <w:spacing w:val="-4"/>
          <w:w w:val="115"/>
          <w:position w:val="13"/>
          <w:sz w:val="16"/>
          <w:szCs w:val="16"/>
          <w:u w:val="single"/>
        </w:rPr>
        <w:t>L</w:t>
      </w:r>
      <w:r>
        <w:rPr>
          <w:spacing w:val="-4"/>
          <w:w w:val="115"/>
          <w:position w:val="16"/>
          <w:sz w:val="24"/>
          <w:szCs w:val="24"/>
          <w:u w:val="single"/>
        </w:rPr>
        <w:t>)</w:t>
      </w:r>
      <w:r>
        <w:rPr>
          <w:i/>
          <w:iCs/>
          <w:spacing w:val="-4"/>
          <w:w w:val="115"/>
          <w:position w:val="16"/>
          <w:sz w:val="24"/>
          <w:szCs w:val="24"/>
          <w:u w:val="single"/>
        </w:rPr>
        <w:t>w</w:t>
      </w:r>
    </w:p>
    <w:p w14:paraId="4211772F" w14:textId="77777777" w:rsidR="008745B0" w:rsidRDefault="00D36070">
      <w:pPr>
        <w:spacing w:line="228" w:lineRule="exact"/>
        <w:ind w:right="477"/>
        <w:jc w:val="right"/>
        <w:rPr>
          <w:i/>
          <w:sz w:val="24"/>
        </w:rPr>
      </w:pPr>
      <w:r>
        <w:rPr>
          <w:i/>
          <w:spacing w:val="-10"/>
          <w:sz w:val="24"/>
        </w:rPr>
        <w:t>c</w:t>
      </w:r>
    </w:p>
    <w:p w14:paraId="33160CA8" w14:textId="77777777" w:rsidR="008745B0" w:rsidRDefault="00D36070">
      <w:pPr>
        <w:pStyle w:val="BodyText"/>
        <w:rPr>
          <w:i/>
        </w:rPr>
      </w:pPr>
      <w:r>
        <w:br w:type="column"/>
      </w:r>
    </w:p>
    <w:p w14:paraId="6FF066EA" w14:textId="77777777" w:rsidR="008745B0" w:rsidRDefault="008745B0">
      <w:pPr>
        <w:pStyle w:val="BodyText"/>
        <w:spacing w:before="111"/>
        <w:rPr>
          <w:i/>
        </w:rPr>
      </w:pPr>
    </w:p>
    <w:p w14:paraId="74A90FB2" w14:textId="77777777" w:rsidR="008745B0" w:rsidRDefault="00D36070">
      <w:pPr>
        <w:pStyle w:val="BodyText"/>
        <w:spacing w:before="1"/>
        <w:ind w:left="286"/>
      </w:pPr>
      <w:r>
        <w:rPr>
          <w:spacing w:val="-4"/>
          <w:w w:val="105"/>
        </w:rPr>
        <w:t>(39)</w:t>
      </w:r>
    </w:p>
    <w:p w14:paraId="14CC2710" w14:textId="77777777" w:rsidR="008745B0" w:rsidRDefault="008745B0">
      <w:pPr>
        <w:pStyle w:val="BodyText"/>
        <w:sectPr w:rsidR="008745B0">
          <w:type w:val="continuous"/>
          <w:pgSz w:w="12240" w:h="15840"/>
          <w:pgMar w:top="1820" w:right="0" w:bottom="1020" w:left="1440" w:header="0" w:footer="822" w:gutter="0"/>
          <w:cols w:num="2" w:space="720" w:equalWidth="0">
            <w:col w:w="6520" w:space="2138"/>
            <w:col w:w="2142"/>
          </w:cols>
        </w:sectPr>
      </w:pPr>
    </w:p>
    <w:p w14:paraId="77034CFA" w14:textId="77777777" w:rsidR="008745B0" w:rsidRDefault="00D36070">
      <w:pPr>
        <w:pStyle w:val="BodyText"/>
        <w:spacing w:before="134" w:line="237" w:lineRule="auto"/>
        <w:ind w:left="585" w:right="1283"/>
      </w:pPr>
      <w:r>
        <w:t>This</w:t>
      </w:r>
      <w:r>
        <w:rPr>
          <w:spacing w:val="40"/>
        </w:rPr>
        <w:t xml:space="preserve"> </w:t>
      </w:r>
      <w:r>
        <w:t>links</w:t>
      </w:r>
      <w:r>
        <w:rPr>
          <w:spacing w:val="40"/>
        </w:rPr>
        <w:t xml:space="preserve"> </w:t>
      </w:r>
      <w:r>
        <w:t>labor</w:t>
      </w:r>
      <w:r>
        <w:rPr>
          <w:spacing w:val="40"/>
        </w:rPr>
        <w:t xml:space="preserve"> </w:t>
      </w:r>
      <w:r>
        <w:t>supply</w:t>
      </w:r>
      <w:r>
        <w:rPr>
          <w:spacing w:val="40"/>
        </w:rPr>
        <w:t xml:space="preserve"> </w:t>
      </w:r>
      <w:r>
        <w:t>to</w:t>
      </w:r>
      <w:r>
        <w:rPr>
          <w:spacing w:val="40"/>
        </w:rPr>
        <w:t xml:space="preserve"> </w:t>
      </w:r>
      <w:r>
        <w:t>wages,</w:t>
      </w:r>
      <w:r>
        <w:rPr>
          <w:spacing w:val="40"/>
        </w:rPr>
        <w:t xml:space="preserve"> </w:t>
      </w:r>
      <w:r>
        <w:t>consumption,</w:t>
      </w:r>
      <w:r>
        <w:rPr>
          <w:spacing w:val="40"/>
        </w:rPr>
        <w:t xml:space="preserve"> </w:t>
      </w:r>
      <w:r>
        <w:t>and</w:t>
      </w:r>
      <w:r>
        <w:rPr>
          <w:spacing w:val="40"/>
        </w:rPr>
        <w:t xml:space="preserve"> </w:t>
      </w:r>
      <w:r>
        <w:t>road</w:t>
      </w:r>
      <w:r>
        <w:rPr>
          <w:spacing w:val="40"/>
        </w:rPr>
        <w:t xml:space="preserve"> </w:t>
      </w:r>
      <w:r>
        <w:t>quality</w:t>
      </w:r>
      <w:r>
        <w:rPr>
          <w:spacing w:val="40"/>
        </w:rPr>
        <w:t xml:space="preserve"> </w:t>
      </w:r>
      <w:r>
        <w:t>through</w:t>
      </w:r>
      <w:r>
        <w:rPr>
          <w:spacing w:val="40"/>
        </w:rPr>
        <w:t xml:space="preserve"> </w:t>
      </w:r>
      <w:r>
        <w:t xml:space="preserve">commuting </w:t>
      </w:r>
      <w:r>
        <w:rPr>
          <w:spacing w:val="-2"/>
        </w:rPr>
        <w:t>costs.</w:t>
      </w:r>
    </w:p>
    <w:p w14:paraId="54AD0D8D" w14:textId="77777777" w:rsidR="008745B0" w:rsidRDefault="008745B0">
      <w:pPr>
        <w:pStyle w:val="BodyText"/>
        <w:spacing w:line="237" w:lineRule="auto"/>
        <w:sectPr w:rsidR="008745B0">
          <w:type w:val="continuous"/>
          <w:pgSz w:w="12240" w:h="15840"/>
          <w:pgMar w:top="1820" w:right="0" w:bottom="1020" w:left="1440" w:header="0" w:footer="822" w:gutter="0"/>
          <w:cols w:space="720"/>
        </w:sectPr>
      </w:pPr>
    </w:p>
    <w:p w14:paraId="0DEDC872" w14:textId="77777777" w:rsidR="008745B0" w:rsidRDefault="00D36070">
      <w:pPr>
        <w:pStyle w:val="ListParagraph"/>
        <w:numPr>
          <w:ilvl w:val="3"/>
          <w:numId w:val="8"/>
        </w:numPr>
        <w:tabs>
          <w:tab w:val="left" w:pos="584"/>
        </w:tabs>
        <w:spacing w:before="30"/>
        <w:ind w:left="584" w:hanging="298"/>
        <w:rPr>
          <w:sz w:val="24"/>
        </w:rPr>
      </w:pPr>
      <w:r>
        <w:rPr>
          <w:b/>
          <w:w w:val="110"/>
          <w:sz w:val="24"/>
        </w:rPr>
        <w:lastRenderedPageBreak/>
        <w:t>Housing</w:t>
      </w:r>
      <w:r>
        <w:rPr>
          <w:b/>
          <w:spacing w:val="15"/>
          <w:w w:val="110"/>
          <w:sz w:val="24"/>
        </w:rPr>
        <w:t xml:space="preserve"> </w:t>
      </w:r>
      <w:r>
        <w:rPr>
          <w:b/>
          <w:w w:val="110"/>
          <w:sz w:val="24"/>
        </w:rPr>
        <w:t>price</w:t>
      </w:r>
      <w:r>
        <w:rPr>
          <w:b/>
          <w:spacing w:val="16"/>
          <w:w w:val="110"/>
          <w:sz w:val="24"/>
        </w:rPr>
        <w:t xml:space="preserve"> </w:t>
      </w:r>
      <w:r>
        <w:rPr>
          <w:b/>
          <w:w w:val="110"/>
          <w:sz w:val="24"/>
        </w:rPr>
        <w:t>determination:</w:t>
      </w:r>
      <w:r>
        <w:rPr>
          <w:b/>
          <w:spacing w:val="27"/>
          <w:w w:val="110"/>
          <w:sz w:val="24"/>
        </w:rPr>
        <w:t xml:space="preserve"> </w:t>
      </w:r>
      <w:r>
        <w:rPr>
          <w:w w:val="110"/>
          <w:sz w:val="24"/>
        </w:rPr>
        <w:t>From</w:t>
      </w:r>
      <w:r>
        <w:rPr>
          <w:spacing w:val="6"/>
          <w:w w:val="110"/>
          <w:sz w:val="24"/>
        </w:rPr>
        <w:t xml:space="preserve"> </w:t>
      </w:r>
      <w:r>
        <w:rPr>
          <w:w w:val="110"/>
          <w:sz w:val="24"/>
        </w:rPr>
        <w:t>the</w:t>
      </w:r>
      <w:r>
        <w:rPr>
          <w:spacing w:val="5"/>
          <w:w w:val="110"/>
          <w:sz w:val="24"/>
        </w:rPr>
        <w:t xml:space="preserve"> </w:t>
      </w:r>
      <w:r>
        <w:rPr>
          <w:w w:val="110"/>
          <w:sz w:val="24"/>
        </w:rPr>
        <w:t>housing</w:t>
      </w:r>
      <w:r>
        <w:rPr>
          <w:spacing w:val="5"/>
          <w:w w:val="110"/>
          <w:sz w:val="24"/>
        </w:rPr>
        <w:t xml:space="preserve"> </w:t>
      </w:r>
      <w:r>
        <w:rPr>
          <w:w w:val="110"/>
          <w:sz w:val="24"/>
        </w:rPr>
        <w:t>Euler</w:t>
      </w:r>
      <w:r>
        <w:rPr>
          <w:spacing w:val="6"/>
          <w:w w:val="110"/>
          <w:sz w:val="24"/>
        </w:rPr>
        <w:t xml:space="preserve"> </w:t>
      </w:r>
      <w:r>
        <w:rPr>
          <w:w w:val="110"/>
          <w:sz w:val="24"/>
        </w:rPr>
        <w:t>equation</w:t>
      </w:r>
      <w:r>
        <w:rPr>
          <w:spacing w:val="6"/>
          <w:w w:val="110"/>
          <w:sz w:val="24"/>
        </w:rPr>
        <w:t xml:space="preserve"> </w:t>
      </w:r>
      <w:r>
        <w:rPr>
          <w:w w:val="110"/>
          <w:sz w:val="24"/>
        </w:rPr>
        <w:t>in</w:t>
      </w:r>
      <w:r>
        <w:rPr>
          <w:spacing w:val="6"/>
          <w:w w:val="110"/>
          <w:sz w:val="24"/>
        </w:rPr>
        <w:t xml:space="preserve"> </w:t>
      </w:r>
      <w:r>
        <w:rPr>
          <w:w w:val="110"/>
          <w:sz w:val="24"/>
        </w:rPr>
        <w:t>steady</w:t>
      </w:r>
      <w:r>
        <w:rPr>
          <w:spacing w:val="5"/>
          <w:w w:val="110"/>
          <w:sz w:val="24"/>
        </w:rPr>
        <w:t xml:space="preserve"> </w:t>
      </w:r>
      <w:r>
        <w:rPr>
          <w:spacing w:val="-2"/>
          <w:w w:val="110"/>
          <w:sz w:val="24"/>
        </w:rPr>
        <w:t>state:</w:t>
      </w:r>
    </w:p>
    <w:p w14:paraId="762F784E" w14:textId="77777777" w:rsidR="008745B0" w:rsidRDefault="008745B0">
      <w:pPr>
        <w:pStyle w:val="BodyText"/>
        <w:spacing w:before="6"/>
        <w:rPr>
          <w:sz w:val="10"/>
        </w:rPr>
      </w:pPr>
    </w:p>
    <w:p w14:paraId="16273FB3" w14:textId="77777777" w:rsidR="008745B0" w:rsidRDefault="008745B0">
      <w:pPr>
        <w:pStyle w:val="BodyText"/>
        <w:rPr>
          <w:sz w:val="10"/>
        </w:rPr>
        <w:sectPr w:rsidR="008745B0">
          <w:pgSz w:w="12240" w:h="15840"/>
          <w:pgMar w:top="1420" w:right="0" w:bottom="1020" w:left="1440" w:header="0" w:footer="822" w:gutter="0"/>
          <w:cols w:space="720"/>
        </w:sectPr>
      </w:pPr>
    </w:p>
    <w:p w14:paraId="7AC37723" w14:textId="77777777" w:rsidR="008745B0" w:rsidRDefault="00D36070">
      <w:pPr>
        <w:spacing w:before="51" w:line="227" w:lineRule="exact"/>
        <w:ind w:left="4497"/>
        <w:rPr>
          <w:i/>
          <w:sz w:val="24"/>
        </w:rPr>
      </w:pPr>
      <w:r>
        <w:rPr>
          <w:i/>
          <w:spacing w:val="-10"/>
          <w:w w:val="105"/>
          <w:sz w:val="24"/>
        </w:rPr>
        <w:t>β</w:t>
      </w:r>
    </w:p>
    <w:p w14:paraId="37BE7400" w14:textId="77777777" w:rsidR="008745B0" w:rsidRDefault="00D36070">
      <w:pPr>
        <w:spacing w:line="146" w:lineRule="exact"/>
        <w:ind w:left="3189"/>
        <w:rPr>
          <w:sz w:val="24"/>
        </w:rPr>
      </w:pPr>
      <w:r>
        <w:rPr>
          <w:noProof/>
          <w:sz w:val="24"/>
        </w:rPr>
        <mc:AlternateContent>
          <mc:Choice Requires="wps">
            <w:drawing>
              <wp:anchor distT="0" distB="0" distL="0" distR="0" simplePos="0" relativeHeight="483448832" behindDoc="1" locked="0" layoutInCell="1" allowOverlap="1" wp14:anchorId="34BB450E" wp14:editId="0F5502BB">
                <wp:simplePos x="0" y="0"/>
                <wp:positionH relativeFrom="page">
                  <wp:posOffset>3226460</wp:posOffset>
                </wp:positionH>
                <wp:positionV relativeFrom="paragraph">
                  <wp:posOffset>65555</wp:posOffset>
                </wp:positionV>
                <wp:extent cx="1180465" cy="1270"/>
                <wp:effectExtent l="0" t="0" r="0" b="0"/>
                <wp:wrapNone/>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0465" cy="1270"/>
                        </a:xfrm>
                        <a:custGeom>
                          <a:avLst/>
                          <a:gdLst/>
                          <a:ahLst/>
                          <a:cxnLst/>
                          <a:rect l="l" t="t" r="r" b="b"/>
                          <a:pathLst>
                            <a:path w="1180465">
                              <a:moveTo>
                                <a:pt x="0" y="0"/>
                              </a:moveTo>
                              <a:lnTo>
                                <a:pt x="118036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FEEE23" id="Graphic 185" o:spid="_x0000_s1026" style="position:absolute;margin-left:254.05pt;margin-top:5.15pt;width:92.95pt;height:.1pt;z-index:-19867648;visibility:visible;mso-wrap-style:square;mso-wrap-distance-left:0;mso-wrap-distance-top:0;mso-wrap-distance-right:0;mso-wrap-distance-bottom:0;mso-position-horizontal:absolute;mso-position-horizontal-relative:page;mso-position-vertical:absolute;mso-position-vertical-relative:text;v-text-anchor:top" coordsize="11804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" path="m,l1180363,e" filled="f" strokeweight=".16861mm">
                <v:path arrowok="t"/>
                <w10:wrap anchorx="page"/>
              </v:shape>
            </w:pict>
          </mc:Fallback>
        </mc:AlternateContent>
      </w:r>
      <w:r>
        <w:rPr>
          <w:i/>
          <w:w w:val="105"/>
          <w:sz w:val="24"/>
        </w:rPr>
        <w:t>q</w:t>
      </w:r>
      <w:r>
        <w:rPr>
          <w:i/>
          <w:spacing w:val="-9"/>
          <w:w w:val="105"/>
          <w:sz w:val="24"/>
        </w:rPr>
        <w:t xml:space="preserve"> </w:t>
      </w:r>
      <w:r>
        <w:rPr>
          <w:spacing w:val="-10"/>
          <w:w w:val="135"/>
          <w:sz w:val="24"/>
        </w:rPr>
        <w:t>=</w:t>
      </w:r>
    </w:p>
    <w:p w14:paraId="2074E843" w14:textId="77777777" w:rsidR="008745B0" w:rsidRDefault="00D36070">
      <w:pPr>
        <w:spacing w:line="287" w:lineRule="exact"/>
        <w:ind w:left="3641"/>
        <w:rPr>
          <w:i/>
          <w:sz w:val="24"/>
        </w:rPr>
      </w:pPr>
      <w:r>
        <w:rPr>
          <w:sz w:val="24"/>
        </w:rPr>
        <w:t>1</w:t>
      </w:r>
      <w:r>
        <w:rPr>
          <w:spacing w:val="1"/>
          <w:sz w:val="24"/>
        </w:rPr>
        <w:t xml:space="preserve"> </w:t>
      </w:r>
      <w:r>
        <w:rPr>
          <w:rFonts w:ascii="Lucida Sans Unicode" w:hAnsi="Lucida Sans Unicode"/>
          <w:sz w:val="24"/>
        </w:rPr>
        <w:t>−</w:t>
      </w:r>
      <w:r>
        <w:rPr>
          <w:rFonts w:ascii="Lucida Sans Unicode" w:hAnsi="Lucida Sans Unicode"/>
          <w:spacing w:val="-20"/>
          <w:sz w:val="24"/>
        </w:rPr>
        <w:t xml:space="preserve"> </w:t>
      </w:r>
      <w:r>
        <w:rPr>
          <w:i/>
          <w:sz w:val="24"/>
        </w:rPr>
        <w:t>β</w:t>
      </w:r>
      <w:r>
        <w:rPr>
          <w:sz w:val="24"/>
        </w:rPr>
        <w:t>(1</w:t>
      </w:r>
      <w:r>
        <w:rPr>
          <w:spacing w:val="2"/>
          <w:sz w:val="24"/>
        </w:rPr>
        <w:t xml:space="preserve"> </w:t>
      </w:r>
      <w:r>
        <w:rPr>
          <w:rFonts w:ascii="Lucida Sans Unicode" w:hAnsi="Lucida Sans Unicode"/>
          <w:sz w:val="24"/>
        </w:rPr>
        <w:t>−</w:t>
      </w:r>
      <w:r>
        <w:rPr>
          <w:rFonts w:ascii="Lucida Sans Unicode" w:hAnsi="Lucida Sans Unicode"/>
          <w:spacing w:val="-20"/>
          <w:sz w:val="24"/>
        </w:rPr>
        <w:t xml:space="preserve"> </w:t>
      </w:r>
      <w:proofErr w:type="spellStart"/>
      <w:r>
        <w:rPr>
          <w:i/>
          <w:spacing w:val="-5"/>
          <w:sz w:val="24"/>
        </w:rPr>
        <w:t>δ</w:t>
      </w:r>
      <w:r>
        <w:rPr>
          <w:i/>
          <w:spacing w:val="-5"/>
          <w:sz w:val="24"/>
          <w:vertAlign w:val="subscript"/>
        </w:rPr>
        <w:t>h</w:t>
      </w:r>
      <w:proofErr w:type="spellEnd"/>
    </w:p>
    <w:p w14:paraId="3FFF1806" w14:textId="77777777" w:rsidR="008745B0" w:rsidRDefault="00D36070">
      <w:pPr>
        <w:pStyle w:val="BodyText"/>
        <w:spacing w:before="49"/>
        <w:rPr>
          <w:i/>
        </w:rPr>
      </w:pPr>
      <w:r>
        <w:br w:type="column"/>
      </w:r>
    </w:p>
    <w:p w14:paraId="3849752C" w14:textId="77777777" w:rsidR="008745B0" w:rsidRDefault="00D36070">
      <w:pPr>
        <w:ind w:left="23"/>
        <w:rPr>
          <w:i/>
          <w:sz w:val="24"/>
        </w:rPr>
      </w:pPr>
      <w:r>
        <w:rPr>
          <w:rFonts w:ascii="Lucida Sans Unicode" w:hAnsi="Lucida Sans Unicode"/>
          <w:w w:val="75"/>
          <w:sz w:val="24"/>
        </w:rPr>
        <w:t>—</w:t>
      </w:r>
      <w:r>
        <w:rPr>
          <w:rFonts w:ascii="Lucida Sans Unicode" w:hAnsi="Lucida Sans Unicode"/>
          <w:spacing w:val="-19"/>
          <w:sz w:val="24"/>
        </w:rPr>
        <w:t xml:space="preserve"> </w:t>
      </w:r>
      <w:proofErr w:type="spellStart"/>
      <w:r>
        <w:rPr>
          <w:i/>
          <w:spacing w:val="-5"/>
          <w:w w:val="95"/>
          <w:sz w:val="24"/>
        </w:rPr>
        <w:t>τ</w:t>
      </w:r>
      <w:r>
        <w:rPr>
          <w:i/>
          <w:spacing w:val="-5"/>
          <w:w w:val="95"/>
          <w:sz w:val="24"/>
          <w:vertAlign w:val="subscript"/>
        </w:rPr>
        <w:t>h</w:t>
      </w:r>
      <w:proofErr w:type="spellEnd"/>
    </w:p>
    <w:p w14:paraId="7520EE66" w14:textId="77777777" w:rsidR="008745B0" w:rsidRDefault="00D36070">
      <w:pPr>
        <w:spacing w:before="51" w:line="210" w:lineRule="exact"/>
        <w:ind w:right="19"/>
        <w:jc w:val="right"/>
        <w:rPr>
          <w:i/>
          <w:sz w:val="24"/>
        </w:rPr>
      </w:pPr>
      <w:r>
        <w:br w:type="column"/>
      </w:r>
      <w:r>
        <w:rPr>
          <w:i/>
          <w:spacing w:val="-10"/>
          <w:sz w:val="24"/>
        </w:rPr>
        <w:t>c</w:t>
      </w:r>
    </w:p>
    <w:p w14:paraId="0B66C1F5" w14:textId="77777777" w:rsidR="008745B0" w:rsidRDefault="00D36070">
      <w:pPr>
        <w:spacing w:line="163" w:lineRule="auto"/>
        <w:rPr>
          <w:position w:val="-10"/>
          <w:sz w:val="24"/>
        </w:rPr>
      </w:pPr>
      <w:r>
        <w:rPr>
          <w:noProof/>
          <w:position w:val="-10"/>
          <w:sz w:val="24"/>
        </w:rPr>
        <mc:AlternateContent>
          <mc:Choice Requires="wps">
            <w:drawing>
              <wp:anchor distT="0" distB="0" distL="0" distR="0" simplePos="0" relativeHeight="483449344" behindDoc="1" locked="0" layoutInCell="1" allowOverlap="1" wp14:anchorId="4B566ED7" wp14:editId="4DE6FCB4">
                <wp:simplePos x="0" y="0"/>
                <wp:positionH relativeFrom="page">
                  <wp:posOffset>5054041</wp:posOffset>
                </wp:positionH>
                <wp:positionV relativeFrom="paragraph">
                  <wp:posOffset>76568</wp:posOffset>
                </wp:positionV>
                <wp:extent cx="135255" cy="1270"/>
                <wp:effectExtent l="0" t="0" r="0" b="0"/>
                <wp:wrapNone/>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1270"/>
                        </a:xfrm>
                        <a:custGeom>
                          <a:avLst/>
                          <a:gdLst/>
                          <a:ahLst/>
                          <a:cxnLst/>
                          <a:rect l="l" t="t" r="r" b="b"/>
                          <a:pathLst>
                            <a:path w="135255">
                              <a:moveTo>
                                <a:pt x="0" y="0"/>
                              </a:moveTo>
                              <a:lnTo>
                                <a:pt x="13491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68C234" id="Graphic 186" o:spid="_x0000_s1026" style="position:absolute;margin-left:397.95pt;margin-top:6.05pt;width:10.65pt;height:.1pt;z-index:-19867136;visibility:visible;mso-wrap-style:square;mso-wrap-distance-left:0;mso-wrap-distance-top:0;mso-wrap-distance-right:0;mso-wrap-distance-bottom:0;mso-position-horizontal:absolute;mso-position-horizontal-relative:page;mso-position-vertical:absolute;mso-position-vertical-relative:text;v-text-anchor:top" coordsize="135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" path="m,l134912,e" filled="f" strokeweight=".16861mm">
                <v:path arrowok="t"/>
                <w10:wrap anchorx="page"/>
              </v:shape>
            </w:pict>
          </mc:Fallback>
        </mc:AlternateContent>
      </w:r>
      <w:r>
        <w:rPr>
          <w:w w:val="80"/>
          <w:position w:val="-15"/>
          <w:sz w:val="24"/>
        </w:rPr>
        <w:t>)</w:t>
      </w:r>
      <w:r>
        <w:rPr>
          <w:spacing w:val="59"/>
          <w:position w:val="-15"/>
          <w:sz w:val="24"/>
        </w:rPr>
        <w:t xml:space="preserve"> </w:t>
      </w:r>
      <w:r>
        <w:rPr>
          <w:rFonts w:ascii="Lucida Sans Unicode" w:hAnsi="Lucida Sans Unicode"/>
          <w:w w:val="80"/>
          <w:sz w:val="24"/>
        </w:rPr>
        <w:t>·</w:t>
      </w:r>
      <w:r>
        <w:rPr>
          <w:rFonts w:ascii="Lucida Sans Unicode" w:hAnsi="Lucida Sans Unicode"/>
          <w:spacing w:val="3"/>
          <w:sz w:val="24"/>
        </w:rPr>
        <w:t xml:space="preserve"> </w:t>
      </w:r>
      <w:r>
        <w:rPr>
          <w:i/>
          <w:spacing w:val="10"/>
          <w:w w:val="67"/>
          <w:sz w:val="24"/>
        </w:rPr>
        <w:t>α</w:t>
      </w:r>
      <w:proofErr w:type="spellStart"/>
      <w:r>
        <w:rPr>
          <w:i/>
          <w:spacing w:val="20"/>
          <w:w w:val="76"/>
          <w:sz w:val="24"/>
          <w:vertAlign w:val="subscript"/>
        </w:rPr>
        <w:t>h</w:t>
      </w:r>
      <w:r>
        <w:rPr>
          <w:i/>
          <w:spacing w:val="10"/>
          <w:w w:val="84"/>
          <w:sz w:val="24"/>
        </w:rPr>
        <w:t>A</w:t>
      </w:r>
      <w:proofErr w:type="spellEnd"/>
      <w:r>
        <w:rPr>
          <w:spacing w:val="10"/>
          <w:w w:val="82"/>
          <w:sz w:val="24"/>
        </w:rPr>
        <w:t>(</w:t>
      </w:r>
      <w:r>
        <w:rPr>
          <w:i/>
          <w:spacing w:val="10"/>
          <w:w w:val="79"/>
          <w:sz w:val="24"/>
        </w:rPr>
        <w:t>G</w:t>
      </w:r>
      <w:r>
        <w:rPr>
          <w:spacing w:val="34"/>
          <w:w w:val="82"/>
          <w:sz w:val="24"/>
        </w:rPr>
        <w:t>)</w:t>
      </w:r>
      <w:r>
        <w:rPr>
          <w:i/>
          <w:spacing w:val="-124"/>
          <w:w w:val="87"/>
          <w:position w:val="-16"/>
          <w:sz w:val="24"/>
        </w:rPr>
        <w:t>H</w:t>
      </w:r>
      <w:r>
        <w:rPr>
          <w:spacing w:val="10"/>
          <w:w w:val="81"/>
          <w:position w:val="-10"/>
          <w:sz w:val="24"/>
        </w:rPr>
        <w:t>¯</w:t>
      </w:r>
    </w:p>
    <w:p w14:paraId="002B9412" w14:textId="77777777" w:rsidR="008745B0" w:rsidRDefault="00D36070">
      <w:pPr>
        <w:pStyle w:val="BodyText"/>
        <w:spacing w:before="213"/>
        <w:ind w:left="767"/>
        <w:jc w:val="center"/>
      </w:pPr>
      <w:r>
        <w:br w:type="column"/>
      </w:r>
      <w:r>
        <w:rPr>
          <w:spacing w:val="-4"/>
          <w:w w:val="105"/>
        </w:rPr>
        <w:t>(40)</w:t>
      </w:r>
    </w:p>
    <w:p w14:paraId="22DC35A1" w14:textId="77777777" w:rsidR="008745B0" w:rsidRDefault="008745B0">
      <w:pPr>
        <w:pStyle w:val="BodyText"/>
        <w:jc w:val="center"/>
        <w:sectPr w:rsidR="008745B0">
          <w:type w:val="continuous"/>
          <w:pgSz w:w="12240" w:h="15840"/>
          <w:pgMar w:top="1820" w:right="0" w:bottom="1020" w:left="1440" w:header="0" w:footer="822" w:gutter="0"/>
          <w:cols w:num="4" w:space="720" w:equalWidth="0">
            <w:col w:w="4898" w:space="40"/>
            <w:col w:w="462" w:space="9"/>
            <w:col w:w="1288" w:space="39"/>
            <w:col w:w="4064"/>
          </w:cols>
        </w:sectPr>
      </w:pPr>
    </w:p>
    <w:p w14:paraId="75023914" w14:textId="77777777" w:rsidR="008745B0" w:rsidRDefault="00D36070">
      <w:pPr>
        <w:pStyle w:val="BodyText"/>
        <w:spacing w:before="153" w:line="237" w:lineRule="auto"/>
        <w:ind w:left="585" w:right="1438"/>
      </w:pPr>
      <w:r>
        <w:t>This</w:t>
      </w:r>
      <w:r>
        <w:rPr>
          <w:spacing w:val="25"/>
        </w:rPr>
        <w:t xml:space="preserve"> </w:t>
      </w:r>
      <w:r>
        <w:t>determines</w:t>
      </w:r>
      <w:r>
        <w:rPr>
          <w:spacing w:val="25"/>
        </w:rPr>
        <w:t xml:space="preserve"> </w:t>
      </w:r>
      <w:r>
        <w:t>the</w:t>
      </w:r>
      <w:r>
        <w:rPr>
          <w:spacing w:val="25"/>
        </w:rPr>
        <w:t xml:space="preserve"> </w:t>
      </w:r>
      <w:r>
        <w:t>housing</w:t>
      </w:r>
      <w:r>
        <w:rPr>
          <w:spacing w:val="25"/>
        </w:rPr>
        <w:t xml:space="preserve"> </w:t>
      </w:r>
      <w:r>
        <w:t>price</w:t>
      </w:r>
      <w:r>
        <w:rPr>
          <w:spacing w:val="25"/>
        </w:rPr>
        <w:t xml:space="preserve"> </w:t>
      </w:r>
      <w:r>
        <w:t>from</w:t>
      </w:r>
      <w:r>
        <w:rPr>
          <w:spacing w:val="25"/>
        </w:rPr>
        <w:t xml:space="preserve"> </w:t>
      </w:r>
      <w:r>
        <w:t>the</w:t>
      </w:r>
      <w:r>
        <w:rPr>
          <w:spacing w:val="25"/>
        </w:rPr>
        <w:t xml:space="preserve"> </w:t>
      </w:r>
      <w:r>
        <w:t>present</w:t>
      </w:r>
      <w:r>
        <w:rPr>
          <w:spacing w:val="25"/>
        </w:rPr>
        <w:t xml:space="preserve"> </w:t>
      </w:r>
      <w:r>
        <w:t>value</w:t>
      </w:r>
      <w:r>
        <w:rPr>
          <w:spacing w:val="25"/>
        </w:rPr>
        <w:t xml:space="preserve"> </w:t>
      </w:r>
      <w:r>
        <w:t>of</w:t>
      </w:r>
      <w:r>
        <w:rPr>
          <w:spacing w:val="25"/>
        </w:rPr>
        <w:t xml:space="preserve"> </w:t>
      </w:r>
      <w:r>
        <w:t>housing</w:t>
      </w:r>
      <w:r>
        <w:rPr>
          <w:spacing w:val="25"/>
        </w:rPr>
        <w:t xml:space="preserve"> </w:t>
      </w:r>
      <w:r>
        <w:t>services,</w:t>
      </w:r>
      <w:r>
        <w:rPr>
          <w:spacing w:val="26"/>
        </w:rPr>
        <w:t xml:space="preserve"> </w:t>
      </w:r>
      <w:proofErr w:type="spellStart"/>
      <w:r>
        <w:t>incorpo</w:t>
      </w:r>
      <w:proofErr w:type="spellEnd"/>
      <w:r>
        <w:t>-rating</w:t>
      </w:r>
      <w:r>
        <w:rPr>
          <w:spacing w:val="40"/>
        </w:rPr>
        <w:t xml:space="preserve"> </w:t>
      </w:r>
      <w:r>
        <w:t>the</w:t>
      </w:r>
      <w:r>
        <w:rPr>
          <w:spacing w:val="40"/>
        </w:rPr>
        <w:t xml:space="preserve"> </w:t>
      </w:r>
      <w:r>
        <w:t>discount</w:t>
      </w:r>
      <w:r>
        <w:rPr>
          <w:spacing w:val="40"/>
        </w:rPr>
        <w:t xml:space="preserve"> </w:t>
      </w:r>
      <w:r>
        <w:t>factor</w:t>
      </w:r>
      <w:r>
        <w:rPr>
          <w:spacing w:val="40"/>
        </w:rPr>
        <w:t xml:space="preserve"> </w:t>
      </w:r>
      <w:r>
        <w:t>and</w:t>
      </w:r>
      <w:r>
        <w:rPr>
          <w:spacing w:val="40"/>
        </w:rPr>
        <w:t xml:space="preserve"> </w:t>
      </w:r>
      <w:r>
        <w:t>net</w:t>
      </w:r>
      <w:r>
        <w:rPr>
          <w:spacing w:val="40"/>
        </w:rPr>
        <w:t xml:space="preserve"> </w:t>
      </w:r>
      <w:r>
        <w:t>retention</w:t>
      </w:r>
      <w:r>
        <w:rPr>
          <w:spacing w:val="40"/>
        </w:rPr>
        <w:t xml:space="preserve"> </w:t>
      </w:r>
      <w:r>
        <w:t>rate.</w:t>
      </w:r>
    </w:p>
    <w:p w14:paraId="7154A973" w14:textId="77777777" w:rsidR="008745B0" w:rsidRDefault="008745B0">
      <w:pPr>
        <w:pStyle w:val="BodyText"/>
        <w:spacing w:before="9"/>
        <w:rPr>
          <w:sz w:val="11"/>
        </w:rPr>
      </w:pPr>
    </w:p>
    <w:p w14:paraId="57F5A446" w14:textId="77777777" w:rsidR="008745B0" w:rsidRDefault="008745B0">
      <w:pPr>
        <w:pStyle w:val="BodyText"/>
        <w:rPr>
          <w:sz w:val="11"/>
        </w:rPr>
        <w:sectPr w:rsidR="008745B0">
          <w:type w:val="continuous"/>
          <w:pgSz w:w="12240" w:h="15840"/>
          <w:pgMar w:top="1820" w:right="0" w:bottom="1020" w:left="1440" w:header="0" w:footer="822" w:gutter="0"/>
          <w:cols w:space="720"/>
        </w:sectPr>
      </w:pPr>
    </w:p>
    <w:p w14:paraId="05AC093E" w14:textId="77777777" w:rsidR="008745B0" w:rsidRDefault="00D36070">
      <w:pPr>
        <w:pStyle w:val="ListParagraph"/>
        <w:numPr>
          <w:ilvl w:val="3"/>
          <w:numId w:val="8"/>
        </w:numPr>
        <w:tabs>
          <w:tab w:val="left" w:pos="584"/>
        </w:tabs>
        <w:spacing w:before="51"/>
        <w:ind w:left="584" w:hanging="298"/>
        <w:rPr>
          <w:sz w:val="24"/>
        </w:rPr>
      </w:pPr>
      <w:r>
        <w:rPr>
          <w:b/>
          <w:w w:val="110"/>
          <w:sz w:val="24"/>
        </w:rPr>
        <w:t>Government</w:t>
      </w:r>
      <w:r>
        <w:rPr>
          <w:b/>
          <w:spacing w:val="36"/>
          <w:w w:val="110"/>
          <w:sz w:val="24"/>
        </w:rPr>
        <w:t xml:space="preserve"> </w:t>
      </w:r>
      <w:r>
        <w:rPr>
          <w:b/>
          <w:w w:val="110"/>
          <w:sz w:val="24"/>
        </w:rPr>
        <w:t>budget</w:t>
      </w:r>
      <w:r>
        <w:rPr>
          <w:b/>
          <w:spacing w:val="37"/>
          <w:w w:val="110"/>
          <w:sz w:val="24"/>
        </w:rPr>
        <w:t xml:space="preserve"> </w:t>
      </w:r>
      <w:r>
        <w:rPr>
          <w:b/>
          <w:w w:val="110"/>
          <w:sz w:val="24"/>
        </w:rPr>
        <w:t>constraint:</w:t>
      </w:r>
      <w:r>
        <w:rPr>
          <w:b/>
          <w:spacing w:val="52"/>
          <w:w w:val="110"/>
          <w:sz w:val="24"/>
        </w:rPr>
        <w:t xml:space="preserve"> </w:t>
      </w:r>
      <w:r>
        <w:rPr>
          <w:w w:val="110"/>
          <w:sz w:val="24"/>
        </w:rPr>
        <w:t>Balanced</w:t>
      </w:r>
      <w:r>
        <w:rPr>
          <w:spacing w:val="23"/>
          <w:w w:val="110"/>
          <w:sz w:val="24"/>
        </w:rPr>
        <w:t xml:space="preserve"> </w:t>
      </w:r>
      <w:r>
        <w:rPr>
          <w:w w:val="110"/>
          <w:sz w:val="24"/>
        </w:rPr>
        <w:t>budget</w:t>
      </w:r>
      <w:r>
        <w:rPr>
          <w:spacing w:val="24"/>
          <w:w w:val="110"/>
          <w:sz w:val="24"/>
        </w:rPr>
        <w:t xml:space="preserve"> </w:t>
      </w:r>
      <w:r>
        <w:rPr>
          <w:spacing w:val="-2"/>
          <w:w w:val="110"/>
          <w:sz w:val="24"/>
        </w:rPr>
        <w:t>condition:</w:t>
      </w:r>
    </w:p>
    <w:p w14:paraId="33EB5402" w14:textId="77777777" w:rsidR="008745B0" w:rsidRDefault="00D36070">
      <w:pPr>
        <w:spacing w:before="175"/>
        <w:ind w:left="3951"/>
        <w:rPr>
          <w:position w:val="6"/>
          <w:sz w:val="24"/>
        </w:rPr>
      </w:pPr>
      <w:r>
        <w:rPr>
          <w:i/>
          <w:w w:val="125"/>
          <w:sz w:val="24"/>
        </w:rPr>
        <w:t>M</w:t>
      </w:r>
      <w:r>
        <w:rPr>
          <w:i/>
          <w:spacing w:val="23"/>
          <w:w w:val="125"/>
          <w:sz w:val="24"/>
        </w:rPr>
        <w:t xml:space="preserve"> </w:t>
      </w:r>
      <w:r>
        <w:rPr>
          <w:w w:val="125"/>
          <w:sz w:val="24"/>
        </w:rPr>
        <w:t>=</w:t>
      </w:r>
      <w:r>
        <w:rPr>
          <w:spacing w:val="-1"/>
          <w:w w:val="125"/>
          <w:sz w:val="24"/>
        </w:rPr>
        <w:t xml:space="preserve"> </w:t>
      </w:r>
      <w:proofErr w:type="spellStart"/>
      <w:r>
        <w:rPr>
          <w:i/>
          <w:w w:val="125"/>
          <w:sz w:val="24"/>
        </w:rPr>
        <w:t>τ</w:t>
      </w:r>
      <w:r>
        <w:rPr>
          <w:i/>
          <w:w w:val="125"/>
          <w:sz w:val="24"/>
          <w:vertAlign w:val="subscript"/>
        </w:rPr>
        <w:t>L</w:t>
      </w:r>
      <w:r>
        <w:rPr>
          <w:i/>
          <w:w w:val="125"/>
          <w:sz w:val="24"/>
        </w:rPr>
        <w:t>wn</w:t>
      </w:r>
      <w:proofErr w:type="spellEnd"/>
      <w:r>
        <w:rPr>
          <w:i/>
          <w:spacing w:val="-15"/>
          <w:w w:val="125"/>
          <w:sz w:val="24"/>
        </w:rPr>
        <w:t xml:space="preserve"> </w:t>
      </w:r>
      <w:r>
        <w:rPr>
          <w:w w:val="125"/>
          <w:sz w:val="24"/>
        </w:rPr>
        <w:t>+</w:t>
      </w:r>
      <w:r>
        <w:rPr>
          <w:spacing w:val="-15"/>
          <w:w w:val="125"/>
          <w:sz w:val="24"/>
        </w:rPr>
        <w:t xml:space="preserve"> </w:t>
      </w:r>
      <w:proofErr w:type="spellStart"/>
      <w:r>
        <w:rPr>
          <w:i/>
          <w:spacing w:val="17"/>
          <w:w w:val="118"/>
          <w:sz w:val="24"/>
        </w:rPr>
        <w:t>τ</w:t>
      </w:r>
      <w:r>
        <w:rPr>
          <w:i/>
          <w:spacing w:val="27"/>
          <w:w w:val="127"/>
          <w:sz w:val="24"/>
          <w:vertAlign w:val="subscript"/>
        </w:rPr>
        <w:t>h</w:t>
      </w:r>
      <w:r>
        <w:rPr>
          <w:i/>
          <w:spacing w:val="17"/>
          <w:w w:val="104"/>
          <w:sz w:val="24"/>
        </w:rPr>
        <w:t>p</w:t>
      </w:r>
      <w:r>
        <w:rPr>
          <w:i/>
          <w:spacing w:val="27"/>
          <w:w w:val="127"/>
          <w:sz w:val="24"/>
          <w:vertAlign w:val="subscript"/>
        </w:rPr>
        <w:t>h</w:t>
      </w:r>
      <w:r>
        <w:rPr>
          <w:i/>
          <w:spacing w:val="-117"/>
          <w:w w:val="138"/>
          <w:sz w:val="24"/>
        </w:rPr>
        <w:t>H</w:t>
      </w:r>
      <w:proofErr w:type="spellEnd"/>
      <w:r>
        <w:rPr>
          <w:spacing w:val="17"/>
          <w:w w:val="132"/>
          <w:position w:val="6"/>
          <w:sz w:val="24"/>
        </w:rPr>
        <w:t>¯</w:t>
      </w:r>
    </w:p>
    <w:p w14:paraId="6602AB50" w14:textId="77777777" w:rsidR="008745B0" w:rsidRDefault="00D36070">
      <w:pPr>
        <w:pStyle w:val="BodyText"/>
        <w:spacing w:before="286"/>
      </w:pPr>
      <w:r>
        <w:br w:type="column"/>
      </w:r>
    </w:p>
    <w:p w14:paraId="0F730D0F" w14:textId="77777777" w:rsidR="008745B0" w:rsidRDefault="00D36070">
      <w:pPr>
        <w:pStyle w:val="BodyText"/>
        <w:ind w:left="286"/>
      </w:pPr>
      <w:r>
        <w:rPr>
          <w:spacing w:val="-4"/>
          <w:w w:val="105"/>
        </w:rPr>
        <w:t>(41)</w:t>
      </w:r>
    </w:p>
    <w:p w14:paraId="4BC8A8A1" w14:textId="77777777" w:rsidR="008745B0" w:rsidRDefault="008745B0">
      <w:pPr>
        <w:pStyle w:val="BodyText"/>
        <w:sectPr w:rsidR="008745B0">
          <w:type w:val="continuous"/>
          <w:pgSz w:w="12240" w:h="15840"/>
          <w:pgMar w:top="1820" w:right="0" w:bottom="1020" w:left="1440" w:header="0" w:footer="822" w:gutter="0"/>
          <w:cols w:num="2" w:space="720" w:equalWidth="0">
            <w:col w:w="7225" w:space="1432"/>
            <w:col w:w="2143"/>
          </w:cols>
        </w:sectPr>
      </w:pPr>
    </w:p>
    <w:p w14:paraId="6BF9FA75" w14:textId="77777777" w:rsidR="008745B0" w:rsidRDefault="00D36070">
      <w:pPr>
        <w:pStyle w:val="BodyText"/>
        <w:spacing w:before="235"/>
        <w:ind w:left="585"/>
      </w:pPr>
      <w:r>
        <w:rPr>
          <w:w w:val="105"/>
        </w:rPr>
        <w:t>This</w:t>
      </w:r>
      <w:r>
        <w:rPr>
          <w:spacing w:val="-3"/>
          <w:w w:val="105"/>
        </w:rPr>
        <w:t xml:space="preserve"> </w:t>
      </w:r>
      <w:r>
        <w:rPr>
          <w:w w:val="105"/>
        </w:rPr>
        <w:t>defines</w:t>
      </w:r>
      <w:r>
        <w:rPr>
          <w:spacing w:val="-3"/>
          <w:w w:val="105"/>
        </w:rPr>
        <w:t xml:space="preserve"> </w:t>
      </w:r>
      <w:r>
        <w:rPr>
          <w:w w:val="105"/>
        </w:rPr>
        <w:t>maintenance</w:t>
      </w:r>
      <w:r>
        <w:rPr>
          <w:spacing w:val="-3"/>
          <w:w w:val="105"/>
        </w:rPr>
        <w:t xml:space="preserve"> </w:t>
      </w:r>
      <w:r>
        <w:rPr>
          <w:w w:val="105"/>
        </w:rPr>
        <w:t>spending</w:t>
      </w:r>
      <w:r>
        <w:rPr>
          <w:spacing w:val="-2"/>
          <w:w w:val="105"/>
        </w:rPr>
        <w:t xml:space="preserve"> </w:t>
      </w:r>
      <w:r>
        <w:rPr>
          <w:w w:val="105"/>
        </w:rPr>
        <w:t>from</w:t>
      </w:r>
      <w:r>
        <w:rPr>
          <w:spacing w:val="-3"/>
          <w:w w:val="105"/>
        </w:rPr>
        <w:t xml:space="preserve"> </w:t>
      </w:r>
      <w:r>
        <w:rPr>
          <w:w w:val="105"/>
        </w:rPr>
        <w:t>tax</w:t>
      </w:r>
      <w:r>
        <w:rPr>
          <w:spacing w:val="-2"/>
          <w:w w:val="105"/>
        </w:rPr>
        <w:t xml:space="preserve"> revenues.</w:t>
      </w:r>
    </w:p>
    <w:p w14:paraId="700A4FC4" w14:textId="77777777" w:rsidR="008745B0" w:rsidRDefault="00D36070">
      <w:pPr>
        <w:pStyle w:val="ListParagraph"/>
        <w:numPr>
          <w:ilvl w:val="3"/>
          <w:numId w:val="8"/>
        </w:numPr>
        <w:tabs>
          <w:tab w:val="left" w:pos="584"/>
        </w:tabs>
        <w:spacing w:before="161"/>
        <w:ind w:left="584" w:hanging="298"/>
        <w:rPr>
          <w:sz w:val="24"/>
        </w:rPr>
      </w:pPr>
      <w:r>
        <w:rPr>
          <w:b/>
          <w:w w:val="110"/>
          <w:sz w:val="24"/>
        </w:rPr>
        <w:t>Road</w:t>
      </w:r>
      <w:r>
        <w:rPr>
          <w:b/>
          <w:spacing w:val="33"/>
          <w:w w:val="110"/>
          <w:sz w:val="24"/>
        </w:rPr>
        <w:t xml:space="preserve"> </w:t>
      </w:r>
      <w:r>
        <w:rPr>
          <w:b/>
          <w:w w:val="110"/>
          <w:sz w:val="24"/>
        </w:rPr>
        <w:t>quality</w:t>
      </w:r>
      <w:r>
        <w:rPr>
          <w:b/>
          <w:spacing w:val="33"/>
          <w:w w:val="110"/>
          <w:sz w:val="24"/>
        </w:rPr>
        <w:t xml:space="preserve"> </w:t>
      </w:r>
      <w:r>
        <w:rPr>
          <w:b/>
          <w:w w:val="110"/>
          <w:sz w:val="24"/>
        </w:rPr>
        <w:t>steady-state:</w:t>
      </w:r>
      <w:r>
        <w:rPr>
          <w:b/>
          <w:spacing w:val="47"/>
          <w:w w:val="110"/>
          <w:sz w:val="24"/>
        </w:rPr>
        <w:t xml:space="preserve"> </w:t>
      </w:r>
      <w:r>
        <w:rPr>
          <w:w w:val="110"/>
          <w:sz w:val="24"/>
        </w:rPr>
        <w:t>From</w:t>
      </w:r>
      <w:r>
        <w:rPr>
          <w:spacing w:val="21"/>
          <w:w w:val="110"/>
          <w:sz w:val="24"/>
        </w:rPr>
        <w:t xml:space="preserve"> </w:t>
      </w:r>
      <w:r>
        <w:rPr>
          <w:w w:val="110"/>
          <w:sz w:val="24"/>
        </w:rPr>
        <w:t>the</w:t>
      </w:r>
      <w:r>
        <w:rPr>
          <w:spacing w:val="20"/>
          <w:w w:val="110"/>
          <w:sz w:val="24"/>
        </w:rPr>
        <w:t xml:space="preserve"> </w:t>
      </w:r>
      <w:r>
        <w:rPr>
          <w:w w:val="110"/>
          <w:sz w:val="24"/>
        </w:rPr>
        <w:t>law</w:t>
      </w:r>
      <w:r>
        <w:rPr>
          <w:spacing w:val="21"/>
          <w:w w:val="110"/>
          <w:sz w:val="24"/>
        </w:rPr>
        <w:t xml:space="preserve"> </w:t>
      </w:r>
      <w:r>
        <w:rPr>
          <w:w w:val="110"/>
          <w:sz w:val="24"/>
        </w:rPr>
        <w:t>of</w:t>
      </w:r>
      <w:r>
        <w:rPr>
          <w:spacing w:val="20"/>
          <w:w w:val="110"/>
          <w:sz w:val="24"/>
        </w:rPr>
        <w:t xml:space="preserve"> </w:t>
      </w:r>
      <w:r>
        <w:rPr>
          <w:w w:val="110"/>
          <w:sz w:val="24"/>
        </w:rPr>
        <w:t>motion</w:t>
      </w:r>
      <w:r>
        <w:rPr>
          <w:spacing w:val="21"/>
          <w:w w:val="110"/>
          <w:sz w:val="24"/>
        </w:rPr>
        <w:t xml:space="preserve"> </w:t>
      </w:r>
      <w:r>
        <w:rPr>
          <w:i/>
          <w:w w:val="110"/>
          <w:sz w:val="24"/>
        </w:rPr>
        <w:t>G</w:t>
      </w:r>
      <w:r>
        <w:rPr>
          <w:i/>
          <w:w w:val="110"/>
          <w:sz w:val="24"/>
          <w:vertAlign w:val="subscript"/>
        </w:rPr>
        <w:t>t</w:t>
      </w:r>
      <w:r>
        <w:rPr>
          <w:w w:val="110"/>
          <w:sz w:val="24"/>
          <w:vertAlign w:val="subscript"/>
        </w:rPr>
        <w:t>+1</w:t>
      </w:r>
      <w:r>
        <w:rPr>
          <w:spacing w:val="11"/>
          <w:w w:val="125"/>
          <w:sz w:val="24"/>
        </w:rPr>
        <w:t xml:space="preserve"> </w:t>
      </w:r>
      <w:r>
        <w:rPr>
          <w:w w:val="125"/>
          <w:sz w:val="24"/>
        </w:rPr>
        <w:t>=</w:t>
      </w:r>
      <w:r>
        <w:rPr>
          <w:spacing w:val="1"/>
          <w:w w:val="125"/>
          <w:sz w:val="24"/>
        </w:rPr>
        <w:t xml:space="preserve"> </w:t>
      </w:r>
      <w:r>
        <w:rPr>
          <w:i/>
          <w:w w:val="110"/>
          <w:sz w:val="24"/>
        </w:rPr>
        <w:t>G</w:t>
      </w:r>
      <w:r>
        <w:rPr>
          <w:i/>
          <w:w w:val="110"/>
          <w:sz w:val="24"/>
          <w:vertAlign w:val="subscript"/>
        </w:rPr>
        <w:t>t</w:t>
      </w:r>
      <w:r>
        <w:rPr>
          <w:w w:val="110"/>
          <w:sz w:val="24"/>
        </w:rPr>
        <w:t>(1</w:t>
      </w:r>
      <w:r>
        <w:rPr>
          <w:spacing w:val="-5"/>
          <w:w w:val="110"/>
          <w:sz w:val="24"/>
        </w:rPr>
        <w:t xml:space="preserve"> </w:t>
      </w:r>
      <w:r>
        <w:rPr>
          <w:rFonts w:ascii="Lucida Sans Unicode" w:hAnsi="Lucida Sans Unicode"/>
          <w:w w:val="110"/>
          <w:sz w:val="24"/>
        </w:rPr>
        <w:t>−</w:t>
      </w:r>
      <w:r>
        <w:rPr>
          <w:rFonts w:ascii="Lucida Sans Unicode" w:hAnsi="Lucida Sans Unicode"/>
          <w:spacing w:val="-29"/>
          <w:w w:val="110"/>
          <w:sz w:val="24"/>
        </w:rPr>
        <w:t xml:space="preserve"> </w:t>
      </w:r>
      <w:proofErr w:type="spellStart"/>
      <w:r>
        <w:rPr>
          <w:i/>
          <w:spacing w:val="-2"/>
          <w:w w:val="110"/>
          <w:sz w:val="24"/>
        </w:rPr>
        <w:t>δ</w:t>
      </w:r>
      <w:r>
        <w:rPr>
          <w:i/>
          <w:spacing w:val="-2"/>
          <w:w w:val="110"/>
          <w:sz w:val="24"/>
          <w:vertAlign w:val="subscript"/>
        </w:rPr>
        <w:t>G,t</w:t>
      </w:r>
      <w:proofErr w:type="spellEnd"/>
      <w:r>
        <w:rPr>
          <w:spacing w:val="-2"/>
          <w:w w:val="110"/>
          <w:sz w:val="24"/>
        </w:rPr>
        <w:t>):</w:t>
      </w:r>
    </w:p>
    <w:p w14:paraId="56A2F662" w14:textId="77777777" w:rsidR="008745B0" w:rsidRDefault="008745B0">
      <w:pPr>
        <w:pStyle w:val="ListParagraph"/>
        <w:rPr>
          <w:sz w:val="24"/>
        </w:rPr>
        <w:sectPr w:rsidR="008745B0">
          <w:type w:val="continuous"/>
          <w:pgSz w:w="12240" w:h="15840"/>
          <w:pgMar w:top="1820" w:right="0" w:bottom="1020" w:left="1440" w:header="0" w:footer="822" w:gutter="0"/>
          <w:cols w:space="720"/>
        </w:sectPr>
      </w:pPr>
    </w:p>
    <w:p w14:paraId="44D2E1E5" w14:textId="77777777" w:rsidR="008745B0" w:rsidRDefault="008745B0">
      <w:pPr>
        <w:pStyle w:val="BodyText"/>
        <w:spacing w:before="11"/>
      </w:pPr>
    </w:p>
    <w:p w14:paraId="6930F54A" w14:textId="77777777" w:rsidR="008745B0" w:rsidRDefault="00D36070">
      <w:pPr>
        <w:ind w:left="2068"/>
        <w:rPr>
          <w:i/>
          <w:sz w:val="24"/>
        </w:rPr>
      </w:pPr>
      <w:r>
        <w:rPr>
          <w:i/>
          <w:w w:val="115"/>
          <w:sz w:val="24"/>
        </w:rPr>
        <w:t>G</w:t>
      </w:r>
      <w:r>
        <w:rPr>
          <w:i/>
          <w:spacing w:val="-8"/>
          <w:w w:val="130"/>
          <w:sz w:val="24"/>
        </w:rPr>
        <w:t xml:space="preserve"> </w:t>
      </w:r>
      <w:r>
        <w:rPr>
          <w:w w:val="130"/>
          <w:sz w:val="24"/>
        </w:rPr>
        <w:t>=</w:t>
      </w:r>
      <w:r>
        <w:rPr>
          <w:spacing w:val="-7"/>
          <w:w w:val="130"/>
          <w:sz w:val="24"/>
        </w:rPr>
        <w:t xml:space="preserve"> </w:t>
      </w:r>
      <w:r>
        <w:rPr>
          <w:i/>
          <w:w w:val="115"/>
          <w:sz w:val="24"/>
        </w:rPr>
        <w:t>G</w:t>
      </w:r>
      <w:r>
        <w:rPr>
          <w:w w:val="115"/>
          <w:sz w:val="24"/>
        </w:rPr>
        <w:t>(1</w:t>
      </w:r>
      <w:r>
        <w:rPr>
          <w:spacing w:val="-11"/>
          <w:w w:val="115"/>
          <w:sz w:val="24"/>
        </w:rPr>
        <w:t xml:space="preserve"> </w:t>
      </w:r>
      <w:r>
        <w:rPr>
          <w:rFonts w:ascii="Lucida Sans Unicode" w:hAnsi="Lucida Sans Unicode"/>
          <w:w w:val="115"/>
          <w:sz w:val="24"/>
        </w:rPr>
        <w:t>−</w:t>
      </w:r>
      <w:r>
        <w:rPr>
          <w:rFonts w:ascii="Lucida Sans Unicode" w:hAnsi="Lucida Sans Unicode"/>
          <w:spacing w:val="-34"/>
          <w:w w:val="115"/>
          <w:sz w:val="24"/>
        </w:rPr>
        <w:t xml:space="preserve"> </w:t>
      </w:r>
      <w:proofErr w:type="spellStart"/>
      <w:r>
        <w:rPr>
          <w:i/>
          <w:spacing w:val="-15"/>
          <w:w w:val="115"/>
          <w:sz w:val="24"/>
        </w:rPr>
        <w:t>δ</w:t>
      </w:r>
      <w:r>
        <w:rPr>
          <w:i/>
          <w:spacing w:val="-15"/>
          <w:w w:val="115"/>
          <w:sz w:val="24"/>
          <w:vertAlign w:val="subscript"/>
        </w:rPr>
        <w:t>G</w:t>
      </w:r>
      <w:proofErr w:type="spellEnd"/>
    </w:p>
    <w:p w14:paraId="163F15B1" w14:textId="77777777" w:rsidR="008745B0" w:rsidRDefault="00D36070">
      <w:pPr>
        <w:pStyle w:val="BodyText"/>
        <w:spacing w:before="45"/>
        <w:rPr>
          <w:i/>
        </w:rPr>
      </w:pPr>
      <w:r>
        <w:br w:type="column"/>
      </w:r>
    </w:p>
    <w:p w14:paraId="0D2FD9CE" w14:textId="77777777" w:rsidR="008745B0" w:rsidRDefault="00D36070">
      <w:pPr>
        <w:pStyle w:val="BodyText"/>
        <w:tabs>
          <w:tab w:val="left" w:pos="325"/>
          <w:tab w:val="left" w:pos="1157"/>
        </w:tabs>
        <w:rPr>
          <w:i/>
        </w:rPr>
      </w:pPr>
      <w:r>
        <w:rPr>
          <w:spacing w:val="-10"/>
          <w:w w:val="110"/>
        </w:rPr>
        <w:t>)</w:t>
      </w:r>
      <w:r>
        <w:tab/>
      </w:r>
      <w:r>
        <w:rPr>
          <w:spacing w:val="-2"/>
          <w:w w:val="110"/>
        </w:rPr>
        <w:t>where</w:t>
      </w:r>
      <w:r>
        <w:tab/>
      </w:r>
      <w:proofErr w:type="spellStart"/>
      <w:r>
        <w:rPr>
          <w:i/>
          <w:spacing w:val="-13"/>
          <w:w w:val="110"/>
        </w:rPr>
        <w:t>δ</w:t>
      </w:r>
      <w:r>
        <w:rPr>
          <w:i/>
          <w:spacing w:val="-13"/>
          <w:w w:val="110"/>
          <w:vertAlign w:val="subscript"/>
        </w:rPr>
        <w:t>G</w:t>
      </w:r>
      <w:proofErr w:type="spellEnd"/>
    </w:p>
    <w:p w14:paraId="7FC377A4" w14:textId="77777777" w:rsidR="008745B0" w:rsidRDefault="00D36070">
      <w:pPr>
        <w:tabs>
          <w:tab w:val="left" w:pos="1265"/>
          <w:tab w:val="left" w:pos="2205"/>
          <w:tab w:val="left" w:pos="2740"/>
          <w:tab w:val="left" w:pos="4011"/>
        </w:tabs>
        <w:spacing w:before="178" w:line="408" w:lineRule="exact"/>
        <w:ind w:left="36"/>
        <w:rPr>
          <w:sz w:val="24"/>
        </w:rPr>
      </w:pPr>
      <w:r>
        <w:br w:type="column"/>
      </w:r>
      <w:r>
        <w:rPr>
          <w:w w:val="120"/>
          <w:sz w:val="24"/>
        </w:rPr>
        <w:t>=</w:t>
      </w:r>
      <w:r>
        <w:rPr>
          <w:spacing w:val="-15"/>
          <w:w w:val="120"/>
          <w:sz w:val="24"/>
        </w:rPr>
        <w:t xml:space="preserve"> </w:t>
      </w:r>
      <w:r>
        <w:rPr>
          <w:i/>
          <w:sz w:val="24"/>
        </w:rPr>
        <w:t>φ</w:t>
      </w:r>
      <w:r>
        <w:rPr>
          <w:i/>
          <w:spacing w:val="-9"/>
          <w:sz w:val="24"/>
        </w:rPr>
        <w:t xml:space="preserve"> </w:t>
      </w:r>
      <w:r>
        <w:rPr>
          <w:rFonts w:ascii="Lucida Sans Unicode" w:hAnsi="Lucida Sans Unicode"/>
          <w:w w:val="80"/>
          <w:sz w:val="24"/>
        </w:rPr>
        <w:t>·</w:t>
      </w:r>
      <w:r>
        <w:rPr>
          <w:rFonts w:ascii="Lucida Sans Unicode" w:hAnsi="Lucida Sans Unicode"/>
          <w:spacing w:val="-8"/>
          <w:w w:val="80"/>
          <w:sz w:val="24"/>
        </w:rPr>
        <w:t xml:space="preserve"> </w:t>
      </w:r>
      <w:r>
        <w:rPr>
          <w:spacing w:val="-5"/>
          <w:w w:val="95"/>
          <w:sz w:val="24"/>
        </w:rPr>
        <w:t>max</w:t>
      </w:r>
      <w:r>
        <w:rPr>
          <w:sz w:val="24"/>
        </w:rPr>
        <w:tab/>
        <w:t>0</w:t>
      </w:r>
      <w:r>
        <w:rPr>
          <w:i/>
          <w:sz w:val="24"/>
        </w:rPr>
        <w:t>,</w:t>
      </w:r>
      <w:r>
        <w:rPr>
          <w:i/>
          <w:spacing w:val="-8"/>
          <w:sz w:val="24"/>
        </w:rPr>
        <w:t xml:space="preserve"> </w:t>
      </w:r>
      <w:r>
        <w:rPr>
          <w:sz w:val="24"/>
        </w:rPr>
        <w:t xml:space="preserve">1 </w:t>
      </w:r>
      <w:r>
        <w:rPr>
          <w:rFonts w:ascii="Lucida Sans Unicode" w:hAnsi="Lucida Sans Unicode"/>
          <w:sz w:val="24"/>
        </w:rPr>
        <w:t>−</w:t>
      </w:r>
      <w:r>
        <w:rPr>
          <w:rFonts w:ascii="Lucida Sans Unicode" w:hAnsi="Lucida Sans Unicode"/>
          <w:sz w:val="24"/>
        </w:rPr>
        <w:t xml:space="preserve"> </w:t>
      </w:r>
      <w:r>
        <w:rPr>
          <w:i/>
          <w:position w:val="16"/>
          <w:sz w:val="24"/>
          <w:u w:val="single"/>
        </w:rPr>
        <w:tab/>
      </w:r>
      <w:r>
        <w:rPr>
          <w:i/>
          <w:spacing w:val="-10"/>
          <w:position w:val="16"/>
          <w:sz w:val="24"/>
          <w:u w:val="single"/>
        </w:rPr>
        <w:t>M</w:t>
      </w:r>
      <w:r>
        <w:rPr>
          <w:i/>
          <w:position w:val="16"/>
          <w:sz w:val="24"/>
          <w:u w:val="single"/>
        </w:rPr>
        <w:tab/>
      </w:r>
      <w:r>
        <w:rPr>
          <w:i/>
          <w:position w:val="16"/>
          <w:sz w:val="24"/>
        </w:rPr>
        <w:tab/>
      </w:r>
      <w:r>
        <w:rPr>
          <w:spacing w:val="-4"/>
          <w:sz w:val="24"/>
        </w:rPr>
        <w:t>(42)</w:t>
      </w:r>
    </w:p>
    <w:p w14:paraId="08D1DD8C" w14:textId="77777777" w:rsidR="008745B0" w:rsidRDefault="00D36070">
      <w:pPr>
        <w:spacing w:before="20" w:line="79" w:lineRule="auto"/>
        <w:ind w:left="1921"/>
        <w:rPr>
          <w:i/>
          <w:sz w:val="16"/>
        </w:rPr>
      </w:pPr>
      <w:r>
        <w:rPr>
          <w:i/>
          <w:noProof/>
          <w:sz w:val="16"/>
        </w:rPr>
        <mc:AlternateContent>
          <mc:Choice Requires="wps">
            <w:drawing>
              <wp:anchor distT="0" distB="0" distL="0" distR="0" simplePos="0" relativeHeight="483449856" behindDoc="1" locked="0" layoutInCell="1" allowOverlap="1" wp14:anchorId="317973FC" wp14:editId="1B636849">
                <wp:simplePos x="0" y="0"/>
                <wp:positionH relativeFrom="page">
                  <wp:posOffset>5332209</wp:posOffset>
                </wp:positionH>
                <wp:positionV relativeFrom="paragraph">
                  <wp:posOffset>57702</wp:posOffset>
                </wp:positionV>
                <wp:extent cx="83820" cy="101600"/>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820" cy="101600"/>
                        </a:xfrm>
                        <a:prstGeom prst="rect">
                          <a:avLst/>
                        </a:prstGeom>
                      </wps:spPr>
                      <wps:txbx>
                        <w:txbxContent>
                          <w:p w14:paraId="2DE10E37" w14:textId="77777777" w:rsidR="008745B0" w:rsidRDefault="00D36070">
                            <w:pPr>
                              <w:spacing w:line="159" w:lineRule="exact"/>
                              <w:rPr>
                                <w:i/>
                                <w:sz w:val="16"/>
                              </w:rPr>
                            </w:pPr>
                            <w:r>
                              <w:rPr>
                                <w:i/>
                                <w:spacing w:val="-10"/>
                                <w:w w:val="130"/>
                                <w:sz w:val="16"/>
                              </w:rPr>
                              <w:t>G</w:t>
                            </w:r>
                          </w:p>
                        </w:txbxContent>
                      </wps:txbx>
                      <wps:bodyPr wrap="square" lIns="0" tIns="0" rIns="0" bIns="0" rtlCol="0">
                        <a:noAutofit/>
                      </wps:bodyPr>
                    </wps:wsp>
                  </a:graphicData>
                </a:graphic>
              </wp:anchor>
            </w:drawing>
          </mc:Choice>
          <mc:Fallback>
            <w:pict>
              <v:shape w14:anchorId="317973FC" id="Textbox 187" o:spid="_x0000_s1121" type="#_x0000_t202" style="position:absolute;left:0;text-align:left;margin-left:419.85pt;margin-top:4.55pt;width:6.6pt;height:8pt;z-index:-1986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" filled="f" stroked="f">
                <v:textbox inset="0,0,0,0">
                  <w:txbxContent>
                    <w:p w14:paraId="2DE10E37" w14:textId="77777777" w:rsidR="008745B0" w:rsidRDefault="00D36070">
                      <w:pPr>
                        <w:spacing w:line="159" w:lineRule="exact"/>
                        <w:rPr>
                          <w:i/>
                          <w:sz w:val="16"/>
                        </w:rPr>
                      </w:pPr>
                      <w:r>
                        <w:rPr>
                          <w:i/>
                          <w:spacing w:val="-10"/>
                          <w:w w:val="130"/>
                          <w:sz w:val="16"/>
                        </w:rPr>
                        <w:t>G</w:t>
                      </w:r>
                    </w:p>
                  </w:txbxContent>
                </v:textbox>
                <w10:wrap anchorx="page"/>
              </v:shape>
            </w:pict>
          </mc:Fallback>
        </mc:AlternateContent>
      </w:r>
      <w:r>
        <w:rPr>
          <w:i/>
          <w:noProof/>
          <w:sz w:val="16"/>
        </w:rPr>
        <mc:AlternateContent>
          <mc:Choice Requires="wps">
            <w:drawing>
              <wp:anchor distT="0" distB="0" distL="0" distR="0" simplePos="0" relativeHeight="483450368" behindDoc="1" locked="0" layoutInCell="1" allowOverlap="1" wp14:anchorId="4FA474E9" wp14:editId="7325F7EA">
                <wp:simplePos x="0" y="0"/>
                <wp:positionH relativeFrom="page">
                  <wp:posOffset>4736465</wp:posOffset>
                </wp:positionH>
                <wp:positionV relativeFrom="paragraph">
                  <wp:posOffset>-339640</wp:posOffset>
                </wp:positionV>
                <wp:extent cx="1179830" cy="563245"/>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9830" cy="563245"/>
                        </a:xfrm>
                        <a:prstGeom prst="rect">
                          <a:avLst/>
                        </a:prstGeom>
                      </wps:spPr>
                      <wps:txbx>
                        <w:txbxContent>
                          <w:p w14:paraId="3069988F" w14:textId="77777777" w:rsidR="008745B0" w:rsidRDefault="00D36070">
                            <w:pPr>
                              <w:tabs>
                                <w:tab w:val="left" w:pos="1677"/>
                              </w:tabs>
                              <w:spacing w:line="233" w:lineRule="exact"/>
                              <w:rPr>
                                <w:rFonts w:ascii="Trebuchet MS"/>
                                <w:sz w:val="24"/>
                              </w:rPr>
                            </w:pPr>
                            <w:r>
                              <w:rPr>
                                <w:rFonts w:ascii="Trebuchet MS"/>
                                <w:w w:val="248"/>
                                <w:sz w:val="24"/>
                              </w:rPr>
                              <w:t xml:space="preserve"> </w:t>
                            </w:r>
                            <w:r>
                              <w:rPr>
                                <w:rFonts w:ascii="Trebuchet MS"/>
                                <w:sz w:val="24"/>
                              </w:rPr>
                              <w:tab/>
                            </w:r>
                            <w:r>
                              <w:rPr>
                                <w:rFonts w:ascii="Trebuchet MS"/>
                                <w:w w:val="248"/>
                                <w:sz w:val="24"/>
                              </w:rPr>
                              <w:t xml:space="preserve"> </w:t>
                            </w:r>
                          </w:p>
                        </w:txbxContent>
                      </wps:txbx>
                      <wps:bodyPr wrap="square" lIns="0" tIns="0" rIns="0" bIns="0" rtlCol="0">
                        <a:noAutofit/>
                      </wps:bodyPr>
                    </wps:wsp>
                  </a:graphicData>
                </a:graphic>
              </wp:anchor>
            </w:drawing>
          </mc:Choice>
          <mc:Fallback>
            <w:pict>
              <v:shape w14:anchorId="4FA474E9" id="Textbox 188" o:spid="_x0000_s1122" type="#_x0000_t202" style="position:absolute;left:0;text-align:left;margin-left:372.95pt;margin-top:-26.75pt;width:92.9pt;height:44.35pt;z-index:-1986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" filled="f" stroked="f">
                <v:textbox inset="0,0,0,0">
                  <w:txbxContent>
                    <w:p w14:paraId="3069988F" w14:textId="77777777" w:rsidR="008745B0" w:rsidRDefault="00D36070">
                      <w:pPr>
                        <w:tabs>
                          <w:tab w:val="left" w:pos="1677"/>
                        </w:tabs>
                        <w:spacing w:line="233" w:lineRule="exact"/>
                        <w:rPr>
                          <w:rFonts w:ascii="Trebuchet MS"/>
                          <w:sz w:val="24"/>
                        </w:rPr>
                      </w:pPr>
                      <w:r>
                        <w:rPr>
                          <w:rFonts w:ascii="Trebuchet MS"/>
                          <w:w w:val="248"/>
                          <w:sz w:val="24"/>
                        </w:rPr>
                        <w:t xml:space="preserve"> </w:t>
                      </w:r>
                      <w:r>
                        <w:rPr>
                          <w:rFonts w:ascii="Trebuchet MS"/>
                          <w:sz w:val="24"/>
                        </w:rPr>
                        <w:tab/>
                      </w:r>
                      <w:r>
                        <w:rPr>
                          <w:rFonts w:ascii="Trebuchet MS"/>
                          <w:w w:val="248"/>
                          <w:sz w:val="24"/>
                        </w:rPr>
                        <w:t xml:space="preserve"> </w:t>
                      </w:r>
                    </w:p>
                  </w:txbxContent>
                </v:textbox>
                <w10:wrap anchorx="page"/>
              </v:shape>
            </w:pict>
          </mc:Fallback>
        </mc:AlternateContent>
      </w:r>
      <w:r>
        <w:rPr>
          <w:i/>
          <w:spacing w:val="-2"/>
          <w:w w:val="105"/>
          <w:position w:val="-6"/>
          <w:sz w:val="24"/>
        </w:rPr>
        <w:t>δ</w:t>
      </w:r>
      <w:r>
        <w:rPr>
          <w:spacing w:val="-2"/>
          <w:w w:val="105"/>
          <w:position w:val="1"/>
          <w:sz w:val="16"/>
        </w:rPr>
        <w:t>norm</w:t>
      </w:r>
      <w:r>
        <w:rPr>
          <w:i/>
          <w:spacing w:val="-2"/>
          <w:w w:val="105"/>
          <w:position w:val="-6"/>
          <w:sz w:val="24"/>
        </w:rPr>
        <w:t>G</w:t>
      </w:r>
      <w:r>
        <w:rPr>
          <w:i/>
          <w:spacing w:val="-2"/>
          <w:w w:val="105"/>
          <w:sz w:val="16"/>
        </w:rPr>
        <w:t>ψ</w:t>
      </w:r>
    </w:p>
    <w:p w14:paraId="762CE6D9" w14:textId="77777777" w:rsidR="008745B0" w:rsidRDefault="008745B0">
      <w:pPr>
        <w:spacing w:line="79" w:lineRule="auto"/>
        <w:rPr>
          <w:i/>
          <w:sz w:val="16"/>
        </w:rPr>
        <w:sectPr w:rsidR="008745B0">
          <w:type w:val="continuous"/>
          <w:pgSz w:w="12240" w:h="15840"/>
          <w:pgMar w:top="1820" w:right="0" w:bottom="1020" w:left="1440" w:header="0" w:footer="822" w:gutter="0"/>
          <w:cols w:num="3" w:space="720" w:equalWidth="0">
            <w:col w:w="3490" w:space="10"/>
            <w:col w:w="1394" w:space="39"/>
            <w:col w:w="5867"/>
          </w:cols>
        </w:sectPr>
      </w:pPr>
    </w:p>
    <w:p w14:paraId="33A10C5E" w14:textId="77777777" w:rsidR="008745B0" w:rsidRDefault="008745B0">
      <w:pPr>
        <w:pStyle w:val="BodyText"/>
        <w:spacing w:before="24"/>
        <w:rPr>
          <w:i/>
        </w:rPr>
      </w:pPr>
    </w:p>
    <w:p w14:paraId="44643D9A" w14:textId="77777777" w:rsidR="008745B0" w:rsidRDefault="00D36070">
      <w:pPr>
        <w:pStyle w:val="BodyText"/>
        <w:spacing w:before="1"/>
        <w:ind w:left="585"/>
      </w:pPr>
      <w:r>
        <w:rPr>
          <w:noProof/>
        </w:rPr>
        <mc:AlternateContent>
          <mc:Choice Requires="wps">
            <w:drawing>
              <wp:anchor distT="0" distB="0" distL="0" distR="0" simplePos="0" relativeHeight="483450880" behindDoc="1" locked="0" layoutInCell="1" allowOverlap="1" wp14:anchorId="12A4D415" wp14:editId="5868D7B5">
                <wp:simplePos x="0" y="0"/>
                <wp:positionH relativeFrom="page">
                  <wp:posOffset>5225821</wp:posOffset>
                </wp:positionH>
                <wp:positionV relativeFrom="paragraph">
                  <wp:posOffset>108149</wp:posOffset>
                </wp:positionV>
                <wp:extent cx="83820" cy="101600"/>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820" cy="101600"/>
                        </a:xfrm>
                        <a:prstGeom prst="rect">
                          <a:avLst/>
                        </a:prstGeom>
                      </wps:spPr>
                      <wps:txbx>
                        <w:txbxContent>
                          <w:p w14:paraId="6CDEDED6" w14:textId="77777777" w:rsidR="008745B0" w:rsidRDefault="00D36070">
                            <w:pPr>
                              <w:spacing w:line="159" w:lineRule="exact"/>
                              <w:rPr>
                                <w:i/>
                                <w:sz w:val="16"/>
                              </w:rPr>
                            </w:pPr>
                            <w:r>
                              <w:rPr>
                                <w:i/>
                                <w:spacing w:val="-10"/>
                                <w:w w:val="130"/>
                                <w:sz w:val="16"/>
                              </w:rPr>
                              <w:t>G</w:t>
                            </w:r>
                          </w:p>
                        </w:txbxContent>
                      </wps:txbx>
                      <wps:bodyPr wrap="square" lIns="0" tIns="0" rIns="0" bIns="0" rtlCol="0">
                        <a:noAutofit/>
                      </wps:bodyPr>
                    </wps:wsp>
                  </a:graphicData>
                </a:graphic>
              </wp:anchor>
            </w:drawing>
          </mc:Choice>
          <mc:Fallback>
            <w:pict>
              <v:shape w14:anchorId="12A4D415" id="Textbox 189" o:spid="_x0000_s1123" type="#_x0000_t202" style="position:absolute;left:0;text-align:left;margin-left:411.5pt;margin-top:8.5pt;width:6.6pt;height:8pt;z-index:-1986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" filled="f" stroked="f">
                <v:textbox inset="0,0,0,0">
                  <w:txbxContent>
                    <w:p w14:paraId="6CDEDED6" w14:textId="77777777" w:rsidR="008745B0" w:rsidRDefault="00D36070">
                      <w:pPr>
                        <w:spacing w:line="159" w:lineRule="exact"/>
                        <w:rPr>
                          <w:i/>
                          <w:sz w:val="16"/>
                        </w:rPr>
                      </w:pPr>
                      <w:r>
                        <w:rPr>
                          <w:i/>
                          <w:spacing w:val="-10"/>
                          <w:w w:val="130"/>
                          <w:sz w:val="16"/>
                        </w:rPr>
                        <w:t>G</w:t>
                      </w:r>
                    </w:p>
                  </w:txbxContent>
                </v:textbox>
                <w10:wrap anchorx="page"/>
              </v:shape>
            </w:pict>
          </mc:Fallback>
        </mc:AlternateContent>
      </w:r>
      <w:r>
        <w:rPr>
          <w:w w:val="105"/>
        </w:rPr>
        <w:t>In</w:t>
      </w:r>
      <w:r>
        <w:rPr>
          <w:spacing w:val="10"/>
          <w:w w:val="105"/>
        </w:rPr>
        <w:t xml:space="preserve"> </w:t>
      </w:r>
      <w:r>
        <w:rPr>
          <w:w w:val="105"/>
        </w:rPr>
        <w:t>the</w:t>
      </w:r>
      <w:r>
        <w:rPr>
          <w:spacing w:val="11"/>
          <w:w w:val="105"/>
        </w:rPr>
        <w:t xml:space="preserve"> </w:t>
      </w:r>
      <w:r>
        <w:rPr>
          <w:w w:val="105"/>
        </w:rPr>
        <w:t>minimal-upkeep</w:t>
      </w:r>
      <w:r>
        <w:rPr>
          <w:spacing w:val="11"/>
          <w:w w:val="105"/>
        </w:rPr>
        <w:t xml:space="preserve"> </w:t>
      </w:r>
      <w:r>
        <w:rPr>
          <w:w w:val="105"/>
        </w:rPr>
        <w:t>steady</w:t>
      </w:r>
      <w:r>
        <w:rPr>
          <w:spacing w:val="11"/>
          <w:w w:val="105"/>
        </w:rPr>
        <w:t xml:space="preserve"> </w:t>
      </w:r>
      <w:r>
        <w:rPr>
          <w:w w:val="105"/>
        </w:rPr>
        <w:t>state,</w:t>
      </w:r>
      <w:r>
        <w:rPr>
          <w:spacing w:val="10"/>
          <w:w w:val="105"/>
        </w:rPr>
        <w:t xml:space="preserve"> </w:t>
      </w:r>
      <w:r>
        <w:rPr>
          <w:w w:val="105"/>
        </w:rPr>
        <w:t>this</w:t>
      </w:r>
      <w:r>
        <w:rPr>
          <w:spacing w:val="11"/>
          <w:w w:val="105"/>
        </w:rPr>
        <w:t xml:space="preserve"> </w:t>
      </w:r>
      <w:r>
        <w:rPr>
          <w:w w:val="105"/>
        </w:rPr>
        <w:t>simplifies</w:t>
      </w:r>
      <w:r>
        <w:rPr>
          <w:spacing w:val="11"/>
          <w:w w:val="105"/>
        </w:rPr>
        <w:t xml:space="preserve"> </w:t>
      </w:r>
      <w:r>
        <w:rPr>
          <w:w w:val="105"/>
        </w:rPr>
        <w:t>to</w:t>
      </w:r>
      <w:r>
        <w:rPr>
          <w:spacing w:val="10"/>
          <w:w w:val="105"/>
        </w:rPr>
        <w:t xml:space="preserve"> </w:t>
      </w:r>
      <w:r>
        <w:rPr>
          <w:i/>
          <w:w w:val="105"/>
        </w:rPr>
        <w:t>M</w:t>
      </w:r>
      <w:r>
        <w:rPr>
          <w:i/>
          <w:spacing w:val="11"/>
          <w:w w:val="125"/>
        </w:rPr>
        <w:t xml:space="preserve"> </w:t>
      </w:r>
      <w:r>
        <w:rPr>
          <w:w w:val="125"/>
        </w:rPr>
        <w:t>=</w:t>
      </w:r>
      <w:r>
        <w:rPr>
          <w:spacing w:val="-9"/>
          <w:w w:val="125"/>
        </w:rPr>
        <w:t xml:space="preserve"> </w:t>
      </w:r>
      <w:proofErr w:type="spellStart"/>
      <w:r>
        <w:rPr>
          <w:i/>
          <w:spacing w:val="-2"/>
          <w:w w:val="105"/>
        </w:rPr>
        <w:t>δ</w:t>
      </w:r>
      <w:r>
        <w:rPr>
          <w:spacing w:val="-2"/>
          <w:w w:val="105"/>
          <w:vertAlign w:val="superscript"/>
        </w:rPr>
        <w:t>norm</w:t>
      </w:r>
      <w:r>
        <w:rPr>
          <w:i/>
          <w:spacing w:val="-2"/>
          <w:w w:val="105"/>
        </w:rPr>
        <w:t>G</w:t>
      </w:r>
      <w:r>
        <w:rPr>
          <w:i/>
          <w:spacing w:val="-2"/>
          <w:w w:val="105"/>
          <w:vertAlign w:val="superscript"/>
        </w:rPr>
        <w:t>ψ</w:t>
      </w:r>
      <w:proofErr w:type="spellEnd"/>
      <w:r>
        <w:rPr>
          <w:spacing w:val="-2"/>
          <w:w w:val="105"/>
        </w:rPr>
        <w:t>.</w:t>
      </w:r>
    </w:p>
    <w:p w14:paraId="549C1369" w14:textId="77777777" w:rsidR="008745B0" w:rsidRDefault="00D36070">
      <w:pPr>
        <w:pStyle w:val="ListParagraph"/>
        <w:numPr>
          <w:ilvl w:val="3"/>
          <w:numId w:val="8"/>
        </w:numPr>
        <w:tabs>
          <w:tab w:val="left" w:pos="584"/>
        </w:tabs>
        <w:spacing w:before="195"/>
        <w:ind w:left="584" w:hanging="298"/>
        <w:rPr>
          <w:sz w:val="24"/>
        </w:rPr>
      </w:pPr>
      <w:r>
        <w:rPr>
          <w:b/>
          <w:w w:val="105"/>
          <w:sz w:val="24"/>
        </w:rPr>
        <w:t>Resource</w:t>
      </w:r>
      <w:r>
        <w:rPr>
          <w:b/>
          <w:spacing w:val="58"/>
          <w:w w:val="105"/>
          <w:sz w:val="24"/>
        </w:rPr>
        <w:t xml:space="preserve"> </w:t>
      </w:r>
      <w:r>
        <w:rPr>
          <w:b/>
          <w:w w:val="105"/>
          <w:sz w:val="24"/>
        </w:rPr>
        <w:t>constraint:</w:t>
      </w:r>
      <w:r>
        <w:rPr>
          <w:b/>
          <w:spacing w:val="77"/>
          <w:w w:val="105"/>
          <w:sz w:val="24"/>
        </w:rPr>
        <w:t xml:space="preserve"> </w:t>
      </w:r>
      <w:r>
        <w:rPr>
          <w:w w:val="105"/>
          <w:sz w:val="24"/>
        </w:rPr>
        <w:t>Goods</w:t>
      </w:r>
      <w:r>
        <w:rPr>
          <w:spacing w:val="44"/>
          <w:w w:val="105"/>
          <w:sz w:val="24"/>
        </w:rPr>
        <w:t xml:space="preserve"> </w:t>
      </w:r>
      <w:r>
        <w:rPr>
          <w:w w:val="105"/>
          <w:sz w:val="24"/>
        </w:rPr>
        <w:t>market</w:t>
      </w:r>
      <w:r>
        <w:rPr>
          <w:spacing w:val="43"/>
          <w:w w:val="105"/>
          <w:sz w:val="24"/>
        </w:rPr>
        <w:t xml:space="preserve"> </w:t>
      </w:r>
      <w:r>
        <w:rPr>
          <w:w w:val="105"/>
          <w:sz w:val="24"/>
        </w:rPr>
        <w:t>clearing</w:t>
      </w:r>
      <w:r>
        <w:rPr>
          <w:spacing w:val="44"/>
          <w:w w:val="105"/>
          <w:sz w:val="24"/>
        </w:rPr>
        <w:t xml:space="preserve"> </w:t>
      </w:r>
      <w:r>
        <w:rPr>
          <w:w w:val="105"/>
          <w:sz w:val="24"/>
        </w:rPr>
        <w:t>with</w:t>
      </w:r>
      <w:r>
        <w:rPr>
          <w:spacing w:val="44"/>
          <w:w w:val="105"/>
          <w:sz w:val="24"/>
        </w:rPr>
        <w:t xml:space="preserve"> </w:t>
      </w:r>
      <w:r>
        <w:rPr>
          <w:w w:val="105"/>
          <w:sz w:val="24"/>
        </w:rPr>
        <w:t>capital</w:t>
      </w:r>
      <w:r>
        <w:rPr>
          <w:spacing w:val="43"/>
          <w:w w:val="105"/>
          <w:sz w:val="24"/>
        </w:rPr>
        <w:t xml:space="preserve"> </w:t>
      </w:r>
      <w:r>
        <w:rPr>
          <w:spacing w:val="-2"/>
          <w:w w:val="105"/>
          <w:sz w:val="24"/>
        </w:rPr>
        <w:t>accumulation:</w:t>
      </w:r>
    </w:p>
    <w:p w14:paraId="02A19484" w14:textId="77777777" w:rsidR="008745B0" w:rsidRDefault="00D36070">
      <w:pPr>
        <w:tabs>
          <w:tab w:val="left" w:pos="8943"/>
        </w:tabs>
        <w:spacing w:before="200"/>
        <w:ind w:left="4010"/>
        <w:rPr>
          <w:sz w:val="24"/>
        </w:rPr>
      </w:pPr>
      <w:r>
        <w:rPr>
          <w:i/>
          <w:w w:val="115"/>
          <w:sz w:val="24"/>
        </w:rPr>
        <w:t>c</w:t>
      </w:r>
      <w:r>
        <w:rPr>
          <w:i/>
          <w:spacing w:val="-3"/>
          <w:w w:val="125"/>
          <w:sz w:val="24"/>
        </w:rPr>
        <w:t xml:space="preserve"> </w:t>
      </w:r>
      <w:r>
        <w:rPr>
          <w:w w:val="125"/>
          <w:sz w:val="24"/>
        </w:rPr>
        <w:t>=</w:t>
      </w:r>
      <w:r>
        <w:rPr>
          <w:spacing w:val="-2"/>
          <w:w w:val="125"/>
          <w:sz w:val="24"/>
        </w:rPr>
        <w:t xml:space="preserve"> </w:t>
      </w:r>
      <w:r>
        <w:rPr>
          <w:i/>
          <w:w w:val="115"/>
          <w:sz w:val="24"/>
        </w:rPr>
        <w:t>Y</w:t>
      </w:r>
      <w:r>
        <w:rPr>
          <w:i/>
          <w:spacing w:val="41"/>
          <w:w w:val="115"/>
          <w:sz w:val="24"/>
        </w:rPr>
        <w:t xml:space="preserve"> </w:t>
      </w:r>
      <w:r>
        <w:rPr>
          <w:rFonts w:ascii="Lucida Sans Unicode" w:hAnsi="Lucida Sans Unicode"/>
          <w:w w:val="115"/>
          <w:sz w:val="24"/>
        </w:rPr>
        <w:t>−</w:t>
      </w:r>
      <w:r>
        <w:rPr>
          <w:rFonts w:ascii="Lucida Sans Unicode" w:hAnsi="Lucida Sans Unicode"/>
          <w:spacing w:val="-34"/>
          <w:w w:val="115"/>
          <w:sz w:val="24"/>
        </w:rPr>
        <w:t xml:space="preserve"> </w:t>
      </w:r>
      <w:proofErr w:type="spellStart"/>
      <w:r>
        <w:rPr>
          <w:i/>
          <w:w w:val="125"/>
          <w:sz w:val="24"/>
        </w:rPr>
        <w:t>δ</w:t>
      </w:r>
      <w:r>
        <w:rPr>
          <w:i/>
          <w:w w:val="125"/>
          <w:sz w:val="24"/>
          <w:vertAlign w:val="subscript"/>
        </w:rPr>
        <w:t>K</w:t>
      </w:r>
      <w:r>
        <w:rPr>
          <w:i/>
          <w:w w:val="125"/>
          <w:sz w:val="24"/>
        </w:rPr>
        <w:t>K</w:t>
      </w:r>
      <w:proofErr w:type="spellEnd"/>
      <w:r>
        <w:rPr>
          <w:i/>
          <w:spacing w:val="2"/>
          <w:w w:val="125"/>
          <w:sz w:val="24"/>
        </w:rPr>
        <w:t xml:space="preserve"> </w:t>
      </w:r>
      <w:r>
        <w:rPr>
          <w:rFonts w:ascii="Lucida Sans Unicode" w:hAnsi="Lucida Sans Unicode"/>
          <w:w w:val="115"/>
          <w:sz w:val="24"/>
        </w:rPr>
        <w:t>−</w:t>
      </w:r>
      <w:r>
        <w:rPr>
          <w:rFonts w:ascii="Lucida Sans Unicode" w:hAnsi="Lucida Sans Unicode"/>
          <w:spacing w:val="-35"/>
          <w:w w:val="115"/>
          <w:sz w:val="24"/>
        </w:rPr>
        <w:t xml:space="preserve"> </w:t>
      </w:r>
      <w:r>
        <w:rPr>
          <w:i/>
          <w:spacing w:val="-10"/>
          <w:w w:val="115"/>
          <w:sz w:val="24"/>
        </w:rPr>
        <w:t>M</w:t>
      </w:r>
      <w:r>
        <w:rPr>
          <w:i/>
          <w:sz w:val="24"/>
        </w:rPr>
        <w:tab/>
      </w:r>
      <w:r>
        <w:rPr>
          <w:spacing w:val="-4"/>
          <w:w w:val="115"/>
          <w:sz w:val="24"/>
        </w:rPr>
        <w:t>(43)</w:t>
      </w:r>
    </w:p>
    <w:p w14:paraId="0BCB389D" w14:textId="77777777" w:rsidR="008745B0" w:rsidRDefault="00D36070">
      <w:pPr>
        <w:pStyle w:val="BodyText"/>
        <w:spacing w:before="196" w:line="206" w:lineRule="auto"/>
        <w:ind w:left="585" w:right="1438"/>
      </w:pPr>
      <w:r>
        <w:rPr>
          <w:w w:val="110"/>
        </w:rPr>
        <w:t>Note</w:t>
      </w:r>
      <w:r>
        <w:rPr>
          <w:spacing w:val="-13"/>
          <w:w w:val="110"/>
        </w:rPr>
        <w:t xml:space="preserve"> </w:t>
      </w:r>
      <w:r>
        <w:rPr>
          <w:w w:val="110"/>
        </w:rPr>
        <w:t>that</w:t>
      </w:r>
      <w:r>
        <w:rPr>
          <w:spacing w:val="-12"/>
          <w:w w:val="110"/>
        </w:rPr>
        <w:t xml:space="preserve"> </w:t>
      </w:r>
      <w:proofErr w:type="spellStart"/>
      <w:r>
        <w:rPr>
          <w:i/>
          <w:w w:val="130"/>
        </w:rPr>
        <w:t>i</w:t>
      </w:r>
      <w:proofErr w:type="spellEnd"/>
      <w:r>
        <w:rPr>
          <w:i/>
          <w:spacing w:val="-17"/>
          <w:w w:val="130"/>
        </w:rPr>
        <w:t xml:space="preserve"> </w:t>
      </w:r>
      <w:r>
        <w:rPr>
          <w:w w:val="130"/>
        </w:rPr>
        <w:t>=</w:t>
      </w:r>
      <w:r>
        <w:rPr>
          <w:spacing w:val="-18"/>
          <w:w w:val="130"/>
        </w:rPr>
        <w:t xml:space="preserve"> </w:t>
      </w:r>
      <w:r>
        <w:rPr>
          <w:i/>
          <w:w w:val="130"/>
        </w:rPr>
        <w:t>K</w:t>
      </w:r>
      <w:r>
        <w:rPr>
          <w:i/>
          <w:spacing w:val="-18"/>
          <w:w w:val="130"/>
        </w:rPr>
        <w:t xml:space="preserve"> </w:t>
      </w:r>
      <w:r>
        <w:rPr>
          <w:rFonts w:ascii="Lucida Sans Unicode" w:hAnsi="Lucida Sans Unicode"/>
          <w:w w:val="110"/>
        </w:rPr>
        <w:t>−</w:t>
      </w:r>
      <w:r>
        <w:rPr>
          <w:rFonts w:ascii="Lucida Sans Unicode" w:hAnsi="Lucida Sans Unicode"/>
          <w:spacing w:val="-39"/>
          <w:w w:val="110"/>
        </w:rPr>
        <w:t xml:space="preserve"> </w:t>
      </w:r>
      <w:r>
        <w:rPr>
          <w:w w:val="110"/>
        </w:rPr>
        <w:t>(1</w:t>
      </w:r>
      <w:r>
        <w:rPr>
          <w:spacing w:val="-16"/>
          <w:w w:val="110"/>
        </w:rPr>
        <w:t xml:space="preserve"> </w:t>
      </w:r>
      <w:r>
        <w:rPr>
          <w:rFonts w:ascii="Lucida Sans Unicode" w:hAnsi="Lucida Sans Unicode"/>
          <w:w w:val="110"/>
        </w:rPr>
        <w:t>−</w:t>
      </w:r>
      <w:r>
        <w:rPr>
          <w:rFonts w:ascii="Lucida Sans Unicode" w:hAnsi="Lucida Sans Unicode"/>
          <w:spacing w:val="-39"/>
          <w:w w:val="110"/>
        </w:rPr>
        <w:t xml:space="preserve"> </w:t>
      </w:r>
      <w:proofErr w:type="spellStart"/>
      <w:r>
        <w:rPr>
          <w:i/>
          <w:w w:val="130"/>
        </w:rPr>
        <w:t>δ</w:t>
      </w:r>
      <w:r>
        <w:rPr>
          <w:i/>
          <w:w w:val="130"/>
          <w:vertAlign w:val="subscript"/>
        </w:rPr>
        <w:t>K</w:t>
      </w:r>
      <w:proofErr w:type="spellEnd"/>
      <w:r>
        <w:rPr>
          <w:w w:val="130"/>
        </w:rPr>
        <w:t>)</w:t>
      </w:r>
      <w:r>
        <w:rPr>
          <w:i/>
          <w:w w:val="130"/>
        </w:rPr>
        <w:t>K</w:t>
      </w:r>
      <w:r>
        <w:rPr>
          <w:i/>
          <w:spacing w:val="-12"/>
          <w:w w:val="130"/>
        </w:rPr>
        <w:t xml:space="preserve"> </w:t>
      </w:r>
      <w:r>
        <w:rPr>
          <w:w w:val="130"/>
        </w:rPr>
        <w:t>=</w:t>
      </w:r>
      <w:r>
        <w:rPr>
          <w:spacing w:val="-18"/>
          <w:w w:val="130"/>
        </w:rPr>
        <w:t xml:space="preserve"> </w:t>
      </w:r>
      <w:proofErr w:type="spellStart"/>
      <w:r>
        <w:rPr>
          <w:i/>
          <w:w w:val="130"/>
        </w:rPr>
        <w:t>δ</w:t>
      </w:r>
      <w:r>
        <w:rPr>
          <w:i/>
          <w:w w:val="130"/>
          <w:vertAlign w:val="subscript"/>
        </w:rPr>
        <w:t>K</w:t>
      </w:r>
      <w:r>
        <w:rPr>
          <w:i/>
          <w:w w:val="130"/>
        </w:rPr>
        <w:t>K</w:t>
      </w:r>
      <w:proofErr w:type="spellEnd"/>
      <w:r>
        <w:rPr>
          <w:i/>
          <w:w w:val="130"/>
        </w:rPr>
        <w:t xml:space="preserve"> </w:t>
      </w:r>
      <w:r>
        <w:rPr>
          <w:w w:val="110"/>
        </w:rPr>
        <w:t>in</w:t>
      </w:r>
      <w:r>
        <w:rPr>
          <w:spacing w:val="-2"/>
          <w:w w:val="110"/>
        </w:rPr>
        <w:t xml:space="preserve"> </w:t>
      </w:r>
      <w:r>
        <w:rPr>
          <w:w w:val="110"/>
        </w:rPr>
        <w:t>steady</w:t>
      </w:r>
      <w:r>
        <w:rPr>
          <w:spacing w:val="-2"/>
          <w:w w:val="110"/>
        </w:rPr>
        <w:t xml:space="preserve"> </w:t>
      </w:r>
      <w:r>
        <w:rPr>
          <w:w w:val="110"/>
        </w:rPr>
        <w:t>state.</w:t>
      </w:r>
      <w:r>
        <w:rPr>
          <w:spacing w:val="22"/>
          <w:w w:val="110"/>
        </w:rPr>
        <w:t xml:space="preserve"> </w:t>
      </w:r>
      <w:r>
        <w:rPr>
          <w:w w:val="110"/>
        </w:rPr>
        <w:t>This</w:t>
      </w:r>
      <w:r>
        <w:rPr>
          <w:spacing w:val="-2"/>
          <w:w w:val="110"/>
        </w:rPr>
        <w:t xml:space="preserve"> </w:t>
      </w:r>
      <w:r>
        <w:rPr>
          <w:w w:val="110"/>
        </w:rPr>
        <w:t>accounts</w:t>
      </w:r>
      <w:r>
        <w:rPr>
          <w:spacing w:val="-2"/>
          <w:w w:val="110"/>
        </w:rPr>
        <w:t xml:space="preserve"> </w:t>
      </w:r>
      <w:r>
        <w:rPr>
          <w:w w:val="110"/>
        </w:rPr>
        <w:t>for</w:t>
      </w:r>
      <w:r>
        <w:rPr>
          <w:spacing w:val="-2"/>
          <w:w w:val="110"/>
        </w:rPr>
        <w:t xml:space="preserve"> </w:t>
      </w:r>
      <w:r>
        <w:rPr>
          <w:w w:val="110"/>
        </w:rPr>
        <w:t>the</w:t>
      </w:r>
      <w:r>
        <w:rPr>
          <w:spacing w:val="-2"/>
          <w:w w:val="110"/>
        </w:rPr>
        <w:t xml:space="preserve"> </w:t>
      </w:r>
      <w:r>
        <w:rPr>
          <w:w w:val="110"/>
        </w:rPr>
        <w:t xml:space="preserve">allocation </w:t>
      </w:r>
      <w:r>
        <w:t>of output between consumption, investment, and maintenance.</w:t>
      </w:r>
    </w:p>
    <w:p w14:paraId="0E479C68" w14:textId="77777777" w:rsidR="008745B0" w:rsidRDefault="008745B0">
      <w:pPr>
        <w:pStyle w:val="BodyText"/>
        <w:spacing w:before="80"/>
      </w:pPr>
    </w:p>
    <w:p w14:paraId="6C48032F" w14:textId="77777777" w:rsidR="008745B0" w:rsidRDefault="00D36070">
      <w:pPr>
        <w:pStyle w:val="Heading2"/>
        <w:numPr>
          <w:ilvl w:val="1"/>
          <w:numId w:val="8"/>
        </w:numPr>
        <w:tabs>
          <w:tab w:val="left" w:pos="821"/>
        </w:tabs>
        <w:ind w:left="821" w:hanging="822"/>
      </w:pPr>
      <w:bookmarkStart w:id="170" w:name="Transitional_Dynamics_and_Welfare_Analys"/>
      <w:bookmarkEnd w:id="170"/>
      <w:r>
        <w:rPr>
          <w:w w:val="120"/>
        </w:rPr>
        <w:t>Transitional</w:t>
      </w:r>
      <w:r>
        <w:rPr>
          <w:spacing w:val="30"/>
          <w:w w:val="120"/>
        </w:rPr>
        <w:t xml:space="preserve"> </w:t>
      </w:r>
      <w:r>
        <w:rPr>
          <w:w w:val="120"/>
        </w:rPr>
        <w:t>Dynamics</w:t>
      </w:r>
      <w:r>
        <w:rPr>
          <w:spacing w:val="30"/>
          <w:w w:val="120"/>
        </w:rPr>
        <w:t xml:space="preserve"> </w:t>
      </w:r>
      <w:r>
        <w:rPr>
          <w:w w:val="120"/>
        </w:rPr>
        <w:t>and</w:t>
      </w:r>
      <w:r>
        <w:rPr>
          <w:spacing w:val="31"/>
          <w:w w:val="120"/>
        </w:rPr>
        <w:t xml:space="preserve"> </w:t>
      </w:r>
      <w:r>
        <w:rPr>
          <w:w w:val="120"/>
        </w:rPr>
        <w:t>Welfare</w:t>
      </w:r>
      <w:r>
        <w:rPr>
          <w:spacing w:val="30"/>
          <w:w w:val="120"/>
        </w:rPr>
        <w:t xml:space="preserve"> </w:t>
      </w:r>
      <w:r>
        <w:rPr>
          <w:spacing w:val="-2"/>
          <w:w w:val="120"/>
        </w:rPr>
        <w:t>Analysis</w:t>
      </w:r>
    </w:p>
    <w:p w14:paraId="21AF029F" w14:textId="77777777" w:rsidR="008745B0" w:rsidRDefault="00D36070">
      <w:pPr>
        <w:pStyle w:val="BodyText"/>
        <w:spacing w:before="142" w:line="237" w:lineRule="auto"/>
        <w:ind w:left="-1" w:right="1283"/>
      </w:pPr>
      <w:r>
        <w:rPr>
          <w:w w:val="105"/>
        </w:rPr>
        <w:t>To</w:t>
      </w:r>
      <w:r>
        <w:rPr>
          <w:spacing w:val="22"/>
          <w:w w:val="105"/>
        </w:rPr>
        <w:t xml:space="preserve"> </w:t>
      </w:r>
      <w:r>
        <w:rPr>
          <w:w w:val="105"/>
        </w:rPr>
        <w:t>analyze</w:t>
      </w:r>
      <w:r>
        <w:rPr>
          <w:spacing w:val="22"/>
          <w:w w:val="105"/>
        </w:rPr>
        <w:t xml:space="preserve"> </w:t>
      </w:r>
      <w:r>
        <w:rPr>
          <w:w w:val="105"/>
        </w:rPr>
        <w:t>the</w:t>
      </w:r>
      <w:r>
        <w:rPr>
          <w:spacing w:val="22"/>
          <w:w w:val="105"/>
        </w:rPr>
        <w:t xml:space="preserve"> </w:t>
      </w:r>
      <w:r>
        <w:rPr>
          <w:w w:val="105"/>
        </w:rPr>
        <w:t>transitional</w:t>
      </w:r>
      <w:r>
        <w:rPr>
          <w:spacing w:val="22"/>
          <w:w w:val="105"/>
        </w:rPr>
        <w:t xml:space="preserve"> </w:t>
      </w:r>
      <w:r>
        <w:rPr>
          <w:w w:val="105"/>
        </w:rPr>
        <w:t>dynamics</w:t>
      </w:r>
      <w:r>
        <w:rPr>
          <w:spacing w:val="22"/>
          <w:w w:val="105"/>
        </w:rPr>
        <w:t xml:space="preserve"> </w:t>
      </w:r>
      <w:r>
        <w:rPr>
          <w:w w:val="105"/>
        </w:rPr>
        <w:t>following</w:t>
      </w:r>
      <w:r>
        <w:rPr>
          <w:spacing w:val="22"/>
          <w:w w:val="105"/>
        </w:rPr>
        <w:t xml:space="preserve"> </w:t>
      </w:r>
      <w:r>
        <w:rPr>
          <w:w w:val="105"/>
        </w:rPr>
        <w:t>a</w:t>
      </w:r>
      <w:r>
        <w:rPr>
          <w:spacing w:val="22"/>
          <w:w w:val="105"/>
        </w:rPr>
        <w:t xml:space="preserve"> </w:t>
      </w:r>
      <w:r>
        <w:rPr>
          <w:w w:val="105"/>
        </w:rPr>
        <w:t>tax</w:t>
      </w:r>
      <w:r>
        <w:rPr>
          <w:spacing w:val="22"/>
          <w:w w:val="105"/>
        </w:rPr>
        <w:t xml:space="preserve"> </w:t>
      </w:r>
      <w:r>
        <w:rPr>
          <w:w w:val="105"/>
        </w:rPr>
        <w:t>cut,</w:t>
      </w:r>
      <w:r>
        <w:rPr>
          <w:spacing w:val="25"/>
          <w:w w:val="105"/>
        </w:rPr>
        <w:t xml:space="preserve"> </w:t>
      </w:r>
      <w:r>
        <w:rPr>
          <w:w w:val="105"/>
        </w:rPr>
        <w:t>we</w:t>
      </w:r>
      <w:r>
        <w:rPr>
          <w:spacing w:val="22"/>
          <w:w w:val="105"/>
        </w:rPr>
        <w:t xml:space="preserve"> </w:t>
      </w:r>
      <w:r>
        <w:rPr>
          <w:w w:val="105"/>
        </w:rPr>
        <w:t>solve</w:t>
      </w:r>
      <w:r>
        <w:rPr>
          <w:spacing w:val="22"/>
          <w:w w:val="105"/>
        </w:rPr>
        <w:t xml:space="preserve"> </w:t>
      </w:r>
      <w:r>
        <w:rPr>
          <w:w w:val="105"/>
        </w:rPr>
        <w:t>the</w:t>
      </w:r>
      <w:r>
        <w:rPr>
          <w:spacing w:val="22"/>
          <w:w w:val="105"/>
        </w:rPr>
        <w:t xml:space="preserve"> </w:t>
      </w:r>
      <w:r>
        <w:rPr>
          <w:w w:val="105"/>
        </w:rPr>
        <w:t>model</w:t>
      </w:r>
      <w:r>
        <w:rPr>
          <w:spacing w:val="22"/>
          <w:w w:val="105"/>
        </w:rPr>
        <w:t xml:space="preserve"> </w:t>
      </w:r>
      <w:r>
        <w:rPr>
          <w:w w:val="105"/>
        </w:rPr>
        <w:t>numerically two different ways:</w:t>
      </w:r>
      <w:r>
        <w:rPr>
          <w:spacing w:val="32"/>
          <w:w w:val="105"/>
        </w:rPr>
        <w:t xml:space="preserve"> </w:t>
      </w:r>
      <w:r>
        <w:rPr>
          <w:w w:val="105"/>
        </w:rPr>
        <w:t>under perfect foresight</w:t>
      </w:r>
      <w:hyperlink w:anchor="_bookmark133" w:history="1">
        <w:r>
          <w:rPr>
            <w:w w:val="105"/>
            <w:vertAlign w:val="superscript"/>
          </w:rPr>
          <w:t>22</w:t>
        </w:r>
      </w:hyperlink>
      <w:r>
        <w:rPr>
          <w:w w:val="105"/>
        </w:rPr>
        <w:t xml:space="preserve"> and partial adjustment</w:t>
      </w:r>
      <w:hyperlink w:anchor="_bookmark134" w:history="1">
        <w:r>
          <w:rPr>
            <w:w w:val="105"/>
            <w:vertAlign w:val="superscript"/>
          </w:rPr>
          <w:t>23</w:t>
        </w:r>
      </w:hyperlink>
      <w:r>
        <w:rPr>
          <w:w w:val="105"/>
        </w:rPr>
        <w:t>.</w:t>
      </w:r>
      <w:r>
        <w:rPr>
          <w:spacing w:val="32"/>
          <w:w w:val="105"/>
        </w:rPr>
        <w:t xml:space="preserve"> </w:t>
      </w:r>
      <w:r>
        <w:rPr>
          <w:w w:val="105"/>
        </w:rPr>
        <w:t>The key steps are:</w:t>
      </w:r>
    </w:p>
    <w:p w14:paraId="52045637" w14:textId="77777777" w:rsidR="008745B0" w:rsidRDefault="00D36070">
      <w:pPr>
        <w:pStyle w:val="ListParagraph"/>
        <w:numPr>
          <w:ilvl w:val="0"/>
          <w:numId w:val="4"/>
        </w:numPr>
        <w:tabs>
          <w:tab w:val="left" w:pos="583"/>
          <w:tab w:val="left" w:pos="585"/>
        </w:tabs>
        <w:spacing w:before="257" w:line="237" w:lineRule="auto"/>
        <w:ind w:right="1436"/>
        <w:jc w:val="both"/>
        <w:rPr>
          <w:sz w:val="24"/>
        </w:rPr>
      </w:pPr>
      <w:r>
        <w:rPr>
          <w:b/>
          <w:w w:val="105"/>
          <w:sz w:val="24"/>
        </w:rPr>
        <w:t>Calibration:</w:t>
      </w:r>
      <w:r>
        <w:rPr>
          <w:b/>
          <w:spacing w:val="40"/>
          <w:w w:val="105"/>
          <w:sz w:val="24"/>
        </w:rPr>
        <w:t xml:space="preserve"> </w:t>
      </w:r>
      <w:r>
        <w:rPr>
          <w:w w:val="105"/>
          <w:sz w:val="24"/>
        </w:rPr>
        <w:t>Assign paramet</w:t>
      </w:r>
      <w:r>
        <w:rPr>
          <w:w w:val="105"/>
          <w:sz w:val="24"/>
        </w:rPr>
        <w:t>er values based on empirical estimates or literature benchmarks.</w:t>
      </w:r>
      <w:r>
        <w:rPr>
          <w:spacing w:val="40"/>
          <w:w w:val="105"/>
          <w:sz w:val="24"/>
        </w:rPr>
        <w:t xml:space="preserve"> </w:t>
      </w:r>
      <w:r>
        <w:rPr>
          <w:w w:val="105"/>
          <w:sz w:val="24"/>
        </w:rPr>
        <w:t xml:space="preserve">For example, </w:t>
      </w:r>
      <w:r>
        <w:rPr>
          <w:i/>
          <w:w w:val="105"/>
          <w:sz w:val="24"/>
        </w:rPr>
        <w:t>β</w:t>
      </w:r>
      <w:r>
        <w:rPr>
          <w:w w:val="105"/>
          <w:sz w:val="24"/>
        </w:rPr>
        <w:t xml:space="preserve">, </w:t>
      </w:r>
      <w:r>
        <w:rPr>
          <w:i/>
          <w:w w:val="105"/>
          <w:sz w:val="24"/>
        </w:rPr>
        <w:t>α</w:t>
      </w:r>
      <w:r>
        <w:rPr>
          <w:i/>
          <w:w w:val="105"/>
          <w:sz w:val="24"/>
          <w:vertAlign w:val="subscript"/>
        </w:rPr>
        <w:t>h</w:t>
      </w:r>
      <w:r>
        <w:rPr>
          <w:w w:val="105"/>
          <w:sz w:val="24"/>
        </w:rPr>
        <w:t xml:space="preserve">, </w:t>
      </w:r>
      <w:r>
        <w:rPr>
          <w:i/>
          <w:w w:val="105"/>
          <w:sz w:val="24"/>
        </w:rPr>
        <w:t>η</w:t>
      </w:r>
      <w:r>
        <w:rPr>
          <w:w w:val="105"/>
          <w:sz w:val="24"/>
        </w:rPr>
        <w:t xml:space="preserve">, </w:t>
      </w:r>
      <w:r>
        <w:rPr>
          <w:i/>
          <w:w w:val="105"/>
          <w:sz w:val="24"/>
        </w:rPr>
        <w:t>κ</w:t>
      </w:r>
      <w:r>
        <w:rPr>
          <w:w w:val="105"/>
          <w:sz w:val="24"/>
        </w:rPr>
        <w:t xml:space="preserve">, </w:t>
      </w:r>
      <w:r>
        <w:rPr>
          <w:i/>
          <w:w w:val="105"/>
          <w:sz w:val="24"/>
        </w:rPr>
        <w:t>θ</w:t>
      </w:r>
      <w:r>
        <w:rPr>
          <w:w w:val="105"/>
          <w:sz w:val="24"/>
        </w:rPr>
        <w:t xml:space="preserve">, </w:t>
      </w:r>
      <w:proofErr w:type="spellStart"/>
      <w:r>
        <w:rPr>
          <w:i/>
          <w:w w:val="105"/>
          <w:sz w:val="24"/>
        </w:rPr>
        <w:t>δ</w:t>
      </w:r>
      <w:r>
        <w:rPr>
          <w:i/>
          <w:w w:val="105"/>
          <w:sz w:val="24"/>
          <w:vertAlign w:val="subscript"/>
        </w:rPr>
        <w:t>K</w:t>
      </w:r>
      <w:proofErr w:type="spellEnd"/>
      <w:r>
        <w:rPr>
          <w:w w:val="105"/>
          <w:sz w:val="24"/>
        </w:rPr>
        <w:t xml:space="preserve">, </w:t>
      </w:r>
      <w:proofErr w:type="spellStart"/>
      <w:r>
        <w:rPr>
          <w:i/>
          <w:w w:val="105"/>
          <w:sz w:val="24"/>
        </w:rPr>
        <w:t>δ</w:t>
      </w:r>
      <w:r>
        <w:rPr>
          <w:i/>
          <w:w w:val="105"/>
          <w:sz w:val="24"/>
          <w:vertAlign w:val="subscript"/>
        </w:rPr>
        <w:t>G</w:t>
      </w:r>
      <w:proofErr w:type="spellEnd"/>
      <w:r>
        <w:rPr>
          <w:w w:val="105"/>
          <w:sz w:val="24"/>
        </w:rPr>
        <w:t xml:space="preserve">, and </w:t>
      </w:r>
      <w:r>
        <w:rPr>
          <w:i/>
          <w:w w:val="105"/>
          <w:sz w:val="24"/>
        </w:rPr>
        <w:t xml:space="preserve">φ </w:t>
      </w:r>
      <w:r>
        <w:rPr>
          <w:w w:val="105"/>
          <w:sz w:val="24"/>
        </w:rPr>
        <w:t>are calibrated to match observed</w:t>
      </w:r>
      <w:r>
        <w:rPr>
          <w:spacing w:val="-14"/>
          <w:w w:val="105"/>
          <w:sz w:val="24"/>
        </w:rPr>
        <w:t xml:space="preserve"> </w:t>
      </w:r>
      <w:r>
        <w:rPr>
          <w:w w:val="105"/>
          <w:sz w:val="24"/>
        </w:rPr>
        <w:t>household</w:t>
      </w:r>
      <w:r>
        <w:rPr>
          <w:spacing w:val="-14"/>
          <w:w w:val="105"/>
          <w:sz w:val="24"/>
        </w:rPr>
        <w:t xml:space="preserve"> </w:t>
      </w:r>
      <w:r>
        <w:rPr>
          <w:w w:val="105"/>
          <w:sz w:val="24"/>
        </w:rPr>
        <w:t>behavior,</w:t>
      </w:r>
      <w:r>
        <w:rPr>
          <w:spacing w:val="-14"/>
          <w:w w:val="105"/>
          <w:sz w:val="24"/>
        </w:rPr>
        <w:t xml:space="preserve"> </w:t>
      </w:r>
      <w:r>
        <w:rPr>
          <w:w w:val="105"/>
          <w:sz w:val="24"/>
        </w:rPr>
        <w:t>infrastructure</w:t>
      </w:r>
      <w:r>
        <w:rPr>
          <w:spacing w:val="-14"/>
          <w:w w:val="105"/>
          <w:sz w:val="24"/>
        </w:rPr>
        <w:t xml:space="preserve"> </w:t>
      </w:r>
      <w:r>
        <w:rPr>
          <w:w w:val="105"/>
          <w:sz w:val="24"/>
        </w:rPr>
        <w:t>depreciation</w:t>
      </w:r>
      <w:r>
        <w:rPr>
          <w:spacing w:val="-14"/>
          <w:w w:val="105"/>
          <w:sz w:val="24"/>
        </w:rPr>
        <w:t xml:space="preserve"> </w:t>
      </w:r>
      <w:r>
        <w:rPr>
          <w:w w:val="105"/>
          <w:sz w:val="24"/>
        </w:rPr>
        <w:t>rates,</w:t>
      </w:r>
      <w:r>
        <w:rPr>
          <w:spacing w:val="-14"/>
          <w:w w:val="105"/>
          <w:sz w:val="24"/>
        </w:rPr>
        <w:t xml:space="preserve"> </w:t>
      </w:r>
      <w:r>
        <w:rPr>
          <w:w w:val="105"/>
          <w:sz w:val="24"/>
        </w:rPr>
        <w:t>and</w:t>
      </w:r>
      <w:r>
        <w:rPr>
          <w:spacing w:val="-14"/>
          <w:w w:val="105"/>
          <w:sz w:val="24"/>
        </w:rPr>
        <w:t xml:space="preserve"> </w:t>
      </w:r>
      <w:r>
        <w:rPr>
          <w:w w:val="105"/>
          <w:sz w:val="24"/>
        </w:rPr>
        <w:t>labor</w:t>
      </w:r>
      <w:r>
        <w:rPr>
          <w:spacing w:val="-14"/>
          <w:w w:val="105"/>
          <w:sz w:val="24"/>
        </w:rPr>
        <w:t xml:space="preserve"> </w:t>
      </w:r>
      <w:r>
        <w:rPr>
          <w:w w:val="105"/>
          <w:sz w:val="24"/>
        </w:rPr>
        <w:t>supply</w:t>
      </w:r>
      <w:r>
        <w:rPr>
          <w:spacing w:val="-14"/>
          <w:w w:val="105"/>
          <w:sz w:val="24"/>
        </w:rPr>
        <w:t xml:space="preserve"> </w:t>
      </w:r>
      <w:proofErr w:type="spellStart"/>
      <w:r>
        <w:rPr>
          <w:w w:val="105"/>
          <w:sz w:val="24"/>
        </w:rPr>
        <w:t>elas-</w:t>
      </w:r>
      <w:r>
        <w:rPr>
          <w:spacing w:val="-2"/>
          <w:w w:val="105"/>
          <w:sz w:val="24"/>
        </w:rPr>
        <w:t>ticities</w:t>
      </w:r>
      <w:proofErr w:type="spellEnd"/>
      <w:r>
        <w:rPr>
          <w:spacing w:val="-2"/>
          <w:w w:val="105"/>
          <w:sz w:val="24"/>
        </w:rPr>
        <w:t>.</w:t>
      </w:r>
    </w:p>
    <w:p w14:paraId="0B6C6EA0" w14:textId="77777777" w:rsidR="008745B0" w:rsidRDefault="00D36070">
      <w:pPr>
        <w:pStyle w:val="ListParagraph"/>
        <w:numPr>
          <w:ilvl w:val="0"/>
          <w:numId w:val="4"/>
        </w:numPr>
        <w:tabs>
          <w:tab w:val="left" w:pos="583"/>
          <w:tab w:val="left" w:pos="585"/>
        </w:tabs>
        <w:spacing w:before="220" w:line="211" w:lineRule="auto"/>
        <w:ind w:right="976"/>
        <w:rPr>
          <w:sz w:val="24"/>
        </w:rPr>
      </w:pPr>
      <w:r>
        <w:rPr>
          <w:b/>
          <w:w w:val="105"/>
          <w:sz w:val="24"/>
        </w:rPr>
        <w:t>Initial</w:t>
      </w:r>
      <w:r>
        <w:rPr>
          <w:b/>
          <w:spacing w:val="71"/>
          <w:w w:val="105"/>
          <w:sz w:val="24"/>
        </w:rPr>
        <w:t xml:space="preserve"> </w:t>
      </w:r>
      <w:r>
        <w:rPr>
          <w:b/>
          <w:w w:val="105"/>
          <w:sz w:val="24"/>
        </w:rPr>
        <w:t>Steady</w:t>
      </w:r>
      <w:r>
        <w:rPr>
          <w:b/>
          <w:spacing w:val="71"/>
          <w:w w:val="105"/>
          <w:sz w:val="24"/>
        </w:rPr>
        <w:t xml:space="preserve"> </w:t>
      </w:r>
      <w:r>
        <w:rPr>
          <w:b/>
          <w:w w:val="105"/>
          <w:sz w:val="24"/>
        </w:rPr>
        <w:t>State:</w:t>
      </w:r>
      <w:r>
        <w:rPr>
          <w:b/>
          <w:spacing w:val="80"/>
          <w:w w:val="105"/>
          <w:sz w:val="24"/>
        </w:rPr>
        <w:t xml:space="preserve"> </w:t>
      </w:r>
      <w:r>
        <w:rPr>
          <w:w w:val="105"/>
          <w:sz w:val="24"/>
        </w:rPr>
        <w:t>Compute</w:t>
      </w:r>
      <w:r>
        <w:rPr>
          <w:spacing w:val="40"/>
          <w:w w:val="105"/>
          <w:sz w:val="24"/>
        </w:rPr>
        <w:t xml:space="preserve"> </w:t>
      </w:r>
      <w:r>
        <w:rPr>
          <w:w w:val="105"/>
          <w:sz w:val="24"/>
        </w:rPr>
        <w:t>the</w:t>
      </w:r>
      <w:r>
        <w:rPr>
          <w:spacing w:val="40"/>
          <w:w w:val="105"/>
          <w:sz w:val="24"/>
        </w:rPr>
        <w:t xml:space="preserve"> </w:t>
      </w:r>
      <w:r>
        <w:rPr>
          <w:w w:val="105"/>
          <w:sz w:val="24"/>
        </w:rPr>
        <w:t>pre-tax-cut</w:t>
      </w:r>
      <w:r>
        <w:rPr>
          <w:spacing w:val="40"/>
          <w:w w:val="105"/>
          <w:sz w:val="24"/>
        </w:rPr>
        <w:t xml:space="preserve"> </w:t>
      </w:r>
      <w:r>
        <w:rPr>
          <w:w w:val="105"/>
          <w:sz w:val="24"/>
        </w:rPr>
        <w:t>steady</w:t>
      </w:r>
      <w:r>
        <w:rPr>
          <w:spacing w:val="40"/>
          <w:w w:val="105"/>
          <w:sz w:val="24"/>
        </w:rPr>
        <w:t xml:space="preserve"> </w:t>
      </w:r>
      <w:r>
        <w:rPr>
          <w:w w:val="105"/>
          <w:sz w:val="24"/>
        </w:rPr>
        <w:t>state</w:t>
      </w:r>
      <w:r>
        <w:rPr>
          <w:spacing w:val="40"/>
          <w:w w:val="105"/>
          <w:sz w:val="24"/>
        </w:rPr>
        <w:t xml:space="preserve"> </w:t>
      </w:r>
      <w:r>
        <w:rPr>
          <w:w w:val="105"/>
          <w:sz w:val="24"/>
        </w:rPr>
        <w:t>by</w:t>
      </w:r>
      <w:r>
        <w:rPr>
          <w:spacing w:val="40"/>
          <w:w w:val="105"/>
          <w:sz w:val="24"/>
        </w:rPr>
        <w:t xml:space="preserve"> </w:t>
      </w:r>
      <w:r>
        <w:rPr>
          <w:w w:val="105"/>
          <w:sz w:val="24"/>
        </w:rPr>
        <w:t>solving</w:t>
      </w:r>
      <w:r>
        <w:rPr>
          <w:spacing w:val="40"/>
          <w:w w:val="105"/>
          <w:sz w:val="24"/>
        </w:rPr>
        <w:t xml:space="preserve"> </w:t>
      </w:r>
      <w:r>
        <w:rPr>
          <w:w w:val="105"/>
          <w:sz w:val="24"/>
        </w:rPr>
        <w:t>the</w:t>
      </w:r>
      <w:r>
        <w:rPr>
          <w:spacing w:val="80"/>
          <w:w w:val="105"/>
          <w:sz w:val="24"/>
        </w:rPr>
        <w:t xml:space="preserve"> </w:t>
      </w:r>
      <w:proofErr w:type="spellStart"/>
      <w:r>
        <w:rPr>
          <w:w w:val="105"/>
          <w:sz w:val="24"/>
        </w:rPr>
        <w:t>equilib-rium</w:t>
      </w:r>
      <w:proofErr w:type="spellEnd"/>
      <w:r>
        <w:rPr>
          <w:w w:val="105"/>
          <w:sz w:val="24"/>
        </w:rPr>
        <w:t xml:space="preserve"> conditions under the initial </w:t>
      </w:r>
      <w:proofErr w:type="spellStart"/>
      <w:r>
        <w:rPr>
          <w:i/>
          <w:w w:val="105"/>
          <w:sz w:val="24"/>
        </w:rPr>
        <w:t>τ</w:t>
      </w:r>
      <w:r>
        <w:rPr>
          <w:i/>
          <w:w w:val="105"/>
          <w:sz w:val="24"/>
          <w:vertAlign w:val="subscript"/>
        </w:rPr>
        <w:t>h</w:t>
      </w:r>
      <w:proofErr w:type="spellEnd"/>
      <w:r>
        <w:rPr>
          <w:w w:val="105"/>
          <w:sz w:val="24"/>
        </w:rPr>
        <w:t>.</w:t>
      </w:r>
      <w:r>
        <w:rPr>
          <w:spacing w:val="40"/>
          <w:w w:val="105"/>
          <w:sz w:val="24"/>
        </w:rPr>
        <w:t xml:space="preserve"> </w:t>
      </w:r>
      <w:r>
        <w:rPr>
          <w:w w:val="105"/>
          <w:sz w:val="24"/>
        </w:rPr>
        <w:t xml:space="preserve">This provides baseline values for </w:t>
      </w:r>
      <w:r>
        <w:rPr>
          <w:rFonts w:ascii="Lucida Sans Unicode" w:hAnsi="Lucida Sans Unicode"/>
          <w:w w:val="105"/>
          <w:sz w:val="24"/>
        </w:rPr>
        <w:t>{</w:t>
      </w:r>
      <w:r>
        <w:rPr>
          <w:i/>
          <w:w w:val="105"/>
          <w:sz w:val="24"/>
        </w:rPr>
        <w:t>M</w:t>
      </w:r>
      <w:r>
        <w:rPr>
          <w:i/>
          <w:w w:val="105"/>
          <w:sz w:val="24"/>
          <w:vertAlign w:val="subscript"/>
        </w:rPr>
        <w:t>t</w:t>
      </w:r>
      <w:r>
        <w:rPr>
          <w:i/>
          <w:w w:val="105"/>
          <w:sz w:val="24"/>
        </w:rPr>
        <w:t>,</w:t>
      </w:r>
      <w:r>
        <w:rPr>
          <w:i/>
          <w:spacing w:val="-12"/>
          <w:w w:val="105"/>
          <w:sz w:val="24"/>
        </w:rPr>
        <w:t xml:space="preserve"> </w:t>
      </w:r>
      <w:r>
        <w:rPr>
          <w:i/>
          <w:w w:val="105"/>
          <w:sz w:val="24"/>
        </w:rPr>
        <w:t>G</w:t>
      </w:r>
      <w:r>
        <w:rPr>
          <w:i/>
          <w:w w:val="105"/>
          <w:sz w:val="24"/>
          <w:vertAlign w:val="subscript"/>
        </w:rPr>
        <w:t>t</w:t>
      </w:r>
      <w:r>
        <w:rPr>
          <w:i/>
          <w:w w:val="105"/>
          <w:sz w:val="24"/>
        </w:rPr>
        <w:t>,</w:t>
      </w:r>
      <w:r>
        <w:rPr>
          <w:i/>
          <w:spacing w:val="-12"/>
          <w:w w:val="105"/>
          <w:sz w:val="24"/>
        </w:rPr>
        <w:t xml:space="preserve"> </w:t>
      </w:r>
      <w:proofErr w:type="spellStart"/>
      <w:r>
        <w:rPr>
          <w:i/>
          <w:w w:val="105"/>
          <w:sz w:val="24"/>
        </w:rPr>
        <w:t>p</w:t>
      </w:r>
      <w:r>
        <w:rPr>
          <w:i/>
          <w:w w:val="105"/>
          <w:sz w:val="24"/>
          <w:vertAlign w:val="subscript"/>
        </w:rPr>
        <w:t>h,t</w:t>
      </w:r>
      <w:proofErr w:type="spellEnd"/>
      <w:r>
        <w:rPr>
          <w:i/>
          <w:w w:val="105"/>
          <w:sz w:val="24"/>
        </w:rPr>
        <w:t>,</w:t>
      </w:r>
      <w:r>
        <w:rPr>
          <w:i/>
          <w:spacing w:val="-12"/>
          <w:w w:val="105"/>
          <w:sz w:val="24"/>
        </w:rPr>
        <w:t xml:space="preserve"> </w:t>
      </w:r>
      <w:proofErr w:type="spellStart"/>
      <w:r>
        <w:rPr>
          <w:i/>
          <w:w w:val="105"/>
          <w:sz w:val="24"/>
        </w:rPr>
        <w:t>c</w:t>
      </w:r>
      <w:r>
        <w:rPr>
          <w:i/>
          <w:w w:val="105"/>
          <w:sz w:val="24"/>
          <w:vertAlign w:val="subscript"/>
        </w:rPr>
        <w:t>t</w:t>
      </w:r>
      <w:proofErr w:type="spellEnd"/>
      <w:r>
        <w:rPr>
          <w:i/>
          <w:w w:val="105"/>
          <w:sz w:val="24"/>
        </w:rPr>
        <w:t>,</w:t>
      </w:r>
      <w:r>
        <w:rPr>
          <w:i/>
          <w:spacing w:val="-12"/>
          <w:w w:val="105"/>
          <w:sz w:val="24"/>
        </w:rPr>
        <w:t xml:space="preserve"> </w:t>
      </w:r>
      <w:proofErr w:type="spellStart"/>
      <w:r>
        <w:rPr>
          <w:i/>
          <w:w w:val="105"/>
          <w:sz w:val="24"/>
        </w:rPr>
        <w:t>n</w:t>
      </w:r>
      <w:r>
        <w:rPr>
          <w:i/>
          <w:w w:val="105"/>
          <w:sz w:val="24"/>
          <w:vertAlign w:val="subscript"/>
        </w:rPr>
        <w:t>t</w:t>
      </w:r>
      <w:proofErr w:type="spellEnd"/>
      <w:r>
        <w:rPr>
          <w:i/>
          <w:w w:val="105"/>
          <w:sz w:val="24"/>
        </w:rPr>
        <w:t>,</w:t>
      </w:r>
      <w:r>
        <w:rPr>
          <w:i/>
          <w:spacing w:val="-12"/>
          <w:w w:val="105"/>
          <w:sz w:val="24"/>
        </w:rPr>
        <w:t xml:space="preserve"> </w:t>
      </w:r>
      <w:proofErr w:type="spellStart"/>
      <w:r>
        <w:rPr>
          <w:i/>
          <w:w w:val="105"/>
          <w:sz w:val="24"/>
        </w:rPr>
        <w:t>Y</w:t>
      </w:r>
      <w:r>
        <w:rPr>
          <w:i/>
          <w:w w:val="105"/>
          <w:sz w:val="24"/>
          <w:vertAlign w:val="subscript"/>
        </w:rPr>
        <w:t>t</w:t>
      </w:r>
      <w:proofErr w:type="spellEnd"/>
      <w:r>
        <w:rPr>
          <w:rFonts w:ascii="Lucida Sans Unicode" w:hAnsi="Lucida Sans Unicode"/>
          <w:w w:val="105"/>
          <w:sz w:val="24"/>
        </w:rPr>
        <w:t>}</w:t>
      </w:r>
      <w:r>
        <w:rPr>
          <w:w w:val="105"/>
          <w:sz w:val="24"/>
        </w:rPr>
        <w:t>.</w:t>
      </w:r>
    </w:p>
    <w:p w14:paraId="59DCA027" w14:textId="77777777" w:rsidR="008745B0" w:rsidRDefault="00D36070">
      <w:pPr>
        <w:pStyle w:val="ListParagraph"/>
        <w:numPr>
          <w:ilvl w:val="0"/>
          <w:numId w:val="4"/>
        </w:numPr>
        <w:tabs>
          <w:tab w:val="left" w:pos="583"/>
          <w:tab w:val="left" w:pos="585"/>
        </w:tabs>
        <w:spacing w:before="197" w:line="208" w:lineRule="auto"/>
        <w:ind w:right="1438"/>
        <w:jc w:val="both"/>
        <w:rPr>
          <w:sz w:val="24"/>
        </w:rPr>
      </w:pPr>
      <w:r>
        <w:rPr>
          <w:b/>
          <w:w w:val="105"/>
          <w:sz w:val="24"/>
        </w:rPr>
        <w:t>Shock</w:t>
      </w:r>
      <w:r>
        <w:rPr>
          <w:b/>
          <w:spacing w:val="40"/>
          <w:w w:val="105"/>
          <w:sz w:val="24"/>
        </w:rPr>
        <w:t xml:space="preserve"> </w:t>
      </w:r>
      <w:r>
        <w:rPr>
          <w:b/>
          <w:w w:val="105"/>
          <w:sz w:val="24"/>
        </w:rPr>
        <w:t>Implementation:</w:t>
      </w:r>
      <w:r>
        <w:rPr>
          <w:b/>
          <w:spacing w:val="40"/>
          <w:w w:val="105"/>
          <w:sz w:val="24"/>
        </w:rPr>
        <w:t xml:space="preserve"> </w:t>
      </w:r>
      <w:r>
        <w:rPr>
          <w:w w:val="105"/>
          <w:sz w:val="24"/>
        </w:rPr>
        <w:t xml:space="preserve">Introduce the tax cut by reducing </w:t>
      </w:r>
      <w:proofErr w:type="spellStart"/>
      <w:r>
        <w:rPr>
          <w:i/>
          <w:w w:val="105"/>
          <w:sz w:val="24"/>
        </w:rPr>
        <w:t>τ</w:t>
      </w:r>
      <w:r>
        <w:rPr>
          <w:i/>
          <w:w w:val="105"/>
          <w:sz w:val="24"/>
          <w:vertAlign w:val="subscript"/>
        </w:rPr>
        <w:t>h</w:t>
      </w:r>
      <w:proofErr w:type="spellEnd"/>
      <w:r>
        <w:rPr>
          <w:i/>
          <w:spacing w:val="40"/>
          <w:w w:val="105"/>
          <w:sz w:val="24"/>
        </w:rPr>
        <w:t xml:space="preserve"> </w:t>
      </w:r>
      <w:r>
        <w:rPr>
          <w:w w:val="105"/>
          <w:sz w:val="24"/>
        </w:rPr>
        <w:t xml:space="preserve">at </w:t>
      </w:r>
      <w:r>
        <w:rPr>
          <w:i/>
          <w:w w:val="105"/>
          <w:sz w:val="24"/>
        </w:rPr>
        <w:t xml:space="preserve">t </w:t>
      </w:r>
      <w:r>
        <w:rPr>
          <w:w w:val="125"/>
          <w:sz w:val="24"/>
        </w:rPr>
        <w:t xml:space="preserve">= </w:t>
      </w:r>
      <w:r>
        <w:rPr>
          <w:w w:val="105"/>
          <w:sz w:val="24"/>
        </w:rPr>
        <w:t>0.</w:t>
      </w:r>
      <w:r>
        <w:rPr>
          <w:spacing w:val="40"/>
          <w:w w:val="105"/>
          <w:sz w:val="24"/>
        </w:rPr>
        <w:t xml:space="preserve"> </w:t>
      </w:r>
      <w:r>
        <w:rPr>
          <w:w w:val="105"/>
          <w:sz w:val="24"/>
        </w:rPr>
        <w:t>Solve the model</w:t>
      </w:r>
      <w:r>
        <w:rPr>
          <w:spacing w:val="-15"/>
          <w:w w:val="105"/>
          <w:sz w:val="24"/>
        </w:rPr>
        <w:t xml:space="preserve"> </w:t>
      </w:r>
      <w:r>
        <w:rPr>
          <w:w w:val="105"/>
          <w:sz w:val="24"/>
        </w:rPr>
        <w:t xml:space="preserve">forward to trace the path of endogenous variables </w:t>
      </w:r>
      <w:r>
        <w:rPr>
          <w:rFonts w:ascii="Lucida Sans Unicode" w:hAnsi="Lucida Sans Unicode"/>
          <w:w w:val="105"/>
          <w:sz w:val="24"/>
        </w:rPr>
        <w:t>{</w:t>
      </w:r>
      <w:r>
        <w:rPr>
          <w:i/>
          <w:w w:val="105"/>
          <w:sz w:val="24"/>
        </w:rPr>
        <w:t>M</w:t>
      </w:r>
      <w:r>
        <w:rPr>
          <w:i/>
          <w:w w:val="105"/>
          <w:sz w:val="24"/>
          <w:vertAlign w:val="subscript"/>
        </w:rPr>
        <w:t>t</w:t>
      </w:r>
      <w:r>
        <w:rPr>
          <w:i/>
          <w:w w:val="105"/>
          <w:sz w:val="24"/>
        </w:rPr>
        <w:t>,</w:t>
      </w:r>
      <w:r>
        <w:rPr>
          <w:i/>
          <w:spacing w:val="-15"/>
          <w:w w:val="105"/>
          <w:sz w:val="24"/>
        </w:rPr>
        <w:t xml:space="preserve"> </w:t>
      </w:r>
      <w:r>
        <w:rPr>
          <w:i/>
          <w:w w:val="105"/>
          <w:sz w:val="24"/>
        </w:rPr>
        <w:t>G</w:t>
      </w:r>
      <w:r>
        <w:rPr>
          <w:i/>
          <w:w w:val="105"/>
          <w:sz w:val="24"/>
          <w:vertAlign w:val="subscript"/>
        </w:rPr>
        <w:t>t</w:t>
      </w:r>
      <w:r>
        <w:rPr>
          <w:i/>
          <w:w w:val="105"/>
          <w:sz w:val="24"/>
        </w:rPr>
        <w:t>,</w:t>
      </w:r>
      <w:r>
        <w:rPr>
          <w:i/>
          <w:spacing w:val="-14"/>
          <w:w w:val="105"/>
          <w:sz w:val="24"/>
        </w:rPr>
        <w:t xml:space="preserve"> </w:t>
      </w:r>
      <w:proofErr w:type="spellStart"/>
      <w:r>
        <w:rPr>
          <w:i/>
          <w:w w:val="105"/>
          <w:sz w:val="24"/>
        </w:rPr>
        <w:t>p</w:t>
      </w:r>
      <w:r>
        <w:rPr>
          <w:i/>
          <w:w w:val="105"/>
          <w:sz w:val="24"/>
          <w:vertAlign w:val="subscript"/>
        </w:rPr>
        <w:t>h,t</w:t>
      </w:r>
      <w:proofErr w:type="spellEnd"/>
      <w:r>
        <w:rPr>
          <w:i/>
          <w:w w:val="105"/>
          <w:sz w:val="24"/>
        </w:rPr>
        <w:t>,</w:t>
      </w:r>
      <w:r>
        <w:rPr>
          <w:i/>
          <w:spacing w:val="-14"/>
          <w:w w:val="105"/>
          <w:sz w:val="24"/>
        </w:rPr>
        <w:t xml:space="preserve"> </w:t>
      </w:r>
      <w:proofErr w:type="spellStart"/>
      <w:r>
        <w:rPr>
          <w:i/>
          <w:w w:val="105"/>
          <w:sz w:val="24"/>
        </w:rPr>
        <w:t>c</w:t>
      </w:r>
      <w:r>
        <w:rPr>
          <w:i/>
          <w:w w:val="105"/>
          <w:sz w:val="24"/>
          <w:vertAlign w:val="subscript"/>
        </w:rPr>
        <w:t>t</w:t>
      </w:r>
      <w:proofErr w:type="spellEnd"/>
      <w:r>
        <w:rPr>
          <w:i/>
          <w:w w:val="105"/>
          <w:sz w:val="24"/>
        </w:rPr>
        <w:t>,</w:t>
      </w:r>
      <w:r>
        <w:rPr>
          <w:i/>
          <w:spacing w:val="-14"/>
          <w:w w:val="105"/>
          <w:sz w:val="24"/>
        </w:rPr>
        <w:t xml:space="preserve"> </w:t>
      </w:r>
      <w:proofErr w:type="spellStart"/>
      <w:r>
        <w:rPr>
          <w:i/>
          <w:w w:val="105"/>
          <w:sz w:val="24"/>
        </w:rPr>
        <w:t>n</w:t>
      </w:r>
      <w:r>
        <w:rPr>
          <w:i/>
          <w:w w:val="105"/>
          <w:sz w:val="24"/>
          <w:vertAlign w:val="subscript"/>
        </w:rPr>
        <w:t>t</w:t>
      </w:r>
      <w:proofErr w:type="spellEnd"/>
      <w:r>
        <w:rPr>
          <w:i/>
          <w:w w:val="105"/>
          <w:sz w:val="24"/>
        </w:rPr>
        <w:t>,</w:t>
      </w:r>
      <w:r>
        <w:rPr>
          <w:i/>
          <w:spacing w:val="-15"/>
          <w:w w:val="105"/>
          <w:sz w:val="24"/>
        </w:rPr>
        <w:t xml:space="preserve"> </w:t>
      </w:r>
      <w:proofErr w:type="spellStart"/>
      <w:r>
        <w:rPr>
          <w:i/>
          <w:w w:val="105"/>
          <w:sz w:val="24"/>
        </w:rPr>
        <w:t>Y</w:t>
      </w:r>
      <w:r>
        <w:rPr>
          <w:i/>
          <w:w w:val="105"/>
          <w:sz w:val="24"/>
          <w:vertAlign w:val="subscript"/>
        </w:rPr>
        <w:t>t</w:t>
      </w:r>
      <w:proofErr w:type="spellEnd"/>
      <w:r>
        <w:rPr>
          <w:rFonts w:ascii="Lucida Sans Unicode" w:hAnsi="Lucida Sans Unicode"/>
          <w:w w:val="105"/>
          <w:sz w:val="24"/>
        </w:rPr>
        <w:t>}</w:t>
      </w:r>
      <w:r>
        <w:rPr>
          <w:rFonts w:ascii="Lucida Sans Unicode" w:hAnsi="Lucida Sans Unicode"/>
          <w:spacing w:val="-9"/>
          <w:w w:val="105"/>
          <w:sz w:val="24"/>
        </w:rPr>
        <w:t xml:space="preserve"> </w:t>
      </w:r>
      <w:r>
        <w:rPr>
          <w:w w:val="105"/>
          <w:sz w:val="24"/>
        </w:rPr>
        <w:t>as the economy transitions to the new steady state.</w:t>
      </w:r>
    </w:p>
    <w:p w14:paraId="7FF8E290" w14:textId="77777777" w:rsidR="008745B0" w:rsidRDefault="00D36070">
      <w:pPr>
        <w:pStyle w:val="BodyText"/>
        <w:spacing w:before="5"/>
        <w:rPr>
          <w:sz w:val="10"/>
        </w:rPr>
      </w:pPr>
      <w:r>
        <w:rPr>
          <w:noProof/>
          <w:sz w:val="10"/>
        </w:rPr>
        <mc:AlternateContent>
          <mc:Choice Requires="wps">
            <w:drawing>
              <wp:anchor distT="0" distB="0" distL="0" distR="0" simplePos="0" relativeHeight="487669248" behindDoc="1" locked="0" layoutInCell="1" allowOverlap="1" wp14:anchorId="49282FCB" wp14:editId="25BE4DF2">
                <wp:simplePos x="0" y="0"/>
                <wp:positionH relativeFrom="page">
                  <wp:posOffset>914400</wp:posOffset>
                </wp:positionH>
                <wp:positionV relativeFrom="paragraph">
                  <wp:posOffset>96486</wp:posOffset>
                </wp:positionV>
                <wp:extent cx="2377440" cy="1270"/>
                <wp:effectExtent l="0" t="0" r="0" b="0"/>
                <wp:wrapTopAndBottom/>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44DBF4" id="Graphic 190" o:spid="_x0000_s1026" style="position:absolute;margin-left:1in;margin-top:7.6pt;width:187.2pt;height:.1pt;z-index:-15647232;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" path="m,l2377401,e" filled="f" strokeweight=".14039mm">
                <v:path arrowok="t"/>
                <w10:wrap type="topAndBottom" anchorx="page"/>
              </v:shape>
            </w:pict>
          </mc:Fallback>
        </mc:AlternateContent>
      </w:r>
    </w:p>
    <w:p w14:paraId="0A18ABD2" w14:textId="77777777" w:rsidR="008745B0" w:rsidRDefault="00D36070">
      <w:pPr>
        <w:spacing w:before="32" w:line="235" w:lineRule="auto"/>
        <w:ind w:right="1283" w:firstLine="252"/>
        <w:rPr>
          <w:sz w:val="20"/>
        </w:rPr>
      </w:pPr>
      <w:r>
        <w:rPr>
          <w:rFonts w:ascii="Roboto"/>
          <w:w w:val="105"/>
          <w:sz w:val="20"/>
          <w:vertAlign w:val="superscript"/>
        </w:rPr>
        <w:t>22</w:t>
      </w:r>
      <w:bookmarkStart w:id="171" w:name="_bookmark133"/>
      <w:bookmarkEnd w:id="171"/>
      <w:r>
        <w:rPr>
          <w:w w:val="105"/>
          <w:sz w:val="20"/>
        </w:rPr>
        <w:t>Households</w:t>
      </w:r>
      <w:r>
        <w:rPr>
          <w:spacing w:val="-9"/>
          <w:w w:val="105"/>
          <w:sz w:val="20"/>
        </w:rPr>
        <w:t xml:space="preserve"> </w:t>
      </w:r>
      <w:r>
        <w:rPr>
          <w:w w:val="105"/>
          <w:sz w:val="20"/>
        </w:rPr>
        <w:t>are</w:t>
      </w:r>
      <w:r>
        <w:rPr>
          <w:spacing w:val="-9"/>
          <w:w w:val="105"/>
          <w:sz w:val="20"/>
        </w:rPr>
        <w:t xml:space="preserve"> </w:t>
      </w:r>
      <w:r>
        <w:rPr>
          <w:w w:val="105"/>
          <w:sz w:val="20"/>
        </w:rPr>
        <w:t>forward-looking</w:t>
      </w:r>
      <w:r>
        <w:rPr>
          <w:spacing w:val="-9"/>
          <w:w w:val="105"/>
          <w:sz w:val="20"/>
        </w:rPr>
        <w:t xml:space="preserve"> </w:t>
      </w:r>
      <w:r>
        <w:rPr>
          <w:w w:val="105"/>
          <w:sz w:val="20"/>
        </w:rPr>
        <w:t>and</w:t>
      </w:r>
      <w:r>
        <w:rPr>
          <w:spacing w:val="-9"/>
          <w:w w:val="105"/>
          <w:sz w:val="20"/>
        </w:rPr>
        <w:t xml:space="preserve"> </w:t>
      </w:r>
      <w:r>
        <w:rPr>
          <w:w w:val="105"/>
          <w:sz w:val="20"/>
        </w:rPr>
        <w:t>adjust</w:t>
      </w:r>
      <w:r>
        <w:rPr>
          <w:spacing w:val="-9"/>
          <w:w w:val="105"/>
          <w:sz w:val="20"/>
        </w:rPr>
        <w:t xml:space="preserve"> </w:t>
      </w:r>
      <w:r>
        <w:rPr>
          <w:w w:val="105"/>
          <w:sz w:val="20"/>
        </w:rPr>
        <w:t>their</w:t>
      </w:r>
      <w:r>
        <w:rPr>
          <w:spacing w:val="-9"/>
          <w:w w:val="105"/>
          <w:sz w:val="20"/>
        </w:rPr>
        <w:t xml:space="preserve"> </w:t>
      </w:r>
      <w:r>
        <w:rPr>
          <w:w w:val="105"/>
          <w:sz w:val="20"/>
        </w:rPr>
        <w:t>behavior</w:t>
      </w:r>
      <w:r>
        <w:rPr>
          <w:spacing w:val="-9"/>
          <w:w w:val="105"/>
          <w:sz w:val="20"/>
        </w:rPr>
        <w:t xml:space="preserve"> </w:t>
      </w:r>
      <w:r>
        <w:rPr>
          <w:w w:val="105"/>
          <w:sz w:val="20"/>
        </w:rPr>
        <w:t>immediately</w:t>
      </w:r>
      <w:r>
        <w:rPr>
          <w:spacing w:val="-9"/>
          <w:w w:val="105"/>
          <w:sz w:val="20"/>
        </w:rPr>
        <w:t xml:space="preserve"> </w:t>
      </w:r>
      <w:r>
        <w:rPr>
          <w:w w:val="105"/>
          <w:sz w:val="20"/>
        </w:rPr>
        <w:t>to</w:t>
      </w:r>
      <w:r>
        <w:rPr>
          <w:spacing w:val="-9"/>
          <w:w w:val="105"/>
          <w:sz w:val="20"/>
        </w:rPr>
        <w:t xml:space="preserve"> </w:t>
      </w:r>
      <w:r>
        <w:rPr>
          <w:w w:val="105"/>
          <w:sz w:val="20"/>
        </w:rPr>
        <w:t>changes</w:t>
      </w:r>
      <w:r>
        <w:rPr>
          <w:spacing w:val="-9"/>
          <w:w w:val="105"/>
          <w:sz w:val="20"/>
        </w:rPr>
        <w:t xml:space="preserve"> </w:t>
      </w:r>
      <w:r>
        <w:rPr>
          <w:w w:val="105"/>
          <w:sz w:val="20"/>
        </w:rPr>
        <w:t>in</w:t>
      </w:r>
      <w:r>
        <w:rPr>
          <w:spacing w:val="-9"/>
          <w:w w:val="105"/>
          <w:sz w:val="20"/>
        </w:rPr>
        <w:t xml:space="preserve"> </w:t>
      </w:r>
      <w:r>
        <w:rPr>
          <w:w w:val="105"/>
          <w:sz w:val="20"/>
        </w:rPr>
        <w:t>policy</w:t>
      </w:r>
      <w:r>
        <w:rPr>
          <w:spacing w:val="-9"/>
          <w:w w:val="105"/>
          <w:sz w:val="20"/>
        </w:rPr>
        <w:t xml:space="preserve"> </w:t>
      </w:r>
      <w:r>
        <w:rPr>
          <w:w w:val="105"/>
          <w:sz w:val="20"/>
        </w:rPr>
        <w:t>and</w:t>
      </w:r>
      <w:r>
        <w:rPr>
          <w:spacing w:val="-9"/>
          <w:w w:val="105"/>
          <w:sz w:val="20"/>
        </w:rPr>
        <w:t xml:space="preserve"> </w:t>
      </w:r>
      <w:r>
        <w:rPr>
          <w:w w:val="105"/>
          <w:sz w:val="20"/>
        </w:rPr>
        <w:t xml:space="preserve">economic </w:t>
      </w:r>
      <w:bookmarkStart w:id="172" w:name="_bookmark134"/>
      <w:bookmarkEnd w:id="172"/>
      <w:r>
        <w:rPr>
          <w:spacing w:val="-2"/>
          <w:w w:val="105"/>
          <w:sz w:val="20"/>
        </w:rPr>
        <w:t>conditions.</w:t>
      </w:r>
    </w:p>
    <w:p w14:paraId="6F84545A" w14:textId="77777777" w:rsidR="008745B0" w:rsidRDefault="00D36070">
      <w:pPr>
        <w:spacing w:line="240" w:lineRule="exact"/>
        <w:ind w:left="252"/>
        <w:rPr>
          <w:sz w:val="20"/>
        </w:rPr>
      </w:pPr>
      <w:r>
        <w:rPr>
          <w:rFonts w:ascii="Roboto"/>
          <w:w w:val="105"/>
          <w:sz w:val="20"/>
          <w:vertAlign w:val="superscript"/>
        </w:rPr>
        <w:t>23</w:t>
      </w:r>
      <w:r>
        <w:rPr>
          <w:w w:val="105"/>
          <w:sz w:val="20"/>
        </w:rPr>
        <w:t>Households</w:t>
      </w:r>
      <w:r>
        <w:rPr>
          <w:spacing w:val="12"/>
          <w:w w:val="105"/>
          <w:sz w:val="20"/>
        </w:rPr>
        <w:t xml:space="preserve"> </w:t>
      </w:r>
      <w:r>
        <w:rPr>
          <w:w w:val="105"/>
          <w:sz w:val="20"/>
        </w:rPr>
        <w:t>adjust</w:t>
      </w:r>
      <w:r>
        <w:rPr>
          <w:spacing w:val="12"/>
          <w:w w:val="105"/>
          <w:sz w:val="20"/>
        </w:rPr>
        <w:t xml:space="preserve"> </w:t>
      </w:r>
      <w:r>
        <w:rPr>
          <w:w w:val="105"/>
          <w:sz w:val="20"/>
        </w:rPr>
        <w:t>their</w:t>
      </w:r>
      <w:r>
        <w:rPr>
          <w:spacing w:val="12"/>
          <w:w w:val="105"/>
          <w:sz w:val="20"/>
        </w:rPr>
        <w:t xml:space="preserve"> </w:t>
      </w:r>
      <w:r>
        <w:rPr>
          <w:w w:val="105"/>
          <w:sz w:val="20"/>
        </w:rPr>
        <w:t>behavior</w:t>
      </w:r>
      <w:r>
        <w:rPr>
          <w:spacing w:val="12"/>
          <w:w w:val="105"/>
          <w:sz w:val="20"/>
        </w:rPr>
        <w:t xml:space="preserve"> </w:t>
      </w:r>
      <w:r>
        <w:rPr>
          <w:w w:val="105"/>
          <w:sz w:val="20"/>
        </w:rPr>
        <w:t>gradually</w:t>
      </w:r>
      <w:r>
        <w:rPr>
          <w:spacing w:val="13"/>
          <w:w w:val="105"/>
          <w:sz w:val="20"/>
        </w:rPr>
        <w:t xml:space="preserve"> </w:t>
      </w:r>
      <w:r>
        <w:rPr>
          <w:w w:val="105"/>
          <w:sz w:val="20"/>
        </w:rPr>
        <w:t>in</w:t>
      </w:r>
      <w:r>
        <w:rPr>
          <w:spacing w:val="12"/>
          <w:w w:val="105"/>
          <w:sz w:val="20"/>
        </w:rPr>
        <w:t xml:space="preserve"> </w:t>
      </w:r>
      <w:r>
        <w:rPr>
          <w:w w:val="105"/>
          <w:sz w:val="20"/>
        </w:rPr>
        <w:t>response</w:t>
      </w:r>
      <w:r>
        <w:rPr>
          <w:spacing w:val="12"/>
          <w:w w:val="105"/>
          <w:sz w:val="20"/>
        </w:rPr>
        <w:t xml:space="preserve"> </w:t>
      </w:r>
      <w:r>
        <w:rPr>
          <w:w w:val="105"/>
          <w:sz w:val="20"/>
        </w:rPr>
        <w:t>to</w:t>
      </w:r>
      <w:r>
        <w:rPr>
          <w:spacing w:val="12"/>
          <w:w w:val="105"/>
          <w:sz w:val="20"/>
        </w:rPr>
        <w:t xml:space="preserve"> </w:t>
      </w:r>
      <w:r>
        <w:rPr>
          <w:w w:val="105"/>
          <w:sz w:val="20"/>
        </w:rPr>
        <w:t>changes</w:t>
      </w:r>
      <w:r>
        <w:rPr>
          <w:spacing w:val="13"/>
          <w:w w:val="105"/>
          <w:sz w:val="20"/>
        </w:rPr>
        <w:t xml:space="preserve"> </w:t>
      </w:r>
      <w:r>
        <w:rPr>
          <w:w w:val="105"/>
          <w:sz w:val="20"/>
        </w:rPr>
        <w:t>in</w:t>
      </w:r>
      <w:r>
        <w:rPr>
          <w:spacing w:val="12"/>
          <w:w w:val="105"/>
          <w:sz w:val="20"/>
        </w:rPr>
        <w:t xml:space="preserve"> </w:t>
      </w:r>
      <w:r>
        <w:rPr>
          <w:w w:val="105"/>
          <w:sz w:val="20"/>
        </w:rPr>
        <w:t>policy</w:t>
      </w:r>
      <w:r>
        <w:rPr>
          <w:spacing w:val="12"/>
          <w:w w:val="105"/>
          <w:sz w:val="20"/>
        </w:rPr>
        <w:t xml:space="preserve"> </w:t>
      </w:r>
      <w:r>
        <w:rPr>
          <w:w w:val="105"/>
          <w:sz w:val="20"/>
        </w:rPr>
        <w:t>and</w:t>
      </w:r>
      <w:r>
        <w:rPr>
          <w:spacing w:val="12"/>
          <w:w w:val="105"/>
          <w:sz w:val="20"/>
        </w:rPr>
        <w:t xml:space="preserve"> </w:t>
      </w:r>
      <w:r>
        <w:rPr>
          <w:w w:val="105"/>
          <w:sz w:val="20"/>
        </w:rPr>
        <w:t>economic</w:t>
      </w:r>
      <w:r>
        <w:rPr>
          <w:spacing w:val="13"/>
          <w:w w:val="105"/>
          <w:sz w:val="20"/>
        </w:rPr>
        <w:t xml:space="preserve"> </w:t>
      </w:r>
      <w:r>
        <w:rPr>
          <w:spacing w:val="-2"/>
          <w:w w:val="105"/>
          <w:sz w:val="20"/>
        </w:rPr>
        <w:t>conditions.</w:t>
      </w:r>
    </w:p>
    <w:p w14:paraId="42A50252" w14:textId="77777777" w:rsidR="008745B0" w:rsidRDefault="008745B0">
      <w:pPr>
        <w:spacing w:line="240" w:lineRule="exact"/>
        <w:rPr>
          <w:sz w:val="20"/>
        </w:rPr>
        <w:sectPr w:rsidR="008745B0">
          <w:type w:val="continuous"/>
          <w:pgSz w:w="12240" w:h="15840"/>
          <w:pgMar w:top="1820" w:right="0" w:bottom="1020" w:left="1440" w:header="0" w:footer="822" w:gutter="0"/>
          <w:cols w:space="720"/>
        </w:sectPr>
      </w:pPr>
    </w:p>
    <w:p w14:paraId="4F56E6EB" w14:textId="77777777" w:rsidR="008745B0" w:rsidRDefault="00D36070">
      <w:pPr>
        <w:pStyle w:val="ListParagraph"/>
        <w:numPr>
          <w:ilvl w:val="0"/>
          <w:numId w:val="4"/>
        </w:numPr>
        <w:tabs>
          <w:tab w:val="left" w:pos="583"/>
          <w:tab w:val="left" w:pos="585"/>
        </w:tabs>
        <w:spacing w:before="46" w:line="223" w:lineRule="auto"/>
        <w:ind w:right="1437"/>
        <w:jc w:val="both"/>
        <w:rPr>
          <w:sz w:val="24"/>
        </w:rPr>
      </w:pPr>
      <w:r>
        <w:rPr>
          <w:b/>
          <w:w w:val="105"/>
          <w:sz w:val="24"/>
        </w:rPr>
        <w:lastRenderedPageBreak/>
        <w:t xml:space="preserve">Dynamic Path: </w:t>
      </w:r>
      <w:r>
        <w:rPr>
          <w:w w:val="105"/>
          <w:sz w:val="24"/>
        </w:rPr>
        <w:t xml:space="preserve">Use one of the methods stated above to compute the full transition path of </w:t>
      </w:r>
      <w:r>
        <w:rPr>
          <w:rFonts w:ascii="Lucida Sans Unicode"/>
          <w:w w:val="105"/>
          <w:sz w:val="24"/>
        </w:rPr>
        <w:t>{</w:t>
      </w:r>
      <w:r>
        <w:rPr>
          <w:i/>
          <w:w w:val="105"/>
          <w:sz w:val="24"/>
        </w:rPr>
        <w:t>M</w:t>
      </w:r>
      <w:r>
        <w:rPr>
          <w:i/>
          <w:w w:val="105"/>
          <w:sz w:val="24"/>
          <w:vertAlign w:val="subscript"/>
        </w:rPr>
        <w:t>t</w:t>
      </w:r>
      <w:r>
        <w:rPr>
          <w:i/>
          <w:w w:val="105"/>
          <w:sz w:val="24"/>
        </w:rPr>
        <w:t>,</w:t>
      </w:r>
      <w:r>
        <w:rPr>
          <w:i/>
          <w:spacing w:val="-15"/>
          <w:w w:val="105"/>
          <w:sz w:val="24"/>
        </w:rPr>
        <w:t xml:space="preserve"> </w:t>
      </w:r>
      <w:r>
        <w:rPr>
          <w:i/>
          <w:w w:val="105"/>
          <w:sz w:val="24"/>
        </w:rPr>
        <w:t>G</w:t>
      </w:r>
      <w:r>
        <w:rPr>
          <w:i/>
          <w:w w:val="105"/>
          <w:sz w:val="24"/>
          <w:vertAlign w:val="subscript"/>
        </w:rPr>
        <w:t>t</w:t>
      </w:r>
      <w:r>
        <w:rPr>
          <w:i/>
          <w:w w:val="105"/>
          <w:sz w:val="24"/>
        </w:rPr>
        <w:t>,</w:t>
      </w:r>
      <w:r>
        <w:rPr>
          <w:i/>
          <w:spacing w:val="-14"/>
          <w:w w:val="105"/>
          <w:sz w:val="24"/>
        </w:rPr>
        <w:t xml:space="preserve"> </w:t>
      </w:r>
      <w:proofErr w:type="spellStart"/>
      <w:r>
        <w:rPr>
          <w:i/>
          <w:w w:val="105"/>
          <w:sz w:val="24"/>
        </w:rPr>
        <w:t>p</w:t>
      </w:r>
      <w:r>
        <w:rPr>
          <w:i/>
          <w:w w:val="105"/>
          <w:sz w:val="24"/>
          <w:vertAlign w:val="subscript"/>
        </w:rPr>
        <w:t>h,t</w:t>
      </w:r>
      <w:proofErr w:type="spellEnd"/>
      <w:r>
        <w:rPr>
          <w:i/>
          <w:w w:val="105"/>
          <w:sz w:val="24"/>
        </w:rPr>
        <w:t>,</w:t>
      </w:r>
      <w:r>
        <w:rPr>
          <w:i/>
          <w:spacing w:val="-14"/>
          <w:w w:val="105"/>
          <w:sz w:val="24"/>
        </w:rPr>
        <w:t xml:space="preserve"> </w:t>
      </w:r>
      <w:proofErr w:type="spellStart"/>
      <w:r>
        <w:rPr>
          <w:i/>
          <w:w w:val="105"/>
          <w:sz w:val="24"/>
        </w:rPr>
        <w:t>c</w:t>
      </w:r>
      <w:r>
        <w:rPr>
          <w:i/>
          <w:w w:val="105"/>
          <w:sz w:val="24"/>
          <w:vertAlign w:val="subscript"/>
        </w:rPr>
        <w:t>t</w:t>
      </w:r>
      <w:proofErr w:type="spellEnd"/>
      <w:r>
        <w:rPr>
          <w:i/>
          <w:w w:val="105"/>
          <w:sz w:val="24"/>
        </w:rPr>
        <w:t>,</w:t>
      </w:r>
      <w:r>
        <w:rPr>
          <w:i/>
          <w:spacing w:val="-14"/>
          <w:w w:val="105"/>
          <w:sz w:val="24"/>
        </w:rPr>
        <w:t xml:space="preserve"> </w:t>
      </w:r>
      <w:proofErr w:type="spellStart"/>
      <w:r>
        <w:rPr>
          <w:i/>
          <w:w w:val="105"/>
          <w:sz w:val="24"/>
        </w:rPr>
        <w:t>n</w:t>
      </w:r>
      <w:r>
        <w:rPr>
          <w:i/>
          <w:w w:val="105"/>
          <w:sz w:val="24"/>
          <w:vertAlign w:val="subscript"/>
        </w:rPr>
        <w:t>t</w:t>
      </w:r>
      <w:proofErr w:type="spellEnd"/>
      <w:r>
        <w:rPr>
          <w:i/>
          <w:w w:val="105"/>
          <w:sz w:val="24"/>
        </w:rPr>
        <w:t>,</w:t>
      </w:r>
      <w:r>
        <w:rPr>
          <w:i/>
          <w:spacing w:val="-15"/>
          <w:w w:val="105"/>
          <w:sz w:val="24"/>
        </w:rPr>
        <w:t xml:space="preserve"> </w:t>
      </w:r>
      <w:proofErr w:type="spellStart"/>
      <w:r>
        <w:rPr>
          <w:i/>
          <w:w w:val="105"/>
          <w:sz w:val="24"/>
        </w:rPr>
        <w:t>Y</w:t>
      </w:r>
      <w:r>
        <w:rPr>
          <w:i/>
          <w:w w:val="105"/>
          <w:sz w:val="24"/>
          <w:vertAlign w:val="subscript"/>
        </w:rPr>
        <w:t>t</w:t>
      </w:r>
      <w:proofErr w:type="spellEnd"/>
      <w:r>
        <w:rPr>
          <w:rFonts w:ascii="Lucida Sans Unicode"/>
          <w:w w:val="105"/>
          <w:sz w:val="24"/>
        </w:rPr>
        <w:t>}</w:t>
      </w:r>
      <w:r>
        <w:rPr>
          <w:w w:val="105"/>
          <w:sz w:val="24"/>
        </w:rPr>
        <w:t>.</w:t>
      </w:r>
      <w:r>
        <w:rPr>
          <w:spacing w:val="40"/>
          <w:w w:val="105"/>
          <w:sz w:val="24"/>
        </w:rPr>
        <w:t xml:space="preserve"> </w:t>
      </w:r>
      <w:r>
        <w:rPr>
          <w:w w:val="105"/>
          <w:sz w:val="24"/>
        </w:rPr>
        <w:t xml:space="preserve">Households anticipate the future decline in </w:t>
      </w:r>
      <w:r>
        <w:rPr>
          <w:i/>
          <w:w w:val="105"/>
          <w:sz w:val="24"/>
        </w:rPr>
        <w:t>G</w:t>
      </w:r>
      <w:r>
        <w:rPr>
          <w:i/>
          <w:w w:val="105"/>
          <w:sz w:val="24"/>
          <w:vertAlign w:val="subscript"/>
        </w:rPr>
        <w:t>t</w:t>
      </w:r>
      <w:r>
        <w:rPr>
          <w:i/>
          <w:w w:val="105"/>
          <w:sz w:val="24"/>
        </w:rPr>
        <w:t xml:space="preserve"> </w:t>
      </w:r>
      <w:r>
        <w:rPr>
          <w:w w:val="105"/>
          <w:sz w:val="24"/>
        </w:rPr>
        <w:t>due to lower maintenance and adjust their consumption, labor supply, and housing</w:t>
      </w:r>
      <w:r>
        <w:rPr>
          <w:w w:val="105"/>
          <w:sz w:val="24"/>
        </w:rPr>
        <w:t xml:space="preserve"> demand accordingly.</w:t>
      </w:r>
      <w:r>
        <w:rPr>
          <w:spacing w:val="19"/>
          <w:w w:val="105"/>
          <w:sz w:val="24"/>
        </w:rPr>
        <w:t xml:space="preserve"> </w:t>
      </w:r>
      <w:r>
        <w:rPr>
          <w:w w:val="105"/>
          <w:sz w:val="24"/>
        </w:rPr>
        <w:t>The</w:t>
      </w:r>
      <w:r>
        <w:rPr>
          <w:spacing w:val="-9"/>
          <w:w w:val="105"/>
          <w:sz w:val="24"/>
        </w:rPr>
        <w:t xml:space="preserve"> </w:t>
      </w:r>
      <w:r>
        <w:rPr>
          <w:w w:val="105"/>
          <w:sz w:val="24"/>
        </w:rPr>
        <w:t>path</w:t>
      </w:r>
      <w:r>
        <w:rPr>
          <w:spacing w:val="-9"/>
          <w:w w:val="105"/>
          <w:sz w:val="24"/>
        </w:rPr>
        <w:t xml:space="preserve"> </w:t>
      </w:r>
      <w:r>
        <w:rPr>
          <w:w w:val="105"/>
          <w:sz w:val="24"/>
        </w:rPr>
        <w:t>of</w:t>
      </w:r>
      <w:r>
        <w:rPr>
          <w:spacing w:val="-9"/>
          <w:w w:val="105"/>
          <w:sz w:val="24"/>
        </w:rPr>
        <w:t xml:space="preserve"> </w:t>
      </w:r>
      <w:r>
        <w:rPr>
          <w:i/>
          <w:w w:val="105"/>
          <w:sz w:val="24"/>
        </w:rPr>
        <w:t>G</w:t>
      </w:r>
      <w:r>
        <w:rPr>
          <w:i/>
          <w:w w:val="105"/>
          <w:sz w:val="24"/>
          <w:vertAlign w:val="subscript"/>
        </w:rPr>
        <w:t>t</w:t>
      </w:r>
      <w:r>
        <w:rPr>
          <w:i/>
          <w:spacing w:val="-1"/>
          <w:w w:val="105"/>
          <w:sz w:val="24"/>
        </w:rPr>
        <w:t xml:space="preserve"> </w:t>
      </w:r>
      <w:r>
        <w:rPr>
          <w:w w:val="105"/>
          <w:sz w:val="24"/>
        </w:rPr>
        <w:t>is</w:t>
      </w:r>
      <w:r>
        <w:rPr>
          <w:spacing w:val="-9"/>
          <w:w w:val="105"/>
          <w:sz w:val="24"/>
        </w:rPr>
        <w:t xml:space="preserve"> </w:t>
      </w:r>
      <w:r>
        <w:rPr>
          <w:w w:val="105"/>
          <w:sz w:val="24"/>
        </w:rPr>
        <w:t>updated</w:t>
      </w:r>
      <w:r>
        <w:rPr>
          <w:spacing w:val="-9"/>
          <w:w w:val="105"/>
          <w:sz w:val="24"/>
        </w:rPr>
        <w:t xml:space="preserve"> </w:t>
      </w:r>
      <w:r>
        <w:rPr>
          <w:w w:val="105"/>
          <w:sz w:val="24"/>
        </w:rPr>
        <w:t>each</w:t>
      </w:r>
      <w:r>
        <w:rPr>
          <w:spacing w:val="-9"/>
          <w:w w:val="105"/>
          <w:sz w:val="24"/>
        </w:rPr>
        <w:t xml:space="preserve"> </w:t>
      </w:r>
      <w:r>
        <w:rPr>
          <w:w w:val="105"/>
          <w:sz w:val="24"/>
        </w:rPr>
        <w:t>period</w:t>
      </w:r>
      <w:r>
        <w:rPr>
          <w:spacing w:val="-9"/>
          <w:w w:val="105"/>
          <w:sz w:val="24"/>
        </w:rPr>
        <w:t xml:space="preserve"> </w:t>
      </w:r>
      <w:r>
        <w:rPr>
          <w:w w:val="105"/>
          <w:sz w:val="24"/>
        </w:rPr>
        <w:t>using</w:t>
      </w:r>
      <w:r>
        <w:rPr>
          <w:spacing w:val="-9"/>
          <w:w w:val="105"/>
          <w:sz w:val="24"/>
        </w:rPr>
        <w:t xml:space="preserve"> </w:t>
      </w:r>
      <w:r>
        <w:rPr>
          <w:w w:val="105"/>
          <w:sz w:val="24"/>
        </w:rPr>
        <w:t>the</w:t>
      </w:r>
      <w:r>
        <w:rPr>
          <w:spacing w:val="-9"/>
          <w:w w:val="105"/>
          <w:sz w:val="24"/>
        </w:rPr>
        <w:t xml:space="preserve"> </w:t>
      </w:r>
      <w:r>
        <w:rPr>
          <w:w w:val="105"/>
          <w:sz w:val="24"/>
        </w:rPr>
        <w:t>law</w:t>
      </w:r>
      <w:r>
        <w:rPr>
          <w:spacing w:val="-10"/>
          <w:w w:val="105"/>
          <w:sz w:val="24"/>
        </w:rPr>
        <w:t xml:space="preserve"> </w:t>
      </w:r>
      <w:r>
        <w:rPr>
          <w:w w:val="105"/>
          <w:sz w:val="24"/>
        </w:rPr>
        <w:t>of</w:t>
      </w:r>
      <w:r>
        <w:rPr>
          <w:spacing w:val="-9"/>
          <w:w w:val="105"/>
          <w:sz w:val="24"/>
        </w:rPr>
        <w:t xml:space="preserve"> </w:t>
      </w:r>
      <w:r>
        <w:rPr>
          <w:w w:val="105"/>
          <w:sz w:val="24"/>
        </w:rPr>
        <w:t>motion</w:t>
      </w:r>
      <w:r>
        <w:rPr>
          <w:spacing w:val="-9"/>
          <w:w w:val="105"/>
          <w:sz w:val="24"/>
        </w:rPr>
        <w:t xml:space="preserve"> </w:t>
      </w:r>
      <w:r>
        <w:rPr>
          <w:w w:val="105"/>
          <w:sz w:val="24"/>
        </w:rPr>
        <w:t>in</w:t>
      </w:r>
      <w:r>
        <w:rPr>
          <w:spacing w:val="-9"/>
          <w:w w:val="105"/>
          <w:sz w:val="24"/>
        </w:rPr>
        <w:t xml:space="preserve"> </w:t>
      </w:r>
      <w:r>
        <w:rPr>
          <w:w w:val="105"/>
          <w:sz w:val="24"/>
        </w:rPr>
        <w:t xml:space="preserve">equation </w:t>
      </w:r>
      <w:hyperlink w:anchor="_bookmark128" w:history="1">
        <w:r>
          <w:rPr>
            <w:spacing w:val="-4"/>
            <w:w w:val="105"/>
            <w:sz w:val="24"/>
          </w:rPr>
          <w:t>30</w:t>
        </w:r>
      </w:hyperlink>
      <w:r>
        <w:rPr>
          <w:spacing w:val="-4"/>
          <w:w w:val="105"/>
          <w:sz w:val="24"/>
        </w:rPr>
        <w:t>.</w:t>
      </w:r>
    </w:p>
    <w:p w14:paraId="53E5AB1F" w14:textId="77777777" w:rsidR="008745B0" w:rsidRDefault="00D36070">
      <w:pPr>
        <w:pStyle w:val="ListParagraph"/>
        <w:numPr>
          <w:ilvl w:val="0"/>
          <w:numId w:val="4"/>
        </w:numPr>
        <w:tabs>
          <w:tab w:val="left" w:pos="583"/>
          <w:tab w:val="left" w:pos="585"/>
        </w:tabs>
        <w:spacing w:before="191" w:line="237" w:lineRule="auto"/>
        <w:ind w:right="1438"/>
        <w:jc w:val="both"/>
        <w:rPr>
          <w:sz w:val="24"/>
        </w:rPr>
      </w:pPr>
      <w:r>
        <w:rPr>
          <w:b/>
          <w:sz w:val="24"/>
        </w:rPr>
        <w:t>Welfare</w:t>
      </w:r>
      <w:r>
        <w:rPr>
          <w:b/>
          <w:spacing w:val="40"/>
          <w:sz w:val="24"/>
        </w:rPr>
        <w:t xml:space="preserve"> </w:t>
      </w:r>
      <w:r>
        <w:rPr>
          <w:b/>
          <w:sz w:val="24"/>
        </w:rPr>
        <w:t>Analysis:</w:t>
      </w:r>
      <w:r>
        <w:rPr>
          <w:b/>
          <w:spacing w:val="40"/>
          <w:sz w:val="24"/>
        </w:rPr>
        <w:t xml:space="preserve"> </w:t>
      </w:r>
      <w:r>
        <w:rPr>
          <w:sz w:val="24"/>
        </w:rPr>
        <w:t>Compute</w:t>
      </w:r>
      <w:r>
        <w:rPr>
          <w:spacing w:val="40"/>
          <w:sz w:val="24"/>
        </w:rPr>
        <w:t xml:space="preserve"> </w:t>
      </w:r>
      <w:r>
        <w:rPr>
          <w:sz w:val="24"/>
        </w:rPr>
        <w:t>the</w:t>
      </w:r>
      <w:r>
        <w:rPr>
          <w:spacing w:val="40"/>
          <w:sz w:val="24"/>
        </w:rPr>
        <w:t xml:space="preserve"> </w:t>
      </w:r>
      <w:r>
        <w:rPr>
          <w:sz w:val="24"/>
        </w:rPr>
        <w:t>household’s</w:t>
      </w:r>
      <w:r>
        <w:rPr>
          <w:spacing w:val="40"/>
          <w:sz w:val="24"/>
        </w:rPr>
        <w:t xml:space="preserve"> </w:t>
      </w:r>
      <w:r>
        <w:rPr>
          <w:sz w:val="24"/>
        </w:rPr>
        <w:t>lifetime</w:t>
      </w:r>
      <w:r>
        <w:rPr>
          <w:spacing w:val="40"/>
          <w:sz w:val="24"/>
        </w:rPr>
        <w:t xml:space="preserve"> </w:t>
      </w:r>
      <w:r>
        <w:rPr>
          <w:sz w:val="24"/>
        </w:rPr>
        <w:t>utility</w:t>
      </w:r>
      <w:r>
        <w:rPr>
          <w:spacing w:val="40"/>
          <w:sz w:val="24"/>
        </w:rPr>
        <w:t xml:space="preserve"> </w:t>
      </w:r>
      <w:r>
        <w:rPr>
          <w:sz w:val="24"/>
        </w:rPr>
        <w:t>before</w:t>
      </w:r>
      <w:r>
        <w:rPr>
          <w:spacing w:val="40"/>
          <w:sz w:val="24"/>
        </w:rPr>
        <w:t xml:space="preserve"> </w:t>
      </w:r>
      <w:r>
        <w:rPr>
          <w:sz w:val="24"/>
        </w:rPr>
        <w:t>and</w:t>
      </w:r>
      <w:r>
        <w:rPr>
          <w:spacing w:val="40"/>
          <w:sz w:val="24"/>
        </w:rPr>
        <w:t xml:space="preserve"> </w:t>
      </w:r>
      <w:r>
        <w:rPr>
          <w:sz w:val="24"/>
        </w:rPr>
        <w:t>after</w:t>
      </w:r>
      <w:r>
        <w:rPr>
          <w:spacing w:val="40"/>
          <w:sz w:val="24"/>
        </w:rPr>
        <w:t xml:space="preserve"> </w:t>
      </w:r>
      <w:r>
        <w:rPr>
          <w:sz w:val="24"/>
        </w:rPr>
        <w:t>the</w:t>
      </w:r>
      <w:r>
        <w:rPr>
          <w:spacing w:val="40"/>
          <w:sz w:val="24"/>
        </w:rPr>
        <w:t xml:space="preserve"> </w:t>
      </w:r>
      <w:r>
        <w:rPr>
          <w:sz w:val="24"/>
        </w:rPr>
        <w:t>tax cut.</w:t>
      </w:r>
      <w:r>
        <w:rPr>
          <w:spacing w:val="80"/>
          <w:sz w:val="24"/>
        </w:rPr>
        <w:t xml:space="preserve"> </w:t>
      </w:r>
      <w:r>
        <w:rPr>
          <w:sz w:val="24"/>
        </w:rPr>
        <w:t>Decompose</w:t>
      </w:r>
      <w:r>
        <w:rPr>
          <w:spacing w:val="40"/>
          <w:sz w:val="24"/>
        </w:rPr>
        <w:t xml:space="preserve"> </w:t>
      </w:r>
      <w:r>
        <w:rPr>
          <w:sz w:val="24"/>
        </w:rPr>
        <w:t>the</w:t>
      </w:r>
      <w:r>
        <w:rPr>
          <w:spacing w:val="40"/>
          <w:sz w:val="24"/>
        </w:rPr>
        <w:t xml:space="preserve"> </w:t>
      </w:r>
      <w:r>
        <w:rPr>
          <w:sz w:val="24"/>
        </w:rPr>
        <w:t>welfare</w:t>
      </w:r>
      <w:r>
        <w:rPr>
          <w:spacing w:val="40"/>
          <w:sz w:val="24"/>
        </w:rPr>
        <w:t xml:space="preserve"> </w:t>
      </w:r>
      <w:r>
        <w:rPr>
          <w:sz w:val="24"/>
        </w:rPr>
        <w:t>change</w:t>
      </w:r>
      <w:r>
        <w:rPr>
          <w:spacing w:val="40"/>
          <w:sz w:val="24"/>
        </w:rPr>
        <w:t xml:space="preserve"> </w:t>
      </w:r>
      <w:r>
        <w:rPr>
          <w:sz w:val="24"/>
        </w:rPr>
        <w:t>into</w:t>
      </w:r>
      <w:r>
        <w:rPr>
          <w:spacing w:val="40"/>
          <w:sz w:val="24"/>
        </w:rPr>
        <w:t xml:space="preserve"> </w:t>
      </w:r>
      <w:r>
        <w:rPr>
          <w:sz w:val="24"/>
        </w:rPr>
        <w:t>short-run</w:t>
      </w:r>
      <w:r>
        <w:rPr>
          <w:spacing w:val="40"/>
          <w:sz w:val="24"/>
        </w:rPr>
        <w:t xml:space="preserve"> </w:t>
      </w:r>
      <w:r>
        <w:rPr>
          <w:sz w:val="24"/>
        </w:rPr>
        <w:t>gains</w:t>
      </w:r>
      <w:r>
        <w:rPr>
          <w:spacing w:val="40"/>
          <w:sz w:val="24"/>
        </w:rPr>
        <w:t xml:space="preserve"> </w:t>
      </w:r>
      <w:r>
        <w:rPr>
          <w:sz w:val="24"/>
        </w:rPr>
        <w:t>(higher</w:t>
      </w:r>
      <w:r>
        <w:rPr>
          <w:spacing w:val="40"/>
          <w:sz w:val="24"/>
        </w:rPr>
        <w:t xml:space="preserve"> </w:t>
      </w:r>
      <w:r>
        <w:rPr>
          <w:sz w:val="24"/>
        </w:rPr>
        <w:t>disposable</w:t>
      </w:r>
      <w:r>
        <w:rPr>
          <w:spacing w:val="40"/>
          <w:sz w:val="24"/>
        </w:rPr>
        <w:t xml:space="preserve"> </w:t>
      </w:r>
      <w:r>
        <w:rPr>
          <w:sz w:val="24"/>
        </w:rPr>
        <w:t>income) and</w:t>
      </w:r>
      <w:r>
        <w:rPr>
          <w:spacing w:val="40"/>
          <w:sz w:val="24"/>
        </w:rPr>
        <w:t xml:space="preserve"> </w:t>
      </w:r>
      <w:r>
        <w:rPr>
          <w:sz w:val="24"/>
        </w:rPr>
        <w:t>long-run</w:t>
      </w:r>
      <w:r>
        <w:rPr>
          <w:spacing w:val="40"/>
          <w:sz w:val="24"/>
        </w:rPr>
        <w:t xml:space="preserve"> </w:t>
      </w:r>
      <w:r>
        <w:rPr>
          <w:sz w:val="24"/>
        </w:rPr>
        <w:t>losses</w:t>
      </w:r>
      <w:r>
        <w:rPr>
          <w:spacing w:val="40"/>
          <w:sz w:val="24"/>
        </w:rPr>
        <w:t xml:space="preserve"> </w:t>
      </w:r>
      <w:r>
        <w:rPr>
          <w:sz w:val="24"/>
        </w:rPr>
        <w:t>(lower</w:t>
      </w:r>
      <w:r>
        <w:rPr>
          <w:spacing w:val="40"/>
          <w:sz w:val="24"/>
        </w:rPr>
        <w:t xml:space="preserve"> </w:t>
      </w:r>
      <w:r>
        <w:rPr>
          <w:sz w:val="24"/>
        </w:rPr>
        <w:t>amenities</w:t>
      </w:r>
      <w:r>
        <w:rPr>
          <w:spacing w:val="40"/>
          <w:sz w:val="24"/>
        </w:rPr>
        <w:t xml:space="preserve"> </w:t>
      </w:r>
      <w:r>
        <w:rPr>
          <w:sz w:val="24"/>
        </w:rPr>
        <w:t>and</w:t>
      </w:r>
      <w:r>
        <w:rPr>
          <w:spacing w:val="40"/>
          <w:sz w:val="24"/>
        </w:rPr>
        <w:t xml:space="preserve"> </w:t>
      </w:r>
      <w:r>
        <w:rPr>
          <w:sz w:val="24"/>
        </w:rPr>
        <w:t>higher</w:t>
      </w:r>
      <w:r>
        <w:rPr>
          <w:spacing w:val="40"/>
          <w:sz w:val="24"/>
        </w:rPr>
        <w:t xml:space="preserve"> </w:t>
      </w:r>
      <w:r>
        <w:rPr>
          <w:sz w:val="24"/>
        </w:rPr>
        <w:t>commuting</w:t>
      </w:r>
      <w:r>
        <w:rPr>
          <w:spacing w:val="40"/>
          <w:sz w:val="24"/>
        </w:rPr>
        <w:t xml:space="preserve"> </w:t>
      </w:r>
      <w:r>
        <w:rPr>
          <w:sz w:val="24"/>
        </w:rPr>
        <w:t>costs).</w:t>
      </w:r>
    </w:p>
    <w:p w14:paraId="2CE2B7BA" w14:textId="77777777" w:rsidR="008745B0" w:rsidRDefault="00D36070">
      <w:pPr>
        <w:pStyle w:val="ListParagraph"/>
        <w:numPr>
          <w:ilvl w:val="0"/>
          <w:numId w:val="4"/>
        </w:numPr>
        <w:tabs>
          <w:tab w:val="left" w:pos="583"/>
          <w:tab w:val="left" w:pos="585"/>
        </w:tabs>
        <w:spacing w:before="190" w:line="237" w:lineRule="auto"/>
        <w:ind w:right="1439"/>
        <w:jc w:val="both"/>
        <w:rPr>
          <w:sz w:val="24"/>
        </w:rPr>
      </w:pPr>
      <w:r>
        <w:rPr>
          <w:b/>
          <w:w w:val="105"/>
          <w:sz w:val="24"/>
        </w:rPr>
        <w:t>Sensitivity</w:t>
      </w:r>
      <w:r>
        <w:rPr>
          <w:b/>
          <w:spacing w:val="69"/>
          <w:w w:val="105"/>
          <w:sz w:val="24"/>
        </w:rPr>
        <w:t xml:space="preserve"> </w:t>
      </w:r>
      <w:r>
        <w:rPr>
          <w:b/>
          <w:w w:val="105"/>
          <w:sz w:val="24"/>
        </w:rPr>
        <w:t>Analysis:</w:t>
      </w:r>
      <w:r>
        <w:rPr>
          <w:b/>
          <w:spacing w:val="80"/>
          <w:w w:val="105"/>
          <w:sz w:val="24"/>
        </w:rPr>
        <w:t xml:space="preserve"> </w:t>
      </w:r>
      <w:r>
        <w:rPr>
          <w:w w:val="105"/>
          <w:sz w:val="24"/>
        </w:rPr>
        <w:t>Vary</w:t>
      </w:r>
      <w:r>
        <w:rPr>
          <w:spacing w:val="40"/>
          <w:w w:val="105"/>
          <w:sz w:val="24"/>
        </w:rPr>
        <w:t xml:space="preserve"> </w:t>
      </w:r>
      <w:r>
        <w:rPr>
          <w:w w:val="105"/>
          <w:sz w:val="24"/>
        </w:rPr>
        <w:t>key</w:t>
      </w:r>
      <w:r>
        <w:rPr>
          <w:spacing w:val="40"/>
          <w:w w:val="105"/>
          <w:sz w:val="24"/>
        </w:rPr>
        <w:t xml:space="preserve"> </w:t>
      </w:r>
      <w:r>
        <w:rPr>
          <w:w w:val="105"/>
          <w:sz w:val="24"/>
        </w:rPr>
        <w:t>parameters</w:t>
      </w:r>
      <w:r>
        <w:rPr>
          <w:spacing w:val="40"/>
          <w:w w:val="105"/>
          <w:sz w:val="24"/>
        </w:rPr>
        <w:t xml:space="preserve"> </w:t>
      </w:r>
      <w:r>
        <w:rPr>
          <w:w w:val="105"/>
          <w:sz w:val="24"/>
        </w:rPr>
        <w:t>(e.g.,</w:t>
      </w:r>
      <w:r>
        <w:rPr>
          <w:spacing w:val="40"/>
          <w:w w:val="105"/>
          <w:sz w:val="24"/>
        </w:rPr>
        <w:t xml:space="preserve"> </w:t>
      </w:r>
      <w:r>
        <w:rPr>
          <w:i/>
          <w:w w:val="105"/>
          <w:sz w:val="24"/>
        </w:rPr>
        <w:t>φ</w:t>
      </w:r>
      <w:r>
        <w:rPr>
          <w:w w:val="105"/>
          <w:sz w:val="24"/>
        </w:rPr>
        <w:t>,</w:t>
      </w:r>
      <w:r>
        <w:rPr>
          <w:spacing w:val="40"/>
          <w:w w:val="105"/>
          <w:sz w:val="24"/>
        </w:rPr>
        <w:t xml:space="preserve"> </w:t>
      </w:r>
      <w:r>
        <w:rPr>
          <w:i/>
          <w:w w:val="105"/>
          <w:sz w:val="24"/>
        </w:rPr>
        <w:t>α</w:t>
      </w:r>
      <w:r>
        <w:rPr>
          <w:i/>
          <w:w w:val="105"/>
          <w:sz w:val="24"/>
          <w:vertAlign w:val="subscript"/>
        </w:rPr>
        <w:t>h</w:t>
      </w:r>
      <w:r>
        <w:rPr>
          <w:w w:val="105"/>
          <w:sz w:val="24"/>
        </w:rPr>
        <w:t>,</w:t>
      </w:r>
      <w:r>
        <w:rPr>
          <w:spacing w:val="40"/>
          <w:w w:val="105"/>
          <w:sz w:val="24"/>
        </w:rPr>
        <w:t xml:space="preserve"> </w:t>
      </w:r>
      <w:r>
        <w:rPr>
          <w:i/>
          <w:w w:val="105"/>
          <w:sz w:val="24"/>
        </w:rPr>
        <w:t>θ</w:t>
      </w:r>
      <w:r>
        <w:rPr>
          <w:w w:val="105"/>
          <w:sz w:val="24"/>
        </w:rPr>
        <w:t>)</w:t>
      </w:r>
      <w:r>
        <w:rPr>
          <w:spacing w:val="40"/>
          <w:w w:val="105"/>
          <w:sz w:val="24"/>
        </w:rPr>
        <w:t xml:space="preserve"> </w:t>
      </w:r>
      <w:r>
        <w:rPr>
          <w:w w:val="105"/>
          <w:sz w:val="24"/>
        </w:rPr>
        <w:t>to</w:t>
      </w:r>
      <w:r>
        <w:rPr>
          <w:spacing w:val="40"/>
          <w:w w:val="105"/>
          <w:sz w:val="24"/>
        </w:rPr>
        <w:t xml:space="preserve"> </w:t>
      </w:r>
      <w:r>
        <w:rPr>
          <w:w w:val="105"/>
          <w:sz w:val="24"/>
        </w:rPr>
        <w:t>test</w:t>
      </w:r>
      <w:r>
        <w:rPr>
          <w:spacing w:val="40"/>
          <w:w w:val="105"/>
          <w:sz w:val="24"/>
        </w:rPr>
        <w:t xml:space="preserve"> </w:t>
      </w:r>
      <w:r>
        <w:rPr>
          <w:w w:val="105"/>
          <w:sz w:val="24"/>
        </w:rPr>
        <w:t>the</w:t>
      </w:r>
      <w:r>
        <w:rPr>
          <w:spacing w:val="40"/>
          <w:w w:val="105"/>
          <w:sz w:val="24"/>
        </w:rPr>
        <w:t xml:space="preserve"> </w:t>
      </w:r>
      <w:r>
        <w:rPr>
          <w:w w:val="105"/>
          <w:sz w:val="24"/>
        </w:rPr>
        <w:t>robustness of the results.</w:t>
      </w:r>
      <w:r>
        <w:rPr>
          <w:spacing w:val="40"/>
          <w:w w:val="105"/>
          <w:sz w:val="24"/>
        </w:rPr>
        <w:t xml:space="preserve"> </w:t>
      </w:r>
      <w:r>
        <w:rPr>
          <w:w w:val="105"/>
          <w:sz w:val="24"/>
        </w:rPr>
        <w:t>Examine how the magnitude of the tax cut</w:t>
      </w:r>
      <w:r>
        <w:rPr>
          <w:w w:val="105"/>
          <w:sz w:val="24"/>
        </w:rPr>
        <w:t xml:space="preserve"> or alternative government policies affect outcomes.</w:t>
      </w:r>
    </w:p>
    <w:p w14:paraId="10AF30E4" w14:textId="77777777" w:rsidR="008745B0" w:rsidRDefault="00D36070">
      <w:pPr>
        <w:pStyle w:val="BodyText"/>
        <w:spacing w:before="230" w:line="237" w:lineRule="auto"/>
        <w:ind w:right="1438" w:firstLine="351"/>
        <w:jc w:val="both"/>
      </w:pPr>
      <w:r>
        <w:t>The numerical solution involves iterating on the household’s Euler equations, firm con-</w:t>
      </w:r>
      <w:proofErr w:type="spellStart"/>
      <w:r>
        <w:t>ditions</w:t>
      </w:r>
      <w:proofErr w:type="spellEnd"/>
      <w:r>
        <w:t xml:space="preserve">, and government budget constraint while updating </w:t>
      </w:r>
      <w:r>
        <w:rPr>
          <w:i/>
        </w:rPr>
        <w:t>G</w:t>
      </w:r>
      <w:r>
        <w:rPr>
          <w:i/>
          <w:vertAlign w:val="subscript"/>
        </w:rPr>
        <w:t>t</w:t>
      </w:r>
      <w:r>
        <w:rPr>
          <w:i/>
        </w:rPr>
        <w:t xml:space="preserve"> </w:t>
      </w:r>
      <w:r>
        <w:t>using its law of motion.</w:t>
      </w:r>
      <w:r>
        <w:rPr>
          <w:spacing w:val="40"/>
        </w:rPr>
        <w:t xml:space="preserve"> </w:t>
      </w:r>
      <w:r>
        <w:t>This allows</w:t>
      </w:r>
      <w:r>
        <w:rPr>
          <w:spacing w:val="40"/>
        </w:rPr>
        <w:t xml:space="preserve"> </w:t>
      </w:r>
      <w:r>
        <w:t>us</w:t>
      </w:r>
      <w:r>
        <w:rPr>
          <w:spacing w:val="40"/>
        </w:rPr>
        <w:t xml:space="preserve"> </w:t>
      </w:r>
      <w:r>
        <w:t>to</w:t>
      </w:r>
      <w:r>
        <w:rPr>
          <w:spacing w:val="40"/>
        </w:rPr>
        <w:t xml:space="preserve"> </w:t>
      </w:r>
      <w:r>
        <w:t>simulate</w:t>
      </w:r>
      <w:r>
        <w:rPr>
          <w:spacing w:val="40"/>
        </w:rPr>
        <w:t xml:space="preserve"> </w:t>
      </w:r>
      <w:r>
        <w:t>the</w:t>
      </w:r>
      <w:r>
        <w:rPr>
          <w:spacing w:val="40"/>
        </w:rPr>
        <w:t xml:space="preserve"> </w:t>
      </w:r>
      <w:r>
        <w:t>gradual</w:t>
      </w:r>
      <w:r>
        <w:rPr>
          <w:spacing w:val="40"/>
        </w:rPr>
        <w:t xml:space="preserve"> </w:t>
      </w:r>
      <w:r>
        <w:t>decline</w:t>
      </w:r>
      <w:r>
        <w:rPr>
          <w:spacing w:val="40"/>
        </w:rPr>
        <w:t xml:space="preserve"> </w:t>
      </w:r>
      <w:r>
        <w:t>in</w:t>
      </w:r>
      <w:r>
        <w:rPr>
          <w:spacing w:val="40"/>
        </w:rPr>
        <w:t xml:space="preserve"> </w:t>
      </w:r>
      <w:r>
        <w:t>road</w:t>
      </w:r>
      <w:r>
        <w:rPr>
          <w:spacing w:val="40"/>
        </w:rPr>
        <w:t xml:space="preserve"> </w:t>
      </w:r>
      <w:r>
        <w:t>quality</w:t>
      </w:r>
      <w:r>
        <w:rPr>
          <w:spacing w:val="40"/>
        </w:rPr>
        <w:t xml:space="preserve"> </w:t>
      </w:r>
      <w:r>
        <w:t>and</w:t>
      </w:r>
      <w:r>
        <w:rPr>
          <w:spacing w:val="40"/>
        </w:rPr>
        <w:t xml:space="preserve"> </w:t>
      </w:r>
      <w:r>
        <w:t>its</w:t>
      </w:r>
      <w:r>
        <w:rPr>
          <w:spacing w:val="40"/>
        </w:rPr>
        <w:t xml:space="preserve"> </w:t>
      </w:r>
      <w:r>
        <w:t>impact</w:t>
      </w:r>
      <w:r>
        <w:rPr>
          <w:spacing w:val="40"/>
        </w:rPr>
        <w:t xml:space="preserve"> </w:t>
      </w:r>
      <w:r>
        <w:t>on</w:t>
      </w:r>
      <w:r>
        <w:rPr>
          <w:spacing w:val="40"/>
        </w:rPr>
        <w:t xml:space="preserve"> </w:t>
      </w:r>
      <w:r>
        <w:t>housing</w:t>
      </w:r>
      <w:r>
        <w:rPr>
          <w:spacing w:val="40"/>
        </w:rPr>
        <w:t xml:space="preserve"> </w:t>
      </w:r>
      <w:r>
        <w:t>prices, labor supply, and overall welfare.</w:t>
      </w:r>
    </w:p>
    <w:p w14:paraId="2BF357E5" w14:textId="77777777" w:rsidR="008745B0" w:rsidRDefault="008745B0">
      <w:pPr>
        <w:pStyle w:val="BodyText"/>
        <w:spacing w:before="63"/>
      </w:pPr>
    </w:p>
    <w:p w14:paraId="317FC775" w14:textId="77777777" w:rsidR="008745B0" w:rsidRDefault="00D36070">
      <w:pPr>
        <w:pStyle w:val="Heading2"/>
        <w:numPr>
          <w:ilvl w:val="1"/>
          <w:numId w:val="8"/>
        </w:numPr>
        <w:tabs>
          <w:tab w:val="left" w:pos="820"/>
        </w:tabs>
        <w:ind w:left="820" w:hanging="820"/>
        <w:jc w:val="both"/>
      </w:pPr>
      <w:bookmarkStart w:id="173" w:name="Discussion_of_Policy_Shock"/>
      <w:bookmarkEnd w:id="173"/>
      <w:r>
        <w:rPr>
          <w:w w:val="120"/>
        </w:rPr>
        <w:t>Discussion</w:t>
      </w:r>
      <w:r>
        <w:rPr>
          <w:spacing w:val="33"/>
          <w:w w:val="120"/>
        </w:rPr>
        <w:t xml:space="preserve"> </w:t>
      </w:r>
      <w:r>
        <w:rPr>
          <w:w w:val="120"/>
        </w:rPr>
        <w:t>of</w:t>
      </w:r>
      <w:r>
        <w:rPr>
          <w:spacing w:val="34"/>
          <w:w w:val="120"/>
        </w:rPr>
        <w:t xml:space="preserve"> </w:t>
      </w:r>
      <w:r>
        <w:rPr>
          <w:w w:val="120"/>
        </w:rPr>
        <w:t>Policy</w:t>
      </w:r>
      <w:r>
        <w:rPr>
          <w:spacing w:val="34"/>
          <w:w w:val="120"/>
        </w:rPr>
        <w:t xml:space="preserve"> </w:t>
      </w:r>
      <w:r>
        <w:rPr>
          <w:spacing w:val="-2"/>
          <w:w w:val="120"/>
        </w:rPr>
        <w:t>Shock</w:t>
      </w:r>
    </w:p>
    <w:p w14:paraId="0E139020" w14:textId="77777777" w:rsidR="008745B0" w:rsidRDefault="00D36070">
      <w:pPr>
        <w:pStyle w:val="BodyText"/>
        <w:spacing w:before="142" w:line="237" w:lineRule="auto"/>
        <w:ind w:right="1436"/>
        <w:jc w:val="both"/>
      </w:pPr>
      <w:r>
        <w:t>A</w:t>
      </w:r>
      <w:r>
        <w:rPr>
          <w:spacing w:val="40"/>
        </w:rPr>
        <w:t xml:space="preserve"> </w:t>
      </w:r>
      <w:r>
        <w:t>permanent</w:t>
      </w:r>
      <w:r>
        <w:rPr>
          <w:spacing w:val="40"/>
        </w:rPr>
        <w:t xml:space="preserve"> </w:t>
      </w:r>
      <w:r>
        <w:t>cut</w:t>
      </w:r>
      <w:r>
        <w:rPr>
          <w:spacing w:val="40"/>
        </w:rPr>
        <w:t xml:space="preserve"> </w:t>
      </w:r>
      <w:r>
        <w:t>in</w:t>
      </w:r>
      <w:r>
        <w:rPr>
          <w:spacing w:val="40"/>
        </w:rPr>
        <w:t xml:space="preserve"> </w:t>
      </w:r>
      <w:r>
        <w:t>the</w:t>
      </w:r>
      <w:r>
        <w:rPr>
          <w:spacing w:val="40"/>
        </w:rPr>
        <w:t xml:space="preserve"> </w:t>
      </w:r>
      <w:r>
        <w:t>voted</w:t>
      </w:r>
      <w:r>
        <w:rPr>
          <w:spacing w:val="40"/>
        </w:rPr>
        <w:t xml:space="preserve"> </w:t>
      </w:r>
      <w:r>
        <w:t>levy</w:t>
      </w:r>
      <w:r>
        <w:rPr>
          <w:spacing w:val="40"/>
        </w:rPr>
        <w:t xml:space="preserve"> </w:t>
      </w:r>
      <w:r>
        <w:t>lowers</w:t>
      </w:r>
      <w:r>
        <w:rPr>
          <w:spacing w:val="40"/>
        </w:rPr>
        <w:t xml:space="preserve"> </w:t>
      </w:r>
      <w:proofErr w:type="spellStart"/>
      <w:r>
        <w:rPr>
          <w:i/>
          <w:iCs/>
        </w:rPr>
        <w:t>τ</w:t>
      </w:r>
      <w:r>
        <w:rPr>
          <w:i/>
          <w:iCs/>
          <w:vertAlign w:val="subscript"/>
        </w:rPr>
        <w:t>h</w:t>
      </w:r>
      <w:proofErr w:type="spellEnd"/>
      <w:r>
        <w:rPr>
          <w:i/>
          <w:iCs/>
          <w:spacing w:val="40"/>
        </w:rPr>
        <w:t xml:space="preserve"> </w:t>
      </w:r>
      <w:r>
        <w:t>exogenously.</w:t>
      </w:r>
      <w:r>
        <w:rPr>
          <w:spacing w:val="80"/>
        </w:rPr>
        <w:t xml:space="preserve"> </w:t>
      </w:r>
      <w:r>
        <w:t>In</w:t>
      </w:r>
      <w:r>
        <w:rPr>
          <w:spacing w:val="40"/>
        </w:rPr>
        <w:t xml:space="preserve"> </w:t>
      </w:r>
      <w:r>
        <w:t>the</w:t>
      </w:r>
      <w:r>
        <w:rPr>
          <w:spacing w:val="40"/>
        </w:rPr>
        <w:t xml:space="preserve"> </w:t>
      </w:r>
      <w:r>
        <w:t>short</w:t>
      </w:r>
      <w:r>
        <w:rPr>
          <w:spacing w:val="40"/>
        </w:rPr>
        <w:t xml:space="preserve"> </w:t>
      </w:r>
      <w:r>
        <w:t>run,</w:t>
      </w:r>
      <w:r>
        <w:rPr>
          <w:spacing w:val="40"/>
        </w:rPr>
        <w:t xml:space="preserve"> </w:t>
      </w:r>
      <w:r>
        <w:t xml:space="preserve">disposable income rises as tax burden decreases, but </w:t>
      </w:r>
      <w:r>
        <w:rPr>
          <w:i/>
          <w:iCs/>
        </w:rPr>
        <w:t>G</w:t>
      </w:r>
      <w:r>
        <w:rPr>
          <w:i/>
          <w:iCs/>
          <w:vertAlign w:val="subscript"/>
        </w:rPr>
        <w:t>t</w:t>
      </w:r>
      <w:r>
        <w:rPr>
          <w:i/>
          <w:iCs/>
        </w:rPr>
        <w:t xml:space="preserve"> </w:t>
      </w:r>
      <w:r>
        <w:t>is initially unchanged.</w:t>
      </w:r>
      <w:r>
        <w:rPr>
          <w:spacing w:val="40"/>
        </w:rPr>
        <w:t xml:space="preserve"> </w:t>
      </w:r>
      <w:r>
        <w:t>This leads to a sharp increase in consumption but also a sharp decrease in maintenance budget.</w:t>
      </w:r>
      <w:r>
        <w:rPr>
          <w:spacing w:val="40"/>
        </w:rPr>
        <w:t xml:space="preserve"> </w:t>
      </w:r>
      <w:r>
        <w:t xml:space="preserve">Over time, reduced maintenance spending accelerates depreciation in equation </w:t>
      </w:r>
      <w:hyperlink w:anchor="_bookmark128" w:history="1">
        <w:r>
          <w:t>30</w:t>
        </w:r>
      </w:hyperlink>
      <w:r>
        <w:t xml:space="preserve">, lowering </w:t>
      </w:r>
      <w:r>
        <w:rPr>
          <w:i/>
          <w:iCs/>
        </w:rPr>
        <w:t>A</w:t>
      </w:r>
      <w:r>
        <w:t>(</w:t>
      </w:r>
      <w:r>
        <w:rPr>
          <w:i/>
          <w:iCs/>
        </w:rPr>
        <w:t>G</w:t>
      </w:r>
      <w:r>
        <w:rPr>
          <w:i/>
          <w:iCs/>
          <w:vertAlign w:val="subscript"/>
        </w:rPr>
        <w:t>t</w:t>
      </w:r>
      <w:r>
        <w:t>) and raising</w:t>
      </w:r>
      <w:r>
        <w:rPr>
          <w:spacing w:val="40"/>
        </w:rPr>
        <w:t xml:space="preserve"> </w:t>
      </w:r>
      <w:r>
        <w:rPr>
          <w:i/>
          <w:iCs/>
        </w:rPr>
        <w:t>ϕ</w:t>
      </w:r>
      <w:r>
        <w:t>(</w:t>
      </w:r>
      <w:r>
        <w:rPr>
          <w:i/>
          <w:iCs/>
        </w:rPr>
        <w:t>G</w:t>
      </w:r>
      <w:r>
        <w:rPr>
          <w:i/>
          <w:iCs/>
          <w:vertAlign w:val="subscript"/>
        </w:rPr>
        <w:t>t</w:t>
      </w:r>
      <w:r>
        <w:t>);</w:t>
      </w:r>
      <w:r>
        <w:rPr>
          <w:spacing w:val="31"/>
        </w:rPr>
        <w:t xml:space="preserve"> </w:t>
      </w:r>
      <w:r>
        <w:t>this</w:t>
      </w:r>
      <w:r>
        <w:rPr>
          <w:spacing w:val="30"/>
        </w:rPr>
        <w:t xml:space="preserve"> </w:t>
      </w:r>
      <w:r>
        <w:t>depresses</w:t>
      </w:r>
      <w:r>
        <w:rPr>
          <w:spacing w:val="30"/>
        </w:rPr>
        <w:t xml:space="preserve"> </w:t>
      </w:r>
      <w:r>
        <w:t>labor</w:t>
      </w:r>
      <w:r>
        <w:rPr>
          <w:spacing w:val="30"/>
        </w:rPr>
        <w:t xml:space="preserve"> </w:t>
      </w:r>
      <w:r>
        <w:t>supply,</w:t>
      </w:r>
      <w:r>
        <w:rPr>
          <w:spacing w:val="31"/>
        </w:rPr>
        <w:t xml:space="preserve"> </w:t>
      </w:r>
      <w:r>
        <w:t>housing</w:t>
      </w:r>
      <w:r>
        <w:rPr>
          <w:spacing w:val="30"/>
        </w:rPr>
        <w:t xml:space="preserve"> </w:t>
      </w:r>
      <w:r>
        <w:t>demand,</w:t>
      </w:r>
      <w:r>
        <w:rPr>
          <w:spacing w:val="31"/>
        </w:rPr>
        <w:t xml:space="preserve"> </w:t>
      </w:r>
      <w:r>
        <w:t>and</w:t>
      </w:r>
      <w:r>
        <w:rPr>
          <w:spacing w:val="30"/>
        </w:rPr>
        <w:t xml:space="preserve"> </w:t>
      </w:r>
      <w:r>
        <w:t>therefore</w:t>
      </w:r>
      <w:r>
        <w:rPr>
          <w:spacing w:val="30"/>
        </w:rPr>
        <w:t xml:space="preserve"> </w:t>
      </w:r>
      <w:r>
        <w:t>equilibrium</w:t>
      </w:r>
      <w:r>
        <w:rPr>
          <w:spacing w:val="30"/>
        </w:rPr>
        <w:t xml:space="preserve"> </w:t>
      </w:r>
      <w:r>
        <w:t>house</w:t>
      </w:r>
      <w:r>
        <w:rPr>
          <w:spacing w:val="30"/>
        </w:rPr>
        <w:t xml:space="preserve"> </w:t>
      </w:r>
      <w:r>
        <w:t xml:space="preserve">prices, as demonstrated in Section </w:t>
      </w:r>
      <w:hyperlink w:anchor="_bookmark135" w:history="1">
        <w:r>
          <w:t>D.10</w:t>
        </w:r>
      </w:hyperlink>
      <w:r>
        <w:t>.</w:t>
      </w:r>
    </w:p>
    <w:p w14:paraId="1F8CCD14" w14:textId="77777777" w:rsidR="008745B0" w:rsidRDefault="008745B0">
      <w:pPr>
        <w:pStyle w:val="BodyText"/>
        <w:spacing w:before="61"/>
      </w:pPr>
    </w:p>
    <w:p w14:paraId="77A44D9B" w14:textId="77777777" w:rsidR="008745B0" w:rsidRDefault="00D36070">
      <w:pPr>
        <w:pStyle w:val="Heading2"/>
        <w:numPr>
          <w:ilvl w:val="1"/>
          <w:numId w:val="8"/>
        </w:numPr>
        <w:tabs>
          <w:tab w:val="left" w:pos="820"/>
        </w:tabs>
        <w:ind w:left="820" w:hanging="820"/>
        <w:jc w:val="both"/>
      </w:pPr>
      <w:bookmarkStart w:id="174" w:name="Model_Calibration"/>
      <w:bookmarkEnd w:id="174"/>
      <w:r>
        <w:rPr>
          <w:w w:val="120"/>
        </w:rPr>
        <w:t>Model</w:t>
      </w:r>
      <w:r>
        <w:rPr>
          <w:spacing w:val="14"/>
          <w:w w:val="120"/>
        </w:rPr>
        <w:t xml:space="preserve"> </w:t>
      </w:r>
      <w:r>
        <w:rPr>
          <w:spacing w:val="-2"/>
          <w:w w:val="120"/>
        </w:rPr>
        <w:t>Calibration</w:t>
      </w:r>
    </w:p>
    <w:p w14:paraId="75422F3D" w14:textId="77777777" w:rsidR="008745B0" w:rsidRDefault="00D36070">
      <w:pPr>
        <w:pStyle w:val="BodyText"/>
        <w:spacing w:before="142" w:line="237" w:lineRule="auto"/>
        <w:ind w:right="1436"/>
        <w:jc w:val="both"/>
      </w:pPr>
      <w:r>
        <w:rPr>
          <w:w w:val="105"/>
        </w:rPr>
        <w:t>The</w:t>
      </w:r>
      <w:r>
        <w:rPr>
          <w:spacing w:val="-11"/>
          <w:w w:val="105"/>
        </w:rPr>
        <w:t xml:space="preserve"> </w:t>
      </w:r>
      <w:r>
        <w:rPr>
          <w:w w:val="105"/>
        </w:rPr>
        <w:t>model</w:t>
      </w:r>
      <w:r>
        <w:rPr>
          <w:spacing w:val="-10"/>
          <w:w w:val="105"/>
        </w:rPr>
        <w:t xml:space="preserve"> </w:t>
      </w:r>
      <w:r>
        <w:rPr>
          <w:w w:val="105"/>
        </w:rPr>
        <w:t>parameters</w:t>
      </w:r>
      <w:r>
        <w:rPr>
          <w:spacing w:val="-11"/>
          <w:w w:val="105"/>
        </w:rPr>
        <w:t xml:space="preserve"> </w:t>
      </w:r>
      <w:r>
        <w:rPr>
          <w:w w:val="105"/>
        </w:rPr>
        <w:t>are</w:t>
      </w:r>
      <w:r>
        <w:rPr>
          <w:spacing w:val="-11"/>
          <w:w w:val="105"/>
        </w:rPr>
        <w:t xml:space="preserve"> </w:t>
      </w:r>
      <w:r>
        <w:rPr>
          <w:w w:val="105"/>
        </w:rPr>
        <w:t>calibrated</w:t>
      </w:r>
      <w:r>
        <w:rPr>
          <w:spacing w:val="-11"/>
          <w:w w:val="105"/>
        </w:rPr>
        <w:t xml:space="preserve"> </w:t>
      </w:r>
      <w:r>
        <w:rPr>
          <w:w w:val="105"/>
        </w:rPr>
        <w:t>based</w:t>
      </w:r>
      <w:r>
        <w:rPr>
          <w:spacing w:val="-11"/>
          <w:w w:val="105"/>
        </w:rPr>
        <w:t xml:space="preserve"> </w:t>
      </w:r>
      <w:r>
        <w:rPr>
          <w:w w:val="105"/>
        </w:rPr>
        <w:t>on</w:t>
      </w:r>
      <w:r>
        <w:rPr>
          <w:spacing w:val="-10"/>
          <w:w w:val="105"/>
        </w:rPr>
        <w:t xml:space="preserve"> </w:t>
      </w:r>
      <w:r>
        <w:rPr>
          <w:w w:val="105"/>
        </w:rPr>
        <w:t>empirical</w:t>
      </w:r>
      <w:r>
        <w:rPr>
          <w:spacing w:val="-10"/>
          <w:w w:val="105"/>
        </w:rPr>
        <w:t xml:space="preserve"> </w:t>
      </w:r>
      <w:r>
        <w:rPr>
          <w:w w:val="105"/>
        </w:rPr>
        <w:t>evidence</w:t>
      </w:r>
      <w:r>
        <w:rPr>
          <w:spacing w:val="-11"/>
          <w:w w:val="105"/>
        </w:rPr>
        <w:t xml:space="preserve"> </w:t>
      </w:r>
      <w:r>
        <w:rPr>
          <w:w w:val="105"/>
        </w:rPr>
        <w:t>and</w:t>
      </w:r>
      <w:r>
        <w:rPr>
          <w:spacing w:val="-11"/>
          <w:w w:val="105"/>
        </w:rPr>
        <w:t xml:space="preserve"> </w:t>
      </w:r>
      <w:r>
        <w:rPr>
          <w:w w:val="105"/>
        </w:rPr>
        <w:t>standard</w:t>
      </w:r>
      <w:r>
        <w:rPr>
          <w:spacing w:val="-11"/>
          <w:w w:val="105"/>
        </w:rPr>
        <w:t xml:space="preserve"> </w:t>
      </w:r>
      <w:r>
        <w:rPr>
          <w:w w:val="105"/>
        </w:rPr>
        <w:t>values</w:t>
      </w:r>
      <w:r>
        <w:rPr>
          <w:spacing w:val="-11"/>
          <w:w w:val="105"/>
        </w:rPr>
        <w:t xml:space="preserve"> </w:t>
      </w:r>
      <w:r>
        <w:rPr>
          <w:w w:val="105"/>
        </w:rPr>
        <w:t>from the</w:t>
      </w:r>
      <w:r>
        <w:rPr>
          <w:spacing w:val="-2"/>
          <w:w w:val="105"/>
        </w:rPr>
        <w:t xml:space="preserve"> </w:t>
      </w:r>
      <w:r>
        <w:rPr>
          <w:w w:val="105"/>
        </w:rPr>
        <w:t>literature. Table</w:t>
      </w:r>
      <w:r>
        <w:rPr>
          <w:spacing w:val="-2"/>
          <w:w w:val="105"/>
        </w:rPr>
        <w:t xml:space="preserve"> </w:t>
      </w:r>
      <w:hyperlink w:anchor="_bookmark137" w:history="1">
        <w:r>
          <w:rPr>
            <w:w w:val="105"/>
          </w:rPr>
          <w:t>16</w:t>
        </w:r>
      </w:hyperlink>
      <w:r>
        <w:rPr>
          <w:spacing w:val="-2"/>
          <w:w w:val="105"/>
        </w:rPr>
        <w:t xml:space="preserve"> </w:t>
      </w:r>
      <w:r>
        <w:rPr>
          <w:w w:val="105"/>
        </w:rPr>
        <w:t>summarizes</w:t>
      </w:r>
      <w:r>
        <w:rPr>
          <w:spacing w:val="-2"/>
          <w:w w:val="105"/>
        </w:rPr>
        <w:t xml:space="preserve"> </w:t>
      </w:r>
      <w:r>
        <w:rPr>
          <w:w w:val="105"/>
        </w:rPr>
        <w:t>the</w:t>
      </w:r>
      <w:r>
        <w:rPr>
          <w:spacing w:val="-2"/>
          <w:w w:val="105"/>
        </w:rPr>
        <w:t xml:space="preserve"> </w:t>
      </w:r>
      <w:r>
        <w:rPr>
          <w:w w:val="105"/>
        </w:rPr>
        <w:t>calibrated</w:t>
      </w:r>
      <w:r>
        <w:rPr>
          <w:spacing w:val="-2"/>
          <w:w w:val="105"/>
        </w:rPr>
        <w:t xml:space="preserve"> </w:t>
      </w:r>
      <w:r>
        <w:rPr>
          <w:w w:val="105"/>
        </w:rPr>
        <w:t>values</w:t>
      </w:r>
      <w:r>
        <w:rPr>
          <w:spacing w:val="-2"/>
          <w:w w:val="105"/>
        </w:rPr>
        <w:t xml:space="preserve"> </w:t>
      </w:r>
      <w:r>
        <w:rPr>
          <w:w w:val="105"/>
        </w:rPr>
        <w:t>used</w:t>
      </w:r>
      <w:r>
        <w:rPr>
          <w:spacing w:val="-2"/>
          <w:w w:val="105"/>
        </w:rPr>
        <w:t xml:space="preserve"> </w:t>
      </w:r>
      <w:r>
        <w:rPr>
          <w:w w:val="105"/>
        </w:rPr>
        <w:t>in</w:t>
      </w:r>
      <w:r>
        <w:rPr>
          <w:spacing w:val="-2"/>
          <w:w w:val="105"/>
        </w:rPr>
        <w:t xml:space="preserve"> </w:t>
      </w:r>
      <w:r>
        <w:rPr>
          <w:w w:val="105"/>
        </w:rPr>
        <w:t>the</w:t>
      </w:r>
      <w:r>
        <w:rPr>
          <w:spacing w:val="-2"/>
          <w:w w:val="105"/>
        </w:rPr>
        <w:t xml:space="preserve"> </w:t>
      </w:r>
      <w:r>
        <w:rPr>
          <w:w w:val="105"/>
        </w:rPr>
        <w:t>analysis. These</w:t>
      </w:r>
      <w:r>
        <w:rPr>
          <w:spacing w:val="-2"/>
          <w:w w:val="105"/>
        </w:rPr>
        <w:t xml:space="preserve"> </w:t>
      </w:r>
      <w:r>
        <w:rPr>
          <w:w w:val="105"/>
        </w:rPr>
        <w:t>values are chosen to reflect realistic economic</w:t>
      </w:r>
      <w:r>
        <w:rPr>
          <w:w w:val="105"/>
        </w:rPr>
        <w:t xml:space="preserve"> conditions.</w:t>
      </w:r>
      <w:r>
        <w:rPr>
          <w:spacing w:val="40"/>
          <w:w w:val="105"/>
        </w:rPr>
        <w:t xml:space="preserve"> </w:t>
      </w:r>
      <w:r>
        <w:rPr>
          <w:w w:val="105"/>
        </w:rPr>
        <w:t>For example,</w:t>
      </w:r>
      <w:r>
        <w:rPr>
          <w:spacing w:val="16"/>
          <w:w w:val="105"/>
        </w:rPr>
        <w:t xml:space="preserve"> </w:t>
      </w:r>
      <w:r>
        <w:rPr>
          <w:i/>
          <w:w w:val="105"/>
        </w:rPr>
        <w:t>β</w:t>
      </w:r>
      <w:r>
        <w:rPr>
          <w:i/>
          <w:w w:val="125"/>
        </w:rPr>
        <w:t xml:space="preserve"> </w:t>
      </w:r>
      <w:r>
        <w:rPr>
          <w:w w:val="125"/>
        </w:rPr>
        <w:t xml:space="preserve">= </w:t>
      </w:r>
      <w:r>
        <w:rPr>
          <w:w w:val="105"/>
        </w:rPr>
        <w:t>0</w:t>
      </w:r>
      <w:r>
        <w:rPr>
          <w:i/>
          <w:w w:val="105"/>
        </w:rPr>
        <w:t>.</w:t>
      </w:r>
      <w:r>
        <w:rPr>
          <w:w w:val="105"/>
        </w:rPr>
        <w:t>96 corresponds to</w:t>
      </w:r>
      <w:r>
        <w:rPr>
          <w:spacing w:val="80"/>
          <w:w w:val="105"/>
        </w:rPr>
        <w:t xml:space="preserve"> </w:t>
      </w:r>
      <w:r>
        <w:rPr>
          <w:w w:val="105"/>
        </w:rPr>
        <w:t xml:space="preserve">a 4% annual discount rate, while </w:t>
      </w:r>
      <w:proofErr w:type="spellStart"/>
      <w:r>
        <w:rPr>
          <w:i/>
          <w:w w:val="105"/>
        </w:rPr>
        <w:t>δ</w:t>
      </w:r>
      <w:r>
        <w:rPr>
          <w:i/>
          <w:w w:val="105"/>
          <w:vertAlign w:val="subscript"/>
        </w:rPr>
        <w:t>K</w:t>
      </w:r>
      <w:proofErr w:type="spellEnd"/>
      <w:r>
        <w:rPr>
          <w:i/>
          <w:w w:val="105"/>
        </w:rPr>
        <w:t xml:space="preserve"> </w:t>
      </w:r>
      <w:r>
        <w:rPr>
          <w:w w:val="125"/>
        </w:rPr>
        <w:t xml:space="preserve">= </w:t>
      </w:r>
      <w:r>
        <w:rPr>
          <w:w w:val="105"/>
        </w:rPr>
        <w:t>0</w:t>
      </w:r>
      <w:r>
        <w:rPr>
          <w:i/>
          <w:w w:val="105"/>
        </w:rPr>
        <w:t>.</w:t>
      </w:r>
      <w:r>
        <w:rPr>
          <w:w w:val="105"/>
        </w:rPr>
        <w:t>05 reflects typical depreciation rates for private capital.</w:t>
      </w:r>
      <w:r>
        <w:rPr>
          <w:spacing w:val="40"/>
          <w:w w:val="105"/>
        </w:rPr>
        <w:t xml:space="preserve"> </w:t>
      </w:r>
      <w:r>
        <w:rPr>
          <w:w w:val="105"/>
        </w:rPr>
        <w:t xml:space="preserve">Other parameters such as labor disutility parameters </w:t>
      </w:r>
      <w:r>
        <w:rPr>
          <w:i/>
          <w:w w:val="105"/>
        </w:rPr>
        <w:t xml:space="preserve">κ </w:t>
      </w:r>
      <w:r>
        <w:rPr>
          <w:w w:val="105"/>
        </w:rPr>
        <w:t xml:space="preserve">and </w:t>
      </w:r>
      <w:r>
        <w:rPr>
          <w:i/>
          <w:w w:val="105"/>
        </w:rPr>
        <w:t xml:space="preserve">θ </w:t>
      </w:r>
      <w:r>
        <w:rPr>
          <w:w w:val="105"/>
        </w:rPr>
        <w:t>are calibrated to match observed labor supply</w:t>
      </w:r>
      <w:r>
        <w:rPr>
          <w:w w:val="105"/>
        </w:rPr>
        <w:t xml:space="preserve"> elasticities, and </w:t>
      </w:r>
      <w:r>
        <w:rPr>
          <w:i/>
          <w:w w:val="105"/>
        </w:rPr>
        <w:t xml:space="preserve">φ </w:t>
      </w:r>
      <w:r>
        <w:rPr>
          <w:w w:val="105"/>
        </w:rPr>
        <w:t>captures the empirical sensitivity of road quality to maintenance shortfalls.</w:t>
      </w:r>
    </w:p>
    <w:p w14:paraId="071B21C9" w14:textId="77777777" w:rsidR="008745B0" w:rsidRDefault="008745B0">
      <w:pPr>
        <w:pStyle w:val="BodyText"/>
        <w:spacing w:before="60"/>
      </w:pPr>
    </w:p>
    <w:p w14:paraId="36EBE1C7" w14:textId="77777777" w:rsidR="008745B0" w:rsidRDefault="00D36070">
      <w:pPr>
        <w:pStyle w:val="Heading2"/>
        <w:numPr>
          <w:ilvl w:val="1"/>
          <w:numId w:val="8"/>
        </w:numPr>
        <w:tabs>
          <w:tab w:val="left" w:pos="981"/>
        </w:tabs>
        <w:ind w:left="981" w:hanging="981"/>
        <w:jc w:val="both"/>
      </w:pPr>
      <w:bookmarkStart w:id="175" w:name="Model_Results"/>
      <w:bookmarkStart w:id="176" w:name="_bookmark135"/>
      <w:bookmarkEnd w:id="175"/>
      <w:bookmarkEnd w:id="176"/>
      <w:r>
        <w:rPr>
          <w:w w:val="120"/>
        </w:rPr>
        <w:t>Model</w:t>
      </w:r>
      <w:r>
        <w:rPr>
          <w:spacing w:val="14"/>
          <w:w w:val="120"/>
        </w:rPr>
        <w:t xml:space="preserve"> </w:t>
      </w:r>
      <w:r>
        <w:rPr>
          <w:spacing w:val="-2"/>
          <w:w w:val="120"/>
        </w:rPr>
        <w:t>Results</w:t>
      </w:r>
    </w:p>
    <w:p w14:paraId="12416D42" w14:textId="77777777" w:rsidR="008745B0" w:rsidRDefault="00D36070">
      <w:pPr>
        <w:pStyle w:val="BodyText"/>
        <w:spacing w:before="142" w:line="237" w:lineRule="auto"/>
        <w:ind w:right="1435"/>
        <w:jc w:val="both"/>
      </w:pPr>
      <w:r>
        <w:rPr>
          <w:w w:val="105"/>
        </w:rPr>
        <w:t>The model is solved numerically using both a perfect foresight and a partial adjustment algorithm</w:t>
      </w:r>
      <w:r>
        <w:rPr>
          <w:spacing w:val="-3"/>
          <w:w w:val="105"/>
        </w:rPr>
        <w:t xml:space="preserve"> </w:t>
      </w:r>
      <w:r>
        <w:rPr>
          <w:w w:val="105"/>
        </w:rPr>
        <w:t>to</w:t>
      </w:r>
      <w:r>
        <w:rPr>
          <w:spacing w:val="-3"/>
          <w:w w:val="105"/>
        </w:rPr>
        <w:t xml:space="preserve"> </w:t>
      </w:r>
      <w:r>
        <w:rPr>
          <w:w w:val="105"/>
        </w:rPr>
        <w:t>simulate</w:t>
      </w:r>
      <w:r>
        <w:rPr>
          <w:spacing w:val="-3"/>
          <w:w w:val="105"/>
        </w:rPr>
        <w:t xml:space="preserve"> </w:t>
      </w:r>
      <w:r>
        <w:rPr>
          <w:w w:val="105"/>
        </w:rPr>
        <w:t>the</w:t>
      </w:r>
      <w:r>
        <w:rPr>
          <w:spacing w:val="-3"/>
          <w:w w:val="105"/>
        </w:rPr>
        <w:t xml:space="preserve"> </w:t>
      </w:r>
      <w:r>
        <w:rPr>
          <w:w w:val="105"/>
        </w:rPr>
        <w:t>economy’s</w:t>
      </w:r>
      <w:r>
        <w:rPr>
          <w:spacing w:val="-3"/>
          <w:w w:val="105"/>
        </w:rPr>
        <w:t xml:space="preserve"> </w:t>
      </w:r>
      <w:r>
        <w:rPr>
          <w:w w:val="105"/>
        </w:rPr>
        <w:t>response</w:t>
      </w:r>
      <w:r>
        <w:rPr>
          <w:spacing w:val="-3"/>
          <w:w w:val="105"/>
        </w:rPr>
        <w:t xml:space="preserve"> </w:t>
      </w:r>
      <w:r>
        <w:rPr>
          <w:w w:val="105"/>
        </w:rPr>
        <w:t>to</w:t>
      </w:r>
      <w:r>
        <w:rPr>
          <w:spacing w:val="-3"/>
          <w:w w:val="105"/>
        </w:rPr>
        <w:t xml:space="preserve"> </w:t>
      </w:r>
      <w:r>
        <w:rPr>
          <w:w w:val="105"/>
        </w:rPr>
        <w:t>a</w:t>
      </w:r>
      <w:r>
        <w:rPr>
          <w:spacing w:val="-3"/>
          <w:w w:val="105"/>
        </w:rPr>
        <w:t xml:space="preserve"> </w:t>
      </w:r>
      <w:r>
        <w:rPr>
          <w:w w:val="105"/>
        </w:rPr>
        <w:t>permanent</w:t>
      </w:r>
      <w:r>
        <w:rPr>
          <w:spacing w:val="-3"/>
          <w:w w:val="105"/>
        </w:rPr>
        <w:t xml:space="preserve"> </w:t>
      </w:r>
      <w:r>
        <w:rPr>
          <w:w w:val="105"/>
        </w:rPr>
        <w:t>cut</w:t>
      </w:r>
      <w:r>
        <w:rPr>
          <w:spacing w:val="-3"/>
          <w:w w:val="105"/>
        </w:rPr>
        <w:t xml:space="preserve"> </w:t>
      </w:r>
      <w:r>
        <w:rPr>
          <w:w w:val="105"/>
        </w:rPr>
        <w:t>in</w:t>
      </w:r>
      <w:r>
        <w:rPr>
          <w:spacing w:val="-3"/>
          <w:w w:val="105"/>
        </w:rPr>
        <w:t xml:space="preserve"> </w:t>
      </w:r>
      <w:r>
        <w:rPr>
          <w:w w:val="105"/>
        </w:rPr>
        <w:t>the</w:t>
      </w:r>
      <w:r>
        <w:rPr>
          <w:spacing w:val="-3"/>
          <w:w w:val="105"/>
        </w:rPr>
        <w:t xml:space="preserve"> </w:t>
      </w:r>
      <w:r>
        <w:rPr>
          <w:w w:val="105"/>
        </w:rPr>
        <w:t>road</w:t>
      </w:r>
      <w:r>
        <w:rPr>
          <w:spacing w:val="-3"/>
          <w:w w:val="105"/>
        </w:rPr>
        <w:t xml:space="preserve"> </w:t>
      </w:r>
      <w:r>
        <w:rPr>
          <w:w w:val="105"/>
        </w:rPr>
        <w:t xml:space="preserve">maintenance tax </w:t>
      </w:r>
      <w:proofErr w:type="spellStart"/>
      <w:r>
        <w:rPr>
          <w:i/>
          <w:w w:val="105"/>
        </w:rPr>
        <w:t>τ</w:t>
      </w:r>
      <w:r>
        <w:rPr>
          <w:i/>
          <w:w w:val="105"/>
          <w:vertAlign w:val="subscript"/>
        </w:rPr>
        <w:t>h</w:t>
      </w:r>
      <w:proofErr w:type="spellEnd"/>
      <w:r>
        <w:rPr>
          <w:w w:val="105"/>
        </w:rPr>
        <w:t>.</w:t>
      </w:r>
      <w:r>
        <w:rPr>
          <w:spacing w:val="40"/>
          <w:w w:val="105"/>
        </w:rPr>
        <w:t xml:space="preserve"> </w:t>
      </w:r>
      <w:r>
        <w:rPr>
          <w:w w:val="105"/>
        </w:rPr>
        <w:t>Below, we present the key results from partial adjustment simulations</w:t>
      </w:r>
      <w:hyperlink w:anchor="_bookmark136" w:history="1">
        <w:r>
          <w:rPr>
            <w:w w:val="105"/>
            <w:vertAlign w:val="superscript"/>
          </w:rPr>
          <w:t>24</w:t>
        </w:r>
      </w:hyperlink>
      <w:r>
        <w:rPr>
          <w:w w:val="105"/>
        </w:rPr>
        <w:t>.</w:t>
      </w:r>
    </w:p>
    <w:p w14:paraId="730927E8" w14:textId="77777777" w:rsidR="008745B0" w:rsidRDefault="00D36070">
      <w:pPr>
        <w:pStyle w:val="BodyText"/>
        <w:spacing w:before="11"/>
        <w:rPr>
          <w:sz w:val="8"/>
        </w:rPr>
      </w:pPr>
      <w:r>
        <w:rPr>
          <w:noProof/>
          <w:sz w:val="8"/>
        </w:rPr>
        <mc:AlternateContent>
          <mc:Choice Requires="wps">
            <w:drawing>
              <wp:anchor distT="0" distB="0" distL="0" distR="0" simplePos="0" relativeHeight="487672320" behindDoc="1" locked="0" layoutInCell="1" allowOverlap="1" wp14:anchorId="10C11688" wp14:editId="5A8A1C2C">
                <wp:simplePos x="0" y="0"/>
                <wp:positionH relativeFrom="page">
                  <wp:posOffset>914400</wp:posOffset>
                </wp:positionH>
                <wp:positionV relativeFrom="paragraph">
                  <wp:posOffset>84778</wp:posOffset>
                </wp:positionV>
                <wp:extent cx="2377440" cy="1270"/>
                <wp:effectExtent l="0" t="0" r="0" b="0"/>
                <wp:wrapTopAndBottom/>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225EEE" id="Graphic 191" o:spid="_x0000_s1026" style="position:absolute;margin-left:1in;margin-top:6.7pt;width:187.2pt;height:.1pt;z-index:-15644160;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" path="m,l2377401,e" filled="f" strokeweight=".14039mm">
                <v:path arrowok="t"/>
                <w10:wrap type="topAndBottom" anchorx="page"/>
              </v:shape>
            </w:pict>
          </mc:Fallback>
        </mc:AlternateContent>
      </w:r>
    </w:p>
    <w:p w14:paraId="414CF28E" w14:textId="77777777" w:rsidR="008745B0" w:rsidRDefault="00D36070">
      <w:pPr>
        <w:spacing w:before="32" w:line="235" w:lineRule="auto"/>
        <w:ind w:right="1435" w:firstLine="252"/>
        <w:jc w:val="both"/>
        <w:rPr>
          <w:sz w:val="20"/>
        </w:rPr>
      </w:pPr>
      <w:r>
        <w:rPr>
          <w:rFonts w:ascii="Roboto"/>
          <w:w w:val="105"/>
          <w:sz w:val="20"/>
          <w:vertAlign w:val="superscript"/>
        </w:rPr>
        <w:t>24</w:t>
      </w:r>
      <w:bookmarkStart w:id="177" w:name="_bookmark136"/>
      <w:bookmarkEnd w:id="177"/>
      <w:r>
        <w:rPr>
          <w:w w:val="105"/>
          <w:sz w:val="20"/>
        </w:rPr>
        <w:t>We focus on partial adjustment results here as they are better equipped for illiquid housing</w:t>
      </w:r>
      <w:r>
        <w:rPr>
          <w:spacing w:val="-1"/>
          <w:w w:val="105"/>
          <w:sz w:val="20"/>
        </w:rPr>
        <w:t xml:space="preserve"> </w:t>
      </w:r>
      <w:r>
        <w:rPr>
          <w:w w:val="105"/>
          <w:sz w:val="20"/>
        </w:rPr>
        <w:t>markets and gradual behavioral responses.</w:t>
      </w:r>
      <w:r>
        <w:rPr>
          <w:spacing w:val="36"/>
          <w:w w:val="105"/>
          <w:sz w:val="20"/>
        </w:rPr>
        <w:t xml:space="preserve"> </w:t>
      </w:r>
      <w:r>
        <w:rPr>
          <w:w w:val="105"/>
          <w:sz w:val="20"/>
        </w:rPr>
        <w:t xml:space="preserve">Perfect foresight results are qualitatively similar but exhibit sharper short-run </w:t>
      </w:r>
      <w:r>
        <w:rPr>
          <w:spacing w:val="-2"/>
          <w:w w:val="105"/>
          <w:sz w:val="20"/>
        </w:rPr>
        <w:t>dynamics.</w:t>
      </w:r>
    </w:p>
    <w:p w14:paraId="4002146B" w14:textId="77777777" w:rsidR="008745B0" w:rsidRDefault="008745B0">
      <w:pPr>
        <w:spacing w:line="235" w:lineRule="auto"/>
        <w:jc w:val="both"/>
        <w:rPr>
          <w:sz w:val="20"/>
        </w:rPr>
        <w:sectPr w:rsidR="008745B0">
          <w:pgSz w:w="12240" w:h="15840"/>
          <w:pgMar w:top="1420" w:right="0" w:bottom="1020" w:left="1440" w:header="0" w:footer="822" w:gutter="0"/>
          <w:cols w:space="720"/>
        </w:sectPr>
      </w:pPr>
    </w:p>
    <w:p w14:paraId="2AD616C1" w14:textId="77777777" w:rsidR="008745B0" w:rsidRDefault="008745B0">
      <w:pPr>
        <w:pStyle w:val="BodyText"/>
        <w:spacing w:before="163"/>
      </w:pPr>
    </w:p>
    <w:p w14:paraId="7233A155" w14:textId="77777777" w:rsidR="008745B0" w:rsidRDefault="00D36070">
      <w:pPr>
        <w:pStyle w:val="BodyText"/>
        <w:ind w:left="1999"/>
      </w:pPr>
      <w:bookmarkStart w:id="178" w:name="_bookmark137"/>
      <w:bookmarkEnd w:id="178"/>
      <w:r>
        <w:rPr>
          <w:w w:val="105"/>
        </w:rPr>
        <w:t>Table</w:t>
      </w:r>
      <w:r>
        <w:rPr>
          <w:spacing w:val="12"/>
          <w:w w:val="105"/>
        </w:rPr>
        <w:t xml:space="preserve"> </w:t>
      </w:r>
      <w:r>
        <w:rPr>
          <w:w w:val="105"/>
        </w:rPr>
        <w:t>16:</w:t>
      </w:r>
      <w:r>
        <w:rPr>
          <w:spacing w:val="35"/>
          <w:w w:val="105"/>
        </w:rPr>
        <w:t xml:space="preserve"> </w:t>
      </w:r>
      <w:r>
        <w:rPr>
          <w:w w:val="105"/>
        </w:rPr>
        <w:t>Baseline</w:t>
      </w:r>
      <w:r>
        <w:rPr>
          <w:spacing w:val="12"/>
          <w:w w:val="105"/>
        </w:rPr>
        <w:t xml:space="preserve"> </w:t>
      </w:r>
      <w:r>
        <w:rPr>
          <w:w w:val="105"/>
        </w:rPr>
        <w:t>calibration</w:t>
      </w:r>
      <w:r>
        <w:rPr>
          <w:spacing w:val="12"/>
          <w:w w:val="105"/>
        </w:rPr>
        <w:t xml:space="preserve"> </w:t>
      </w:r>
      <w:r>
        <w:rPr>
          <w:w w:val="105"/>
        </w:rPr>
        <w:t>and</w:t>
      </w:r>
      <w:r>
        <w:rPr>
          <w:spacing w:val="13"/>
          <w:w w:val="105"/>
        </w:rPr>
        <w:t xml:space="preserve"> </w:t>
      </w:r>
      <w:r>
        <w:rPr>
          <w:w w:val="105"/>
        </w:rPr>
        <w:t>sensitivity</w:t>
      </w:r>
      <w:r>
        <w:rPr>
          <w:spacing w:val="13"/>
          <w:w w:val="105"/>
        </w:rPr>
        <w:t xml:space="preserve"> </w:t>
      </w:r>
      <w:r>
        <w:rPr>
          <w:spacing w:val="-2"/>
          <w:w w:val="105"/>
        </w:rPr>
        <w:t>ranges</w:t>
      </w:r>
    </w:p>
    <w:p w14:paraId="41C13510" w14:textId="77777777" w:rsidR="008745B0" w:rsidRDefault="008745B0">
      <w:pPr>
        <w:pStyle w:val="BodyText"/>
        <w:spacing w:before="11"/>
        <w:rPr>
          <w:sz w:val="18"/>
        </w:rPr>
      </w:pPr>
    </w:p>
    <w:tbl>
      <w:tblPr>
        <w:tblW w:w="0" w:type="auto"/>
        <w:tblInd w:w="7" w:type="dxa"/>
        <w:tblLayout w:type="fixed"/>
        <w:tblCellMar>
          <w:left w:w="0" w:type="dxa"/>
          <w:right w:w="0" w:type="dxa"/>
        </w:tblCellMar>
        <w:tblLook w:val="01E0" w:firstRow="1" w:lastRow="1" w:firstColumn="1" w:lastColumn="1" w:noHBand="0" w:noVBand="0"/>
      </w:tblPr>
      <w:tblGrid>
        <w:gridCol w:w="1479"/>
        <w:gridCol w:w="2214"/>
        <w:gridCol w:w="1467"/>
        <w:gridCol w:w="1721"/>
        <w:gridCol w:w="2482"/>
      </w:tblGrid>
      <w:tr w:rsidR="008745B0" w14:paraId="4B16B619" w14:textId="77777777">
        <w:trPr>
          <w:trHeight w:val="683"/>
        </w:trPr>
        <w:tc>
          <w:tcPr>
            <w:tcW w:w="1479" w:type="dxa"/>
            <w:tcBorders>
              <w:top w:val="single" w:sz="8" w:space="0" w:color="000000"/>
              <w:bottom w:val="single" w:sz="6" w:space="0" w:color="000000"/>
            </w:tcBorders>
          </w:tcPr>
          <w:p w14:paraId="2C1D71F8" w14:textId="77777777" w:rsidR="008745B0" w:rsidRDefault="00D36070">
            <w:pPr>
              <w:pStyle w:val="TableParagraph"/>
              <w:spacing w:before="40"/>
              <w:ind w:left="119"/>
              <w:jc w:val="left"/>
              <w:rPr>
                <w:b/>
                <w:sz w:val="24"/>
              </w:rPr>
            </w:pPr>
            <w:r>
              <w:rPr>
                <w:b/>
                <w:spacing w:val="-2"/>
                <w:w w:val="115"/>
                <w:sz w:val="24"/>
              </w:rPr>
              <w:t>Parameter</w:t>
            </w:r>
          </w:p>
        </w:tc>
        <w:tc>
          <w:tcPr>
            <w:tcW w:w="2214" w:type="dxa"/>
            <w:tcBorders>
              <w:top w:val="single" w:sz="8" w:space="0" w:color="000000"/>
              <w:bottom w:val="single" w:sz="6" w:space="0" w:color="000000"/>
            </w:tcBorders>
          </w:tcPr>
          <w:p w14:paraId="00A9F1B1" w14:textId="77777777" w:rsidR="008745B0" w:rsidRDefault="00D36070">
            <w:pPr>
              <w:pStyle w:val="TableParagraph"/>
              <w:spacing w:before="40"/>
              <w:ind w:left="126"/>
              <w:jc w:val="left"/>
              <w:rPr>
                <w:b/>
                <w:sz w:val="24"/>
              </w:rPr>
            </w:pPr>
            <w:r>
              <w:rPr>
                <w:b/>
                <w:w w:val="115"/>
                <w:sz w:val="24"/>
              </w:rPr>
              <w:t>Model</w:t>
            </w:r>
            <w:r>
              <w:rPr>
                <w:b/>
                <w:spacing w:val="21"/>
                <w:w w:val="115"/>
                <w:sz w:val="24"/>
              </w:rPr>
              <w:t xml:space="preserve"> </w:t>
            </w:r>
            <w:r>
              <w:rPr>
                <w:b/>
                <w:spacing w:val="-2"/>
                <w:w w:val="115"/>
                <w:sz w:val="24"/>
              </w:rPr>
              <w:t>block</w:t>
            </w:r>
          </w:p>
        </w:tc>
        <w:tc>
          <w:tcPr>
            <w:tcW w:w="1467" w:type="dxa"/>
            <w:tcBorders>
              <w:top w:val="single" w:sz="8" w:space="0" w:color="000000"/>
              <w:bottom w:val="single" w:sz="6" w:space="0" w:color="000000"/>
            </w:tcBorders>
          </w:tcPr>
          <w:p w14:paraId="12A9C86E" w14:textId="77777777" w:rsidR="008745B0" w:rsidRDefault="00D36070">
            <w:pPr>
              <w:pStyle w:val="TableParagraph"/>
              <w:spacing w:before="40"/>
              <w:ind w:left="1" w:right="58"/>
              <w:rPr>
                <w:b/>
                <w:sz w:val="24"/>
              </w:rPr>
            </w:pPr>
            <w:r>
              <w:rPr>
                <w:b/>
                <w:spacing w:val="-2"/>
                <w:w w:val="115"/>
                <w:sz w:val="24"/>
              </w:rPr>
              <w:t>Baseline</w:t>
            </w:r>
          </w:p>
        </w:tc>
        <w:tc>
          <w:tcPr>
            <w:tcW w:w="1721" w:type="dxa"/>
            <w:tcBorders>
              <w:top w:val="single" w:sz="8" w:space="0" w:color="000000"/>
              <w:bottom w:val="single" w:sz="6" w:space="0" w:color="000000"/>
            </w:tcBorders>
          </w:tcPr>
          <w:p w14:paraId="167ACF20" w14:textId="77777777" w:rsidR="008745B0" w:rsidRDefault="00D36070">
            <w:pPr>
              <w:pStyle w:val="TableParagraph"/>
              <w:spacing w:before="42" w:line="237" w:lineRule="auto"/>
              <w:ind w:left="568" w:hanging="295"/>
              <w:jc w:val="left"/>
              <w:rPr>
                <w:b/>
                <w:sz w:val="24"/>
              </w:rPr>
            </w:pPr>
            <w:r>
              <w:rPr>
                <w:b/>
                <w:spacing w:val="-2"/>
                <w:w w:val="115"/>
                <w:sz w:val="24"/>
              </w:rPr>
              <w:t>Sensitivity range</w:t>
            </w:r>
          </w:p>
        </w:tc>
        <w:tc>
          <w:tcPr>
            <w:tcW w:w="2482" w:type="dxa"/>
            <w:tcBorders>
              <w:top w:val="single" w:sz="8" w:space="0" w:color="000000"/>
              <w:bottom w:val="single" w:sz="6" w:space="0" w:color="000000"/>
            </w:tcBorders>
          </w:tcPr>
          <w:p w14:paraId="0068AF38" w14:textId="77777777" w:rsidR="008745B0" w:rsidRDefault="00D36070">
            <w:pPr>
              <w:pStyle w:val="TableParagraph"/>
              <w:spacing w:before="42" w:line="237" w:lineRule="auto"/>
              <w:ind w:left="204" w:right="3"/>
              <w:jc w:val="left"/>
              <w:rPr>
                <w:b/>
                <w:sz w:val="24"/>
              </w:rPr>
            </w:pPr>
            <w:r>
              <w:rPr>
                <w:b/>
                <w:w w:val="115"/>
                <w:sz w:val="24"/>
              </w:rPr>
              <w:t xml:space="preserve">Key empirical </w:t>
            </w:r>
            <w:r>
              <w:rPr>
                <w:b/>
                <w:spacing w:val="-2"/>
                <w:w w:val="115"/>
                <w:sz w:val="24"/>
              </w:rPr>
              <w:t>source</w:t>
            </w:r>
          </w:p>
        </w:tc>
      </w:tr>
      <w:tr w:rsidR="008745B0" w14:paraId="53F26929" w14:textId="77777777">
        <w:trPr>
          <w:trHeight w:val="352"/>
        </w:trPr>
        <w:tc>
          <w:tcPr>
            <w:tcW w:w="1479" w:type="dxa"/>
            <w:tcBorders>
              <w:top w:val="single" w:sz="6" w:space="0" w:color="000000"/>
            </w:tcBorders>
          </w:tcPr>
          <w:p w14:paraId="4154A880" w14:textId="77777777" w:rsidR="008745B0" w:rsidRDefault="00D36070">
            <w:pPr>
              <w:pStyle w:val="TableParagraph"/>
              <w:spacing w:before="39"/>
              <w:ind w:left="119"/>
              <w:jc w:val="left"/>
              <w:rPr>
                <w:i/>
                <w:sz w:val="24"/>
              </w:rPr>
            </w:pPr>
            <w:r>
              <w:rPr>
                <w:i/>
                <w:spacing w:val="-10"/>
                <w:w w:val="105"/>
                <w:sz w:val="24"/>
              </w:rPr>
              <w:t>β</w:t>
            </w:r>
          </w:p>
        </w:tc>
        <w:tc>
          <w:tcPr>
            <w:tcW w:w="2214" w:type="dxa"/>
            <w:tcBorders>
              <w:top w:val="single" w:sz="6" w:space="0" w:color="000000"/>
            </w:tcBorders>
          </w:tcPr>
          <w:p w14:paraId="67D104A6" w14:textId="77777777" w:rsidR="008745B0" w:rsidRDefault="00D36070">
            <w:pPr>
              <w:pStyle w:val="TableParagraph"/>
              <w:spacing w:before="39"/>
              <w:ind w:left="126"/>
              <w:jc w:val="left"/>
              <w:rPr>
                <w:sz w:val="24"/>
              </w:rPr>
            </w:pPr>
            <w:r>
              <w:rPr>
                <w:spacing w:val="-2"/>
                <w:sz w:val="24"/>
              </w:rPr>
              <w:t>Household</w:t>
            </w:r>
          </w:p>
        </w:tc>
        <w:tc>
          <w:tcPr>
            <w:tcW w:w="1467" w:type="dxa"/>
            <w:tcBorders>
              <w:top w:val="single" w:sz="6" w:space="0" w:color="000000"/>
            </w:tcBorders>
          </w:tcPr>
          <w:p w14:paraId="58AC3F73" w14:textId="77777777" w:rsidR="008745B0" w:rsidRDefault="00D36070">
            <w:pPr>
              <w:pStyle w:val="TableParagraph"/>
              <w:spacing w:before="39"/>
              <w:ind w:right="58"/>
              <w:rPr>
                <w:sz w:val="24"/>
              </w:rPr>
            </w:pPr>
            <w:r>
              <w:rPr>
                <w:spacing w:val="-4"/>
                <w:sz w:val="24"/>
              </w:rPr>
              <w:t>0</w:t>
            </w:r>
            <w:r>
              <w:rPr>
                <w:i/>
                <w:spacing w:val="-4"/>
                <w:sz w:val="24"/>
              </w:rPr>
              <w:t>.</w:t>
            </w:r>
            <w:r>
              <w:rPr>
                <w:spacing w:val="-4"/>
                <w:sz w:val="24"/>
              </w:rPr>
              <w:t>96</w:t>
            </w:r>
          </w:p>
        </w:tc>
        <w:tc>
          <w:tcPr>
            <w:tcW w:w="1721" w:type="dxa"/>
            <w:tcBorders>
              <w:top w:val="single" w:sz="6" w:space="0" w:color="000000"/>
            </w:tcBorders>
          </w:tcPr>
          <w:p w14:paraId="630B153D" w14:textId="77777777" w:rsidR="008745B0" w:rsidRDefault="00D36070">
            <w:pPr>
              <w:pStyle w:val="TableParagraph"/>
              <w:spacing w:before="39"/>
              <w:ind w:left="64"/>
              <w:rPr>
                <w:sz w:val="24"/>
              </w:rPr>
            </w:pPr>
            <w:r>
              <w:rPr>
                <w:spacing w:val="-5"/>
                <w:sz w:val="24"/>
              </w:rPr>
              <w:t>0</w:t>
            </w:r>
            <w:r>
              <w:rPr>
                <w:i/>
                <w:spacing w:val="-5"/>
                <w:sz w:val="24"/>
              </w:rPr>
              <w:t>.</w:t>
            </w:r>
            <w:r>
              <w:rPr>
                <w:spacing w:val="-5"/>
                <w:sz w:val="24"/>
              </w:rPr>
              <w:t>94–</w:t>
            </w:r>
            <w:r>
              <w:rPr>
                <w:spacing w:val="-4"/>
                <w:sz w:val="24"/>
              </w:rPr>
              <w:t>0</w:t>
            </w:r>
            <w:r>
              <w:rPr>
                <w:i/>
                <w:spacing w:val="-4"/>
                <w:sz w:val="24"/>
              </w:rPr>
              <w:t>.</w:t>
            </w:r>
            <w:r>
              <w:rPr>
                <w:spacing w:val="-4"/>
                <w:sz w:val="24"/>
              </w:rPr>
              <w:t>99</w:t>
            </w:r>
          </w:p>
        </w:tc>
        <w:tc>
          <w:tcPr>
            <w:tcW w:w="2482" w:type="dxa"/>
            <w:tcBorders>
              <w:top w:val="single" w:sz="6" w:space="0" w:color="000000"/>
            </w:tcBorders>
          </w:tcPr>
          <w:p w14:paraId="3B3AA5AB" w14:textId="77777777" w:rsidR="008745B0" w:rsidRDefault="00D36070">
            <w:pPr>
              <w:pStyle w:val="TableParagraph"/>
              <w:spacing w:before="39"/>
              <w:ind w:left="204"/>
              <w:jc w:val="left"/>
              <w:rPr>
                <w:sz w:val="24"/>
              </w:rPr>
            </w:pPr>
            <w:hyperlink w:anchor="_bookmark68" w:history="1">
              <w:r>
                <w:rPr>
                  <w:color w:val="0000FF"/>
                  <w:w w:val="105"/>
                  <w:sz w:val="24"/>
                </w:rPr>
                <w:t>Cooley</w:t>
              </w:r>
            </w:hyperlink>
            <w:r>
              <w:rPr>
                <w:color w:val="0000FF"/>
                <w:spacing w:val="19"/>
                <w:w w:val="105"/>
                <w:sz w:val="24"/>
              </w:rPr>
              <w:t xml:space="preserve"> </w:t>
            </w:r>
            <w:r>
              <w:rPr>
                <w:spacing w:val="-2"/>
                <w:w w:val="105"/>
                <w:sz w:val="24"/>
              </w:rPr>
              <w:t>(</w:t>
            </w:r>
            <w:hyperlink w:anchor="_bookmark68" w:history="1">
              <w:r>
                <w:rPr>
                  <w:color w:val="0000FF"/>
                  <w:spacing w:val="-2"/>
                  <w:w w:val="105"/>
                  <w:sz w:val="24"/>
                </w:rPr>
                <w:t>1995</w:t>
              </w:r>
            </w:hyperlink>
            <w:r>
              <w:rPr>
                <w:spacing w:val="-2"/>
                <w:w w:val="105"/>
                <w:sz w:val="24"/>
              </w:rPr>
              <w:t>)</w:t>
            </w:r>
          </w:p>
        </w:tc>
      </w:tr>
      <w:tr w:rsidR="008745B0" w14:paraId="654356B6" w14:textId="77777777">
        <w:trPr>
          <w:trHeight w:val="288"/>
        </w:trPr>
        <w:tc>
          <w:tcPr>
            <w:tcW w:w="1479" w:type="dxa"/>
          </w:tcPr>
          <w:p w14:paraId="15B93425" w14:textId="77777777" w:rsidR="008745B0" w:rsidRDefault="008745B0">
            <w:pPr>
              <w:pStyle w:val="TableParagraph"/>
              <w:jc w:val="left"/>
              <w:rPr>
                <w:rFonts w:ascii="Times New Roman"/>
                <w:sz w:val="20"/>
              </w:rPr>
            </w:pPr>
          </w:p>
        </w:tc>
        <w:tc>
          <w:tcPr>
            <w:tcW w:w="2214" w:type="dxa"/>
          </w:tcPr>
          <w:p w14:paraId="7D1238A5" w14:textId="77777777" w:rsidR="008745B0" w:rsidRDefault="00D36070">
            <w:pPr>
              <w:pStyle w:val="TableParagraph"/>
              <w:spacing w:line="269" w:lineRule="exact"/>
              <w:ind w:left="126"/>
              <w:jc w:val="left"/>
              <w:rPr>
                <w:sz w:val="24"/>
              </w:rPr>
            </w:pPr>
            <w:r>
              <w:rPr>
                <w:spacing w:val="-2"/>
                <w:sz w:val="24"/>
              </w:rPr>
              <w:t>intertemporal</w:t>
            </w:r>
          </w:p>
        </w:tc>
        <w:tc>
          <w:tcPr>
            <w:tcW w:w="1467" w:type="dxa"/>
          </w:tcPr>
          <w:p w14:paraId="3F13FD8A" w14:textId="77777777" w:rsidR="008745B0" w:rsidRDefault="008745B0">
            <w:pPr>
              <w:pStyle w:val="TableParagraph"/>
              <w:jc w:val="left"/>
              <w:rPr>
                <w:rFonts w:ascii="Times New Roman"/>
                <w:sz w:val="20"/>
              </w:rPr>
            </w:pPr>
          </w:p>
        </w:tc>
        <w:tc>
          <w:tcPr>
            <w:tcW w:w="1721" w:type="dxa"/>
          </w:tcPr>
          <w:p w14:paraId="7CF26AAD" w14:textId="77777777" w:rsidR="008745B0" w:rsidRDefault="008745B0">
            <w:pPr>
              <w:pStyle w:val="TableParagraph"/>
              <w:jc w:val="left"/>
              <w:rPr>
                <w:rFonts w:ascii="Times New Roman"/>
                <w:sz w:val="20"/>
              </w:rPr>
            </w:pPr>
          </w:p>
        </w:tc>
        <w:tc>
          <w:tcPr>
            <w:tcW w:w="2482" w:type="dxa"/>
          </w:tcPr>
          <w:p w14:paraId="7AF35CFD" w14:textId="77777777" w:rsidR="008745B0" w:rsidRDefault="008745B0">
            <w:pPr>
              <w:pStyle w:val="TableParagraph"/>
              <w:jc w:val="left"/>
              <w:rPr>
                <w:rFonts w:ascii="Times New Roman"/>
                <w:sz w:val="20"/>
              </w:rPr>
            </w:pPr>
          </w:p>
        </w:tc>
      </w:tr>
      <w:tr w:rsidR="008745B0" w14:paraId="3F7B4538" w14:textId="77777777">
        <w:trPr>
          <w:trHeight w:val="288"/>
        </w:trPr>
        <w:tc>
          <w:tcPr>
            <w:tcW w:w="1479" w:type="dxa"/>
          </w:tcPr>
          <w:p w14:paraId="6362673F" w14:textId="77777777" w:rsidR="008745B0" w:rsidRDefault="008745B0">
            <w:pPr>
              <w:pStyle w:val="TableParagraph"/>
              <w:jc w:val="left"/>
              <w:rPr>
                <w:rFonts w:ascii="Times New Roman"/>
                <w:sz w:val="20"/>
              </w:rPr>
            </w:pPr>
          </w:p>
        </w:tc>
        <w:tc>
          <w:tcPr>
            <w:tcW w:w="2214" w:type="dxa"/>
          </w:tcPr>
          <w:p w14:paraId="511FC1A3" w14:textId="77777777" w:rsidR="008745B0" w:rsidRDefault="00D36070">
            <w:pPr>
              <w:pStyle w:val="TableParagraph"/>
              <w:spacing w:line="269" w:lineRule="exact"/>
              <w:ind w:left="126"/>
              <w:jc w:val="left"/>
              <w:rPr>
                <w:sz w:val="24"/>
              </w:rPr>
            </w:pPr>
            <w:r>
              <w:rPr>
                <w:spacing w:val="-2"/>
                <w:w w:val="110"/>
                <w:sz w:val="24"/>
              </w:rPr>
              <w:t>utility</w:t>
            </w:r>
          </w:p>
        </w:tc>
        <w:tc>
          <w:tcPr>
            <w:tcW w:w="1467" w:type="dxa"/>
          </w:tcPr>
          <w:p w14:paraId="4A547DAE" w14:textId="77777777" w:rsidR="008745B0" w:rsidRDefault="008745B0">
            <w:pPr>
              <w:pStyle w:val="TableParagraph"/>
              <w:jc w:val="left"/>
              <w:rPr>
                <w:rFonts w:ascii="Times New Roman"/>
                <w:sz w:val="20"/>
              </w:rPr>
            </w:pPr>
          </w:p>
        </w:tc>
        <w:tc>
          <w:tcPr>
            <w:tcW w:w="1721" w:type="dxa"/>
          </w:tcPr>
          <w:p w14:paraId="26665288" w14:textId="77777777" w:rsidR="008745B0" w:rsidRDefault="008745B0">
            <w:pPr>
              <w:pStyle w:val="TableParagraph"/>
              <w:jc w:val="left"/>
              <w:rPr>
                <w:rFonts w:ascii="Times New Roman"/>
                <w:sz w:val="20"/>
              </w:rPr>
            </w:pPr>
          </w:p>
        </w:tc>
        <w:tc>
          <w:tcPr>
            <w:tcW w:w="2482" w:type="dxa"/>
          </w:tcPr>
          <w:p w14:paraId="3E78E879" w14:textId="77777777" w:rsidR="008745B0" w:rsidRDefault="008745B0">
            <w:pPr>
              <w:pStyle w:val="TableParagraph"/>
              <w:jc w:val="left"/>
              <w:rPr>
                <w:rFonts w:ascii="Times New Roman"/>
                <w:sz w:val="20"/>
              </w:rPr>
            </w:pPr>
          </w:p>
        </w:tc>
      </w:tr>
      <w:tr w:rsidR="008745B0" w14:paraId="77366D3F" w14:textId="77777777">
        <w:trPr>
          <w:trHeight w:val="577"/>
        </w:trPr>
        <w:tc>
          <w:tcPr>
            <w:tcW w:w="1479" w:type="dxa"/>
          </w:tcPr>
          <w:p w14:paraId="771B5852" w14:textId="77777777" w:rsidR="008745B0" w:rsidRDefault="00D36070">
            <w:pPr>
              <w:pStyle w:val="TableParagraph"/>
              <w:spacing w:line="269" w:lineRule="exact"/>
              <w:ind w:left="119"/>
              <w:jc w:val="left"/>
              <w:rPr>
                <w:i/>
                <w:sz w:val="24"/>
              </w:rPr>
            </w:pPr>
            <w:r>
              <w:rPr>
                <w:i/>
                <w:spacing w:val="-5"/>
                <w:w w:val="115"/>
                <w:sz w:val="24"/>
              </w:rPr>
              <w:t>α</w:t>
            </w:r>
            <w:r>
              <w:rPr>
                <w:i/>
                <w:spacing w:val="-5"/>
                <w:w w:val="115"/>
                <w:sz w:val="24"/>
                <w:vertAlign w:val="subscript"/>
              </w:rPr>
              <w:t>h</w:t>
            </w:r>
          </w:p>
        </w:tc>
        <w:tc>
          <w:tcPr>
            <w:tcW w:w="2214" w:type="dxa"/>
          </w:tcPr>
          <w:p w14:paraId="6F183FF7" w14:textId="77777777" w:rsidR="008745B0" w:rsidRDefault="00D36070">
            <w:pPr>
              <w:pStyle w:val="TableParagraph"/>
              <w:spacing w:line="267" w:lineRule="exact"/>
              <w:ind w:left="126"/>
              <w:jc w:val="left"/>
              <w:rPr>
                <w:sz w:val="24"/>
              </w:rPr>
            </w:pPr>
            <w:r>
              <w:rPr>
                <w:w w:val="105"/>
                <w:sz w:val="24"/>
              </w:rPr>
              <w:t>utility</w:t>
            </w:r>
            <w:r>
              <w:rPr>
                <w:spacing w:val="14"/>
                <w:w w:val="105"/>
                <w:sz w:val="24"/>
              </w:rPr>
              <w:t xml:space="preserve"> </w:t>
            </w:r>
            <w:r>
              <w:rPr>
                <w:w w:val="105"/>
                <w:sz w:val="24"/>
              </w:rPr>
              <w:t>weight</w:t>
            </w:r>
            <w:r>
              <w:rPr>
                <w:spacing w:val="15"/>
                <w:w w:val="105"/>
                <w:sz w:val="24"/>
              </w:rPr>
              <w:t xml:space="preserve"> </w:t>
            </w:r>
            <w:r>
              <w:rPr>
                <w:spacing w:val="-5"/>
                <w:w w:val="105"/>
                <w:sz w:val="24"/>
              </w:rPr>
              <w:t>on</w:t>
            </w:r>
          </w:p>
          <w:p w14:paraId="105AE271" w14:textId="77777777" w:rsidR="008745B0" w:rsidRDefault="00D36070">
            <w:pPr>
              <w:pStyle w:val="TableParagraph"/>
              <w:spacing w:line="291" w:lineRule="exact"/>
              <w:ind w:left="126"/>
              <w:jc w:val="left"/>
              <w:rPr>
                <w:sz w:val="24"/>
              </w:rPr>
            </w:pPr>
            <w:r>
              <w:rPr>
                <w:sz w:val="24"/>
              </w:rPr>
              <w:t>housing</w:t>
            </w:r>
            <w:r>
              <w:rPr>
                <w:spacing w:val="30"/>
                <w:sz w:val="24"/>
              </w:rPr>
              <w:t xml:space="preserve"> </w:t>
            </w:r>
            <w:r>
              <w:rPr>
                <w:spacing w:val="-2"/>
                <w:sz w:val="24"/>
              </w:rPr>
              <w:t>services</w:t>
            </w:r>
          </w:p>
        </w:tc>
        <w:tc>
          <w:tcPr>
            <w:tcW w:w="1467" w:type="dxa"/>
          </w:tcPr>
          <w:p w14:paraId="09ADB856" w14:textId="77777777" w:rsidR="008745B0" w:rsidRDefault="00D36070">
            <w:pPr>
              <w:pStyle w:val="TableParagraph"/>
              <w:spacing w:line="269" w:lineRule="exact"/>
              <w:ind w:right="58"/>
              <w:rPr>
                <w:sz w:val="24"/>
              </w:rPr>
            </w:pPr>
            <w:r>
              <w:rPr>
                <w:spacing w:val="-4"/>
                <w:sz w:val="24"/>
              </w:rPr>
              <w:t>0</w:t>
            </w:r>
            <w:r>
              <w:rPr>
                <w:i/>
                <w:spacing w:val="-4"/>
                <w:sz w:val="24"/>
              </w:rPr>
              <w:t>.</w:t>
            </w:r>
            <w:r>
              <w:rPr>
                <w:spacing w:val="-4"/>
                <w:sz w:val="24"/>
              </w:rPr>
              <w:t>35</w:t>
            </w:r>
          </w:p>
        </w:tc>
        <w:tc>
          <w:tcPr>
            <w:tcW w:w="1721" w:type="dxa"/>
          </w:tcPr>
          <w:p w14:paraId="68855FF4" w14:textId="77777777" w:rsidR="008745B0" w:rsidRDefault="00D36070">
            <w:pPr>
              <w:pStyle w:val="TableParagraph"/>
              <w:spacing w:line="269" w:lineRule="exact"/>
              <w:ind w:left="64"/>
              <w:rPr>
                <w:sz w:val="24"/>
              </w:rPr>
            </w:pPr>
            <w:r>
              <w:rPr>
                <w:spacing w:val="-5"/>
                <w:sz w:val="24"/>
              </w:rPr>
              <w:t>0</w:t>
            </w:r>
            <w:r>
              <w:rPr>
                <w:i/>
                <w:spacing w:val="-5"/>
                <w:sz w:val="24"/>
              </w:rPr>
              <w:t>.</w:t>
            </w:r>
            <w:r>
              <w:rPr>
                <w:spacing w:val="-5"/>
                <w:sz w:val="24"/>
              </w:rPr>
              <w:t>25–</w:t>
            </w:r>
            <w:r>
              <w:rPr>
                <w:spacing w:val="-4"/>
                <w:sz w:val="24"/>
              </w:rPr>
              <w:t>0</w:t>
            </w:r>
            <w:r>
              <w:rPr>
                <w:i/>
                <w:spacing w:val="-4"/>
                <w:sz w:val="24"/>
              </w:rPr>
              <w:t>.</w:t>
            </w:r>
            <w:r>
              <w:rPr>
                <w:spacing w:val="-4"/>
                <w:sz w:val="24"/>
              </w:rPr>
              <w:t>40</w:t>
            </w:r>
          </w:p>
        </w:tc>
        <w:tc>
          <w:tcPr>
            <w:tcW w:w="2482" w:type="dxa"/>
          </w:tcPr>
          <w:p w14:paraId="5FBF13FE" w14:textId="77777777" w:rsidR="008745B0" w:rsidRDefault="00D36070">
            <w:pPr>
              <w:pStyle w:val="TableParagraph"/>
              <w:spacing w:line="267" w:lineRule="exact"/>
              <w:ind w:left="204"/>
              <w:jc w:val="left"/>
              <w:rPr>
                <w:sz w:val="24"/>
              </w:rPr>
            </w:pPr>
            <w:r>
              <w:rPr>
                <w:w w:val="105"/>
                <w:sz w:val="24"/>
              </w:rPr>
              <w:t>(</w:t>
            </w:r>
            <w:hyperlink w:anchor="_bookmark103" w:history="1">
              <w:r>
                <w:rPr>
                  <w:color w:val="0000FF"/>
                  <w:w w:val="105"/>
                  <w:sz w:val="24"/>
                </w:rPr>
                <w:t>U.S.</w:t>
              </w:r>
              <w:r>
                <w:rPr>
                  <w:color w:val="0000FF"/>
                  <w:spacing w:val="41"/>
                  <w:w w:val="105"/>
                  <w:sz w:val="24"/>
                </w:rPr>
                <w:t xml:space="preserve"> </w:t>
              </w:r>
              <w:r>
                <w:rPr>
                  <w:color w:val="0000FF"/>
                  <w:w w:val="105"/>
                  <w:sz w:val="24"/>
                </w:rPr>
                <w:t>Bureau</w:t>
              </w:r>
              <w:r>
                <w:rPr>
                  <w:color w:val="0000FF"/>
                  <w:spacing w:val="41"/>
                  <w:w w:val="105"/>
                  <w:sz w:val="24"/>
                </w:rPr>
                <w:t xml:space="preserve"> </w:t>
              </w:r>
              <w:r>
                <w:rPr>
                  <w:color w:val="0000FF"/>
                  <w:spacing w:val="-5"/>
                  <w:w w:val="105"/>
                  <w:sz w:val="24"/>
                </w:rPr>
                <w:t>of</w:t>
              </w:r>
            </w:hyperlink>
          </w:p>
          <w:p w14:paraId="406ED6E2" w14:textId="77777777" w:rsidR="008745B0" w:rsidRDefault="00D36070">
            <w:pPr>
              <w:pStyle w:val="TableParagraph"/>
              <w:spacing w:line="291" w:lineRule="exact"/>
              <w:ind w:left="204"/>
              <w:jc w:val="left"/>
              <w:rPr>
                <w:sz w:val="24"/>
              </w:rPr>
            </w:pPr>
            <w:hyperlink w:anchor="_bookmark103" w:history="1">
              <w:r>
                <w:rPr>
                  <w:color w:val="0000FF"/>
                  <w:w w:val="110"/>
                  <w:sz w:val="24"/>
                </w:rPr>
                <w:t>Labor</w:t>
              </w:r>
              <w:r>
                <w:rPr>
                  <w:color w:val="0000FF"/>
                  <w:spacing w:val="13"/>
                  <w:w w:val="110"/>
                  <w:sz w:val="24"/>
                </w:rPr>
                <w:t xml:space="preserve"> </w:t>
              </w:r>
              <w:r>
                <w:rPr>
                  <w:color w:val="0000FF"/>
                  <w:spacing w:val="-2"/>
                  <w:w w:val="110"/>
                  <w:sz w:val="24"/>
                </w:rPr>
                <w:t>Statistics</w:t>
              </w:r>
            </w:hyperlink>
            <w:r>
              <w:rPr>
                <w:spacing w:val="-2"/>
                <w:w w:val="110"/>
                <w:sz w:val="24"/>
              </w:rPr>
              <w:t>,</w:t>
            </w:r>
          </w:p>
        </w:tc>
      </w:tr>
      <w:tr w:rsidR="008745B0" w14:paraId="2D5449CE" w14:textId="77777777">
        <w:trPr>
          <w:trHeight w:val="288"/>
        </w:trPr>
        <w:tc>
          <w:tcPr>
            <w:tcW w:w="1479" w:type="dxa"/>
          </w:tcPr>
          <w:p w14:paraId="7E09FF39" w14:textId="77777777" w:rsidR="008745B0" w:rsidRDefault="008745B0">
            <w:pPr>
              <w:pStyle w:val="TableParagraph"/>
              <w:jc w:val="left"/>
              <w:rPr>
                <w:rFonts w:ascii="Times New Roman"/>
                <w:sz w:val="20"/>
              </w:rPr>
            </w:pPr>
          </w:p>
        </w:tc>
        <w:tc>
          <w:tcPr>
            <w:tcW w:w="2214" w:type="dxa"/>
          </w:tcPr>
          <w:p w14:paraId="609118EE" w14:textId="77777777" w:rsidR="008745B0" w:rsidRDefault="008745B0">
            <w:pPr>
              <w:pStyle w:val="TableParagraph"/>
              <w:jc w:val="left"/>
              <w:rPr>
                <w:rFonts w:ascii="Times New Roman"/>
                <w:sz w:val="20"/>
              </w:rPr>
            </w:pPr>
          </w:p>
        </w:tc>
        <w:tc>
          <w:tcPr>
            <w:tcW w:w="1467" w:type="dxa"/>
          </w:tcPr>
          <w:p w14:paraId="3976399A" w14:textId="77777777" w:rsidR="008745B0" w:rsidRDefault="008745B0">
            <w:pPr>
              <w:pStyle w:val="TableParagraph"/>
              <w:jc w:val="left"/>
              <w:rPr>
                <w:rFonts w:ascii="Times New Roman"/>
                <w:sz w:val="20"/>
              </w:rPr>
            </w:pPr>
          </w:p>
        </w:tc>
        <w:tc>
          <w:tcPr>
            <w:tcW w:w="1721" w:type="dxa"/>
          </w:tcPr>
          <w:p w14:paraId="078CAC4E" w14:textId="77777777" w:rsidR="008745B0" w:rsidRDefault="008745B0">
            <w:pPr>
              <w:pStyle w:val="TableParagraph"/>
              <w:jc w:val="left"/>
              <w:rPr>
                <w:rFonts w:ascii="Times New Roman"/>
                <w:sz w:val="20"/>
              </w:rPr>
            </w:pPr>
          </w:p>
        </w:tc>
        <w:tc>
          <w:tcPr>
            <w:tcW w:w="2482" w:type="dxa"/>
          </w:tcPr>
          <w:p w14:paraId="3ABADA45" w14:textId="77777777" w:rsidR="008745B0" w:rsidRDefault="00D36070">
            <w:pPr>
              <w:pStyle w:val="TableParagraph"/>
              <w:spacing w:line="269" w:lineRule="exact"/>
              <w:ind w:left="204"/>
              <w:jc w:val="left"/>
              <w:rPr>
                <w:sz w:val="24"/>
              </w:rPr>
            </w:pPr>
            <w:hyperlink w:anchor="_bookmark103" w:history="1">
              <w:r>
                <w:rPr>
                  <w:color w:val="0000FF"/>
                  <w:spacing w:val="-2"/>
                  <w:sz w:val="24"/>
                </w:rPr>
                <w:t>2024</w:t>
              </w:r>
            </w:hyperlink>
            <w:r>
              <w:rPr>
                <w:spacing w:val="-2"/>
                <w:sz w:val="24"/>
              </w:rPr>
              <w:t>)</w:t>
            </w:r>
          </w:p>
        </w:tc>
      </w:tr>
      <w:tr w:rsidR="008745B0" w14:paraId="5BCDBD3B" w14:textId="77777777">
        <w:trPr>
          <w:trHeight w:val="288"/>
        </w:trPr>
        <w:tc>
          <w:tcPr>
            <w:tcW w:w="1479" w:type="dxa"/>
          </w:tcPr>
          <w:p w14:paraId="15A03B48" w14:textId="77777777" w:rsidR="008745B0" w:rsidRDefault="00D36070">
            <w:pPr>
              <w:pStyle w:val="TableParagraph"/>
              <w:spacing w:line="269" w:lineRule="exact"/>
              <w:ind w:left="119"/>
              <w:jc w:val="left"/>
              <w:rPr>
                <w:i/>
                <w:sz w:val="24"/>
              </w:rPr>
            </w:pPr>
            <w:r>
              <w:rPr>
                <w:i/>
                <w:spacing w:val="-10"/>
                <w:sz w:val="24"/>
              </w:rPr>
              <w:t>η</w:t>
            </w:r>
          </w:p>
        </w:tc>
        <w:tc>
          <w:tcPr>
            <w:tcW w:w="2214" w:type="dxa"/>
          </w:tcPr>
          <w:p w14:paraId="3F0EEBA9" w14:textId="77777777" w:rsidR="008745B0" w:rsidRDefault="00D36070">
            <w:pPr>
              <w:pStyle w:val="TableParagraph"/>
              <w:spacing w:line="269" w:lineRule="exact"/>
              <w:ind w:left="126"/>
              <w:jc w:val="left"/>
              <w:rPr>
                <w:sz w:val="24"/>
              </w:rPr>
            </w:pPr>
            <w:r>
              <w:rPr>
                <w:w w:val="105"/>
                <w:sz w:val="24"/>
              </w:rPr>
              <w:t>Amenity</w:t>
            </w:r>
            <w:r>
              <w:rPr>
                <w:spacing w:val="29"/>
                <w:w w:val="105"/>
                <w:sz w:val="24"/>
              </w:rPr>
              <w:t xml:space="preserve"> </w:t>
            </w:r>
            <w:r>
              <w:rPr>
                <w:spacing w:val="-2"/>
                <w:w w:val="105"/>
                <w:sz w:val="24"/>
              </w:rPr>
              <w:t>elasticity</w:t>
            </w:r>
          </w:p>
        </w:tc>
        <w:tc>
          <w:tcPr>
            <w:tcW w:w="1467" w:type="dxa"/>
          </w:tcPr>
          <w:p w14:paraId="3A737635" w14:textId="77777777" w:rsidR="008745B0" w:rsidRDefault="00D36070">
            <w:pPr>
              <w:pStyle w:val="TableParagraph"/>
              <w:spacing w:line="269" w:lineRule="exact"/>
              <w:ind w:left="1" w:right="58"/>
              <w:rPr>
                <w:sz w:val="24"/>
              </w:rPr>
            </w:pPr>
            <w:r>
              <w:rPr>
                <w:spacing w:val="-4"/>
                <w:sz w:val="24"/>
              </w:rPr>
              <w:t>0</w:t>
            </w:r>
            <w:r>
              <w:rPr>
                <w:i/>
                <w:spacing w:val="-4"/>
                <w:sz w:val="24"/>
              </w:rPr>
              <w:t>.</w:t>
            </w:r>
            <w:r>
              <w:rPr>
                <w:spacing w:val="-4"/>
                <w:sz w:val="24"/>
              </w:rPr>
              <w:t>88</w:t>
            </w:r>
          </w:p>
        </w:tc>
        <w:tc>
          <w:tcPr>
            <w:tcW w:w="1721" w:type="dxa"/>
          </w:tcPr>
          <w:p w14:paraId="7A8A917D" w14:textId="77777777" w:rsidR="008745B0" w:rsidRDefault="008745B0">
            <w:pPr>
              <w:pStyle w:val="TableParagraph"/>
              <w:jc w:val="left"/>
              <w:rPr>
                <w:rFonts w:ascii="Times New Roman"/>
                <w:sz w:val="20"/>
              </w:rPr>
            </w:pPr>
          </w:p>
        </w:tc>
        <w:tc>
          <w:tcPr>
            <w:tcW w:w="2482" w:type="dxa"/>
          </w:tcPr>
          <w:p w14:paraId="30FC5821" w14:textId="77777777" w:rsidR="008745B0" w:rsidRDefault="00D36070">
            <w:pPr>
              <w:pStyle w:val="TableParagraph"/>
              <w:spacing w:line="269" w:lineRule="exact"/>
              <w:ind w:left="204"/>
              <w:jc w:val="left"/>
              <w:rPr>
                <w:rFonts w:ascii="Lucida Sans Unicode" w:hAnsi="Lucida Sans Unicode"/>
                <w:sz w:val="24"/>
              </w:rPr>
            </w:pPr>
            <w:r>
              <w:rPr>
                <w:rFonts w:ascii="Lucida Sans Unicode" w:hAnsi="Lucida Sans Unicode"/>
                <w:spacing w:val="-10"/>
                <w:w w:val="80"/>
                <w:sz w:val="24"/>
              </w:rPr>
              <w:t>†</w:t>
            </w:r>
          </w:p>
        </w:tc>
      </w:tr>
      <w:tr w:rsidR="008745B0" w14:paraId="3355AA8F" w14:textId="77777777">
        <w:trPr>
          <w:trHeight w:val="288"/>
        </w:trPr>
        <w:tc>
          <w:tcPr>
            <w:tcW w:w="1479" w:type="dxa"/>
          </w:tcPr>
          <w:p w14:paraId="7EE17911" w14:textId="77777777" w:rsidR="008745B0" w:rsidRDefault="00D36070">
            <w:pPr>
              <w:pStyle w:val="TableParagraph"/>
              <w:spacing w:line="269" w:lineRule="exact"/>
              <w:ind w:left="119"/>
              <w:jc w:val="left"/>
              <w:rPr>
                <w:i/>
                <w:sz w:val="24"/>
              </w:rPr>
            </w:pPr>
            <w:r>
              <w:rPr>
                <w:i/>
                <w:spacing w:val="-10"/>
                <w:w w:val="90"/>
                <w:sz w:val="24"/>
              </w:rPr>
              <w:t>θ</w:t>
            </w:r>
          </w:p>
        </w:tc>
        <w:tc>
          <w:tcPr>
            <w:tcW w:w="2214" w:type="dxa"/>
          </w:tcPr>
          <w:p w14:paraId="2AEE6BF3" w14:textId="77777777" w:rsidR="008745B0" w:rsidRDefault="00D36070">
            <w:pPr>
              <w:pStyle w:val="TableParagraph"/>
              <w:spacing w:line="269" w:lineRule="exact"/>
              <w:ind w:left="126"/>
              <w:jc w:val="left"/>
              <w:rPr>
                <w:sz w:val="24"/>
              </w:rPr>
            </w:pPr>
            <w:r>
              <w:rPr>
                <w:spacing w:val="-2"/>
                <w:w w:val="105"/>
                <w:sz w:val="24"/>
              </w:rPr>
              <w:t>Inverse</w:t>
            </w:r>
            <w:r>
              <w:rPr>
                <w:spacing w:val="-5"/>
                <w:w w:val="105"/>
                <w:sz w:val="24"/>
              </w:rPr>
              <w:t xml:space="preserve"> </w:t>
            </w:r>
            <w:r>
              <w:rPr>
                <w:spacing w:val="-2"/>
                <w:w w:val="105"/>
                <w:sz w:val="24"/>
              </w:rPr>
              <w:t>Frisch</w:t>
            </w:r>
          </w:p>
        </w:tc>
        <w:tc>
          <w:tcPr>
            <w:tcW w:w="1467" w:type="dxa"/>
          </w:tcPr>
          <w:p w14:paraId="17B01CFA" w14:textId="77777777" w:rsidR="008745B0" w:rsidRDefault="00D36070">
            <w:pPr>
              <w:pStyle w:val="TableParagraph"/>
              <w:spacing w:line="269" w:lineRule="exact"/>
              <w:ind w:right="58"/>
              <w:rPr>
                <w:sz w:val="24"/>
              </w:rPr>
            </w:pPr>
            <w:r>
              <w:rPr>
                <w:spacing w:val="-10"/>
                <w:sz w:val="24"/>
              </w:rPr>
              <w:t>2</w:t>
            </w:r>
          </w:p>
        </w:tc>
        <w:tc>
          <w:tcPr>
            <w:tcW w:w="1721" w:type="dxa"/>
          </w:tcPr>
          <w:p w14:paraId="5A54522C" w14:textId="77777777" w:rsidR="008745B0" w:rsidRDefault="00D36070">
            <w:pPr>
              <w:pStyle w:val="TableParagraph"/>
              <w:spacing w:line="269" w:lineRule="exact"/>
              <w:ind w:left="64"/>
              <w:rPr>
                <w:sz w:val="24"/>
              </w:rPr>
            </w:pPr>
            <w:r>
              <w:rPr>
                <w:spacing w:val="-4"/>
                <w:sz w:val="24"/>
              </w:rPr>
              <w:t>1</w:t>
            </w:r>
            <w:r>
              <w:rPr>
                <w:i/>
                <w:spacing w:val="-4"/>
                <w:sz w:val="24"/>
              </w:rPr>
              <w:t>.</w:t>
            </w:r>
            <w:r>
              <w:rPr>
                <w:spacing w:val="-4"/>
                <w:sz w:val="24"/>
              </w:rPr>
              <w:t>5–</w:t>
            </w:r>
            <w:r>
              <w:rPr>
                <w:spacing w:val="-5"/>
                <w:sz w:val="24"/>
              </w:rPr>
              <w:t>4</w:t>
            </w:r>
            <w:r>
              <w:rPr>
                <w:i/>
                <w:spacing w:val="-5"/>
                <w:sz w:val="24"/>
              </w:rPr>
              <w:t>.</w:t>
            </w:r>
            <w:r>
              <w:rPr>
                <w:spacing w:val="-5"/>
                <w:sz w:val="24"/>
              </w:rPr>
              <w:t>0</w:t>
            </w:r>
          </w:p>
        </w:tc>
        <w:tc>
          <w:tcPr>
            <w:tcW w:w="2482" w:type="dxa"/>
          </w:tcPr>
          <w:p w14:paraId="6FE15A64" w14:textId="77777777" w:rsidR="008745B0" w:rsidRDefault="00D36070">
            <w:pPr>
              <w:pStyle w:val="TableParagraph"/>
              <w:spacing w:line="269" w:lineRule="exact"/>
              <w:ind w:left="204"/>
              <w:jc w:val="left"/>
              <w:rPr>
                <w:sz w:val="24"/>
              </w:rPr>
            </w:pPr>
            <w:hyperlink w:anchor="_bookmark66" w:history="1">
              <w:r>
                <w:rPr>
                  <w:color w:val="0000FF"/>
                  <w:w w:val="105"/>
                  <w:sz w:val="24"/>
                </w:rPr>
                <w:t>Chetty</w:t>
              </w:r>
              <w:r>
                <w:rPr>
                  <w:color w:val="0000FF"/>
                  <w:spacing w:val="23"/>
                  <w:w w:val="105"/>
                  <w:sz w:val="24"/>
                </w:rPr>
                <w:t xml:space="preserve"> </w:t>
              </w:r>
              <w:r>
                <w:rPr>
                  <w:color w:val="0000FF"/>
                  <w:w w:val="105"/>
                  <w:sz w:val="24"/>
                </w:rPr>
                <w:t>et</w:t>
              </w:r>
              <w:r>
                <w:rPr>
                  <w:color w:val="0000FF"/>
                  <w:spacing w:val="24"/>
                  <w:w w:val="105"/>
                  <w:sz w:val="24"/>
                </w:rPr>
                <w:t xml:space="preserve"> </w:t>
              </w:r>
              <w:r>
                <w:rPr>
                  <w:color w:val="0000FF"/>
                  <w:w w:val="105"/>
                  <w:sz w:val="24"/>
                </w:rPr>
                <w:t>al.</w:t>
              </w:r>
            </w:hyperlink>
            <w:r>
              <w:rPr>
                <w:color w:val="0000FF"/>
                <w:spacing w:val="24"/>
                <w:w w:val="105"/>
                <w:sz w:val="24"/>
              </w:rPr>
              <w:t xml:space="preserve"> </w:t>
            </w:r>
            <w:r>
              <w:rPr>
                <w:spacing w:val="-2"/>
                <w:w w:val="105"/>
                <w:sz w:val="24"/>
              </w:rPr>
              <w:t>(</w:t>
            </w:r>
            <w:hyperlink w:anchor="_bookmark66" w:history="1">
              <w:r>
                <w:rPr>
                  <w:color w:val="0000FF"/>
                  <w:spacing w:val="-2"/>
                  <w:w w:val="105"/>
                  <w:sz w:val="24"/>
                </w:rPr>
                <w:t>2011</w:t>
              </w:r>
            </w:hyperlink>
            <w:r>
              <w:rPr>
                <w:spacing w:val="-2"/>
                <w:w w:val="105"/>
                <w:sz w:val="24"/>
              </w:rPr>
              <w:t>)</w:t>
            </w:r>
          </w:p>
        </w:tc>
      </w:tr>
      <w:tr w:rsidR="008745B0" w14:paraId="64075B99" w14:textId="77777777">
        <w:trPr>
          <w:trHeight w:val="288"/>
        </w:trPr>
        <w:tc>
          <w:tcPr>
            <w:tcW w:w="1479" w:type="dxa"/>
          </w:tcPr>
          <w:p w14:paraId="787D1014" w14:textId="77777777" w:rsidR="008745B0" w:rsidRDefault="008745B0">
            <w:pPr>
              <w:pStyle w:val="TableParagraph"/>
              <w:jc w:val="left"/>
              <w:rPr>
                <w:rFonts w:ascii="Times New Roman"/>
                <w:sz w:val="20"/>
              </w:rPr>
            </w:pPr>
          </w:p>
        </w:tc>
        <w:tc>
          <w:tcPr>
            <w:tcW w:w="2214" w:type="dxa"/>
          </w:tcPr>
          <w:p w14:paraId="70DED130" w14:textId="77777777" w:rsidR="008745B0" w:rsidRDefault="00D36070">
            <w:pPr>
              <w:pStyle w:val="TableParagraph"/>
              <w:spacing w:line="269" w:lineRule="exact"/>
              <w:ind w:left="126"/>
              <w:jc w:val="left"/>
              <w:rPr>
                <w:sz w:val="24"/>
              </w:rPr>
            </w:pPr>
            <w:r>
              <w:rPr>
                <w:w w:val="105"/>
                <w:sz w:val="24"/>
              </w:rPr>
              <w:t>elasticity</w:t>
            </w:r>
            <w:r>
              <w:rPr>
                <w:spacing w:val="14"/>
                <w:w w:val="105"/>
                <w:sz w:val="24"/>
              </w:rPr>
              <w:t xml:space="preserve"> </w:t>
            </w:r>
            <w:r>
              <w:rPr>
                <w:spacing w:val="-2"/>
                <w:w w:val="105"/>
                <w:sz w:val="24"/>
              </w:rPr>
              <w:t>labor</w:t>
            </w:r>
          </w:p>
        </w:tc>
        <w:tc>
          <w:tcPr>
            <w:tcW w:w="1467" w:type="dxa"/>
          </w:tcPr>
          <w:p w14:paraId="2F0C1D71" w14:textId="77777777" w:rsidR="008745B0" w:rsidRDefault="008745B0">
            <w:pPr>
              <w:pStyle w:val="TableParagraph"/>
              <w:jc w:val="left"/>
              <w:rPr>
                <w:rFonts w:ascii="Times New Roman"/>
                <w:sz w:val="20"/>
              </w:rPr>
            </w:pPr>
          </w:p>
        </w:tc>
        <w:tc>
          <w:tcPr>
            <w:tcW w:w="1721" w:type="dxa"/>
          </w:tcPr>
          <w:p w14:paraId="7ED24D64" w14:textId="77777777" w:rsidR="008745B0" w:rsidRDefault="008745B0">
            <w:pPr>
              <w:pStyle w:val="TableParagraph"/>
              <w:jc w:val="left"/>
              <w:rPr>
                <w:rFonts w:ascii="Times New Roman"/>
                <w:sz w:val="20"/>
              </w:rPr>
            </w:pPr>
          </w:p>
        </w:tc>
        <w:tc>
          <w:tcPr>
            <w:tcW w:w="2482" w:type="dxa"/>
          </w:tcPr>
          <w:p w14:paraId="64EFF142" w14:textId="77777777" w:rsidR="008745B0" w:rsidRDefault="008745B0">
            <w:pPr>
              <w:pStyle w:val="TableParagraph"/>
              <w:jc w:val="left"/>
              <w:rPr>
                <w:rFonts w:ascii="Times New Roman"/>
                <w:sz w:val="20"/>
              </w:rPr>
            </w:pPr>
          </w:p>
        </w:tc>
      </w:tr>
      <w:tr w:rsidR="008745B0" w14:paraId="7A104940" w14:textId="77777777">
        <w:trPr>
          <w:trHeight w:val="288"/>
        </w:trPr>
        <w:tc>
          <w:tcPr>
            <w:tcW w:w="1479" w:type="dxa"/>
          </w:tcPr>
          <w:p w14:paraId="0951E8A2" w14:textId="77777777" w:rsidR="008745B0" w:rsidRDefault="008745B0">
            <w:pPr>
              <w:pStyle w:val="TableParagraph"/>
              <w:jc w:val="left"/>
              <w:rPr>
                <w:rFonts w:ascii="Times New Roman"/>
                <w:sz w:val="20"/>
              </w:rPr>
            </w:pPr>
          </w:p>
        </w:tc>
        <w:tc>
          <w:tcPr>
            <w:tcW w:w="2214" w:type="dxa"/>
          </w:tcPr>
          <w:p w14:paraId="26563F7B" w14:textId="77777777" w:rsidR="008745B0" w:rsidRDefault="00D36070">
            <w:pPr>
              <w:pStyle w:val="TableParagraph"/>
              <w:spacing w:line="269" w:lineRule="exact"/>
              <w:ind w:left="126"/>
              <w:jc w:val="left"/>
              <w:rPr>
                <w:sz w:val="24"/>
              </w:rPr>
            </w:pPr>
            <w:r>
              <w:rPr>
                <w:spacing w:val="-2"/>
                <w:w w:val="105"/>
                <w:sz w:val="24"/>
              </w:rPr>
              <w:t>supply</w:t>
            </w:r>
          </w:p>
        </w:tc>
        <w:tc>
          <w:tcPr>
            <w:tcW w:w="1467" w:type="dxa"/>
          </w:tcPr>
          <w:p w14:paraId="55CE271A" w14:textId="77777777" w:rsidR="008745B0" w:rsidRDefault="008745B0">
            <w:pPr>
              <w:pStyle w:val="TableParagraph"/>
              <w:jc w:val="left"/>
              <w:rPr>
                <w:rFonts w:ascii="Times New Roman"/>
                <w:sz w:val="20"/>
              </w:rPr>
            </w:pPr>
          </w:p>
        </w:tc>
        <w:tc>
          <w:tcPr>
            <w:tcW w:w="1721" w:type="dxa"/>
          </w:tcPr>
          <w:p w14:paraId="60BEECFB" w14:textId="77777777" w:rsidR="008745B0" w:rsidRDefault="008745B0">
            <w:pPr>
              <w:pStyle w:val="TableParagraph"/>
              <w:jc w:val="left"/>
              <w:rPr>
                <w:rFonts w:ascii="Times New Roman"/>
                <w:sz w:val="20"/>
              </w:rPr>
            </w:pPr>
          </w:p>
        </w:tc>
        <w:tc>
          <w:tcPr>
            <w:tcW w:w="2482" w:type="dxa"/>
          </w:tcPr>
          <w:p w14:paraId="17963F8A" w14:textId="77777777" w:rsidR="008745B0" w:rsidRDefault="008745B0">
            <w:pPr>
              <w:pStyle w:val="TableParagraph"/>
              <w:jc w:val="left"/>
              <w:rPr>
                <w:rFonts w:ascii="Times New Roman"/>
                <w:sz w:val="20"/>
              </w:rPr>
            </w:pPr>
          </w:p>
        </w:tc>
      </w:tr>
      <w:tr w:rsidR="008745B0" w14:paraId="133B050F" w14:textId="77777777">
        <w:trPr>
          <w:trHeight w:val="288"/>
        </w:trPr>
        <w:tc>
          <w:tcPr>
            <w:tcW w:w="1479" w:type="dxa"/>
          </w:tcPr>
          <w:p w14:paraId="5DD71E53" w14:textId="77777777" w:rsidR="008745B0" w:rsidRDefault="00D36070">
            <w:pPr>
              <w:pStyle w:val="TableParagraph"/>
              <w:spacing w:line="269" w:lineRule="exact"/>
              <w:ind w:left="119"/>
              <w:jc w:val="left"/>
              <w:rPr>
                <w:i/>
                <w:sz w:val="24"/>
              </w:rPr>
            </w:pPr>
            <w:r>
              <w:rPr>
                <w:i/>
                <w:spacing w:val="-10"/>
                <w:w w:val="125"/>
                <w:sz w:val="24"/>
              </w:rPr>
              <w:t>κ</w:t>
            </w:r>
          </w:p>
        </w:tc>
        <w:tc>
          <w:tcPr>
            <w:tcW w:w="2214" w:type="dxa"/>
          </w:tcPr>
          <w:p w14:paraId="20B33C95" w14:textId="77777777" w:rsidR="008745B0" w:rsidRDefault="00D36070">
            <w:pPr>
              <w:pStyle w:val="TableParagraph"/>
              <w:spacing w:line="269" w:lineRule="exact"/>
              <w:ind w:left="126"/>
              <w:jc w:val="left"/>
              <w:rPr>
                <w:sz w:val="24"/>
              </w:rPr>
            </w:pPr>
            <w:r>
              <w:rPr>
                <w:w w:val="110"/>
                <w:sz w:val="24"/>
              </w:rPr>
              <w:t>Labor-</w:t>
            </w:r>
            <w:r>
              <w:rPr>
                <w:spacing w:val="-2"/>
                <w:w w:val="110"/>
                <w:sz w:val="24"/>
              </w:rPr>
              <w:t>disutility</w:t>
            </w:r>
          </w:p>
        </w:tc>
        <w:tc>
          <w:tcPr>
            <w:tcW w:w="1467" w:type="dxa"/>
          </w:tcPr>
          <w:p w14:paraId="1727DF39" w14:textId="77777777" w:rsidR="008745B0" w:rsidRDefault="00D36070">
            <w:pPr>
              <w:pStyle w:val="TableParagraph"/>
              <w:spacing w:line="269" w:lineRule="exact"/>
              <w:ind w:right="58"/>
              <w:rPr>
                <w:sz w:val="24"/>
              </w:rPr>
            </w:pPr>
            <w:r>
              <w:rPr>
                <w:spacing w:val="-5"/>
                <w:sz w:val="24"/>
              </w:rPr>
              <w:t>2</w:t>
            </w:r>
            <w:r>
              <w:rPr>
                <w:i/>
                <w:spacing w:val="-5"/>
                <w:sz w:val="24"/>
              </w:rPr>
              <w:t>.</w:t>
            </w:r>
            <w:r>
              <w:rPr>
                <w:spacing w:val="-5"/>
                <w:sz w:val="24"/>
              </w:rPr>
              <w:t>9</w:t>
            </w:r>
          </w:p>
        </w:tc>
        <w:tc>
          <w:tcPr>
            <w:tcW w:w="1721" w:type="dxa"/>
          </w:tcPr>
          <w:p w14:paraId="6FAB3EEF" w14:textId="77777777" w:rsidR="008745B0" w:rsidRDefault="00D36070">
            <w:pPr>
              <w:pStyle w:val="TableParagraph"/>
              <w:spacing w:line="269" w:lineRule="exact"/>
              <w:ind w:left="64" w:right="1"/>
              <w:rPr>
                <w:sz w:val="24"/>
              </w:rPr>
            </w:pPr>
            <w:r>
              <w:rPr>
                <w:spacing w:val="-5"/>
                <w:sz w:val="24"/>
              </w:rPr>
              <w:t>2</w:t>
            </w:r>
            <w:r>
              <w:rPr>
                <w:i/>
                <w:spacing w:val="-5"/>
                <w:sz w:val="24"/>
              </w:rPr>
              <w:t>.</w:t>
            </w:r>
            <w:r>
              <w:rPr>
                <w:spacing w:val="-5"/>
                <w:sz w:val="24"/>
              </w:rPr>
              <w:t>9</w:t>
            </w:r>
          </w:p>
        </w:tc>
        <w:tc>
          <w:tcPr>
            <w:tcW w:w="2482" w:type="dxa"/>
          </w:tcPr>
          <w:p w14:paraId="179A3DA1" w14:textId="77777777" w:rsidR="008745B0" w:rsidRDefault="00D36070">
            <w:pPr>
              <w:pStyle w:val="TableParagraph"/>
              <w:spacing w:line="269" w:lineRule="exact"/>
              <w:ind w:left="204"/>
              <w:jc w:val="left"/>
              <w:rPr>
                <w:sz w:val="24"/>
              </w:rPr>
            </w:pPr>
            <w:hyperlink w:anchor="_bookmark64" w:history="1">
              <w:r>
                <w:rPr>
                  <w:color w:val="0000FF"/>
                  <w:w w:val="105"/>
                  <w:sz w:val="24"/>
                </w:rPr>
                <w:t>Chatterjee,</w:t>
              </w:r>
              <w:r>
                <w:rPr>
                  <w:color w:val="0000FF"/>
                  <w:spacing w:val="9"/>
                  <w:w w:val="105"/>
                  <w:sz w:val="24"/>
                </w:rPr>
                <w:t xml:space="preserve"> </w:t>
              </w:r>
              <w:r>
                <w:rPr>
                  <w:color w:val="0000FF"/>
                  <w:spacing w:val="-2"/>
                  <w:w w:val="105"/>
                  <w:sz w:val="24"/>
                </w:rPr>
                <w:t>Gibson</w:t>
              </w:r>
            </w:hyperlink>
          </w:p>
        </w:tc>
      </w:tr>
      <w:tr w:rsidR="008745B0" w14:paraId="27327D0D" w14:textId="77777777">
        <w:trPr>
          <w:trHeight w:val="288"/>
        </w:trPr>
        <w:tc>
          <w:tcPr>
            <w:tcW w:w="1479" w:type="dxa"/>
          </w:tcPr>
          <w:p w14:paraId="5A3DD36F" w14:textId="77777777" w:rsidR="008745B0" w:rsidRDefault="008745B0">
            <w:pPr>
              <w:pStyle w:val="TableParagraph"/>
              <w:jc w:val="left"/>
              <w:rPr>
                <w:rFonts w:ascii="Times New Roman"/>
                <w:sz w:val="20"/>
              </w:rPr>
            </w:pPr>
          </w:p>
        </w:tc>
        <w:tc>
          <w:tcPr>
            <w:tcW w:w="2214" w:type="dxa"/>
          </w:tcPr>
          <w:p w14:paraId="10E53201" w14:textId="77777777" w:rsidR="008745B0" w:rsidRDefault="00D36070">
            <w:pPr>
              <w:pStyle w:val="TableParagraph"/>
              <w:spacing w:line="269" w:lineRule="exact"/>
              <w:ind w:left="126"/>
              <w:jc w:val="left"/>
              <w:rPr>
                <w:sz w:val="24"/>
              </w:rPr>
            </w:pPr>
            <w:r>
              <w:rPr>
                <w:spacing w:val="-2"/>
                <w:sz w:val="24"/>
              </w:rPr>
              <w:t>scale</w:t>
            </w:r>
          </w:p>
        </w:tc>
        <w:tc>
          <w:tcPr>
            <w:tcW w:w="1467" w:type="dxa"/>
          </w:tcPr>
          <w:p w14:paraId="43BBFA53" w14:textId="77777777" w:rsidR="008745B0" w:rsidRDefault="008745B0">
            <w:pPr>
              <w:pStyle w:val="TableParagraph"/>
              <w:jc w:val="left"/>
              <w:rPr>
                <w:rFonts w:ascii="Times New Roman"/>
                <w:sz w:val="20"/>
              </w:rPr>
            </w:pPr>
          </w:p>
        </w:tc>
        <w:tc>
          <w:tcPr>
            <w:tcW w:w="1721" w:type="dxa"/>
          </w:tcPr>
          <w:p w14:paraId="1D7F1134" w14:textId="77777777" w:rsidR="008745B0" w:rsidRDefault="008745B0">
            <w:pPr>
              <w:pStyle w:val="TableParagraph"/>
              <w:jc w:val="left"/>
              <w:rPr>
                <w:rFonts w:ascii="Times New Roman"/>
                <w:sz w:val="20"/>
              </w:rPr>
            </w:pPr>
          </w:p>
        </w:tc>
        <w:tc>
          <w:tcPr>
            <w:tcW w:w="2482" w:type="dxa"/>
          </w:tcPr>
          <w:p w14:paraId="2EC3C392" w14:textId="77777777" w:rsidR="008745B0" w:rsidRDefault="00D36070">
            <w:pPr>
              <w:pStyle w:val="TableParagraph"/>
              <w:spacing w:line="269" w:lineRule="exact"/>
              <w:ind w:left="204"/>
              <w:jc w:val="left"/>
              <w:rPr>
                <w:sz w:val="24"/>
              </w:rPr>
            </w:pPr>
            <w:hyperlink w:anchor="_bookmark64" w:history="1">
              <w:r>
                <w:rPr>
                  <w:color w:val="0000FF"/>
                  <w:w w:val="105"/>
                  <w:sz w:val="24"/>
                </w:rPr>
                <w:t>and</w:t>
              </w:r>
              <w:r>
                <w:rPr>
                  <w:color w:val="0000FF"/>
                  <w:spacing w:val="37"/>
                  <w:w w:val="105"/>
                  <w:sz w:val="24"/>
                </w:rPr>
                <w:t xml:space="preserve"> </w:t>
              </w:r>
              <w:r>
                <w:rPr>
                  <w:color w:val="0000FF"/>
                  <w:w w:val="105"/>
                  <w:sz w:val="24"/>
                </w:rPr>
                <w:t>Rioja</w:t>
              </w:r>
            </w:hyperlink>
            <w:r>
              <w:rPr>
                <w:color w:val="0000FF"/>
                <w:spacing w:val="37"/>
                <w:w w:val="105"/>
                <w:sz w:val="24"/>
              </w:rPr>
              <w:t xml:space="preserve"> </w:t>
            </w:r>
            <w:r>
              <w:rPr>
                <w:spacing w:val="-2"/>
                <w:w w:val="105"/>
                <w:sz w:val="24"/>
              </w:rPr>
              <w:t>(</w:t>
            </w:r>
            <w:hyperlink w:anchor="_bookmark64" w:history="1">
              <w:r>
                <w:rPr>
                  <w:color w:val="0000FF"/>
                  <w:spacing w:val="-2"/>
                  <w:w w:val="105"/>
                  <w:sz w:val="24"/>
                </w:rPr>
                <w:t>2017</w:t>
              </w:r>
            </w:hyperlink>
            <w:r>
              <w:rPr>
                <w:spacing w:val="-2"/>
                <w:w w:val="105"/>
                <w:sz w:val="24"/>
              </w:rPr>
              <w:t>)</w:t>
            </w:r>
          </w:p>
        </w:tc>
      </w:tr>
      <w:tr w:rsidR="008745B0" w14:paraId="4E8A5DBD" w14:textId="77777777">
        <w:trPr>
          <w:trHeight w:val="577"/>
        </w:trPr>
        <w:tc>
          <w:tcPr>
            <w:tcW w:w="1479" w:type="dxa"/>
          </w:tcPr>
          <w:p w14:paraId="56F41A5D" w14:textId="77777777" w:rsidR="008745B0" w:rsidRDefault="00D36070">
            <w:pPr>
              <w:pStyle w:val="TableParagraph"/>
              <w:spacing w:line="269" w:lineRule="exact"/>
              <w:ind w:left="119"/>
              <w:jc w:val="left"/>
              <w:rPr>
                <w:i/>
                <w:sz w:val="24"/>
              </w:rPr>
            </w:pPr>
            <w:r>
              <w:rPr>
                <w:i/>
                <w:spacing w:val="-5"/>
                <w:w w:val="115"/>
                <w:sz w:val="24"/>
              </w:rPr>
              <w:t>α</w:t>
            </w:r>
            <w:r>
              <w:rPr>
                <w:i/>
                <w:spacing w:val="-5"/>
                <w:w w:val="115"/>
                <w:sz w:val="24"/>
                <w:vertAlign w:val="subscript"/>
              </w:rPr>
              <w:t>k</w:t>
            </w:r>
          </w:p>
        </w:tc>
        <w:tc>
          <w:tcPr>
            <w:tcW w:w="2214" w:type="dxa"/>
          </w:tcPr>
          <w:p w14:paraId="6DA435ED" w14:textId="77777777" w:rsidR="008745B0" w:rsidRDefault="00D36070">
            <w:pPr>
              <w:pStyle w:val="TableParagraph"/>
              <w:spacing w:line="267" w:lineRule="exact"/>
              <w:ind w:left="126"/>
              <w:jc w:val="left"/>
              <w:rPr>
                <w:sz w:val="24"/>
              </w:rPr>
            </w:pPr>
            <w:r>
              <w:rPr>
                <w:spacing w:val="-2"/>
                <w:w w:val="110"/>
                <w:sz w:val="24"/>
              </w:rPr>
              <w:t>Private-capital</w:t>
            </w:r>
          </w:p>
          <w:p w14:paraId="4FB5C4A0" w14:textId="77777777" w:rsidR="008745B0" w:rsidRDefault="00D36070">
            <w:pPr>
              <w:pStyle w:val="TableParagraph"/>
              <w:spacing w:line="291" w:lineRule="exact"/>
              <w:ind w:left="126"/>
              <w:jc w:val="left"/>
              <w:rPr>
                <w:sz w:val="24"/>
              </w:rPr>
            </w:pPr>
            <w:r>
              <w:rPr>
                <w:spacing w:val="-2"/>
                <w:sz w:val="24"/>
              </w:rPr>
              <w:t>share</w:t>
            </w:r>
          </w:p>
        </w:tc>
        <w:tc>
          <w:tcPr>
            <w:tcW w:w="1467" w:type="dxa"/>
          </w:tcPr>
          <w:p w14:paraId="0B450DF6" w14:textId="77777777" w:rsidR="008745B0" w:rsidRDefault="00D36070">
            <w:pPr>
              <w:pStyle w:val="TableParagraph"/>
              <w:spacing w:line="269" w:lineRule="exact"/>
              <w:ind w:right="58"/>
              <w:rPr>
                <w:sz w:val="24"/>
              </w:rPr>
            </w:pPr>
            <w:r>
              <w:rPr>
                <w:spacing w:val="-4"/>
                <w:sz w:val="24"/>
              </w:rPr>
              <w:t>0</w:t>
            </w:r>
            <w:r>
              <w:rPr>
                <w:i/>
                <w:spacing w:val="-4"/>
                <w:sz w:val="24"/>
              </w:rPr>
              <w:t>.</w:t>
            </w:r>
            <w:r>
              <w:rPr>
                <w:spacing w:val="-4"/>
                <w:sz w:val="24"/>
              </w:rPr>
              <w:t>30</w:t>
            </w:r>
          </w:p>
        </w:tc>
        <w:tc>
          <w:tcPr>
            <w:tcW w:w="1721" w:type="dxa"/>
          </w:tcPr>
          <w:p w14:paraId="7335560E" w14:textId="77777777" w:rsidR="008745B0" w:rsidRDefault="00D36070">
            <w:pPr>
              <w:pStyle w:val="TableParagraph"/>
              <w:spacing w:line="269" w:lineRule="exact"/>
              <w:ind w:left="64"/>
              <w:rPr>
                <w:sz w:val="24"/>
              </w:rPr>
            </w:pPr>
            <w:r>
              <w:rPr>
                <w:spacing w:val="-5"/>
                <w:sz w:val="24"/>
              </w:rPr>
              <w:t>0</w:t>
            </w:r>
            <w:r>
              <w:rPr>
                <w:i/>
                <w:spacing w:val="-5"/>
                <w:sz w:val="24"/>
              </w:rPr>
              <w:t>.</w:t>
            </w:r>
            <w:r>
              <w:rPr>
                <w:spacing w:val="-5"/>
                <w:sz w:val="24"/>
              </w:rPr>
              <w:t>25–</w:t>
            </w:r>
            <w:r>
              <w:rPr>
                <w:spacing w:val="-4"/>
                <w:sz w:val="24"/>
              </w:rPr>
              <w:t>0</w:t>
            </w:r>
            <w:r>
              <w:rPr>
                <w:i/>
                <w:spacing w:val="-4"/>
                <w:sz w:val="24"/>
              </w:rPr>
              <w:t>.</w:t>
            </w:r>
            <w:r>
              <w:rPr>
                <w:spacing w:val="-4"/>
                <w:sz w:val="24"/>
              </w:rPr>
              <w:t>40</w:t>
            </w:r>
          </w:p>
        </w:tc>
        <w:tc>
          <w:tcPr>
            <w:tcW w:w="2482" w:type="dxa"/>
          </w:tcPr>
          <w:p w14:paraId="6033400F" w14:textId="77777777" w:rsidR="008745B0" w:rsidRDefault="00D36070">
            <w:pPr>
              <w:pStyle w:val="TableParagraph"/>
              <w:spacing w:line="267" w:lineRule="exact"/>
              <w:ind w:left="204"/>
              <w:jc w:val="left"/>
              <w:rPr>
                <w:sz w:val="24"/>
              </w:rPr>
            </w:pPr>
            <w:hyperlink w:anchor="_bookmark64" w:history="1">
              <w:r>
                <w:rPr>
                  <w:color w:val="0000FF"/>
                  <w:w w:val="105"/>
                  <w:sz w:val="24"/>
                </w:rPr>
                <w:t>Chatterjee,</w:t>
              </w:r>
              <w:r>
                <w:rPr>
                  <w:color w:val="0000FF"/>
                  <w:spacing w:val="10"/>
                  <w:w w:val="105"/>
                  <w:sz w:val="24"/>
                </w:rPr>
                <w:t xml:space="preserve"> </w:t>
              </w:r>
              <w:r>
                <w:rPr>
                  <w:color w:val="0000FF"/>
                  <w:spacing w:val="-2"/>
                  <w:w w:val="105"/>
                  <w:sz w:val="24"/>
                </w:rPr>
                <w:t>Gibson</w:t>
              </w:r>
            </w:hyperlink>
          </w:p>
          <w:p w14:paraId="292D6BB9" w14:textId="77777777" w:rsidR="008745B0" w:rsidRDefault="00D36070">
            <w:pPr>
              <w:pStyle w:val="TableParagraph"/>
              <w:spacing w:line="291" w:lineRule="exact"/>
              <w:ind w:left="204"/>
              <w:jc w:val="left"/>
              <w:rPr>
                <w:sz w:val="24"/>
              </w:rPr>
            </w:pPr>
            <w:hyperlink w:anchor="_bookmark64" w:history="1">
              <w:r>
                <w:rPr>
                  <w:color w:val="0000FF"/>
                  <w:w w:val="105"/>
                  <w:sz w:val="24"/>
                </w:rPr>
                <w:t>and</w:t>
              </w:r>
              <w:r>
                <w:rPr>
                  <w:color w:val="0000FF"/>
                  <w:spacing w:val="37"/>
                  <w:w w:val="105"/>
                  <w:sz w:val="24"/>
                </w:rPr>
                <w:t xml:space="preserve"> </w:t>
              </w:r>
              <w:r>
                <w:rPr>
                  <w:color w:val="0000FF"/>
                  <w:w w:val="105"/>
                  <w:sz w:val="24"/>
                </w:rPr>
                <w:t>Rioja</w:t>
              </w:r>
            </w:hyperlink>
            <w:r>
              <w:rPr>
                <w:color w:val="0000FF"/>
                <w:spacing w:val="37"/>
                <w:w w:val="105"/>
                <w:sz w:val="24"/>
              </w:rPr>
              <w:t xml:space="preserve"> </w:t>
            </w:r>
            <w:r>
              <w:rPr>
                <w:spacing w:val="-2"/>
                <w:w w:val="105"/>
                <w:sz w:val="24"/>
              </w:rPr>
              <w:t>(</w:t>
            </w:r>
            <w:hyperlink w:anchor="_bookmark64" w:history="1">
              <w:r>
                <w:rPr>
                  <w:color w:val="0000FF"/>
                  <w:spacing w:val="-2"/>
                  <w:w w:val="105"/>
                  <w:sz w:val="24"/>
                </w:rPr>
                <w:t>2017</w:t>
              </w:r>
            </w:hyperlink>
            <w:r>
              <w:rPr>
                <w:spacing w:val="-2"/>
                <w:w w:val="105"/>
                <w:sz w:val="24"/>
              </w:rPr>
              <w:t>)</w:t>
            </w:r>
          </w:p>
        </w:tc>
      </w:tr>
      <w:tr w:rsidR="008745B0" w14:paraId="00E52E3C" w14:textId="77777777">
        <w:trPr>
          <w:trHeight w:val="577"/>
        </w:trPr>
        <w:tc>
          <w:tcPr>
            <w:tcW w:w="1479" w:type="dxa"/>
          </w:tcPr>
          <w:p w14:paraId="2D3B0B14" w14:textId="77777777" w:rsidR="008745B0" w:rsidRDefault="00D36070">
            <w:pPr>
              <w:pStyle w:val="TableParagraph"/>
              <w:spacing w:line="269" w:lineRule="exact"/>
              <w:ind w:left="119"/>
              <w:jc w:val="left"/>
              <w:rPr>
                <w:i/>
                <w:sz w:val="24"/>
              </w:rPr>
            </w:pPr>
            <w:proofErr w:type="spellStart"/>
            <w:r>
              <w:rPr>
                <w:i/>
                <w:spacing w:val="-5"/>
                <w:w w:val="125"/>
                <w:sz w:val="24"/>
              </w:rPr>
              <w:t>δ</w:t>
            </w:r>
            <w:r>
              <w:rPr>
                <w:i/>
                <w:spacing w:val="-5"/>
                <w:w w:val="125"/>
                <w:sz w:val="24"/>
                <w:vertAlign w:val="subscript"/>
              </w:rPr>
              <w:t>K</w:t>
            </w:r>
            <w:proofErr w:type="spellEnd"/>
          </w:p>
        </w:tc>
        <w:tc>
          <w:tcPr>
            <w:tcW w:w="2214" w:type="dxa"/>
          </w:tcPr>
          <w:p w14:paraId="4D24DBED" w14:textId="77777777" w:rsidR="008745B0" w:rsidRDefault="00D36070">
            <w:pPr>
              <w:pStyle w:val="TableParagraph"/>
              <w:spacing w:line="267" w:lineRule="exact"/>
              <w:ind w:left="126"/>
              <w:jc w:val="left"/>
              <w:rPr>
                <w:sz w:val="24"/>
              </w:rPr>
            </w:pPr>
            <w:r>
              <w:rPr>
                <w:w w:val="110"/>
                <w:sz w:val="24"/>
              </w:rPr>
              <w:t>Private</w:t>
            </w:r>
            <w:r>
              <w:rPr>
                <w:spacing w:val="-3"/>
                <w:w w:val="110"/>
                <w:sz w:val="24"/>
              </w:rPr>
              <w:t xml:space="preserve"> </w:t>
            </w:r>
            <w:r>
              <w:rPr>
                <w:spacing w:val="-2"/>
                <w:w w:val="110"/>
                <w:sz w:val="24"/>
              </w:rPr>
              <w:t>Capital</w:t>
            </w:r>
          </w:p>
          <w:p w14:paraId="1A15EEE3" w14:textId="77777777" w:rsidR="008745B0" w:rsidRDefault="00D36070">
            <w:pPr>
              <w:pStyle w:val="TableParagraph"/>
              <w:spacing w:line="291" w:lineRule="exact"/>
              <w:ind w:left="126"/>
              <w:jc w:val="left"/>
              <w:rPr>
                <w:sz w:val="24"/>
              </w:rPr>
            </w:pPr>
            <w:r>
              <w:rPr>
                <w:spacing w:val="-2"/>
                <w:sz w:val="24"/>
              </w:rPr>
              <w:t>depreciation</w:t>
            </w:r>
          </w:p>
        </w:tc>
        <w:tc>
          <w:tcPr>
            <w:tcW w:w="1467" w:type="dxa"/>
          </w:tcPr>
          <w:p w14:paraId="567A417F" w14:textId="77777777" w:rsidR="008745B0" w:rsidRDefault="00D36070">
            <w:pPr>
              <w:pStyle w:val="TableParagraph"/>
              <w:spacing w:line="269" w:lineRule="exact"/>
              <w:ind w:right="58"/>
              <w:rPr>
                <w:sz w:val="24"/>
              </w:rPr>
            </w:pPr>
            <w:r>
              <w:rPr>
                <w:spacing w:val="-4"/>
                <w:sz w:val="24"/>
              </w:rPr>
              <w:t>0</w:t>
            </w:r>
            <w:r>
              <w:rPr>
                <w:i/>
                <w:spacing w:val="-4"/>
                <w:sz w:val="24"/>
              </w:rPr>
              <w:t>.</w:t>
            </w:r>
            <w:r>
              <w:rPr>
                <w:spacing w:val="-4"/>
                <w:sz w:val="24"/>
              </w:rPr>
              <w:t>06</w:t>
            </w:r>
          </w:p>
        </w:tc>
        <w:tc>
          <w:tcPr>
            <w:tcW w:w="1721" w:type="dxa"/>
          </w:tcPr>
          <w:p w14:paraId="2B2F8678" w14:textId="77777777" w:rsidR="008745B0" w:rsidRDefault="00D36070">
            <w:pPr>
              <w:pStyle w:val="TableParagraph"/>
              <w:spacing w:line="269" w:lineRule="exact"/>
              <w:ind w:left="64"/>
              <w:rPr>
                <w:sz w:val="24"/>
              </w:rPr>
            </w:pPr>
            <w:r>
              <w:rPr>
                <w:spacing w:val="-5"/>
                <w:sz w:val="24"/>
              </w:rPr>
              <w:t>0</w:t>
            </w:r>
            <w:r>
              <w:rPr>
                <w:i/>
                <w:spacing w:val="-5"/>
                <w:sz w:val="24"/>
              </w:rPr>
              <w:t>.</w:t>
            </w:r>
            <w:r>
              <w:rPr>
                <w:spacing w:val="-5"/>
                <w:sz w:val="24"/>
              </w:rPr>
              <w:t>04–</w:t>
            </w:r>
            <w:r>
              <w:rPr>
                <w:spacing w:val="-4"/>
                <w:sz w:val="24"/>
              </w:rPr>
              <w:t>0</w:t>
            </w:r>
            <w:r>
              <w:rPr>
                <w:i/>
                <w:spacing w:val="-4"/>
                <w:sz w:val="24"/>
              </w:rPr>
              <w:t>.</w:t>
            </w:r>
            <w:r>
              <w:rPr>
                <w:spacing w:val="-4"/>
                <w:sz w:val="24"/>
              </w:rPr>
              <w:t>08</w:t>
            </w:r>
          </w:p>
        </w:tc>
        <w:tc>
          <w:tcPr>
            <w:tcW w:w="2482" w:type="dxa"/>
          </w:tcPr>
          <w:p w14:paraId="5946818F" w14:textId="77777777" w:rsidR="008745B0" w:rsidRDefault="00D36070">
            <w:pPr>
              <w:pStyle w:val="TableParagraph"/>
              <w:spacing w:line="269" w:lineRule="exact"/>
              <w:ind w:left="204"/>
              <w:jc w:val="left"/>
              <w:rPr>
                <w:sz w:val="24"/>
              </w:rPr>
            </w:pPr>
            <w:hyperlink w:anchor="_bookmark68" w:history="1">
              <w:r>
                <w:rPr>
                  <w:color w:val="0000FF"/>
                  <w:w w:val="105"/>
                  <w:sz w:val="24"/>
                </w:rPr>
                <w:t>Cooley</w:t>
              </w:r>
            </w:hyperlink>
            <w:r>
              <w:rPr>
                <w:color w:val="0000FF"/>
                <w:spacing w:val="19"/>
                <w:w w:val="105"/>
                <w:sz w:val="24"/>
              </w:rPr>
              <w:t xml:space="preserve"> </w:t>
            </w:r>
            <w:r>
              <w:rPr>
                <w:spacing w:val="-2"/>
                <w:w w:val="105"/>
                <w:sz w:val="24"/>
              </w:rPr>
              <w:t>(</w:t>
            </w:r>
            <w:hyperlink w:anchor="_bookmark68" w:history="1">
              <w:r>
                <w:rPr>
                  <w:color w:val="0000FF"/>
                  <w:spacing w:val="-2"/>
                  <w:w w:val="105"/>
                  <w:sz w:val="24"/>
                </w:rPr>
                <w:t>1995</w:t>
              </w:r>
            </w:hyperlink>
            <w:r>
              <w:rPr>
                <w:spacing w:val="-2"/>
                <w:w w:val="105"/>
                <w:sz w:val="24"/>
              </w:rPr>
              <w:t>)</w:t>
            </w:r>
          </w:p>
        </w:tc>
      </w:tr>
      <w:tr w:rsidR="008745B0" w14:paraId="1874E2DE" w14:textId="77777777">
        <w:trPr>
          <w:trHeight w:val="288"/>
        </w:trPr>
        <w:tc>
          <w:tcPr>
            <w:tcW w:w="1479" w:type="dxa"/>
          </w:tcPr>
          <w:p w14:paraId="732B5AC2" w14:textId="77777777" w:rsidR="008745B0" w:rsidRDefault="008745B0">
            <w:pPr>
              <w:pStyle w:val="TableParagraph"/>
              <w:jc w:val="left"/>
              <w:rPr>
                <w:rFonts w:ascii="Times New Roman"/>
                <w:sz w:val="20"/>
              </w:rPr>
            </w:pPr>
          </w:p>
        </w:tc>
        <w:tc>
          <w:tcPr>
            <w:tcW w:w="2214" w:type="dxa"/>
          </w:tcPr>
          <w:p w14:paraId="6145AFB3" w14:textId="77777777" w:rsidR="008745B0" w:rsidRDefault="00D36070">
            <w:pPr>
              <w:pStyle w:val="TableParagraph"/>
              <w:spacing w:line="269" w:lineRule="exact"/>
              <w:ind w:left="126"/>
              <w:jc w:val="left"/>
              <w:rPr>
                <w:sz w:val="24"/>
              </w:rPr>
            </w:pPr>
            <w:r>
              <w:rPr>
                <w:spacing w:val="-2"/>
                <w:w w:val="110"/>
                <w:sz w:val="24"/>
              </w:rPr>
              <w:t>(annual)</w:t>
            </w:r>
          </w:p>
        </w:tc>
        <w:tc>
          <w:tcPr>
            <w:tcW w:w="1467" w:type="dxa"/>
          </w:tcPr>
          <w:p w14:paraId="497248B5" w14:textId="77777777" w:rsidR="008745B0" w:rsidRDefault="008745B0">
            <w:pPr>
              <w:pStyle w:val="TableParagraph"/>
              <w:jc w:val="left"/>
              <w:rPr>
                <w:rFonts w:ascii="Times New Roman"/>
                <w:sz w:val="20"/>
              </w:rPr>
            </w:pPr>
          </w:p>
        </w:tc>
        <w:tc>
          <w:tcPr>
            <w:tcW w:w="1721" w:type="dxa"/>
          </w:tcPr>
          <w:p w14:paraId="405C2A0F" w14:textId="77777777" w:rsidR="008745B0" w:rsidRDefault="008745B0">
            <w:pPr>
              <w:pStyle w:val="TableParagraph"/>
              <w:jc w:val="left"/>
              <w:rPr>
                <w:rFonts w:ascii="Times New Roman"/>
                <w:sz w:val="20"/>
              </w:rPr>
            </w:pPr>
          </w:p>
        </w:tc>
        <w:tc>
          <w:tcPr>
            <w:tcW w:w="2482" w:type="dxa"/>
          </w:tcPr>
          <w:p w14:paraId="2AC66747" w14:textId="77777777" w:rsidR="008745B0" w:rsidRDefault="008745B0">
            <w:pPr>
              <w:pStyle w:val="TableParagraph"/>
              <w:jc w:val="left"/>
              <w:rPr>
                <w:rFonts w:ascii="Times New Roman"/>
                <w:sz w:val="20"/>
              </w:rPr>
            </w:pPr>
          </w:p>
        </w:tc>
      </w:tr>
      <w:tr w:rsidR="008745B0" w14:paraId="7B271165" w14:textId="77777777">
        <w:trPr>
          <w:trHeight w:val="577"/>
        </w:trPr>
        <w:tc>
          <w:tcPr>
            <w:tcW w:w="1479" w:type="dxa"/>
          </w:tcPr>
          <w:p w14:paraId="57300A7B" w14:textId="77777777" w:rsidR="008745B0" w:rsidRDefault="00D36070">
            <w:pPr>
              <w:pStyle w:val="TableParagraph"/>
              <w:spacing w:line="269" w:lineRule="exact"/>
              <w:ind w:left="119"/>
              <w:jc w:val="left"/>
              <w:rPr>
                <w:i/>
                <w:sz w:val="24"/>
              </w:rPr>
            </w:pPr>
            <w:proofErr w:type="spellStart"/>
            <w:r>
              <w:rPr>
                <w:i/>
                <w:spacing w:val="-5"/>
                <w:sz w:val="24"/>
              </w:rPr>
              <w:t>δ</w:t>
            </w:r>
            <w:r>
              <w:rPr>
                <w:i/>
                <w:spacing w:val="-5"/>
                <w:sz w:val="24"/>
                <w:vertAlign w:val="subscript"/>
              </w:rPr>
              <w:t>h</w:t>
            </w:r>
            <w:proofErr w:type="spellEnd"/>
          </w:p>
        </w:tc>
        <w:tc>
          <w:tcPr>
            <w:tcW w:w="2214" w:type="dxa"/>
          </w:tcPr>
          <w:p w14:paraId="690EF47C" w14:textId="77777777" w:rsidR="008745B0" w:rsidRDefault="00D36070">
            <w:pPr>
              <w:pStyle w:val="TableParagraph"/>
              <w:spacing w:line="267" w:lineRule="exact"/>
              <w:ind w:left="126"/>
              <w:jc w:val="left"/>
              <w:rPr>
                <w:sz w:val="24"/>
              </w:rPr>
            </w:pPr>
            <w:r>
              <w:rPr>
                <w:spacing w:val="-2"/>
                <w:w w:val="105"/>
                <w:sz w:val="24"/>
              </w:rPr>
              <w:t>Housing</w:t>
            </w:r>
          </w:p>
          <w:p w14:paraId="7DC63726" w14:textId="77777777" w:rsidR="008745B0" w:rsidRDefault="00D36070">
            <w:pPr>
              <w:pStyle w:val="TableParagraph"/>
              <w:spacing w:line="291" w:lineRule="exact"/>
              <w:ind w:left="126"/>
              <w:jc w:val="left"/>
              <w:rPr>
                <w:sz w:val="24"/>
              </w:rPr>
            </w:pPr>
            <w:r>
              <w:rPr>
                <w:spacing w:val="-2"/>
                <w:sz w:val="24"/>
              </w:rPr>
              <w:t>depreciation</w:t>
            </w:r>
          </w:p>
        </w:tc>
        <w:tc>
          <w:tcPr>
            <w:tcW w:w="1467" w:type="dxa"/>
          </w:tcPr>
          <w:p w14:paraId="383EA18B" w14:textId="77777777" w:rsidR="008745B0" w:rsidRDefault="00D36070">
            <w:pPr>
              <w:pStyle w:val="TableParagraph"/>
              <w:spacing w:line="269" w:lineRule="exact"/>
              <w:ind w:right="58"/>
              <w:rPr>
                <w:sz w:val="24"/>
              </w:rPr>
            </w:pPr>
            <w:r>
              <w:rPr>
                <w:spacing w:val="-4"/>
                <w:sz w:val="24"/>
              </w:rPr>
              <w:t>0</w:t>
            </w:r>
            <w:r>
              <w:rPr>
                <w:i/>
                <w:spacing w:val="-4"/>
                <w:sz w:val="24"/>
              </w:rPr>
              <w:t>.</w:t>
            </w:r>
            <w:r>
              <w:rPr>
                <w:spacing w:val="-4"/>
                <w:sz w:val="24"/>
              </w:rPr>
              <w:t>05</w:t>
            </w:r>
          </w:p>
        </w:tc>
        <w:tc>
          <w:tcPr>
            <w:tcW w:w="1721" w:type="dxa"/>
          </w:tcPr>
          <w:p w14:paraId="55C82B56" w14:textId="77777777" w:rsidR="008745B0" w:rsidRDefault="00D36070">
            <w:pPr>
              <w:pStyle w:val="TableParagraph"/>
              <w:spacing w:line="269" w:lineRule="exact"/>
              <w:ind w:left="64"/>
              <w:rPr>
                <w:sz w:val="24"/>
              </w:rPr>
            </w:pPr>
            <w:r>
              <w:rPr>
                <w:spacing w:val="-5"/>
                <w:sz w:val="24"/>
              </w:rPr>
              <w:t>0</w:t>
            </w:r>
            <w:r>
              <w:rPr>
                <w:i/>
                <w:spacing w:val="-5"/>
                <w:sz w:val="24"/>
              </w:rPr>
              <w:t>.</w:t>
            </w:r>
            <w:r>
              <w:rPr>
                <w:spacing w:val="-5"/>
                <w:sz w:val="24"/>
              </w:rPr>
              <w:t>04–</w:t>
            </w:r>
            <w:r>
              <w:rPr>
                <w:spacing w:val="-4"/>
                <w:sz w:val="24"/>
              </w:rPr>
              <w:t>0</w:t>
            </w:r>
            <w:r>
              <w:rPr>
                <w:i/>
                <w:spacing w:val="-4"/>
                <w:sz w:val="24"/>
              </w:rPr>
              <w:t>.</w:t>
            </w:r>
            <w:r>
              <w:rPr>
                <w:spacing w:val="-4"/>
                <w:sz w:val="24"/>
              </w:rPr>
              <w:t>08</w:t>
            </w:r>
          </w:p>
        </w:tc>
        <w:tc>
          <w:tcPr>
            <w:tcW w:w="2482" w:type="dxa"/>
          </w:tcPr>
          <w:p w14:paraId="7B3353E9" w14:textId="77777777" w:rsidR="008745B0" w:rsidRDefault="008745B0">
            <w:pPr>
              <w:pStyle w:val="TableParagraph"/>
              <w:jc w:val="left"/>
              <w:rPr>
                <w:rFonts w:ascii="Times New Roman"/>
              </w:rPr>
            </w:pPr>
          </w:p>
        </w:tc>
      </w:tr>
      <w:tr w:rsidR="008745B0" w14:paraId="0F6BBE2D" w14:textId="77777777">
        <w:trPr>
          <w:trHeight w:val="264"/>
        </w:trPr>
        <w:tc>
          <w:tcPr>
            <w:tcW w:w="1479" w:type="dxa"/>
          </w:tcPr>
          <w:p w14:paraId="24D3445B" w14:textId="77777777" w:rsidR="008745B0" w:rsidRDefault="008745B0">
            <w:pPr>
              <w:pStyle w:val="TableParagraph"/>
              <w:jc w:val="left"/>
              <w:rPr>
                <w:rFonts w:ascii="Times New Roman"/>
                <w:sz w:val="18"/>
              </w:rPr>
            </w:pPr>
          </w:p>
        </w:tc>
        <w:tc>
          <w:tcPr>
            <w:tcW w:w="2214" w:type="dxa"/>
          </w:tcPr>
          <w:p w14:paraId="57F229DA" w14:textId="77777777" w:rsidR="008745B0" w:rsidRDefault="00D36070">
            <w:pPr>
              <w:pStyle w:val="TableParagraph"/>
              <w:spacing w:line="244" w:lineRule="exact"/>
              <w:ind w:left="126"/>
              <w:jc w:val="left"/>
              <w:rPr>
                <w:sz w:val="24"/>
              </w:rPr>
            </w:pPr>
            <w:r>
              <w:rPr>
                <w:spacing w:val="-2"/>
                <w:w w:val="110"/>
                <w:sz w:val="24"/>
              </w:rPr>
              <w:t>(annual)</w:t>
            </w:r>
          </w:p>
        </w:tc>
        <w:tc>
          <w:tcPr>
            <w:tcW w:w="1467" w:type="dxa"/>
          </w:tcPr>
          <w:p w14:paraId="003C8563" w14:textId="77777777" w:rsidR="008745B0" w:rsidRDefault="008745B0">
            <w:pPr>
              <w:pStyle w:val="TableParagraph"/>
              <w:jc w:val="left"/>
              <w:rPr>
                <w:rFonts w:ascii="Times New Roman"/>
                <w:sz w:val="18"/>
              </w:rPr>
            </w:pPr>
          </w:p>
        </w:tc>
        <w:tc>
          <w:tcPr>
            <w:tcW w:w="1721" w:type="dxa"/>
          </w:tcPr>
          <w:p w14:paraId="2CD5DDBD" w14:textId="77777777" w:rsidR="008745B0" w:rsidRDefault="008745B0">
            <w:pPr>
              <w:pStyle w:val="TableParagraph"/>
              <w:jc w:val="left"/>
              <w:rPr>
                <w:rFonts w:ascii="Times New Roman"/>
                <w:sz w:val="18"/>
              </w:rPr>
            </w:pPr>
          </w:p>
        </w:tc>
        <w:tc>
          <w:tcPr>
            <w:tcW w:w="2482" w:type="dxa"/>
          </w:tcPr>
          <w:p w14:paraId="23A86D09" w14:textId="77777777" w:rsidR="008745B0" w:rsidRDefault="008745B0">
            <w:pPr>
              <w:pStyle w:val="TableParagraph"/>
              <w:jc w:val="left"/>
              <w:rPr>
                <w:rFonts w:ascii="Times New Roman"/>
                <w:sz w:val="18"/>
              </w:rPr>
            </w:pPr>
          </w:p>
        </w:tc>
      </w:tr>
    </w:tbl>
    <w:p w14:paraId="336B77E6" w14:textId="77777777" w:rsidR="008745B0" w:rsidRDefault="008745B0">
      <w:pPr>
        <w:pStyle w:val="TableParagraph"/>
        <w:jc w:val="left"/>
        <w:rPr>
          <w:rFonts w:ascii="Times New Roman"/>
          <w:sz w:val="18"/>
        </w:rPr>
        <w:sectPr w:rsidR="008745B0">
          <w:pgSz w:w="12240" w:h="15840"/>
          <w:pgMar w:top="1820" w:right="0" w:bottom="1020" w:left="1440" w:header="0" w:footer="822" w:gutter="0"/>
          <w:cols w:space="720"/>
        </w:sectPr>
      </w:pPr>
    </w:p>
    <w:p w14:paraId="3CE38B32" w14:textId="77777777" w:rsidR="008745B0" w:rsidRDefault="00D36070">
      <w:pPr>
        <w:spacing w:before="31" w:line="180" w:lineRule="auto"/>
        <w:ind w:left="223" w:right="38" w:firstLine="8"/>
        <w:rPr>
          <w:i/>
          <w:sz w:val="16"/>
        </w:rPr>
      </w:pPr>
      <w:r>
        <w:rPr>
          <w:i/>
          <w:noProof/>
          <w:sz w:val="16"/>
        </w:rPr>
        <mc:AlternateContent>
          <mc:Choice Requires="wps">
            <w:drawing>
              <wp:anchor distT="0" distB="0" distL="0" distR="0" simplePos="0" relativeHeight="15814144" behindDoc="0" locked="0" layoutInCell="1" allowOverlap="1" wp14:anchorId="7F67A9BC" wp14:editId="46E784C3">
                <wp:simplePos x="0" y="0"/>
                <wp:positionH relativeFrom="page">
                  <wp:posOffset>990320</wp:posOffset>
                </wp:positionH>
                <wp:positionV relativeFrom="paragraph">
                  <wp:posOffset>33751</wp:posOffset>
                </wp:positionV>
                <wp:extent cx="66040" cy="152400"/>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040" cy="152400"/>
                        </a:xfrm>
                        <a:prstGeom prst="rect">
                          <a:avLst/>
                        </a:prstGeom>
                      </wps:spPr>
                      <wps:txbx>
                        <w:txbxContent>
                          <w:p w14:paraId="51C1F30B" w14:textId="77777777" w:rsidR="008745B0" w:rsidRDefault="00D36070">
                            <w:pPr>
                              <w:spacing w:line="239" w:lineRule="exact"/>
                              <w:rPr>
                                <w:i/>
                                <w:sz w:val="24"/>
                              </w:rPr>
                            </w:pPr>
                            <w:r>
                              <w:rPr>
                                <w:i/>
                                <w:spacing w:val="-10"/>
                                <w:w w:val="80"/>
                                <w:sz w:val="24"/>
                              </w:rPr>
                              <w:t>δ</w:t>
                            </w:r>
                          </w:p>
                        </w:txbxContent>
                      </wps:txbx>
                      <wps:bodyPr wrap="square" lIns="0" tIns="0" rIns="0" bIns="0" rtlCol="0">
                        <a:noAutofit/>
                      </wps:bodyPr>
                    </wps:wsp>
                  </a:graphicData>
                </a:graphic>
              </wp:anchor>
            </w:drawing>
          </mc:Choice>
          <mc:Fallback>
            <w:pict>
              <v:shape w14:anchorId="7F67A9BC" id="Textbox 192" o:spid="_x0000_s1124" type="#_x0000_t202" style="position:absolute;left:0;text-align:left;margin-left:78pt;margin-top:2.65pt;width:5.2pt;height:12pt;z-index:1581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" filled="f" stroked="f">
                <v:textbox inset="0,0,0,0">
                  <w:txbxContent>
                    <w:p w14:paraId="51C1F30B" w14:textId="77777777" w:rsidR="008745B0" w:rsidRDefault="00D36070">
                      <w:pPr>
                        <w:spacing w:line="239" w:lineRule="exact"/>
                        <w:rPr>
                          <w:i/>
                          <w:sz w:val="24"/>
                        </w:rPr>
                      </w:pPr>
                      <w:r>
                        <w:rPr>
                          <w:i/>
                          <w:spacing w:val="-10"/>
                          <w:w w:val="80"/>
                          <w:sz w:val="24"/>
                        </w:rPr>
                        <w:t>δ</w:t>
                      </w:r>
                    </w:p>
                  </w:txbxContent>
                </v:textbox>
                <w10:wrap anchorx="page"/>
              </v:shape>
            </w:pict>
          </mc:Fallback>
        </mc:AlternateContent>
      </w:r>
      <w:r>
        <w:rPr>
          <w:i/>
          <w:spacing w:val="-4"/>
          <w:w w:val="120"/>
          <w:sz w:val="16"/>
        </w:rPr>
        <w:t>norm</w:t>
      </w:r>
      <w:r>
        <w:rPr>
          <w:i/>
          <w:spacing w:val="-4"/>
          <w:w w:val="125"/>
          <w:sz w:val="16"/>
        </w:rPr>
        <w:t xml:space="preserve"> </w:t>
      </w:r>
      <w:r>
        <w:rPr>
          <w:i/>
          <w:spacing w:val="-10"/>
          <w:w w:val="125"/>
          <w:sz w:val="16"/>
        </w:rPr>
        <w:t>G</w:t>
      </w:r>
    </w:p>
    <w:p w14:paraId="005FD270" w14:textId="77777777" w:rsidR="008745B0" w:rsidRDefault="00D36070">
      <w:pPr>
        <w:pStyle w:val="BodyText"/>
        <w:spacing w:before="4"/>
        <w:ind w:left="223"/>
      </w:pPr>
      <w:r>
        <w:br w:type="column"/>
      </w:r>
      <w:r>
        <w:rPr>
          <w:w w:val="105"/>
        </w:rPr>
        <w:t>Road</w:t>
      </w:r>
      <w:r>
        <w:rPr>
          <w:spacing w:val="30"/>
          <w:w w:val="105"/>
        </w:rPr>
        <w:t xml:space="preserve"> </w:t>
      </w:r>
      <w:r>
        <w:rPr>
          <w:spacing w:val="-2"/>
          <w:w w:val="105"/>
        </w:rPr>
        <w:t>stock</w:t>
      </w:r>
    </w:p>
    <w:p w14:paraId="7718BAEC" w14:textId="77777777" w:rsidR="008745B0" w:rsidRDefault="00D36070">
      <w:pPr>
        <w:pStyle w:val="BodyText"/>
        <w:tabs>
          <w:tab w:val="left" w:pos="3120"/>
        </w:tabs>
        <w:spacing w:line="338" w:lineRule="exact"/>
        <w:ind w:left="223"/>
        <w:rPr>
          <w:rFonts w:ascii="Lucida Sans Unicode" w:hAnsi="Lucida Sans Unicode"/>
        </w:rPr>
      </w:pPr>
      <w:r>
        <w:br w:type="column"/>
      </w:r>
      <w:r>
        <w:rPr>
          <w:spacing w:val="-4"/>
          <w:w w:val="95"/>
        </w:rPr>
        <w:t>0</w:t>
      </w:r>
      <w:r>
        <w:rPr>
          <w:i/>
          <w:spacing w:val="-4"/>
          <w:w w:val="95"/>
        </w:rPr>
        <w:t>.</w:t>
      </w:r>
      <w:r>
        <w:rPr>
          <w:spacing w:val="-4"/>
          <w:w w:val="95"/>
        </w:rPr>
        <w:t>25</w:t>
      </w:r>
      <w:r>
        <w:tab/>
      </w:r>
      <w:r>
        <w:rPr>
          <w:rFonts w:ascii="Lucida Sans Unicode" w:hAnsi="Lucida Sans Unicode"/>
          <w:spacing w:val="-10"/>
          <w:w w:val="95"/>
        </w:rPr>
        <w:t>†</w:t>
      </w:r>
    </w:p>
    <w:p w14:paraId="0AC7DE55" w14:textId="77777777" w:rsidR="008745B0" w:rsidRDefault="008745B0">
      <w:pPr>
        <w:pStyle w:val="BodyText"/>
        <w:spacing w:line="338" w:lineRule="exact"/>
        <w:rPr>
          <w:rFonts w:ascii="Lucida Sans Unicode" w:hAnsi="Lucida Sans Unicode"/>
        </w:rPr>
        <w:sectPr w:rsidR="008745B0">
          <w:type w:val="continuous"/>
          <w:pgSz w:w="12240" w:h="15840"/>
          <w:pgMar w:top="1820" w:right="0" w:bottom="1020" w:left="1440" w:header="0" w:footer="822" w:gutter="0"/>
          <w:cols w:num="3" w:space="720" w:equalWidth="0">
            <w:col w:w="688" w:space="695"/>
            <w:col w:w="1406" w:space="1175"/>
            <w:col w:w="6836"/>
          </w:cols>
        </w:sectPr>
      </w:pPr>
    </w:p>
    <w:tbl>
      <w:tblPr>
        <w:tblW w:w="0" w:type="auto"/>
        <w:tblInd w:w="7" w:type="dxa"/>
        <w:tblLayout w:type="fixed"/>
        <w:tblCellMar>
          <w:left w:w="0" w:type="dxa"/>
          <w:right w:w="0" w:type="dxa"/>
        </w:tblCellMar>
        <w:tblLook w:val="01E0" w:firstRow="1" w:lastRow="1" w:firstColumn="1" w:lastColumn="1" w:noHBand="0" w:noVBand="0"/>
      </w:tblPr>
      <w:tblGrid>
        <w:gridCol w:w="971"/>
        <w:gridCol w:w="2831"/>
        <w:gridCol w:w="1288"/>
        <w:gridCol w:w="1714"/>
        <w:gridCol w:w="2553"/>
      </w:tblGrid>
      <w:tr w:rsidR="008745B0" w14:paraId="38AF34DA" w14:textId="77777777">
        <w:trPr>
          <w:trHeight w:val="264"/>
        </w:trPr>
        <w:tc>
          <w:tcPr>
            <w:tcW w:w="971" w:type="dxa"/>
          </w:tcPr>
          <w:p w14:paraId="30A928A3" w14:textId="77777777" w:rsidR="008745B0" w:rsidRDefault="008745B0">
            <w:pPr>
              <w:pStyle w:val="TableParagraph"/>
              <w:jc w:val="left"/>
              <w:rPr>
                <w:rFonts w:ascii="Times New Roman"/>
                <w:sz w:val="18"/>
              </w:rPr>
            </w:pPr>
          </w:p>
        </w:tc>
        <w:tc>
          <w:tcPr>
            <w:tcW w:w="2831" w:type="dxa"/>
          </w:tcPr>
          <w:p w14:paraId="6488D32C" w14:textId="77777777" w:rsidR="008745B0" w:rsidRDefault="00D36070">
            <w:pPr>
              <w:pStyle w:val="TableParagraph"/>
              <w:spacing w:line="244" w:lineRule="exact"/>
              <w:ind w:left="634"/>
              <w:jc w:val="left"/>
              <w:rPr>
                <w:sz w:val="24"/>
              </w:rPr>
            </w:pPr>
            <w:r>
              <w:rPr>
                <w:spacing w:val="-2"/>
                <w:sz w:val="24"/>
              </w:rPr>
              <w:t>depreciation</w:t>
            </w:r>
          </w:p>
        </w:tc>
        <w:tc>
          <w:tcPr>
            <w:tcW w:w="5555" w:type="dxa"/>
            <w:gridSpan w:val="3"/>
          </w:tcPr>
          <w:p w14:paraId="701A36A4" w14:textId="77777777" w:rsidR="008745B0" w:rsidRDefault="008745B0">
            <w:pPr>
              <w:pStyle w:val="TableParagraph"/>
              <w:jc w:val="left"/>
              <w:rPr>
                <w:rFonts w:ascii="Times New Roman"/>
                <w:sz w:val="18"/>
              </w:rPr>
            </w:pPr>
          </w:p>
        </w:tc>
      </w:tr>
      <w:tr w:rsidR="008745B0" w14:paraId="009C2B1D" w14:textId="77777777">
        <w:trPr>
          <w:trHeight w:val="288"/>
        </w:trPr>
        <w:tc>
          <w:tcPr>
            <w:tcW w:w="971" w:type="dxa"/>
          </w:tcPr>
          <w:p w14:paraId="348B7207" w14:textId="77777777" w:rsidR="008745B0" w:rsidRDefault="00D36070">
            <w:pPr>
              <w:pStyle w:val="TableParagraph"/>
              <w:spacing w:line="269" w:lineRule="exact"/>
              <w:ind w:left="119"/>
              <w:jc w:val="left"/>
              <w:rPr>
                <w:i/>
                <w:sz w:val="24"/>
              </w:rPr>
            </w:pPr>
            <w:r>
              <w:rPr>
                <w:i/>
                <w:spacing w:val="-10"/>
                <w:sz w:val="24"/>
              </w:rPr>
              <w:t>φ</w:t>
            </w:r>
          </w:p>
        </w:tc>
        <w:tc>
          <w:tcPr>
            <w:tcW w:w="2831" w:type="dxa"/>
          </w:tcPr>
          <w:p w14:paraId="64A2406C" w14:textId="77777777" w:rsidR="008745B0" w:rsidRDefault="00D36070">
            <w:pPr>
              <w:pStyle w:val="TableParagraph"/>
              <w:spacing w:line="269" w:lineRule="exact"/>
              <w:ind w:left="634"/>
              <w:jc w:val="left"/>
              <w:rPr>
                <w:sz w:val="24"/>
              </w:rPr>
            </w:pPr>
            <w:r>
              <w:rPr>
                <w:w w:val="105"/>
                <w:sz w:val="24"/>
              </w:rPr>
              <w:t>Under-</w:t>
            </w:r>
          </w:p>
        </w:tc>
        <w:tc>
          <w:tcPr>
            <w:tcW w:w="1288" w:type="dxa"/>
          </w:tcPr>
          <w:p w14:paraId="3F8E4CD2" w14:textId="77777777" w:rsidR="008745B0" w:rsidRDefault="00D36070">
            <w:pPr>
              <w:pStyle w:val="TableParagraph"/>
              <w:spacing w:line="269" w:lineRule="exact"/>
              <w:ind w:left="386"/>
              <w:jc w:val="left"/>
              <w:rPr>
                <w:sz w:val="24"/>
              </w:rPr>
            </w:pPr>
            <w:r>
              <w:rPr>
                <w:spacing w:val="-4"/>
                <w:sz w:val="24"/>
              </w:rPr>
              <w:t>0</w:t>
            </w:r>
            <w:r>
              <w:rPr>
                <w:i/>
                <w:spacing w:val="-4"/>
                <w:sz w:val="24"/>
              </w:rPr>
              <w:t>.</w:t>
            </w:r>
            <w:r>
              <w:rPr>
                <w:spacing w:val="-4"/>
                <w:sz w:val="24"/>
              </w:rPr>
              <w:t>64</w:t>
            </w:r>
          </w:p>
        </w:tc>
        <w:tc>
          <w:tcPr>
            <w:tcW w:w="1714" w:type="dxa"/>
          </w:tcPr>
          <w:p w14:paraId="5125E91B" w14:textId="77777777" w:rsidR="008745B0" w:rsidRDefault="00D36070">
            <w:pPr>
              <w:pStyle w:val="TableParagraph"/>
              <w:spacing w:line="269" w:lineRule="exact"/>
              <w:ind w:left="487"/>
              <w:jc w:val="left"/>
              <w:rPr>
                <w:sz w:val="24"/>
              </w:rPr>
            </w:pPr>
            <w:r>
              <w:rPr>
                <w:spacing w:val="-5"/>
                <w:sz w:val="24"/>
              </w:rPr>
              <w:t>0</w:t>
            </w:r>
            <w:r>
              <w:rPr>
                <w:i/>
                <w:spacing w:val="-5"/>
                <w:sz w:val="24"/>
              </w:rPr>
              <w:t>.</w:t>
            </w:r>
            <w:r>
              <w:rPr>
                <w:spacing w:val="-5"/>
                <w:sz w:val="24"/>
              </w:rPr>
              <w:t>25–</w:t>
            </w:r>
            <w:r>
              <w:rPr>
                <w:spacing w:val="-4"/>
                <w:sz w:val="24"/>
              </w:rPr>
              <w:t>0</w:t>
            </w:r>
            <w:r>
              <w:rPr>
                <w:i/>
                <w:spacing w:val="-4"/>
                <w:sz w:val="24"/>
              </w:rPr>
              <w:t>.</w:t>
            </w:r>
            <w:r>
              <w:rPr>
                <w:spacing w:val="-4"/>
                <w:sz w:val="24"/>
              </w:rPr>
              <w:t>75</w:t>
            </w:r>
          </w:p>
        </w:tc>
        <w:tc>
          <w:tcPr>
            <w:tcW w:w="2553" w:type="dxa"/>
          </w:tcPr>
          <w:p w14:paraId="366CA253" w14:textId="77777777" w:rsidR="008745B0" w:rsidRDefault="00D36070">
            <w:pPr>
              <w:pStyle w:val="TableParagraph"/>
              <w:spacing w:line="269" w:lineRule="exact"/>
              <w:ind w:left="281"/>
              <w:jc w:val="left"/>
              <w:rPr>
                <w:sz w:val="24"/>
              </w:rPr>
            </w:pPr>
            <w:hyperlink w:anchor="_bookmark101" w:history="1">
              <w:r>
                <w:rPr>
                  <w:color w:val="0000FF"/>
                  <w:w w:val="110"/>
                  <w:sz w:val="24"/>
                </w:rPr>
                <w:t>Rioja</w:t>
              </w:r>
            </w:hyperlink>
            <w:r>
              <w:rPr>
                <w:color w:val="0000FF"/>
                <w:spacing w:val="38"/>
                <w:w w:val="110"/>
                <w:sz w:val="24"/>
              </w:rPr>
              <w:t xml:space="preserve"> </w:t>
            </w:r>
            <w:r>
              <w:rPr>
                <w:spacing w:val="-2"/>
                <w:w w:val="110"/>
                <w:sz w:val="24"/>
              </w:rPr>
              <w:t>(</w:t>
            </w:r>
            <w:hyperlink w:anchor="_bookmark101" w:history="1">
              <w:r>
                <w:rPr>
                  <w:color w:val="0000FF"/>
                  <w:spacing w:val="-2"/>
                  <w:w w:val="110"/>
                  <w:sz w:val="24"/>
                </w:rPr>
                <w:t>2003</w:t>
              </w:r>
            </w:hyperlink>
            <w:r>
              <w:rPr>
                <w:spacing w:val="-2"/>
                <w:w w:val="110"/>
                <w:sz w:val="24"/>
              </w:rPr>
              <w:t>)</w:t>
            </w:r>
          </w:p>
        </w:tc>
      </w:tr>
      <w:tr w:rsidR="008745B0" w14:paraId="12EE8A5D" w14:textId="77777777">
        <w:trPr>
          <w:trHeight w:val="288"/>
        </w:trPr>
        <w:tc>
          <w:tcPr>
            <w:tcW w:w="971" w:type="dxa"/>
          </w:tcPr>
          <w:p w14:paraId="022EACAA" w14:textId="77777777" w:rsidR="008745B0" w:rsidRDefault="008745B0">
            <w:pPr>
              <w:pStyle w:val="TableParagraph"/>
              <w:jc w:val="left"/>
              <w:rPr>
                <w:rFonts w:ascii="Times New Roman"/>
                <w:sz w:val="20"/>
              </w:rPr>
            </w:pPr>
          </w:p>
        </w:tc>
        <w:tc>
          <w:tcPr>
            <w:tcW w:w="2831" w:type="dxa"/>
          </w:tcPr>
          <w:p w14:paraId="53A2A0EB" w14:textId="77777777" w:rsidR="008745B0" w:rsidRDefault="00D36070">
            <w:pPr>
              <w:pStyle w:val="TableParagraph"/>
              <w:spacing w:line="269" w:lineRule="exact"/>
              <w:ind w:left="634"/>
              <w:jc w:val="left"/>
              <w:rPr>
                <w:sz w:val="24"/>
              </w:rPr>
            </w:pPr>
            <w:r>
              <w:rPr>
                <w:spacing w:val="-2"/>
                <w:sz w:val="24"/>
              </w:rPr>
              <w:t>maintenance</w:t>
            </w:r>
          </w:p>
        </w:tc>
        <w:tc>
          <w:tcPr>
            <w:tcW w:w="1288" w:type="dxa"/>
          </w:tcPr>
          <w:p w14:paraId="21042E53" w14:textId="77777777" w:rsidR="008745B0" w:rsidRDefault="008745B0">
            <w:pPr>
              <w:pStyle w:val="TableParagraph"/>
              <w:jc w:val="left"/>
              <w:rPr>
                <w:rFonts w:ascii="Times New Roman"/>
                <w:sz w:val="20"/>
              </w:rPr>
            </w:pPr>
          </w:p>
        </w:tc>
        <w:tc>
          <w:tcPr>
            <w:tcW w:w="1714" w:type="dxa"/>
          </w:tcPr>
          <w:p w14:paraId="3871F44E" w14:textId="77777777" w:rsidR="008745B0" w:rsidRDefault="008745B0">
            <w:pPr>
              <w:pStyle w:val="TableParagraph"/>
              <w:jc w:val="left"/>
              <w:rPr>
                <w:rFonts w:ascii="Times New Roman"/>
                <w:sz w:val="20"/>
              </w:rPr>
            </w:pPr>
          </w:p>
        </w:tc>
        <w:tc>
          <w:tcPr>
            <w:tcW w:w="2553" w:type="dxa"/>
          </w:tcPr>
          <w:p w14:paraId="06B61920" w14:textId="77777777" w:rsidR="008745B0" w:rsidRDefault="008745B0">
            <w:pPr>
              <w:pStyle w:val="TableParagraph"/>
              <w:jc w:val="left"/>
              <w:rPr>
                <w:rFonts w:ascii="Times New Roman"/>
                <w:sz w:val="20"/>
              </w:rPr>
            </w:pPr>
          </w:p>
        </w:tc>
      </w:tr>
      <w:tr w:rsidR="008745B0" w14:paraId="066D0AB6" w14:textId="77777777">
        <w:trPr>
          <w:trHeight w:val="288"/>
        </w:trPr>
        <w:tc>
          <w:tcPr>
            <w:tcW w:w="971" w:type="dxa"/>
          </w:tcPr>
          <w:p w14:paraId="643ECBED" w14:textId="77777777" w:rsidR="008745B0" w:rsidRDefault="008745B0">
            <w:pPr>
              <w:pStyle w:val="TableParagraph"/>
              <w:jc w:val="left"/>
              <w:rPr>
                <w:rFonts w:ascii="Times New Roman"/>
                <w:sz w:val="20"/>
              </w:rPr>
            </w:pPr>
          </w:p>
        </w:tc>
        <w:tc>
          <w:tcPr>
            <w:tcW w:w="2831" w:type="dxa"/>
          </w:tcPr>
          <w:p w14:paraId="58224180" w14:textId="77777777" w:rsidR="008745B0" w:rsidRDefault="00D36070">
            <w:pPr>
              <w:pStyle w:val="TableParagraph"/>
              <w:spacing w:line="269" w:lineRule="exact"/>
              <w:ind w:left="634"/>
              <w:jc w:val="left"/>
              <w:rPr>
                <w:sz w:val="24"/>
              </w:rPr>
            </w:pPr>
            <w:r>
              <w:rPr>
                <w:spacing w:val="-2"/>
                <w:w w:val="105"/>
                <w:sz w:val="24"/>
              </w:rPr>
              <w:t>sensitivity</w:t>
            </w:r>
          </w:p>
        </w:tc>
        <w:tc>
          <w:tcPr>
            <w:tcW w:w="1288" w:type="dxa"/>
          </w:tcPr>
          <w:p w14:paraId="3537B5C0" w14:textId="77777777" w:rsidR="008745B0" w:rsidRDefault="008745B0">
            <w:pPr>
              <w:pStyle w:val="TableParagraph"/>
              <w:jc w:val="left"/>
              <w:rPr>
                <w:rFonts w:ascii="Times New Roman"/>
                <w:sz w:val="20"/>
              </w:rPr>
            </w:pPr>
          </w:p>
        </w:tc>
        <w:tc>
          <w:tcPr>
            <w:tcW w:w="1714" w:type="dxa"/>
          </w:tcPr>
          <w:p w14:paraId="35444FF5" w14:textId="77777777" w:rsidR="008745B0" w:rsidRDefault="008745B0">
            <w:pPr>
              <w:pStyle w:val="TableParagraph"/>
              <w:jc w:val="left"/>
              <w:rPr>
                <w:rFonts w:ascii="Times New Roman"/>
                <w:sz w:val="20"/>
              </w:rPr>
            </w:pPr>
          </w:p>
        </w:tc>
        <w:tc>
          <w:tcPr>
            <w:tcW w:w="2553" w:type="dxa"/>
          </w:tcPr>
          <w:p w14:paraId="18BC2F3E" w14:textId="77777777" w:rsidR="008745B0" w:rsidRDefault="008745B0">
            <w:pPr>
              <w:pStyle w:val="TableParagraph"/>
              <w:jc w:val="left"/>
              <w:rPr>
                <w:rFonts w:ascii="Times New Roman"/>
                <w:sz w:val="20"/>
              </w:rPr>
            </w:pPr>
          </w:p>
        </w:tc>
      </w:tr>
      <w:tr w:rsidR="008745B0" w14:paraId="5C7AA445" w14:textId="77777777">
        <w:trPr>
          <w:trHeight w:val="288"/>
        </w:trPr>
        <w:tc>
          <w:tcPr>
            <w:tcW w:w="971" w:type="dxa"/>
          </w:tcPr>
          <w:p w14:paraId="2040898A" w14:textId="77777777" w:rsidR="008745B0" w:rsidRDefault="00D36070">
            <w:pPr>
              <w:pStyle w:val="TableParagraph"/>
              <w:spacing w:line="269" w:lineRule="exact"/>
              <w:ind w:left="119"/>
              <w:jc w:val="left"/>
              <w:rPr>
                <w:i/>
                <w:sz w:val="24"/>
              </w:rPr>
            </w:pPr>
            <w:r>
              <w:rPr>
                <w:i/>
                <w:spacing w:val="-10"/>
                <w:w w:val="115"/>
                <w:sz w:val="24"/>
              </w:rPr>
              <w:t>γ</w:t>
            </w:r>
          </w:p>
        </w:tc>
        <w:tc>
          <w:tcPr>
            <w:tcW w:w="2831" w:type="dxa"/>
          </w:tcPr>
          <w:p w14:paraId="66E9270E" w14:textId="77777777" w:rsidR="008745B0" w:rsidRDefault="00D36070">
            <w:pPr>
              <w:pStyle w:val="TableParagraph"/>
              <w:spacing w:line="269" w:lineRule="exact"/>
              <w:ind w:left="634"/>
              <w:jc w:val="left"/>
              <w:rPr>
                <w:sz w:val="24"/>
              </w:rPr>
            </w:pPr>
            <w:r>
              <w:rPr>
                <w:spacing w:val="-2"/>
                <w:w w:val="105"/>
                <w:sz w:val="24"/>
              </w:rPr>
              <w:t>commuting</w:t>
            </w:r>
          </w:p>
        </w:tc>
        <w:tc>
          <w:tcPr>
            <w:tcW w:w="1288" w:type="dxa"/>
          </w:tcPr>
          <w:p w14:paraId="198C3F92" w14:textId="77777777" w:rsidR="008745B0" w:rsidRDefault="00D36070">
            <w:pPr>
              <w:pStyle w:val="TableParagraph"/>
              <w:spacing w:line="269" w:lineRule="exact"/>
              <w:ind w:left="386"/>
              <w:jc w:val="left"/>
              <w:rPr>
                <w:sz w:val="24"/>
              </w:rPr>
            </w:pPr>
            <w:r>
              <w:rPr>
                <w:spacing w:val="-4"/>
                <w:sz w:val="24"/>
              </w:rPr>
              <w:t>0</w:t>
            </w:r>
            <w:r>
              <w:rPr>
                <w:i/>
                <w:spacing w:val="-4"/>
                <w:sz w:val="24"/>
              </w:rPr>
              <w:t>.</w:t>
            </w:r>
            <w:r>
              <w:rPr>
                <w:spacing w:val="-4"/>
                <w:sz w:val="24"/>
              </w:rPr>
              <w:t>47</w:t>
            </w:r>
          </w:p>
        </w:tc>
        <w:tc>
          <w:tcPr>
            <w:tcW w:w="1714" w:type="dxa"/>
          </w:tcPr>
          <w:p w14:paraId="346F84B4" w14:textId="77777777" w:rsidR="008745B0" w:rsidRDefault="008745B0">
            <w:pPr>
              <w:pStyle w:val="TableParagraph"/>
              <w:jc w:val="left"/>
              <w:rPr>
                <w:rFonts w:ascii="Times New Roman"/>
                <w:sz w:val="20"/>
              </w:rPr>
            </w:pPr>
          </w:p>
        </w:tc>
        <w:tc>
          <w:tcPr>
            <w:tcW w:w="2553" w:type="dxa"/>
          </w:tcPr>
          <w:p w14:paraId="3542BDDD" w14:textId="77777777" w:rsidR="008745B0" w:rsidRDefault="00D36070">
            <w:pPr>
              <w:pStyle w:val="TableParagraph"/>
              <w:spacing w:line="269" w:lineRule="exact"/>
              <w:ind w:left="281"/>
              <w:jc w:val="left"/>
              <w:rPr>
                <w:rFonts w:ascii="Lucida Sans Unicode" w:hAnsi="Lucida Sans Unicode"/>
                <w:sz w:val="24"/>
              </w:rPr>
            </w:pPr>
            <w:r>
              <w:rPr>
                <w:rFonts w:ascii="Lucida Sans Unicode" w:hAnsi="Lucida Sans Unicode"/>
                <w:spacing w:val="-10"/>
                <w:w w:val="80"/>
                <w:sz w:val="24"/>
              </w:rPr>
              <w:t>†</w:t>
            </w:r>
          </w:p>
        </w:tc>
      </w:tr>
      <w:tr w:rsidR="008745B0" w14:paraId="3DBE4ADC" w14:textId="77777777">
        <w:trPr>
          <w:trHeight w:val="288"/>
        </w:trPr>
        <w:tc>
          <w:tcPr>
            <w:tcW w:w="971" w:type="dxa"/>
          </w:tcPr>
          <w:p w14:paraId="67FCD4DD" w14:textId="77777777" w:rsidR="008745B0" w:rsidRDefault="008745B0">
            <w:pPr>
              <w:pStyle w:val="TableParagraph"/>
              <w:jc w:val="left"/>
              <w:rPr>
                <w:rFonts w:ascii="Times New Roman"/>
                <w:sz w:val="20"/>
              </w:rPr>
            </w:pPr>
          </w:p>
        </w:tc>
        <w:tc>
          <w:tcPr>
            <w:tcW w:w="2831" w:type="dxa"/>
          </w:tcPr>
          <w:p w14:paraId="697F0E68" w14:textId="77777777" w:rsidR="008745B0" w:rsidRDefault="00D36070">
            <w:pPr>
              <w:pStyle w:val="TableParagraph"/>
              <w:spacing w:line="269" w:lineRule="exact"/>
              <w:ind w:left="634"/>
              <w:jc w:val="left"/>
              <w:rPr>
                <w:sz w:val="24"/>
              </w:rPr>
            </w:pPr>
            <w:r>
              <w:rPr>
                <w:spacing w:val="-2"/>
                <w:w w:val="110"/>
                <w:sz w:val="24"/>
              </w:rPr>
              <w:t>disutility</w:t>
            </w:r>
          </w:p>
        </w:tc>
        <w:tc>
          <w:tcPr>
            <w:tcW w:w="1288" w:type="dxa"/>
          </w:tcPr>
          <w:p w14:paraId="4A5889BE" w14:textId="77777777" w:rsidR="008745B0" w:rsidRDefault="008745B0">
            <w:pPr>
              <w:pStyle w:val="TableParagraph"/>
              <w:jc w:val="left"/>
              <w:rPr>
                <w:rFonts w:ascii="Times New Roman"/>
                <w:sz w:val="20"/>
              </w:rPr>
            </w:pPr>
          </w:p>
        </w:tc>
        <w:tc>
          <w:tcPr>
            <w:tcW w:w="1714" w:type="dxa"/>
          </w:tcPr>
          <w:p w14:paraId="41A90F52" w14:textId="77777777" w:rsidR="008745B0" w:rsidRDefault="008745B0">
            <w:pPr>
              <w:pStyle w:val="TableParagraph"/>
              <w:jc w:val="left"/>
              <w:rPr>
                <w:rFonts w:ascii="Times New Roman"/>
                <w:sz w:val="20"/>
              </w:rPr>
            </w:pPr>
          </w:p>
        </w:tc>
        <w:tc>
          <w:tcPr>
            <w:tcW w:w="2553" w:type="dxa"/>
          </w:tcPr>
          <w:p w14:paraId="0DBD99B4" w14:textId="77777777" w:rsidR="008745B0" w:rsidRDefault="008745B0">
            <w:pPr>
              <w:pStyle w:val="TableParagraph"/>
              <w:jc w:val="left"/>
              <w:rPr>
                <w:rFonts w:ascii="Times New Roman"/>
                <w:sz w:val="20"/>
              </w:rPr>
            </w:pPr>
          </w:p>
        </w:tc>
      </w:tr>
      <w:tr w:rsidR="008745B0" w14:paraId="1AFEC955" w14:textId="77777777">
        <w:trPr>
          <w:trHeight w:val="288"/>
        </w:trPr>
        <w:tc>
          <w:tcPr>
            <w:tcW w:w="971" w:type="dxa"/>
          </w:tcPr>
          <w:p w14:paraId="484AA3CD" w14:textId="77777777" w:rsidR="008745B0" w:rsidRDefault="008745B0">
            <w:pPr>
              <w:pStyle w:val="TableParagraph"/>
              <w:jc w:val="left"/>
              <w:rPr>
                <w:rFonts w:ascii="Times New Roman"/>
                <w:sz w:val="20"/>
              </w:rPr>
            </w:pPr>
          </w:p>
        </w:tc>
        <w:tc>
          <w:tcPr>
            <w:tcW w:w="2831" w:type="dxa"/>
          </w:tcPr>
          <w:p w14:paraId="727ACD0E" w14:textId="77777777" w:rsidR="008745B0" w:rsidRDefault="00D36070">
            <w:pPr>
              <w:pStyle w:val="TableParagraph"/>
              <w:spacing w:line="269" w:lineRule="exact"/>
              <w:ind w:left="634"/>
              <w:jc w:val="left"/>
              <w:rPr>
                <w:sz w:val="24"/>
              </w:rPr>
            </w:pPr>
            <w:r>
              <w:rPr>
                <w:spacing w:val="-2"/>
                <w:w w:val="105"/>
                <w:sz w:val="24"/>
              </w:rPr>
              <w:t>sensitivity</w:t>
            </w:r>
          </w:p>
        </w:tc>
        <w:tc>
          <w:tcPr>
            <w:tcW w:w="1288" w:type="dxa"/>
          </w:tcPr>
          <w:p w14:paraId="6C198D44" w14:textId="77777777" w:rsidR="008745B0" w:rsidRDefault="008745B0">
            <w:pPr>
              <w:pStyle w:val="TableParagraph"/>
              <w:jc w:val="left"/>
              <w:rPr>
                <w:rFonts w:ascii="Times New Roman"/>
                <w:sz w:val="20"/>
              </w:rPr>
            </w:pPr>
          </w:p>
        </w:tc>
        <w:tc>
          <w:tcPr>
            <w:tcW w:w="1714" w:type="dxa"/>
          </w:tcPr>
          <w:p w14:paraId="2B4D5B39" w14:textId="77777777" w:rsidR="008745B0" w:rsidRDefault="008745B0">
            <w:pPr>
              <w:pStyle w:val="TableParagraph"/>
              <w:jc w:val="left"/>
              <w:rPr>
                <w:rFonts w:ascii="Times New Roman"/>
                <w:sz w:val="20"/>
              </w:rPr>
            </w:pPr>
          </w:p>
        </w:tc>
        <w:tc>
          <w:tcPr>
            <w:tcW w:w="2553" w:type="dxa"/>
          </w:tcPr>
          <w:p w14:paraId="51B15460" w14:textId="77777777" w:rsidR="008745B0" w:rsidRDefault="008745B0">
            <w:pPr>
              <w:pStyle w:val="TableParagraph"/>
              <w:jc w:val="left"/>
              <w:rPr>
                <w:rFonts w:ascii="Times New Roman"/>
                <w:sz w:val="20"/>
              </w:rPr>
            </w:pPr>
          </w:p>
        </w:tc>
      </w:tr>
      <w:tr w:rsidR="008745B0" w14:paraId="0A65A819" w14:textId="77777777">
        <w:trPr>
          <w:trHeight w:val="288"/>
        </w:trPr>
        <w:tc>
          <w:tcPr>
            <w:tcW w:w="971" w:type="dxa"/>
          </w:tcPr>
          <w:p w14:paraId="3B7E8F48" w14:textId="77777777" w:rsidR="008745B0" w:rsidRDefault="00D36070">
            <w:pPr>
              <w:pStyle w:val="TableParagraph"/>
              <w:spacing w:line="269" w:lineRule="exact"/>
              <w:ind w:left="119"/>
              <w:jc w:val="left"/>
              <w:rPr>
                <w:i/>
                <w:sz w:val="24"/>
              </w:rPr>
            </w:pPr>
            <w:r>
              <w:rPr>
                <w:i/>
                <w:spacing w:val="-10"/>
                <w:sz w:val="24"/>
              </w:rPr>
              <w:t>ψ</w:t>
            </w:r>
          </w:p>
        </w:tc>
        <w:tc>
          <w:tcPr>
            <w:tcW w:w="2831" w:type="dxa"/>
          </w:tcPr>
          <w:p w14:paraId="014B88FD" w14:textId="77777777" w:rsidR="008745B0" w:rsidRDefault="00D36070">
            <w:pPr>
              <w:pStyle w:val="TableParagraph"/>
              <w:spacing w:line="269" w:lineRule="exact"/>
              <w:ind w:left="634"/>
              <w:jc w:val="left"/>
              <w:rPr>
                <w:sz w:val="24"/>
              </w:rPr>
            </w:pPr>
            <w:r>
              <w:rPr>
                <w:spacing w:val="-2"/>
                <w:sz w:val="24"/>
              </w:rPr>
              <w:t>maintenance</w:t>
            </w:r>
          </w:p>
        </w:tc>
        <w:tc>
          <w:tcPr>
            <w:tcW w:w="1288" w:type="dxa"/>
          </w:tcPr>
          <w:p w14:paraId="49D2FE7E" w14:textId="77777777" w:rsidR="008745B0" w:rsidRDefault="00D36070">
            <w:pPr>
              <w:pStyle w:val="TableParagraph"/>
              <w:spacing w:line="269" w:lineRule="exact"/>
              <w:ind w:left="386"/>
              <w:jc w:val="left"/>
              <w:rPr>
                <w:sz w:val="24"/>
              </w:rPr>
            </w:pPr>
            <w:r>
              <w:rPr>
                <w:spacing w:val="-4"/>
                <w:sz w:val="24"/>
              </w:rPr>
              <w:t>0</w:t>
            </w:r>
            <w:r>
              <w:rPr>
                <w:i/>
                <w:spacing w:val="-4"/>
                <w:sz w:val="24"/>
              </w:rPr>
              <w:t>.</w:t>
            </w:r>
            <w:r>
              <w:rPr>
                <w:spacing w:val="-4"/>
                <w:sz w:val="24"/>
              </w:rPr>
              <w:t>47</w:t>
            </w:r>
          </w:p>
        </w:tc>
        <w:tc>
          <w:tcPr>
            <w:tcW w:w="1714" w:type="dxa"/>
          </w:tcPr>
          <w:p w14:paraId="3E7A0489" w14:textId="77777777" w:rsidR="008745B0" w:rsidRDefault="008745B0">
            <w:pPr>
              <w:pStyle w:val="TableParagraph"/>
              <w:jc w:val="left"/>
              <w:rPr>
                <w:rFonts w:ascii="Times New Roman"/>
                <w:sz w:val="20"/>
              </w:rPr>
            </w:pPr>
          </w:p>
        </w:tc>
        <w:tc>
          <w:tcPr>
            <w:tcW w:w="2553" w:type="dxa"/>
          </w:tcPr>
          <w:p w14:paraId="6A0CDC20" w14:textId="77777777" w:rsidR="008745B0" w:rsidRDefault="00D36070">
            <w:pPr>
              <w:pStyle w:val="TableParagraph"/>
              <w:spacing w:line="269" w:lineRule="exact"/>
              <w:ind w:left="281"/>
              <w:jc w:val="left"/>
              <w:rPr>
                <w:rFonts w:ascii="Lucida Sans Unicode" w:hAnsi="Lucida Sans Unicode"/>
                <w:sz w:val="24"/>
              </w:rPr>
            </w:pPr>
            <w:r>
              <w:rPr>
                <w:rFonts w:ascii="Lucida Sans Unicode" w:hAnsi="Lucida Sans Unicode"/>
                <w:spacing w:val="-10"/>
                <w:w w:val="80"/>
                <w:sz w:val="24"/>
              </w:rPr>
              <w:t>†</w:t>
            </w:r>
          </w:p>
        </w:tc>
      </w:tr>
      <w:tr w:rsidR="008745B0" w14:paraId="40CF559B" w14:textId="77777777">
        <w:trPr>
          <w:trHeight w:val="288"/>
        </w:trPr>
        <w:tc>
          <w:tcPr>
            <w:tcW w:w="971" w:type="dxa"/>
          </w:tcPr>
          <w:p w14:paraId="78EE6CD8" w14:textId="77777777" w:rsidR="008745B0" w:rsidRDefault="008745B0">
            <w:pPr>
              <w:pStyle w:val="TableParagraph"/>
              <w:jc w:val="left"/>
              <w:rPr>
                <w:rFonts w:ascii="Times New Roman"/>
                <w:sz w:val="20"/>
              </w:rPr>
            </w:pPr>
          </w:p>
        </w:tc>
        <w:tc>
          <w:tcPr>
            <w:tcW w:w="2831" w:type="dxa"/>
          </w:tcPr>
          <w:p w14:paraId="6DD28949" w14:textId="77777777" w:rsidR="008745B0" w:rsidRDefault="00D36070">
            <w:pPr>
              <w:pStyle w:val="TableParagraph"/>
              <w:spacing w:line="269" w:lineRule="exact"/>
              <w:ind w:left="634"/>
              <w:jc w:val="left"/>
              <w:rPr>
                <w:sz w:val="24"/>
              </w:rPr>
            </w:pPr>
            <w:r>
              <w:rPr>
                <w:spacing w:val="-2"/>
                <w:sz w:val="24"/>
              </w:rPr>
              <w:t>requirement</w:t>
            </w:r>
          </w:p>
        </w:tc>
        <w:tc>
          <w:tcPr>
            <w:tcW w:w="1288" w:type="dxa"/>
          </w:tcPr>
          <w:p w14:paraId="40E9A83C" w14:textId="77777777" w:rsidR="008745B0" w:rsidRDefault="008745B0">
            <w:pPr>
              <w:pStyle w:val="TableParagraph"/>
              <w:jc w:val="left"/>
              <w:rPr>
                <w:rFonts w:ascii="Times New Roman"/>
                <w:sz w:val="20"/>
              </w:rPr>
            </w:pPr>
          </w:p>
        </w:tc>
        <w:tc>
          <w:tcPr>
            <w:tcW w:w="1714" w:type="dxa"/>
          </w:tcPr>
          <w:p w14:paraId="5EE7E33B" w14:textId="77777777" w:rsidR="008745B0" w:rsidRDefault="008745B0">
            <w:pPr>
              <w:pStyle w:val="TableParagraph"/>
              <w:jc w:val="left"/>
              <w:rPr>
                <w:rFonts w:ascii="Times New Roman"/>
                <w:sz w:val="20"/>
              </w:rPr>
            </w:pPr>
          </w:p>
        </w:tc>
        <w:tc>
          <w:tcPr>
            <w:tcW w:w="2553" w:type="dxa"/>
          </w:tcPr>
          <w:p w14:paraId="01053BAF" w14:textId="77777777" w:rsidR="008745B0" w:rsidRDefault="008745B0">
            <w:pPr>
              <w:pStyle w:val="TableParagraph"/>
              <w:jc w:val="left"/>
              <w:rPr>
                <w:rFonts w:ascii="Times New Roman"/>
                <w:sz w:val="20"/>
              </w:rPr>
            </w:pPr>
          </w:p>
        </w:tc>
      </w:tr>
      <w:tr w:rsidR="008745B0" w14:paraId="46CC7F6E" w14:textId="77777777">
        <w:trPr>
          <w:trHeight w:val="288"/>
        </w:trPr>
        <w:tc>
          <w:tcPr>
            <w:tcW w:w="971" w:type="dxa"/>
          </w:tcPr>
          <w:p w14:paraId="6D13FB84" w14:textId="77777777" w:rsidR="008745B0" w:rsidRDefault="008745B0">
            <w:pPr>
              <w:pStyle w:val="TableParagraph"/>
              <w:jc w:val="left"/>
              <w:rPr>
                <w:rFonts w:ascii="Times New Roman"/>
                <w:sz w:val="20"/>
              </w:rPr>
            </w:pPr>
          </w:p>
        </w:tc>
        <w:tc>
          <w:tcPr>
            <w:tcW w:w="2831" w:type="dxa"/>
          </w:tcPr>
          <w:p w14:paraId="32A4E4F3" w14:textId="77777777" w:rsidR="008745B0" w:rsidRDefault="00D36070">
            <w:pPr>
              <w:pStyle w:val="TableParagraph"/>
              <w:spacing w:line="269" w:lineRule="exact"/>
              <w:ind w:left="634"/>
              <w:jc w:val="left"/>
              <w:rPr>
                <w:sz w:val="24"/>
              </w:rPr>
            </w:pPr>
            <w:r>
              <w:rPr>
                <w:spacing w:val="-2"/>
                <w:w w:val="105"/>
                <w:sz w:val="24"/>
              </w:rPr>
              <w:t>elasticity</w:t>
            </w:r>
          </w:p>
        </w:tc>
        <w:tc>
          <w:tcPr>
            <w:tcW w:w="1288" w:type="dxa"/>
          </w:tcPr>
          <w:p w14:paraId="7AF00AA0" w14:textId="77777777" w:rsidR="008745B0" w:rsidRDefault="008745B0">
            <w:pPr>
              <w:pStyle w:val="TableParagraph"/>
              <w:jc w:val="left"/>
              <w:rPr>
                <w:rFonts w:ascii="Times New Roman"/>
                <w:sz w:val="20"/>
              </w:rPr>
            </w:pPr>
          </w:p>
        </w:tc>
        <w:tc>
          <w:tcPr>
            <w:tcW w:w="1714" w:type="dxa"/>
          </w:tcPr>
          <w:p w14:paraId="65D49FD9" w14:textId="77777777" w:rsidR="008745B0" w:rsidRDefault="008745B0">
            <w:pPr>
              <w:pStyle w:val="TableParagraph"/>
              <w:jc w:val="left"/>
              <w:rPr>
                <w:rFonts w:ascii="Times New Roman"/>
                <w:sz w:val="20"/>
              </w:rPr>
            </w:pPr>
          </w:p>
        </w:tc>
        <w:tc>
          <w:tcPr>
            <w:tcW w:w="2553" w:type="dxa"/>
          </w:tcPr>
          <w:p w14:paraId="29052E43" w14:textId="77777777" w:rsidR="008745B0" w:rsidRDefault="008745B0">
            <w:pPr>
              <w:pStyle w:val="TableParagraph"/>
              <w:jc w:val="left"/>
              <w:rPr>
                <w:rFonts w:ascii="Times New Roman"/>
                <w:sz w:val="20"/>
              </w:rPr>
            </w:pPr>
          </w:p>
        </w:tc>
      </w:tr>
      <w:tr w:rsidR="008745B0" w14:paraId="1470DFA2" w14:textId="77777777">
        <w:trPr>
          <w:trHeight w:val="620"/>
        </w:trPr>
        <w:tc>
          <w:tcPr>
            <w:tcW w:w="971" w:type="dxa"/>
            <w:tcBorders>
              <w:bottom w:val="single" w:sz="8" w:space="0" w:color="000000"/>
            </w:tcBorders>
          </w:tcPr>
          <w:p w14:paraId="2E41768E" w14:textId="77777777" w:rsidR="008745B0" w:rsidRDefault="00D36070">
            <w:pPr>
              <w:pStyle w:val="TableParagraph"/>
              <w:spacing w:line="269" w:lineRule="exact"/>
              <w:ind w:left="119"/>
              <w:jc w:val="left"/>
              <w:rPr>
                <w:i/>
                <w:sz w:val="24"/>
              </w:rPr>
            </w:pPr>
            <w:proofErr w:type="spellStart"/>
            <w:r>
              <w:rPr>
                <w:i/>
                <w:spacing w:val="-5"/>
                <w:w w:val="140"/>
                <w:sz w:val="24"/>
              </w:rPr>
              <w:t>τ</w:t>
            </w:r>
            <w:r>
              <w:rPr>
                <w:i/>
                <w:spacing w:val="-5"/>
                <w:w w:val="140"/>
                <w:sz w:val="24"/>
                <w:vertAlign w:val="subscript"/>
              </w:rPr>
              <w:t>L</w:t>
            </w:r>
            <w:proofErr w:type="spellEnd"/>
          </w:p>
        </w:tc>
        <w:tc>
          <w:tcPr>
            <w:tcW w:w="2831" w:type="dxa"/>
            <w:tcBorders>
              <w:bottom w:val="single" w:sz="8" w:space="0" w:color="000000"/>
            </w:tcBorders>
          </w:tcPr>
          <w:p w14:paraId="206DE607" w14:textId="77777777" w:rsidR="008745B0" w:rsidRDefault="00D36070">
            <w:pPr>
              <w:pStyle w:val="TableParagraph"/>
              <w:spacing w:line="267" w:lineRule="exact"/>
              <w:ind w:left="634"/>
              <w:jc w:val="left"/>
              <w:rPr>
                <w:sz w:val="24"/>
              </w:rPr>
            </w:pPr>
            <w:r>
              <w:rPr>
                <w:w w:val="105"/>
                <w:sz w:val="24"/>
              </w:rPr>
              <w:t>Labor</w:t>
            </w:r>
            <w:r>
              <w:rPr>
                <w:spacing w:val="9"/>
                <w:w w:val="105"/>
                <w:sz w:val="24"/>
              </w:rPr>
              <w:t xml:space="preserve"> </w:t>
            </w:r>
            <w:r>
              <w:rPr>
                <w:w w:val="105"/>
                <w:sz w:val="24"/>
              </w:rPr>
              <w:t>income</w:t>
            </w:r>
            <w:r>
              <w:rPr>
                <w:spacing w:val="10"/>
                <w:w w:val="105"/>
                <w:sz w:val="24"/>
              </w:rPr>
              <w:t xml:space="preserve"> </w:t>
            </w:r>
            <w:r>
              <w:rPr>
                <w:spacing w:val="-5"/>
                <w:w w:val="105"/>
                <w:sz w:val="24"/>
              </w:rPr>
              <w:t>tax</w:t>
            </w:r>
          </w:p>
          <w:p w14:paraId="331E561D" w14:textId="77777777" w:rsidR="008745B0" w:rsidRDefault="00D36070">
            <w:pPr>
              <w:pStyle w:val="TableParagraph"/>
              <w:spacing w:line="291" w:lineRule="exact"/>
              <w:ind w:left="634"/>
              <w:jc w:val="left"/>
              <w:rPr>
                <w:sz w:val="24"/>
              </w:rPr>
            </w:pPr>
            <w:r>
              <w:rPr>
                <w:sz w:val="24"/>
              </w:rPr>
              <w:t>share</w:t>
            </w:r>
            <w:r>
              <w:rPr>
                <w:spacing w:val="17"/>
                <w:sz w:val="24"/>
              </w:rPr>
              <w:t xml:space="preserve"> </w:t>
            </w:r>
            <w:r>
              <w:rPr>
                <w:sz w:val="24"/>
              </w:rPr>
              <w:t>for</w:t>
            </w:r>
            <w:r>
              <w:rPr>
                <w:spacing w:val="18"/>
                <w:sz w:val="24"/>
              </w:rPr>
              <w:t xml:space="preserve"> </w:t>
            </w:r>
            <w:r>
              <w:rPr>
                <w:spacing w:val="-2"/>
                <w:sz w:val="24"/>
              </w:rPr>
              <w:t>roads</w:t>
            </w:r>
          </w:p>
        </w:tc>
        <w:tc>
          <w:tcPr>
            <w:tcW w:w="1288" w:type="dxa"/>
            <w:tcBorders>
              <w:bottom w:val="single" w:sz="8" w:space="0" w:color="000000"/>
            </w:tcBorders>
          </w:tcPr>
          <w:p w14:paraId="2DDA5986" w14:textId="77777777" w:rsidR="008745B0" w:rsidRDefault="00D36070">
            <w:pPr>
              <w:pStyle w:val="TableParagraph"/>
              <w:spacing w:line="269" w:lineRule="exact"/>
              <w:ind w:left="386"/>
              <w:jc w:val="left"/>
              <w:rPr>
                <w:sz w:val="24"/>
              </w:rPr>
            </w:pPr>
            <w:r>
              <w:rPr>
                <w:spacing w:val="-4"/>
                <w:sz w:val="24"/>
              </w:rPr>
              <w:t>0</w:t>
            </w:r>
            <w:r>
              <w:rPr>
                <w:i/>
                <w:spacing w:val="-4"/>
                <w:sz w:val="24"/>
              </w:rPr>
              <w:t>.</w:t>
            </w:r>
            <w:r>
              <w:rPr>
                <w:spacing w:val="-4"/>
                <w:sz w:val="24"/>
              </w:rPr>
              <w:t>35</w:t>
            </w:r>
          </w:p>
        </w:tc>
        <w:tc>
          <w:tcPr>
            <w:tcW w:w="1714" w:type="dxa"/>
            <w:tcBorders>
              <w:bottom w:val="single" w:sz="8" w:space="0" w:color="000000"/>
            </w:tcBorders>
          </w:tcPr>
          <w:p w14:paraId="2CA92BFE" w14:textId="77777777" w:rsidR="008745B0" w:rsidRDefault="008745B0">
            <w:pPr>
              <w:pStyle w:val="TableParagraph"/>
              <w:jc w:val="left"/>
              <w:rPr>
                <w:rFonts w:ascii="Times New Roman"/>
              </w:rPr>
            </w:pPr>
          </w:p>
        </w:tc>
        <w:tc>
          <w:tcPr>
            <w:tcW w:w="2553" w:type="dxa"/>
            <w:tcBorders>
              <w:bottom w:val="single" w:sz="8" w:space="0" w:color="000000"/>
            </w:tcBorders>
          </w:tcPr>
          <w:p w14:paraId="71097F98" w14:textId="77777777" w:rsidR="008745B0" w:rsidRDefault="00D36070">
            <w:pPr>
              <w:pStyle w:val="TableParagraph"/>
              <w:spacing w:line="310" w:lineRule="exact"/>
              <w:ind w:left="281"/>
              <w:jc w:val="left"/>
              <w:rPr>
                <w:rFonts w:ascii="Lucida Sans Unicode" w:hAnsi="Lucida Sans Unicode"/>
                <w:sz w:val="24"/>
              </w:rPr>
            </w:pPr>
            <w:r>
              <w:rPr>
                <w:rFonts w:ascii="Lucida Sans Unicode" w:hAnsi="Lucida Sans Unicode"/>
                <w:spacing w:val="-10"/>
                <w:w w:val="80"/>
                <w:sz w:val="24"/>
              </w:rPr>
              <w:t>†</w:t>
            </w:r>
          </w:p>
        </w:tc>
      </w:tr>
    </w:tbl>
    <w:p w14:paraId="4940159B" w14:textId="77777777" w:rsidR="008745B0" w:rsidRDefault="00D36070">
      <w:pPr>
        <w:ind w:left="119"/>
        <w:rPr>
          <w:sz w:val="20"/>
        </w:rPr>
      </w:pPr>
      <w:r>
        <w:rPr>
          <w:noProof/>
          <w:sz w:val="20"/>
        </w:rPr>
        <mc:AlternateContent>
          <mc:Choice Requires="wps">
            <w:drawing>
              <wp:anchor distT="0" distB="0" distL="0" distR="0" simplePos="0" relativeHeight="487672832" behindDoc="1" locked="0" layoutInCell="1" allowOverlap="1" wp14:anchorId="3ADD033C" wp14:editId="4BD1D8D5">
                <wp:simplePos x="0" y="0"/>
                <wp:positionH relativeFrom="page">
                  <wp:posOffset>914400</wp:posOffset>
                </wp:positionH>
                <wp:positionV relativeFrom="paragraph">
                  <wp:posOffset>219591</wp:posOffset>
                </wp:positionV>
                <wp:extent cx="5943600" cy="1270"/>
                <wp:effectExtent l="0" t="0" r="0" b="0"/>
                <wp:wrapTopAndBottom/>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99A979" id="Graphic 193" o:spid="_x0000_s1026" style="position:absolute;margin-left:1in;margin-top:17.3pt;width:468pt;height:.1pt;z-index:-1564364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" path="m,l5943600,e" filled="f" strokeweight=".33019mm">
                <v:path arrowok="t"/>
                <w10:wrap type="topAndBottom" anchorx="page"/>
              </v:shape>
            </w:pict>
          </mc:Fallback>
        </mc:AlternateContent>
      </w:r>
      <w:r>
        <w:rPr>
          <w:rFonts w:ascii="Arial" w:hAnsi="Arial"/>
          <w:i/>
          <w:sz w:val="20"/>
        </w:rPr>
        <w:t>Note:</w:t>
      </w:r>
      <w:r>
        <w:rPr>
          <w:rFonts w:ascii="Arial" w:hAnsi="Arial"/>
          <w:i/>
          <w:spacing w:val="64"/>
          <w:sz w:val="20"/>
        </w:rPr>
        <w:t xml:space="preserve"> </w:t>
      </w:r>
      <w:r>
        <w:rPr>
          <w:rFonts w:ascii="Lucida Sans Unicode" w:hAnsi="Lucida Sans Unicode"/>
          <w:sz w:val="20"/>
        </w:rPr>
        <w:t>†</w:t>
      </w:r>
      <w:r>
        <w:rPr>
          <w:rFonts w:ascii="Lucida Sans Unicode" w:hAnsi="Lucida Sans Unicode"/>
          <w:spacing w:val="16"/>
          <w:sz w:val="20"/>
        </w:rPr>
        <w:t xml:space="preserve"> </w:t>
      </w:r>
      <w:r>
        <w:rPr>
          <w:sz w:val="20"/>
        </w:rPr>
        <w:t>Calibrated</w:t>
      </w:r>
      <w:r>
        <w:rPr>
          <w:spacing w:val="34"/>
          <w:sz w:val="20"/>
        </w:rPr>
        <w:t xml:space="preserve"> </w:t>
      </w:r>
      <w:r>
        <w:rPr>
          <w:sz w:val="20"/>
        </w:rPr>
        <w:t>to</w:t>
      </w:r>
      <w:r>
        <w:rPr>
          <w:spacing w:val="35"/>
          <w:sz w:val="20"/>
        </w:rPr>
        <w:t xml:space="preserve"> </w:t>
      </w:r>
      <w:r>
        <w:rPr>
          <w:sz w:val="20"/>
        </w:rPr>
        <w:t>match</w:t>
      </w:r>
      <w:r>
        <w:rPr>
          <w:spacing w:val="34"/>
          <w:sz w:val="20"/>
        </w:rPr>
        <w:t xml:space="preserve"> </w:t>
      </w:r>
      <w:r>
        <w:rPr>
          <w:sz w:val="20"/>
        </w:rPr>
        <w:t>empirical</w:t>
      </w:r>
      <w:r>
        <w:rPr>
          <w:spacing w:val="35"/>
          <w:sz w:val="20"/>
        </w:rPr>
        <w:t xml:space="preserve"> </w:t>
      </w:r>
      <w:r>
        <w:rPr>
          <w:spacing w:val="-2"/>
          <w:sz w:val="20"/>
        </w:rPr>
        <w:t>moments</w:t>
      </w:r>
    </w:p>
    <w:p w14:paraId="3A89A749" w14:textId="77777777" w:rsidR="008745B0" w:rsidRDefault="008745B0">
      <w:pPr>
        <w:rPr>
          <w:sz w:val="20"/>
        </w:rPr>
        <w:sectPr w:rsidR="008745B0">
          <w:type w:val="continuous"/>
          <w:pgSz w:w="12240" w:h="15840"/>
          <w:pgMar w:top="1820" w:right="0" w:bottom="1020" w:left="1440" w:header="0" w:footer="822" w:gutter="0"/>
          <w:cols w:space="720"/>
        </w:sectPr>
      </w:pPr>
    </w:p>
    <w:p w14:paraId="4DE37C67" w14:textId="77777777" w:rsidR="008745B0" w:rsidRDefault="00D36070">
      <w:pPr>
        <w:pStyle w:val="ListParagraph"/>
        <w:numPr>
          <w:ilvl w:val="0"/>
          <w:numId w:val="3"/>
        </w:numPr>
        <w:tabs>
          <w:tab w:val="left" w:pos="583"/>
          <w:tab w:val="left" w:pos="585"/>
        </w:tabs>
        <w:spacing w:before="28" w:line="237" w:lineRule="auto"/>
        <w:ind w:right="1437"/>
        <w:jc w:val="both"/>
        <w:rPr>
          <w:sz w:val="24"/>
        </w:rPr>
      </w:pPr>
      <w:r>
        <w:rPr>
          <w:sz w:val="24"/>
        </w:rPr>
        <w:lastRenderedPageBreak/>
        <w:t>A</w:t>
      </w:r>
      <w:r>
        <w:rPr>
          <w:spacing w:val="33"/>
          <w:sz w:val="24"/>
        </w:rPr>
        <w:t xml:space="preserve"> </w:t>
      </w:r>
      <w:r>
        <w:rPr>
          <w:sz w:val="24"/>
        </w:rPr>
        <w:t>reduction</w:t>
      </w:r>
      <w:r>
        <w:rPr>
          <w:spacing w:val="33"/>
          <w:sz w:val="24"/>
        </w:rPr>
        <w:t xml:space="preserve"> </w:t>
      </w:r>
      <w:r>
        <w:rPr>
          <w:sz w:val="24"/>
        </w:rPr>
        <w:t>in</w:t>
      </w:r>
      <w:r>
        <w:rPr>
          <w:spacing w:val="33"/>
          <w:sz w:val="24"/>
        </w:rPr>
        <w:t xml:space="preserve"> </w:t>
      </w:r>
      <w:proofErr w:type="spellStart"/>
      <w:r>
        <w:rPr>
          <w:i/>
          <w:sz w:val="24"/>
        </w:rPr>
        <w:t>τ</w:t>
      </w:r>
      <w:r>
        <w:rPr>
          <w:i/>
          <w:sz w:val="24"/>
          <w:vertAlign w:val="subscript"/>
        </w:rPr>
        <w:t>h</w:t>
      </w:r>
      <w:proofErr w:type="spellEnd"/>
      <w:r>
        <w:rPr>
          <w:i/>
          <w:spacing w:val="40"/>
          <w:sz w:val="24"/>
        </w:rPr>
        <w:t xml:space="preserve"> </w:t>
      </w:r>
      <w:r>
        <w:rPr>
          <w:sz w:val="24"/>
        </w:rPr>
        <w:t>from</w:t>
      </w:r>
      <w:r>
        <w:rPr>
          <w:spacing w:val="33"/>
          <w:sz w:val="24"/>
        </w:rPr>
        <w:t xml:space="preserve"> </w:t>
      </w:r>
      <w:r>
        <w:rPr>
          <w:sz w:val="24"/>
        </w:rPr>
        <w:t>1%</w:t>
      </w:r>
      <w:r>
        <w:rPr>
          <w:spacing w:val="33"/>
          <w:sz w:val="24"/>
        </w:rPr>
        <w:t xml:space="preserve"> </w:t>
      </w:r>
      <w:r>
        <w:rPr>
          <w:sz w:val="24"/>
        </w:rPr>
        <w:t>to</w:t>
      </w:r>
      <w:r>
        <w:rPr>
          <w:spacing w:val="33"/>
          <w:sz w:val="24"/>
        </w:rPr>
        <w:t xml:space="preserve"> </w:t>
      </w:r>
      <w:r>
        <w:rPr>
          <w:sz w:val="24"/>
        </w:rPr>
        <w:t>0%</w:t>
      </w:r>
      <w:r>
        <w:rPr>
          <w:spacing w:val="33"/>
          <w:sz w:val="24"/>
        </w:rPr>
        <w:t xml:space="preserve"> </w:t>
      </w:r>
      <w:r>
        <w:rPr>
          <w:sz w:val="24"/>
        </w:rPr>
        <w:t>leads</w:t>
      </w:r>
      <w:r>
        <w:rPr>
          <w:spacing w:val="33"/>
          <w:sz w:val="24"/>
        </w:rPr>
        <w:t xml:space="preserve"> </w:t>
      </w:r>
      <w:r>
        <w:rPr>
          <w:sz w:val="24"/>
        </w:rPr>
        <w:t>to</w:t>
      </w:r>
      <w:r>
        <w:rPr>
          <w:spacing w:val="33"/>
          <w:sz w:val="24"/>
        </w:rPr>
        <w:t xml:space="preserve"> </w:t>
      </w:r>
      <w:proofErr w:type="gramStart"/>
      <w:r>
        <w:rPr>
          <w:sz w:val="24"/>
        </w:rPr>
        <w:t>an</w:t>
      </w:r>
      <w:proofErr w:type="gramEnd"/>
      <w:r>
        <w:rPr>
          <w:spacing w:val="33"/>
          <w:sz w:val="24"/>
        </w:rPr>
        <w:t xml:space="preserve"> </w:t>
      </w:r>
      <w:r>
        <w:rPr>
          <w:sz w:val="24"/>
        </w:rPr>
        <w:t>decrease</w:t>
      </w:r>
      <w:r>
        <w:rPr>
          <w:spacing w:val="33"/>
          <w:sz w:val="24"/>
        </w:rPr>
        <w:t xml:space="preserve"> </w:t>
      </w:r>
      <w:r>
        <w:rPr>
          <w:sz w:val="24"/>
        </w:rPr>
        <w:t>in</w:t>
      </w:r>
      <w:r>
        <w:rPr>
          <w:spacing w:val="33"/>
          <w:sz w:val="24"/>
        </w:rPr>
        <w:t xml:space="preserve"> </w:t>
      </w:r>
      <w:r>
        <w:rPr>
          <w:sz w:val="24"/>
        </w:rPr>
        <w:t>maintenance</w:t>
      </w:r>
      <w:r>
        <w:rPr>
          <w:spacing w:val="33"/>
          <w:sz w:val="24"/>
        </w:rPr>
        <w:t xml:space="preserve"> </w:t>
      </w:r>
      <w:r>
        <w:rPr>
          <w:sz w:val="24"/>
        </w:rPr>
        <w:t>budget</w:t>
      </w:r>
      <w:r>
        <w:rPr>
          <w:spacing w:val="33"/>
          <w:sz w:val="24"/>
        </w:rPr>
        <w:t xml:space="preserve"> </w:t>
      </w:r>
      <w:r>
        <w:rPr>
          <w:i/>
          <w:sz w:val="24"/>
        </w:rPr>
        <w:t>M</w:t>
      </w:r>
      <w:r>
        <w:rPr>
          <w:i/>
          <w:sz w:val="24"/>
          <w:vertAlign w:val="subscript"/>
        </w:rPr>
        <w:t>t</w:t>
      </w:r>
      <w:r>
        <w:rPr>
          <w:i/>
          <w:spacing w:val="40"/>
          <w:sz w:val="24"/>
        </w:rPr>
        <w:t xml:space="preserve"> </w:t>
      </w:r>
      <w:r>
        <w:rPr>
          <w:sz w:val="24"/>
        </w:rPr>
        <w:t xml:space="preserve">and road quality </w:t>
      </w:r>
      <w:r>
        <w:rPr>
          <w:i/>
          <w:sz w:val="24"/>
        </w:rPr>
        <w:t>G</w:t>
      </w:r>
      <w:r>
        <w:rPr>
          <w:i/>
          <w:sz w:val="24"/>
          <w:vertAlign w:val="subscript"/>
        </w:rPr>
        <w:t>t</w:t>
      </w:r>
      <w:r>
        <w:rPr>
          <w:sz w:val="24"/>
        </w:rPr>
        <w:t xml:space="preserve">, which declines gradually over time due to the law of motion for public </w:t>
      </w:r>
      <w:r>
        <w:rPr>
          <w:spacing w:val="-2"/>
          <w:sz w:val="24"/>
        </w:rPr>
        <w:t>capital.</w:t>
      </w:r>
    </w:p>
    <w:p w14:paraId="2B284FF0" w14:textId="77777777" w:rsidR="008745B0" w:rsidRDefault="00D36070">
      <w:pPr>
        <w:pStyle w:val="ListParagraph"/>
        <w:numPr>
          <w:ilvl w:val="0"/>
          <w:numId w:val="3"/>
        </w:numPr>
        <w:tabs>
          <w:tab w:val="left" w:pos="583"/>
          <w:tab w:val="left" w:pos="585"/>
        </w:tabs>
        <w:spacing w:before="188" w:line="237" w:lineRule="auto"/>
        <w:ind w:right="1437"/>
        <w:jc w:val="both"/>
        <w:rPr>
          <w:sz w:val="24"/>
        </w:rPr>
      </w:pPr>
      <w:r>
        <w:rPr>
          <w:sz w:val="24"/>
        </w:rPr>
        <w:t>The</w:t>
      </w:r>
      <w:r>
        <w:rPr>
          <w:spacing w:val="40"/>
          <w:sz w:val="24"/>
        </w:rPr>
        <w:t xml:space="preserve"> </w:t>
      </w:r>
      <w:r>
        <w:rPr>
          <w:sz w:val="24"/>
        </w:rPr>
        <w:t>house</w:t>
      </w:r>
      <w:r>
        <w:rPr>
          <w:spacing w:val="40"/>
          <w:sz w:val="24"/>
        </w:rPr>
        <w:t xml:space="preserve"> </w:t>
      </w:r>
      <w:r>
        <w:rPr>
          <w:sz w:val="24"/>
        </w:rPr>
        <w:t>price</w:t>
      </w:r>
      <w:r>
        <w:rPr>
          <w:spacing w:val="40"/>
          <w:sz w:val="24"/>
        </w:rPr>
        <w:t xml:space="preserve"> </w:t>
      </w:r>
      <w:proofErr w:type="spellStart"/>
      <w:r>
        <w:rPr>
          <w:i/>
          <w:sz w:val="24"/>
        </w:rPr>
        <w:t>p</w:t>
      </w:r>
      <w:r>
        <w:rPr>
          <w:i/>
          <w:sz w:val="24"/>
          <w:vertAlign w:val="subscript"/>
        </w:rPr>
        <w:t>h,t</w:t>
      </w:r>
      <w:proofErr w:type="spellEnd"/>
      <w:r>
        <w:rPr>
          <w:i/>
          <w:spacing w:val="40"/>
          <w:sz w:val="24"/>
        </w:rPr>
        <w:t xml:space="preserve"> </w:t>
      </w:r>
      <w:r>
        <w:rPr>
          <w:sz w:val="24"/>
        </w:rPr>
        <w:t>first</w:t>
      </w:r>
      <w:r>
        <w:rPr>
          <w:spacing w:val="40"/>
          <w:sz w:val="24"/>
        </w:rPr>
        <w:t xml:space="preserve"> </w:t>
      </w:r>
      <w:r>
        <w:rPr>
          <w:sz w:val="24"/>
        </w:rPr>
        <w:t>increases</w:t>
      </w:r>
      <w:r>
        <w:rPr>
          <w:spacing w:val="40"/>
          <w:sz w:val="24"/>
        </w:rPr>
        <w:t xml:space="preserve"> </w:t>
      </w:r>
      <w:r>
        <w:rPr>
          <w:sz w:val="24"/>
        </w:rPr>
        <w:t>and</w:t>
      </w:r>
      <w:r>
        <w:rPr>
          <w:spacing w:val="40"/>
          <w:sz w:val="24"/>
        </w:rPr>
        <w:t xml:space="preserve"> </w:t>
      </w:r>
      <w:r>
        <w:rPr>
          <w:sz w:val="24"/>
        </w:rPr>
        <w:t>then</w:t>
      </w:r>
      <w:r>
        <w:rPr>
          <w:spacing w:val="40"/>
          <w:sz w:val="24"/>
        </w:rPr>
        <w:t xml:space="preserve"> </w:t>
      </w:r>
      <w:r>
        <w:rPr>
          <w:sz w:val="24"/>
        </w:rPr>
        <w:t>falls</w:t>
      </w:r>
      <w:r>
        <w:rPr>
          <w:spacing w:val="40"/>
          <w:sz w:val="24"/>
        </w:rPr>
        <w:t xml:space="preserve"> </w:t>
      </w:r>
      <w:r>
        <w:rPr>
          <w:sz w:val="24"/>
        </w:rPr>
        <w:t>significantly</w:t>
      </w:r>
      <w:r>
        <w:rPr>
          <w:spacing w:val="40"/>
          <w:sz w:val="24"/>
        </w:rPr>
        <w:t xml:space="preserve"> </w:t>
      </w:r>
      <w:r>
        <w:rPr>
          <w:sz w:val="24"/>
        </w:rPr>
        <w:t>as</w:t>
      </w:r>
      <w:r>
        <w:rPr>
          <w:spacing w:val="40"/>
          <w:sz w:val="24"/>
        </w:rPr>
        <w:t xml:space="preserve"> </w:t>
      </w:r>
      <w:r>
        <w:rPr>
          <w:sz w:val="24"/>
        </w:rPr>
        <w:t>the</w:t>
      </w:r>
      <w:r>
        <w:rPr>
          <w:spacing w:val="40"/>
          <w:sz w:val="24"/>
        </w:rPr>
        <w:t xml:space="preserve"> </w:t>
      </w:r>
      <w:r>
        <w:rPr>
          <w:sz w:val="24"/>
        </w:rPr>
        <w:t>amenity</w:t>
      </w:r>
      <w:r>
        <w:rPr>
          <w:spacing w:val="40"/>
          <w:sz w:val="24"/>
        </w:rPr>
        <w:t xml:space="preserve"> </w:t>
      </w:r>
      <w:r>
        <w:rPr>
          <w:sz w:val="24"/>
        </w:rPr>
        <w:t xml:space="preserve">value </w:t>
      </w:r>
      <w:r>
        <w:rPr>
          <w:i/>
          <w:sz w:val="24"/>
        </w:rPr>
        <w:t>A</w:t>
      </w:r>
      <w:r>
        <w:rPr>
          <w:sz w:val="24"/>
        </w:rPr>
        <w:t>(</w:t>
      </w:r>
      <w:r>
        <w:rPr>
          <w:i/>
          <w:sz w:val="24"/>
        </w:rPr>
        <w:t>G</w:t>
      </w:r>
      <w:r>
        <w:rPr>
          <w:i/>
          <w:sz w:val="24"/>
          <w:vertAlign w:val="subscript"/>
        </w:rPr>
        <w:t>t</w:t>
      </w:r>
      <w:r>
        <w:rPr>
          <w:sz w:val="24"/>
        </w:rPr>
        <w:t xml:space="preserve">) declines, reflecting the reduced desirability of housing in areas with deteriorating </w:t>
      </w:r>
      <w:r>
        <w:rPr>
          <w:spacing w:val="-2"/>
          <w:sz w:val="24"/>
        </w:rPr>
        <w:t>roads</w:t>
      </w:r>
    </w:p>
    <w:p w14:paraId="448F7FD5" w14:textId="77777777" w:rsidR="008745B0" w:rsidRDefault="00D36070">
      <w:pPr>
        <w:pStyle w:val="BodyText"/>
        <w:spacing w:before="245" w:line="237" w:lineRule="auto"/>
        <w:ind w:left="-1" w:right="1437" w:firstLine="351"/>
        <w:jc w:val="both"/>
      </w:pPr>
      <w:r>
        <w:rPr>
          <w:w w:val="105"/>
        </w:rPr>
        <w:t xml:space="preserve">The figures </w:t>
      </w:r>
      <w:hyperlink w:anchor="_bookmark138" w:history="1">
        <w:r>
          <w:rPr>
            <w:w w:val="105"/>
          </w:rPr>
          <w:t>17</w:t>
        </w:r>
      </w:hyperlink>
      <w:r>
        <w:rPr>
          <w:w w:val="105"/>
        </w:rPr>
        <w:t xml:space="preserve"> illustrates the dynamics of key variables over time following the tax cut. The</w:t>
      </w:r>
      <w:r>
        <w:rPr>
          <w:spacing w:val="-11"/>
          <w:w w:val="105"/>
        </w:rPr>
        <w:t xml:space="preserve"> </w:t>
      </w:r>
      <w:r>
        <w:rPr>
          <w:w w:val="105"/>
        </w:rPr>
        <w:t>model’s</w:t>
      </w:r>
      <w:r>
        <w:rPr>
          <w:spacing w:val="-11"/>
          <w:w w:val="105"/>
        </w:rPr>
        <w:t xml:space="preserve"> </w:t>
      </w:r>
      <w:r>
        <w:rPr>
          <w:w w:val="105"/>
        </w:rPr>
        <w:t>transitional</w:t>
      </w:r>
      <w:r>
        <w:rPr>
          <w:spacing w:val="-11"/>
          <w:w w:val="105"/>
        </w:rPr>
        <w:t xml:space="preserve"> </w:t>
      </w:r>
      <w:r>
        <w:rPr>
          <w:w w:val="105"/>
        </w:rPr>
        <w:t>dynamics</w:t>
      </w:r>
      <w:r>
        <w:rPr>
          <w:spacing w:val="-11"/>
          <w:w w:val="105"/>
        </w:rPr>
        <w:t xml:space="preserve"> </w:t>
      </w:r>
      <w:r>
        <w:rPr>
          <w:w w:val="105"/>
        </w:rPr>
        <w:t>followi</w:t>
      </w:r>
      <w:r>
        <w:rPr>
          <w:w w:val="105"/>
        </w:rPr>
        <w:t>ng</w:t>
      </w:r>
      <w:r>
        <w:rPr>
          <w:spacing w:val="-11"/>
          <w:w w:val="105"/>
        </w:rPr>
        <w:t xml:space="preserve"> </w:t>
      </w:r>
      <w:r>
        <w:rPr>
          <w:w w:val="105"/>
        </w:rPr>
        <w:t>a</w:t>
      </w:r>
      <w:r>
        <w:rPr>
          <w:spacing w:val="-11"/>
          <w:w w:val="105"/>
        </w:rPr>
        <w:t xml:space="preserve"> </w:t>
      </w:r>
      <w:r>
        <w:rPr>
          <w:w w:val="105"/>
        </w:rPr>
        <w:t>permanent</w:t>
      </w:r>
      <w:r>
        <w:rPr>
          <w:spacing w:val="-11"/>
          <w:w w:val="105"/>
        </w:rPr>
        <w:t xml:space="preserve"> </w:t>
      </w:r>
      <w:r>
        <w:rPr>
          <w:w w:val="105"/>
        </w:rPr>
        <w:t>reduction</w:t>
      </w:r>
      <w:r>
        <w:rPr>
          <w:spacing w:val="-11"/>
          <w:w w:val="105"/>
        </w:rPr>
        <w:t xml:space="preserve"> </w:t>
      </w:r>
      <w:r>
        <w:rPr>
          <w:w w:val="105"/>
        </w:rPr>
        <w:t>in</w:t>
      </w:r>
      <w:r>
        <w:rPr>
          <w:spacing w:val="-11"/>
          <w:w w:val="105"/>
        </w:rPr>
        <w:t xml:space="preserve"> </w:t>
      </w:r>
      <w:r>
        <w:rPr>
          <w:w w:val="105"/>
        </w:rPr>
        <w:t>the</w:t>
      </w:r>
      <w:r>
        <w:rPr>
          <w:spacing w:val="-11"/>
          <w:w w:val="105"/>
        </w:rPr>
        <w:t xml:space="preserve"> </w:t>
      </w:r>
      <w:r>
        <w:rPr>
          <w:w w:val="105"/>
        </w:rPr>
        <w:t>property</w:t>
      </w:r>
      <w:r>
        <w:rPr>
          <w:spacing w:val="-11"/>
          <w:w w:val="105"/>
        </w:rPr>
        <w:t xml:space="preserve"> </w:t>
      </w:r>
      <w:r>
        <w:rPr>
          <w:w w:val="105"/>
        </w:rPr>
        <w:t>tax</w:t>
      </w:r>
      <w:r>
        <w:rPr>
          <w:spacing w:val="-11"/>
          <w:w w:val="105"/>
        </w:rPr>
        <w:t xml:space="preserve"> </w:t>
      </w:r>
      <w:r>
        <w:rPr>
          <w:w w:val="105"/>
        </w:rPr>
        <w:t xml:space="preserve">from 1 </w:t>
      </w:r>
      <w:proofErr w:type="gramStart"/>
      <w:r>
        <w:rPr>
          <w:w w:val="105"/>
        </w:rPr>
        <w:t>mills</w:t>
      </w:r>
      <w:proofErr w:type="gramEnd"/>
      <w:r>
        <w:rPr>
          <w:w w:val="105"/>
        </w:rPr>
        <w:t xml:space="preserve"> to 0 mills.</w:t>
      </w:r>
    </w:p>
    <w:p w14:paraId="5027D975" w14:textId="77777777" w:rsidR="008745B0" w:rsidRDefault="00D36070">
      <w:pPr>
        <w:pStyle w:val="BodyText"/>
        <w:spacing w:before="23"/>
        <w:rPr>
          <w:sz w:val="20"/>
        </w:rPr>
      </w:pPr>
      <w:r>
        <w:rPr>
          <w:noProof/>
          <w:sz w:val="20"/>
        </w:rPr>
        <w:drawing>
          <wp:anchor distT="0" distB="0" distL="0" distR="0" simplePos="0" relativeHeight="487673856" behindDoc="1" locked="0" layoutInCell="1" allowOverlap="1" wp14:anchorId="4C783A85" wp14:editId="3B69E3AC">
            <wp:simplePos x="0" y="0"/>
            <wp:positionH relativeFrom="page">
              <wp:posOffset>1309105</wp:posOffset>
            </wp:positionH>
            <wp:positionV relativeFrom="paragraph">
              <wp:posOffset>184961</wp:posOffset>
            </wp:positionV>
            <wp:extent cx="5140547" cy="2574417"/>
            <wp:effectExtent l="0" t="0" r="0" b="0"/>
            <wp:wrapTopAndBottom/>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51" cstate="print"/>
                    <a:stretch>
                      <a:fillRect/>
                    </a:stretch>
                  </pic:blipFill>
                  <pic:spPr>
                    <a:xfrm>
                      <a:off x="0" y="0"/>
                      <a:ext cx="5140547" cy="2574417"/>
                    </a:xfrm>
                    <a:prstGeom prst="rect">
                      <a:avLst/>
                    </a:prstGeom>
                  </pic:spPr>
                </pic:pic>
              </a:graphicData>
            </a:graphic>
          </wp:anchor>
        </w:drawing>
      </w:r>
    </w:p>
    <w:p w14:paraId="23CE377F" w14:textId="77777777" w:rsidR="008745B0" w:rsidRDefault="00D36070">
      <w:pPr>
        <w:pStyle w:val="BodyText"/>
        <w:spacing w:before="278"/>
        <w:ind w:left="1853"/>
      </w:pPr>
      <w:bookmarkStart w:id="179" w:name="_bookmark138"/>
      <w:bookmarkEnd w:id="179"/>
      <w:r>
        <w:rPr>
          <w:w w:val="105"/>
        </w:rPr>
        <w:t>Figure</w:t>
      </w:r>
      <w:r>
        <w:rPr>
          <w:spacing w:val="8"/>
          <w:w w:val="105"/>
        </w:rPr>
        <w:t xml:space="preserve"> </w:t>
      </w:r>
      <w:r>
        <w:rPr>
          <w:w w:val="105"/>
        </w:rPr>
        <w:t>17:</w:t>
      </w:r>
      <w:r>
        <w:rPr>
          <w:spacing w:val="31"/>
          <w:w w:val="105"/>
        </w:rPr>
        <w:t xml:space="preserve"> </w:t>
      </w:r>
      <w:r>
        <w:rPr>
          <w:w w:val="105"/>
        </w:rPr>
        <w:t>Dynamics</w:t>
      </w:r>
      <w:r>
        <w:rPr>
          <w:spacing w:val="8"/>
          <w:w w:val="105"/>
        </w:rPr>
        <w:t xml:space="preserve"> </w:t>
      </w:r>
      <w:r>
        <w:rPr>
          <w:w w:val="105"/>
        </w:rPr>
        <w:t>of</w:t>
      </w:r>
      <w:r>
        <w:rPr>
          <w:spacing w:val="9"/>
          <w:w w:val="105"/>
        </w:rPr>
        <w:t xml:space="preserve"> </w:t>
      </w:r>
      <w:r>
        <w:rPr>
          <w:w w:val="105"/>
        </w:rPr>
        <w:t>variables</w:t>
      </w:r>
      <w:r>
        <w:rPr>
          <w:spacing w:val="8"/>
          <w:w w:val="105"/>
        </w:rPr>
        <w:t xml:space="preserve"> </w:t>
      </w:r>
      <w:r>
        <w:rPr>
          <w:w w:val="105"/>
        </w:rPr>
        <w:t>following</w:t>
      </w:r>
      <w:r>
        <w:rPr>
          <w:spacing w:val="9"/>
          <w:w w:val="105"/>
        </w:rPr>
        <w:t xml:space="preserve"> </w:t>
      </w:r>
      <w:r>
        <w:rPr>
          <w:w w:val="105"/>
        </w:rPr>
        <w:t>the</w:t>
      </w:r>
      <w:r>
        <w:rPr>
          <w:spacing w:val="8"/>
          <w:w w:val="105"/>
        </w:rPr>
        <w:t xml:space="preserve"> </w:t>
      </w:r>
      <w:r>
        <w:rPr>
          <w:w w:val="105"/>
        </w:rPr>
        <w:t>tax</w:t>
      </w:r>
      <w:r>
        <w:rPr>
          <w:spacing w:val="10"/>
          <w:w w:val="105"/>
        </w:rPr>
        <w:t xml:space="preserve"> </w:t>
      </w:r>
      <w:r>
        <w:rPr>
          <w:spacing w:val="-4"/>
          <w:w w:val="105"/>
        </w:rPr>
        <w:t>cut.</w:t>
      </w:r>
    </w:p>
    <w:p w14:paraId="3933BC62" w14:textId="77777777" w:rsidR="008745B0" w:rsidRDefault="008745B0">
      <w:pPr>
        <w:pStyle w:val="BodyText"/>
        <w:spacing w:before="65"/>
      </w:pPr>
    </w:p>
    <w:p w14:paraId="10CECCC1" w14:textId="77777777" w:rsidR="008745B0" w:rsidRDefault="00D36070">
      <w:pPr>
        <w:pStyle w:val="BodyText"/>
        <w:spacing w:line="237" w:lineRule="auto"/>
        <w:ind w:left="-1" w:right="1438" w:firstLine="351"/>
        <w:jc w:val="both"/>
      </w:pPr>
      <w:r>
        <w:t>Figure</w:t>
      </w:r>
      <w:r>
        <w:rPr>
          <w:spacing w:val="65"/>
        </w:rPr>
        <w:t xml:space="preserve"> </w:t>
      </w:r>
      <w:hyperlink w:anchor="_bookmark138" w:history="1">
        <w:r>
          <w:t>17</w:t>
        </w:r>
      </w:hyperlink>
      <w:r>
        <w:rPr>
          <w:spacing w:val="66"/>
        </w:rPr>
        <w:t xml:space="preserve"> </w:t>
      </w:r>
      <w:r>
        <w:t>plots</w:t>
      </w:r>
      <w:r>
        <w:rPr>
          <w:spacing w:val="65"/>
        </w:rPr>
        <w:t xml:space="preserve"> </w:t>
      </w:r>
      <w:r>
        <w:t>the</w:t>
      </w:r>
      <w:r>
        <w:rPr>
          <w:spacing w:val="65"/>
        </w:rPr>
        <w:t xml:space="preserve"> </w:t>
      </w:r>
      <w:r>
        <w:t>full</w:t>
      </w:r>
      <w:r>
        <w:rPr>
          <w:spacing w:val="66"/>
        </w:rPr>
        <w:t xml:space="preserve"> </w:t>
      </w:r>
      <w:r>
        <w:t>transition</w:t>
      </w:r>
      <w:r>
        <w:rPr>
          <w:spacing w:val="66"/>
        </w:rPr>
        <w:t xml:space="preserve"> </w:t>
      </w:r>
      <w:r>
        <w:t>paths</w:t>
      </w:r>
      <w:r>
        <w:rPr>
          <w:spacing w:val="65"/>
        </w:rPr>
        <w:t xml:space="preserve"> </w:t>
      </w:r>
      <w:r>
        <w:t>(percentage</w:t>
      </w:r>
      <w:r>
        <w:rPr>
          <w:spacing w:val="65"/>
        </w:rPr>
        <w:t xml:space="preserve"> </w:t>
      </w:r>
      <w:r>
        <w:t>deviations</w:t>
      </w:r>
      <w:r>
        <w:rPr>
          <w:spacing w:val="65"/>
        </w:rPr>
        <w:t xml:space="preserve"> </w:t>
      </w:r>
      <w:r>
        <w:t>from</w:t>
      </w:r>
      <w:r>
        <w:rPr>
          <w:spacing w:val="66"/>
        </w:rPr>
        <w:t xml:space="preserve"> </w:t>
      </w:r>
      <w:r>
        <w:t>baseline).</w:t>
      </w:r>
      <w:r>
        <w:rPr>
          <w:spacing w:val="40"/>
        </w:rPr>
        <w:t xml:space="preserve">  </w:t>
      </w:r>
      <w:r>
        <w:t xml:space="preserve">Most of the adjustment in </w:t>
      </w:r>
      <w:r>
        <w:rPr>
          <w:i/>
        </w:rPr>
        <w:t>M</w:t>
      </w:r>
      <w:r>
        <w:rPr>
          <w:i/>
          <w:vertAlign w:val="subscript"/>
        </w:rPr>
        <w:t>t</w:t>
      </w:r>
      <w:r>
        <w:rPr>
          <w:i/>
        </w:rPr>
        <w:t xml:space="preserve"> </w:t>
      </w:r>
      <w:r>
        <w:t xml:space="preserve">and </w:t>
      </w:r>
      <w:r>
        <w:rPr>
          <w:i/>
        </w:rPr>
        <w:t>q</w:t>
      </w:r>
      <w:r>
        <w:rPr>
          <w:i/>
          <w:vertAlign w:val="subscript"/>
        </w:rPr>
        <w:t>t</w:t>
      </w:r>
      <w:r>
        <w:rPr>
          <w:i/>
        </w:rPr>
        <w:t xml:space="preserve"> </w:t>
      </w:r>
      <w:r>
        <w:t xml:space="preserve">occurs early, while </w:t>
      </w:r>
      <w:r>
        <w:rPr>
          <w:i/>
        </w:rPr>
        <w:t>G</w:t>
      </w:r>
      <w:r>
        <w:rPr>
          <w:i/>
          <w:vertAlign w:val="subscript"/>
        </w:rPr>
        <w:t>t</w:t>
      </w:r>
      <w:r>
        <w:rPr>
          <w:i/>
        </w:rPr>
        <w:t xml:space="preserve"> </w:t>
      </w:r>
      <w:r>
        <w:t>converges more gradually as under-maintenance</w:t>
      </w:r>
      <w:r>
        <w:rPr>
          <w:spacing w:val="40"/>
        </w:rPr>
        <w:t xml:space="preserve"> </w:t>
      </w:r>
      <w:r>
        <w:t>compounds</w:t>
      </w:r>
      <w:r>
        <w:rPr>
          <w:spacing w:val="40"/>
        </w:rPr>
        <w:t xml:space="preserve"> </w:t>
      </w:r>
      <w:r>
        <w:t>over</w:t>
      </w:r>
      <w:r>
        <w:rPr>
          <w:spacing w:val="40"/>
        </w:rPr>
        <w:t xml:space="preserve"> </w:t>
      </w:r>
      <w:proofErr w:type="spellStart"/>
      <w:r>
        <w:t>time.Findings</w:t>
      </w:r>
      <w:proofErr w:type="spellEnd"/>
      <w:r>
        <w:rPr>
          <w:spacing w:val="40"/>
        </w:rPr>
        <w:t xml:space="preserve"> </w:t>
      </w:r>
      <w:r>
        <w:t>from</w:t>
      </w:r>
      <w:r>
        <w:rPr>
          <w:spacing w:val="40"/>
        </w:rPr>
        <w:t xml:space="preserve"> </w:t>
      </w:r>
      <w:r>
        <w:t>Figure</w:t>
      </w:r>
      <w:r>
        <w:rPr>
          <w:spacing w:val="40"/>
        </w:rPr>
        <w:t xml:space="preserve"> </w:t>
      </w:r>
      <w:hyperlink w:anchor="_bookmark138" w:history="1">
        <w:r>
          <w:t>17</w:t>
        </w:r>
      </w:hyperlink>
      <w:r>
        <w:rPr>
          <w:spacing w:val="40"/>
        </w:rPr>
        <w:t xml:space="preserve"> </w:t>
      </w:r>
      <w:r>
        <w:t>are</w:t>
      </w:r>
      <w:r>
        <w:rPr>
          <w:spacing w:val="40"/>
        </w:rPr>
        <w:t xml:space="preserve"> </w:t>
      </w:r>
      <w:r>
        <w:t>summarized</w:t>
      </w:r>
      <w:r>
        <w:rPr>
          <w:spacing w:val="40"/>
        </w:rPr>
        <w:t xml:space="preserve"> </w:t>
      </w:r>
      <w:r>
        <w:t>below:</w:t>
      </w:r>
    </w:p>
    <w:p w14:paraId="6891B0B9" w14:textId="77777777" w:rsidR="008745B0" w:rsidRDefault="00D36070">
      <w:pPr>
        <w:pStyle w:val="ListParagraph"/>
        <w:numPr>
          <w:ilvl w:val="0"/>
          <w:numId w:val="3"/>
        </w:numPr>
        <w:tabs>
          <w:tab w:val="left" w:pos="583"/>
          <w:tab w:val="left" w:pos="585"/>
        </w:tabs>
        <w:spacing w:before="259" w:line="218" w:lineRule="auto"/>
        <w:ind w:right="1438"/>
        <w:jc w:val="both"/>
        <w:rPr>
          <w:sz w:val="24"/>
        </w:rPr>
      </w:pPr>
      <w:r>
        <w:rPr>
          <w:b/>
          <w:w w:val="105"/>
          <w:sz w:val="24"/>
        </w:rPr>
        <w:t>Roads and maintenance.</w:t>
      </w:r>
      <w:r>
        <w:rPr>
          <w:b/>
          <w:spacing w:val="40"/>
          <w:w w:val="105"/>
          <w:sz w:val="24"/>
        </w:rPr>
        <w:t xml:space="preserve"> </w:t>
      </w:r>
      <w:r>
        <w:rPr>
          <w:w w:val="105"/>
          <w:sz w:val="24"/>
        </w:rPr>
        <w:t xml:space="preserve">Following the road tax cut, the road maintenance budget drops by about 10% and then drifts to roughly </w:t>
      </w:r>
      <w:r>
        <w:rPr>
          <w:rFonts w:ascii="Lucida Sans Unicode" w:hAnsi="Lucida Sans Unicode"/>
          <w:w w:val="105"/>
          <w:sz w:val="24"/>
        </w:rPr>
        <w:t>−</w:t>
      </w:r>
      <w:r>
        <w:rPr>
          <w:w w:val="105"/>
          <w:sz w:val="24"/>
        </w:rPr>
        <w:t xml:space="preserve">11% (top-left panel of Figure </w:t>
      </w:r>
      <w:hyperlink w:anchor="_bookmark138" w:history="1">
        <w:r>
          <w:rPr>
            <w:w w:val="105"/>
            <w:sz w:val="24"/>
          </w:rPr>
          <w:t>17</w:t>
        </w:r>
      </w:hyperlink>
      <w:r>
        <w:rPr>
          <w:w w:val="105"/>
          <w:sz w:val="24"/>
        </w:rPr>
        <w:t>). Given</w:t>
      </w:r>
      <w:r>
        <w:rPr>
          <w:spacing w:val="-7"/>
          <w:w w:val="105"/>
          <w:sz w:val="24"/>
        </w:rPr>
        <w:t xml:space="preserve"> </w:t>
      </w:r>
      <w:r>
        <w:rPr>
          <w:w w:val="105"/>
          <w:sz w:val="24"/>
        </w:rPr>
        <w:t>the</w:t>
      </w:r>
      <w:r>
        <w:rPr>
          <w:spacing w:val="-7"/>
          <w:w w:val="105"/>
          <w:sz w:val="24"/>
        </w:rPr>
        <w:t xml:space="preserve"> </w:t>
      </w:r>
      <w:r>
        <w:rPr>
          <w:w w:val="105"/>
          <w:sz w:val="24"/>
        </w:rPr>
        <w:t>law</w:t>
      </w:r>
      <w:r>
        <w:rPr>
          <w:spacing w:val="-7"/>
          <w:w w:val="105"/>
          <w:sz w:val="24"/>
        </w:rPr>
        <w:t xml:space="preserve"> </w:t>
      </w:r>
      <w:r>
        <w:rPr>
          <w:w w:val="105"/>
          <w:sz w:val="24"/>
        </w:rPr>
        <w:t>of</w:t>
      </w:r>
      <w:r>
        <w:rPr>
          <w:spacing w:val="-8"/>
          <w:w w:val="105"/>
          <w:sz w:val="24"/>
        </w:rPr>
        <w:t xml:space="preserve"> </w:t>
      </w:r>
      <w:r>
        <w:rPr>
          <w:w w:val="105"/>
          <w:sz w:val="24"/>
        </w:rPr>
        <w:t>motion</w:t>
      </w:r>
      <w:r>
        <w:rPr>
          <w:spacing w:val="-7"/>
          <w:w w:val="105"/>
          <w:sz w:val="24"/>
        </w:rPr>
        <w:t xml:space="preserve"> </w:t>
      </w:r>
      <w:r>
        <w:rPr>
          <w:w w:val="105"/>
          <w:sz w:val="24"/>
        </w:rPr>
        <w:t>for</w:t>
      </w:r>
      <w:r>
        <w:rPr>
          <w:spacing w:val="-7"/>
          <w:w w:val="105"/>
          <w:sz w:val="24"/>
        </w:rPr>
        <w:t xml:space="preserve"> </w:t>
      </w:r>
      <w:r>
        <w:rPr>
          <w:w w:val="105"/>
          <w:sz w:val="24"/>
        </w:rPr>
        <w:t>roads,</w:t>
      </w:r>
      <w:r>
        <w:rPr>
          <w:spacing w:val="-6"/>
          <w:w w:val="105"/>
          <w:sz w:val="24"/>
        </w:rPr>
        <w:t xml:space="preserve"> </w:t>
      </w:r>
      <w:r>
        <w:rPr>
          <w:i/>
          <w:w w:val="105"/>
          <w:sz w:val="24"/>
        </w:rPr>
        <w:t>G</w:t>
      </w:r>
      <w:r>
        <w:rPr>
          <w:i/>
          <w:w w:val="105"/>
          <w:sz w:val="24"/>
          <w:vertAlign w:val="subscript"/>
        </w:rPr>
        <w:t>t</w:t>
      </w:r>
      <w:r>
        <w:rPr>
          <w:i/>
          <w:w w:val="105"/>
          <w:sz w:val="24"/>
        </w:rPr>
        <w:t xml:space="preserve"> </w:t>
      </w:r>
      <w:r>
        <w:rPr>
          <w:w w:val="105"/>
          <w:sz w:val="24"/>
        </w:rPr>
        <w:t>declines</w:t>
      </w:r>
      <w:r>
        <w:rPr>
          <w:spacing w:val="-8"/>
          <w:w w:val="105"/>
          <w:sz w:val="24"/>
        </w:rPr>
        <w:t xml:space="preserve"> </w:t>
      </w:r>
      <w:r>
        <w:rPr>
          <w:w w:val="105"/>
          <w:sz w:val="24"/>
        </w:rPr>
        <w:t>gradually</w:t>
      </w:r>
      <w:r>
        <w:rPr>
          <w:spacing w:val="-7"/>
          <w:w w:val="105"/>
          <w:sz w:val="24"/>
        </w:rPr>
        <w:t xml:space="preserve"> </w:t>
      </w:r>
      <w:r>
        <w:rPr>
          <w:w w:val="105"/>
          <w:sz w:val="24"/>
        </w:rPr>
        <w:t>and</w:t>
      </w:r>
      <w:r>
        <w:rPr>
          <w:spacing w:val="-7"/>
          <w:w w:val="105"/>
          <w:sz w:val="24"/>
        </w:rPr>
        <w:t xml:space="preserve"> </w:t>
      </w:r>
      <w:r>
        <w:rPr>
          <w:w w:val="105"/>
          <w:sz w:val="24"/>
        </w:rPr>
        <w:t>monotonically,</w:t>
      </w:r>
      <w:r>
        <w:rPr>
          <w:spacing w:val="-6"/>
          <w:w w:val="105"/>
          <w:sz w:val="24"/>
        </w:rPr>
        <w:t xml:space="preserve"> </w:t>
      </w:r>
      <w:r>
        <w:rPr>
          <w:w w:val="105"/>
          <w:sz w:val="24"/>
        </w:rPr>
        <w:t>approach-</w:t>
      </w:r>
      <w:proofErr w:type="spellStart"/>
      <w:r>
        <w:rPr>
          <w:w w:val="105"/>
          <w:sz w:val="24"/>
        </w:rPr>
        <w:t>i</w:t>
      </w:r>
      <w:r>
        <w:rPr>
          <w:w w:val="105"/>
          <w:sz w:val="24"/>
        </w:rPr>
        <w:t>ng</w:t>
      </w:r>
      <w:proofErr w:type="spellEnd"/>
      <w:r>
        <w:rPr>
          <w:w w:val="105"/>
          <w:sz w:val="24"/>
        </w:rPr>
        <w:t xml:space="preserve"> a long-run decline to 21% by the end of the simulated horizon.</w:t>
      </w:r>
    </w:p>
    <w:p w14:paraId="38359448" w14:textId="77777777" w:rsidR="008745B0" w:rsidRDefault="00D36070">
      <w:pPr>
        <w:pStyle w:val="ListParagraph"/>
        <w:numPr>
          <w:ilvl w:val="0"/>
          <w:numId w:val="3"/>
        </w:numPr>
        <w:tabs>
          <w:tab w:val="left" w:pos="583"/>
          <w:tab w:val="left" w:pos="585"/>
        </w:tabs>
        <w:spacing w:before="194" w:line="237" w:lineRule="auto"/>
        <w:ind w:right="1437"/>
        <w:jc w:val="both"/>
        <w:rPr>
          <w:sz w:val="24"/>
        </w:rPr>
      </w:pPr>
      <w:r>
        <w:rPr>
          <w:b/>
          <w:w w:val="105"/>
          <w:sz w:val="24"/>
        </w:rPr>
        <w:t>House</w:t>
      </w:r>
      <w:r>
        <w:rPr>
          <w:b/>
          <w:spacing w:val="40"/>
          <w:w w:val="105"/>
          <w:sz w:val="24"/>
        </w:rPr>
        <w:t xml:space="preserve"> </w:t>
      </w:r>
      <w:r>
        <w:rPr>
          <w:b/>
          <w:w w:val="105"/>
          <w:sz w:val="24"/>
        </w:rPr>
        <w:t>prices.</w:t>
      </w:r>
      <w:r>
        <w:rPr>
          <w:b/>
          <w:spacing w:val="40"/>
          <w:w w:val="105"/>
          <w:sz w:val="24"/>
        </w:rPr>
        <w:t xml:space="preserve"> </w:t>
      </w:r>
      <w:r>
        <w:rPr>
          <w:w w:val="105"/>
          <w:sz w:val="24"/>
        </w:rPr>
        <w:t xml:space="preserve">The housing price </w:t>
      </w:r>
      <w:r>
        <w:rPr>
          <w:i/>
          <w:w w:val="105"/>
          <w:sz w:val="24"/>
        </w:rPr>
        <w:t>q</w:t>
      </w:r>
      <w:r>
        <w:rPr>
          <w:i/>
          <w:w w:val="105"/>
          <w:sz w:val="24"/>
          <w:vertAlign w:val="subscript"/>
        </w:rPr>
        <w:t>t</w:t>
      </w:r>
      <w:r>
        <w:rPr>
          <w:i/>
          <w:spacing w:val="40"/>
          <w:w w:val="105"/>
          <w:sz w:val="24"/>
        </w:rPr>
        <w:t xml:space="preserve"> </w:t>
      </w:r>
      <w:r>
        <w:rPr>
          <w:w w:val="105"/>
          <w:sz w:val="24"/>
        </w:rPr>
        <w:t>initially shows a small blip (about +0</w:t>
      </w:r>
      <w:r>
        <w:rPr>
          <w:i/>
          <w:w w:val="105"/>
          <w:sz w:val="24"/>
        </w:rPr>
        <w:t>.</w:t>
      </w:r>
      <w:r>
        <w:rPr>
          <w:w w:val="105"/>
          <w:sz w:val="24"/>
        </w:rPr>
        <w:t>3%) and</w:t>
      </w:r>
      <w:r>
        <w:rPr>
          <w:spacing w:val="40"/>
          <w:w w:val="105"/>
          <w:sz w:val="24"/>
        </w:rPr>
        <w:t xml:space="preserve"> </w:t>
      </w:r>
      <w:r>
        <w:rPr>
          <w:w w:val="105"/>
          <w:sz w:val="24"/>
        </w:rPr>
        <w:t>then</w:t>
      </w:r>
      <w:r>
        <w:rPr>
          <w:spacing w:val="-11"/>
          <w:w w:val="105"/>
          <w:sz w:val="24"/>
        </w:rPr>
        <w:t xml:space="preserve"> </w:t>
      </w:r>
      <w:r>
        <w:rPr>
          <w:w w:val="105"/>
          <w:sz w:val="24"/>
        </w:rPr>
        <w:t>declines</w:t>
      </w:r>
      <w:r>
        <w:rPr>
          <w:spacing w:val="-11"/>
          <w:w w:val="105"/>
          <w:sz w:val="24"/>
        </w:rPr>
        <w:t xml:space="preserve"> </w:t>
      </w:r>
      <w:r>
        <w:rPr>
          <w:w w:val="105"/>
          <w:sz w:val="24"/>
        </w:rPr>
        <w:t>smoothly</w:t>
      </w:r>
      <w:r>
        <w:rPr>
          <w:spacing w:val="-11"/>
          <w:w w:val="105"/>
          <w:sz w:val="24"/>
        </w:rPr>
        <w:t xml:space="preserve"> </w:t>
      </w:r>
      <w:r>
        <w:rPr>
          <w:w w:val="105"/>
          <w:sz w:val="24"/>
        </w:rPr>
        <w:t>toward</w:t>
      </w:r>
      <w:r>
        <w:rPr>
          <w:spacing w:val="-11"/>
          <w:w w:val="105"/>
          <w:sz w:val="24"/>
        </w:rPr>
        <w:t xml:space="preserve"> </w:t>
      </w:r>
      <w:r>
        <w:rPr>
          <w:w w:val="105"/>
          <w:sz w:val="24"/>
        </w:rPr>
        <w:t>a</w:t>
      </w:r>
      <w:r>
        <w:rPr>
          <w:spacing w:val="-11"/>
          <w:w w:val="105"/>
          <w:sz w:val="24"/>
        </w:rPr>
        <w:t xml:space="preserve"> </w:t>
      </w:r>
      <w:r>
        <w:rPr>
          <w:w w:val="105"/>
          <w:sz w:val="24"/>
        </w:rPr>
        <w:t>long-run</w:t>
      </w:r>
      <w:r>
        <w:rPr>
          <w:spacing w:val="-11"/>
          <w:w w:val="105"/>
          <w:sz w:val="24"/>
        </w:rPr>
        <w:t xml:space="preserve"> </w:t>
      </w:r>
      <w:r>
        <w:rPr>
          <w:w w:val="105"/>
          <w:sz w:val="24"/>
        </w:rPr>
        <w:t>drop</w:t>
      </w:r>
      <w:r>
        <w:rPr>
          <w:spacing w:val="-11"/>
          <w:w w:val="105"/>
          <w:sz w:val="24"/>
        </w:rPr>
        <w:t xml:space="preserve"> </w:t>
      </w:r>
      <w:r>
        <w:rPr>
          <w:w w:val="105"/>
          <w:sz w:val="24"/>
        </w:rPr>
        <w:t>of</w:t>
      </w:r>
      <w:r>
        <w:rPr>
          <w:spacing w:val="-11"/>
          <w:w w:val="105"/>
          <w:sz w:val="24"/>
        </w:rPr>
        <w:t xml:space="preserve"> </w:t>
      </w:r>
      <w:r>
        <w:rPr>
          <w:w w:val="105"/>
          <w:sz w:val="24"/>
        </w:rPr>
        <w:t>an</w:t>
      </w:r>
      <w:r>
        <w:rPr>
          <w:spacing w:val="-11"/>
          <w:w w:val="105"/>
          <w:sz w:val="24"/>
        </w:rPr>
        <w:t xml:space="preserve"> </w:t>
      </w:r>
      <w:r>
        <w:rPr>
          <w:w w:val="105"/>
          <w:sz w:val="24"/>
        </w:rPr>
        <w:t>average</w:t>
      </w:r>
      <w:r>
        <w:rPr>
          <w:spacing w:val="-11"/>
          <w:w w:val="105"/>
          <w:sz w:val="24"/>
        </w:rPr>
        <w:t xml:space="preserve"> </w:t>
      </w:r>
      <w:r>
        <w:rPr>
          <w:w w:val="105"/>
          <w:sz w:val="24"/>
        </w:rPr>
        <w:t>of</w:t>
      </w:r>
      <w:r>
        <w:rPr>
          <w:spacing w:val="-11"/>
          <w:w w:val="105"/>
          <w:sz w:val="24"/>
        </w:rPr>
        <w:t xml:space="preserve"> </w:t>
      </w:r>
      <w:r>
        <w:rPr>
          <w:w w:val="105"/>
          <w:sz w:val="24"/>
        </w:rPr>
        <w:t>9%</w:t>
      </w:r>
      <w:r>
        <w:rPr>
          <w:spacing w:val="-11"/>
          <w:w w:val="105"/>
          <w:sz w:val="24"/>
        </w:rPr>
        <w:t xml:space="preserve"> </w:t>
      </w:r>
      <w:r>
        <w:rPr>
          <w:w w:val="105"/>
          <w:sz w:val="24"/>
        </w:rPr>
        <w:t>over</w:t>
      </w:r>
      <w:r>
        <w:rPr>
          <w:spacing w:val="-11"/>
          <w:w w:val="105"/>
          <w:sz w:val="24"/>
        </w:rPr>
        <w:t xml:space="preserve"> </w:t>
      </w:r>
      <w:r>
        <w:rPr>
          <w:w w:val="105"/>
          <w:sz w:val="24"/>
        </w:rPr>
        <w:t>the</w:t>
      </w:r>
      <w:r>
        <w:rPr>
          <w:spacing w:val="-11"/>
          <w:w w:val="105"/>
          <w:sz w:val="24"/>
        </w:rPr>
        <w:t xml:space="preserve"> </w:t>
      </w:r>
      <w:r>
        <w:rPr>
          <w:w w:val="105"/>
          <w:sz w:val="24"/>
        </w:rPr>
        <w:t xml:space="preserve">simulated horizon as the amenity value </w:t>
      </w:r>
      <w:r>
        <w:rPr>
          <w:i/>
          <w:w w:val="105"/>
          <w:sz w:val="24"/>
        </w:rPr>
        <w:t>A</w:t>
      </w:r>
      <w:r>
        <w:rPr>
          <w:w w:val="105"/>
          <w:sz w:val="24"/>
        </w:rPr>
        <w:t>(</w:t>
      </w:r>
      <w:r>
        <w:rPr>
          <w:i/>
          <w:w w:val="105"/>
          <w:sz w:val="24"/>
        </w:rPr>
        <w:t>G</w:t>
      </w:r>
      <w:r>
        <w:rPr>
          <w:i/>
          <w:w w:val="105"/>
          <w:sz w:val="24"/>
          <w:vertAlign w:val="subscript"/>
        </w:rPr>
        <w:t>t</w:t>
      </w:r>
      <w:r>
        <w:rPr>
          <w:w w:val="105"/>
          <w:sz w:val="24"/>
        </w:rPr>
        <w:t>) deteriorates.</w:t>
      </w:r>
    </w:p>
    <w:p w14:paraId="7A865748" w14:textId="77777777" w:rsidR="008745B0" w:rsidRDefault="00D36070">
      <w:pPr>
        <w:pStyle w:val="ListParagraph"/>
        <w:numPr>
          <w:ilvl w:val="0"/>
          <w:numId w:val="3"/>
        </w:numPr>
        <w:tabs>
          <w:tab w:val="left" w:pos="583"/>
          <w:tab w:val="left" w:pos="585"/>
        </w:tabs>
        <w:spacing w:before="203" w:line="196" w:lineRule="auto"/>
        <w:ind w:right="1438"/>
        <w:jc w:val="both"/>
        <w:rPr>
          <w:sz w:val="24"/>
        </w:rPr>
      </w:pPr>
      <w:r>
        <w:rPr>
          <w:b/>
          <w:w w:val="105"/>
          <w:sz w:val="24"/>
        </w:rPr>
        <w:t>Aggregates.</w:t>
      </w:r>
      <w:r>
        <w:rPr>
          <w:b/>
          <w:spacing w:val="40"/>
          <w:w w:val="105"/>
          <w:sz w:val="24"/>
        </w:rPr>
        <w:t xml:space="preserve"> </w:t>
      </w:r>
      <w:r>
        <w:rPr>
          <w:w w:val="105"/>
          <w:sz w:val="24"/>
        </w:rPr>
        <w:t xml:space="preserve">The macro aggregates move modestly: labor </w:t>
      </w:r>
      <w:proofErr w:type="spellStart"/>
      <w:r>
        <w:rPr>
          <w:i/>
          <w:w w:val="105"/>
          <w:sz w:val="24"/>
        </w:rPr>
        <w:t>n</w:t>
      </w:r>
      <w:r>
        <w:rPr>
          <w:i/>
          <w:w w:val="105"/>
          <w:sz w:val="24"/>
          <w:vertAlign w:val="subscript"/>
        </w:rPr>
        <w:t>t</w:t>
      </w:r>
      <w:proofErr w:type="spellEnd"/>
      <w:r>
        <w:rPr>
          <w:i/>
          <w:w w:val="105"/>
          <w:sz w:val="24"/>
        </w:rPr>
        <w:t xml:space="preserve"> </w:t>
      </w:r>
      <w:r>
        <w:rPr>
          <w:w w:val="105"/>
          <w:sz w:val="24"/>
        </w:rPr>
        <w:t xml:space="preserve">falls by about </w:t>
      </w:r>
      <w:r>
        <w:rPr>
          <w:rFonts w:ascii="Lucida Sans Unicode" w:hAnsi="Lucida Sans Unicode"/>
          <w:w w:val="105"/>
          <w:sz w:val="24"/>
        </w:rPr>
        <w:t>−</w:t>
      </w:r>
      <w:r>
        <w:rPr>
          <w:w w:val="105"/>
          <w:sz w:val="24"/>
        </w:rPr>
        <w:t>3</w:t>
      </w:r>
      <w:r>
        <w:rPr>
          <w:i/>
          <w:w w:val="105"/>
          <w:sz w:val="24"/>
        </w:rPr>
        <w:t>.</w:t>
      </w:r>
      <w:r>
        <w:rPr>
          <w:w w:val="105"/>
          <w:sz w:val="24"/>
        </w:rPr>
        <w:t xml:space="preserve">0%, output also </w:t>
      </w:r>
      <w:proofErr w:type="spellStart"/>
      <w:r>
        <w:rPr>
          <w:i/>
          <w:w w:val="105"/>
          <w:sz w:val="24"/>
        </w:rPr>
        <w:t>Y</w:t>
      </w:r>
      <w:r>
        <w:rPr>
          <w:i/>
          <w:w w:val="105"/>
          <w:sz w:val="24"/>
          <w:vertAlign w:val="subscript"/>
        </w:rPr>
        <w:t>t</w:t>
      </w:r>
      <w:proofErr w:type="spellEnd"/>
      <w:r>
        <w:rPr>
          <w:i/>
          <w:w w:val="105"/>
          <w:sz w:val="24"/>
        </w:rPr>
        <w:t xml:space="preserve"> </w:t>
      </w:r>
      <w:r>
        <w:rPr>
          <w:w w:val="105"/>
          <w:sz w:val="24"/>
        </w:rPr>
        <w:t xml:space="preserve">by about </w:t>
      </w:r>
      <w:r>
        <w:rPr>
          <w:rFonts w:ascii="Lucida Sans Unicode" w:hAnsi="Lucida Sans Unicode"/>
          <w:w w:val="105"/>
          <w:sz w:val="24"/>
        </w:rPr>
        <w:t>−</w:t>
      </w:r>
      <w:r>
        <w:rPr>
          <w:w w:val="105"/>
          <w:sz w:val="24"/>
        </w:rPr>
        <w:t xml:space="preserve">3%, and consumption </w:t>
      </w:r>
      <w:proofErr w:type="spellStart"/>
      <w:r>
        <w:rPr>
          <w:i/>
          <w:w w:val="105"/>
          <w:sz w:val="24"/>
        </w:rPr>
        <w:t>c</w:t>
      </w:r>
      <w:r>
        <w:rPr>
          <w:i/>
          <w:w w:val="105"/>
          <w:sz w:val="24"/>
          <w:vertAlign w:val="subscript"/>
        </w:rPr>
        <w:t>t</w:t>
      </w:r>
      <w:proofErr w:type="spellEnd"/>
      <w:r>
        <w:rPr>
          <w:i/>
          <w:w w:val="105"/>
          <w:sz w:val="24"/>
        </w:rPr>
        <w:t xml:space="preserve"> </w:t>
      </w:r>
      <w:r>
        <w:rPr>
          <w:w w:val="105"/>
          <w:sz w:val="24"/>
        </w:rPr>
        <w:t>increases by about 3% in the long run.</w:t>
      </w:r>
      <w:r>
        <w:rPr>
          <w:spacing w:val="74"/>
          <w:w w:val="105"/>
          <w:sz w:val="24"/>
        </w:rPr>
        <w:t xml:space="preserve"> </w:t>
      </w:r>
      <w:r>
        <w:rPr>
          <w:w w:val="105"/>
          <w:sz w:val="24"/>
        </w:rPr>
        <w:t>Consumption</w:t>
      </w:r>
      <w:r>
        <w:rPr>
          <w:spacing w:val="26"/>
          <w:w w:val="105"/>
          <w:sz w:val="24"/>
        </w:rPr>
        <w:t xml:space="preserve"> </w:t>
      </w:r>
      <w:r>
        <w:rPr>
          <w:w w:val="105"/>
          <w:sz w:val="24"/>
        </w:rPr>
        <w:t>exhibits</w:t>
      </w:r>
      <w:r>
        <w:rPr>
          <w:spacing w:val="25"/>
          <w:w w:val="105"/>
          <w:sz w:val="24"/>
        </w:rPr>
        <w:t xml:space="preserve"> </w:t>
      </w:r>
      <w:r>
        <w:rPr>
          <w:w w:val="105"/>
          <w:sz w:val="24"/>
        </w:rPr>
        <w:t>a</w:t>
      </w:r>
      <w:r>
        <w:rPr>
          <w:spacing w:val="26"/>
          <w:w w:val="105"/>
          <w:sz w:val="24"/>
        </w:rPr>
        <w:t xml:space="preserve"> </w:t>
      </w:r>
      <w:r>
        <w:rPr>
          <w:w w:val="105"/>
          <w:sz w:val="24"/>
        </w:rPr>
        <w:t>slight</w:t>
      </w:r>
      <w:r>
        <w:rPr>
          <w:spacing w:val="26"/>
          <w:w w:val="105"/>
          <w:sz w:val="24"/>
        </w:rPr>
        <w:t xml:space="preserve"> </w:t>
      </w:r>
      <w:r>
        <w:rPr>
          <w:w w:val="105"/>
          <w:sz w:val="24"/>
        </w:rPr>
        <w:t>short-run</w:t>
      </w:r>
      <w:r>
        <w:rPr>
          <w:spacing w:val="26"/>
          <w:w w:val="105"/>
          <w:sz w:val="24"/>
        </w:rPr>
        <w:t xml:space="preserve"> </w:t>
      </w:r>
      <w:r>
        <w:rPr>
          <w:w w:val="105"/>
          <w:sz w:val="24"/>
        </w:rPr>
        <w:t>overshoot</w:t>
      </w:r>
      <w:r>
        <w:rPr>
          <w:spacing w:val="25"/>
          <w:w w:val="105"/>
          <w:sz w:val="24"/>
        </w:rPr>
        <w:t xml:space="preserve"> </w:t>
      </w:r>
      <w:r>
        <w:rPr>
          <w:w w:val="105"/>
          <w:sz w:val="24"/>
        </w:rPr>
        <w:t>(of</w:t>
      </w:r>
      <w:r>
        <w:rPr>
          <w:spacing w:val="25"/>
          <w:w w:val="105"/>
          <w:sz w:val="24"/>
        </w:rPr>
        <w:t xml:space="preserve"> </w:t>
      </w:r>
      <w:r>
        <w:rPr>
          <w:w w:val="105"/>
          <w:sz w:val="24"/>
        </w:rPr>
        <w:t>+3%)</w:t>
      </w:r>
      <w:r>
        <w:rPr>
          <w:spacing w:val="26"/>
          <w:w w:val="105"/>
          <w:sz w:val="24"/>
        </w:rPr>
        <w:t xml:space="preserve"> </w:t>
      </w:r>
      <w:r>
        <w:rPr>
          <w:w w:val="105"/>
          <w:sz w:val="24"/>
        </w:rPr>
        <w:t>as</w:t>
      </w:r>
      <w:r>
        <w:rPr>
          <w:spacing w:val="25"/>
          <w:w w:val="105"/>
          <w:sz w:val="24"/>
        </w:rPr>
        <w:t xml:space="preserve"> </w:t>
      </w:r>
      <w:r>
        <w:rPr>
          <w:w w:val="105"/>
          <w:sz w:val="24"/>
        </w:rPr>
        <w:t>households</w:t>
      </w:r>
      <w:r>
        <w:rPr>
          <w:spacing w:val="25"/>
          <w:w w:val="105"/>
          <w:sz w:val="24"/>
        </w:rPr>
        <w:t xml:space="preserve"> </w:t>
      </w:r>
      <w:proofErr w:type="spellStart"/>
      <w:r>
        <w:rPr>
          <w:w w:val="105"/>
          <w:sz w:val="24"/>
        </w:rPr>
        <w:t>ini</w:t>
      </w:r>
      <w:proofErr w:type="spellEnd"/>
      <w:r>
        <w:rPr>
          <w:w w:val="105"/>
          <w:sz w:val="24"/>
        </w:rPr>
        <w:t>-</w:t>
      </w:r>
    </w:p>
    <w:p w14:paraId="0ECF7027" w14:textId="77777777" w:rsidR="008745B0" w:rsidRDefault="00D36070">
      <w:pPr>
        <w:pStyle w:val="BodyText"/>
        <w:spacing w:before="9"/>
        <w:ind w:left="585"/>
        <w:jc w:val="both"/>
      </w:pPr>
      <w:proofErr w:type="spellStart"/>
      <w:r>
        <w:t>tially</w:t>
      </w:r>
      <w:proofErr w:type="spellEnd"/>
      <w:r>
        <w:rPr>
          <w:spacing w:val="52"/>
        </w:rPr>
        <w:t xml:space="preserve"> </w:t>
      </w:r>
      <w:r>
        <w:t>respond</w:t>
      </w:r>
      <w:r>
        <w:rPr>
          <w:spacing w:val="52"/>
        </w:rPr>
        <w:t xml:space="preserve"> </w:t>
      </w:r>
      <w:r>
        <w:t>to</w:t>
      </w:r>
      <w:r>
        <w:rPr>
          <w:spacing w:val="52"/>
        </w:rPr>
        <w:t xml:space="preserve"> </w:t>
      </w:r>
      <w:r>
        <w:t>higher</w:t>
      </w:r>
      <w:r>
        <w:rPr>
          <w:spacing w:val="53"/>
        </w:rPr>
        <w:t xml:space="preserve"> </w:t>
      </w:r>
      <w:r>
        <w:t>disposable</w:t>
      </w:r>
      <w:r>
        <w:rPr>
          <w:spacing w:val="52"/>
        </w:rPr>
        <w:t xml:space="preserve"> </w:t>
      </w:r>
      <w:r>
        <w:t>income</w:t>
      </w:r>
      <w:r>
        <w:rPr>
          <w:spacing w:val="52"/>
        </w:rPr>
        <w:t xml:space="preserve"> </w:t>
      </w:r>
      <w:r>
        <w:t>from</w:t>
      </w:r>
      <w:r>
        <w:rPr>
          <w:spacing w:val="53"/>
        </w:rPr>
        <w:t xml:space="preserve"> </w:t>
      </w:r>
      <w:r>
        <w:t>the</w:t>
      </w:r>
      <w:r>
        <w:rPr>
          <w:spacing w:val="52"/>
        </w:rPr>
        <w:t xml:space="preserve"> </w:t>
      </w:r>
      <w:r>
        <w:t>tax</w:t>
      </w:r>
      <w:r>
        <w:rPr>
          <w:spacing w:val="52"/>
        </w:rPr>
        <w:t xml:space="preserve"> </w:t>
      </w:r>
      <w:r>
        <w:t>cut,</w:t>
      </w:r>
      <w:r>
        <w:rPr>
          <w:spacing w:val="58"/>
        </w:rPr>
        <w:t xml:space="preserve"> </w:t>
      </w:r>
      <w:r>
        <w:t>before</w:t>
      </w:r>
      <w:r>
        <w:rPr>
          <w:spacing w:val="52"/>
        </w:rPr>
        <w:t xml:space="preserve"> </w:t>
      </w:r>
      <w:r>
        <w:t>settling</w:t>
      </w:r>
      <w:r>
        <w:rPr>
          <w:spacing w:val="53"/>
        </w:rPr>
        <w:t xml:space="preserve"> </w:t>
      </w:r>
      <w:r>
        <w:rPr>
          <w:spacing w:val="-2"/>
        </w:rPr>
        <w:t>slightly</w:t>
      </w:r>
    </w:p>
    <w:p w14:paraId="470E398C" w14:textId="77777777" w:rsidR="008745B0" w:rsidRDefault="008745B0">
      <w:pPr>
        <w:pStyle w:val="BodyText"/>
        <w:jc w:val="both"/>
        <w:sectPr w:rsidR="008745B0">
          <w:pgSz w:w="12240" w:h="15840"/>
          <w:pgMar w:top="1420" w:right="0" w:bottom="1020" w:left="1440" w:header="0" w:footer="822" w:gutter="0"/>
          <w:cols w:space="720"/>
        </w:sectPr>
      </w:pPr>
    </w:p>
    <w:p w14:paraId="07C27E3D" w14:textId="77777777" w:rsidR="008745B0" w:rsidRDefault="00D36070">
      <w:pPr>
        <w:pStyle w:val="BodyText"/>
        <w:spacing w:before="33" w:line="237" w:lineRule="auto"/>
        <w:ind w:left="585" w:right="1436"/>
        <w:jc w:val="both"/>
      </w:pPr>
      <w:r>
        <w:lastRenderedPageBreak/>
        <w:t>above baseline (bottom row).</w:t>
      </w:r>
      <w:r>
        <w:rPr>
          <w:spacing w:val="40"/>
        </w:rPr>
        <w:t xml:space="preserve"> </w:t>
      </w:r>
      <w:r>
        <w:t>This reflects the household’s initial response to higher disposable income from the tax cut, followed by adjustments and substitution effect as road quality declines.</w:t>
      </w:r>
    </w:p>
    <w:p w14:paraId="4B719D7C" w14:textId="77777777" w:rsidR="008745B0" w:rsidRDefault="008745B0">
      <w:pPr>
        <w:pStyle w:val="BodyText"/>
        <w:rPr>
          <w:sz w:val="20"/>
        </w:rPr>
      </w:pPr>
    </w:p>
    <w:p w14:paraId="60B38825" w14:textId="77777777" w:rsidR="008745B0" w:rsidRDefault="00D36070">
      <w:pPr>
        <w:pStyle w:val="BodyText"/>
        <w:spacing w:before="82"/>
        <w:rPr>
          <w:sz w:val="20"/>
        </w:rPr>
      </w:pPr>
      <w:r>
        <w:rPr>
          <w:noProof/>
          <w:sz w:val="20"/>
        </w:rPr>
        <w:drawing>
          <wp:anchor distT="0" distB="0" distL="0" distR="0" simplePos="0" relativeHeight="487674368" behindDoc="1" locked="0" layoutInCell="1" allowOverlap="1" wp14:anchorId="685011C7" wp14:editId="62C6E664">
            <wp:simplePos x="0" y="0"/>
            <wp:positionH relativeFrom="page">
              <wp:posOffset>1555458</wp:posOffset>
            </wp:positionH>
            <wp:positionV relativeFrom="paragraph">
              <wp:posOffset>222391</wp:posOffset>
            </wp:positionV>
            <wp:extent cx="4689347" cy="2739771"/>
            <wp:effectExtent l="0" t="0" r="0" b="0"/>
            <wp:wrapTopAndBottom/>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52" cstate="print"/>
                    <a:stretch>
                      <a:fillRect/>
                    </a:stretch>
                  </pic:blipFill>
                  <pic:spPr>
                    <a:xfrm>
                      <a:off x="0" y="0"/>
                      <a:ext cx="4689347" cy="2739771"/>
                    </a:xfrm>
                    <a:prstGeom prst="rect">
                      <a:avLst/>
                    </a:prstGeom>
                  </pic:spPr>
                </pic:pic>
              </a:graphicData>
            </a:graphic>
          </wp:anchor>
        </w:drawing>
      </w:r>
    </w:p>
    <w:p w14:paraId="627AD512" w14:textId="77777777" w:rsidR="008745B0" w:rsidRDefault="00D36070">
      <w:pPr>
        <w:pStyle w:val="BodyText"/>
        <w:spacing w:before="226"/>
        <w:ind w:left="509"/>
      </w:pPr>
      <w:bookmarkStart w:id="180" w:name="_bookmark139"/>
      <w:bookmarkEnd w:id="180"/>
      <w:r>
        <w:rPr>
          <w:w w:val="105"/>
        </w:rPr>
        <w:t>Figure</w:t>
      </w:r>
      <w:r>
        <w:rPr>
          <w:spacing w:val="16"/>
          <w:w w:val="105"/>
        </w:rPr>
        <w:t xml:space="preserve"> </w:t>
      </w:r>
      <w:r>
        <w:rPr>
          <w:w w:val="105"/>
        </w:rPr>
        <w:t>18:</w:t>
      </w:r>
      <w:r>
        <w:rPr>
          <w:spacing w:val="42"/>
          <w:w w:val="105"/>
        </w:rPr>
        <w:t xml:space="preserve"> </w:t>
      </w:r>
      <w:r>
        <w:rPr>
          <w:w w:val="105"/>
        </w:rPr>
        <w:t>Model</w:t>
      </w:r>
      <w:r>
        <w:rPr>
          <w:spacing w:val="17"/>
          <w:w w:val="105"/>
        </w:rPr>
        <w:t xml:space="preserve"> </w:t>
      </w:r>
      <w:r>
        <w:rPr>
          <w:w w:val="105"/>
        </w:rPr>
        <w:t>vs</w:t>
      </w:r>
      <w:r>
        <w:rPr>
          <w:spacing w:val="17"/>
          <w:w w:val="105"/>
        </w:rPr>
        <w:t xml:space="preserve"> </w:t>
      </w:r>
      <w:r>
        <w:rPr>
          <w:w w:val="105"/>
        </w:rPr>
        <w:t>Empirical</w:t>
      </w:r>
      <w:r>
        <w:rPr>
          <w:spacing w:val="17"/>
          <w:w w:val="105"/>
        </w:rPr>
        <w:t xml:space="preserve"> </w:t>
      </w:r>
      <w:r>
        <w:rPr>
          <w:w w:val="105"/>
        </w:rPr>
        <w:t>Estimates</w:t>
      </w:r>
      <w:r>
        <w:rPr>
          <w:spacing w:val="17"/>
          <w:w w:val="105"/>
        </w:rPr>
        <w:t xml:space="preserve"> </w:t>
      </w:r>
      <w:r>
        <w:rPr>
          <w:w w:val="105"/>
        </w:rPr>
        <w:t>of</w:t>
      </w:r>
      <w:r>
        <w:rPr>
          <w:spacing w:val="17"/>
          <w:w w:val="105"/>
        </w:rPr>
        <w:t xml:space="preserve"> </w:t>
      </w:r>
      <w:r>
        <w:rPr>
          <w:w w:val="105"/>
        </w:rPr>
        <w:t>House</w:t>
      </w:r>
      <w:r>
        <w:rPr>
          <w:spacing w:val="17"/>
          <w:w w:val="105"/>
        </w:rPr>
        <w:t xml:space="preserve"> </w:t>
      </w:r>
      <w:r>
        <w:rPr>
          <w:w w:val="105"/>
        </w:rPr>
        <w:t>Prices</w:t>
      </w:r>
      <w:r>
        <w:rPr>
          <w:spacing w:val="17"/>
          <w:w w:val="105"/>
        </w:rPr>
        <w:t xml:space="preserve"> </w:t>
      </w:r>
      <w:r>
        <w:rPr>
          <w:w w:val="105"/>
        </w:rPr>
        <w:t>Following</w:t>
      </w:r>
      <w:r>
        <w:rPr>
          <w:spacing w:val="17"/>
          <w:w w:val="105"/>
        </w:rPr>
        <w:t xml:space="preserve"> </w:t>
      </w:r>
      <w:r>
        <w:rPr>
          <w:w w:val="105"/>
        </w:rPr>
        <w:t>the</w:t>
      </w:r>
      <w:r>
        <w:rPr>
          <w:spacing w:val="17"/>
          <w:w w:val="105"/>
        </w:rPr>
        <w:t xml:space="preserve"> </w:t>
      </w:r>
      <w:r>
        <w:rPr>
          <w:w w:val="105"/>
        </w:rPr>
        <w:t>Tax</w:t>
      </w:r>
      <w:r>
        <w:rPr>
          <w:spacing w:val="17"/>
          <w:w w:val="105"/>
        </w:rPr>
        <w:t xml:space="preserve"> </w:t>
      </w:r>
      <w:r>
        <w:rPr>
          <w:spacing w:val="-4"/>
          <w:w w:val="105"/>
        </w:rPr>
        <w:t>Cut.</w:t>
      </w:r>
    </w:p>
    <w:p w14:paraId="1D4D0761" w14:textId="77777777" w:rsidR="008745B0" w:rsidRDefault="008745B0">
      <w:pPr>
        <w:pStyle w:val="BodyText"/>
      </w:pPr>
    </w:p>
    <w:p w14:paraId="2F20E709" w14:textId="77777777" w:rsidR="008745B0" w:rsidRDefault="008745B0">
      <w:pPr>
        <w:pStyle w:val="BodyText"/>
        <w:spacing w:before="66"/>
      </w:pPr>
    </w:p>
    <w:p w14:paraId="1C4C1319" w14:textId="77777777" w:rsidR="008745B0" w:rsidRDefault="00D36070">
      <w:pPr>
        <w:pStyle w:val="BodyText"/>
        <w:spacing w:line="237" w:lineRule="auto"/>
        <w:ind w:right="1436"/>
        <w:jc w:val="both"/>
      </w:pPr>
      <w:r>
        <w:rPr>
          <w:b/>
          <w:w w:val="105"/>
        </w:rPr>
        <w:t>Model</w:t>
      </w:r>
      <w:r>
        <w:rPr>
          <w:b/>
          <w:spacing w:val="40"/>
          <w:w w:val="105"/>
        </w:rPr>
        <w:t xml:space="preserve"> </w:t>
      </w:r>
      <w:r>
        <w:rPr>
          <w:b/>
          <w:w w:val="105"/>
        </w:rPr>
        <w:t>vs.</w:t>
      </w:r>
      <w:r>
        <w:rPr>
          <w:b/>
          <w:spacing w:val="40"/>
          <w:w w:val="105"/>
        </w:rPr>
        <w:t xml:space="preserve"> </w:t>
      </w:r>
      <w:r>
        <w:rPr>
          <w:b/>
          <w:w w:val="105"/>
        </w:rPr>
        <w:t>empirical</w:t>
      </w:r>
      <w:r>
        <w:rPr>
          <w:b/>
          <w:spacing w:val="40"/>
          <w:w w:val="105"/>
        </w:rPr>
        <w:t xml:space="preserve"> </w:t>
      </w:r>
      <w:r>
        <w:rPr>
          <w:b/>
          <w:w w:val="105"/>
        </w:rPr>
        <w:t>house-price</w:t>
      </w:r>
      <w:r>
        <w:rPr>
          <w:b/>
          <w:spacing w:val="40"/>
          <w:w w:val="105"/>
        </w:rPr>
        <w:t xml:space="preserve"> </w:t>
      </w:r>
      <w:r>
        <w:rPr>
          <w:b/>
          <w:w w:val="105"/>
        </w:rPr>
        <w:t>path.</w:t>
      </w:r>
      <w:r>
        <w:rPr>
          <w:b/>
          <w:spacing w:val="40"/>
          <w:w w:val="105"/>
        </w:rPr>
        <w:t xml:space="preserve">  </w:t>
      </w:r>
      <w:r>
        <w:rPr>
          <w:w w:val="105"/>
        </w:rPr>
        <w:t>Figure</w:t>
      </w:r>
      <w:r>
        <w:rPr>
          <w:spacing w:val="37"/>
          <w:w w:val="105"/>
        </w:rPr>
        <w:t xml:space="preserve"> </w:t>
      </w:r>
      <w:hyperlink w:anchor="_bookmark139" w:history="1">
        <w:r>
          <w:rPr>
            <w:w w:val="105"/>
          </w:rPr>
          <w:t>18</w:t>
        </w:r>
      </w:hyperlink>
      <w:r>
        <w:rPr>
          <w:spacing w:val="36"/>
          <w:w w:val="105"/>
        </w:rPr>
        <w:t xml:space="preserve"> </w:t>
      </w:r>
      <w:r>
        <w:rPr>
          <w:w w:val="105"/>
        </w:rPr>
        <w:t>compares</w:t>
      </w:r>
      <w:r>
        <w:rPr>
          <w:spacing w:val="36"/>
          <w:w w:val="105"/>
        </w:rPr>
        <w:t xml:space="preserve"> </w:t>
      </w:r>
      <w:r>
        <w:rPr>
          <w:w w:val="105"/>
        </w:rPr>
        <w:t>the</w:t>
      </w:r>
      <w:r>
        <w:rPr>
          <w:spacing w:val="36"/>
          <w:w w:val="105"/>
        </w:rPr>
        <w:t xml:space="preserve"> </w:t>
      </w:r>
      <w:r>
        <w:rPr>
          <w:w w:val="105"/>
        </w:rPr>
        <w:t>model-implied</w:t>
      </w:r>
      <w:r>
        <w:rPr>
          <w:spacing w:val="37"/>
          <w:w w:val="105"/>
        </w:rPr>
        <w:t xml:space="preserve"> </w:t>
      </w:r>
      <w:r>
        <w:rPr>
          <w:w w:val="105"/>
        </w:rPr>
        <w:t xml:space="preserve">house-price response to the event-study estimates in Figure </w:t>
      </w:r>
      <w:hyperlink w:anchor="_bookmark31" w:history="1">
        <w:r>
          <w:rPr>
            <w:w w:val="105"/>
          </w:rPr>
          <w:t>5</w:t>
        </w:r>
      </w:hyperlink>
      <w:r>
        <w:rPr>
          <w:w w:val="105"/>
        </w:rPr>
        <w:t>.</w:t>
      </w:r>
      <w:r>
        <w:rPr>
          <w:spacing w:val="40"/>
          <w:w w:val="105"/>
        </w:rPr>
        <w:t xml:space="preserve"> </w:t>
      </w:r>
      <w:r>
        <w:rPr>
          <w:w w:val="105"/>
        </w:rPr>
        <w:t xml:space="preserve">After aligning the time units, the </w:t>
      </w:r>
      <w:r>
        <w:t>model tracks the me</w:t>
      </w:r>
      <w:r>
        <w:t xml:space="preserve">dium- and long-run decline well, squarely within the empirical confidence </w:t>
      </w:r>
      <w:r>
        <w:rPr>
          <w:w w:val="105"/>
        </w:rPr>
        <w:t>band. The model is slightly conservative initially as the drop in housing prices occurs more gradually</w:t>
      </w:r>
      <w:r>
        <w:rPr>
          <w:spacing w:val="32"/>
          <w:w w:val="105"/>
        </w:rPr>
        <w:t xml:space="preserve"> </w:t>
      </w:r>
      <w:r>
        <w:rPr>
          <w:w w:val="105"/>
        </w:rPr>
        <w:t>than</w:t>
      </w:r>
      <w:r>
        <w:rPr>
          <w:spacing w:val="32"/>
          <w:w w:val="105"/>
        </w:rPr>
        <w:t xml:space="preserve"> </w:t>
      </w:r>
      <w:r>
        <w:rPr>
          <w:w w:val="105"/>
        </w:rPr>
        <w:t>the</w:t>
      </w:r>
      <w:r>
        <w:rPr>
          <w:spacing w:val="32"/>
          <w:w w:val="105"/>
        </w:rPr>
        <w:t xml:space="preserve"> </w:t>
      </w:r>
      <w:r>
        <w:rPr>
          <w:w w:val="105"/>
        </w:rPr>
        <w:t>empirical</w:t>
      </w:r>
      <w:r>
        <w:rPr>
          <w:spacing w:val="32"/>
          <w:w w:val="105"/>
        </w:rPr>
        <w:t xml:space="preserve"> </w:t>
      </w:r>
      <w:r>
        <w:rPr>
          <w:w w:val="105"/>
        </w:rPr>
        <w:t>estimates.</w:t>
      </w:r>
      <w:r>
        <w:rPr>
          <w:spacing w:val="80"/>
          <w:w w:val="105"/>
        </w:rPr>
        <w:t xml:space="preserve"> </w:t>
      </w:r>
      <w:r>
        <w:rPr>
          <w:w w:val="105"/>
        </w:rPr>
        <w:t>Nevertheless,</w:t>
      </w:r>
      <w:r>
        <w:rPr>
          <w:spacing w:val="39"/>
          <w:w w:val="105"/>
        </w:rPr>
        <w:t xml:space="preserve"> </w:t>
      </w:r>
      <w:r>
        <w:rPr>
          <w:w w:val="105"/>
        </w:rPr>
        <w:t>the</w:t>
      </w:r>
      <w:r>
        <w:rPr>
          <w:spacing w:val="32"/>
          <w:w w:val="105"/>
        </w:rPr>
        <w:t xml:space="preserve"> </w:t>
      </w:r>
      <w:r>
        <w:rPr>
          <w:w w:val="105"/>
        </w:rPr>
        <w:t>overall</w:t>
      </w:r>
      <w:r>
        <w:rPr>
          <w:spacing w:val="32"/>
          <w:w w:val="105"/>
        </w:rPr>
        <w:t xml:space="preserve"> </w:t>
      </w:r>
      <w:r>
        <w:rPr>
          <w:w w:val="105"/>
        </w:rPr>
        <w:t>magnitude</w:t>
      </w:r>
      <w:r>
        <w:rPr>
          <w:spacing w:val="32"/>
          <w:w w:val="105"/>
        </w:rPr>
        <w:t xml:space="preserve"> </w:t>
      </w:r>
      <w:r>
        <w:rPr>
          <w:w w:val="105"/>
        </w:rPr>
        <w:t>and</w:t>
      </w:r>
      <w:r>
        <w:rPr>
          <w:spacing w:val="32"/>
          <w:w w:val="105"/>
        </w:rPr>
        <w:t xml:space="preserve"> </w:t>
      </w:r>
      <w:r>
        <w:rPr>
          <w:w w:val="105"/>
        </w:rPr>
        <w:t>timing of</w:t>
      </w:r>
      <w:r>
        <w:rPr>
          <w:w w:val="105"/>
        </w:rPr>
        <w:t xml:space="preserve"> the decline remain consistent with the data as the model starts to deviate from the baseline around year 2 and approaches a long-run average drop of about 9% by year 10. This pattern is consistent with the mechanism presented in the paper:</w:t>
      </w:r>
      <w:r>
        <w:rPr>
          <w:spacing w:val="38"/>
          <w:w w:val="105"/>
        </w:rPr>
        <w:t xml:space="preserve"> </w:t>
      </w:r>
      <w:r>
        <w:rPr>
          <w:w w:val="105"/>
        </w:rPr>
        <w:t>eliminating the</w:t>
      </w:r>
      <w:r>
        <w:rPr>
          <w:w w:val="105"/>
        </w:rPr>
        <w:t xml:space="preserve"> tax </w:t>
      </w:r>
      <w:r>
        <w:t xml:space="preserve">reduces maintenance revenues, which gradually lowers road quality, depresses amenity </w:t>
      </w:r>
      <w:r>
        <w:rPr>
          <w:i/>
        </w:rPr>
        <w:t>A</w:t>
      </w:r>
      <w:r>
        <w:t>(</w:t>
      </w:r>
      <w:r>
        <w:rPr>
          <w:i/>
        </w:rPr>
        <w:t>G</w:t>
      </w:r>
      <w:r>
        <w:rPr>
          <w:i/>
          <w:vertAlign w:val="subscript"/>
        </w:rPr>
        <w:t>t</w:t>
      </w:r>
      <w:r>
        <w:t xml:space="preserve">), </w:t>
      </w:r>
      <w:r>
        <w:rPr>
          <w:w w:val="105"/>
        </w:rPr>
        <w:t>and in turn pulls down housing valuations.</w:t>
      </w:r>
    </w:p>
    <w:p w14:paraId="2D855CDB" w14:textId="77777777" w:rsidR="008745B0" w:rsidRDefault="00D36070">
      <w:pPr>
        <w:pStyle w:val="BodyText"/>
        <w:spacing w:line="196" w:lineRule="auto"/>
        <w:ind w:right="1437" w:firstLine="351"/>
        <w:jc w:val="both"/>
      </w:pPr>
      <w:r>
        <w:t xml:space="preserve">Overall, the calibrated model reproduces the targeted steady-state effects (about </w:t>
      </w:r>
      <w:r>
        <w:rPr>
          <w:rFonts w:ascii="Lucida Sans Unicode" w:hAnsi="Lucida Sans Unicode"/>
        </w:rPr>
        <w:t>−</w:t>
      </w:r>
      <w:r>
        <w:t xml:space="preserve">21% in roads, </w:t>
      </w:r>
      <w:r>
        <w:rPr>
          <w:rFonts w:ascii="Lucida Sans Unicode" w:hAnsi="Lucida Sans Unicode"/>
        </w:rPr>
        <w:t>−</w:t>
      </w:r>
      <w:r>
        <w:t xml:space="preserve">9% in house prices, and </w:t>
      </w:r>
      <w:r>
        <w:rPr>
          <w:rFonts w:ascii="Lucida Sans Unicode" w:hAnsi="Lucida Sans Unicode"/>
        </w:rPr>
        <w:t>−</w:t>
      </w:r>
      <w:r>
        <w:t>11% in maintenance) and generates transitional dynamics</w:t>
      </w:r>
      <w:r>
        <w:rPr>
          <w:spacing w:val="80"/>
        </w:rPr>
        <w:t xml:space="preserve"> </w:t>
      </w:r>
      <w:r>
        <w:t>for</w:t>
      </w:r>
      <w:r>
        <w:rPr>
          <w:spacing w:val="29"/>
        </w:rPr>
        <w:t xml:space="preserve"> </w:t>
      </w:r>
      <w:r>
        <w:t>house</w:t>
      </w:r>
      <w:r>
        <w:rPr>
          <w:spacing w:val="29"/>
        </w:rPr>
        <w:t xml:space="preserve"> </w:t>
      </w:r>
      <w:r>
        <w:t>prices</w:t>
      </w:r>
      <w:r>
        <w:rPr>
          <w:spacing w:val="31"/>
        </w:rPr>
        <w:t xml:space="preserve"> </w:t>
      </w:r>
      <w:r>
        <w:t>that</w:t>
      </w:r>
      <w:r>
        <w:rPr>
          <w:spacing w:val="30"/>
        </w:rPr>
        <w:t xml:space="preserve"> </w:t>
      </w:r>
      <w:r>
        <w:t>closely</w:t>
      </w:r>
      <w:r>
        <w:rPr>
          <w:spacing w:val="30"/>
        </w:rPr>
        <w:t xml:space="preserve"> </w:t>
      </w:r>
      <w:r>
        <w:t>follow</w:t>
      </w:r>
      <w:r>
        <w:rPr>
          <w:spacing w:val="29"/>
        </w:rPr>
        <w:t xml:space="preserve"> </w:t>
      </w:r>
      <w:r>
        <w:t>the</w:t>
      </w:r>
      <w:r>
        <w:rPr>
          <w:spacing w:val="30"/>
        </w:rPr>
        <w:t xml:space="preserve"> </w:t>
      </w:r>
      <w:r>
        <w:t>empirical</w:t>
      </w:r>
      <w:r>
        <w:rPr>
          <w:spacing w:val="29"/>
        </w:rPr>
        <w:t xml:space="preserve"> </w:t>
      </w:r>
      <w:r>
        <w:t>path</w:t>
      </w:r>
      <w:r>
        <w:rPr>
          <w:spacing w:val="30"/>
        </w:rPr>
        <w:t xml:space="preserve"> </w:t>
      </w:r>
      <w:r>
        <w:t>while</w:t>
      </w:r>
      <w:r>
        <w:rPr>
          <w:spacing w:val="29"/>
        </w:rPr>
        <w:t xml:space="preserve"> </w:t>
      </w:r>
      <w:r>
        <w:t>remaining</w:t>
      </w:r>
      <w:r>
        <w:rPr>
          <w:spacing w:val="30"/>
        </w:rPr>
        <w:t xml:space="preserve"> </w:t>
      </w:r>
      <w:r>
        <w:t>sligh</w:t>
      </w:r>
      <w:r>
        <w:t>tly</w:t>
      </w:r>
      <w:r>
        <w:rPr>
          <w:spacing w:val="29"/>
        </w:rPr>
        <w:t xml:space="preserve"> </w:t>
      </w:r>
      <w:r>
        <w:t>less</w:t>
      </w:r>
      <w:r>
        <w:rPr>
          <w:spacing w:val="30"/>
        </w:rPr>
        <w:t xml:space="preserve"> </w:t>
      </w:r>
      <w:r>
        <w:t>sharp</w:t>
      </w:r>
      <w:r>
        <w:rPr>
          <w:spacing w:val="30"/>
        </w:rPr>
        <w:t xml:space="preserve"> </w:t>
      </w:r>
      <w:r>
        <w:rPr>
          <w:spacing w:val="-5"/>
        </w:rPr>
        <w:t>at</w:t>
      </w:r>
    </w:p>
    <w:p w14:paraId="70480EEE" w14:textId="77777777" w:rsidR="008745B0" w:rsidRDefault="00D36070">
      <w:pPr>
        <w:pStyle w:val="BodyText"/>
        <w:spacing w:before="8"/>
        <w:jc w:val="both"/>
      </w:pPr>
      <w:r>
        <w:t>the</w:t>
      </w:r>
      <w:r>
        <w:rPr>
          <w:spacing w:val="35"/>
        </w:rPr>
        <w:t xml:space="preserve"> </w:t>
      </w:r>
      <w:r>
        <w:t>short-run</w:t>
      </w:r>
      <w:r>
        <w:rPr>
          <w:spacing w:val="36"/>
        </w:rPr>
        <w:t xml:space="preserve"> </w:t>
      </w:r>
      <w:r>
        <w:rPr>
          <w:spacing w:val="-2"/>
        </w:rPr>
        <w:t>trough.</w:t>
      </w:r>
    </w:p>
    <w:p w14:paraId="1771A458" w14:textId="77777777" w:rsidR="008745B0" w:rsidRDefault="008745B0">
      <w:pPr>
        <w:pStyle w:val="BodyText"/>
        <w:spacing w:before="69"/>
      </w:pPr>
    </w:p>
    <w:p w14:paraId="7DBA7C63" w14:textId="77777777" w:rsidR="008745B0" w:rsidRDefault="00D36070">
      <w:pPr>
        <w:pStyle w:val="Heading2"/>
        <w:numPr>
          <w:ilvl w:val="1"/>
          <w:numId w:val="8"/>
        </w:numPr>
        <w:tabs>
          <w:tab w:val="left" w:pos="981"/>
        </w:tabs>
        <w:spacing w:before="1"/>
        <w:ind w:left="981" w:hanging="981"/>
        <w:jc w:val="both"/>
      </w:pPr>
      <w:bookmarkStart w:id="181" w:name="Model_Limitations"/>
      <w:bookmarkEnd w:id="181"/>
      <w:r>
        <w:rPr>
          <w:w w:val="120"/>
        </w:rPr>
        <w:t>Model</w:t>
      </w:r>
      <w:r>
        <w:rPr>
          <w:spacing w:val="14"/>
          <w:w w:val="120"/>
        </w:rPr>
        <w:t xml:space="preserve"> </w:t>
      </w:r>
      <w:r>
        <w:rPr>
          <w:spacing w:val="-2"/>
          <w:w w:val="120"/>
        </w:rPr>
        <w:t>Limitations</w:t>
      </w:r>
    </w:p>
    <w:p w14:paraId="7642D98C" w14:textId="77777777" w:rsidR="008745B0" w:rsidRDefault="00D36070">
      <w:pPr>
        <w:pStyle w:val="ListParagraph"/>
        <w:numPr>
          <w:ilvl w:val="0"/>
          <w:numId w:val="2"/>
        </w:numPr>
        <w:tabs>
          <w:tab w:val="left" w:pos="583"/>
          <w:tab w:val="left" w:pos="585"/>
        </w:tabs>
        <w:spacing w:before="141" w:line="237" w:lineRule="auto"/>
        <w:ind w:right="1438"/>
        <w:jc w:val="both"/>
        <w:rPr>
          <w:sz w:val="24"/>
          <w:szCs w:val="24"/>
        </w:rPr>
      </w:pPr>
      <w:r>
        <w:rPr>
          <w:b/>
          <w:bCs/>
          <w:w w:val="105"/>
          <w:sz w:val="24"/>
          <w:szCs w:val="24"/>
        </w:rPr>
        <w:t>Representative agent assumption.</w:t>
      </w:r>
      <w:r>
        <w:rPr>
          <w:b/>
          <w:bCs/>
          <w:spacing w:val="40"/>
          <w:w w:val="105"/>
          <w:sz w:val="24"/>
          <w:szCs w:val="24"/>
        </w:rPr>
        <w:t xml:space="preserve"> </w:t>
      </w:r>
      <w:r>
        <w:rPr>
          <w:w w:val="105"/>
          <w:sz w:val="24"/>
          <w:szCs w:val="24"/>
        </w:rPr>
        <w:t xml:space="preserve">Heterogeneity in income or commuting </w:t>
      </w:r>
      <w:proofErr w:type="spellStart"/>
      <w:r>
        <w:rPr>
          <w:w w:val="105"/>
          <w:sz w:val="24"/>
          <w:szCs w:val="24"/>
        </w:rPr>
        <w:t>pref-</w:t>
      </w:r>
      <w:r>
        <w:rPr>
          <w:sz w:val="24"/>
          <w:szCs w:val="24"/>
        </w:rPr>
        <w:t>erences</w:t>
      </w:r>
      <w:proofErr w:type="spellEnd"/>
      <w:r>
        <w:rPr>
          <w:sz w:val="24"/>
          <w:szCs w:val="24"/>
        </w:rPr>
        <w:t xml:space="preserve"> could attenuate price effects.</w:t>
      </w:r>
      <w:r>
        <w:rPr>
          <w:spacing w:val="40"/>
          <w:sz w:val="24"/>
          <w:szCs w:val="24"/>
        </w:rPr>
        <w:t xml:space="preserve"> </w:t>
      </w:r>
      <w:r>
        <w:rPr>
          <w:sz w:val="24"/>
          <w:szCs w:val="24"/>
        </w:rPr>
        <w:t xml:space="preserve">Sensitivity analyses with quasi-linear preferences </w:t>
      </w:r>
      <w:r>
        <w:rPr>
          <w:w w:val="105"/>
          <w:sz w:val="24"/>
          <w:szCs w:val="24"/>
        </w:rPr>
        <w:t xml:space="preserve">or idiosyncratic </w:t>
      </w:r>
      <w:r>
        <w:rPr>
          <w:i/>
          <w:iCs/>
          <w:w w:val="105"/>
          <w:sz w:val="24"/>
          <w:szCs w:val="24"/>
        </w:rPr>
        <w:t>ϕ</w:t>
      </w:r>
      <w:r>
        <w:rPr>
          <w:w w:val="105"/>
          <w:sz w:val="24"/>
          <w:szCs w:val="24"/>
        </w:rPr>
        <w:t>(</w:t>
      </w:r>
      <w:r>
        <w:rPr>
          <w:i/>
          <w:iCs/>
          <w:w w:val="105"/>
          <w:sz w:val="24"/>
          <w:szCs w:val="24"/>
        </w:rPr>
        <w:t>G</w:t>
      </w:r>
      <w:r>
        <w:rPr>
          <w:i/>
          <w:iCs/>
          <w:w w:val="105"/>
          <w:sz w:val="24"/>
          <w:szCs w:val="24"/>
          <w:vertAlign w:val="subscript"/>
        </w:rPr>
        <w:t>t</w:t>
      </w:r>
      <w:r>
        <w:rPr>
          <w:w w:val="105"/>
          <w:sz w:val="24"/>
          <w:szCs w:val="24"/>
        </w:rPr>
        <w:t>) show qualitative robustness.</w:t>
      </w:r>
    </w:p>
    <w:p w14:paraId="7DA0CC29" w14:textId="77777777" w:rsidR="008745B0" w:rsidRDefault="008745B0">
      <w:pPr>
        <w:pStyle w:val="ListParagraph"/>
        <w:spacing w:line="237" w:lineRule="auto"/>
        <w:jc w:val="both"/>
        <w:rPr>
          <w:sz w:val="24"/>
          <w:szCs w:val="24"/>
        </w:rPr>
        <w:sectPr w:rsidR="008745B0">
          <w:pgSz w:w="12240" w:h="15840"/>
          <w:pgMar w:top="1420" w:right="0" w:bottom="1020" w:left="1440" w:header="0" w:footer="822" w:gutter="0"/>
          <w:cols w:space="720"/>
        </w:sectPr>
      </w:pPr>
    </w:p>
    <w:p w14:paraId="1CC54E49" w14:textId="77777777" w:rsidR="008745B0" w:rsidRDefault="00D36070">
      <w:pPr>
        <w:pStyle w:val="ListParagraph"/>
        <w:numPr>
          <w:ilvl w:val="0"/>
          <w:numId w:val="2"/>
        </w:numPr>
        <w:tabs>
          <w:tab w:val="left" w:pos="583"/>
          <w:tab w:val="left" w:pos="585"/>
        </w:tabs>
        <w:spacing w:before="33" w:line="237" w:lineRule="auto"/>
        <w:ind w:right="1436"/>
        <w:jc w:val="both"/>
        <w:rPr>
          <w:sz w:val="24"/>
        </w:rPr>
      </w:pPr>
      <w:r>
        <w:rPr>
          <w:b/>
          <w:w w:val="105"/>
          <w:sz w:val="24"/>
        </w:rPr>
        <w:lastRenderedPageBreak/>
        <w:t>No spatial heterogeneity.</w:t>
      </w:r>
      <w:r>
        <w:rPr>
          <w:b/>
          <w:spacing w:val="40"/>
          <w:w w:val="105"/>
          <w:sz w:val="24"/>
        </w:rPr>
        <w:t xml:space="preserve"> </w:t>
      </w:r>
      <w:r>
        <w:rPr>
          <w:w w:val="105"/>
          <w:sz w:val="24"/>
        </w:rPr>
        <w:t>We currently ignore spatial heterogeneity. The model intentionally abstracts from space for tractability.</w:t>
      </w:r>
      <w:r>
        <w:rPr>
          <w:spacing w:val="40"/>
          <w:w w:val="105"/>
          <w:sz w:val="24"/>
        </w:rPr>
        <w:t xml:space="preserve"> </w:t>
      </w:r>
      <w:r>
        <w:rPr>
          <w:w w:val="105"/>
          <w:sz w:val="24"/>
        </w:rPr>
        <w:t xml:space="preserve">Future work can embed </w:t>
      </w:r>
      <w:r>
        <w:rPr>
          <w:i/>
          <w:w w:val="105"/>
          <w:sz w:val="24"/>
        </w:rPr>
        <w:t>G</w:t>
      </w:r>
      <w:r>
        <w:rPr>
          <w:i/>
          <w:w w:val="105"/>
          <w:sz w:val="24"/>
          <w:vertAlign w:val="subscript"/>
        </w:rPr>
        <w:t>t</w:t>
      </w:r>
      <w:r>
        <w:rPr>
          <w:i/>
          <w:w w:val="105"/>
          <w:sz w:val="24"/>
        </w:rPr>
        <w:t xml:space="preserve"> </w:t>
      </w:r>
      <w:r>
        <w:rPr>
          <w:w w:val="105"/>
          <w:sz w:val="24"/>
        </w:rPr>
        <w:t>in</w:t>
      </w:r>
      <w:r>
        <w:rPr>
          <w:w w:val="105"/>
          <w:sz w:val="24"/>
        </w:rPr>
        <w:t xml:space="preserve"> a Rosen–Roback framework to capture cross-location sorting.</w:t>
      </w:r>
    </w:p>
    <w:p w14:paraId="58591711" w14:textId="77777777" w:rsidR="008745B0" w:rsidRDefault="00D36070">
      <w:pPr>
        <w:pStyle w:val="ListParagraph"/>
        <w:numPr>
          <w:ilvl w:val="0"/>
          <w:numId w:val="2"/>
        </w:numPr>
        <w:tabs>
          <w:tab w:val="left" w:pos="583"/>
          <w:tab w:val="left" w:pos="585"/>
        </w:tabs>
        <w:spacing w:before="195" w:line="237" w:lineRule="auto"/>
        <w:ind w:right="1438"/>
        <w:jc w:val="both"/>
        <w:rPr>
          <w:sz w:val="24"/>
        </w:rPr>
      </w:pPr>
      <w:r>
        <w:rPr>
          <w:b/>
          <w:w w:val="105"/>
          <w:sz w:val="24"/>
        </w:rPr>
        <w:t>Fixed housing stock.</w:t>
      </w:r>
      <w:r>
        <w:rPr>
          <w:b/>
          <w:spacing w:val="80"/>
          <w:w w:val="105"/>
          <w:sz w:val="24"/>
        </w:rPr>
        <w:t xml:space="preserve"> </w:t>
      </w:r>
      <w:r>
        <w:rPr>
          <w:w w:val="105"/>
          <w:sz w:val="24"/>
        </w:rPr>
        <w:t>Allowing new construction would introduce a supply elasticity that</w:t>
      </w:r>
      <w:r>
        <w:rPr>
          <w:spacing w:val="17"/>
          <w:w w:val="105"/>
          <w:sz w:val="24"/>
        </w:rPr>
        <w:t xml:space="preserve"> </w:t>
      </w:r>
      <w:r>
        <w:rPr>
          <w:w w:val="105"/>
          <w:sz w:val="24"/>
        </w:rPr>
        <w:t>dampens</w:t>
      </w:r>
      <w:r>
        <w:rPr>
          <w:spacing w:val="17"/>
          <w:w w:val="105"/>
          <w:sz w:val="24"/>
        </w:rPr>
        <w:t xml:space="preserve"> </w:t>
      </w:r>
      <w:r>
        <w:rPr>
          <w:w w:val="105"/>
          <w:sz w:val="24"/>
        </w:rPr>
        <w:t>price</w:t>
      </w:r>
      <w:r>
        <w:rPr>
          <w:spacing w:val="17"/>
          <w:w w:val="105"/>
          <w:sz w:val="24"/>
        </w:rPr>
        <w:t xml:space="preserve"> </w:t>
      </w:r>
      <w:r>
        <w:rPr>
          <w:w w:val="105"/>
          <w:sz w:val="24"/>
        </w:rPr>
        <w:t>responses.</w:t>
      </w:r>
      <w:r>
        <w:rPr>
          <w:spacing w:val="66"/>
          <w:w w:val="105"/>
          <w:sz w:val="24"/>
        </w:rPr>
        <w:t xml:space="preserve"> </w:t>
      </w:r>
      <w:r>
        <w:rPr>
          <w:w w:val="105"/>
          <w:sz w:val="24"/>
        </w:rPr>
        <w:t>Empirical</w:t>
      </w:r>
      <w:r>
        <w:rPr>
          <w:spacing w:val="17"/>
          <w:w w:val="105"/>
          <w:sz w:val="24"/>
        </w:rPr>
        <w:t xml:space="preserve"> </w:t>
      </w:r>
      <w:r>
        <w:rPr>
          <w:w w:val="105"/>
          <w:sz w:val="24"/>
        </w:rPr>
        <w:t>evidence</w:t>
      </w:r>
      <w:r>
        <w:rPr>
          <w:spacing w:val="17"/>
          <w:w w:val="105"/>
          <w:sz w:val="24"/>
        </w:rPr>
        <w:t xml:space="preserve"> </w:t>
      </w:r>
      <w:r>
        <w:rPr>
          <w:w w:val="105"/>
          <w:sz w:val="24"/>
        </w:rPr>
        <w:t>suggests</w:t>
      </w:r>
      <w:r>
        <w:rPr>
          <w:spacing w:val="17"/>
          <w:w w:val="105"/>
          <w:sz w:val="24"/>
        </w:rPr>
        <w:t xml:space="preserve"> </w:t>
      </w:r>
      <w:r>
        <w:rPr>
          <w:w w:val="105"/>
          <w:sz w:val="24"/>
        </w:rPr>
        <w:t>housing</w:t>
      </w:r>
      <w:r>
        <w:rPr>
          <w:spacing w:val="17"/>
          <w:w w:val="105"/>
          <w:sz w:val="24"/>
        </w:rPr>
        <w:t xml:space="preserve"> </w:t>
      </w:r>
      <w:r>
        <w:rPr>
          <w:w w:val="105"/>
          <w:sz w:val="24"/>
        </w:rPr>
        <w:t>supply</w:t>
      </w:r>
      <w:r>
        <w:rPr>
          <w:spacing w:val="17"/>
          <w:w w:val="105"/>
          <w:sz w:val="24"/>
        </w:rPr>
        <w:t xml:space="preserve"> </w:t>
      </w:r>
      <w:r>
        <w:rPr>
          <w:w w:val="105"/>
          <w:sz w:val="24"/>
        </w:rPr>
        <w:t>in</w:t>
      </w:r>
      <w:r>
        <w:rPr>
          <w:spacing w:val="17"/>
          <w:w w:val="105"/>
          <w:sz w:val="24"/>
        </w:rPr>
        <w:t xml:space="preserve"> </w:t>
      </w:r>
      <w:r>
        <w:rPr>
          <w:w w:val="105"/>
          <w:sz w:val="24"/>
        </w:rPr>
        <w:t>many</w:t>
      </w:r>
    </w:p>
    <w:p w14:paraId="6CD6CB21" w14:textId="77777777" w:rsidR="008745B0" w:rsidRDefault="00D36070">
      <w:pPr>
        <w:pStyle w:val="BodyText"/>
        <w:spacing w:line="288" w:lineRule="exact"/>
        <w:ind w:left="585"/>
      </w:pPr>
      <w:r>
        <w:rPr>
          <w:w w:val="105"/>
        </w:rPr>
        <w:t>U.S.</w:t>
      </w:r>
      <w:r>
        <w:rPr>
          <w:spacing w:val="21"/>
          <w:w w:val="105"/>
        </w:rPr>
        <w:t xml:space="preserve"> </w:t>
      </w:r>
      <w:r>
        <w:rPr>
          <w:w w:val="105"/>
        </w:rPr>
        <w:t>jurisdictions</w:t>
      </w:r>
      <w:r>
        <w:rPr>
          <w:spacing w:val="22"/>
          <w:w w:val="105"/>
        </w:rPr>
        <w:t xml:space="preserve"> </w:t>
      </w:r>
      <w:r>
        <w:rPr>
          <w:w w:val="105"/>
        </w:rPr>
        <w:t>is</w:t>
      </w:r>
      <w:r>
        <w:rPr>
          <w:spacing w:val="22"/>
          <w:w w:val="105"/>
        </w:rPr>
        <w:t xml:space="preserve"> </w:t>
      </w:r>
      <w:r>
        <w:rPr>
          <w:w w:val="105"/>
        </w:rPr>
        <w:t>quite</w:t>
      </w:r>
      <w:r>
        <w:rPr>
          <w:spacing w:val="22"/>
          <w:w w:val="105"/>
        </w:rPr>
        <w:t xml:space="preserve"> </w:t>
      </w:r>
      <w:r>
        <w:rPr>
          <w:spacing w:val="-2"/>
          <w:w w:val="105"/>
        </w:rPr>
        <w:t>inelastic.</w:t>
      </w:r>
    </w:p>
    <w:p w14:paraId="073B96AB" w14:textId="77777777" w:rsidR="008745B0" w:rsidRDefault="00D36070">
      <w:pPr>
        <w:pStyle w:val="ListParagraph"/>
        <w:numPr>
          <w:ilvl w:val="0"/>
          <w:numId w:val="2"/>
        </w:numPr>
        <w:tabs>
          <w:tab w:val="left" w:pos="583"/>
          <w:tab w:val="left" w:pos="585"/>
        </w:tabs>
        <w:spacing w:before="198" w:line="237" w:lineRule="auto"/>
        <w:ind w:right="1437"/>
        <w:jc w:val="both"/>
        <w:rPr>
          <w:sz w:val="24"/>
        </w:rPr>
      </w:pPr>
      <w:r>
        <w:rPr>
          <w:b/>
          <w:w w:val="110"/>
          <w:sz w:val="24"/>
        </w:rPr>
        <w:t>No direct productivity role for roads.</w:t>
      </w:r>
      <w:r>
        <w:rPr>
          <w:b/>
          <w:spacing w:val="40"/>
          <w:w w:val="110"/>
          <w:sz w:val="24"/>
        </w:rPr>
        <w:t xml:space="preserve"> </w:t>
      </w:r>
      <w:r>
        <w:rPr>
          <w:w w:val="110"/>
          <w:sz w:val="24"/>
        </w:rPr>
        <w:t xml:space="preserve">Incorporating </w:t>
      </w:r>
      <w:r>
        <w:rPr>
          <w:i/>
          <w:w w:val="110"/>
          <w:sz w:val="24"/>
        </w:rPr>
        <w:t>G</w:t>
      </w:r>
      <w:r>
        <w:rPr>
          <w:i/>
          <w:w w:val="110"/>
          <w:sz w:val="24"/>
          <w:vertAlign w:val="subscript"/>
        </w:rPr>
        <w:t>t</w:t>
      </w:r>
      <w:r>
        <w:rPr>
          <w:i/>
          <w:w w:val="110"/>
          <w:sz w:val="24"/>
        </w:rPr>
        <w:t xml:space="preserve"> </w:t>
      </w:r>
      <w:r>
        <w:rPr>
          <w:w w:val="110"/>
          <w:sz w:val="24"/>
        </w:rPr>
        <w:t xml:space="preserve">into firm TFP </w:t>
      </w:r>
      <w:r>
        <w:rPr>
          <w:rFonts w:ascii="Times New Roman"/>
          <w:w w:val="110"/>
          <w:sz w:val="24"/>
        </w:rPr>
        <w:t>A</w:t>
      </w:r>
      <w:r>
        <w:rPr>
          <w:i/>
          <w:w w:val="110"/>
          <w:sz w:val="24"/>
          <w:vertAlign w:val="subscript"/>
        </w:rPr>
        <w:t>t</w:t>
      </w:r>
      <w:r>
        <w:rPr>
          <w:i/>
          <w:w w:val="110"/>
          <w:sz w:val="24"/>
        </w:rPr>
        <w:t xml:space="preserve"> </w:t>
      </w:r>
      <w:r>
        <w:rPr>
          <w:w w:val="110"/>
          <w:sz w:val="24"/>
        </w:rPr>
        <w:t xml:space="preserve">would </w:t>
      </w:r>
      <w:r>
        <w:rPr>
          <w:sz w:val="24"/>
        </w:rPr>
        <w:t>further enrich the model.</w:t>
      </w:r>
      <w:r>
        <w:rPr>
          <w:spacing w:val="40"/>
          <w:sz w:val="24"/>
        </w:rPr>
        <w:t xml:space="preserve"> </w:t>
      </w:r>
      <w:r>
        <w:rPr>
          <w:sz w:val="24"/>
        </w:rPr>
        <w:t>However, this would require additional assumptions about</w:t>
      </w:r>
      <w:r>
        <w:rPr>
          <w:spacing w:val="40"/>
          <w:w w:val="110"/>
          <w:sz w:val="24"/>
        </w:rPr>
        <w:t xml:space="preserve"> </w:t>
      </w:r>
      <w:r>
        <w:rPr>
          <w:spacing w:val="-2"/>
          <w:w w:val="110"/>
          <w:sz w:val="24"/>
        </w:rPr>
        <w:t>how</w:t>
      </w:r>
      <w:r>
        <w:rPr>
          <w:spacing w:val="-9"/>
          <w:w w:val="110"/>
          <w:sz w:val="24"/>
        </w:rPr>
        <w:t xml:space="preserve"> </w:t>
      </w:r>
      <w:r>
        <w:rPr>
          <w:spacing w:val="-2"/>
          <w:w w:val="110"/>
          <w:sz w:val="24"/>
        </w:rPr>
        <w:t>road</w:t>
      </w:r>
      <w:r>
        <w:rPr>
          <w:spacing w:val="-9"/>
          <w:w w:val="110"/>
          <w:sz w:val="24"/>
        </w:rPr>
        <w:t xml:space="preserve"> </w:t>
      </w:r>
      <w:r>
        <w:rPr>
          <w:spacing w:val="-2"/>
          <w:w w:val="110"/>
          <w:sz w:val="24"/>
        </w:rPr>
        <w:t>quality</w:t>
      </w:r>
      <w:r>
        <w:rPr>
          <w:spacing w:val="-9"/>
          <w:w w:val="110"/>
          <w:sz w:val="24"/>
        </w:rPr>
        <w:t xml:space="preserve"> </w:t>
      </w:r>
      <w:r>
        <w:rPr>
          <w:spacing w:val="-2"/>
          <w:w w:val="110"/>
          <w:sz w:val="24"/>
        </w:rPr>
        <w:t>affects</w:t>
      </w:r>
      <w:r>
        <w:rPr>
          <w:spacing w:val="-9"/>
          <w:w w:val="110"/>
          <w:sz w:val="24"/>
        </w:rPr>
        <w:t xml:space="preserve"> </w:t>
      </w:r>
      <w:r>
        <w:rPr>
          <w:spacing w:val="-2"/>
          <w:w w:val="110"/>
          <w:sz w:val="24"/>
        </w:rPr>
        <w:t>firm</w:t>
      </w:r>
      <w:r>
        <w:rPr>
          <w:spacing w:val="-9"/>
          <w:w w:val="110"/>
          <w:sz w:val="24"/>
        </w:rPr>
        <w:t xml:space="preserve"> </w:t>
      </w:r>
      <w:r>
        <w:rPr>
          <w:spacing w:val="-2"/>
          <w:w w:val="110"/>
          <w:sz w:val="24"/>
        </w:rPr>
        <w:t>location</w:t>
      </w:r>
      <w:r>
        <w:rPr>
          <w:spacing w:val="-9"/>
          <w:w w:val="110"/>
          <w:sz w:val="24"/>
        </w:rPr>
        <w:t xml:space="preserve"> </w:t>
      </w:r>
      <w:r>
        <w:rPr>
          <w:spacing w:val="-2"/>
          <w:w w:val="110"/>
          <w:sz w:val="24"/>
        </w:rPr>
        <w:t>and</w:t>
      </w:r>
      <w:r>
        <w:rPr>
          <w:spacing w:val="-9"/>
          <w:w w:val="110"/>
          <w:sz w:val="24"/>
        </w:rPr>
        <w:t xml:space="preserve"> </w:t>
      </w:r>
      <w:r>
        <w:rPr>
          <w:spacing w:val="-2"/>
          <w:w w:val="110"/>
          <w:sz w:val="24"/>
        </w:rPr>
        <w:t>productivity,</w:t>
      </w:r>
      <w:r>
        <w:rPr>
          <w:spacing w:val="-7"/>
          <w:w w:val="110"/>
          <w:sz w:val="24"/>
        </w:rPr>
        <w:t xml:space="preserve"> </w:t>
      </w:r>
      <w:r>
        <w:rPr>
          <w:spacing w:val="-2"/>
          <w:w w:val="110"/>
          <w:sz w:val="24"/>
        </w:rPr>
        <w:t>which</w:t>
      </w:r>
      <w:r>
        <w:rPr>
          <w:spacing w:val="-9"/>
          <w:w w:val="110"/>
          <w:sz w:val="24"/>
        </w:rPr>
        <w:t xml:space="preserve"> </w:t>
      </w:r>
      <w:r>
        <w:rPr>
          <w:spacing w:val="-2"/>
          <w:w w:val="110"/>
          <w:sz w:val="24"/>
        </w:rPr>
        <w:t>is</w:t>
      </w:r>
      <w:r>
        <w:rPr>
          <w:spacing w:val="-9"/>
          <w:w w:val="110"/>
          <w:sz w:val="24"/>
        </w:rPr>
        <w:t xml:space="preserve"> </w:t>
      </w:r>
      <w:r>
        <w:rPr>
          <w:spacing w:val="-2"/>
          <w:w w:val="110"/>
          <w:sz w:val="24"/>
        </w:rPr>
        <w:t>beyond</w:t>
      </w:r>
      <w:r>
        <w:rPr>
          <w:spacing w:val="-9"/>
          <w:w w:val="110"/>
          <w:sz w:val="24"/>
        </w:rPr>
        <w:t xml:space="preserve"> </w:t>
      </w:r>
      <w:r>
        <w:rPr>
          <w:spacing w:val="-2"/>
          <w:w w:val="110"/>
          <w:sz w:val="24"/>
        </w:rPr>
        <w:t>our</w:t>
      </w:r>
      <w:r>
        <w:rPr>
          <w:spacing w:val="-9"/>
          <w:w w:val="110"/>
          <w:sz w:val="24"/>
        </w:rPr>
        <w:t xml:space="preserve"> </w:t>
      </w:r>
      <w:r>
        <w:rPr>
          <w:spacing w:val="-2"/>
          <w:w w:val="110"/>
          <w:sz w:val="24"/>
        </w:rPr>
        <w:t>current scope.</w:t>
      </w:r>
    </w:p>
    <w:p w14:paraId="140FE455" w14:textId="77777777" w:rsidR="008745B0" w:rsidRDefault="00D36070">
      <w:pPr>
        <w:pStyle w:val="BodyText"/>
        <w:spacing w:before="254" w:line="237" w:lineRule="auto"/>
        <w:ind w:left="-1" w:right="1440" w:firstLine="351"/>
        <w:jc w:val="both"/>
      </w:pPr>
      <w:r>
        <w:rPr>
          <w:w w:val="105"/>
        </w:rPr>
        <w:t>The DGE framework formalizes the intuition that road–maintenance tax cuts provide immediate</w:t>
      </w:r>
      <w:r>
        <w:rPr>
          <w:spacing w:val="-5"/>
          <w:w w:val="105"/>
        </w:rPr>
        <w:t xml:space="preserve"> </w:t>
      </w:r>
      <w:r>
        <w:rPr>
          <w:w w:val="105"/>
        </w:rPr>
        <w:t>relief</w:t>
      </w:r>
      <w:r>
        <w:rPr>
          <w:spacing w:val="-5"/>
          <w:w w:val="105"/>
        </w:rPr>
        <w:t xml:space="preserve"> </w:t>
      </w:r>
      <w:r>
        <w:rPr>
          <w:w w:val="105"/>
        </w:rPr>
        <w:t>but,</w:t>
      </w:r>
      <w:r>
        <w:rPr>
          <w:spacing w:val="-5"/>
          <w:w w:val="105"/>
        </w:rPr>
        <w:t xml:space="preserve"> </w:t>
      </w:r>
      <w:r>
        <w:rPr>
          <w:w w:val="105"/>
        </w:rPr>
        <w:t>by</w:t>
      </w:r>
      <w:r>
        <w:rPr>
          <w:spacing w:val="-5"/>
          <w:w w:val="105"/>
        </w:rPr>
        <w:t xml:space="preserve"> </w:t>
      </w:r>
      <w:r>
        <w:rPr>
          <w:w w:val="105"/>
        </w:rPr>
        <w:t>undermining</w:t>
      </w:r>
      <w:r>
        <w:rPr>
          <w:spacing w:val="-5"/>
          <w:w w:val="105"/>
        </w:rPr>
        <w:t xml:space="preserve"> </w:t>
      </w:r>
      <w:r>
        <w:rPr>
          <w:w w:val="105"/>
        </w:rPr>
        <w:t>infrastructure</w:t>
      </w:r>
      <w:r>
        <w:rPr>
          <w:spacing w:val="-5"/>
          <w:w w:val="105"/>
        </w:rPr>
        <w:t xml:space="preserve"> </w:t>
      </w:r>
      <w:r>
        <w:rPr>
          <w:w w:val="105"/>
        </w:rPr>
        <w:t>quality,</w:t>
      </w:r>
      <w:r>
        <w:rPr>
          <w:spacing w:val="-5"/>
          <w:w w:val="105"/>
        </w:rPr>
        <w:t xml:space="preserve"> </w:t>
      </w:r>
      <w:r>
        <w:rPr>
          <w:w w:val="105"/>
        </w:rPr>
        <w:t>erode</w:t>
      </w:r>
      <w:r>
        <w:rPr>
          <w:spacing w:val="-5"/>
          <w:w w:val="105"/>
        </w:rPr>
        <w:t xml:space="preserve"> </w:t>
      </w:r>
      <w:r>
        <w:rPr>
          <w:w w:val="105"/>
        </w:rPr>
        <w:t>local</w:t>
      </w:r>
      <w:r>
        <w:rPr>
          <w:spacing w:val="-5"/>
          <w:w w:val="105"/>
        </w:rPr>
        <w:t xml:space="preserve"> </w:t>
      </w:r>
      <w:r>
        <w:rPr>
          <w:w w:val="105"/>
        </w:rPr>
        <w:t>amenities</w:t>
      </w:r>
      <w:r>
        <w:rPr>
          <w:spacing w:val="-5"/>
          <w:w w:val="105"/>
        </w:rPr>
        <w:t xml:space="preserve"> </w:t>
      </w:r>
      <w:r>
        <w:rPr>
          <w:w w:val="105"/>
        </w:rPr>
        <w:t>and</w:t>
      </w:r>
      <w:r>
        <w:rPr>
          <w:spacing w:val="-5"/>
          <w:w w:val="105"/>
        </w:rPr>
        <w:t xml:space="preserve"> </w:t>
      </w:r>
      <w:r>
        <w:rPr>
          <w:w w:val="105"/>
        </w:rPr>
        <w:t>raise commuting costs, culminating in lower house values and welfare.</w:t>
      </w:r>
    </w:p>
    <w:p w14:paraId="40B74BEC" w14:textId="77777777" w:rsidR="008745B0" w:rsidRDefault="008745B0">
      <w:pPr>
        <w:pStyle w:val="BodyText"/>
        <w:spacing w:before="68"/>
      </w:pPr>
    </w:p>
    <w:p w14:paraId="52E87BAB" w14:textId="77777777" w:rsidR="008745B0" w:rsidRDefault="00D36070">
      <w:pPr>
        <w:pStyle w:val="Heading2"/>
        <w:numPr>
          <w:ilvl w:val="1"/>
          <w:numId w:val="8"/>
        </w:numPr>
        <w:tabs>
          <w:tab w:val="left" w:pos="982"/>
        </w:tabs>
        <w:ind w:left="982" w:hanging="983"/>
      </w:pPr>
      <w:bookmarkStart w:id="182" w:name="Derivations_of_Key_Equations"/>
      <w:bookmarkEnd w:id="182"/>
      <w:r>
        <w:rPr>
          <w:w w:val="120"/>
        </w:rPr>
        <w:t>Derivations</w:t>
      </w:r>
      <w:r>
        <w:rPr>
          <w:spacing w:val="41"/>
          <w:w w:val="120"/>
        </w:rPr>
        <w:t xml:space="preserve"> </w:t>
      </w:r>
      <w:r>
        <w:rPr>
          <w:w w:val="120"/>
        </w:rPr>
        <w:t>of</w:t>
      </w:r>
      <w:r>
        <w:rPr>
          <w:spacing w:val="42"/>
          <w:w w:val="120"/>
        </w:rPr>
        <w:t xml:space="preserve"> </w:t>
      </w:r>
      <w:r>
        <w:rPr>
          <w:w w:val="120"/>
        </w:rPr>
        <w:t>Key</w:t>
      </w:r>
      <w:r>
        <w:rPr>
          <w:spacing w:val="41"/>
          <w:w w:val="120"/>
        </w:rPr>
        <w:t xml:space="preserve"> </w:t>
      </w:r>
      <w:r>
        <w:rPr>
          <w:spacing w:val="-2"/>
          <w:w w:val="120"/>
        </w:rPr>
        <w:t>Equations</w:t>
      </w:r>
    </w:p>
    <w:p w14:paraId="3BDD2E48" w14:textId="77777777" w:rsidR="008745B0" w:rsidRDefault="00D36070">
      <w:pPr>
        <w:pStyle w:val="Heading3"/>
        <w:numPr>
          <w:ilvl w:val="2"/>
          <w:numId w:val="8"/>
        </w:numPr>
        <w:tabs>
          <w:tab w:val="left" w:pos="1028"/>
        </w:tabs>
        <w:spacing w:before="140"/>
        <w:ind w:left="1028" w:hanging="1029"/>
      </w:pPr>
      <w:bookmarkStart w:id="183" w:name="Derivation_of_the_Euler_Equation_for_con"/>
      <w:bookmarkEnd w:id="183"/>
      <w:r>
        <w:rPr>
          <w:w w:val="115"/>
        </w:rPr>
        <w:t>Derivation</w:t>
      </w:r>
      <w:r>
        <w:rPr>
          <w:spacing w:val="32"/>
          <w:w w:val="115"/>
        </w:rPr>
        <w:t xml:space="preserve"> </w:t>
      </w:r>
      <w:r>
        <w:rPr>
          <w:w w:val="115"/>
        </w:rPr>
        <w:t>of</w:t>
      </w:r>
      <w:r>
        <w:rPr>
          <w:spacing w:val="33"/>
          <w:w w:val="115"/>
        </w:rPr>
        <w:t xml:space="preserve"> </w:t>
      </w:r>
      <w:r>
        <w:rPr>
          <w:w w:val="115"/>
        </w:rPr>
        <w:t>the</w:t>
      </w:r>
      <w:r>
        <w:rPr>
          <w:spacing w:val="33"/>
          <w:w w:val="115"/>
        </w:rPr>
        <w:t xml:space="preserve"> </w:t>
      </w:r>
      <w:r>
        <w:rPr>
          <w:w w:val="115"/>
        </w:rPr>
        <w:t>Euler</w:t>
      </w:r>
      <w:r>
        <w:rPr>
          <w:spacing w:val="32"/>
          <w:w w:val="115"/>
        </w:rPr>
        <w:t xml:space="preserve"> </w:t>
      </w:r>
      <w:r>
        <w:rPr>
          <w:w w:val="115"/>
        </w:rPr>
        <w:t>Equation</w:t>
      </w:r>
      <w:r>
        <w:rPr>
          <w:spacing w:val="33"/>
          <w:w w:val="115"/>
        </w:rPr>
        <w:t xml:space="preserve"> </w:t>
      </w:r>
      <w:r>
        <w:rPr>
          <w:w w:val="115"/>
        </w:rPr>
        <w:t>for</w:t>
      </w:r>
      <w:r>
        <w:rPr>
          <w:spacing w:val="33"/>
          <w:w w:val="115"/>
        </w:rPr>
        <w:t xml:space="preserve"> </w:t>
      </w:r>
      <w:r>
        <w:rPr>
          <w:w w:val="115"/>
        </w:rPr>
        <w:t>consumption</w:t>
      </w:r>
      <w:r>
        <w:rPr>
          <w:spacing w:val="33"/>
          <w:w w:val="115"/>
        </w:rPr>
        <w:t xml:space="preserve"> </w:t>
      </w:r>
      <w:hyperlink w:anchor="_bookmark123" w:history="1">
        <w:r>
          <w:rPr>
            <w:spacing w:val="-5"/>
            <w:w w:val="115"/>
          </w:rPr>
          <w:t>14</w:t>
        </w:r>
      </w:hyperlink>
    </w:p>
    <w:p w14:paraId="2F454DDC" w14:textId="77777777" w:rsidR="008745B0" w:rsidRDefault="00D36070">
      <w:pPr>
        <w:pStyle w:val="BodyText"/>
        <w:spacing w:before="115" w:line="346" w:lineRule="exact"/>
        <w:ind w:left="-1"/>
      </w:pPr>
      <w:r>
        <w:rPr>
          <w:w w:val="105"/>
        </w:rPr>
        <w:t>Below</w:t>
      </w:r>
      <w:r>
        <w:rPr>
          <w:spacing w:val="9"/>
          <w:w w:val="105"/>
        </w:rPr>
        <w:t xml:space="preserve"> </w:t>
      </w:r>
      <w:proofErr w:type="spellStart"/>
      <w:r>
        <w:rPr>
          <w:i/>
          <w:w w:val="105"/>
        </w:rPr>
        <w:t>U</w:t>
      </w:r>
      <w:r>
        <w:rPr>
          <w:i/>
          <w:w w:val="105"/>
          <w:vertAlign w:val="subscript"/>
        </w:rPr>
        <w:t>c</w:t>
      </w:r>
      <w:proofErr w:type="spellEnd"/>
      <w:r>
        <w:rPr>
          <w:i/>
          <w:spacing w:val="10"/>
          <w:w w:val="105"/>
        </w:rPr>
        <w:t xml:space="preserve"> </w:t>
      </w:r>
      <w:r>
        <w:rPr>
          <w:rFonts w:ascii="Lucida Sans Unicode" w:hAnsi="Lucida Sans Unicode"/>
          <w:w w:val="105"/>
        </w:rPr>
        <w:t>≡</w:t>
      </w:r>
      <w:r>
        <w:rPr>
          <w:rFonts w:ascii="Lucida Sans Unicode" w:hAnsi="Lucida Sans Unicode"/>
          <w:spacing w:val="-20"/>
          <w:w w:val="105"/>
        </w:rPr>
        <w:t xml:space="preserve"> </w:t>
      </w:r>
      <w:r>
        <w:rPr>
          <w:i/>
          <w:w w:val="105"/>
        </w:rPr>
        <w:t>∂u/∂c</w:t>
      </w:r>
      <w:r>
        <w:rPr>
          <w:i/>
          <w:spacing w:val="12"/>
          <w:w w:val="105"/>
        </w:rPr>
        <w:t xml:space="preserve"> </w:t>
      </w:r>
      <w:r>
        <w:rPr>
          <w:w w:val="105"/>
        </w:rPr>
        <w:t>and</w:t>
      </w:r>
      <w:r>
        <w:rPr>
          <w:spacing w:val="11"/>
          <w:w w:val="105"/>
        </w:rPr>
        <w:t xml:space="preserve"> </w:t>
      </w:r>
      <w:proofErr w:type="spellStart"/>
      <w:r>
        <w:rPr>
          <w:i/>
          <w:w w:val="105"/>
        </w:rPr>
        <w:t>λ</w:t>
      </w:r>
      <w:r>
        <w:rPr>
          <w:i/>
          <w:w w:val="105"/>
          <w:vertAlign w:val="subscript"/>
        </w:rPr>
        <w:t>t</w:t>
      </w:r>
      <w:proofErr w:type="spellEnd"/>
      <w:r>
        <w:rPr>
          <w:i/>
          <w:spacing w:val="20"/>
          <w:w w:val="105"/>
        </w:rPr>
        <w:t xml:space="preserve"> </w:t>
      </w:r>
      <w:r>
        <w:rPr>
          <w:w w:val="105"/>
        </w:rPr>
        <w:t>is</w:t>
      </w:r>
      <w:r>
        <w:rPr>
          <w:spacing w:val="11"/>
          <w:w w:val="105"/>
        </w:rPr>
        <w:t xml:space="preserve"> </w:t>
      </w:r>
      <w:r>
        <w:rPr>
          <w:w w:val="105"/>
        </w:rPr>
        <w:t>the</w:t>
      </w:r>
      <w:r>
        <w:rPr>
          <w:spacing w:val="11"/>
          <w:w w:val="105"/>
        </w:rPr>
        <w:t xml:space="preserve"> </w:t>
      </w:r>
      <w:r>
        <w:rPr>
          <w:w w:val="105"/>
        </w:rPr>
        <w:t>Lagrange</w:t>
      </w:r>
      <w:r>
        <w:rPr>
          <w:spacing w:val="11"/>
          <w:w w:val="105"/>
        </w:rPr>
        <w:t xml:space="preserve"> </w:t>
      </w:r>
      <w:r>
        <w:rPr>
          <w:w w:val="105"/>
        </w:rPr>
        <w:t>multiplier</w:t>
      </w:r>
      <w:r>
        <w:rPr>
          <w:spacing w:val="12"/>
          <w:w w:val="105"/>
        </w:rPr>
        <w:t xml:space="preserve"> </w:t>
      </w:r>
      <w:r>
        <w:rPr>
          <w:w w:val="105"/>
        </w:rPr>
        <w:t>on</w:t>
      </w:r>
      <w:r>
        <w:rPr>
          <w:spacing w:val="11"/>
          <w:w w:val="105"/>
        </w:rPr>
        <w:t xml:space="preserve"> </w:t>
      </w:r>
      <w:r>
        <w:rPr>
          <w:w w:val="105"/>
        </w:rPr>
        <w:t>the</w:t>
      </w:r>
      <w:r>
        <w:rPr>
          <w:spacing w:val="11"/>
          <w:w w:val="105"/>
        </w:rPr>
        <w:t xml:space="preserve"> </w:t>
      </w:r>
      <w:r>
        <w:rPr>
          <w:w w:val="105"/>
        </w:rPr>
        <w:t>period-</w:t>
      </w:r>
      <w:r>
        <w:rPr>
          <w:i/>
          <w:w w:val="105"/>
        </w:rPr>
        <w:t>t</w:t>
      </w:r>
      <w:r>
        <w:rPr>
          <w:i/>
          <w:spacing w:val="11"/>
          <w:w w:val="105"/>
        </w:rPr>
        <w:t xml:space="preserve"> </w:t>
      </w:r>
      <w:r>
        <w:rPr>
          <w:w w:val="105"/>
        </w:rPr>
        <w:t>budget</w:t>
      </w:r>
      <w:r>
        <w:rPr>
          <w:spacing w:val="11"/>
          <w:w w:val="105"/>
        </w:rPr>
        <w:t xml:space="preserve"> </w:t>
      </w:r>
      <w:r>
        <w:rPr>
          <w:spacing w:val="-2"/>
          <w:w w:val="105"/>
        </w:rPr>
        <w:t>constraint.</w:t>
      </w:r>
    </w:p>
    <w:p w14:paraId="10C8B243" w14:textId="77777777" w:rsidR="008745B0" w:rsidRDefault="00D36070">
      <w:pPr>
        <w:pStyle w:val="BodyText"/>
        <w:spacing w:line="270" w:lineRule="exact"/>
        <w:ind w:left="351"/>
      </w:pPr>
      <w:r>
        <w:rPr>
          <w:w w:val="105"/>
        </w:rPr>
        <w:t>Set</w:t>
      </w:r>
      <w:r>
        <w:rPr>
          <w:spacing w:val="10"/>
          <w:w w:val="105"/>
        </w:rPr>
        <w:t xml:space="preserve"> </w:t>
      </w:r>
      <w:r>
        <w:rPr>
          <w:w w:val="105"/>
        </w:rPr>
        <w:t>up</w:t>
      </w:r>
      <w:r>
        <w:rPr>
          <w:spacing w:val="11"/>
          <w:w w:val="105"/>
        </w:rPr>
        <w:t xml:space="preserve"> </w:t>
      </w:r>
      <w:r>
        <w:rPr>
          <w:w w:val="105"/>
        </w:rPr>
        <w:t>the</w:t>
      </w:r>
      <w:r>
        <w:rPr>
          <w:spacing w:val="10"/>
          <w:w w:val="105"/>
        </w:rPr>
        <w:t xml:space="preserve"> </w:t>
      </w:r>
      <w:proofErr w:type="spellStart"/>
      <w:r>
        <w:rPr>
          <w:spacing w:val="-2"/>
          <w:w w:val="105"/>
        </w:rPr>
        <w:t>Lagrangian</w:t>
      </w:r>
      <w:proofErr w:type="spellEnd"/>
      <w:r>
        <w:rPr>
          <w:spacing w:val="-2"/>
          <w:w w:val="105"/>
        </w:rPr>
        <w:t>:</w:t>
      </w:r>
    </w:p>
    <w:p w14:paraId="7E6B76CC" w14:textId="77777777" w:rsidR="008745B0" w:rsidRDefault="008745B0">
      <w:pPr>
        <w:pStyle w:val="BodyText"/>
        <w:spacing w:before="86"/>
        <w:rPr>
          <w:sz w:val="20"/>
        </w:rPr>
      </w:pPr>
    </w:p>
    <w:p w14:paraId="7BB974BB" w14:textId="77777777" w:rsidR="008745B0" w:rsidRDefault="008745B0">
      <w:pPr>
        <w:pStyle w:val="BodyText"/>
        <w:rPr>
          <w:sz w:val="20"/>
        </w:rPr>
        <w:sectPr w:rsidR="008745B0">
          <w:pgSz w:w="12240" w:h="15840"/>
          <w:pgMar w:top="1420" w:right="0" w:bottom="1020" w:left="1440" w:header="0" w:footer="822" w:gutter="0"/>
          <w:cols w:space="720"/>
        </w:sectPr>
      </w:pPr>
    </w:p>
    <w:p w14:paraId="14C01742" w14:textId="77777777" w:rsidR="008745B0" w:rsidRDefault="008745B0">
      <w:pPr>
        <w:pStyle w:val="BodyText"/>
        <w:spacing w:before="4" w:after="1"/>
        <w:rPr>
          <w:sz w:val="10"/>
        </w:rPr>
      </w:pPr>
    </w:p>
    <w:p w14:paraId="2848F30E" w14:textId="77777777" w:rsidR="008745B0" w:rsidRDefault="00D36070">
      <w:pPr>
        <w:spacing w:line="159" w:lineRule="exact"/>
        <w:ind w:left="562"/>
        <w:rPr>
          <w:position w:val="-2"/>
          <w:sz w:val="15"/>
        </w:rPr>
      </w:pPr>
      <w:r>
        <w:rPr>
          <w:noProof/>
          <w:position w:val="-2"/>
          <w:sz w:val="15"/>
        </w:rPr>
        <mc:AlternateContent>
          <mc:Choice Requires="wps">
            <w:drawing>
              <wp:inline distT="0" distB="0" distL="0" distR="0" wp14:anchorId="03818823" wp14:editId="1B505938">
                <wp:extent cx="107950" cy="101600"/>
                <wp:effectExtent l="0" t="0" r="0" b="0"/>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950" cy="101600"/>
                        </a:xfrm>
                        <a:prstGeom prst="rect">
                          <a:avLst/>
                        </a:prstGeom>
                      </wps:spPr>
                      <wps:txbx>
                        <w:txbxContent>
                          <w:p w14:paraId="4524EF79" w14:textId="77777777" w:rsidR="008745B0" w:rsidRDefault="00D36070">
                            <w:pPr>
                              <w:spacing w:line="155" w:lineRule="exact"/>
                              <w:rPr>
                                <w:rFonts w:ascii="Cambria" w:hAnsi="Cambria"/>
                                <w:sz w:val="16"/>
                              </w:rPr>
                            </w:pPr>
                            <w:r>
                              <w:rPr>
                                <w:rFonts w:ascii="Cambria" w:hAnsi="Cambria"/>
                                <w:spacing w:val="-10"/>
                                <w:w w:val="120"/>
                                <w:sz w:val="16"/>
                              </w:rPr>
                              <w:t>∞</w:t>
                            </w:r>
                          </w:p>
                        </w:txbxContent>
                      </wps:txbx>
                      <wps:bodyPr wrap="square" lIns="0" tIns="0" rIns="0" bIns="0" rtlCol="0">
                        <a:noAutofit/>
                      </wps:bodyPr>
                    </wps:wsp>
                  </a:graphicData>
                </a:graphic>
              </wp:inline>
            </w:drawing>
          </mc:Choice>
          <mc:Fallback>
            <w:pict>
              <v:shape w14:anchorId="03818823" id="Textbox 196" o:spid="_x0000_s1125" type="#_x0000_t202" style="width:8.5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" filled="f" stroked="f">
                <v:textbox inset="0,0,0,0">
                  <w:txbxContent>
                    <w:p w14:paraId="4524EF79" w14:textId="77777777" w:rsidR="008745B0" w:rsidRDefault="00D36070">
                      <w:pPr>
                        <w:spacing w:line="155" w:lineRule="exact"/>
                        <w:rPr>
                          <w:rFonts w:ascii="Cambria" w:hAnsi="Cambria"/>
                          <w:sz w:val="16"/>
                        </w:rPr>
                      </w:pPr>
                      <w:r>
                        <w:rPr>
                          <w:rFonts w:ascii="Cambria" w:hAnsi="Cambria"/>
                          <w:spacing w:val="-10"/>
                          <w:w w:val="120"/>
                          <w:sz w:val="16"/>
                        </w:rPr>
                        <w:t>∞</w:t>
                      </w:r>
                    </w:p>
                  </w:txbxContent>
                </v:textbox>
                <w10:anchorlock/>
              </v:shape>
            </w:pict>
          </mc:Fallback>
        </mc:AlternateContent>
      </w:r>
    </w:p>
    <w:p w14:paraId="11A11CC8" w14:textId="77777777" w:rsidR="008745B0" w:rsidRDefault="00D36070">
      <w:pPr>
        <w:spacing w:before="31"/>
        <w:ind w:left="-1"/>
        <w:rPr>
          <w:sz w:val="24"/>
        </w:rPr>
      </w:pPr>
      <w:r>
        <w:rPr>
          <w:noProof/>
          <w:sz w:val="24"/>
        </w:rPr>
        <mc:AlternateContent>
          <mc:Choice Requires="wps">
            <w:drawing>
              <wp:anchor distT="0" distB="0" distL="0" distR="0" simplePos="0" relativeHeight="15824384" behindDoc="0" locked="0" layoutInCell="1" allowOverlap="1" wp14:anchorId="747B7D27" wp14:editId="407D29C5">
                <wp:simplePos x="0" y="0"/>
                <wp:positionH relativeFrom="page">
                  <wp:posOffset>1215529</wp:posOffset>
                </wp:positionH>
                <wp:positionV relativeFrom="paragraph">
                  <wp:posOffset>-93368</wp:posOffset>
                </wp:positionV>
                <wp:extent cx="21590" cy="563245"/>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 cy="563245"/>
                        </a:xfrm>
                        <a:prstGeom prst="rect">
                          <a:avLst/>
                        </a:prstGeom>
                      </wps:spPr>
                      <wps:txbx>
                        <w:txbxContent>
                          <w:p w14:paraId="704C00D2" w14:textId="77777777" w:rsidR="008745B0" w:rsidRDefault="00D36070">
                            <w:pPr>
                              <w:pStyle w:val="BodyText"/>
                              <w:spacing w:line="233" w:lineRule="exact"/>
                              <w:rPr>
                                <w:rFonts w:ascii="Trebuchet MS" w:hAnsi="Trebuchet MS"/>
                              </w:rPr>
                            </w:pPr>
                            <w:r>
                              <w:rPr>
                                <w:rFonts w:ascii="Trebuchet MS" w:hAnsi="Trebuchet MS"/>
                                <w:spacing w:val="-322"/>
                                <w:w w:val="265"/>
                              </w:rPr>
                              <w:t>Σ</w:t>
                            </w:r>
                          </w:p>
                        </w:txbxContent>
                      </wps:txbx>
                      <wps:bodyPr wrap="square" lIns="0" tIns="0" rIns="0" bIns="0" rtlCol="0">
                        <a:noAutofit/>
                      </wps:bodyPr>
                    </wps:wsp>
                  </a:graphicData>
                </a:graphic>
              </wp:anchor>
            </w:drawing>
          </mc:Choice>
          <mc:Fallback>
            <w:pict>
              <v:shape w14:anchorId="747B7D27" id="Textbox 197" o:spid="_x0000_s1126" type="#_x0000_t202" style="position:absolute;left:0;text-align:left;margin-left:95.7pt;margin-top:-7.35pt;width:1.7pt;height:44.35pt;z-index:1582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" filled="f" stroked="f">
                <v:textbox inset="0,0,0,0">
                  <w:txbxContent>
                    <w:p w14:paraId="704C00D2" w14:textId="77777777" w:rsidR="008745B0" w:rsidRDefault="00D36070">
                      <w:pPr>
                        <w:pStyle w:val="BodyText"/>
                        <w:spacing w:line="233" w:lineRule="exact"/>
                        <w:rPr>
                          <w:rFonts w:ascii="Trebuchet MS" w:hAnsi="Trebuchet MS"/>
                        </w:rPr>
                      </w:pPr>
                      <w:r>
                        <w:rPr>
                          <w:rFonts w:ascii="Trebuchet MS" w:hAnsi="Trebuchet MS"/>
                          <w:spacing w:val="-322"/>
                          <w:w w:val="265"/>
                        </w:rPr>
                        <w:t>Σ</w:t>
                      </w:r>
                    </w:p>
                  </w:txbxContent>
                </v:textbox>
                <w10:wrap anchorx="page"/>
              </v:shape>
            </w:pict>
          </mc:Fallback>
        </mc:AlternateContent>
      </w:r>
      <w:r>
        <w:rPr>
          <w:i/>
          <w:w w:val="155"/>
          <w:sz w:val="24"/>
        </w:rPr>
        <w:t>L</w:t>
      </w:r>
      <w:r>
        <w:rPr>
          <w:i/>
          <w:spacing w:val="-16"/>
          <w:w w:val="155"/>
          <w:sz w:val="24"/>
        </w:rPr>
        <w:t xml:space="preserve"> </w:t>
      </w:r>
      <w:r>
        <w:rPr>
          <w:spacing w:val="-10"/>
          <w:w w:val="155"/>
          <w:sz w:val="24"/>
        </w:rPr>
        <w:t>=</w:t>
      </w:r>
    </w:p>
    <w:p w14:paraId="6CD9DD13" w14:textId="77777777" w:rsidR="008745B0" w:rsidRDefault="00D36070">
      <w:pPr>
        <w:spacing w:before="58"/>
        <w:ind w:left="508"/>
        <w:rPr>
          <w:sz w:val="16"/>
        </w:rPr>
      </w:pPr>
      <w:r>
        <w:rPr>
          <w:i/>
          <w:spacing w:val="-5"/>
          <w:w w:val="125"/>
          <w:sz w:val="16"/>
        </w:rPr>
        <w:t>t</w:t>
      </w:r>
      <w:r>
        <w:rPr>
          <w:spacing w:val="-5"/>
          <w:w w:val="125"/>
          <w:sz w:val="16"/>
        </w:rPr>
        <w:t>=0</w:t>
      </w:r>
    </w:p>
    <w:p w14:paraId="7D03197C" w14:textId="77777777" w:rsidR="008745B0" w:rsidRDefault="00D36070">
      <w:pPr>
        <w:spacing w:before="54"/>
        <w:rPr>
          <w:rFonts w:ascii="Trebuchet MS" w:hAnsi="Trebuchet MS"/>
          <w:sz w:val="24"/>
        </w:rPr>
      </w:pPr>
      <w:r>
        <w:br w:type="column"/>
      </w:r>
      <w:r>
        <w:rPr>
          <w:i/>
          <w:spacing w:val="-5"/>
          <w:position w:val="-26"/>
          <w:sz w:val="24"/>
        </w:rPr>
        <w:t>β</w:t>
      </w:r>
      <w:r>
        <w:rPr>
          <w:i/>
          <w:spacing w:val="-5"/>
          <w:position w:val="-16"/>
          <w:sz w:val="16"/>
        </w:rPr>
        <w:t>t</w:t>
      </w:r>
      <w:r>
        <w:rPr>
          <w:rFonts w:ascii="Trebuchet MS" w:hAnsi="Trebuchet MS"/>
          <w:spacing w:val="-5"/>
          <w:sz w:val="24"/>
        </w:rPr>
        <w:t>h</w:t>
      </w:r>
    </w:p>
    <w:p w14:paraId="7AF5A65A" w14:textId="77777777" w:rsidR="008745B0" w:rsidRDefault="00D36070">
      <w:pPr>
        <w:pStyle w:val="BodyText"/>
        <w:spacing w:before="38"/>
        <w:rPr>
          <w:rFonts w:ascii="Trebuchet MS"/>
        </w:rPr>
      </w:pPr>
      <w:r>
        <w:br w:type="column"/>
      </w:r>
    </w:p>
    <w:p w14:paraId="3CFBB1B9" w14:textId="77777777" w:rsidR="008745B0" w:rsidRDefault="00D36070">
      <w:pPr>
        <w:rPr>
          <w:i/>
          <w:sz w:val="24"/>
        </w:rPr>
      </w:pPr>
      <w:r>
        <w:rPr>
          <w:i/>
          <w:spacing w:val="2"/>
          <w:sz w:val="24"/>
        </w:rPr>
        <w:t>u</w:t>
      </w:r>
      <w:r>
        <w:rPr>
          <w:spacing w:val="2"/>
          <w:sz w:val="24"/>
        </w:rPr>
        <w:t>(</w:t>
      </w:r>
      <w:proofErr w:type="spellStart"/>
      <w:r>
        <w:rPr>
          <w:i/>
          <w:spacing w:val="2"/>
          <w:sz w:val="24"/>
        </w:rPr>
        <w:t>c</w:t>
      </w:r>
      <w:r>
        <w:rPr>
          <w:i/>
          <w:spacing w:val="2"/>
          <w:sz w:val="24"/>
          <w:vertAlign w:val="subscript"/>
        </w:rPr>
        <w:t>t</w:t>
      </w:r>
      <w:proofErr w:type="spellEnd"/>
      <w:r>
        <w:rPr>
          <w:i/>
          <w:spacing w:val="2"/>
          <w:sz w:val="24"/>
        </w:rPr>
        <w:t>,</w:t>
      </w:r>
      <w:r>
        <w:rPr>
          <w:i/>
          <w:spacing w:val="44"/>
          <w:sz w:val="24"/>
        </w:rPr>
        <w:t xml:space="preserve"> </w:t>
      </w:r>
      <w:proofErr w:type="spellStart"/>
      <w:r>
        <w:rPr>
          <w:i/>
          <w:spacing w:val="2"/>
          <w:sz w:val="24"/>
        </w:rPr>
        <w:t>h</w:t>
      </w:r>
      <w:r>
        <w:rPr>
          <w:i/>
          <w:spacing w:val="2"/>
          <w:sz w:val="24"/>
          <w:vertAlign w:val="subscript"/>
        </w:rPr>
        <w:t>t</w:t>
      </w:r>
      <w:proofErr w:type="spellEnd"/>
      <w:r>
        <w:rPr>
          <w:i/>
          <w:spacing w:val="2"/>
          <w:sz w:val="24"/>
        </w:rPr>
        <w:t>,</w:t>
      </w:r>
      <w:r>
        <w:rPr>
          <w:i/>
          <w:spacing w:val="45"/>
          <w:sz w:val="24"/>
        </w:rPr>
        <w:t xml:space="preserve"> </w:t>
      </w:r>
      <w:r>
        <w:rPr>
          <w:i/>
          <w:spacing w:val="-2"/>
          <w:sz w:val="24"/>
        </w:rPr>
        <w:t>A</w:t>
      </w:r>
      <w:r>
        <w:rPr>
          <w:spacing w:val="-2"/>
          <w:sz w:val="24"/>
        </w:rPr>
        <w:t>(</w:t>
      </w:r>
      <w:r>
        <w:rPr>
          <w:i/>
          <w:spacing w:val="-2"/>
          <w:sz w:val="24"/>
        </w:rPr>
        <w:t>G</w:t>
      </w:r>
      <w:r>
        <w:rPr>
          <w:i/>
          <w:spacing w:val="-2"/>
          <w:sz w:val="24"/>
          <w:vertAlign w:val="subscript"/>
        </w:rPr>
        <w:t>t</w:t>
      </w:r>
      <w:r>
        <w:rPr>
          <w:spacing w:val="-2"/>
          <w:sz w:val="24"/>
        </w:rPr>
        <w:t>))+</w:t>
      </w:r>
      <w:proofErr w:type="spellStart"/>
      <w:r>
        <w:rPr>
          <w:i/>
          <w:spacing w:val="-2"/>
          <w:sz w:val="24"/>
        </w:rPr>
        <w:t>λ</w:t>
      </w:r>
      <w:r>
        <w:rPr>
          <w:i/>
          <w:spacing w:val="-2"/>
          <w:sz w:val="24"/>
          <w:vertAlign w:val="subscript"/>
        </w:rPr>
        <w:t>t</w:t>
      </w:r>
      <w:proofErr w:type="spellEnd"/>
    </w:p>
    <w:p w14:paraId="1EDDD6C2" w14:textId="77777777" w:rsidR="008745B0" w:rsidRDefault="00D36070">
      <w:pPr>
        <w:spacing w:before="282"/>
        <w:rPr>
          <w:i/>
          <w:sz w:val="24"/>
        </w:rPr>
      </w:pPr>
      <w:r>
        <w:br w:type="column"/>
      </w:r>
      <w:r>
        <w:rPr>
          <w:spacing w:val="-2"/>
          <w:w w:val="115"/>
          <w:sz w:val="24"/>
        </w:rPr>
        <w:t>(1</w:t>
      </w:r>
      <w:r>
        <w:rPr>
          <w:rFonts w:ascii="Lucida Sans Unicode" w:hAnsi="Lucida Sans Unicode"/>
          <w:spacing w:val="-2"/>
          <w:w w:val="115"/>
          <w:sz w:val="24"/>
        </w:rPr>
        <w:t>−</w:t>
      </w:r>
      <w:r>
        <w:rPr>
          <w:i/>
          <w:spacing w:val="-2"/>
          <w:w w:val="115"/>
          <w:sz w:val="24"/>
        </w:rPr>
        <w:t>τ</w:t>
      </w:r>
      <w:r>
        <w:rPr>
          <w:i/>
          <w:spacing w:val="-2"/>
          <w:w w:val="115"/>
          <w:sz w:val="24"/>
          <w:vertAlign w:val="subscript"/>
        </w:rPr>
        <w:t>L</w:t>
      </w:r>
      <w:r>
        <w:rPr>
          <w:spacing w:val="-2"/>
          <w:w w:val="115"/>
          <w:sz w:val="24"/>
        </w:rPr>
        <w:t>)</w:t>
      </w:r>
      <w:r>
        <w:rPr>
          <w:i/>
          <w:spacing w:val="-2"/>
          <w:w w:val="115"/>
          <w:sz w:val="24"/>
        </w:rPr>
        <w:t>w</w:t>
      </w:r>
      <w:r>
        <w:rPr>
          <w:i/>
          <w:spacing w:val="-2"/>
          <w:w w:val="115"/>
          <w:sz w:val="24"/>
          <w:vertAlign w:val="subscript"/>
        </w:rPr>
        <w:t>t</w:t>
      </w:r>
      <w:r>
        <w:rPr>
          <w:i/>
          <w:spacing w:val="-2"/>
          <w:w w:val="115"/>
          <w:sz w:val="24"/>
        </w:rPr>
        <w:t>n</w:t>
      </w:r>
      <w:r>
        <w:rPr>
          <w:i/>
          <w:spacing w:val="-2"/>
          <w:w w:val="115"/>
          <w:sz w:val="24"/>
          <w:vertAlign w:val="subscript"/>
        </w:rPr>
        <w:t>t</w:t>
      </w:r>
      <w:r>
        <w:rPr>
          <w:spacing w:val="-2"/>
          <w:w w:val="115"/>
          <w:sz w:val="24"/>
        </w:rPr>
        <w:t>+</w:t>
      </w:r>
      <w:r>
        <w:rPr>
          <w:i/>
          <w:spacing w:val="-2"/>
          <w:w w:val="115"/>
          <w:sz w:val="24"/>
        </w:rPr>
        <w:t>r</w:t>
      </w:r>
      <w:r>
        <w:rPr>
          <w:i/>
          <w:spacing w:val="-2"/>
          <w:w w:val="115"/>
          <w:sz w:val="24"/>
          <w:vertAlign w:val="subscript"/>
        </w:rPr>
        <w:t>t</w:t>
      </w:r>
      <w:r>
        <w:rPr>
          <w:i/>
          <w:spacing w:val="-2"/>
          <w:w w:val="115"/>
          <w:sz w:val="24"/>
        </w:rPr>
        <w:t>K</w:t>
      </w:r>
      <w:r>
        <w:rPr>
          <w:i/>
          <w:spacing w:val="-2"/>
          <w:w w:val="115"/>
          <w:sz w:val="24"/>
          <w:vertAlign w:val="subscript"/>
        </w:rPr>
        <w:t>t</w:t>
      </w:r>
      <w:r>
        <w:rPr>
          <w:rFonts w:ascii="Lucida Sans Unicode" w:hAnsi="Lucida Sans Unicode"/>
          <w:spacing w:val="-2"/>
          <w:w w:val="115"/>
          <w:sz w:val="24"/>
        </w:rPr>
        <w:t>−</w:t>
      </w:r>
      <w:r>
        <w:rPr>
          <w:i/>
          <w:spacing w:val="-2"/>
          <w:w w:val="115"/>
          <w:sz w:val="24"/>
        </w:rPr>
        <w:t>τ</w:t>
      </w:r>
      <w:r>
        <w:rPr>
          <w:i/>
          <w:spacing w:val="-2"/>
          <w:w w:val="115"/>
          <w:sz w:val="24"/>
          <w:vertAlign w:val="subscript"/>
        </w:rPr>
        <w:t>h</w:t>
      </w:r>
      <w:r>
        <w:rPr>
          <w:i/>
          <w:spacing w:val="-2"/>
          <w:w w:val="115"/>
          <w:sz w:val="24"/>
        </w:rPr>
        <w:t>p</w:t>
      </w:r>
      <w:r>
        <w:rPr>
          <w:i/>
          <w:spacing w:val="-2"/>
          <w:w w:val="115"/>
          <w:sz w:val="24"/>
          <w:vertAlign w:val="subscript"/>
        </w:rPr>
        <w:t>h,t</w:t>
      </w:r>
      <w:r>
        <w:rPr>
          <w:i/>
          <w:spacing w:val="-2"/>
          <w:w w:val="115"/>
          <w:sz w:val="24"/>
        </w:rPr>
        <w:t>h</w:t>
      </w:r>
      <w:r>
        <w:rPr>
          <w:i/>
          <w:spacing w:val="-2"/>
          <w:w w:val="115"/>
          <w:sz w:val="24"/>
          <w:vertAlign w:val="subscript"/>
        </w:rPr>
        <w:t>t</w:t>
      </w:r>
      <w:r>
        <w:rPr>
          <w:rFonts w:ascii="Lucida Sans Unicode" w:hAnsi="Lucida Sans Unicode"/>
          <w:spacing w:val="-2"/>
          <w:w w:val="115"/>
          <w:sz w:val="24"/>
        </w:rPr>
        <w:t>−</w:t>
      </w:r>
      <w:r>
        <w:rPr>
          <w:i/>
          <w:spacing w:val="-2"/>
          <w:w w:val="115"/>
          <w:sz w:val="24"/>
        </w:rPr>
        <w:t>c</w:t>
      </w:r>
      <w:r>
        <w:rPr>
          <w:i/>
          <w:spacing w:val="-2"/>
          <w:w w:val="115"/>
          <w:sz w:val="24"/>
          <w:vertAlign w:val="subscript"/>
        </w:rPr>
        <w:t>t</w:t>
      </w:r>
      <w:r>
        <w:rPr>
          <w:rFonts w:ascii="Lucida Sans Unicode" w:hAnsi="Lucida Sans Unicode"/>
          <w:spacing w:val="-2"/>
          <w:w w:val="115"/>
          <w:sz w:val="24"/>
        </w:rPr>
        <w:t>−</w:t>
      </w:r>
      <w:r>
        <w:rPr>
          <w:i/>
          <w:spacing w:val="-2"/>
          <w:w w:val="115"/>
          <w:sz w:val="24"/>
        </w:rPr>
        <w:t>p</w:t>
      </w:r>
      <w:r>
        <w:rPr>
          <w:i/>
          <w:spacing w:val="-2"/>
          <w:w w:val="115"/>
          <w:sz w:val="24"/>
          <w:vertAlign w:val="subscript"/>
        </w:rPr>
        <w:t>h,t</w:t>
      </w:r>
      <w:r>
        <w:rPr>
          <w:i/>
          <w:spacing w:val="-2"/>
          <w:w w:val="115"/>
          <w:sz w:val="24"/>
        </w:rPr>
        <w:t>h</w:t>
      </w:r>
      <w:r>
        <w:rPr>
          <w:i/>
          <w:spacing w:val="-2"/>
          <w:w w:val="115"/>
          <w:sz w:val="24"/>
          <w:vertAlign w:val="subscript"/>
        </w:rPr>
        <w:t>t</w:t>
      </w:r>
      <w:r>
        <w:rPr>
          <w:rFonts w:ascii="Lucida Sans Unicode" w:hAnsi="Lucida Sans Unicode"/>
          <w:spacing w:val="-2"/>
          <w:w w:val="115"/>
          <w:sz w:val="24"/>
        </w:rPr>
        <w:t>−</w:t>
      </w:r>
      <w:r>
        <w:rPr>
          <w:i/>
          <w:spacing w:val="-2"/>
          <w:w w:val="115"/>
          <w:sz w:val="24"/>
        </w:rPr>
        <w:t>K</w:t>
      </w:r>
      <w:r>
        <w:rPr>
          <w:i/>
          <w:spacing w:val="-2"/>
          <w:w w:val="115"/>
          <w:sz w:val="24"/>
          <w:vertAlign w:val="subscript"/>
        </w:rPr>
        <w:t>t</w:t>
      </w:r>
      <w:r>
        <w:rPr>
          <w:spacing w:val="-2"/>
          <w:w w:val="115"/>
          <w:sz w:val="24"/>
          <w:vertAlign w:val="subscript"/>
        </w:rPr>
        <w:t>+1</w:t>
      </w:r>
      <w:r>
        <w:rPr>
          <w:spacing w:val="-2"/>
          <w:w w:val="115"/>
          <w:sz w:val="24"/>
        </w:rPr>
        <w:t>+(1</w:t>
      </w:r>
      <w:r>
        <w:rPr>
          <w:rFonts w:ascii="Lucida Sans Unicode" w:hAnsi="Lucida Sans Unicode"/>
          <w:spacing w:val="-2"/>
          <w:w w:val="115"/>
          <w:sz w:val="24"/>
        </w:rPr>
        <w:t>−</w:t>
      </w:r>
      <w:r>
        <w:rPr>
          <w:i/>
          <w:spacing w:val="-2"/>
          <w:w w:val="115"/>
          <w:sz w:val="24"/>
        </w:rPr>
        <w:t>δ</w:t>
      </w:r>
      <w:r>
        <w:rPr>
          <w:i/>
          <w:spacing w:val="-2"/>
          <w:w w:val="115"/>
          <w:sz w:val="24"/>
          <w:vertAlign w:val="subscript"/>
        </w:rPr>
        <w:t>K</w:t>
      </w:r>
      <w:r>
        <w:rPr>
          <w:spacing w:val="-2"/>
          <w:w w:val="115"/>
          <w:sz w:val="24"/>
        </w:rPr>
        <w:t>)</w:t>
      </w:r>
      <w:r>
        <w:rPr>
          <w:i/>
          <w:spacing w:val="-2"/>
          <w:w w:val="115"/>
          <w:sz w:val="24"/>
        </w:rPr>
        <w:t>K</w:t>
      </w:r>
      <w:r>
        <w:rPr>
          <w:i/>
          <w:spacing w:val="-2"/>
          <w:w w:val="115"/>
          <w:sz w:val="24"/>
          <w:vertAlign w:val="subscript"/>
        </w:rPr>
        <w:t>t</w:t>
      </w:r>
    </w:p>
    <w:p w14:paraId="3F848E11" w14:textId="77777777" w:rsidR="008745B0" w:rsidRDefault="00D36070">
      <w:pPr>
        <w:spacing w:before="54"/>
        <w:rPr>
          <w:i/>
          <w:position w:val="-26"/>
          <w:sz w:val="24"/>
        </w:rPr>
      </w:pPr>
      <w:r>
        <w:br w:type="column"/>
      </w:r>
      <w:r>
        <w:rPr>
          <w:rFonts w:ascii="Trebuchet MS"/>
          <w:spacing w:val="26"/>
          <w:w w:val="145"/>
          <w:sz w:val="24"/>
        </w:rPr>
        <w:t xml:space="preserve"> </w:t>
      </w:r>
      <w:proofErr w:type="spellStart"/>
      <w:r>
        <w:rPr>
          <w:rFonts w:ascii="Trebuchet MS"/>
          <w:spacing w:val="-5"/>
          <w:w w:val="145"/>
          <w:sz w:val="24"/>
        </w:rPr>
        <w:t>i</w:t>
      </w:r>
      <w:proofErr w:type="spellEnd"/>
      <w:r>
        <w:rPr>
          <w:i/>
          <w:spacing w:val="-5"/>
          <w:w w:val="145"/>
          <w:position w:val="-26"/>
          <w:sz w:val="24"/>
        </w:rPr>
        <w:t>.</w:t>
      </w:r>
    </w:p>
    <w:p w14:paraId="5B4B07DA" w14:textId="77777777" w:rsidR="008745B0" w:rsidRDefault="008745B0">
      <w:pPr>
        <w:rPr>
          <w:i/>
          <w:position w:val="-26"/>
          <w:sz w:val="24"/>
        </w:rPr>
        <w:sectPr w:rsidR="008745B0">
          <w:type w:val="continuous"/>
          <w:pgSz w:w="12240" w:h="15840"/>
          <w:pgMar w:top="1820" w:right="0" w:bottom="1020" w:left="1440" w:header="0" w:footer="822" w:gutter="0"/>
          <w:cols w:num="5" w:space="720" w:equalWidth="0">
            <w:col w:w="786" w:space="73"/>
            <w:col w:w="330" w:space="0"/>
            <w:col w:w="1909" w:space="152"/>
            <w:col w:w="5779" w:space="10"/>
            <w:col w:w="1761"/>
          </w:cols>
        </w:sectPr>
      </w:pPr>
    </w:p>
    <w:p w14:paraId="687922B0" w14:textId="77777777" w:rsidR="008745B0" w:rsidRDefault="00D36070">
      <w:pPr>
        <w:pStyle w:val="BodyText"/>
        <w:spacing w:before="175"/>
        <w:ind w:left="351"/>
      </w:pPr>
      <w:r>
        <w:rPr>
          <w:w w:val="110"/>
        </w:rPr>
        <w:t>FOC</w:t>
      </w:r>
      <w:r>
        <w:rPr>
          <w:spacing w:val="-8"/>
          <w:w w:val="110"/>
        </w:rPr>
        <w:t xml:space="preserve"> </w:t>
      </w:r>
      <w:proofErr w:type="spellStart"/>
      <w:r>
        <w:rPr>
          <w:w w:val="110"/>
        </w:rPr>
        <w:t>w.r.t.</w:t>
      </w:r>
      <w:proofErr w:type="spellEnd"/>
      <w:r>
        <w:rPr>
          <w:spacing w:val="11"/>
          <w:w w:val="110"/>
        </w:rPr>
        <w:t xml:space="preserve"> </w:t>
      </w:r>
      <w:r>
        <w:rPr>
          <w:w w:val="110"/>
        </w:rPr>
        <w:t>consumption</w:t>
      </w:r>
      <w:r>
        <w:rPr>
          <w:spacing w:val="-8"/>
          <w:w w:val="110"/>
        </w:rPr>
        <w:t xml:space="preserve"> </w:t>
      </w:r>
      <w:proofErr w:type="spellStart"/>
      <w:r>
        <w:rPr>
          <w:i/>
          <w:spacing w:val="-5"/>
          <w:w w:val="110"/>
        </w:rPr>
        <w:t>c</w:t>
      </w:r>
      <w:r>
        <w:rPr>
          <w:i/>
          <w:spacing w:val="-5"/>
          <w:w w:val="110"/>
          <w:vertAlign w:val="subscript"/>
        </w:rPr>
        <w:t>t</w:t>
      </w:r>
      <w:proofErr w:type="spellEnd"/>
      <w:r>
        <w:rPr>
          <w:spacing w:val="-5"/>
          <w:w w:val="110"/>
        </w:rPr>
        <w:t>:</w:t>
      </w:r>
    </w:p>
    <w:p w14:paraId="0A34BABE" w14:textId="77777777" w:rsidR="008745B0" w:rsidRDefault="008745B0">
      <w:pPr>
        <w:pStyle w:val="BodyText"/>
        <w:spacing w:before="129"/>
      </w:pPr>
    </w:p>
    <w:p w14:paraId="23ECC7B8" w14:textId="77777777" w:rsidR="008745B0" w:rsidRDefault="00D36070">
      <w:pPr>
        <w:tabs>
          <w:tab w:val="left" w:pos="1553"/>
          <w:tab w:val="left" w:pos="2235"/>
          <w:tab w:val="left" w:pos="5309"/>
          <w:tab w:val="left" w:pos="5991"/>
          <w:tab w:val="left" w:pos="8885"/>
        </w:tabs>
        <w:spacing w:line="305" w:lineRule="exact"/>
        <w:ind w:left="494"/>
        <w:rPr>
          <w:sz w:val="24"/>
        </w:rPr>
      </w:pPr>
      <w:r>
        <w:rPr>
          <w:i/>
          <w:w w:val="120"/>
          <w:position w:val="16"/>
          <w:sz w:val="24"/>
        </w:rPr>
        <w:t>∂L</w:t>
      </w:r>
      <w:r>
        <w:rPr>
          <w:i/>
          <w:spacing w:val="59"/>
          <w:w w:val="125"/>
          <w:position w:val="16"/>
          <w:sz w:val="24"/>
        </w:rPr>
        <w:t xml:space="preserve"> </w:t>
      </w:r>
      <w:r>
        <w:rPr>
          <w:w w:val="125"/>
          <w:sz w:val="24"/>
        </w:rPr>
        <w:t>=</w:t>
      </w:r>
      <w:r>
        <w:rPr>
          <w:spacing w:val="19"/>
          <w:w w:val="125"/>
          <w:sz w:val="24"/>
        </w:rPr>
        <w:t xml:space="preserve"> </w:t>
      </w:r>
      <w:r>
        <w:rPr>
          <w:spacing w:val="-10"/>
          <w:w w:val="120"/>
          <w:sz w:val="24"/>
        </w:rPr>
        <w:t>0</w:t>
      </w:r>
      <w:r>
        <w:rPr>
          <w:sz w:val="24"/>
        </w:rPr>
        <w:tab/>
      </w:r>
      <w:r>
        <w:rPr>
          <w:spacing w:val="-5"/>
          <w:w w:val="120"/>
          <w:sz w:val="24"/>
        </w:rPr>
        <w:t>=</w:t>
      </w:r>
      <w:r>
        <w:rPr>
          <w:rFonts w:ascii="Lucida Sans Unicode" w:hAnsi="Lucida Sans Unicode"/>
          <w:spacing w:val="-5"/>
          <w:w w:val="120"/>
          <w:sz w:val="24"/>
        </w:rPr>
        <w:t>⇒</w:t>
      </w:r>
      <w:r>
        <w:rPr>
          <w:rFonts w:ascii="Lucida Sans Unicode" w:hAnsi="Lucida Sans Unicode"/>
          <w:sz w:val="24"/>
        </w:rPr>
        <w:tab/>
      </w:r>
      <w:r>
        <w:rPr>
          <w:i/>
          <w:w w:val="120"/>
          <w:sz w:val="24"/>
        </w:rPr>
        <w:t>β</w:t>
      </w:r>
      <w:proofErr w:type="spellStart"/>
      <w:r>
        <w:rPr>
          <w:i/>
          <w:w w:val="120"/>
          <w:sz w:val="24"/>
          <w:vertAlign w:val="superscript"/>
        </w:rPr>
        <w:t>t</w:t>
      </w:r>
      <w:r>
        <w:rPr>
          <w:i/>
          <w:w w:val="120"/>
          <w:sz w:val="24"/>
        </w:rPr>
        <w:t>U</w:t>
      </w:r>
      <w:proofErr w:type="spellEnd"/>
      <w:r>
        <w:rPr>
          <w:i/>
          <w:spacing w:val="-4"/>
          <w:w w:val="120"/>
          <w:sz w:val="24"/>
        </w:rPr>
        <w:t xml:space="preserve"> </w:t>
      </w:r>
      <w:r>
        <w:rPr>
          <w:w w:val="120"/>
          <w:sz w:val="24"/>
        </w:rPr>
        <w:t>(</w:t>
      </w:r>
      <w:r>
        <w:rPr>
          <w:i/>
          <w:w w:val="120"/>
          <w:sz w:val="24"/>
        </w:rPr>
        <w:t>c</w:t>
      </w:r>
      <w:r>
        <w:rPr>
          <w:i/>
          <w:spacing w:val="-1"/>
          <w:w w:val="120"/>
          <w:sz w:val="24"/>
        </w:rPr>
        <w:t xml:space="preserve"> </w:t>
      </w:r>
      <w:r>
        <w:rPr>
          <w:i/>
          <w:w w:val="120"/>
          <w:sz w:val="24"/>
        </w:rPr>
        <w:t>,</w:t>
      </w:r>
      <w:r>
        <w:rPr>
          <w:i/>
          <w:spacing w:val="-26"/>
          <w:w w:val="120"/>
          <w:sz w:val="24"/>
        </w:rPr>
        <w:t xml:space="preserve"> </w:t>
      </w:r>
      <w:r>
        <w:rPr>
          <w:i/>
          <w:w w:val="120"/>
          <w:sz w:val="24"/>
        </w:rPr>
        <w:t>h</w:t>
      </w:r>
      <w:r>
        <w:rPr>
          <w:i/>
          <w:spacing w:val="-1"/>
          <w:w w:val="120"/>
          <w:sz w:val="24"/>
        </w:rPr>
        <w:t xml:space="preserve"> </w:t>
      </w:r>
      <w:r>
        <w:rPr>
          <w:i/>
          <w:w w:val="120"/>
          <w:sz w:val="24"/>
        </w:rPr>
        <w:t>,</w:t>
      </w:r>
      <w:r>
        <w:rPr>
          <w:i/>
          <w:spacing w:val="-26"/>
          <w:w w:val="120"/>
          <w:sz w:val="24"/>
        </w:rPr>
        <w:t xml:space="preserve"> </w:t>
      </w:r>
      <w:r>
        <w:rPr>
          <w:i/>
          <w:w w:val="120"/>
          <w:sz w:val="24"/>
        </w:rPr>
        <w:t>A</w:t>
      </w:r>
      <w:r>
        <w:rPr>
          <w:w w:val="120"/>
          <w:sz w:val="24"/>
        </w:rPr>
        <w:t>(</w:t>
      </w:r>
      <w:r>
        <w:rPr>
          <w:i/>
          <w:w w:val="120"/>
          <w:sz w:val="24"/>
        </w:rPr>
        <w:t>G</w:t>
      </w:r>
      <w:r>
        <w:rPr>
          <w:i/>
          <w:spacing w:val="-1"/>
          <w:w w:val="120"/>
          <w:sz w:val="24"/>
        </w:rPr>
        <w:t xml:space="preserve"> </w:t>
      </w:r>
      <w:r>
        <w:rPr>
          <w:w w:val="120"/>
          <w:sz w:val="24"/>
        </w:rPr>
        <w:t>))</w:t>
      </w:r>
      <w:r>
        <w:rPr>
          <w:spacing w:val="-17"/>
          <w:w w:val="120"/>
          <w:sz w:val="24"/>
        </w:rPr>
        <w:t xml:space="preserve"> </w:t>
      </w:r>
      <w:r>
        <w:rPr>
          <w:rFonts w:ascii="Lucida Sans Unicode" w:hAnsi="Lucida Sans Unicode"/>
          <w:w w:val="120"/>
          <w:sz w:val="24"/>
        </w:rPr>
        <w:t>−</w:t>
      </w:r>
      <w:r>
        <w:rPr>
          <w:rFonts w:ascii="Lucida Sans Unicode" w:hAnsi="Lucida Sans Unicode"/>
          <w:spacing w:val="-38"/>
          <w:w w:val="120"/>
          <w:sz w:val="24"/>
        </w:rPr>
        <w:t xml:space="preserve"> </w:t>
      </w:r>
      <w:r>
        <w:rPr>
          <w:i/>
          <w:w w:val="120"/>
          <w:sz w:val="24"/>
        </w:rPr>
        <w:t>λ</w:t>
      </w:r>
      <w:r>
        <w:rPr>
          <w:i/>
          <w:spacing w:val="56"/>
          <w:w w:val="125"/>
          <w:sz w:val="24"/>
        </w:rPr>
        <w:t xml:space="preserve"> </w:t>
      </w:r>
      <w:r>
        <w:rPr>
          <w:w w:val="125"/>
          <w:sz w:val="24"/>
        </w:rPr>
        <w:t>=</w:t>
      </w:r>
      <w:r>
        <w:rPr>
          <w:spacing w:val="-8"/>
          <w:w w:val="125"/>
          <w:sz w:val="24"/>
        </w:rPr>
        <w:t xml:space="preserve"> </w:t>
      </w:r>
      <w:r>
        <w:rPr>
          <w:spacing w:val="-12"/>
          <w:w w:val="120"/>
          <w:sz w:val="24"/>
        </w:rPr>
        <w:t>0</w:t>
      </w:r>
      <w:r>
        <w:rPr>
          <w:sz w:val="24"/>
        </w:rPr>
        <w:tab/>
      </w:r>
      <w:r>
        <w:rPr>
          <w:spacing w:val="-5"/>
          <w:w w:val="120"/>
          <w:sz w:val="24"/>
        </w:rPr>
        <w:t>=</w:t>
      </w:r>
      <w:r>
        <w:rPr>
          <w:rFonts w:ascii="Lucida Sans Unicode" w:hAnsi="Lucida Sans Unicode"/>
          <w:spacing w:val="-5"/>
          <w:w w:val="120"/>
          <w:sz w:val="24"/>
        </w:rPr>
        <w:t>⇒</w:t>
      </w:r>
      <w:r>
        <w:rPr>
          <w:rFonts w:ascii="Lucida Sans Unicode" w:hAnsi="Lucida Sans Unicode"/>
          <w:sz w:val="24"/>
        </w:rPr>
        <w:tab/>
      </w:r>
      <w:r>
        <w:rPr>
          <w:i/>
          <w:w w:val="120"/>
          <w:sz w:val="24"/>
        </w:rPr>
        <w:t>λ</w:t>
      </w:r>
      <w:r>
        <w:rPr>
          <w:i/>
          <w:spacing w:val="59"/>
          <w:w w:val="125"/>
          <w:sz w:val="24"/>
        </w:rPr>
        <w:t xml:space="preserve"> </w:t>
      </w:r>
      <w:r>
        <w:rPr>
          <w:w w:val="125"/>
          <w:sz w:val="24"/>
        </w:rPr>
        <w:t>=</w:t>
      </w:r>
      <w:r>
        <w:rPr>
          <w:spacing w:val="-5"/>
          <w:w w:val="125"/>
          <w:sz w:val="24"/>
        </w:rPr>
        <w:t xml:space="preserve"> </w:t>
      </w:r>
      <w:r>
        <w:rPr>
          <w:i/>
          <w:w w:val="120"/>
          <w:sz w:val="24"/>
        </w:rPr>
        <w:t>β</w:t>
      </w:r>
      <w:proofErr w:type="spellStart"/>
      <w:r>
        <w:rPr>
          <w:i/>
          <w:w w:val="120"/>
          <w:sz w:val="24"/>
          <w:vertAlign w:val="superscript"/>
        </w:rPr>
        <w:t>t</w:t>
      </w:r>
      <w:r>
        <w:rPr>
          <w:i/>
          <w:w w:val="120"/>
          <w:sz w:val="24"/>
        </w:rPr>
        <w:t>U</w:t>
      </w:r>
      <w:proofErr w:type="spellEnd"/>
      <w:r>
        <w:rPr>
          <w:i/>
          <w:spacing w:val="14"/>
          <w:w w:val="120"/>
          <w:sz w:val="24"/>
        </w:rPr>
        <w:t xml:space="preserve"> </w:t>
      </w:r>
      <w:r>
        <w:rPr>
          <w:w w:val="120"/>
          <w:sz w:val="24"/>
        </w:rPr>
        <w:t>(</w:t>
      </w:r>
      <w:r>
        <w:rPr>
          <w:i/>
          <w:w w:val="120"/>
          <w:sz w:val="24"/>
        </w:rPr>
        <w:t>c</w:t>
      </w:r>
      <w:r>
        <w:rPr>
          <w:i/>
          <w:spacing w:val="2"/>
          <w:w w:val="120"/>
          <w:sz w:val="24"/>
        </w:rPr>
        <w:t xml:space="preserve"> </w:t>
      </w:r>
      <w:r>
        <w:rPr>
          <w:i/>
          <w:w w:val="120"/>
          <w:sz w:val="24"/>
        </w:rPr>
        <w:t>,</w:t>
      </w:r>
      <w:r>
        <w:rPr>
          <w:i/>
          <w:spacing w:val="-26"/>
          <w:w w:val="120"/>
          <w:sz w:val="24"/>
        </w:rPr>
        <w:t xml:space="preserve"> </w:t>
      </w:r>
      <w:r>
        <w:rPr>
          <w:i/>
          <w:w w:val="120"/>
          <w:sz w:val="24"/>
        </w:rPr>
        <w:t>h</w:t>
      </w:r>
      <w:r>
        <w:rPr>
          <w:i/>
          <w:spacing w:val="2"/>
          <w:w w:val="120"/>
          <w:sz w:val="24"/>
        </w:rPr>
        <w:t xml:space="preserve"> </w:t>
      </w:r>
      <w:r>
        <w:rPr>
          <w:i/>
          <w:w w:val="120"/>
          <w:sz w:val="24"/>
        </w:rPr>
        <w:t>,</w:t>
      </w:r>
      <w:r>
        <w:rPr>
          <w:i/>
          <w:spacing w:val="-26"/>
          <w:w w:val="120"/>
          <w:sz w:val="24"/>
        </w:rPr>
        <w:t xml:space="preserve"> </w:t>
      </w:r>
      <w:r>
        <w:rPr>
          <w:i/>
          <w:w w:val="120"/>
          <w:sz w:val="24"/>
        </w:rPr>
        <w:t>A</w:t>
      </w:r>
      <w:r>
        <w:rPr>
          <w:w w:val="120"/>
          <w:sz w:val="24"/>
        </w:rPr>
        <w:t>(</w:t>
      </w:r>
      <w:r>
        <w:rPr>
          <w:i/>
          <w:w w:val="120"/>
          <w:sz w:val="24"/>
        </w:rPr>
        <w:t>G</w:t>
      </w:r>
      <w:r>
        <w:rPr>
          <w:i/>
          <w:spacing w:val="2"/>
          <w:w w:val="120"/>
          <w:sz w:val="24"/>
        </w:rPr>
        <w:t xml:space="preserve"> </w:t>
      </w:r>
      <w:r>
        <w:rPr>
          <w:spacing w:val="-5"/>
          <w:w w:val="120"/>
          <w:sz w:val="24"/>
        </w:rPr>
        <w:t>))</w:t>
      </w:r>
      <w:r>
        <w:rPr>
          <w:i/>
          <w:spacing w:val="-5"/>
          <w:w w:val="120"/>
          <w:sz w:val="24"/>
        </w:rPr>
        <w:t>.</w:t>
      </w:r>
      <w:r>
        <w:rPr>
          <w:i/>
          <w:sz w:val="24"/>
        </w:rPr>
        <w:tab/>
      </w:r>
      <w:r>
        <w:rPr>
          <w:spacing w:val="-4"/>
          <w:w w:val="120"/>
          <w:sz w:val="24"/>
        </w:rPr>
        <w:t>(A1)</w:t>
      </w:r>
    </w:p>
    <w:p w14:paraId="4DB69644" w14:textId="77777777" w:rsidR="008745B0" w:rsidRDefault="008745B0">
      <w:pPr>
        <w:spacing w:line="305" w:lineRule="exact"/>
        <w:rPr>
          <w:sz w:val="24"/>
        </w:rPr>
        <w:sectPr w:rsidR="008745B0">
          <w:type w:val="continuous"/>
          <w:pgSz w:w="12240" w:h="15840"/>
          <w:pgMar w:top="1820" w:right="0" w:bottom="1020" w:left="1440" w:header="0" w:footer="822" w:gutter="0"/>
          <w:cols w:space="720"/>
        </w:sectPr>
      </w:pPr>
    </w:p>
    <w:p w14:paraId="70AF7FEC" w14:textId="77777777" w:rsidR="008745B0" w:rsidRDefault="008745B0">
      <w:pPr>
        <w:pStyle w:val="BodyText"/>
        <w:rPr>
          <w:sz w:val="2"/>
        </w:rPr>
      </w:pPr>
    </w:p>
    <w:p w14:paraId="17CB7D0B" w14:textId="77777777" w:rsidR="008745B0" w:rsidRDefault="00D36070">
      <w:pPr>
        <w:spacing w:line="20" w:lineRule="exact"/>
        <w:ind w:left="488" w:right="-29"/>
        <w:rPr>
          <w:sz w:val="2"/>
        </w:rPr>
      </w:pPr>
      <w:r>
        <w:rPr>
          <w:noProof/>
          <w:sz w:val="2"/>
        </w:rPr>
        <mc:AlternateContent>
          <mc:Choice Requires="wpg">
            <w:drawing>
              <wp:inline distT="0" distB="0" distL="0" distR="0" wp14:anchorId="1CB833EC" wp14:editId="61ACB7E7">
                <wp:extent cx="196215" cy="6350"/>
                <wp:effectExtent l="9525" t="0" r="0" b="3175"/>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215" cy="6350"/>
                          <a:chOff x="0" y="0"/>
                          <a:chExt cx="196215" cy="6350"/>
                        </a:xfrm>
                      </wpg:grpSpPr>
                      <wps:wsp>
                        <wps:cNvPr id="199" name="Graphic 199"/>
                        <wps:cNvSpPr/>
                        <wps:spPr>
                          <a:xfrm>
                            <a:off x="0" y="3035"/>
                            <a:ext cx="196215" cy="1270"/>
                          </a:xfrm>
                          <a:custGeom>
                            <a:avLst/>
                            <a:gdLst/>
                            <a:ahLst/>
                            <a:cxnLst/>
                            <a:rect l="l" t="t" r="r" b="b"/>
                            <a:pathLst>
                              <a:path w="196215">
                                <a:moveTo>
                                  <a:pt x="0" y="0"/>
                                </a:moveTo>
                                <a:lnTo>
                                  <a:pt x="195884"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8204787" id="Group 198" o:spid="_x0000_s1026" style="width:15.45pt;height:.5pt;mso-position-horizontal-relative:char;mso-position-vertical-relative:line" coordsize="1962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">
                <v:shape id="Graphic 199" o:spid="_x0000_s1027" style="position:absolute;top:3035;width:196215;height:1270;visibility:visible;mso-wrap-style:square;v-text-anchor:top" coordsize="1962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" path="m,l195884,e" filled="f" strokeweight=".16861mm">
                  <v:path arrowok="t"/>
                </v:shape>
                <w10:anchorlock/>
              </v:group>
            </w:pict>
          </mc:Fallback>
        </mc:AlternateContent>
      </w:r>
    </w:p>
    <w:p w14:paraId="7488CFA8" w14:textId="77777777" w:rsidR="008745B0" w:rsidRDefault="00D36070">
      <w:pPr>
        <w:ind w:left="488"/>
        <w:rPr>
          <w:i/>
          <w:sz w:val="24"/>
        </w:rPr>
      </w:pPr>
      <w:r>
        <w:rPr>
          <w:i/>
          <w:spacing w:val="-5"/>
          <w:w w:val="105"/>
          <w:sz w:val="24"/>
        </w:rPr>
        <w:t>∂</w:t>
      </w:r>
      <w:proofErr w:type="spellStart"/>
      <w:r>
        <w:rPr>
          <w:i/>
          <w:spacing w:val="-5"/>
          <w:w w:val="105"/>
          <w:sz w:val="24"/>
        </w:rPr>
        <w:t>c</w:t>
      </w:r>
      <w:r>
        <w:rPr>
          <w:i/>
          <w:spacing w:val="-5"/>
          <w:w w:val="105"/>
          <w:sz w:val="24"/>
          <w:vertAlign w:val="subscript"/>
        </w:rPr>
        <w:t>t</w:t>
      </w:r>
      <w:proofErr w:type="spellEnd"/>
    </w:p>
    <w:p w14:paraId="3F9356DE" w14:textId="77777777" w:rsidR="008745B0" w:rsidRDefault="00D36070">
      <w:pPr>
        <w:tabs>
          <w:tab w:val="left" w:pos="763"/>
          <w:tab w:val="left" w:pos="1074"/>
          <w:tab w:val="left" w:pos="1701"/>
          <w:tab w:val="left" w:pos="2383"/>
        </w:tabs>
        <w:spacing w:line="163" w:lineRule="exact"/>
        <w:ind w:left="488"/>
        <w:rPr>
          <w:i/>
          <w:sz w:val="16"/>
        </w:rPr>
      </w:pPr>
      <w:r>
        <w:br w:type="column"/>
      </w:r>
      <w:r>
        <w:rPr>
          <w:i/>
          <w:spacing w:val="-10"/>
          <w:w w:val="110"/>
          <w:sz w:val="16"/>
        </w:rPr>
        <w:t>c</w:t>
      </w:r>
      <w:r>
        <w:rPr>
          <w:i/>
          <w:sz w:val="16"/>
        </w:rPr>
        <w:tab/>
      </w:r>
      <w:r>
        <w:rPr>
          <w:i/>
          <w:spacing w:val="-10"/>
          <w:w w:val="110"/>
          <w:sz w:val="16"/>
        </w:rPr>
        <w:t>t</w:t>
      </w:r>
      <w:r>
        <w:rPr>
          <w:i/>
          <w:sz w:val="16"/>
        </w:rPr>
        <w:tab/>
      </w:r>
      <w:proofErr w:type="spellStart"/>
      <w:r>
        <w:rPr>
          <w:i/>
          <w:spacing w:val="-10"/>
          <w:w w:val="110"/>
          <w:sz w:val="16"/>
        </w:rPr>
        <w:t>t</w:t>
      </w:r>
      <w:proofErr w:type="spellEnd"/>
      <w:r>
        <w:rPr>
          <w:i/>
          <w:sz w:val="16"/>
        </w:rPr>
        <w:tab/>
      </w:r>
      <w:proofErr w:type="spellStart"/>
      <w:r>
        <w:rPr>
          <w:i/>
          <w:spacing w:val="-10"/>
          <w:w w:val="110"/>
          <w:sz w:val="16"/>
        </w:rPr>
        <w:t>t</w:t>
      </w:r>
      <w:proofErr w:type="spellEnd"/>
      <w:r>
        <w:rPr>
          <w:i/>
          <w:sz w:val="16"/>
        </w:rPr>
        <w:tab/>
      </w:r>
      <w:proofErr w:type="spellStart"/>
      <w:r>
        <w:rPr>
          <w:i/>
          <w:spacing w:val="-10"/>
          <w:w w:val="110"/>
          <w:sz w:val="16"/>
        </w:rPr>
        <w:t>t</w:t>
      </w:r>
      <w:proofErr w:type="spellEnd"/>
    </w:p>
    <w:p w14:paraId="12785FCA" w14:textId="77777777" w:rsidR="008745B0" w:rsidRDefault="00D36070">
      <w:pPr>
        <w:tabs>
          <w:tab w:val="left" w:pos="1249"/>
          <w:tab w:val="left" w:pos="1524"/>
          <w:tab w:val="left" w:pos="1835"/>
          <w:tab w:val="left" w:pos="2462"/>
        </w:tabs>
        <w:spacing w:line="163" w:lineRule="exact"/>
        <w:ind w:left="488"/>
        <w:rPr>
          <w:i/>
          <w:sz w:val="16"/>
        </w:rPr>
      </w:pPr>
      <w:r>
        <w:br w:type="column"/>
      </w:r>
      <w:r>
        <w:rPr>
          <w:i/>
          <w:spacing w:val="-10"/>
          <w:w w:val="110"/>
          <w:sz w:val="16"/>
        </w:rPr>
        <w:t>t</w:t>
      </w:r>
      <w:r>
        <w:rPr>
          <w:i/>
          <w:sz w:val="16"/>
        </w:rPr>
        <w:tab/>
      </w:r>
      <w:r>
        <w:rPr>
          <w:i/>
          <w:spacing w:val="-12"/>
          <w:w w:val="110"/>
          <w:sz w:val="16"/>
        </w:rPr>
        <w:t>c</w:t>
      </w:r>
      <w:r>
        <w:rPr>
          <w:i/>
          <w:sz w:val="16"/>
        </w:rPr>
        <w:tab/>
      </w:r>
      <w:r>
        <w:rPr>
          <w:i/>
          <w:spacing w:val="-10"/>
          <w:w w:val="110"/>
          <w:sz w:val="16"/>
        </w:rPr>
        <w:t>t</w:t>
      </w:r>
      <w:r>
        <w:rPr>
          <w:i/>
          <w:sz w:val="16"/>
        </w:rPr>
        <w:tab/>
      </w:r>
      <w:proofErr w:type="spellStart"/>
      <w:r>
        <w:rPr>
          <w:i/>
          <w:spacing w:val="-10"/>
          <w:w w:val="110"/>
          <w:sz w:val="16"/>
        </w:rPr>
        <w:t>t</w:t>
      </w:r>
      <w:proofErr w:type="spellEnd"/>
      <w:r>
        <w:rPr>
          <w:i/>
          <w:sz w:val="16"/>
        </w:rPr>
        <w:tab/>
      </w:r>
      <w:proofErr w:type="spellStart"/>
      <w:r>
        <w:rPr>
          <w:i/>
          <w:spacing w:val="-10"/>
          <w:w w:val="110"/>
          <w:sz w:val="16"/>
        </w:rPr>
        <w:t>t</w:t>
      </w:r>
      <w:proofErr w:type="spellEnd"/>
    </w:p>
    <w:p w14:paraId="2EFF7365" w14:textId="77777777" w:rsidR="008745B0" w:rsidRDefault="008745B0">
      <w:pPr>
        <w:spacing w:line="163" w:lineRule="exact"/>
        <w:rPr>
          <w:i/>
          <w:sz w:val="16"/>
        </w:rPr>
        <w:sectPr w:rsidR="008745B0">
          <w:type w:val="continuous"/>
          <w:pgSz w:w="12240" w:h="15840"/>
          <w:pgMar w:top="1820" w:right="0" w:bottom="1020" w:left="1440" w:header="0" w:footer="822" w:gutter="0"/>
          <w:cols w:num="3" w:space="720" w:equalWidth="0">
            <w:col w:w="827" w:space="1295"/>
            <w:col w:w="2485" w:space="1033"/>
            <w:col w:w="5160"/>
          </w:cols>
        </w:sectPr>
      </w:pPr>
    </w:p>
    <w:p w14:paraId="18FAA736" w14:textId="77777777" w:rsidR="008745B0" w:rsidRDefault="00D36070">
      <w:pPr>
        <w:pStyle w:val="BodyText"/>
        <w:spacing w:before="143"/>
        <w:ind w:left="351"/>
      </w:pPr>
      <w:r>
        <w:rPr>
          <w:noProof/>
        </w:rPr>
        <mc:AlternateContent>
          <mc:Choice Requires="wps">
            <w:drawing>
              <wp:anchor distT="0" distB="0" distL="0" distR="0" simplePos="0" relativeHeight="15817216" behindDoc="0" locked="0" layoutInCell="1" allowOverlap="1" wp14:anchorId="3A180A96" wp14:editId="475AE506">
                <wp:simplePos x="0" y="0"/>
                <wp:positionH relativeFrom="page">
                  <wp:posOffset>4719218</wp:posOffset>
                </wp:positionH>
                <wp:positionV relativeFrom="paragraph">
                  <wp:posOffset>678432</wp:posOffset>
                </wp:positionV>
                <wp:extent cx="216535" cy="152400"/>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2400"/>
                        </a:xfrm>
                        <a:prstGeom prst="rect">
                          <a:avLst/>
                        </a:prstGeom>
                      </wps:spPr>
                      <wps:txbx>
                        <w:txbxContent>
                          <w:p w14:paraId="577C1CDE" w14:textId="77777777" w:rsidR="008745B0" w:rsidRDefault="00D36070">
                            <w:pPr>
                              <w:spacing w:line="239" w:lineRule="exact"/>
                              <w:rPr>
                                <w:i/>
                                <w:sz w:val="24"/>
                              </w:rPr>
                            </w:pPr>
                            <w:r>
                              <w:rPr>
                                <w:w w:val="145"/>
                                <w:sz w:val="24"/>
                              </w:rPr>
                              <w:t>+</w:t>
                            </w:r>
                            <w:r>
                              <w:rPr>
                                <w:spacing w:val="-19"/>
                                <w:w w:val="145"/>
                                <w:sz w:val="24"/>
                              </w:rPr>
                              <w:t xml:space="preserve"> </w:t>
                            </w:r>
                            <w:r>
                              <w:rPr>
                                <w:i/>
                                <w:spacing w:val="-24"/>
                                <w:w w:val="145"/>
                                <w:sz w:val="24"/>
                              </w:rPr>
                              <w:t>r</w:t>
                            </w:r>
                          </w:p>
                        </w:txbxContent>
                      </wps:txbx>
                      <wps:bodyPr wrap="square" lIns="0" tIns="0" rIns="0" bIns="0" rtlCol="0">
                        <a:noAutofit/>
                      </wps:bodyPr>
                    </wps:wsp>
                  </a:graphicData>
                </a:graphic>
              </wp:anchor>
            </w:drawing>
          </mc:Choice>
          <mc:Fallback>
            <w:pict>
              <v:shape w14:anchorId="3A180A96" id="Textbox 200" o:spid="_x0000_s1127" type="#_x0000_t202" style="position:absolute;left:0;text-align:left;margin-left:371.6pt;margin-top:53.4pt;width:17.05pt;height:12pt;z-index:1581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" filled="f" stroked="f">
                <v:textbox inset="0,0,0,0">
                  <w:txbxContent>
                    <w:p w14:paraId="577C1CDE" w14:textId="77777777" w:rsidR="008745B0" w:rsidRDefault="00D36070">
                      <w:pPr>
                        <w:spacing w:line="239" w:lineRule="exact"/>
                        <w:rPr>
                          <w:i/>
                          <w:sz w:val="24"/>
                        </w:rPr>
                      </w:pPr>
                      <w:r>
                        <w:rPr>
                          <w:w w:val="145"/>
                          <w:sz w:val="24"/>
                        </w:rPr>
                        <w:t>+</w:t>
                      </w:r>
                      <w:r>
                        <w:rPr>
                          <w:spacing w:val="-19"/>
                          <w:w w:val="145"/>
                          <w:sz w:val="24"/>
                        </w:rPr>
                        <w:t xml:space="preserve"> </w:t>
                      </w:r>
                      <w:r>
                        <w:rPr>
                          <w:i/>
                          <w:spacing w:val="-24"/>
                          <w:w w:val="145"/>
                          <w:sz w:val="24"/>
                        </w:rPr>
                        <w:t>r</w:t>
                      </w:r>
                    </w:p>
                  </w:txbxContent>
                </v:textbox>
                <w10:wrap anchorx="page"/>
              </v:shape>
            </w:pict>
          </mc:Fallback>
        </mc:AlternateContent>
      </w:r>
      <w:r>
        <w:rPr>
          <w:w w:val="110"/>
        </w:rPr>
        <w:t>FOC</w:t>
      </w:r>
      <w:r>
        <w:rPr>
          <w:spacing w:val="-1"/>
          <w:w w:val="110"/>
        </w:rPr>
        <w:t xml:space="preserve"> </w:t>
      </w:r>
      <w:proofErr w:type="spellStart"/>
      <w:r>
        <w:rPr>
          <w:w w:val="110"/>
        </w:rPr>
        <w:t>w.r.t.</w:t>
      </w:r>
      <w:proofErr w:type="spellEnd"/>
      <w:r>
        <w:rPr>
          <w:spacing w:val="19"/>
          <w:w w:val="110"/>
        </w:rPr>
        <w:t xml:space="preserve"> </w:t>
      </w:r>
      <w:r>
        <w:rPr>
          <w:w w:val="110"/>
        </w:rPr>
        <w:t>next-period capital</w:t>
      </w:r>
      <w:r>
        <w:rPr>
          <w:spacing w:val="-1"/>
          <w:w w:val="110"/>
        </w:rPr>
        <w:t xml:space="preserve"> </w:t>
      </w:r>
      <w:r>
        <w:rPr>
          <w:i/>
          <w:spacing w:val="-2"/>
          <w:w w:val="110"/>
        </w:rPr>
        <w:t>K</w:t>
      </w:r>
      <w:r>
        <w:rPr>
          <w:i/>
          <w:spacing w:val="-2"/>
          <w:w w:val="110"/>
          <w:vertAlign w:val="subscript"/>
        </w:rPr>
        <w:t>t</w:t>
      </w:r>
      <w:r>
        <w:rPr>
          <w:spacing w:val="-2"/>
          <w:w w:val="110"/>
          <w:vertAlign w:val="subscript"/>
        </w:rPr>
        <w:t>+1</w:t>
      </w:r>
      <w:r>
        <w:rPr>
          <w:spacing w:val="-2"/>
          <w:w w:val="110"/>
        </w:rPr>
        <w:t>:</w:t>
      </w:r>
    </w:p>
    <w:p w14:paraId="62ED7AF6" w14:textId="77777777" w:rsidR="008745B0" w:rsidRDefault="008745B0">
      <w:pPr>
        <w:pStyle w:val="BodyText"/>
        <w:spacing w:before="22"/>
        <w:rPr>
          <w:sz w:val="20"/>
        </w:rPr>
      </w:pPr>
    </w:p>
    <w:p w14:paraId="4B931FFC" w14:textId="77777777" w:rsidR="008745B0" w:rsidRDefault="008745B0">
      <w:pPr>
        <w:pStyle w:val="BodyText"/>
        <w:rPr>
          <w:sz w:val="20"/>
        </w:rPr>
        <w:sectPr w:rsidR="008745B0">
          <w:type w:val="continuous"/>
          <w:pgSz w:w="12240" w:h="15840"/>
          <w:pgMar w:top="1820" w:right="0" w:bottom="1020" w:left="1440" w:header="0" w:footer="822" w:gutter="0"/>
          <w:cols w:space="720"/>
        </w:sectPr>
      </w:pPr>
    </w:p>
    <w:p w14:paraId="663EE09C" w14:textId="77777777" w:rsidR="008745B0" w:rsidRDefault="00D36070">
      <w:pPr>
        <w:spacing w:before="155" w:line="210" w:lineRule="exact"/>
        <w:ind w:left="713"/>
        <w:rPr>
          <w:i/>
          <w:sz w:val="24"/>
        </w:rPr>
      </w:pPr>
      <w:r>
        <w:rPr>
          <w:i/>
          <w:spacing w:val="73"/>
          <w:w w:val="150"/>
          <w:sz w:val="24"/>
          <w:u w:val="single"/>
        </w:rPr>
        <w:t xml:space="preserve"> </w:t>
      </w:r>
      <w:r>
        <w:rPr>
          <w:i/>
          <w:spacing w:val="-5"/>
          <w:w w:val="125"/>
          <w:sz w:val="24"/>
          <w:u w:val="single"/>
        </w:rPr>
        <w:t>∂L</w:t>
      </w:r>
      <w:r>
        <w:rPr>
          <w:i/>
          <w:spacing w:val="40"/>
          <w:w w:val="125"/>
          <w:sz w:val="24"/>
          <w:u w:val="single"/>
        </w:rPr>
        <w:t xml:space="preserve"> </w:t>
      </w:r>
    </w:p>
    <w:p w14:paraId="153BA740" w14:textId="77777777" w:rsidR="008745B0" w:rsidRDefault="00D36070">
      <w:pPr>
        <w:pStyle w:val="BodyText"/>
        <w:tabs>
          <w:tab w:val="left" w:pos="2093"/>
          <w:tab w:val="left" w:pos="2775"/>
        </w:tabs>
        <w:spacing w:line="199" w:lineRule="exact"/>
        <w:ind w:left="1427"/>
        <w:rPr>
          <w:i/>
        </w:rPr>
      </w:pPr>
      <w:r>
        <w:rPr>
          <w:w w:val="130"/>
        </w:rPr>
        <w:t>=</w:t>
      </w:r>
      <w:r>
        <w:rPr>
          <w:spacing w:val="22"/>
          <w:w w:val="130"/>
        </w:rPr>
        <w:t xml:space="preserve"> </w:t>
      </w:r>
      <w:r>
        <w:rPr>
          <w:spacing w:val="-10"/>
          <w:w w:val="120"/>
        </w:rPr>
        <w:t>0</w:t>
      </w:r>
      <w:r>
        <w:tab/>
      </w:r>
      <w:r>
        <w:rPr>
          <w:spacing w:val="-5"/>
          <w:w w:val="120"/>
        </w:rPr>
        <w:t>=</w:t>
      </w:r>
      <w:r>
        <w:rPr>
          <w:rFonts w:ascii="Lucida Sans Unicode" w:hAnsi="Lucida Sans Unicode"/>
          <w:spacing w:val="-5"/>
          <w:w w:val="120"/>
        </w:rPr>
        <w:t>⇒</w:t>
      </w:r>
      <w:r>
        <w:rPr>
          <w:rFonts w:ascii="Lucida Sans Unicode" w:hAnsi="Lucida Sans Unicode"/>
        </w:rPr>
        <w:tab/>
      </w:r>
      <w:r>
        <w:rPr>
          <w:rFonts w:ascii="Lucida Sans Unicode" w:hAnsi="Lucida Sans Unicode"/>
          <w:spacing w:val="-7"/>
          <w:w w:val="110"/>
        </w:rPr>
        <w:t>−</w:t>
      </w:r>
      <w:proofErr w:type="spellStart"/>
      <w:r>
        <w:rPr>
          <w:i/>
          <w:spacing w:val="-7"/>
          <w:w w:val="110"/>
        </w:rPr>
        <w:t>λ</w:t>
      </w:r>
      <w:r>
        <w:rPr>
          <w:i/>
          <w:spacing w:val="-7"/>
          <w:w w:val="110"/>
          <w:vertAlign w:val="subscript"/>
        </w:rPr>
        <w:t>t</w:t>
      </w:r>
      <w:proofErr w:type="spellEnd"/>
    </w:p>
    <w:p w14:paraId="2C8C0F47" w14:textId="77777777" w:rsidR="008745B0" w:rsidRDefault="00D36070">
      <w:pPr>
        <w:spacing w:line="224" w:lineRule="exact"/>
        <w:ind w:left="713"/>
        <w:rPr>
          <w:sz w:val="16"/>
        </w:rPr>
      </w:pPr>
      <w:r>
        <w:rPr>
          <w:i/>
          <w:spacing w:val="-2"/>
          <w:w w:val="125"/>
          <w:position w:val="4"/>
          <w:sz w:val="24"/>
        </w:rPr>
        <w:t>∂K</w:t>
      </w:r>
      <w:r>
        <w:rPr>
          <w:i/>
          <w:spacing w:val="-2"/>
          <w:w w:val="125"/>
          <w:sz w:val="16"/>
        </w:rPr>
        <w:t>t</w:t>
      </w:r>
      <w:r>
        <w:rPr>
          <w:spacing w:val="-2"/>
          <w:w w:val="125"/>
          <w:sz w:val="16"/>
        </w:rPr>
        <w:t>+1</w:t>
      </w:r>
    </w:p>
    <w:p w14:paraId="1432E625" w14:textId="77777777" w:rsidR="008745B0" w:rsidRDefault="00D36070">
      <w:pPr>
        <w:pStyle w:val="BodyText"/>
        <w:spacing w:before="184"/>
        <w:ind w:left="351"/>
      </w:pPr>
      <w:r>
        <w:rPr>
          <w:w w:val="110"/>
        </w:rPr>
        <w:t>Combine</w:t>
      </w:r>
      <w:r>
        <w:rPr>
          <w:spacing w:val="-6"/>
          <w:w w:val="110"/>
        </w:rPr>
        <w:t xml:space="preserve"> </w:t>
      </w:r>
      <w:r>
        <w:rPr>
          <w:w w:val="110"/>
        </w:rPr>
        <w:t>(A1)</w:t>
      </w:r>
      <w:r>
        <w:rPr>
          <w:spacing w:val="-5"/>
          <w:w w:val="110"/>
        </w:rPr>
        <w:t xml:space="preserve"> </w:t>
      </w:r>
      <w:r>
        <w:rPr>
          <w:w w:val="110"/>
        </w:rPr>
        <w:t>and</w:t>
      </w:r>
      <w:r>
        <w:rPr>
          <w:spacing w:val="-4"/>
          <w:w w:val="110"/>
        </w:rPr>
        <w:t xml:space="preserve"> (A2):</w:t>
      </w:r>
    </w:p>
    <w:p w14:paraId="7FB3DAA0" w14:textId="77777777" w:rsidR="008745B0" w:rsidRDefault="00D36070">
      <w:pPr>
        <w:pStyle w:val="BodyText"/>
        <w:spacing w:before="117"/>
        <w:rPr>
          <w:sz w:val="16"/>
        </w:rPr>
      </w:pPr>
      <w:r>
        <w:br w:type="column"/>
      </w:r>
    </w:p>
    <w:p w14:paraId="31D72D61" w14:textId="77777777" w:rsidR="008745B0" w:rsidRDefault="00D36070">
      <w:pPr>
        <w:ind w:left="23"/>
        <w:rPr>
          <w:sz w:val="16"/>
        </w:rPr>
      </w:pPr>
      <w:r>
        <w:rPr>
          <w:w w:val="140"/>
          <w:position w:val="4"/>
          <w:sz w:val="24"/>
        </w:rPr>
        <w:t>+</w:t>
      </w:r>
      <w:r>
        <w:rPr>
          <w:spacing w:val="-10"/>
          <w:w w:val="140"/>
          <w:position w:val="4"/>
          <w:sz w:val="24"/>
        </w:rPr>
        <w:t xml:space="preserve"> </w:t>
      </w:r>
      <w:r>
        <w:rPr>
          <w:i/>
          <w:spacing w:val="-6"/>
          <w:w w:val="130"/>
          <w:position w:val="4"/>
          <w:sz w:val="24"/>
        </w:rPr>
        <w:t>λ</w:t>
      </w:r>
      <w:r>
        <w:rPr>
          <w:i/>
          <w:spacing w:val="-6"/>
          <w:w w:val="130"/>
          <w:sz w:val="16"/>
        </w:rPr>
        <w:t>t</w:t>
      </w:r>
      <w:r>
        <w:rPr>
          <w:spacing w:val="-6"/>
          <w:w w:val="130"/>
          <w:sz w:val="16"/>
        </w:rPr>
        <w:t>+1</w:t>
      </w:r>
    </w:p>
    <w:p w14:paraId="26F4A274" w14:textId="77777777" w:rsidR="008745B0" w:rsidRDefault="00D36070">
      <w:pPr>
        <w:spacing w:before="50"/>
        <w:rPr>
          <w:i/>
          <w:sz w:val="24"/>
        </w:rPr>
      </w:pPr>
      <w:r>
        <w:br w:type="column"/>
      </w:r>
      <w:r>
        <w:rPr>
          <w:rFonts w:ascii="Trebuchet MS" w:hAnsi="Trebuchet MS"/>
          <w:spacing w:val="-2"/>
          <w:position w:val="27"/>
          <w:sz w:val="24"/>
        </w:rPr>
        <w:t>h</w:t>
      </w:r>
      <w:r>
        <w:rPr>
          <w:spacing w:val="-2"/>
          <w:sz w:val="24"/>
        </w:rPr>
        <w:t>(1</w:t>
      </w:r>
      <w:r>
        <w:rPr>
          <w:spacing w:val="-7"/>
          <w:sz w:val="24"/>
        </w:rPr>
        <w:t xml:space="preserve"> </w:t>
      </w:r>
      <w:r>
        <w:rPr>
          <w:rFonts w:ascii="Lucida Sans Unicode" w:hAnsi="Lucida Sans Unicode"/>
          <w:spacing w:val="-2"/>
          <w:sz w:val="24"/>
        </w:rPr>
        <w:t>−</w:t>
      </w:r>
      <w:r>
        <w:rPr>
          <w:rFonts w:ascii="Lucida Sans Unicode" w:hAnsi="Lucida Sans Unicode"/>
          <w:spacing w:val="-23"/>
          <w:sz w:val="24"/>
        </w:rPr>
        <w:t xml:space="preserve"> </w:t>
      </w:r>
      <w:proofErr w:type="spellStart"/>
      <w:r>
        <w:rPr>
          <w:i/>
          <w:spacing w:val="-5"/>
          <w:sz w:val="24"/>
        </w:rPr>
        <w:t>τ</w:t>
      </w:r>
      <w:r>
        <w:rPr>
          <w:i/>
          <w:spacing w:val="-5"/>
          <w:sz w:val="24"/>
          <w:vertAlign w:val="subscript"/>
        </w:rPr>
        <w:t>L</w:t>
      </w:r>
      <w:proofErr w:type="spellEnd"/>
    </w:p>
    <w:p w14:paraId="1209092C" w14:textId="77777777" w:rsidR="008745B0" w:rsidRDefault="00D36070">
      <w:pPr>
        <w:spacing w:before="151" w:line="237" w:lineRule="exact"/>
        <w:ind w:left="599"/>
        <w:rPr>
          <w:sz w:val="16"/>
        </w:rPr>
      </w:pPr>
      <w:r>
        <w:br w:type="column"/>
      </w:r>
      <w:r>
        <w:rPr>
          <w:i/>
          <w:spacing w:val="-2"/>
          <w:w w:val="120"/>
          <w:position w:val="4"/>
          <w:sz w:val="24"/>
          <w:u w:val="single"/>
        </w:rPr>
        <w:t>∂n</w:t>
      </w:r>
      <w:r>
        <w:rPr>
          <w:i/>
          <w:spacing w:val="-2"/>
          <w:w w:val="120"/>
          <w:sz w:val="16"/>
          <w:u w:val="single"/>
        </w:rPr>
        <w:t>t</w:t>
      </w:r>
      <w:r>
        <w:rPr>
          <w:spacing w:val="-2"/>
          <w:w w:val="120"/>
          <w:sz w:val="16"/>
          <w:u w:val="single"/>
        </w:rPr>
        <w:t>+1</w:t>
      </w:r>
      <w:r>
        <w:rPr>
          <w:spacing w:val="40"/>
          <w:w w:val="120"/>
          <w:sz w:val="16"/>
          <w:u w:val="single"/>
        </w:rPr>
        <w:t xml:space="preserve"> </w:t>
      </w:r>
    </w:p>
    <w:p w14:paraId="7FB185F7" w14:textId="77777777" w:rsidR="008745B0" w:rsidRDefault="00D36070">
      <w:pPr>
        <w:spacing w:line="221" w:lineRule="exact"/>
        <w:rPr>
          <w:sz w:val="16"/>
        </w:rPr>
      </w:pPr>
      <w:r>
        <w:rPr>
          <w:noProof/>
          <w:sz w:val="16"/>
        </w:rPr>
        <mc:AlternateContent>
          <mc:Choice Requires="wps">
            <w:drawing>
              <wp:anchor distT="0" distB="0" distL="0" distR="0" simplePos="0" relativeHeight="15816704" behindDoc="0" locked="0" layoutInCell="1" allowOverlap="1" wp14:anchorId="0510EA6E" wp14:editId="74FE29DE">
                <wp:simplePos x="0" y="0"/>
                <wp:positionH relativeFrom="page">
                  <wp:posOffset>4274489</wp:posOffset>
                </wp:positionH>
                <wp:positionV relativeFrom="paragraph">
                  <wp:posOffset>90612</wp:posOffset>
                </wp:positionV>
                <wp:extent cx="213360" cy="152400"/>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52400"/>
                        </a:xfrm>
                        <a:prstGeom prst="rect">
                          <a:avLst/>
                        </a:prstGeom>
                      </wps:spPr>
                      <wps:txbx>
                        <w:txbxContent>
                          <w:p w14:paraId="0A0D7C98" w14:textId="77777777" w:rsidR="008745B0" w:rsidRDefault="00D36070">
                            <w:pPr>
                              <w:spacing w:line="239" w:lineRule="exact"/>
                              <w:rPr>
                                <w:i/>
                                <w:sz w:val="24"/>
                              </w:rPr>
                            </w:pPr>
                            <w:r>
                              <w:rPr>
                                <w:i/>
                                <w:spacing w:val="-5"/>
                                <w:w w:val="125"/>
                                <w:sz w:val="24"/>
                              </w:rPr>
                              <w:t>∂K</w:t>
                            </w:r>
                          </w:p>
                        </w:txbxContent>
                      </wps:txbx>
                      <wps:bodyPr wrap="square" lIns="0" tIns="0" rIns="0" bIns="0" rtlCol="0">
                        <a:noAutofit/>
                      </wps:bodyPr>
                    </wps:wsp>
                  </a:graphicData>
                </a:graphic>
              </wp:anchor>
            </w:drawing>
          </mc:Choice>
          <mc:Fallback>
            <w:pict>
              <v:shape w14:anchorId="0510EA6E" id="Textbox 201" o:spid="_x0000_s1128" type="#_x0000_t202" style="position:absolute;margin-left:336.55pt;margin-top:7.15pt;width:16.8pt;height:12pt;z-index:1581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" filled="f" stroked="f">
                <v:textbox inset="0,0,0,0">
                  <w:txbxContent>
                    <w:p w14:paraId="0A0D7C98" w14:textId="77777777" w:rsidR="008745B0" w:rsidRDefault="00D36070">
                      <w:pPr>
                        <w:spacing w:line="239" w:lineRule="exact"/>
                        <w:rPr>
                          <w:i/>
                          <w:sz w:val="24"/>
                        </w:rPr>
                      </w:pPr>
                      <w:r>
                        <w:rPr>
                          <w:i/>
                          <w:spacing w:val="-5"/>
                          <w:w w:val="125"/>
                          <w:sz w:val="24"/>
                        </w:rPr>
                        <w:t>∂K</w:t>
                      </w:r>
                    </w:p>
                  </w:txbxContent>
                </v:textbox>
                <w10:wrap anchorx="page"/>
              </v:shape>
            </w:pict>
          </mc:Fallback>
        </mc:AlternateContent>
      </w:r>
      <w:r>
        <w:rPr>
          <w:spacing w:val="-4"/>
          <w:w w:val="120"/>
          <w:position w:val="4"/>
          <w:sz w:val="24"/>
        </w:rPr>
        <w:t>)</w:t>
      </w:r>
      <w:r>
        <w:rPr>
          <w:i/>
          <w:spacing w:val="-4"/>
          <w:w w:val="120"/>
          <w:position w:val="4"/>
          <w:sz w:val="24"/>
        </w:rPr>
        <w:t>w</w:t>
      </w:r>
      <w:r>
        <w:rPr>
          <w:i/>
          <w:spacing w:val="-4"/>
          <w:w w:val="120"/>
          <w:sz w:val="16"/>
        </w:rPr>
        <w:t>t</w:t>
      </w:r>
      <w:r>
        <w:rPr>
          <w:spacing w:val="-4"/>
          <w:w w:val="120"/>
          <w:sz w:val="16"/>
        </w:rPr>
        <w:t>+1</w:t>
      </w:r>
    </w:p>
    <w:p w14:paraId="586D62A5" w14:textId="77777777" w:rsidR="008745B0" w:rsidRDefault="00D36070">
      <w:pPr>
        <w:spacing w:line="180" w:lineRule="exact"/>
        <w:ind w:right="7"/>
        <w:jc w:val="right"/>
        <w:rPr>
          <w:sz w:val="16"/>
        </w:rPr>
      </w:pPr>
      <w:r>
        <w:rPr>
          <w:i/>
          <w:spacing w:val="-5"/>
          <w:w w:val="125"/>
          <w:sz w:val="16"/>
        </w:rPr>
        <w:t>t</w:t>
      </w:r>
      <w:r>
        <w:rPr>
          <w:spacing w:val="-5"/>
          <w:w w:val="125"/>
          <w:sz w:val="16"/>
        </w:rPr>
        <w:t>+1</w:t>
      </w:r>
    </w:p>
    <w:p w14:paraId="776E2EFA" w14:textId="77777777" w:rsidR="008745B0" w:rsidRDefault="00D36070">
      <w:pPr>
        <w:pStyle w:val="BodyText"/>
        <w:rPr>
          <w:sz w:val="16"/>
        </w:rPr>
      </w:pPr>
      <w:r>
        <w:br w:type="column"/>
      </w:r>
    </w:p>
    <w:p w14:paraId="590D2142" w14:textId="77777777" w:rsidR="008745B0" w:rsidRDefault="008745B0">
      <w:pPr>
        <w:pStyle w:val="BodyText"/>
        <w:spacing w:before="38"/>
        <w:rPr>
          <w:sz w:val="16"/>
        </w:rPr>
      </w:pPr>
    </w:p>
    <w:p w14:paraId="67C1C54E" w14:textId="77777777" w:rsidR="008745B0" w:rsidRDefault="00D36070">
      <w:pPr>
        <w:ind w:left="351"/>
        <w:rPr>
          <w:sz w:val="16"/>
        </w:rPr>
      </w:pPr>
      <w:r>
        <w:rPr>
          <w:i/>
          <w:spacing w:val="-5"/>
          <w:w w:val="125"/>
          <w:sz w:val="16"/>
        </w:rPr>
        <w:t>t</w:t>
      </w:r>
      <w:r>
        <w:rPr>
          <w:spacing w:val="-5"/>
          <w:w w:val="125"/>
          <w:sz w:val="16"/>
        </w:rPr>
        <w:t>+1</w:t>
      </w:r>
    </w:p>
    <w:p w14:paraId="0FBB237F" w14:textId="77777777" w:rsidR="008745B0" w:rsidRDefault="00D36070">
      <w:pPr>
        <w:spacing w:before="282"/>
        <w:ind w:left="23"/>
        <w:rPr>
          <w:i/>
          <w:sz w:val="24"/>
        </w:rPr>
      </w:pPr>
      <w:r>
        <w:br w:type="column"/>
      </w:r>
      <w:r>
        <w:rPr>
          <w:w w:val="110"/>
          <w:sz w:val="24"/>
        </w:rPr>
        <w:t>+</w:t>
      </w:r>
      <w:r>
        <w:rPr>
          <w:spacing w:val="-5"/>
          <w:w w:val="110"/>
          <w:sz w:val="24"/>
        </w:rPr>
        <w:t xml:space="preserve"> </w:t>
      </w:r>
      <w:r>
        <w:rPr>
          <w:w w:val="110"/>
          <w:sz w:val="24"/>
        </w:rPr>
        <w:t>1</w:t>
      </w:r>
      <w:r>
        <w:rPr>
          <w:spacing w:val="-5"/>
          <w:w w:val="110"/>
          <w:sz w:val="24"/>
        </w:rPr>
        <w:t xml:space="preserve"> </w:t>
      </w:r>
      <w:r>
        <w:rPr>
          <w:rFonts w:ascii="Lucida Sans Unicode" w:hAnsi="Lucida Sans Unicode"/>
          <w:w w:val="110"/>
          <w:sz w:val="24"/>
        </w:rPr>
        <w:t>−</w:t>
      </w:r>
      <w:r>
        <w:rPr>
          <w:rFonts w:ascii="Lucida Sans Unicode" w:hAnsi="Lucida Sans Unicode"/>
          <w:spacing w:val="-28"/>
          <w:w w:val="110"/>
          <w:sz w:val="24"/>
        </w:rPr>
        <w:t xml:space="preserve"> </w:t>
      </w:r>
      <w:proofErr w:type="spellStart"/>
      <w:r>
        <w:rPr>
          <w:i/>
          <w:spacing w:val="-5"/>
          <w:w w:val="110"/>
          <w:sz w:val="24"/>
        </w:rPr>
        <w:t>δ</w:t>
      </w:r>
      <w:r>
        <w:rPr>
          <w:i/>
          <w:spacing w:val="-5"/>
          <w:w w:val="110"/>
          <w:sz w:val="24"/>
          <w:vertAlign w:val="subscript"/>
        </w:rPr>
        <w:t>K</w:t>
      </w:r>
      <w:proofErr w:type="spellEnd"/>
    </w:p>
    <w:p w14:paraId="194D70AB" w14:textId="77777777" w:rsidR="008745B0" w:rsidRDefault="00D36070">
      <w:pPr>
        <w:pStyle w:val="BodyText"/>
        <w:tabs>
          <w:tab w:val="left" w:pos="1299"/>
        </w:tabs>
        <w:spacing w:before="50"/>
      </w:pPr>
      <w:r>
        <w:br w:type="column"/>
      </w:r>
      <w:proofErr w:type="spellStart"/>
      <w:r>
        <w:rPr>
          <w:rFonts w:ascii="Trebuchet MS"/>
          <w:w w:val="140"/>
          <w:position w:val="27"/>
        </w:rPr>
        <w:t>i</w:t>
      </w:r>
      <w:proofErr w:type="spellEnd"/>
      <w:r>
        <w:rPr>
          <w:rFonts w:ascii="Trebuchet MS"/>
          <w:spacing w:val="-20"/>
          <w:w w:val="140"/>
          <w:position w:val="27"/>
        </w:rPr>
        <w:t xml:space="preserve"> </w:t>
      </w:r>
      <w:r>
        <w:rPr>
          <w:w w:val="140"/>
        </w:rPr>
        <w:t>=</w:t>
      </w:r>
      <w:r>
        <w:rPr>
          <w:spacing w:val="6"/>
          <w:w w:val="140"/>
        </w:rPr>
        <w:t xml:space="preserve"> </w:t>
      </w:r>
      <w:r>
        <w:rPr>
          <w:spacing w:val="-5"/>
          <w:w w:val="125"/>
        </w:rPr>
        <w:t>0</w:t>
      </w:r>
      <w:r>
        <w:rPr>
          <w:i/>
          <w:spacing w:val="-5"/>
          <w:w w:val="125"/>
        </w:rPr>
        <w:t>.</w:t>
      </w:r>
      <w:r>
        <w:rPr>
          <w:i/>
        </w:rPr>
        <w:tab/>
      </w:r>
      <w:r>
        <w:rPr>
          <w:spacing w:val="-4"/>
          <w:w w:val="125"/>
        </w:rPr>
        <w:t>(A2)</w:t>
      </w:r>
    </w:p>
    <w:p w14:paraId="4AE80612" w14:textId="77777777" w:rsidR="008745B0" w:rsidRDefault="008745B0">
      <w:pPr>
        <w:pStyle w:val="BodyText"/>
        <w:sectPr w:rsidR="008745B0">
          <w:type w:val="continuous"/>
          <w:pgSz w:w="12240" w:h="15840"/>
          <w:pgMar w:top="1820" w:right="0" w:bottom="1020" w:left="1440" w:header="0" w:footer="822" w:gutter="0"/>
          <w:cols w:num="7" w:space="720" w:equalWidth="0">
            <w:col w:w="3160" w:space="40"/>
            <w:col w:w="673" w:space="9"/>
            <w:col w:w="831" w:space="9"/>
            <w:col w:w="1194" w:space="66"/>
            <w:col w:w="629" w:space="39"/>
            <w:col w:w="915" w:space="21"/>
            <w:col w:w="3214"/>
          </w:cols>
        </w:sectPr>
      </w:pPr>
    </w:p>
    <w:p w14:paraId="423DB1FC" w14:textId="77777777" w:rsidR="008745B0" w:rsidRDefault="00D36070">
      <w:pPr>
        <w:pStyle w:val="BodyText"/>
        <w:spacing w:line="289" w:lineRule="exact"/>
        <w:ind w:left="351"/>
      </w:pPr>
      <w:r>
        <w:rPr>
          <w:w w:val="110"/>
        </w:rPr>
        <w:t>Insert</w:t>
      </w:r>
      <w:r>
        <w:rPr>
          <w:spacing w:val="10"/>
          <w:w w:val="110"/>
        </w:rPr>
        <w:t xml:space="preserve"> </w:t>
      </w:r>
      <w:proofErr w:type="spellStart"/>
      <w:r>
        <w:rPr>
          <w:i/>
          <w:w w:val="110"/>
        </w:rPr>
        <w:t>λ</w:t>
      </w:r>
      <w:r>
        <w:rPr>
          <w:i/>
          <w:w w:val="110"/>
          <w:vertAlign w:val="subscript"/>
        </w:rPr>
        <w:t>t</w:t>
      </w:r>
      <w:proofErr w:type="spellEnd"/>
      <w:r>
        <w:rPr>
          <w:i/>
          <w:spacing w:val="20"/>
          <w:w w:val="110"/>
        </w:rPr>
        <w:t xml:space="preserve"> </w:t>
      </w:r>
      <w:r>
        <w:rPr>
          <w:w w:val="110"/>
        </w:rPr>
        <w:t>and</w:t>
      </w:r>
      <w:r>
        <w:rPr>
          <w:spacing w:val="10"/>
          <w:w w:val="110"/>
        </w:rPr>
        <w:t xml:space="preserve"> </w:t>
      </w:r>
      <w:r>
        <w:rPr>
          <w:i/>
          <w:w w:val="110"/>
        </w:rPr>
        <w:t>λ</w:t>
      </w:r>
      <w:r>
        <w:rPr>
          <w:i/>
          <w:w w:val="110"/>
          <w:vertAlign w:val="subscript"/>
        </w:rPr>
        <w:t>t</w:t>
      </w:r>
      <w:r>
        <w:rPr>
          <w:w w:val="110"/>
          <w:vertAlign w:val="subscript"/>
        </w:rPr>
        <w:t>+1</w:t>
      </w:r>
      <w:r>
        <w:rPr>
          <w:spacing w:val="20"/>
          <w:w w:val="110"/>
        </w:rPr>
        <w:t xml:space="preserve"> </w:t>
      </w:r>
      <w:r>
        <w:rPr>
          <w:w w:val="110"/>
        </w:rPr>
        <w:t>from</w:t>
      </w:r>
      <w:r>
        <w:rPr>
          <w:spacing w:val="10"/>
          <w:w w:val="110"/>
        </w:rPr>
        <w:t xml:space="preserve"> </w:t>
      </w:r>
      <w:r>
        <w:rPr>
          <w:w w:val="110"/>
        </w:rPr>
        <w:t>(A1)</w:t>
      </w:r>
      <w:r>
        <w:rPr>
          <w:spacing w:val="12"/>
          <w:w w:val="110"/>
        </w:rPr>
        <w:t xml:space="preserve"> </w:t>
      </w:r>
      <w:r>
        <w:rPr>
          <w:w w:val="110"/>
        </w:rPr>
        <w:t>into</w:t>
      </w:r>
      <w:r>
        <w:rPr>
          <w:spacing w:val="11"/>
          <w:w w:val="110"/>
        </w:rPr>
        <w:t xml:space="preserve"> </w:t>
      </w:r>
      <w:r>
        <w:rPr>
          <w:spacing w:val="-2"/>
          <w:w w:val="110"/>
        </w:rPr>
        <w:t>(A2):</w:t>
      </w:r>
    </w:p>
    <w:p w14:paraId="53E1FB65" w14:textId="77777777" w:rsidR="008745B0" w:rsidRDefault="008745B0">
      <w:pPr>
        <w:pStyle w:val="BodyText"/>
        <w:spacing w:before="22"/>
      </w:pPr>
    </w:p>
    <w:p w14:paraId="1F762C48" w14:textId="77777777" w:rsidR="008745B0" w:rsidRDefault="00D36070">
      <w:pPr>
        <w:tabs>
          <w:tab w:val="left" w:pos="3618"/>
          <w:tab w:val="left" w:pos="4145"/>
          <w:tab w:val="left" w:pos="4989"/>
          <w:tab w:val="left" w:pos="6610"/>
          <w:tab w:val="left" w:pos="7962"/>
        </w:tabs>
        <w:spacing w:before="1"/>
        <w:ind w:left="306"/>
        <w:rPr>
          <w:i/>
          <w:sz w:val="24"/>
        </w:rPr>
      </w:pPr>
      <w:r>
        <w:rPr>
          <w:i/>
          <w:noProof/>
          <w:sz w:val="24"/>
        </w:rPr>
        <mc:AlternateContent>
          <mc:Choice Requires="wps">
            <w:drawing>
              <wp:anchor distT="0" distB="0" distL="0" distR="0" simplePos="0" relativeHeight="483456000" behindDoc="1" locked="0" layoutInCell="1" allowOverlap="1" wp14:anchorId="5599146C" wp14:editId="6CB146ED">
                <wp:simplePos x="0" y="0"/>
                <wp:positionH relativeFrom="page">
                  <wp:posOffset>1347736</wp:posOffset>
                </wp:positionH>
                <wp:positionV relativeFrom="paragraph">
                  <wp:posOffset>262017</wp:posOffset>
                </wp:positionV>
                <wp:extent cx="46990" cy="101600"/>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101600"/>
                        </a:xfrm>
                        <a:prstGeom prst="rect">
                          <a:avLst/>
                        </a:prstGeom>
                      </wps:spPr>
                      <wps:txbx>
                        <w:txbxContent>
                          <w:p w14:paraId="1624250A" w14:textId="77777777" w:rsidR="008745B0" w:rsidRDefault="00D36070">
                            <w:pPr>
                              <w:spacing w:line="159" w:lineRule="exact"/>
                              <w:rPr>
                                <w:i/>
                                <w:sz w:val="16"/>
                              </w:rPr>
                            </w:pPr>
                            <w:r>
                              <w:rPr>
                                <w:i/>
                                <w:spacing w:val="-10"/>
                                <w:w w:val="110"/>
                                <w:sz w:val="16"/>
                              </w:rPr>
                              <w:t>c</w:t>
                            </w:r>
                          </w:p>
                        </w:txbxContent>
                      </wps:txbx>
                      <wps:bodyPr wrap="square" lIns="0" tIns="0" rIns="0" bIns="0" rtlCol="0">
                        <a:noAutofit/>
                      </wps:bodyPr>
                    </wps:wsp>
                  </a:graphicData>
                </a:graphic>
              </wp:anchor>
            </w:drawing>
          </mc:Choice>
          <mc:Fallback>
            <w:pict>
              <v:shape w14:anchorId="5599146C" id="Textbox 202" o:spid="_x0000_s1129" type="#_x0000_t202" style="position:absolute;left:0;text-align:left;margin-left:106.1pt;margin-top:20.65pt;width:3.7pt;height:8pt;z-index:-1986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" filled="f" stroked="f">
                <v:textbox inset="0,0,0,0">
                  <w:txbxContent>
                    <w:p w14:paraId="1624250A" w14:textId="77777777" w:rsidR="008745B0" w:rsidRDefault="00D36070">
                      <w:pPr>
                        <w:spacing w:line="159" w:lineRule="exact"/>
                        <w:rPr>
                          <w:i/>
                          <w:sz w:val="16"/>
                        </w:rPr>
                      </w:pPr>
                      <w:r>
                        <w:rPr>
                          <w:i/>
                          <w:spacing w:val="-10"/>
                          <w:w w:val="110"/>
                          <w:sz w:val="16"/>
                        </w:rPr>
                        <w:t>c</w:t>
                      </w:r>
                    </w:p>
                  </w:txbxContent>
                </v:textbox>
                <w10:wrap anchorx="page"/>
              </v:shape>
            </w:pict>
          </mc:Fallback>
        </mc:AlternateContent>
      </w:r>
      <w:r>
        <w:rPr>
          <w:i/>
          <w:noProof/>
          <w:sz w:val="24"/>
        </w:rPr>
        <mc:AlternateContent>
          <mc:Choice Requires="wps">
            <w:drawing>
              <wp:anchor distT="0" distB="0" distL="0" distR="0" simplePos="0" relativeHeight="483456512" behindDoc="1" locked="0" layoutInCell="1" allowOverlap="1" wp14:anchorId="67FAEE2D" wp14:editId="20902CC2">
                <wp:simplePos x="0" y="0"/>
                <wp:positionH relativeFrom="page">
                  <wp:posOffset>1522437</wp:posOffset>
                </wp:positionH>
                <wp:positionV relativeFrom="paragraph">
                  <wp:posOffset>262017</wp:posOffset>
                </wp:positionV>
                <wp:extent cx="39370" cy="101600"/>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3A661659"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67FAEE2D" id="Textbox 203" o:spid="_x0000_s1130" type="#_x0000_t202" style="position:absolute;left:0;text-align:left;margin-left:119.9pt;margin-top:20.65pt;width:3.1pt;height:8pt;z-index:-19859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" filled="f" stroked="f">
                <v:textbox inset="0,0,0,0">
                  <w:txbxContent>
                    <w:p w14:paraId="3A661659"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noProof/>
          <w:sz w:val="24"/>
        </w:rPr>
        <mc:AlternateContent>
          <mc:Choice Requires="wps">
            <w:drawing>
              <wp:anchor distT="0" distB="0" distL="0" distR="0" simplePos="0" relativeHeight="483457024" behindDoc="1" locked="0" layoutInCell="1" allowOverlap="1" wp14:anchorId="5611E458" wp14:editId="0771E3F5">
                <wp:simplePos x="0" y="0"/>
                <wp:positionH relativeFrom="page">
                  <wp:posOffset>1719783</wp:posOffset>
                </wp:positionH>
                <wp:positionV relativeFrom="paragraph">
                  <wp:posOffset>262017</wp:posOffset>
                </wp:positionV>
                <wp:extent cx="39370" cy="101600"/>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7A1074A9"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5611E458" id="Textbox 204" o:spid="_x0000_s1131" type="#_x0000_t202" style="position:absolute;left:0;text-align:left;margin-left:135.4pt;margin-top:20.65pt;width:3.1pt;height:8pt;z-index:-19859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" filled="f" stroked="f">
                <v:textbox inset="0,0,0,0">
                  <w:txbxContent>
                    <w:p w14:paraId="7A1074A9"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noProof/>
          <w:sz w:val="24"/>
        </w:rPr>
        <mc:AlternateContent>
          <mc:Choice Requires="wps">
            <w:drawing>
              <wp:anchor distT="0" distB="0" distL="0" distR="0" simplePos="0" relativeHeight="483457536" behindDoc="1" locked="0" layoutInCell="1" allowOverlap="1" wp14:anchorId="3742D544" wp14:editId="19FC7270">
                <wp:simplePos x="0" y="0"/>
                <wp:positionH relativeFrom="page">
                  <wp:posOffset>2118067</wp:posOffset>
                </wp:positionH>
                <wp:positionV relativeFrom="paragraph">
                  <wp:posOffset>262017</wp:posOffset>
                </wp:positionV>
                <wp:extent cx="39370" cy="101600"/>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302203A4"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3742D544" id="Textbox 205" o:spid="_x0000_s1132" type="#_x0000_t202" style="position:absolute;left:0;text-align:left;margin-left:166.8pt;margin-top:20.65pt;width:3.1pt;height:8pt;z-index:-19858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" filled="f" stroked="f">
                <v:textbox inset="0,0,0,0">
                  <w:txbxContent>
                    <w:p w14:paraId="302203A4"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noProof/>
          <w:sz w:val="24"/>
        </w:rPr>
        <mc:AlternateContent>
          <mc:Choice Requires="wps">
            <w:drawing>
              <wp:anchor distT="0" distB="0" distL="0" distR="0" simplePos="0" relativeHeight="483458048" behindDoc="1" locked="0" layoutInCell="1" allowOverlap="1" wp14:anchorId="04BEF946" wp14:editId="2D6DA9F4">
                <wp:simplePos x="0" y="0"/>
                <wp:positionH relativeFrom="page">
                  <wp:posOffset>2854744</wp:posOffset>
                </wp:positionH>
                <wp:positionV relativeFrom="paragraph">
                  <wp:posOffset>262017</wp:posOffset>
                </wp:positionV>
                <wp:extent cx="46990" cy="101600"/>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101600"/>
                        </a:xfrm>
                        <a:prstGeom prst="rect">
                          <a:avLst/>
                        </a:prstGeom>
                      </wps:spPr>
                      <wps:txbx>
                        <w:txbxContent>
                          <w:p w14:paraId="2941F4E2" w14:textId="77777777" w:rsidR="008745B0" w:rsidRDefault="00D36070">
                            <w:pPr>
                              <w:spacing w:line="159" w:lineRule="exact"/>
                              <w:rPr>
                                <w:i/>
                                <w:sz w:val="16"/>
                              </w:rPr>
                            </w:pPr>
                            <w:r>
                              <w:rPr>
                                <w:i/>
                                <w:spacing w:val="-10"/>
                                <w:w w:val="110"/>
                                <w:sz w:val="16"/>
                              </w:rPr>
                              <w:t>c</w:t>
                            </w:r>
                          </w:p>
                        </w:txbxContent>
                      </wps:txbx>
                      <wps:bodyPr wrap="square" lIns="0" tIns="0" rIns="0" bIns="0" rtlCol="0">
                        <a:noAutofit/>
                      </wps:bodyPr>
                    </wps:wsp>
                  </a:graphicData>
                </a:graphic>
              </wp:anchor>
            </w:drawing>
          </mc:Choice>
          <mc:Fallback>
            <w:pict>
              <v:shape w14:anchorId="04BEF946" id="Textbox 206" o:spid="_x0000_s1133" type="#_x0000_t202" style="position:absolute;left:0;text-align:left;margin-left:224.8pt;margin-top:20.65pt;width:3.7pt;height:8pt;z-index:-19858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" filled="f" stroked="f">
                <v:textbox inset="0,0,0,0">
                  <w:txbxContent>
                    <w:p w14:paraId="2941F4E2" w14:textId="77777777" w:rsidR="008745B0" w:rsidRDefault="00D36070">
                      <w:pPr>
                        <w:spacing w:line="159" w:lineRule="exact"/>
                        <w:rPr>
                          <w:i/>
                          <w:sz w:val="16"/>
                        </w:rPr>
                      </w:pPr>
                      <w:r>
                        <w:rPr>
                          <w:i/>
                          <w:spacing w:val="-10"/>
                          <w:w w:val="110"/>
                          <w:sz w:val="16"/>
                        </w:rPr>
                        <w:t>c</w:t>
                      </w:r>
                    </w:p>
                  </w:txbxContent>
                </v:textbox>
                <w10:wrap anchorx="page"/>
              </v:shape>
            </w:pict>
          </mc:Fallback>
        </mc:AlternateContent>
      </w:r>
      <w:r>
        <w:rPr>
          <w:i/>
          <w:noProof/>
          <w:sz w:val="24"/>
        </w:rPr>
        <mc:AlternateContent>
          <mc:Choice Requires="wps">
            <w:drawing>
              <wp:anchor distT="0" distB="0" distL="0" distR="0" simplePos="0" relativeHeight="483458560" behindDoc="1" locked="0" layoutInCell="1" allowOverlap="1" wp14:anchorId="631DBFF8" wp14:editId="075A6E21">
                <wp:simplePos x="0" y="0"/>
                <wp:positionH relativeFrom="page">
                  <wp:posOffset>3029445</wp:posOffset>
                </wp:positionH>
                <wp:positionV relativeFrom="paragraph">
                  <wp:posOffset>262017</wp:posOffset>
                </wp:positionV>
                <wp:extent cx="176530" cy="101600"/>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01600"/>
                        </a:xfrm>
                        <a:prstGeom prst="rect">
                          <a:avLst/>
                        </a:prstGeom>
                      </wps:spPr>
                      <wps:txbx>
                        <w:txbxContent>
                          <w:p w14:paraId="07F30FC2" w14:textId="77777777" w:rsidR="008745B0" w:rsidRDefault="00D36070">
                            <w:pPr>
                              <w:spacing w:line="159" w:lineRule="exact"/>
                              <w:rPr>
                                <w:sz w:val="16"/>
                              </w:rPr>
                            </w:pPr>
                            <w:r>
                              <w:rPr>
                                <w:i/>
                                <w:spacing w:val="-5"/>
                                <w:w w:val="125"/>
                                <w:sz w:val="16"/>
                              </w:rPr>
                              <w:t>t</w:t>
                            </w:r>
                            <w:r>
                              <w:rPr>
                                <w:spacing w:val="-5"/>
                                <w:w w:val="125"/>
                                <w:sz w:val="16"/>
                              </w:rPr>
                              <w:t>+1</w:t>
                            </w:r>
                          </w:p>
                        </w:txbxContent>
                      </wps:txbx>
                      <wps:bodyPr wrap="square" lIns="0" tIns="0" rIns="0" bIns="0" rtlCol="0">
                        <a:noAutofit/>
                      </wps:bodyPr>
                    </wps:wsp>
                  </a:graphicData>
                </a:graphic>
              </wp:anchor>
            </w:drawing>
          </mc:Choice>
          <mc:Fallback>
            <w:pict>
              <v:shape w14:anchorId="631DBFF8" id="Textbox 207" o:spid="_x0000_s1134" type="#_x0000_t202" style="position:absolute;left:0;text-align:left;margin-left:238.55pt;margin-top:20.65pt;width:13.9pt;height:8pt;z-index:-19857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" filled="f" stroked="f">
                <v:textbox inset="0,0,0,0">
                  <w:txbxContent>
                    <w:p w14:paraId="07F30FC2" w14:textId="77777777" w:rsidR="008745B0" w:rsidRDefault="00D36070">
                      <w:pPr>
                        <w:spacing w:line="159" w:lineRule="exact"/>
                        <w:rPr>
                          <w:sz w:val="16"/>
                        </w:rPr>
                      </w:pPr>
                      <w:r>
                        <w:rPr>
                          <w:i/>
                          <w:spacing w:val="-5"/>
                          <w:w w:val="125"/>
                          <w:sz w:val="16"/>
                        </w:rPr>
                        <w:t>t</w:t>
                      </w:r>
                      <w:r>
                        <w:rPr>
                          <w:spacing w:val="-5"/>
                          <w:w w:val="125"/>
                          <w:sz w:val="16"/>
                        </w:rPr>
                        <w:t>+1</w:t>
                      </w:r>
                    </w:p>
                  </w:txbxContent>
                </v:textbox>
                <w10:wrap anchorx="page"/>
              </v:shape>
            </w:pict>
          </mc:Fallback>
        </mc:AlternateContent>
      </w:r>
      <w:r>
        <w:rPr>
          <w:i/>
          <w:noProof/>
          <w:sz w:val="24"/>
        </w:rPr>
        <mc:AlternateContent>
          <mc:Choice Requires="wps">
            <w:drawing>
              <wp:anchor distT="0" distB="0" distL="0" distR="0" simplePos="0" relativeHeight="483459072" behindDoc="1" locked="0" layoutInCell="1" allowOverlap="1" wp14:anchorId="333FA415" wp14:editId="2B868708">
                <wp:simplePos x="0" y="0"/>
                <wp:positionH relativeFrom="page">
                  <wp:posOffset>3364217</wp:posOffset>
                </wp:positionH>
                <wp:positionV relativeFrom="paragraph">
                  <wp:posOffset>262017</wp:posOffset>
                </wp:positionV>
                <wp:extent cx="176530" cy="101600"/>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01600"/>
                        </a:xfrm>
                        <a:prstGeom prst="rect">
                          <a:avLst/>
                        </a:prstGeom>
                      </wps:spPr>
                      <wps:txbx>
                        <w:txbxContent>
                          <w:p w14:paraId="0E4651A7" w14:textId="77777777" w:rsidR="008745B0" w:rsidRDefault="00D36070">
                            <w:pPr>
                              <w:spacing w:line="159" w:lineRule="exact"/>
                              <w:rPr>
                                <w:sz w:val="16"/>
                              </w:rPr>
                            </w:pPr>
                            <w:r>
                              <w:rPr>
                                <w:i/>
                                <w:spacing w:val="-5"/>
                                <w:w w:val="125"/>
                                <w:sz w:val="16"/>
                              </w:rPr>
                              <w:t>t</w:t>
                            </w:r>
                            <w:r>
                              <w:rPr>
                                <w:spacing w:val="-5"/>
                                <w:w w:val="125"/>
                                <w:sz w:val="16"/>
                              </w:rPr>
                              <w:t>+1</w:t>
                            </w:r>
                          </w:p>
                        </w:txbxContent>
                      </wps:txbx>
                      <wps:bodyPr wrap="square" lIns="0" tIns="0" rIns="0" bIns="0" rtlCol="0">
                        <a:noAutofit/>
                      </wps:bodyPr>
                    </wps:wsp>
                  </a:graphicData>
                </a:graphic>
              </wp:anchor>
            </w:drawing>
          </mc:Choice>
          <mc:Fallback>
            <w:pict>
              <v:shape w14:anchorId="333FA415" id="Textbox 208" o:spid="_x0000_s1135" type="#_x0000_t202" style="position:absolute;left:0;text-align:left;margin-left:264.9pt;margin-top:20.65pt;width:13.9pt;height:8pt;z-index:-19857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" filled="f" stroked="f">
                <v:textbox inset="0,0,0,0">
                  <w:txbxContent>
                    <w:p w14:paraId="0E4651A7" w14:textId="77777777" w:rsidR="008745B0" w:rsidRDefault="00D36070">
                      <w:pPr>
                        <w:spacing w:line="159" w:lineRule="exact"/>
                        <w:rPr>
                          <w:sz w:val="16"/>
                        </w:rPr>
                      </w:pPr>
                      <w:r>
                        <w:rPr>
                          <w:i/>
                          <w:spacing w:val="-5"/>
                          <w:w w:val="125"/>
                          <w:sz w:val="16"/>
                        </w:rPr>
                        <w:t>t</w:t>
                      </w:r>
                      <w:r>
                        <w:rPr>
                          <w:spacing w:val="-5"/>
                          <w:w w:val="125"/>
                          <w:sz w:val="16"/>
                        </w:rPr>
                        <w:t>+1</w:t>
                      </w:r>
                    </w:p>
                  </w:txbxContent>
                </v:textbox>
                <w10:wrap anchorx="page"/>
              </v:shape>
            </w:pict>
          </mc:Fallback>
        </mc:AlternateContent>
      </w:r>
      <w:r>
        <w:rPr>
          <w:i/>
          <w:noProof/>
          <w:sz w:val="24"/>
        </w:rPr>
        <mc:AlternateContent>
          <mc:Choice Requires="wps">
            <w:drawing>
              <wp:anchor distT="0" distB="0" distL="0" distR="0" simplePos="0" relativeHeight="483459584" behindDoc="1" locked="0" layoutInCell="1" allowOverlap="1" wp14:anchorId="62F709BB" wp14:editId="3A3D443E">
                <wp:simplePos x="0" y="0"/>
                <wp:positionH relativeFrom="page">
                  <wp:posOffset>3899928</wp:posOffset>
                </wp:positionH>
                <wp:positionV relativeFrom="paragraph">
                  <wp:posOffset>262017</wp:posOffset>
                </wp:positionV>
                <wp:extent cx="176530" cy="101600"/>
                <wp:effectExtent l="0" t="0" r="0" b="0"/>
                <wp:wrapNone/>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01600"/>
                        </a:xfrm>
                        <a:prstGeom prst="rect">
                          <a:avLst/>
                        </a:prstGeom>
                      </wps:spPr>
                      <wps:txbx>
                        <w:txbxContent>
                          <w:p w14:paraId="1E31F5F4" w14:textId="77777777" w:rsidR="008745B0" w:rsidRDefault="00D36070">
                            <w:pPr>
                              <w:spacing w:line="159" w:lineRule="exact"/>
                              <w:rPr>
                                <w:sz w:val="16"/>
                              </w:rPr>
                            </w:pPr>
                            <w:r>
                              <w:rPr>
                                <w:i/>
                                <w:spacing w:val="-5"/>
                                <w:w w:val="125"/>
                                <w:sz w:val="16"/>
                              </w:rPr>
                              <w:t>t</w:t>
                            </w:r>
                            <w:r>
                              <w:rPr>
                                <w:spacing w:val="-5"/>
                                <w:w w:val="125"/>
                                <w:sz w:val="16"/>
                              </w:rPr>
                              <w:t>+1</w:t>
                            </w:r>
                          </w:p>
                        </w:txbxContent>
                      </wps:txbx>
                      <wps:bodyPr wrap="square" lIns="0" tIns="0" rIns="0" bIns="0" rtlCol="0">
                        <a:noAutofit/>
                      </wps:bodyPr>
                    </wps:wsp>
                  </a:graphicData>
                </a:graphic>
              </wp:anchor>
            </w:drawing>
          </mc:Choice>
          <mc:Fallback>
            <w:pict>
              <v:shape w14:anchorId="62F709BB" id="Textbox 209" o:spid="_x0000_s1136" type="#_x0000_t202" style="position:absolute;left:0;text-align:left;margin-left:307.1pt;margin-top:20.65pt;width:13.9pt;height:8pt;z-index:-19856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" filled="f" stroked="f">
                <v:textbox inset="0,0,0,0">
                  <w:txbxContent>
                    <w:p w14:paraId="1E31F5F4" w14:textId="77777777" w:rsidR="008745B0" w:rsidRDefault="00D36070">
                      <w:pPr>
                        <w:spacing w:line="159" w:lineRule="exact"/>
                        <w:rPr>
                          <w:sz w:val="16"/>
                        </w:rPr>
                      </w:pPr>
                      <w:r>
                        <w:rPr>
                          <w:i/>
                          <w:spacing w:val="-5"/>
                          <w:w w:val="125"/>
                          <w:sz w:val="16"/>
                        </w:rPr>
                        <w:t>t</w:t>
                      </w:r>
                      <w:r>
                        <w:rPr>
                          <w:spacing w:val="-5"/>
                          <w:w w:val="125"/>
                          <w:sz w:val="16"/>
                        </w:rPr>
                        <w:t>+1</w:t>
                      </w:r>
                    </w:p>
                  </w:txbxContent>
                </v:textbox>
                <w10:wrap anchorx="page"/>
              </v:shape>
            </w:pict>
          </mc:Fallback>
        </mc:AlternateContent>
      </w:r>
      <w:r>
        <w:rPr>
          <w:i/>
          <w:noProof/>
          <w:sz w:val="24"/>
        </w:rPr>
        <mc:AlternateContent>
          <mc:Choice Requires="wps">
            <w:drawing>
              <wp:anchor distT="0" distB="0" distL="0" distR="0" simplePos="0" relativeHeight="483460096" behindDoc="1" locked="0" layoutInCell="1" allowOverlap="1" wp14:anchorId="5B6FDB49" wp14:editId="6D3C5469">
                <wp:simplePos x="0" y="0"/>
                <wp:positionH relativeFrom="page">
                  <wp:posOffset>4652124</wp:posOffset>
                </wp:positionH>
                <wp:positionV relativeFrom="paragraph">
                  <wp:posOffset>262017</wp:posOffset>
                </wp:positionV>
                <wp:extent cx="73660" cy="101600"/>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 cy="101600"/>
                        </a:xfrm>
                        <a:prstGeom prst="rect">
                          <a:avLst/>
                        </a:prstGeom>
                      </wps:spPr>
                      <wps:txbx>
                        <w:txbxContent>
                          <w:p w14:paraId="30EF61A1" w14:textId="77777777" w:rsidR="008745B0" w:rsidRDefault="00D36070">
                            <w:pPr>
                              <w:spacing w:line="159" w:lineRule="exact"/>
                              <w:rPr>
                                <w:i/>
                                <w:sz w:val="16"/>
                              </w:rPr>
                            </w:pPr>
                            <w:r>
                              <w:rPr>
                                <w:i/>
                                <w:spacing w:val="-10"/>
                                <w:w w:val="170"/>
                                <w:sz w:val="16"/>
                              </w:rPr>
                              <w:t>L</w:t>
                            </w:r>
                          </w:p>
                        </w:txbxContent>
                      </wps:txbx>
                      <wps:bodyPr wrap="square" lIns="0" tIns="0" rIns="0" bIns="0" rtlCol="0">
                        <a:noAutofit/>
                      </wps:bodyPr>
                    </wps:wsp>
                  </a:graphicData>
                </a:graphic>
              </wp:anchor>
            </w:drawing>
          </mc:Choice>
          <mc:Fallback>
            <w:pict>
              <v:shape w14:anchorId="5B6FDB49" id="Textbox 210" o:spid="_x0000_s1137" type="#_x0000_t202" style="position:absolute;left:0;text-align:left;margin-left:366.3pt;margin-top:20.65pt;width:5.8pt;height:8pt;z-index:-19856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" filled="f" stroked="f">
                <v:textbox inset="0,0,0,0">
                  <w:txbxContent>
                    <w:p w14:paraId="30EF61A1" w14:textId="77777777" w:rsidR="008745B0" w:rsidRDefault="00D36070">
                      <w:pPr>
                        <w:spacing w:line="159" w:lineRule="exact"/>
                        <w:rPr>
                          <w:i/>
                          <w:sz w:val="16"/>
                        </w:rPr>
                      </w:pPr>
                      <w:r>
                        <w:rPr>
                          <w:i/>
                          <w:spacing w:val="-10"/>
                          <w:w w:val="170"/>
                          <w:sz w:val="16"/>
                        </w:rPr>
                        <w:t>L</w:t>
                      </w:r>
                    </w:p>
                  </w:txbxContent>
                </v:textbox>
                <w10:wrap anchorx="page"/>
              </v:shape>
            </w:pict>
          </mc:Fallback>
        </mc:AlternateContent>
      </w:r>
      <w:r>
        <w:rPr>
          <w:i/>
          <w:noProof/>
          <w:sz w:val="24"/>
        </w:rPr>
        <mc:AlternateContent>
          <mc:Choice Requires="wps">
            <w:drawing>
              <wp:anchor distT="0" distB="0" distL="0" distR="0" simplePos="0" relativeHeight="483460608" behindDoc="1" locked="0" layoutInCell="1" allowOverlap="1" wp14:anchorId="3E7F38A1" wp14:editId="31AC5553">
                <wp:simplePos x="0" y="0"/>
                <wp:positionH relativeFrom="page">
                  <wp:posOffset>4895672</wp:posOffset>
                </wp:positionH>
                <wp:positionV relativeFrom="paragraph">
                  <wp:posOffset>262017</wp:posOffset>
                </wp:positionV>
                <wp:extent cx="411480" cy="195580"/>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 cy="195580"/>
                        </a:xfrm>
                        <a:prstGeom prst="rect">
                          <a:avLst/>
                        </a:prstGeom>
                      </wps:spPr>
                      <wps:txbx>
                        <w:txbxContent>
                          <w:p w14:paraId="77154723" w14:textId="77777777" w:rsidR="008745B0" w:rsidRDefault="00D36070">
                            <w:pPr>
                              <w:spacing w:before="14" w:line="124" w:lineRule="auto"/>
                              <w:rPr>
                                <w:i/>
                                <w:position w:val="-12"/>
                                <w:sz w:val="24"/>
                              </w:rPr>
                            </w:pPr>
                            <w:r>
                              <w:rPr>
                                <w:i/>
                                <w:w w:val="125"/>
                                <w:sz w:val="16"/>
                              </w:rPr>
                              <w:t>t</w:t>
                            </w:r>
                            <w:r>
                              <w:rPr>
                                <w:w w:val="125"/>
                                <w:sz w:val="16"/>
                              </w:rPr>
                              <w:t>+1</w:t>
                            </w:r>
                            <w:r>
                              <w:rPr>
                                <w:spacing w:val="-6"/>
                                <w:w w:val="125"/>
                                <w:sz w:val="16"/>
                              </w:rPr>
                              <w:t xml:space="preserve"> </w:t>
                            </w:r>
                            <w:r>
                              <w:rPr>
                                <w:i/>
                                <w:spacing w:val="-5"/>
                                <w:w w:val="125"/>
                                <w:position w:val="-12"/>
                                <w:sz w:val="24"/>
                              </w:rPr>
                              <w:t>∂K</w:t>
                            </w:r>
                          </w:p>
                        </w:txbxContent>
                      </wps:txbx>
                      <wps:bodyPr wrap="square" lIns="0" tIns="0" rIns="0" bIns="0" rtlCol="0">
                        <a:noAutofit/>
                      </wps:bodyPr>
                    </wps:wsp>
                  </a:graphicData>
                </a:graphic>
              </wp:anchor>
            </w:drawing>
          </mc:Choice>
          <mc:Fallback>
            <w:pict>
              <v:shape w14:anchorId="3E7F38A1" id="Textbox 211" o:spid="_x0000_s1138" type="#_x0000_t202" style="position:absolute;left:0;text-align:left;margin-left:385.5pt;margin-top:20.65pt;width:32.4pt;height:15.4pt;z-index:-1985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" filled="f" stroked="f">
                <v:textbox inset="0,0,0,0">
                  <w:txbxContent>
                    <w:p w14:paraId="77154723" w14:textId="77777777" w:rsidR="008745B0" w:rsidRDefault="00D36070">
                      <w:pPr>
                        <w:spacing w:before="14" w:line="124" w:lineRule="auto"/>
                        <w:rPr>
                          <w:i/>
                          <w:position w:val="-12"/>
                          <w:sz w:val="24"/>
                        </w:rPr>
                      </w:pPr>
                      <w:r>
                        <w:rPr>
                          <w:i/>
                          <w:w w:val="125"/>
                          <w:sz w:val="16"/>
                        </w:rPr>
                        <w:t>t</w:t>
                      </w:r>
                      <w:r>
                        <w:rPr>
                          <w:w w:val="125"/>
                          <w:sz w:val="16"/>
                        </w:rPr>
                        <w:t>+1</w:t>
                      </w:r>
                      <w:r>
                        <w:rPr>
                          <w:spacing w:val="-6"/>
                          <w:w w:val="125"/>
                          <w:sz w:val="16"/>
                        </w:rPr>
                        <w:t xml:space="preserve"> </w:t>
                      </w:r>
                      <w:r>
                        <w:rPr>
                          <w:i/>
                          <w:spacing w:val="-5"/>
                          <w:w w:val="125"/>
                          <w:position w:val="-12"/>
                          <w:sz w:val="24"/>
                        </w:rPr>
                        <w:t>∂K</w:t>
                      </w:r>
                    </w:p>
                  </w:txbxContent>
                </v:textbox>
                <w10:wrap anchorx="page"/>
              </v:shape>
            </w:pict>
          </mc:Fallback>
        </mc:AlternateContent>
      </w:r>
      <w:r>
        <w:rPr>
          <w:i/>
          <w:noProof/>
          <w:sz w:val="24"/>
        </w:rPr>
        <mc:AlternateContent>
          <mc:Choice Requires="wps">
            <w:drawing>
              <wp:anchor distT="0" distB="0" distL="0" distR="0" simplePos="0" relativeHeight="15822848" behindDoc="0" locked="0" layoutInCell="1" allowOverlap="1" wp14:anchorId="3B522D04" wp14:editId="5A95C074">
                <wp:simplePos x="0" y="0"/>
                <wp:positionH relativeFrom="page">
                  <wp:posOffset>5306656</wp:posOffset>
                </wp:positionH>
                <wp:positionV relativeFrom="paragraph">
                  <wp:posOffset>366170</wp:posOffset>
                </wp:positionV>
                <wp:extent cx="176530" cy="101600"/>
                <wp:effectExtent l="0" t="0" r="0" b="0"/>
                <wp:wrapNone/>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01600"/>
                        </a:xfrm>
                        <a:prstGeom prst="rect">
                          <a:avLst/>
                        </a:prstGeom>
                      </wps:spPr>
                      <wps:txbx>
                        <w:txbxContent>
                          <w:p w14:paraId="5349D7F2" w14:textId="77777777" w:rsidR="008745B0" w:rsidRDefault="00D36070">
                            <w:pPr>
                              <w:spacing w:line="159" w:lineRule="exact"/>
                              <w:rPr>
                                <w:sz w:val="16"/>
                              </w:rPr>
                            </w:pPr>
                            <w:r>
                              <w:rPr>
                                <w:i/>
                                <w:spacing w:val="-5"/>
                                <w:w w:val="125"/>
                                <w:sz w:val="16"/>
                              </w:rPr>
                              <w:t>t</w:t>
                            </w:r>
                            <w:r>
                              <w:rPr>
                                <w:spacing w:val="-5"/>
                                <w:w w:val="125"/>
                                <w:sz w:val="16"/>
                              </w:rPr>
                              <w:t>+1</w:t>
                            </w:r>
                          </w:p>
                        </w:txbxContent>
                      </wps:txbx>
                      <wps:bodyPr wrap="square" lIns="0" tIns="0" rIns="0" bIns="0" rtlCol="0">
                        <a:noAutofit/>
                      </wps:bodyPr>
                    </wps:wsp>
                  </a:graphicData>
                </a:graphic>
              </wp:anchor>
            </w:drawing>
          </mc:Choice>
          <mc:Fallback>
            <w:pict>
              <v:shape w14:anchorId="3B522D04" id="Textbox 212" o:spid="_x0000_s1139" type="#_x0000_t202" style="position:absolute;left:0;text-align:left;margin-left:417.85pt;margin-top:28.85pt;width:13.9pt;height:8pt;z-index:1582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" filled="f" stroked="f">
                <v:textbox inset="0,0,0,0">
                  <w:txbxContent>
                    <w:p w14:paraId="5349D7F2" w14:textId="77777777" w:rsidR="008745B0" w:rsidRDefault="00D36070">
                      <w:pPr>
                        <w:spacing w:line="159" w:lineRule="exact"/>
                        <w:rPr>
                          <w:sz w:val="16"/>
                        </w:rPr>
                      </w:pPr>
                      <w:r>
                        <w:rPr>
                          <w:i/>
                          <w:spacing w:val="-5"/>
                          <w:w w:val="125"/>
                          <w:sz w:val="16"/>
                        </w:rPr>
                        <w:t>t</w:t>
                      </w:r>
                      <w:r>
                        <w:rPr>
                          <w:spacing w:val="-5"/>
                          <w:w w:val="125"/>
                          <w:sz w:val="16"/>
                        </w:rPr>
                        <w:t>+1</w:t>
                      </w:r>
                    </w:p>
                  </w:txbxContent>
                </v:textbox>
                <w10:wrap anchorx="page"/>
              </v:shape>
            </w:pict>
          </mc:Fallback>
        </mc:AlternateContent>
      </w:r>
      <w:r>
        <w:rPr>
          <w:i/>
          <w:noProof/>
          <w:sz w:val="24"/>
        </w:rPr>
        <mc:AlternateContent>
          <mc:Choice Requires="wps">
            <w:drawing>
              <wp:anchor distT="0" distB="0" distL="0" distR="0" simplePos="0" relativeHeight="483461632" behindDoc="1" locked="0" layoutInCell="1" allowOverlap="1" wp14:anchorId="3E04FF5A" wp14:editId="60C4F809">
                <wp:simplePos x="0" y="0"/>
                <wp:positionH relativeFrom="page">
                  <wp:posOffset>5754535</wp:posOffset>
                </wp:positionH>
                <wp:positionV relativeFrom="paragraph">
                  <wp:posOffset>262017</wp:posOffset>
                </wp:positionV>
                <wp:extent cx="176530" cy="101600"/>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01600"/>
                        </a:xfrm>
                        <a:prstGeom prst="rect">
                          <a:avLst/>
                        </a:prstGeom>
                      </wps:spPr>
                      <wps:txbx>
                        <w:txbxContent>
                          <w:p w14:paraId="19EF9FAC" w14:textId="77777777" w:rsidR="008745B0" w:rsidRDefault="00D36070">
                            <w:pPr>
                              <w:spacing w:line="159" w:lineRule="exact"/>
                              <w:rPr>
                                <w:sz w:val="16"/>
                              </w:rPr>
                            </w:pPr>
                            <w:r>
                              <w:rPr>
                                <w:i/>
                                <w:spacing w:val="-5"/>
                                <w:w w:val="125"/>
                                <w:sz w:val="16"/>
                              </w:rPr>
                              <w:t>t</w:t>
                            </w:r>
                            <w:r>
                              <w:rPr>
                                <w:spacing w:val="-5"/>
                                <w:w w:val="125"/>
                                <w:sz w:val="16"/>
                              </w:rPr>
                              <w:t>+1</w:t>
                            </w:r>
                          </w:p>
                        </w:txbxContent>
                      </wps:txbx>
                      <wps:bodyPr wrap="square" lIns="0" tIns="0" rIns="0" bIns="0" rtlCol="0">
                        <a:noAutofit/>
                      </wps:bodyPr>
                    </wps:wsp>
                  </a:graphicData>
                </a:graphic>
              </wp:anchor>
            </w:drawing>
          </mc:Choice>
          <mc:Fallback>
            <w:pict>
              <v:shape w14:anchorId="3E04FF5A" id="Textbox 213" o:spid="_x0000_s1140" type="#_x0000_t202" style="position:absolute;left:0;text-align:left;margin-left:453.1pt;margin-top:20.65pt;width:13.9pt;height:8pt;z-index:-19854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" filled="f" stroked="f">
                <v:textbox inset="0,0,0,0">
                  <w:txbxContent>
                    <w:p w14:paraId="19EF9FAC" w14:textId="77777777" w:rsidR="008745B0" w:rsidRDefault="00D36070">
                      <w:pPr>
                        <w:spacing w:line="159" w:lineRule="exact"/>
                        <w:rPr>
                          <w:sz w:val="16"/>
                        </w:rPr>
                      </w:pPr>
                      <w:r>
                        <w:rPr>
                          <w:i/>
                          <w:spacing w:val="-5"/>
                          <w:w w:val="125"/>
                          <w:sz w:val="16"/>
                        </w:rPr>
                        <w:t>t</w:t>
                      </w:r>
                      <w:r>
                        <w:rPr>
                          <w:spacing w:val="-5"/>
                          <w:w w:val="125"/>
                          <w:sz w:val="16"/>
                        </w:rPr>
                        <w:t>+1</w:t>
                      </w:r>
                    </w:p>
                  </w:txbxContent>
                </v:textbox>
                <w10:wrap anchorx="page"/>
              </v:shape>
            </w:pict>
          </mc:Fallback>
        </mc:AlternateContent>
      </w:r>
      <w:r>
        <w:rPr>
          <w:i/>
          <w:noProof/>
          <w:sz w:val="24"/>
        </w:rPr>
        <mc:AlternateContent>
          <mc:Choice Requires="wps">
            <w:drawing>
              <wp:anchor distT="0" distB="0" distL="0" distR="0" simplePos="0" relativeHeight="483462144" behindDoc="1" locked="0" layoutInCell="1" allowOverlap="1" wp14:anchorId="7F6C5106" wp14:editId="796D58A0">
                <wp:simplePos x="0" y="0"/>
                <wp:positionH relativeFrom="page">
                  <wp:posOffset>6445973</wp:posOffset>
                </wp:positionH>
                <wp:positionV relativeFrom="paragraph">
                  <wp:posOffset>262017</wp:posOffset>
                </wp:positionV>
                <wp:extent cx="90805" cy="101600"/>
                <wp:effectExtent l="0" t="0" r="0" b="0"/>
                <wp:wrapNone/>
                <wp:docPr id="214" name="Text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 cy="101600"/>
                        </a:xfrm>
                        <a:prstGeom prst="rect">
                          <a:avLst/>
                        </a:prstGeom>
                      </wps:spPr>
                      <wps:txbx>
                        <w:txbxContent>
                          <w:p w14:paraId="1837B20C" w14:textId="77777777" w:rsidR="008745B0" w:rsidRDefault="00D36070">
                            <w:pPr>
                              <w:spacing w:line="159" w:lineRule="exact"/>
                              <w:rPr>
                                <w:i/>
                                <w:sz w:val="16"/>
                              </w:rPr>
                            </w:pPr>
                            <w:r>
                              <w:rPr>
                                <w:i/>
                                <w:spacing w:val="-10"/>
                                <w:w w:val="170"/>
                                <w:sz w:val="16"/>
                              </w:rPr>
                              <w:t>K</w:t>
                            </w:r>
                          </w:p>
                        </w:txbxContent>
                      </wps:txbx>
                      <wps:bodyPr wrap="square" lIns="0" tIns="0" rIns="0" bIns="0" rtlCol="0">
                        <a:noAutofit/>
                      </wps:bodyPr>
                    </wps:wsp>
                  </a:graphicData>
                </a:graphic>
              </wp:anchor>
            </w:drawing>
          </mc:Choice>
          <mc:Fallback>
            <w:pict>
              <v:shape w14:anchorId="7F6C5106" id="Textbox 214" o:spid="_x0000_s1141" type="#_x0000_t202" style="position:absolute;left:0;text-align:left;margin-left:507.55pt;margin-top:20.65pt;width:7.15pt;height:8pt;z-index:-19854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" filled="f" stroked="f">
                <v:textbox inset="0,0,0,0">
                  <w:txbxContent>
                    <w:p w14:paraId="1837B20C" w14:textId="77777777" w:rsidR="008745B0" w:rsidRDefault="00D36070">
                      <w:pPr>
                        <w:spacing w:line="159" w:lineRule="exact"/>
                        <w:rPr>
                          <w:i/>
                          <w:sz w:val="16"/>
                        </w:rPr>
                      </w:pPr>
                      <w:r>
                        <w:rPr>
                          <w:i/>
                          <w:spacing w:val="-10"/>
                          <w:w w:val="170"/>
                          <w:sz w:val="16"/>
                        </w:rPr>
                        <w:t>K</w:t>
                      </w:r>
                    </w:p>
                  </w:txbxContent>
                </v:textbox>
                <w10:wrap anchorx="page"/>
              </v:shape>
            </w:pict>
          </mc:Fallback>
        </mc:AlternateContent>
      </w:r>
      <w:r>
        <w:rPr>
          <w:i/>
          <w:w w:val="115"/>
          <w:sz w:val="24"/>
        </w:rPr>
        <w:t>β</w:t>
      </w:r>
      <w:proofErr w:type="spellStart"/>
      <w:r>
        <w:rPr>
          <w:i/>
          <w:w w:val="115"/>
          <w:sz w:val="24"/>
          <w:vertAlign w:val="superscript"/>
        </w:rPr>
        <w:t>t</w:t>
      </w:r>
      <w:r>
        <w:rPr>
          <w:i/>
          <w:w w:val="115"/>
          <w:sz w:val="24"/>
        </w:rPr>
        <w:t>U</w:t>
      </w:r>
      <w:proofErr w:type="spellEnd"/>
      <w:r>
        <w:rPr>
          <w:i/>
          <w:spacing w:val="28"/>
          <w:w w:val="115"/>
          <w:sz w:val="24"/>
        </w:rPr>
        <w:t xml:space="preserve"> </w:t>
      </w:r>
      <w:r>
        <w:rPr>
          <w:w w:val="115"/>
          <w:sz w:val="24"/>
        </w:rPr>
        <w:t>(</w:t>
      </w:r>
      <w:r>
        <w:rPr>
          <w:i/>
          <w:w w:val="115"/>
          <w:sz w:val="24"/>
        </w:rPr>
        <w:t>c</w:t>
      </w:r>
      <w:r>
        <w:rPr>
          <w:i/>
          <w:spacing w:val="15"/>
          <w:w w:val="115"/>
          <w:sz w:val="24"/>
        </w:rPr>
        <w:t xml:space="preserve"> </w:t>
      </w:r>
      <w:r>
        <w:rPr>
          <w:i/>
          <w:w w:val="115"/>
          <w:sz w:val="24"/>
        </w:rPr>
        <w:t>,</w:t>
      </w:r>
      <w:r>
        <w:rPr>
          <w:i/>
          <w:spacing w:val="-19"/>
          <w:w w:val="115"/>
          <w:sz w:val="24"/>
        </w:rPr>
        <w:t xml:space="preserve"> </w:t>
      </w:r>
      <w:r>
        <w:rPr>
          <w:i/>
          <w:w w:val="115"/>
          <w:sz w:val="24"/>
        </w:rPr>
        <w:t>h</w:t>
      </w:r>
      <w:r>
        <w:rPr>
          <w:i/>
          <w:spacing w:val="16"/>
          <w:w w:val="115"/>
          <w:sz w:val="24"/>
        </w:rPr>
        <w:t xml:space="preserve"> </w:t>
      </w:r>
      <w:r>
        <w:rPr>
          <w:i/>
          <w:w w:val="115"/>
          <w:sz w:val="24"/>
        </w:rPr>
        <w:t>,</w:t>
      </w:r>
      <w:r>
        <w:rPr>
          <w:i/>
          <w:spacing w:val="-20"/>
          <w:w w:val="115"/>
          <w:sz w:val="24"/>
        </w:rPr>
        <w:t xml:space="preserve"> </w:t>
      </w:r>
      <w:r>
        <w:rPr>
          <w:i/>
          <w:w w:val="115"/>
          <w:sz w:val="24"/>
        </w:rPr>
        <w:t>A</w:t>
      </w:r>
      <w:r>
        <w:rPr>
          <w:w w:val="115"/>
          <w:sz w:val="24"/>
        </w:rPr>
        <w:t>(</w:t>
      </w:r>
      <w:r>
        <w:rPr>
          <w:i/>
          <w:w w:val="115"/>
          <w:sz w:val="24"/>
        </w:rPr>
        <w:t>G</w:t>
      </w:r>
      <w:r>
        <w:rPr>
          <w:i/>
          <w:spacing w:val="16"/>
          <w:w w:val="115"/>
          <w:sz w:val="24"/>
        </w:rPr>
        <w:t xml:space="preserve"> </w:t>
      </w:r>
      <w:r>
        <w:rPr>
          <w:w w:val="115"/>
          <w:sz w:val="24"/>
        </w:rPr>
        <w:t>))</w:t>
      </w:r>
      <w:r>
        <w:rPr>
          <w:spacing w:val="5"/>
          <w:w w:val="125"/>
          <w:sz w:val="24"/>
        </w:rPr>
        <w:t xml:space="preserve"> </w:t>
      </w:r>
      <w:r>
        <w:rPr>
          <w:w w:val="125"/>
          <w:sz w:val="24"/>
        </w:rPr>
        <w:t>=</w:t>
      </w:r>
      <w:r>
        <w:rPr>
          <w:spacing w:val="6"/>
          <w:w w:val="125"/>
          <w:sz w:val="24"/>
        </w:rPr>
        <w:t xml:space="preserve"> </w:t>
      </w:r>
      <w:r>
        <w:rPr>
          <w:i/>
          <w:w w:val="115"/>
          <w:sz w:val="24"/>
        </w:rPr>
        <w:t>β</w:t>
      </w:r>
      <w:r>
        <w:rPr>
          <w:i/>
          <w:w w:val="115"/>
          <w:sz w:val="24"/>
          <w:vertAlign w:val="superscript"/>
        </w:rPr>
        <w:t>t</w:t>
      </w:r>
      <w:r>
        <w:rPr>
          <w:w w:val="115"/>
          <w:sz w:val="24"/>
          <w:vertAlign w:val="superscript"/>
        </w:rPr>
        <w:t>+1</w:t>
      </w:r>
      <w:r>
        <w:rPr>
          <w:i/>
          <w:w w:val="115"/>
          <w:sz w:val="24"/>
        </w:rPr>
        <w:t>U</w:t>
      </w:r>
      <w:r>
        <w:rPr>
          <w:i/>
          <w:spacing w:val="28"/>
          <w:w w:val="115"/>
          <w:sz w:val="24"/>
        </w:rPr>
        <w:t xml:space="preserve"> </w:t>
      </w:r>
      <w:r>
        <w:rPr>
          <w:spacing w:val="-5"/>
          <w:w w:val="115"/>
          <w:sz w:val="24"/>
        </w:rPr>
        <w:t>(</w:t>
      </w:r>
      <w:r>
        <w:rPr>
          <w:i/>
          <w:spacing w:val="-5"/>
          <w:w w:val="115"/>
          <w:sz w:val="24"/>
        </w:rPr>
        <w:t>c</w:t>
      </w:r>
      <w:r>
        <w:rPr>
          <w:i/>
          <w:sz w:val="24"/>
        </w:rPr>
        <w:tab/>
      </w:r>
      <w:r>
        <w:rPr>
          <w:i/>
          <w:w w:val="105"/>
          <w:sz w:val="24"/>
        </w:rPr>
        <w:t>,</w:t>
      </w:r>
      <w:r>
        <w:rPr>
          <w:i/>
          <w:spacing w:val="-16"/>
          <w:w w:val="105"/>
          <w:sz w:val="24"/>
        </w:rPr>
        <w:t xml:space="preserve"> </w:t>
      </w:r>
      <w:r>
        <w:rPr>
          <w:i/>
          <w:spacing w:val="-10"/>
          <w:w w:val="115"/>
          <w:sz w:val="24"/>
        </w:rPr>
        <w:t>h</w:t>
      </w:r>
      <w:r>
        <w:rPr>
          <w:i/>
          <w:sz w:val="24"/>
        </w:rPr>
        <w:tab/>
      </w:r>
      <w:r>
        <w:rPr>
          <w:i/>
          <w:w w:val="105"/>
          <w:sz w:val="24"/>
        </w:rPr>
        <w:t>,</w:t>
      </w:r>
      <w:r>
        <w:rPr>
          <w:i/>
          <w:spacing w:val="-16"/>
          <w:w w:val="105"/>
          <w:sz w:val="24"/>
        </w:rPr>
        <w:t xml:space="preserve"> </w:t>
      </w:r>
      <w:r>
        <w:rPr>
          <w:i/>
          <w:spacing w:val="-5"/>
          <w:w w:val="115"/>
          <w:sz w:val="24"/>
        </w:rPr>
        <w:t>A</w:t>
      </w:r>
      <w:r>
        <w:rPr>
          <w:spacing w:val="-5"/>
          <w:w w:val="115"/>
          <w:sz w:val="24"/>
        </w:rPr>
        <w:t>(</w:t>
      </w:r>
      <w:r>
        <w:rPr>
          <w:i/>
          <w:spacing w:val="-5"/>
          <w:w w:val="115"/>
          <w:sz w:val="24"/>
        </w:rPr>
        <w:t>G</w:t>
      </w:r>
      <w:r>
        <w:rPr>
          <w:i/>
          <w:sz w:val="24"/>
        </w:rPr>
        <w:tab/>
      </w:r>
      <w:r>
        <w:rPr>
          <w:w w:val="110"/>
          <w:sz w:val="24"/>
        </w:rPr>
        <w:t>))</w:t>
      </w:r>
      <w:r>
        <w:rPr>
          <w:rFonts w:ascii="Trebuchet MS" w:hAnsi="Trebuchet MS"/>
          <w:w w:val="110"/>
          <w:position w:val="27"/>
          <w:sz w:val="24"/>
        </w:rPr>
        <w:t>h</w:t>
      </w:r>
      <w:r>
        <w:rPr>
          <w:w w:val="110"/>
          <w:sz w:val="24"/>
        </w:rPr>
        <w:t>(1</w:t>
      </w:r>
      <w:r>
        <w:rPr>
          <w:spacing w:val="-15"/>
          <w:w w:val="110"/>
          <w:sz w:val="24"/>
        </w:rPr>
        <w:t xml:space="preserve"> </w:t>
      </w:r>
      <w:r>
        <w:rPr>
          <w:rFonts w:ascii="Lucida Sans Unicode" w:hAnsi="Lucida Sans Unicode"/>
          <w:w w:val="105"/>
          <w:sz w:val="24"/>
        </w:rPr>
        <w:t>−</w:t>
      </w:r>
      <w:r>
        <w:rPr>
          <w:rFonts w:ascii="Lucida Sans Unicode" w:hAnsi="Lucida Sans Unicode"/>
          <w:spacing w:val="-27"/>
          <w:w w:val="105"/>
          <w:sz w:val="24"/>
        </w:rPr>
        <w:t xml:space="preserve"> </w:t>
      </w:r>
      <w:r>
        <w:rPr>
          <w:i/>
          <w:w w:val="110"/>
          <w:sz w:val="24"/>
        </w:rPr>
        <w:t>τ</w:t>
      </w:r>
      <w:r>
        <w:rPr>
          <w:i/>
          <w:spacing w:val="37"/>
          <w:w w:val="110"/>
          <w:sz w:val="24"/>
        </w:rPr>
        <w:t xml:space="preserve"> </w:t>
      </w:r>
      <w:r>
        <w:rPr>
          <w:spacing w:val="-5"/>
          <w:w w:val="110"/>
          <w:sz w:val="24"/>
        </w:rPr>
        <w:t>)</w:t>
      </w:r>
      <w:r>
        <w:rPr>
          <w:i/>
          <w:spacing w:val="-5"/>
          <w:w w:val="110"/>
          <w:sz w:val="24"/>
        </w:rPr>
        <w:t>w</w:t>
      </w:r>
      <w:r>
        <w:rPr>
          <w:i/>
          <w:sz w:val="24"/>
        </w:rPr>
        <w:tab/>
      </w:r>
      <w:r>
        <w:rPr>
          <w:i/>
          <w:w w:val="115"/>
          <w:position w:val="16"/>
          <w:sz w:val="24"/>
          <w:u w:val="single"/>
        </w:rPr>
        <w:t>∂n</w:t>
      </w:r>
      <w:r>
        <w:rPr>
          <w:i/>
          <w:w w:val="115"/>
          <w:position w:val="13"/>
          <w:sz w:val="16"/>
          <w:u w:val="single"/>
        </w:rPr>
        <w:t>t</w:t>
      </w:r>
      <w:r>
        <w:rPr>
          <w:w w:val="115"/>
          <w:position w:val="13"/>
          <w:sz w:val="16"/>
          <w:u w:val="single"/>
        </w:rPr>
        <w:t>+1</w:t>
      </w:r>
      <w:r>
        <w:rPr>
          <w:spacing w:val="8"/>
          <w:w w:val="115"/>
          <w:position w:val="13"/>
          <w:sz w:val="16"/>
          <w:u w:val="single"/>
        </w:rPr>
        <w:t xml:space="preserve"> </w:t>
      </w:r>
      <w:r>
        <w:rPr>
          <w:spacing w:val="53"/>
          <w:w w:val="125"/>
          <w:position w:val="13"/>
          <w:sz w:val="16"/>
        </w:rPr>
        <w:t xml:space="preserve"> </w:t>
      </w:r>
      <w:r>
        <w:rPr>
          <w:w w:val="125"/>
          <w:sz w:val="24"/>
        </w:rPr>
        <w:t xml:space="preserve">+ </w:t>
      </w:r>
      <w:r>
        <w:rPr>
          <w:i/>
          <w:spacing w:val="-10"/>
          <w:w w:val="115"/>
          <w:sz w:val="24"/>
        </w:rPr>
        <w:t>r</w:t>
      </w:r>
      <w:r>
        <w:rPr>
          <w:i/>
          <w:sz w:val="24"/>
        </w:rPr>
        <w:tab/>
      </w:r>
      <w:r>
        <w:rPr>
          <w:w w:val="125"/>
          <w:sz w:val="24"/>
        </w:rPr>
        <w:t>+</w:t>
      </w:r>
      <w:r>
        <w:rPr>
          <w:spacing w:val="-17"/>
          <w:w w:val="125"/>
          <w:sz w:val="24"/>
        </w:rPr>
        <w:t xml:space="preserve"> </w:t>
      </w:r>
      <w:r>
        <w:rPr>
          <w:w w:val="105"/>
          <w:sz w:val="24"/>
        </w:rPr>
        <w:t>1</w:t>
      </w:r>
      <w:r>
        <w:rPr>
          <w:spacing w:val="-15"/>
          <w:w w:val="105"/>
          <w:sz w:val="24"/>
        </w:rPr>
        <w:t xml:space="preserve"> </w:t>
      </w:r>
      <w:r>
        <w:rPr>
          <w:rFonts w:ascii="Lucida Sans Unicode" w:hAnsi="Lucida Sans Unicode"/>
          <w:w w:val="105"/>
          <w:sz w:val="24"/>
        </w:rPr>
        <w:t>−</w:t>
      </w:r>
      <w:r>
        <w:rPr>
          <w:rFonts w:ascii="Lucida Sans Unicode" w:hAnsi="Lucida Sans Unicode"/>
          <w:spacing w:val="-26"/>
          <w:w w:val="105"/>
          <w:sz w:val="24"/>
        </w:rPr>
        <w:t xml:space="preserve"> </w:t>
      </w:r>
      <w:r>
        <w:rPr>
          <w:i/>
          <w:w w:val="105"/>
          <w:sz w:val="24"/>
        </w:rPr>
        <w:t>δ</w:t>
      </w:r>
      <w:r>
        <w:rPr>
          <w:i/>
          <w:spacing w:val="69"/>
          <w:w w:val="150"/>
          <w:sz w:val="24"/>
        </w:rPr>
        <w:t xml:space="preserve"> </w:t>
      </w:r>
      <w:proofErr w:type="spellStart"/>
      <w:r>
        <w:rPr>
          <w:rFonts w:ascii="Trebuchet MS" w:hAnsi="Trebuchet MS"/>
          <w:spacing w:val="-5"/>
          <w:w w:val="115"/>
          <w:position w:val="27"/>
          <w:sz w:val="24"/>
        </w:rPr>
        <w:t>i</w:t>
      </w:r>
      <w:proofErr w:type="spellEnd"/>
      <w:r>
        <w:rPr>
          <w:i/>
          <w:spacing w:val="-5"/>
          <w:w w:val="115"/>
          <w:sz w:val="24"/>
        </w:rPr>
        <w:t>.</w:t>
      </w:r>
    </w:p>
    <w:p w14:paraId="138D90CA" w14:textId="77777777" w:rsidR="008745B0" w:rsidRDefault="008745B0">
      <w:pPr>
        <w:pStyle w:val="BodyText"/>
        <w:spacing w:before="33"/>
        <w:rPr>
          <w:i/>
        </w:rPr>
      </w:pPr>
    </w:p>
    <w:p w14:paraId="38F84590" w14:textId="77777777" w:rsidR="008745B0" w:rsidRDefault="00D36070">
      <w:pPr>
        <w:pStyle w:val="BodyText"/>
        <w:ind w:left="351"/>
      </w:pPr>
      <w:r>
        <w:rPr>
          <w:w w:val="105"/>
        </w:rPr>
        <w:t>Divide</w:t>
      </w:r>
      <w:r>
        <w:rPr>
          <w:spacing w:val="16"/>
          <w:w w:val="105"/>
        </w:rPr>
        <w:t xml:space="preserve"> </w:t>
      </w:r>
      <w:r>
        <w:rPr>
          <w:w w:val="105"/>
        </w:rPr>
        <w:t>both</w:t>
      </w:r>
      <w:r>
        <w:rPr>
          <w:spacing w:val="18"/>
          <w:w w:val="105"/>
        </w:rPr>
        <w:t xml:space="preserve"> </w:t>
      </w:r>
      <w:r>
        <w:rPr>
          <w:w w:val="105"/>
        </w:rPr>
        <w:t>sides</w:t>
      </w:r>
      <w:r>
        <w:rPr>
          <w:spacing w:val="16"/>
          <w:w w:val="105"/>
        </w:rPr>
        <w:t xml:space="preserve"> </w:t>
      </w:r>
      <w:r>
        <w:rPr>
          <w:w w:val="105"/>
        </w:rPr>
        <w:t>by</w:t>
      </w:r>
      <w:r>
        <w:rPr>
          <w:spacing w:val="17"/>
          <w:w w:val="105"/>
        </w:rPr>
        <w:t xml:space="preserve"> </w:t>
      </w:r>
      <w:r>
        <w:rPr>
          <w:i/>
          <w:w w:val="105"/>
        </w:rPr>
        <w:t>β</w:t>
      </w:r>
      <w:r>
        <w:rPr>
          <w:i/>
          <w:w w:val="105"/>
          <w:vertAlign w:val="superscript"/>
        </w:rPr>
        <w:t>t</w:t>
      </w:r>
      <w:r>
        <w:rPr>
          <w:i/>
          <w:spacing w:val="26"/>
          <w:w w:val="105"/>
        </w:rPr>
        <w:t xml:space="preserve"> </w:t>
      </w:r>
      <w:r>
        <w:rPr>
          <w:w w:val="105"/>
        </w:rPr>
        <w:t>to</w:t>
      </w:r>
      <w:r>
        <w:rPr>
          <w:spacing w:val="17"/>
          <w:w w:val="105"/>
        </w:rPr>
        <w:t xml:space="preserve"> </w:t>
      </w:r>
      <w:r>
        <w:rPr>
          <w:spacing w:val="-2"/>
          <w:w w:val="105"/>
        </w:rPr>
        <w:t>obtain:</w:t>
      </w:r>
    </w:p>
    <w:p w14:paraId="27917749" w14:textId="77777777" w:rsidR="008745B0" w:rsidRDefault="008745B0">
      <w:pPr>
        <w:pStyle w:val="BodyText"/>
        <w:sectPr w:rsidR="008745B0">
          <w:type w:val="continuous"/>
          <w:pgSz w:w="12240" w:h="15840"/>
          <w:pgMar w:top="1820" w:right="0" w:bottom="1020" w:left="1440" w:header="0" w:footer="822" w:gutter="0"/>
          <w:cols w:space="720"/>
        </w:sectPr>
      </w:pPr>
    </w:p>
    <w:p w14:paraId="1299FA6C" w14:textId="77777777" w:rsidR="008745B0" w:rsidRDefault="00D36070">
      <w:pPr>
        <w:tabs>
          <w:tab w:val="left" w:pos="3366"/>
          <w:tab w:val="left" w:pos="3893"/>
          <w:tab w:val="left" w:pos="4737"/>
          <w:tab w:val="left" w:pos="6358"/>
          <w:tab w:val="left" w:pos="7710"/>
        </w:tabs>
        <w:spacing w:before="30"/>
        <w:ind w:left="558"/>
        <w:rPr>
          <w:i/>
          <w:sz w:val="24"/>
        </w:rPr>
      </w:pPr>
      <w:r>
        <w:rPr>
          <w:i/>
          <w:noProof/>
          <w:sz w:val="24"/>
        </w:rPr>
        <w:lastRenderedPageBreak/>
        <mc:AlternateContent>
          <mc:Choice Requires="wps">
            <w:drawing>
              <wp:anchor distT="0" distB="0" distL="0" distR="0" simplePos="0" relativeHeight="483468800" behindDoc="1" locked="0" layoutInCell="1" allowOverlap="1" wp14:anchorId="72EDDF4B" wp14:editId="2A9C331D">
                <wp:simplePos x="0" y="0"/>
                <wp:positionH relativeFrom="page">
                  <wp:posOffset>1370266</wp:posOffset>
                </wp:positionH>
                <wp:positionV relativeFrom="paragraph">
                  <wp:posOffset>280827</wp:posOffset>
                </wp:positionV>
                <wp:extent cx="46990" cy="101600"/>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101600"/>
                        </a:xfrm>
                        <a:prstGeom prst="rect">
                          <a:avLst/>
                        </a:prstGeom>
                      </wps:spPr>
                      <wps:txbx>
                        <w:txbxContent>
                          <w:p w14:paraId="0610ECB0" w14:textId="77777777" w:rsidR="008745B0" w:rsidRDefault="00D36070">
                            <w:pPr>
                              <w:spacing w:line="159" w:lineRule="exact"/>
                              <w:rPr>
                                <w:i/>
                                <w:sz w:val="16"/>
                              </w:rPr>
                            </w:pPr>
                            <w:r>
                              <w:rPr>
                                <w:i/>
                                <w:spacing w:val="-10"/>
                                <w:w w:val="110"/>
                                <w:sz w:val="16"/>
                              </w:rPr>
                              <w:t>c</w:t>
                            </w:r>
                          </w:p>
                        </w:txbxContent>
                      </wps:txbx>
                      <wps:bodyPr wrap="square" lIns="0" tIns="0" rIns="0" bIns="0" rtlCol="0">
                        <a:noAutofit/>
                      </wps:bodyPr>
                    </wps:wsp>
                  </a:graphicData>
                </a:graphic>
              </wp:anchor>
            </w:drawing>
          </mc:Choice>
          <mc:Fallback>
            <w:pict>
              <v:shape w14:anchorId="72EDDF4B" id="Textbox 215" o:spid="_x0000_s1142" type="#_x0000_t202" style="position:absolute;left:0;text-align:left;margin-left:107.9pt;margin-top:22.1pt;width:3.7pt;height:8pt;z-index:-19847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" filled="f" stroked="f">
                <v:textbox inset="0,0,0,0">
                  <w:txbxContent>
                    <w:p w14:paraId="0610ECB0" w14:textId="77777777" w:rsidR="008745B0" w:rsidRDefault="00D36070">
                      <w:pPr>
                        <w:spacing w:line="159" w:lineRule="exact"/>
                        <w:rPr>
                          <w:i/>
                          <w:sz w:val="16"/>
                        </w:rPr>
                      </w:pPr>
                      <w:r>
                        <w:rPr>
                          <w:i/>
                          <w:spacing w:val="-10"/>
                          <w:w w:val="110"/>
                          <w:sz w:val="16"/>
                        </w:rPr>
                        <w:t>c</w:t>
                      </w:r>
                    </w:p>
                  </w:txbxContent>
                </v:textbox>
                <w10:wrap anchorx="page"/>
              </v:shape>
            </w:pict>
          </mc:Fallback>
        </mc:AlternateContent>
      </w:r>
      <w:r>
        <w:rPr>
          <w:i/>
          <w:noProof/>
          <w:sz w:val="24"/>
        </w:rPr>
        <mc:AlternateContent>
          <mc:Choice Requires="wps">
            <w:drawing>
              <wp:anchor distT="0" distB="0" distL="0" distR="0" simplePos="0" relativeHeight="483469312" behindDoc="1" locked="0" layoutInCell="1" allowOverlap="1" wp14:anchorId="4561A48B" wp14:editId="4DF24D80">
                <wp:simplePos x="0" y="0"/>
                <wp:positionH relativeFrom="page">
                  <wp:posOffset>1544980</wp:posOffset>
                </wp:positionH>
                <wp:positionV relativeFrom="paragraph">
                  <wp:posOffset>280827</wp:posOffset>
                </wp:positionV>
                <wp:extent cx="39370" cy="101600"/>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17F6E617"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4561A48B" id="Textbox 216" o:spid="_x0000_s1143" type="#_x0000_t202" style="position:absolute;left:0;text-align:left;margin-left:121.65pt;margin-top:22.1pt;width:3.1pt;height:8pt;z-index:-19847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" filled="f" stroked="f">
                <v:textbox inset="0,0,0,0">
                  <w:txbxContent>
                    <w:p w14:paraId="17F6E617"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noProof/>
          <w:sz w:val="24"/>
        </w:rPr>
        <mc:AlternateContent>
          <mc:Choice Requires="wps">
            <w:drawing>
              <wp:anchor distT="0" distB="0" distL="0" distR="0" simplePos="0" relativeHeight="483469824" behindDoc="1" locked="0" layoutInCell="1" allowOverlap="1" wp14:anchorId="6393FBA5" wp14:editId="3F29C21B">
                <wp:simplePos x="0" y="0"/>
                <wp:positionH relativeFrom="page">
                  <wp:posOffset>1742313</wp:posOffset>
                </wp:positionH>
                <wp:positionV relativeFrom="paragraph">
                  <wp:posOffset>280827</wp:posOffset>
                </wp:positionV>
                <wp:extent cx="39370" cy="101600"/>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0BFF3836"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6393FBA5" id="Textbox 217" o:spid="_x0000_s1144" type="#_x0000_t202" style="position:absolute;left:0;text-align:left;margin-left:137.2pt;margin-top:22.1pt;width:3.1pt;height:8pt;z-index:-19846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" filled="f" stroked="f">
                <v:textbox inset="0,0,0,0">
                  <w:txbxContent>
                    <w:p w14:paraId="0BFF3836"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noProof/>
          <w:sz w:val="24"/>
        </w:rPr>
        <mc:AlternateContent>
          <mc:Choice Requires="wps">
            <w:drawing>
              <wp:anchor distT="0" distB="0" distL="0" distR="0" simplePos="0" relativeHeight="483470336" behindDoc="1" locked="0" layoutInCell="1" allowOverlap="1" wp14:anchorId="4008657E" wp14:editId="1D2A6AE4">
                <wp:simplePos x="0" y="0"/>
                <wp:positionH relativeFrom="page">
                  <wp:posOffset>2140610</wp:posOffset>
                </wp:positionH>
                <wp:positionV relativeFrom="paragraph">
                  <wp:posOffset>280827</wp:posOffset>
                </wp:positionV>
                <wp:extent cx="39370" cy="101600"/>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2AC83B5F"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4008657E" id="Textbox 218" o:spid="_x0000_s1145" type="#_x0000_t202" style="position:absolute;left:0;text-align:left;margin-left:168.55pt;margin-top:22.1pt;width:3.1pt;height:8pt;z-index:-19846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" filled="f" stroked="f">
                <v:textbox inset="0,0,0,0">
                  <w:txbxContent>
                    <w:p w14:paraId="2AC83B5F"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noProof/>
          <w:sz w:val="24"/>
        </w:rPr>
        <mc:AlternateContent>
          <mc:Choice Requires="wps">
            <w:drawing>
              <wp:anchor distT="0" distB="0" distL="0" distR="0" simplePos="0" relativeHeight="483470848" behindDoc="1" locked="0" layoutInCell="1" allowOverlap="1" wp14:anchorId="7F5377AE" wp14:editId="402339A9">
                <wp:simplePos x="0" y="0"/>
                <wp:positionH relativeFrom="page">
                  <wp:posOffset>2694698</wp:posOffset>
                </wp:positionH>
                <wp:positionV relativeFrom="paragraph">
                  <wp:posOffset>280827</wp:posOffset>
                </wp:positionV>
                <wp:extent cx="46990" cy="101600"/>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101600"/>
                        </a:xfrm>
                        <a:prstGeom prst="rect">
                          <a:avLst/>
                        </a:prstGeom>
                      </wps:spPr>
                      <wps:txbx>
                        <w:txbxContent>
                          <w:p w14:paraId="6590C6AE" w14:textId="77777777" w:rsidR="008745B0" w:rsidRDefault="00D36070">
                            <w:pPr>
                              <w:spacing w:line="159" w:lineRule="exact"/>
                              <w:rPr>
                                <w:i/>
                                <w:sz w:val="16"/>
                              </w:rPr>
                            </w:pPr>
                            <w:r>
                              <w:rPr>
                                <w:i/>
                                <w:spacing w:val="-10"/>
                                <w:w w:val="110"/>
                                <w:sz w:val="16"/>
                              </w:rPr>
                              <w:t>c</w:t>
                            </w:r>
                          </w:p>
                        </w:txbxContent>
                      </wps:txbx>
                      <wps:bodyPr wrap="square" lIns="0" tIns="0" rIns="0" bIns="0" rtlCol="0">
                        <a:noAutofit/>
                      </wps:bodyPr>
                    </wps:wsp>
                  </a:graphicData>
                </a:graphic>
              </wp:anchor>
            </w:drawing>
          </mc:Choice>
          <mc:Fallback>
            <w:pict>
              <v:shape w14:anchorId="7F5377AE" id="Textbox 219" o:spid="_x0000_s1146" type="#_x0000_t202" style="position:absolute;left:0;text-align:left;margin-left:212.2pt;margin-top:22.1pt;width:3.7pt;height:8pt;z-index:-19845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" filled="f" stroked="f">
                <v:textbox inset="0,0,0,0">
                  <w:txbxContent>
                    <w:p w14:paraId="6590C6AE" w14:textId="77777777" w:rsidR="008745B0" w:rsidRDefault="00D36070">
                      <w:pPr>
                        <w:spacing w:line="159" w:lineRule="exact"/>
                        <w:rPr>
                          <w:i/>
                          <w:sz w:val="16"/>
                        </w:rPr>
                      </w:pPr>
                      <w:r>
                        <w:rPr>
                          <w:i/>
                          <w:spacing w:val="-10"/>
                          <w:w w:val="110"/>
                          <w:sz w:val="16"/>
                        </w:rPr>
                        <w:t>c</w:t>
                      </w:r>
                    </w:p>
                  </w:txbxContent>
                </v:textbox>
                <w10:wrap anchorx="page"/>
              </v:shape>
            </w:pict>
          </mc:Fallback>
        </mc:AlternateContent>
      </w:r>
      <w:r>
        <w:rPr>
          <w:i/>
          <w:noProof/>
          <w:sz w:val="24"/>
        </w:rPr>
        <mc:AlternateContent>
          <mc:Choice Requires="wps">
            <w:drawing>
              <wp:anchor distT="0" distB="0" distL="0" distR="0" simplePos="0" relativeHeight="483471360" behindDoc="1" locked="0" layoutInCell="1" allowOverlap="1" wp14:anchorId="2267CE28" wp14:editId="035C8C22">
                <wp:simplePos x="0" y="0"/>
                <wp:positionH relativeFrom="page">
                  <wp:posOffset>2869399</wp:posOffset>
                </wp:positionH>
                <wp:positionV relativeFrom="paragraph">
                  <wp:posOffset>280827</wp:posOffset>
                </wp:positionV>
                <wp:extent cx="176530" cy="101600"/>
                <wp:effectExtent l="0" t="0" r="0" b="0"/>
                <wp:wrapNone/>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01600"/>
                        </a:xfrm>
                        <a:prstGeom prst="rect">
                          <a:avLst/>
                        </a:prstGeom>
                      </wps:spPr>
                      <wps:txbx>
                        <w:txbxContent>
                          <w:p w14:paraId="1DEEE8B8" w14:textId="77777777" w:rsidR="008745B0" w:rsidRDefault="00D36070">
                            <w:pPr>
                              <w:spacing w:line="159" w:lineRule="exact"/>
                              <w:rPr>
                                <w:sz w:val="16"/>
                              </w:rPr>
                            </w:pPr>
                            <w:r>
                              <w:rPr>
                                <w:i/>
                                <w:spacing w:val="-5"/>
                                <w:w w:val="125"/>
                                <w:sz w:val="16"/>
                              </w:rPr>
                              <w:t>t</w:t>
                            </w:r>
                            <w:r>
                              <w:rPr>
                                <w:spacing w:val="-5"/>
                                <w:w w:val="125"/>
                                <w:sz w:val="16"/>
                              </w:rPr>
                              <w:t>+1</w:t>
                            </w:r>
                          </w:p>
                        </w:txbxContent>
                      </wps:txbx>
                      <wps:bodyPr wrap="square" lIns="0" tIns="0" rIns="0" bIns="0" rtlCol="0">
                        <a:noAutofit/>
                      </wps:bodyPr>
                    </wps:wsp>
                  </a:graphicData>
                </a:graphic>
              </wp:anchor>
            </w:drawing>
          </mc:Choice>
          <mc:Fallback>
            <w:pict>
              <v:shape w14:anchorId="2267CE28" id="Textbox 220" o:spid="_x0000_s1147" type="#_x0000_t202" style="position:absolute;left:0;text-align:left;margin-left:225.95pt;margin-top:22.1pt;width:13.9pt;height:8pt;z-index:-19845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" filled="f" stroked="f">
                <v:textbox inset="0,0,0,0">
                  <w:txbxContent>
                    <w:p w14:paraId="1DEEE8B8" w14:textId="77777777" w:rsidR="008745B0" w:rsidRDefault="00D36070">
                      <w:pPr>
                        <w:spacing w:line="159" w:lineRule="exact"/>
                        <w:rPr>
                          <w:sz w:val="16"/>
                        </w:rPr>
                      </w:pPr>
                      <w:r>
                        <w:rPr>
                          <w:i/>
                          <w:spacing w:val="-5"/>
                          <w:w w:val="125"/>
                          <w:sz w:val="16"/>
                        </w:rPr>
                        <w:t>t</w:t>
                      </w:r>
                      <w:r>
                        <w:rPr>
                          <w:spacing w:val="-5"/>
                          <w:w w:val="125"/>
                          <w:sz w:val="16"/>
                        </w:rPr>
                        <w:t>+1</w:t>
                      </w:r>
                    </w:p>
                  </w:txbxContent>
                </v:textbox>
                <w10:wrap anchorx="page"/>
              </v:shape>
            </w:pict>
          </mc:Fallback>
        </mc:AlternateContent>
      </w:r>
      <w:r>
        <w:rPr>
          <w:i/>
          <w:noProof/>
          <w:sz w:val="24"/>
        </w:rPr>
        <mc:AlternateContent>
          <mc:Choice Requires="wps">
            <w:drawing>
              <wp:anchor distT="0" distB="0" distL="0" distR="0" simplePos="0" relativeHeight="483471872" behindDoc="1" locked="0" layoutInCell="1" allowOverlap="1" wp14:anchorId="10789F4A" wp14:editId="7E83906D">
                <wp:simplePos x="0" y="0"/>
                <wp:positionH relativeFrom="page">
                  <wp:posOffset>3204159</wp:posOffset>
                </wp:positionH>
                <wp:positionV relativeFrom="paragraph">
                  <wp:posOffset>280827</wp:posOffset>
                </wp:positionV>
                <wp:extent cx="176530" cy="101600"/>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01600"/>
                        </a:xfrm>
                        <a:prstGeom prst="rect">
                          <a:avLst/>
                        </a:prstGeom>
                      </wps:spPr>
                      <wps:txbx>
                        <w:txbxContent>
                          <w:p w14:paraId="70140DC4" w14:textId="77777777" w:rsidR="008745B0" w:rsidRDefault="00D36070">
                            <w:pPr>
                              <w:spacing w:line="159" w:lineRule="exact"/>
                              <w:rPr>
                                <w:sz w:val="16"/>
                              </w:rPr>
                            </w:pPr>
                            <w:r>
                              <w:rPr>
                                <w:i/>
                                <w:spacing w:val="-5"/>
                                <w:w w:val="125"/>
                                <w:sz w:val="16"/>
                              </w:rPr>
                              <w:t>t</w:t>
                            </w:r>
                            <w:r>
                              <w:rPr>
                                <w:spacing w:val="-5"/>
                                <w:w w:val="125"/>
                                <w:sz w:val="16"/>
                              </w:rPr>
                              <w:t>+1</w:t>
                            </w:r>
                          </w:p>
                        </w:txbxContent>
                      </wps:txbx>
                      <wps:bodyPr wrap="square" lIns="0" tIns="0" rIns="0" bIns="0" rtlCol="0">
                        <a:noAutofit/>
                      </wps:bodyPr>
                    </wps:wsp>
                  </a:graphicData>
                </a:graphic>
              </wp:anchor>
            </w:drawing>
          </mc:Choice>
          <mc:Fallback>
            <w:pict>
              <v:shape w14:anchorId="10789F4A" id="Textbox 221" o:spid="_x0000_s1148" type="#_x0000_t202" style="position:absolute;left:0;text-align:left;margin-left:252.3pt;margin-top:22.1pt;width:13.9pt;height:8pt;z-index:-19844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" filled="f" stroked="f">
                <v:textbox inset="0,0,0,0">
                  <w:txbxContent>
                    <w:p w14:paraId="70140DC4" w14:textId="77777777" w:rsidR="008745B0" w:rsidRDefault="00D36070">
                      <w:pPr>
                        <w:spacing w:line="159" w:lineRule="exact"/>
                        <w:rPr>
                          <w:sz w:val="16"/>
                        </w:rPr>
                      </w:pPr>
                      <w:r>
                        <w:rPr>
                          <w:i/>
                          <w:spacing w:val="-5"/>
                          <w:w w:val="125"/>
                          <w:sz w:val="16"/>
                        </w:rPr>
                        <w:t>t</w:t>
                      </w:r>
                      <w:r>
                        <w:rPr>
                          <w:spacing w:val="-5"/>
                          <w:w w:val="125"/>
                          <w:sz w:val="16"/>
                        </w:rPr>
                        <w:t>+1</w:t>
                      </w:r>
                    </w:p>
                  </w:txbxContent>
                </v:textbox>
                <w10:wrap anchorx="page"/>
              </v:shape>
            </w:pict>
          </mc:Fallback>
        </mc:AlternateContent>
      </w:r>
      <w:r>
        <w:rPr>
          <w:i/>
          <w:noProof/>
          <w:sz w:val="24"/>
        </w:rPr>
        <mc:AlternateContent>
          <mc:Choice Requires="wps">
            <w:drawing>
              <wp:anchor distT="0" distB="0" distL="0" distR="0" simplePos="0" relativeHeight="483472384" behindDoc="1" locked="0" layoutInCell="1" allowOverlap="1" wp14:anchorId="1848AECB" wp14:editId="37666BB3">
                <wp:simplePos x="0" y="0"/>
                <wp:positionH relativeFrom="page">
                  <wp:posOffset>3739883</wp:posOffset>
                </wp:positionH>
                <wp:positionV relativeFrom="paragraph">
                  <wp:posOffset>280827</wp:posOffset>
                </wp:positionV>
                <wp:extent cx="176530" cy="101600"/>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01600"/>
                        </a:xfrm>
                        <a:prstGeom prst="rect">
                          <a:avLst/>
                        </a:prstGeom>
                      </wps:spPr>
                      <wps:txbx>
                        <w:txbxContent>
                          <w:p w14:paraId="402C4AFB" w14:textId="77777777" w:rsidR="008745B0" w:rsidRDefault="00D36070">
                            <w:pPr>
                              <w:spacing w:line="159" w:lineRule="exact"/>
                              <w:rPr>
                                <w:sz w:val="16"/>
                              </w:rPr>
                            </w:pPr>
                            <w:r>
                              <w:rPr>
                                <w:i/>
                                <w:spacing w:val="-5"/>
                                <w:w w:val="125"/>
                                <w:sz w:val="16"/>
                              </w:rPr>
                              <w:t>t</w:t>
                            </w:r>
                            <w:r>
                              <w:rPr>
                                <w:spacing w:val="-5"/>
                                <w:w w:val="125"/>
                                <w:sz w:val="16"/>
                              </w:rPr>
                              <w:t>+1</w:t>
                            </w:r>
                          </w:p>
                        </w:txbxContent>
                      </wps:txbx>
                      <wps:bodyPr wrap="square" lIns="0" tIns="0" rIns="0" bIns="0" rtlCol="0">
                        <a:noAutofit/>
                      </wps:bodyPr>
                    </wps:wsp>
                  </a:graphicData>
                </a:graphic>
              </wp:anchor>
            </w:drawing>
          </mc:Choice>
          <mc:Fallback>
            <w:pict>
              <v:shape w14:anchorId="1848AECB" id="Textbox 222" o:spid="_x0000_s1149" type="#_x0000_t202" style="position:absolute;left:0;text-align:left;margin-left:294.5pt;margin-top:22.1pt;width:13.9pt;height:8pt;z-index:-19844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" filled="f" stroked="f">
                <v:textbox inset="0,0,0,0">
                  <w:txbxContent>
                    <w:p w14:paraId="402C4AFB" w14:textId="77777777" w:rsidR="008745B0" w:rsidRDefault="00D36070">
                      <w:pPr>
                        <w:spacing w:line="159" w:lineRule="exact"/>
                        <w:rPr>
                          <w:sz w:val="16"/>
                        </w:rPr>
                      </w:pPr>
                      <w:r>
                        <w:rPr>
                          <w:i/>
                          <w:spacing w:val="-5"/>
                          <w:w w:val="125"/>
                          <w:sz w:val="16"/>
                        </w:rPr>
                        <w:t>t</w:t>
                      </w:r>
                      <w:r>
                        <w:rPr>
                          <w:spacing w:val="-5"/>
                          <w:w w:val="125"/>
                          <w:sz w:val="16"/>
                        </w:rPr>
                        <w:t>+1</w:t>
                      </w:r>
                    </w:p>
                  </w:txbxContent>
                </v:textbox>
                <w10:wrap anchorx="page"/>
              </v:shape>
            </w:pict>
          </mc:Fallback>
        </mc:AlternateContent>
      </w:r>
      <w:r>
        <w:rPr>
          <w:i/>
          <w:noProof/>
          <w:sz w:val="24"/>
        </w:rPr>
        <mc:AlternateContent>
          <mc:Choice Requires="wps">
            <w:drawing>
              <wp:anchor distT="0" distB="0" distL="0" distR="0" simplePos="0" relativeHeight="483472896" behindDoc="1" locked="0" layoutInCell="1" allowOverlap="1" wp14:anchorId="6F3E9694" wp14:editId="4F23A2D3">
                <wp:simplePos x="0" y="0"/>
                <wp:positionH relativeFrom="page">
                  <wp:posOffset>4492078</wp:posOffset>
                </wp:positionH>
                <wp:positionV relativeFrom="paragraph">
                  <wp:posOffset>280827</wp:posOffset>
                </wp:positionV>
                <wp:extent cx="73660" cy="101600"/>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 cy="101600"/>
                        </a:xfrm>
                        <a:prstGeom prst="rect">
                          <a:avLst/>
                        </a:prstGeom>
                      </wps:spPr>
                      <wps:txbx>
                        <w:txbxContent>
                          <w:p w14:paraId="46F91B64" w14:textId="77777777" w:rsidR="008745B0" w:rsidRDefault="00D36070">
                            <w:pPr>
                              <w:spacing w:line="159" w:lineRule="exact"/>
                              <w:rPr>
                                <w:i/>
                                <w:sz w:val="16"/>
                              </w:rPr>
                            </w:pPr>
                            <w:r>
                              <w:rPr>
                                <w:i/>
                                <w:spacing w:val="-10"/>
                                <w:w w:val="170"/>
                                <w:sz w:val="16"/>
                              </w:rPr>
                              <w:t>L</w:t>
                            </w:r>
                          </w:p>
                        </w:txbxContent>
                      </wps:txbx>
                      <wps:bodyPr wrap="square" lIns="0" tIns="0" rIns="0" bIns="0" rtlCol="0">
                        <a:noAutofit/>
                      </wps:bodyPr>
                    </wps:wsp>
                  </a:graphicData>
                </a:graphic>
              </wp:anchor>
            </w:drawing>
          </mc:Choice>
          <mc:Fallback>
            <w:pict>
              <v:shape w14:anchorId="6F3E9694" id="Textbox 223" o:spid="_x0000_s1150" type="#_x0000_t202" style="position:absolute;left:0;text-align:left;margin-left:353.7pt;margin-top:22.1pt;width:5.8pt;height:8pt;z-index:-19843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" filled="f" stroked="f">
                <v:textbox inset="0,0,0,0">
                  <w:txbxContent>
                    <w:p w14:paraId="46F91B64" w14:textId="77777777" w:rsidR="008745B0" w:rsidRDefault="00D36070">
                      <w:pPr>
                        <w:spacing w:line="159" w:lineRule="exact"/>
                        <w:rPr>
                          <w:i/>
                          <w:sz w:val="16"/>
                        </w:rPr>
                      </w:pPr>
                      <w:r>
                        <w:rPr>
                          <w:i/>
                          <w:spacing w:val="-10"/>
                          <w:w w:val="170"/>
                          <w:sz w:val="16"/>
                        </w:rPr>
                        <w:t>L</w:t>
                      </w:r>
                    </w:p>
                  </w:txbxContent>
                </v:textbox>
                <w10:wrap anchorx="page"/>
              </v:shape>
            </w:pict>
          </mc:Fallback>
        </mc:AlternateContent>
      </w:r>
      <w:r>
        <w:rPr>
          <w:i/>
          <w:noProof/>
          <w:sz w:val="24"/>
        </w:rPr>
        <mc:AlternateContent>
          <mc:Choice Requires="wps">
            <w:drawing>
              <wp:anchor distT="0" distB="0" distL="0" distR="0" simplePos="0" relativeHeight="483473408" behindDoc="1" locked="0" layoutInCell="1" allowOverlap="1" wp14:anchorId="252A6A9F" wp14:editId="674913CD">
                <wp:simplePos x="0" y="0"/>
                <wp:positionH relativeFrom="page">
                  <wp:posOffset>4735626</wp:posOffset>
                </wp:positionH>
                <wp:positionV relativeFrom="paragraph">
                  <wp:posOffset>280827</wp:posOffset>
                </wp:positionV>
                <wp:extent cx="411480" cy="195580"/>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 cy="195580"/>
                        </a:xfrm>
                        <a:prstGeom prst="rect">
                          <a:avLst/>
                        </a:prstGeom>
                      </wps:spPr>
                      <wps:txbx>
                        <w:txbxContent>
                          <w:p w14:paraId="6047D3F6" w14:textId="77777777" w:rsidR="008745B0" w:rsidRDefault="00D36070">
                            <w:pPr>
                              <w:spacing w:before="14" w:line="124" w:lineRule="auto"/>
                              <w:rPr>
                                <w:i/>
                                <w:position w:val="-12"/>
                                <w:sz w:val="24"/>
                              </w:rPr>
                            </w:pPr>
                            <w:r>
                              <w:rPr>
                                <w:i/>
                                <w:w w:val="125"/>
                                <w:sz w:val="16"/>
                              </w:rPr>
                              <w:t>t</w:t>
                            </w:r>
                            <w:r>
                              <w:rPr>
                                <w:w w:val="125"/>
                                <w:sz w:val="16"/>
                              </w:rPr>
                              <w:t>+1</w:t>
                            </w:r>
                            <w:r>
                              <w:rPr>
                                <w:spacing w:val="-6"/>
                                <w:w w:val="125"/>
                                <w:sz w:val="16"/>
                              </w:rPr>
                              <w:t xml:space="preserve"> </w:t>
                            </w:r>
                            <w:r>
                              <w:rPr>
                                <w:i/>
                                <w:spacing w:val="-5"/>
                                <w:w w:val="125"/>
                                <w:position w:val="-12"/>
                                <w:sz w:val="24"/>
                              </w:rPr>
                              <w:t>∂K</w:t>
                            </w:r>
                          </w:p>
                        </w:txbxContent>
                      </wps:txbx>
                      <wps:bodyPr wrap="square" lIns="0" tIns="0" rIns="0" bIns="0" rtlCol="0">
                        <a:noAutofit/>
                      </wps:bodyPr>
                    </wps:wsp>
                  </a:graphicData>
                </a:graphic>
              </wp:anchor>
            </w:drawing>
          </mc:Choice>
          <mc:Fallback>
            <w:pict>
              <v:shape w14:anchorId="252A6A9F" id="Textbox 224" o:spid="_x0000_s1151" type="#_x0000_t202" style="position:absolute;left:0;text-align:left;margin-left:372.9pt;margin-top:22.1pt;width:32.4pt;height:15.4pt;z-index:-19843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" filled="f" stroked="f">
                <v:textbox inset="0,0,0,0">
                  <w:txbxContent>
                    <w:p w14:paraId="6047D3F6" w14:textId="77777777" w:rsidR="008745B0" w:rsidRDefault="00D36070">
                      <w:pPr>
                        <w:spacing w:before="14" w:line="124" w:lineRule="auto"/>
                        <w:rPr>
                          <w:i/>
                          <w:position w:val="-12"/>
                          <w:sz w:val="24"/>
                        </w:rPr>
                      </w:pPr>
                      <w:r>
                        <w:rPr>
                          <w:i/>
                          <w:w w:val="125"/>
                          <w:sz w:val="16"/>
                        </w:rPr>
                        <w:t>t</w:t>
                      </w:r>
                      <w:r>
                        <w:rPr>
                          <w:w w:val="125"/>
                          <w:sz w:val="16"/>
                        </w:rPr>
                        <w:t>+1</w:t>
                      </w:r>
                      <w:r>
                        <w:rPr>
                          <w:spacing w:val="-6"/>
                          <w:w w:val="125"/>
                          <w:sz w:val="16"/>
                        </w:rPr>
                        <w:t xml:space="preserve"> </w:t>
                      </w:r>
                      <w:r>
                        <w:rPr>
                          <w:i/>
                          <w:spacing w:val="-5"/>
                          <w:w w:val="125"/>
                          <w:position w:val="-12"/>
                          <w:sz w:val="24"/>
                        </w:rPr>
                        <w:t>∂K</w:t>
                      </w:r>
                    </w:p>
                  </w:txbxContent>
                </v:textbox>
                <w10:wrap anchorx="page"/>
              </v:shape>
            </w:pict>
          </mc:Fallback>
        </mc:AlternateContent>
      </w:r>
      <w:r>
        <w:rPr>
          <w:i/>
          <w:noProof/>
          <w:sz w:val="24"/>
        </w:rPr>
        <mc:AlternateContent>
          <mc:Choice Requires="wps">
            <w:drawing>
              <wp:anchor distT="0" distB="0" distL="0" distR="0" simplePos="0" relativeHeight="15835648" behindDoc="0" locked="0" layoutInCell="1" allowOverlap="1" wp14:anchorId="79898898" wp14:editId="2C4A295A">
                <wp:simplePos x="0" y="0"/>
                <wp:positionH relativeFrom="page">
                  <wp:posOffset>5146611</wp:posOffset>
                </wp:positionH>
                <wp:positionV relativeFrom="paragraph">
                  <wp:posOffset>384967</wp:posOffset>
                </wp:positionV>
                <wp:extent cx="176530" cy="101600"/>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01600"/>
                        </a:xfrm>
                        <a:prstGeom prst="rect">
                          <a:avLst/>
                        </a:prstGeom>
                      </wps:spPr>
                      <wps:txbx>
                        <w:txbxContent>
                          <w:p w14:paraId="6A3D6021" w14:textId="77777777" w:rsidR="008745B0" w:rsidRDefault="00D36070">
                            <w:pPr>
                              <w:spacing w:line="159" w:lineRule="exact"/>
                              <w:rPr>
                                <w:sz w:val="16"/>
                              </w:rPr>
                            </w:pPr>
                            <w:r>
                              <w:rPr>
                                <w:i/>
                                <w:spacing w:val="-5"/>
                                <w:w w:val="125"/>
                                <w:sz w:val="16"/>
                              </w:rPr>
                              <w:t>t</w:t>
                            </w:r>
                            <w:r>
                              <w:rPr>
                                <w:spacing w:val="-5"/>
                                <w:w w:val="125"/>
                                <w:sz w:val="16"/>
                              </w:rPr>
                              <w:t>+1</w:t>
                            </w:r>
                          </w:p>
                        </w:txbxContent>
                      </wps:txbx>
                      <wps:bodyPr wrap="square" lIns="0" tIns="0" rIns="0" bIns="0" rtlCol="0">
                        <a:noAutofit/>
                      </wps:bodyPr>
                    </wps:wsp>
                  </a:graphicData>
                </a:graphic>
              </wp:anchor>
            </w:drawing>
          </mc:Choice>
          <mc:Fallback>
            <w:pict>
              <v:shape w14:anchorId="79898898" id="Textbox 225" o:spid="_x0000_s1152" type="#_x0000_t202" style="position:absolute;left:0;text-align:left;margin-left:405.25pt;margin-top:30.3pt;width:13.9pt;height:8pt;z-index:15835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" filled="f" stroked="f">
                <v:textbox inset="0,0,0,0">
                  <w:txbxContent>
                    <w:p w14:paraId="6A3D6021" w14:textId="77777777" w:rsidR="008745B0" w:rsidRDefault="00D36070">
                      <w:pPr>
                        <w:spacing w:line="159" w:lineRule="exact"/>
                        <w:rPr>
                          <w:sz w:val="16"/>
                        </w:rPr>
                      </w:pPr>
                      <w:r>
                        <w:rPr>
                          <w:i/>
                          <w:spacing w:val="-5"/>
                          <w:w w:val="125"/>
                          <w:sz w:val="16"/>
                        </w:rPr>
                        <w:t>t</w:t>
                      </w:r>
                      <w:r>
                        <w:rPr>
                          <w:spacing w:val="-5"/>
                          <w:w w:val="125"/>
                          <w:sz w:val="16"/>
                        </w:rPr>
                        <w:t>+1</w:t>
                      </w:r>
                    </w:p>
                  </w:txbxContent>
                </v:textbox>
                <w10:wrap anchorx="page"/>
              </v:shape>
            </w:pict>
          </mc:Fallback>
        </mc:AlternateContent>
      </w:r>
      <w:r>
        <w:rPr>
          <w:i/>
          <w:noProof/>
          <w:sz w:val="24"/>
        </w:rPr>
        <mc:AlternateContent>
          <mc:Choice Requires="wps">
            <w:drawing>
              <wp:anchor distT="0" distB="0" distL="0" distR="0" simplePos="0" relativeHeight="483474432" behindDoc="1" locked="0" layoutInCell="1" allowOverlap="1" wp14:anchorId="34213E88" wp14:editId="7A68C344">
                <wp:simplePos x="0" y="0"/>
                <wp:positionH relativeFrom="page">
                  <wp:posOffset>5594489</wp:posOffset>
                </wp:positionH>
                <wp:positionV relativeFrom="paragraph">
                  <wp:posOffset>280827</wp:posOffset>
                </wp:positionV>
                <wp:extent cx="176530" cy="101600"/>
                <wp:effectExtent l="0" t="0" r="0" b="0"/>
                <wp:wrapNone/>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01600"/>
                        </a:xfrm>
                        <a:prstGeom prst="rect">
                          <a:avLst/>
                        </a:prstGeom>
                      </wps:spPr>
                      <wps:txbx>
                        <w:txbxContent>
                          <w:p w14:paraId="72C3C86C" w14:textId="77777777" w:rsidR="008745B0" w:rsidRDefault="00D36070">
                            <w:pPr>
                              <w:spacing w:line="159" w:lineRule="exact"/>
                              <w:rPr>
                                <w:sz w:val="16"/>
                              </w:rPr>
                            </w:pPr>
                            <w:r>
                              <w:rPr>
                                <w:i/>
                                <w:spacing w:val="-5"/>
                                <w:w w:val="125"/>
                                <w:sz w:val="16"/>
                              </w:rPr>
                              <w:t>t</w:t>
                            </w:r>
                            <w:r>
                              <w:rPr>
                                <w:spacing w:val="-5"/>
                                <w:w w:val="125"/>
                                <w:sz w:val="16"/>
                              </w:rPr>
                              <w:t>+1</w:t>
                            </w:r>
                          </w:p>
                        </w:txbxContent>
                      </wps:txbx>
                      <wps:bodyPr wrap="square" lIns="0" tIns="0" rIns="0" bIns="0" rtlCol="0">
                        <a:noAutofit/>
                      </wps:bodyPr>
                    </wps:wsp>
                  </a:graphicData>
                </a:graphic>
              </wp:anchor>
            </w:drawing>
          </mc:Choice>
          <mc:Fallback>
            <w:pict>
              <v:shape w14:anchorId="34213E88" id="Textbox 226" o:spid="_x0000_s1153" type="#_x0000_t202" style="position:absolute;left:0;text-align:left;margin-left:440.5pt;margin-top:22.1pt;width:13.9pt;height:8pt;z-index:-19842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" filled="f" stroked="f">
                <v:textbox inset="0,0,0,0">
                  <w:txbxContent>
                    <w:p w14:paraId="72C3C86C" w14:textId="77777777" w:rsidR="008745B0" w:rsidRDefault="00D36070">
                      <w:pPr>
                        <w:spacing w:line="159" w:lineRule="exact"/>
                        <w:rPr>
                          <w:sz w:val="16"/>
                        </w:rPr>
                      </w:pPr>
                      <w:r>
                        <w:rPr>
                          <w:i/>
                          <w:spacing w:val="-5"/>
                          <w:w w:val="125"/>
                          <w:sz w:val="16"/>
                        </w:rPr>
                        <w:t>t</w:t>
                      </w:r>
                      <w:r>
                        <w:rPr>
                          <w:spacing w:val="-5"/>
                          <w:w w:val="125"/>
                          <w:sz w:val="16"/>
                        </w:rPr>
                        <w:t>+1</w:t>
                      </w:r>
                    </w:p>
                  </w:txbxContent>
                </v:textbox>
                <w10:wrap anchorx="page"/>
              </v:shape>
            </w:pict>
          </mc:Fallback>
        </mc:AlternateContent>
      </w:r>
      <w:r>
        <w:rPr>
          <w:i/>
          <w:noProof/>
          <w:sz w:val="24"/>
        </w:rPr>
        <mc:AlternateContent>
          <mc:Choice Requires="wps">
            <w:drawing>
              <wp:anchor distT="0" distB="0" distL="0" distR="0" simplePos="0" relativeHeight="483474944" behindDoc="1" locked="0" layoutInCell="1" allowOverlap="1" wp14:anchorId="2017FC12" wp14:editId="532DF576">
                <wp:simplePos x="0" y="0"/>
                <wp:positionH relativeFrom="page">
                  <wp:posOffset>6285928</wp:posOffset>
                </wp:positionH>
                <wp:positionV relativeFrom="paragraph">
                  <wp:posOffset>280827</wp:posOffset>
                </wp:positionV>
                <wp:extent cx="90805" cy="101600"/>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 cy="101600"/>
                        </a:xfrm>
                        <a:prstGeom prst="rect">
                          <a:avLst/>
                        </a:prstGeom>
                      </wps:spPr>
                      <wps:txbx>
                        <w:txbxContent>
                          <w:p w14:paraId="2490DDC9" w14:textId="77777777" w:rsidR="008745B0" w:rsidRDefault="00D36070">
                            <w:pPr>
                              <w:spacing w:line="159" w:lineRule="exact"/>
                              <w:rPr>
                                <w:i/>
                                <w:sz w:val="16"/>
                              </w:rPr>
                            </w:pPr>
                            <w:r>
                              <w:rPr>
                                <w:i/>
                                <w:spacing w:val="-10"/>
                                <w:w w:val="170"/>
                                <w:sz w:val="16"/>
                              </w:rPr>
                              <w:t>K</w:t>
                            </w:r>
                          </w:p>
                        </w:txbxContent>
                      </wps:txbx>
                      <wps:bodyPr wrap="square" lIns="0" tIns="0" rIns="0" bIns="0" rtlCol="0">
                        <a:noAutofit/>
                      </wps:bodyPr>
                    </wps:wsp>
                  </a:graphicData>
                </a:graphic>
              </wp:anchor>
            </w:drawing>
          </mc:Choice>
          <mc:Fallback>
            <w:pict>
              <v:shape w14:anchorId="2017FC12" id="Textbox 227" o:spid="_x0000_s1154" type="#_x0000_t202" style="position:absolute;left:0;text-align:left;margin-left:494.95pt;margin-top:22.1pt;width:7.15pt;height:8pt;z-index:-19841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" filled="f" stroked="f">
                <v:textbox inset="0,0,0,0">
                  <w:txbxContent>
                    <w:p w14:paraId="2490DDC9" w14:textId="77777777" w:rsidR="008745B0" w:rsidRDefault="00D36070">
                      <w:pPr>
                        <w:spacing w:line="159" w:lineRule="exact"/>
                        <w:rPr>
                          <w:i/>
                          <w:sz w:val="16"/>
                        </w:rPr>
                      </w:pPr>
                      <w:r>
                        <w:rPr>
                          <w:i/>
                          <w:spacing w:val="-10"/>
                          <w:w w:val="170"/>
                          <w:sz w:val="16"/>
                        </w:rPr>
                        <w:t>K</w:t>
                      </w:r>
                    </w:p>
                  </w:txbxContent>
                </v:textbox>
                <w10:wrap anchorx="page"/>
              </v:shape>
            </w:pict>
          </mc:Fallback>
        </mc:AlternateContent>
      </w:r>
      <w:r>
        <w:rPr>
          <w:i/>
          <w:w w:val="115"/>
          <w:sz w:val="24"/>
        </w:rPr>
        <w:t>U</w:t>
      </w:r>
      <w:r>
        <w:rPr>
          <w:i/>
          <w:spacing w:val="21"/>
          <w:w w:val="115"/>
          <w:sz w:val="24"/>
        </w:rPr>
        <w:t xml:space="preserve"> </w:t>
      </w:r>
      <w:r>
        <w:rPr>
          <w:w w:val="115"/>
          <w:sz w:val="24"/>
        </w:rPr>
        <w:t>(</w:t>
      </w:r>
      <w:r>
        <w:rPr>
          <w:i/>
          <w:w w:val="115"/>
          <w:sz w:val="24"/>
        </w:rPr>
        <w:t>c</w:t>
      </w:r>
      <w:r>
        <w:rPr>
          <w:i/>
          <w:spacing w:val="10"/>
          <w:w w:val="115"/>
          <w:sz w:val="24"/>
        </w:rPr>
        <w:t xml:space="preserve"> </w:t>
      </w:r>
      <w:r>
        <w:rPr>
          <w:i/>
          <w:w w:val="115"/>
          <w:sz w:val="24"/>
        </w:rPr>
        <w:t>,</w:t>
      </w:r>
      <w:r>
        <w:rPr>
          <w:i/>
          <w:spacing w:val="-22"/>
          <w:w w:val="115"/>
          <w:sz w:val="24"/>
        </w:rPr>
        <w:t xml:space="preserve"> </w:t>
      </w:r>
      <w:r>
        <w:rPr>
          <w:i/>
          <w:w w:val="115"/>
          <w:sz w:val="24"/>
        </w:rPr>
        <w:t>h</w:t>
      </w:r>
      <w:r>
        <w:rPr>
          <w:i/>
          <w:spacing w:val="9"/>
          <w:w w:val="115"/>
          <w:sz w:val="24"/>
        </w:rPr>
        <w:t xml:space="preserve"> </w:t>
      </w:r>
      <w:r>
        <w:rPr>
          <w:i/>
          <w:w w:val="115"/>
          <w:sz w:val="24"/>
        </w:rPr>
        <w:t>,</w:t>
      </w:r>
      <w:r>
        <w:rPr>
          <w:i/>
          <w:spacing w:val="-22"/>
          <w:w w:val="115"/>
          <w:sz w:val="24"/>
        </w:rPr>
        <w:t xml:space="preserve"> </w:t>
      </w:r>
      <w:r>
        <w:rPr>
          <w:i/>
          <w:w w:val="115"/>
          <w:sz w:val="24"/>
        </w:rPr>
        <w:t>A</w:t>
      </w:r>
      <w:r>
        <w:rPr>
          <w:w w:val="115"/>
          <w:sz w:val="24"/>
        </w:rPr>
        <w:t>(</w:t>
      </w:r>
      <w:r>
        <w:rPr>
          <w:i/>
          <w:w w:val="115"/>
          <w:sz w:val="24"/>
        </w:rPr>
        <w:t>G</w:t>
      </w:r>
      <w:r>
        <w:rPr>
          <w:i/>
          <w:spacing w:val="10"/>
          <w:w w:val="115"/>
          <w:sz w:val="24"/>
        </w:rPr>
        <w:t xml:space="preserve"> </w:t>
      </w:r>
      <w:r>
        <w:rPr>
          <w:w w:val="115"/>
          <w:sz w:val="24"/>
        </w:rPr>
        <w:t>))</w:t>
      </w:r>
      <w:r>
        <w:rPr>
          <w:w w:val="125"/>
          <w:sz w:val="24"/>
        </w:rPr>
        <w:t xml:space="preserve"> = </w:t>
      </w:r>
      <w:r>
        <w:rPr>
          <w:i/>
          <w:w w:val="115"/>
          <w:sz w:val="24"/>
        </w:rPr>
        <w:t>βU</w:t>
      </w:r>
      <w:r>
        <w:rPr>
          <w:i/>
          <w:spacing w:val="22"/>
          <w:w w:val="115"/>
          <w:sz w:val="24"/>
        </w:rPr>
        <w:t xml:space="preserve"> </w:t>
      </w:r>
      <w:r>
        <w:rPr>
          <w:spacing w:val="-5"/>
          <w:w w:val="110"/>
          <w:sz w:val="24"/>
        </w:rPr>
        <w:t>(</w:t>
      </w:r>
      <w:r>
        <w:rPr>
          <w:i/>
          <w:spacing w:val="-5"/>
          <w:w w:val="110"/>
          <w:sz w:val="24"/>
        </w:rPr>
        <w:t>c</w:t>
      </w:r>
      <w:r>
        <w:rPr>
          <w:i/>
          <w:sz w:val="24"/>
        </w:rPr>
        <w:tab/>
      </w:r>
      <w:r>
        <w:rPr>
          <w:i/>
          <w:w w:val="105"/>
          <w:sz w:val="24"/>
        </w:rPr>
        <w:t>,</w:t>
      </w:r>
      <w:r>
        <w:rPr>
          <w:i/>
          <w:spacing w:val="-16"/>
          <w:w w:val="105"/>
          <w:sz w:val="24"/>
        </w:rPr>
        <w:t xml:space="preserve"> </w:t>
      </w:r>
      <w:r>
        <w:rPr>
          <w:i/>
          <w:spacing w:val="-10"/>
          <w:w w:val="115"/>
          <w:sz w:val="24"/>
        </w:rPr>
        <w:t>h</w:t>
      </w:r>
      <w:r>
        <w:rPr>
          <w:i/>
          <w:sz w:val="24"/>
        </w:rPr>
        <w:tab/>
      </w:r>
      <w:r>
        <w:rPr>
          <w:i/>
          <w:w w:val="105"/>
          <w:sz w:val="24"/>
        </w:rPr>
        <w:t>,</w:t>
      </w:r>
      <w:r>
        <w:rPr>
          <w:i/>
          <w:spacing w:val="-16"/>
          <w:w w:val="105"/>
          <w:sz w:val="24"/>
        </w:rPr>
        <w:t xml:space="preserve"> </w:t>
      </w:r>
      <w:r>
        <w:rPr>
          <w:i/>
          <w:spacing w:val="-5"/>
          <w:w w:val="115"/>
          <w:sz w:val="24"/>
        </w:rPr>
        <w:t>A</w:t>
      </w:r>
      <w:r>
        <w:rPr>
          <w:spacing w:val="-5"/>
          <w:w w:val="115"/>
          <w:sz w:val="24"/>
        </w:rPr>
        <w:t>(</w:t>
      </w:r>
      <w:r>
        <w:rPr>
          <w:i/>
          <w:spacing w:val="-5"/>
          <w:w w:val="115"/>
          <w:sz w:val="24"/>
        </w:rPr>
        <w:t>G</w:t>
      </w:r>
      <w:r>
        <w:rPr>
          <w:i/>
          <w:sz w:val="24"/>
        </w:rPr>
        <w:tab/>
      </w:r>
      <w:r>
        <w:rPr>
          <w:w w:val="110"/>
          <w:sz w:val="24"/>
        </w:rPr>
        <w:t>))</w:t>
      </w:r>
      <w:r>
        <w:rPr>
          <w:rFonts w:ascii="Trebuchet MS" w:hAnsi="Trebuchet MS"/>
          <w:w w:val="110"/>
          <w:position w:val="27"/>
          <w:sz w:val="24"/>
        </w:rPr>
        <w:t>h</w:t>
      </w:r>
      <w:r>
        <w:rPr>
          <w:w w:val="110"/>
          <w:sz w:val="24"/>
        </w:rPr>
        <w:t>(1</w:t>
      </w:r>
      <w:r>
        <w:rPr>
          <w:spacing w:val="-15"/>
          <w:w w:val="110"/>
          <w:sz w:val="24"/>
        </w:rPr>
        <w:t xml:space="preserve"> </w:t>
      </w:r>
      <w:r>
        <w:rPr>
          <w:rFonts w:ascii="Lucida Sans Unicode" w:hAnsi="Lucida Sans Unicode"/>
          <w:w w:val="110"/>
          <w:sz w:val="24"/>
        </w:rPr>
        <w:t>−</w:t>
      </w:r>
      <w:r>
        <w:rPr>
          <w:rFonts w:ascii="Lucida Sans Unicode" w:hAnsi="Lucida Sans Unicode"/>
          <w:spacing w:val="-31"/>
          <w:w w:val="110"/>
          <w:sz w:val="24"/>
        </w:rPr>
        <w:t xml:space="preserve"> </w:t>
      </w:r>
      <w:r>
        <w:rPr>
          <w:i/>
          <w:w w:val="110"/>
          <w:sz w:val="24"/>
        </w:rPr>
        <w:t>τ</w:t>
      </w:r>
      <w:r>
        <w:rPr>
          <w:i/>
          <w:spacing w:val="27"/>
          <w:w w:val="110"/>
          <w:sz w:val="24"/>
        </w:rPr>
        <w:t xml:space="preserve"> </w:t>
      </w:r>
      <w:r>
        <w:rPr>
          <w:spacing w:val="-5"/>
          <w:w w:val="110"/>
          <w:sz w:val="24"/>
        </w:rPr>
        <w:t>)</w:t>
      </w:r>
      <w:r>
        <w:rPr>
          <w:i/>
          <w:spacing w:val="-5"/>
          <w:w w:val="110"/>
          <w:sz w:val="24"/>
        </w:rPr>
        <w:t>w</w:t>
      </w:r>
      <w:r>
        <w:rPr>
          <w:i/>
          <w:sz w:val="24"/>
        </w:rPr>
        <w:tab/>
      </w:r>
      <w:r>
        <w:rPr>
          <w:i/>
          <w:w w:val="115"/>
          <w:position w:val="16"/>
          <w:sz w:val="24"/>
          <w:u w:val="single"/>
        </w:rPr>
        <w:t>∂n</w:t>
      </w:r>
      <w:r>
        <w:rPr>
          <w:i/>
          <w:w w:val="115"/>
          <w:position w:val="13"/>
          <w:sz w:val="16"/>
          <w:u w:val="single"/>
        </w:rPr>
        <w:t>t</w:t>
      </w:r>
      <w:r>
        <w:rPr>
          <w:w w:val="115"/>
          <w:position w:val="13"/>
          <w:sz w:val="16"/>
          <w:u w:val="single"/>
        </w:rPr>
        <w:t>+1</w:t>
      </w:r>
      <w:r>
        <w:rPr>
          <w:spacing w:val="8"/>
          <w:w w:val="115"/>
          <w:position w:val="13"/>
          <w:sz w:val="16"/>
          <w:u w:val="single"/>
        </w:rPr>
        <w:t xml:space="preserve"> </w:t>
      </w:r>
      <w:r>
        <w:rPr>
          <w:spacing w:val="53"/>
          <w:w w:val="125"/>
          <w:position w:val="13"/>
          <w:sz w:val="16"/>
        </w:rPr>
        <w:t xml:space="preserve"> </w:t>
      </w:r>
      <w:r>
        <w:rPr>
          <w:w w:val="125"/>
          <w:sz w:val="24"/>
        </w:rPr>
        <w:t xml:space="preserve">+ </w:t>
      </w:r>
      <w:r>
        <w:rPr>
          <w:i/>
          <w:spacing w:val="-10"/>
          <w:w w:val="115"/>
          <w:sz w:val="24"/>
        </w:rPr>
        <w:t>r</w:t>
      </w:r>
      <w:r>
        <w:rPr>
          <w:i/>
          <w:sz w:val="24"/>
        </w:rPr>
        <w:tab/>
      </w:r>
      <w:r>
        <w:rPr>
          <w:w w:val="125"/>
          <w:sz w:val="24"/>
        </w:rPr>
        <w:t>+</w:t>
      </w:r>
      <w:r>
        <w:rPr>
          <w:spacing w:val="-17"/>
          <w:w w:val="125"/>
          <w:sz w:val="24"/>
        </w:rPr>
        <w:t xml:space="preserve"> </w:t>
      </w:r>
      <w:r>
        <w:rPr>
          <w:w w:val="115"/>
          <w:sz w:val="24"/>
        </w:rPr>
        <w:t>1</w:t>
      </w:r>
      <w:r>
        <w:rPr>
          <w:spacing w:val="-16"/>
          <w:w w:val="115"/>
          <w:sz w:val="24"/>
        </w:rPr>
        <w:t xml:space="preserve"> </w:t>
      </w:r>
      <w:r>
        <w:rPr>
          <w:rFonts w:ascii="Lucida Sans Unicode" w:hAnsi="Lucida Sans Unicode"/>
          <w:w w:val="115"/>
          <w:sz w:val="24"/>
        </w:rPr>
        <w:t>−</w:t>
      </w:r>
      <w:r>
        <w:rPr>
          <w:rFonts w:ascii="Lucida Sans Unicode" w:hAnsi="Lucida Sans Unicode"/>
          <w:spacing w:val="-34"/>
          <w:w w:val="115"/>
          <w:sz w:val="24"/>
        </w:rPr>
        <w:t xml:space="preserve"> </w:t>
      </w:r>
      <w:r>
        <w:rPr>
          <w:i/>
          <w:w w:val="110"/>
          <w:sz w:val="24"/>
        </w:rPr>
        <w:t>δ</w:t>
      </w:r>
      <w:r>
        <w:rPr>
          <w:i/>
          <w:spacing w:val="47"/>
          <w:w w:val="115"/>
          <w:sz w:val="24"/>
        </w:rPr>
        <w:t xml:space="preserve"> </w:t>
      </w:r>
      <w:proofErr w:type="spellStart"/>
      <w:r>
        <w:rPr>
          <w:rFonts w:ascii="Trebuchet MS" w:hAnsi="Trebuchet MS"/>
          <w:spacing w:val="-5"/>
          <w:w w:val="115"/>
          <w:position w:val="27"/>
          <w:sz w:val="24"/>
        </w:rPr>
        <w:t>i</w:t>
      </w:r>
      <w:proofErr w:type="spellEnd"/>
      <w:r>
        <w:rPr>
          <w:i/>
          <w:spacing w:val="-5"/>
          <w:w w:val="115"/>
          <w:sz w:val="24"/>
        </w:rPr>
        <w:t>.</w:t>
      </w:r>
    </w:p>
    <w:p w14:paraId="3828BEFA" w14:textId="77777777" w:rsidR="008745B0" w:rsidRDefault="008745B0">
      <w:pPr>
        <w:pStyle w:val="BodyText"/>
        <w:spacing w:before="72"/>
        <w:rPr>
          <w:i/>
        </w:rPr>
      </w:pPr>
    </w:p>
    <w:p w14:paraId="0E334A13" w14:textId="77777777" w:rsidR="008745B0" w:rsidRDefault="00D36070">
      <w:pPr>
        <w:pStyle w:val="BodyText"/>
        <w:spacing w:line="256" w:lineRule="exact"/>
        <w:ind w:left="351"/>
      </w:pPr>
      <w:r>
        <w:rPr>
          <w:noProof/>
        </w:rPr>
        <mc:AlternateContent>
          <mc:Choice Requires="wps">
            <w:drawing>
              <wp:anchor distT="0" distB="0" distL="0" distR="0" simplePos="0" relativeHeight="483464704" behindDoc="1" locked="0" layoutInCell="1" allowOverlap="1" wp14:anchorId="252E8F2E" wp14:editId="06378CFD">
                <wp:simplePos x="0" y="0"/>
                <wp:positionH relativeFrom="page">
                  <wp:posOffset>2492565</wp:posOffset>
                </wp:positionH>
                <wp:positionV relativeFrom="paragraph">
                  <wp:posOffset>121921</wp:posOffset>
                </wp:positionV>
                <wp:extent cx="153670" cy="101600"/>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01600"/>
                        </a:xfrm>
                        <a:prstGeom prst="rect">
                          <a:avLst/>
                        </a:prstGeom>
                      </wps:spPr>
                      <wps:txbx>
                        <w:txbxContent>
                          <w:p w14:paraId="64B19B6A" w14:textId="77777777" w:rsidR="008745B0" w:rsidRDefault="00D36070">
                            <w:pPr>
                              <w:spacing w:line="159" w:lineRule="exact"/>
                              <w:rPr>
                                <w:i/>
                                <w:sz w:val="16"/>
                              </w:rPr>
                            </w:pPr>
                            <w:r>
                              <w:rPr>
                                <w:i/>
                                <w:spacing w:val="-5"/>
                                <w:w w:val="135"/>
                                <w:sz w:val="16"/>
                              </w:rPr>
                              <w:t>∂K</w:t>
                            </w:r>
                          </w:p>
                        </w:txbxContent>
                      </wps:txbx>
                      <wps:bodyPr wrap="square" lIns="0" tIns="0" rIns="0" bIns="0" rtlCol="0">
                        <a:noAutofit/>
                      </wps:bodyPr>
                    </wps:wsp>
                  </a:graphicData>
                </a:graphic>
              </wp:anchor>
            </w:drawing>
          </mc:Choice>
          <mc:Fallback>
            <w:pict>
              <v:shape w14:anchorId="252E8F2E" id="Textbox 228" o:spid="_x0000_s1155" type="#_x0000_t202" style="position:absolute;left:0;text-align:left;margin-left:196.25pt;margin-top:9.6pt;width:12.1pt;height:8pt;z-index:-19851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" filled="f" stroked="f">
                <v:textbox inset="0,0,0,0">
                  <w:txbxContent>
                    <w:p w14:paraId="64B19B6A" w14:textId="77777777" w:rsidR="008745B0" w:rsidRDefault="00D36070">
                      <w:pPr>
                        <w:spacing w:line="159" w:lineRule="exact"/>
                        <w:rPr>
                          <w:i/>
                          <w:sz w:val="16"/>
                        </w:rPr>
                      </w:pPr>
                      <w:r>
                        <w:rPr>
                          <w:i/>
                          <w:spacing w:val="-5"/>
                          <w:w w:val="135"/>
                          <w:sz w:val="16"/>
                        </w:rPr>
                        <w:t>∂K</w:t>
                      </w:r>
                    </w:p>
                  </w:txbxContent>
                </v:textbox>
                <w10:wrap anchorx="page"/>
              </v:shape>
            </w:pict>
          </mc:Fallback>
        </mc:AlternateContent>
      </w:r>
      <w:r>
        <w:t>Why</w:t>
      </w:r>
      <w:r>
        <w:rPr>
          <w:spacing w:val="60"/>
        </w:rPr>
        <w:t xml:space="preserve"> </w:t>
      </w:r>
      <w:r>
        <w:t>the</w:t>
      </w:r>
      <w:r>
        <w:rPr>
          <w:spacing w:val="61"/>
        </w:rPr>
        <w:t xml:space="preserve"> </w:t>
      </w:r>
      <w:r>
        <w:t>derivative</w:t>
      </w:r>
      <w:r>
        <w:rPr>
          <w:spacing w:val="28"/>
        </w:rPr>
        <w:t xml:space="preserve">  </w:t>
      </w:r>
      <w:r>
        <w:rPr>
          <w:i/>
          <w:u w:val="single"/>
          <w:vertAlign w:val="superscript"/>
        </w:rPr>
        <w:t>∂n</w:t>
      </w:r>
      <w:r>
        <w:rPr>
          <w:i/>
          <w:position w:val="9"/>
          <w:sz w:val="12"/>
          <w:u w:val="single"/>
        </w:rPr>
        <w:t>t</w:t>
      </w:r>
      <w:r>
        <w:rPr>
          <w:rFonts w:ascii="Georgia" w:hAnsi="Georgia"/>
          <w:position w:val="9"/>
          <w:sz w:val="12"/>
          <w:u w:val="single"/>
        </w:rPr>
        <w:t>+1</w:t>
      </w:r>
      <w:r>
        <w:rPr>
          <w:rFonts w:ascii="Georgia" w:hAnsi="Georgia"/>
          <w:spacing w:val="6"/>
          <w:position w:val="9"/>
          <w:sz w:val="12"/>
          <w:u w:val="single"/>
        </w:rPr>
        <w:t xml:space="preserve"> </w:t>
      </w:r>
      <w:r>
        <w:rPr>
          <w:rFonts w:ascii="Georgia" w:hAnsi="Georgia"/>
          <w:spacing w:val="-3"/>
          <w:position w:val="9"/>
          <w:sz w:val="12"/>
        </w:rPr>
        <w:t xml:space="preserve"> </w:t>
      </w:r>
      <w:r>
        <w:t>?</w:t>
      </w:r>
      <w:r>
        <w:rPr>
          <w:spacing w:val="44"/>
        </w:rPr>
        <w:t xml:space="preserve">  </w:t>
      </w:r>
      <w:r>
        <w:t>Capital</w:t>
      </w:r>
      <w:r>
        <w:rPr>
          <w:spacing w:val="60"/>
        </w:rPr>
        <w:t xml:space="preserve"> </w:t>
      </w:r>
      <w:r>
        <w:t>chosen</w:t>
      </w:r>
      <w:r>
        <w:rPr>
          <w:spacing w:val="61"/>
        </w:rPr>
        <w:t xml:space="preserve"> </w:t>
      </w:r>
      <w:r>
        <w:t>today</w:t>
      </w:r>
      <w:r>
        <w:rPr>
          <w:spacing w:val="60"/>
        </w:rPr>
        <w:t xml:space="preserve"> </w:t>
      </w:r>
      <w:r>
        <w:t>affects</w:t>
      </w:r>
      <w:r>
        <w:rPr>
          <w:spacing w:val="61"/>
        </w:rPr>
        <w:t xml:space="preserve"> </w:t>
      </w:r>
      <w:r>
        <w:t>tomorrow’s</w:t>
      </w:r>
      <w:r>
        <w:rPr>
          <w:spacing w:val="61"/>
        </w:rPr>
        <w:t xml:space="preserve"> </w:t>
      </w:r>
      <w:r>
        <w:t>labor</w:t>
      </w:r>
      <w:r>
        <w:rPr>
          <w:spacing w:val="60"/>
        </w:rPr>
        <w:t xml:space="preserve"> </w:t>
      </w:r>
      <w:r>
        <w:t>choice</w:t>
      </w:r>
      <w:r>
        <w:rPr>
          <w:spacing w:val="61"/>
        </w:rPr>
        <w:t xml:space="preserve"> </w:t>
      </w:r>
      <w:r>
        <w:rPr>
          <w:spacing w:val="-4"/>
        </w:rPr>
        <w:t>only</w:t>
      </w:r>
    </w:p>
    <w:p w14:paraId="60AD78CB" w14:textId="77777777" w:rsidR="008745B0" w:rsidRDefault="00D36070">
      <w:pPr>
        <w:spacing w:line="71" w:lineRule="exact"/>
        <w:ind w:left="2726"/>
        <w:rPr>
          <w:rFonts w:ascii="Georgia"/>
          <w:sz w:val="12"/>
        </w:rPr>
      </w:pPr>
      <w:r>
        <w:rPr>
          <w:i/>
          <w:spacing w:val="-5"/>
          <w:w w:val="140"/>
          <w:sz w:val="12"/>
        </w:rPr>
        <w:t>t</w:t>
      </w:r>
      <w:r>
        <w:rPr>
          <w:rFonts w:ascii="Georgia"/>
          <w:spacing w:val="-5"/>
          <w:w w:val="140"/>
          <w:sz w:val="12"/>
        </w:rPr>
        <w:t>+1</w:t>
      </w:r>
    </w:p>
    <w:p w14:paraId="79FFDEEE" w14:textId="77777777" w:rsidR="008745B0" w:rsidRDefault="00D36070">
      <w:pPr>
        <w:pStyle w:val="BodyText"/>
        <w:spacing w:line="253" w:lineRule="exact"/>
      </w:pPr>
      <w:r>
        <w:t>through</w:t>
      </w:r>
      <w:r>
        <w:rPr>
          <w:spacing w:val="58"/>
        </w:rPr>
        <w:t xml:space="preserve"> </w:t>
      </w:r>
      <w:r>
        <w:t>the</w:t>
      </w:r>
      <w:r>
        <w:rPr>
          <w:spacing w:val="58"/>
        </w:rPr>
        <w:t xml:space="preserve"> </w:t>
      </w:r>
      <w:r>
        <w:t>household’s</w:t>
      </w:r>
      <w:r>
        <w:rPr>
          <w:spacing w:val="58"/>
        </w:rPr>
        <w:t xml:space="preserve"> </w:t>
      </w:r>
      <w:r>
        <w:t>optimal</w:t>
      </w:r>
      <w:r>
        <w:rPr>
          <w:spacing w:val="58"/>
        </w:rPr>
        <w:t xml:space="preserve"> </w:t>
      </w:r>
      <w:r>
        <w:t>plan.</w:t>
      </w:r>
      <w:r>
        <w:rPr>
          <w:spacing w:val="47"/>
        </w:rPr>
        <w:t xml:space="preserve">  </w:t>
      </w:r>
      <w:r>
        <w:t>If,</w:t>
      </w:r>
      <w:r>
        <w:rPr>
          <w:spacing w:val="66"/>
        </w:rPr>
        <w:t xml:space="preserve"> </w:t>
      </w:r>
      <w:r>
        <w:t>as</w:t>
      </w:r>
      <w:r>
        <w:rPr>
          <w:spacing w:val="59"/>
        </w:rPr>
        <w:t xml:space="preserve"> </w:t>
      </w:r>
      <w:r>
        <w:t>we</w:t>
      </w:r>
      <w:r>
        <w:rPr>
          <w:spacing w:val="58"/>
        </w:rPr>
        <w:t xml:space="preserve"> </w:t>
      </w:r>
      <w:r>
        <w:t>assume,</w:t>
      </w:r>
      <w:r>
        <w:rPr>
          <w:spacing w:val="66"/>
        </w:rPr>
        <w:t xml:space="preserve"> </w:t>
      </w:r>
      <w:r>
        <w:t>labor</w:t>
      </w:r>
      <w:r>
        <w:rPr>
          <w:spacing w:val="58"/>
        </w:rPr>
        <w:t xml:space="preserve"> </w:t>
      </w:r>
      <w:r>
        <w:t>in</w:t>
      </w:r>
      <w:r>
        <w:rPr>
          <w:spacing w:val="58"/>
        </w:rPr>
        <w:t xml:space="preserve"> </w:t>
      </w:r>
      <w:r>
        <w:t>each</w:t>
      </w:r>
      <w:r>
        <w:rPr>
          <w:spacing w:val="59"/>
        </w:rPr>
        <w:t xml:space="preserve"> </w:t>
      </w:r>
      <w:r>
        <w:t>period</w:t>
      </w:r>
      <w:r>
        <w:rPr>
          <w:spacing w:val="58"/>
        </w:rPr>
        <w:t xml:space="preserve"> </w:t>
      </w:r>
      <w:r>
        <w:t>is</w:t>
      </w:r>
      <w:r>
        <w:rPr>
          <w:spacing w:val="58"/>
        </w:rPr>
        <w:t xml:space="preserve"> </w:t>
      </w:r>
      <w:r>
        <w:rPr>
          <w:spacing w:val="-2"/>
        </w:rPr>
        <w:t>chosen</w:t>
      </w:r>
    </w:p>
    <w:p w14:paraId="681852D6" w14:textId="77777777" w:rsidR="008745B0" w:rsidRDefault="00D36070">
      <w:pPr>
        <w:pStyle w:val="BodyText"/>
        <w:spacing w:before="1" w:line="237" w:lineRule="auto"/>
        <w:ind w:right="1283"/>
      </w:pPr>
      <w:r>
        <w:t>independently</w:t>
      </w:r>
      <w:r>
        <w:rPr>
          <w:spacing w:val="36"/>
        </w:rPr>
        <w:t xml:space="preserve"> </w:t>
      </w:r>
      <w:r>
        <w:t>of</w:t>
      </w:r>
      <w:r>
        <w:rPr>
          <w:spacing w:val="34"/>
        </w:rPr>
        <w:t xml:space="preserve"> </w:t>
      </w:r>
      <w:r>
        <w:t>the</w:t>
      </w:r>
      <w:r>
        <w:rPr>
          <w:spacing w:val="34"/>
        </w:rPr>
        <w:t xml:space="preserve"> </w:t>
      </w:r>
      <w:r>
        <w:t>inherited</w:t>
      </w:r>
      <w:r>
        <w:rPr>
          <w:spacing w:val="36"/>
        </w:rPr>
        <w:t xml:space="preserve"> </w:t>
      </w:r>
      <w:r>
        <w:t>capital</w:t>
      </w:r>
      <w:r>
        <w:rPr>
          <w:spacing w:val="36"/>
        </w:rPr>
        <w:t xml:space="preserve"> </w:t>
      </w:r>
      <w:r>
        <w:t>stock,</w:t>
      </w:r>
      <w:r>
        <w:rPr>
          <w:spacing w:val="36"/>
        </w:rPr>
        <w:t xml:space="preserve"> </w:t>
      </w:r>
      <w:r>
        <w:t>this</w:t>
      </w:r>
      <w:r>
        <w:rPr>
          <w:spacing w:val="34"/>
        </w:rPr>
        <w:t xml:space="preserve"> </w:t>
      </w:r>
      <w:r>
        <w:t>derivative</w:t>
      </w:r>
      <w:r>
        <w:rPr>
          <w:spacing w:val="34"/>
        </w:rPr>
        <w:t xml:space="preserve"> </w:t>
      </w:r>
      <w:r>
        <w:t>is</w:t>
      </w:r>
      <w:r>
        <w:rPr>
          <w:spacing w:val="34"/>
        </w:rPr>
        <w:t xml:space="preserve"> </w:t>
      </w:r>
      <w:r>
        <w:t>zero</w:t>
      </w:r>
      <w:r>
        <w:rPr>
          <w:spacing w:val="34"/>
        </w:rPr>
        <w:t xml:space="preserve"> </w:t>
      </w:r>
      <w:r>
        <w:t>and</w:t>
      </w:r>
      <w:r>
        <w:rPr>
          <w:spacing w:val="36"/>
        </w:rPr>
        <w:t xml:space="preserve"> </w:t>
      </w:r>
      <w:r>
        <w:t>the</w:t>
      </w:r>
      <w:r>
        <w:rPr>
          <w:spacing w:val="34"/>
        </w:rPr>
        <w:t xml:space="preserve"> </w:t>
      </w:r>
      <w:r>
        <w:t>term</w:t>
      </w:r>
      <w:r>
        <w:rPr>
          <w:spacing w:val="36"/>
        </w:rPr>
        <w:t xml:space="preserve"> </w:t>
      </w:r>
      <w:r>
        <w:t>drops</w:t>
      </w:r>
      <w:r>
        <w:rPr>
          <w:spacing w:val="34"/>
        </w:rPr>
        <w:t xml:space="preserve"> </w:t>
      </w:r>
      <w:r>
        <w:t>out, giving the familiar</w:t>
      </w:r>
    </w:p>
    <w:p w14:paraId="082EB7AF" w14:textId="77777777" w:rsidR="008745B0" w:rsidRDefault="00D36070">
      <w:pPr>
        <w:spacing w:before="249"/>
        <w:ind w:left="2752"/>
        <w:rPr>
          <w:i/>
          <w:sz w:val="24"/>
        </w:rPr>
      </w:pPr>
      <w:r>
        <w:rPr>
          <w:i/>
          <w:noProof/>
          <w:sz w:val="24"/>
        </w:rPr>
        <mc:AlternateContent>
          <mc:Choice Requires="wps">
            <w:drawing>
              <wp:anchor distT="0" distB="0" distL="0" distR="0" simplePos="0" relativeHeight="483465216" behindDoc="1" locked="0" layoutInCell="1" allowOverlap="1" wp14:anchorId="1C287F02" wp14:editId="589D32F0">
                <wp:simplePos x="0" y="0"/>
                <wp:positionH relativeFrom="page">
                  <wp:posOffset>4066959</wp:posOffset>
                </wp:positionH>
                <wp:positionV relativeFrom="paragraph">
                  <wp:posOffset>88736</wp:posOffset>
                </wp:positionV>
                <wp:extent cx="1002030" cy="563245"/>
                <wp:effectExtent l="0" t="0" r="0" b="0"/>
                <wp:wrapNone/>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2030" cy="563245"/>
                        </a:xfrm>
                        <a:prstGeom prst="rect">
                          <a:avLst/>
                        </a:prstGeom>
                      </wps:spPr>
                      <wps:txbx>
                        <w:txbxContent>
                          <w:p w14:paraId="0DF4F441" w14:textId="77777777" w:rsidR="008745B0" w:rsidRDefault="00D36070">
                            <w:pPr>
                              <w:tabs>
                                <w:tab w:val="left" w:pos="1467"/>
                              </w:tabs>
                              <w:spacing w:line="233" w:lineRule="exact"/>
                              <w:rPr>
                                <w:rFonts w:ascii="Trebuchet MS"/>
                                <w:sz w:val="24"/>
                              </w:rPr>
                            </w:pPr>
                            <w:r>
                              <w:rPr>
                                <w:rFonts w:ascii="Trebuchet MS"/>
                                <w:w w:val="151"/>
                                <w:sz w:val="24"/>
                              </w:rPr>
                              <w:t xml:space="preserve"> </w:t>
                            </w:r>
                            <w:r>
                              <w:rPr>
                                <w:rFonts w:ascii="Trebuchet MS"/>
                                <w:sz w:val="24"/>
                              </w:rPr>
                              <w:tab/>
                            </w:r>
                            <w:r>
                              <w:rPr>
                                <w:rFonts w:ascii="Trebuchet MS"/>
                                <w:w w:val="151"/>
                                <w:sz w:val="24"/>
                              </w:rPr>
                              <w:t xml:space="preserve"> </w:t>
                            </w:r>
                          </w:p>
                        </w:txbxContent>
                      </wps:txbx>
                      <wps:bodyPr wrap="square" lIns="0" tIns="0" rIns="0" bIns="0" rtlCol="0">
                        <a:noAutofit/>
                      </wps:bodyPr>
                    </wps:wsp>
                  </a:graphicData>
                </a:graphic>
              </wp:anchor>
            </w:drawing>
          </mc:Choice>
          <mc:Fallback>
            <w:pict>
              <v:shape w14:anchorId="1C287F02" id="Textbox 229" o:spid="_x0000_s1156" type="#_x0000_t202" style="position:absolute;left:0;text-align:left;margin-left:320.25pt;margin-top:7pt;width:78.9pt;height:44.35pt;z-index:-19851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" filled="f" stroked="f">
                <v:textbox inset="0,0,0,0">
                  <w:txbxContent>
                    <w:p w14:paraId="0DF4F441" w14:textId="77777777" w:rsidR="008745B0" w:rsidRDefault="00D36070">
                      <w:pPr>
                        <w:tabs>
                          <w:tab w:val="left" w:pos="1467"/>
                        </w:tabs>
                        <w:spacing w:line="233" w:lineRule="exact"/>
                        <w:rPr>
                          <w:rFonts w:ascii="Trebuchet MS"/>
                          <w:sz w:val="24"/>
                        </w:rPr>
                      </w:pPr>
                      <w:r>
                        <w:rPr>
                          <w:rFonts w:ascii="Trebuchet MS"/>
                          <w:w w:val="151"/>
                          <w:sz w:val="24"/>
                        </w:rPr>
                        <w:t xml:space="preserve"> </w:t>
                      </w:r>
                      <w:r>
                        <w:rPr>
                          <w:rFonts w:ascii="Trebuchet MS"/>
                          <w:sz w:val="24"/>
                        </w:rPr>
                        <w:tab/>
                      </w:r>
                      <w:r>
                        <w:rPr>
                          <w:rFonts w:ascii="Trebuchet MS"/>
                          <w:w w:val="151"/>
                          <w:sz w:val="24"/>
                        </w:rPr>
                        <w:t xml:space="preserve"> </w:t>
                      </w:r>
                    </w:p>
                  </w:txbxContent>
                </v:textbox>
                <w10:wrap anchorx="page"/>
              </v:shape>
            </w:pict>
          </mc:Fallback>
        </mc:AlternateContent>
      </w:r>
      <w:proofErr w:type="spellStart"/>
      <w:r>
        <w:rPr>
          <w:i/>
          <w:w w:val="105"/>
          <w:sz w:val="24"/>
        </w:rPr>
        <w:t>U</w:t>
      </w:r>
      <w:r>
        <w:rPr>
          <w:i/>
          <w:w w:val="105"/>
          <w:sz w:val="24"/>
          <w:vertAlign w:val="subscript"/>
        </w:rPr>
        <w:t>c</w:t>
      </w:r>
      <w:proofErr w:type="spellEnd"/>
      <w:r>
        <w:rPr>
          <w:w w:val="105"/>
          <w:sz w:val="24"/>
        </w:rPr>
        <w:t>(</w:t>
      </w:r>
      <w:proofErr w:type="spellStart"/>
      <w:r>
        <w:rPr>
          <w:i/>
          <w:w w:val="105"/>
          <w:sz w:val="24"/>
        </w:rPr>
        <w:t>c</w:t>
      </w:r>
      <w:r>
        <w:rPr>
          <w:i/>
          <w:w w:val="105"/>
          <w:sz w:val="24"/>
          <w:vertAlign w:val="subscript"/>
        </w:rPr>
        <w:t>t</w:t>
      </w:r>
      <w:proofErr w:type="spellEnd"/>
      <w:r>
        <w:rPr>
          <w:i/>
          <w:w w:val="105"/>
          <w:sz w:val="24"/>
        </w:rPr>
        <w:t>,</w:t>
      </w:r>
      <w:r>
        <w:rPr>
          <w:i/>
          <w:spacing w:val="-12"/>
          <w:w w:val="105"/>
          <w:sz w:val="24"/>
        </w:rPr>
        <w:t xml:space="preserve"> </w:t>
      </w:r>
      <w:r>
        <w:rPr>
          <w:rFonts w:ascii="Lucida Sans Unicode" w:hAnsi="Lucida Sans Unicode"/>
          <w:w w:val="105"/>
          <w:sz w:val="24"/>
        </w:rPr>
        <w:t>·</w:t>
      </w:r>
      <w:r>
        <w:rPr>
          <w:w w:val="105"/>
          <w:sz w:val="24"/>
        </w:rPr>
        <w:t>)</w:t>
      </w:r>
      <w:r>
        <w:rPr>
          <w:spacing w:val="8"/>
          <w:w w:val="125"/>
          <w:sz w:val="24"/>
        </w:rPr>
        <w:t xml:space="preserve"> </w:t>
      </w:r>
      <w:r>
        <w:rPr>
          <w:w w:val="125"/>
          <w:sz w:val="24"/>
        </w:rPr>
        <w:t>=</w:t>
      </w:r>
      <w:r>
        <w:rPr>
          <w:spacing w:val="8"/>
          <w:w w:val="125"/>
          <w:sz w:val="24"/>
        </w:rPr>
        <w:t xml:space="preserve"> </w:t>
      </w:r>
      <w:r>
        <w:rPr>
          <w:i/>
          <w:w w:val="105"/>
          <w:sz w:val="24"/>
        </w:rPr>
        <w:t>β</w:t>
      </w:r>
      <w:proofErr w:type="spellStart"/>
      <w:r>
        <w:rPr>
          <w:i/>
          <w:w w:val="105"/>
          <w:sz w:val="24"/>
        </w:rPr>
        <w:t>U</w:t>
      </w:r>
      <w:r>
        <w:rPr>
          <w:i/>
          <w:w w:val="105"/>
          <w:sz w:val="24"/>
          <w:vertAlign w:val="subscript"/>
        </w:rPr>
        <w:t>c</w:t>
      </w:r>
      <w:proofErr w:type="spellEnd"/>
      <w:r>
        <w:rPr>
          <w:w w:val="105"/>
          <w:sz w:val="24"/>
        </w:rPr>
        <w:t>(</w:t>
      </w:r>
      <w:r>
        <w:rPr>
          <w:i/>
          <w:w w:val="105"/>
          <w:sz w:val="24"/>
        </w:rPr>
        <w:t>c</w:t>
      </w:r>
      <w:r>
        <w:rPr>
          <w:i/>
          <w:w w:val="105"/>
          <w:sz w:val="24"/>
          <w:vertAlign w:val="subscript"/>
        </w:rPr>
        <w:t>t</w:t>
      </w:r>
      <w:r>
        <w:rPr>
          <w:w w:val="105"/>
          <w:sz w:val="24"/>
          <w:vertAlign w:val="subscript"/>
        </w:rPr>
        <w:t>+1</w:t>
      </w:r>
      <w:r>
        <w:rPr>
          <w:i/>
          <w:w w:val="105"/>
          <w:sz w:val="24"/>
        </w:rPr>
        <w:t>,</w:t>
      </w:r>
      <w:r>
        <w:rPr>
          <w:i/>
          <w:spacing w:val="-12"/>
          <w:w w:val="105"/>
          <w:sz w:val="24"/>
        </w:rPr>
        <w:t xml:space="preserve"> </w:t>
      </w:r>
      <w:r>
        <w:rPr>
          <w:rFonts w:ascii="Lucida Sans Unicode" w:hAnsi="Lucida Sans Unicode"/>
          <w:w w:val="105"/>
          <w:sz w:val="24"/>
        </w:rPr>
        <w:t>·</w:t>
      </w:r>
      <w:r>
        <w:rPr>
          <w:w w:val="105"/>
          <w:sz w:val="24"/>
        </w:rPr>
        <w:t>)</w:t>
      </w:r>
      <w:r>
        <w:rPr>
          <w:spacing w:val="69"/>
          <w:w w:val="105"/>
          <w:sz w:val="24"/>
        </w:rPr>
        <w:t xml:space="preserve"> </w:t>
      </w:r>
      <w:r>
        <w:rPr>
          <w:w w:val="105"/>
          <w:sz w:val="24"/>
        </w:rPr>
        <w:t>1</w:t>
      </w:r>
      <w:r>
        <w:rPr>
          <w:spacing w:val="-8"/>
          <w:w w:val="125"/>
          <w:sz w:val="24"/>
        </w:rPr>
        <w:t xml:space="preserve"> </w:t>
      </w:r>
      <w:r>
        <w:rPr>
          <w:w w:val="125"/>
          <w:sz w:val="24"/>
        </w:rPr>
        <w:t>+</w:t>
      </w:r>
      <w:r>
        <w:rPr>
          <w:spacing w:val="-8"/>
          <w:w w:val="125"/>
          <w:sz w:val="24"/>
        </w:rPr>
        <w:t xml:space="preserve"> </w:t>
      </w:r>
      <w:r>
        <w:rPr>
          <w:i/>
          <w:w w:val="105"/>
          <w:sz w:val="24"/>
        </w:rPr>
        <w:t>r</w:t>
      </w:r>
      <w:r>
        <w:rPr>
          <w:i/>
          <w:w w:val="105"/>
          <w:sz w:val="24"/>
          <w:vertAlign w:val="subscript"/>
        </w:rPr>
        <w:t>t</w:t>
      </w:r>
      <w:r>
        <w:rPr>
          <w:w w:val="105"/>
          <w:sz w:val="24"/>
          <w:vertAlign w:val="subscript"/>
        </w:rPr>
        <w:t>+1</w:t>
      </w:r>
      <w:r>
        <w:rPr>
          <w:spacing w:val="15"/>
          <w:w w:val="105"/>
          <w:sz w:val="24"/>
        </w:rPr>
        <w:t xml:space="preserve"> </w:t>
      </w:r>
      <w:r>
        <w:rPr>
          <w:rFonts w:ascii="Lucida Sans Unicode" w:hAnsi="Lucida Sans Unicode"/>
          <w:w w:val="105"/>
          <w:sz w:val="24"/>
        </w:rPr>
        <w:t>−</w:t>
      </w:r>
      <w:r>
        <w:rPr>
          <w:rFonts w:ascii="Lucida Sans Unicode" w:hAnsi="Lucida Sans Unicode"/>
          <w:spacing w:val="-19"/>
          <w:w w:val="105"/>
          <w:sz w:val="24"/>
        </w:rPr>
        <w:t xml:space="preserve"> </w:t>
      </w:r>
      <w:proofErr w:type="spellStart"/>
      <w:r>
        <w:rPr>
          <w:i/>
          <w:w w:val="105"/>
          <w:sz w:val="24"/>
        </w:rPr>
        <w:t>δ</w:t>
      </w:r>
      <w:r>
        <w:rPr>
          <w:i/>
          <w:w w:val="105"/>
          <w:sz w:val="24"/>
          <w:vertAlign w:val="subscript"/>
        </w:rPr>
        <w:t>K</w:t>
      </w:r>
      <w:proofErr w:type="spellEnd"/>
      <w:r>
        <w:rPr>
          <w:i/>
          <w:spacing w:val="68"/>
          <w:w w:val="150"/>
          <w:sz w:val="24"/>
        </w:rPr>
        <w:t xml:space="preserve"> </w:t>
      </w:r>
      <w:r>
        <w:rPr>
          <w:i/>
          <w:spacing w:val="-10"/>
          <w:w w:val="105"/>
          <w:sz w:val="24"/>
        </w:rPr>
        <w:t>,</w:t>
      </w:r>
    </w:p>
    <w:p w14:paraId="0349632F" w14:textId="77777777" w:rsidR="008745B0" w:rsidRDefault="00D36070">
      <w:pPr>
        <w:pStyle w:val="BodyText"/>
        <w:spacing w:before="112" w:line="211" w:lineRule="auto"/>
        <w:ind w:left="351" w:right="1438"/>
      </w:pPr>
      <w:r>
        <w:t>which</w:t>
      </w:r>
      <w:r>
        <w:rPr>
          <w:spacing w:val="40"/>
        </w:rPr>
        <w:t xml:space="preserve"> </w:t>
      </w:r>
      <w:r>
        <w:t>is</w:t>
      </w:r>
      <w:r>
        <w:rPr>
          <w:spacing w:val="40"/>
        </w:rPr>
        <w:t xml:space="preserve"> </w:t>
      </w:r>
      <w:r>
        <w:t>the</w:t>
      </w:r>
      <w:r>
        <w:rPr>
          <w:spacing w:val="40"/>
        </w:rPr>
        <w:t xml:space="preserve"> </w:t>
      </w:r>
      <w:r>
        <w:t>standard</w:t>
      </w:r>
      <w:r>
        <w:rPr>
          <w:spacing w:val="40"/>
        </w:rPr>
        <w:t xml:space="preserve"> </w:t>
      </w:r>
      <w:r>
        <w:t>Euler</w:t>
      </w:r>
      <w:r>
        <w:rPr>
          <w:spacing w:val="40"/>
        </w:rPr>
        <w:t xml:space="preserve"> </w:t>
      </w:r>
      <w:r>
        <w:t>equation</w:t>
      </w:r>
      <w:r>
        <w:rPr>
          <w:spacing w:val="40"/>
        </w:rPr>
        <w:t xml:space="preserve"> </w:t>
      </w:r>
      <w:r>
        <w:t>for</w:t>
      </w:r>
      <w:r>
        <w:rPr>
          <w:spacing w:val="40"/>
        </w:rPr>
        <w:t xml:space="preserve"> </w:t>
      </w:r>
      <w:r>
        <w:t>intertemporal</w:t>
      </w:r>
      <w:r>
        <w:rPr>
          <w:spacing w:val="40"/>
        </w:rPr>
        <w:t xml:space="preserve"> </w:t>
      </w:r>
      <w:r>
        <w:t>consumption</w:t>
      </w:r>
      <w:r>
        <w:rPr>
          <w:spacing w:val="40"/>
        </w:rPr>
        <w:t xml:space="preserve"> </w:t>
      </w:r>
      <w:r>
        <w:t>smoothing. Equation</w:t>
      </w:r>
      <w:r>
        <w:rPr>
          <w:spacing w:val="40"/>
        </w:rPr>
        <w:t xml:space="preserve"> </w:t>
      </w:r>
      <w:r>
        <w:t>10</w:t>
      </w:r>
      <w:r>
        <w:rPr>
          <w:spacing w:val="40"/>
        </w:rPr>
        <w:t xml:space="preserve"> </w:t>
      </w:r>
      <w:r>
        <w:t>still</w:t>
      </w:r>
      <w:r>
        <w:rPr>
          <w:spacing w:val="40"/>
        </w:rPr>
        <w:t xml:space="preserve"> </w:t>
      </w:r>
      <w:r>
        <w:t>contains</w:t>
      </w:r>
      <w:r>
        <w:rPr>
          <w:spacing w:val="40"/>
        </w:rPr>
        <w:t xml:space="preserve"> </w:t>
      </w:r>
      <w:r>
        <w:t>the</w:t>
      </w:r>
      <w:r>
        <w:rPr>
          <w:spacing w:val="40"/>
        </w:rPr>
        <w:t xml:space="preserve"> </w:t>
      </w:r>
      <w:r>
        <w:t>marginal</w:t>
      </w:r>
      <w:r>
        <w:rPr>
          <w:spacing w:val="40"/>
        </w:rPr>
        <w:t xml:space="preserve"> </w:t>
      </w:r>
      <w:r>
        <w:t>utility</w:t>
      </w:r>
      <w:r>
        <w:rPr>
          <w:spacing w:val="40"/>
        </w:rPr>
        <w:t xml:space="preserve"> </w:t>
      </w:r>
      <w:r>
        <w:t>of</w:t>
      </w:r>
      <w:r>
        <w:rPr>
          <w:spacing w:val="40"/>
        </w:rPr>
        <w:t xml:space="preserve"> </w:t>
      </w:r>
      <w:r>
        <w:t>consumption</w:t>
      </w:r>
      <w:r>
        <w:rPr>
          <w:spacing w:val="40"/>
        </w:rPr>
        <w:t xml:space="preserve"> </w:t>
      </w:r>
      <w:proofErr w:type="spellStart"/>
      <w:r>
        <w:rPr>
          <w:i/>
        </w:rPr>
        <w:t>U</w:t>
      </w:r>
      <w:r>
        <w:rPr>
          <w:i/>
          <w:vertAlign w:val="subscript"/>
        </w:rPr>
        <w:t>c</w:t>
      </w:r>
      <w:proofErr w:type="spellEnd"/>
      <w:r>
        <w:t>(</w:t>
      </w:r>
      <w:r>
        <w:rPr>
          <w:rFonts w:ascii="Lucida Sans Unicode" w:hAnsi="Lucida Sans Unicode"/>
        </w:rPr>
        <w:t>·</w:t>
      </w:r>
      <w:r>
        <w:t>).</w:t>
      </w:r>
      <w:r>
        <w:rPr>
          <w:spacing w:val="80"/>
          <w:w w:val="150"/>
        </w:rPr>
        <w:t xml:space="preserve"> </w:t>
      </w:r>
      <w:r>
        <w:t>Because</w:t>
      </w:r>
      <w:r>
        <w:rPr>
          <w:spacing w:val="40"/>
        </w:rPr>
        <w:t xml:space="preserve"> </w:t>
      </w:r>
      <w:r>
        <w:t>the</w:t>
      </w:r>
      <w:r>
        <w:rPr>
          <w:spacing w:val="40"/>
        </w:rPr>
        <w:t xml:space="preserve"> </w:t>
      </w:r>
      <w:r>
        <w:t>one-</w:t>
      </w:r>
    </w:p>
    <w:p w14:paraId="316EB4CD" w14:textId="77777777" w:rsidR="008745B0" w:rsidRDefault="00D36070">
      <w:pPr>
        <w:pStyle w:val="BodyText"/>
        <w:spacing w:line="261" w:lineRule="exact"/>
        <w:ind w:left="-1"/>
      </w:pPr>
      <w:r>
        <w:t>period</w:t>
      </w:r>
      <w:r>
        <w:rPr>
          <w:spacing w:val="36"/>
        </w:rPr>
        <w:t xml:space="preserve"> </w:t>
      </w:r>
      <w:r>
        <w:t>utility</w:t>
      </w:r>
      <w:r>
        <w:rPr>
          <w:spacing w:val="37"/>
        </w:rPr>
        <w:t xml:space="preserve"> </w:t>
      </w:r>
      <w:r>
        <w:t>function</w:t>
      </w:r>
      <w:r>
        <w:rPr>
          <w:spacing w:val="35"/>
        </w:rPr>
        <w:t xml:space="preserve"> </w:t>
      </w:r>
      <w:r>
        <w:t>chosen</w:t>
      </w:r>
      <w:r>
        <w:rPr>
          <w:spacing w:val="36"/>
        </w:rPr>
        <w:t xml:space="preserve"> </w:t>
      </w:r>
      <w:r>
        <w:rPr>
          <w:spacing w:val="-5"/>
        </w:rPr>
        <w:t>is:</w:t>
      </w:r>
    </w:p>
    <w:p w14:paraId="7F1AF530" w14:textId="77777777" w:rsidR="008745B0" w:rsidRDefault="00D36070">
      <w:pPr>
        <w:tabs>
          <w:tab w:val="left" w:pos="6417"/>
          <w:tab w:val="left" w:pos="9060"/>
        </w:tabs>
        <w:spacing w:before="213"/>
        <w:ind w:left="992"/>
        <w:rPr>
          <w:sz w:val="24"/>
          <w:szCs w:val="24"/>
        </w:rPr>
      </w:pPr>
      <w:r>
        <w:rPr>
          <w:noProof/>
          <w:sz w:val="24"/>
          <w:szCs w:val="24"/>
        </w:rPr>
        <mc:AlternateContent>
          <mc:Choice Requires="wps">
            <w:drawing>
              <wp:anchor distT="0" distB="0" distL="0" distR="0" simplePos="0" relativeHeight="483465728" behindDoc="1" locked="0" layoutInCell="1" allowOverlap="1" wp14:anchorId="21B7F868" wp14:editId="29C171BE">
                <wp:simplePos x="0" y="0"/>
                <wp:positionH relativeFrom="page">
                  <wp:posOffset>4643818</wp:posOffset>
                </wp:positionH>
                <wp:positionV relativeFrom="paragraph">
                  <wp:posOffset>83328</wp:posOffset>
                </wp:positionV>
                <wp:extent cx="331470" cy="173355"/>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470" cy="173355"/>
                        </a:xfrm>
                        <a:prstGeom prst="rect">
                          <a:avLst/>
                        </a:prstGeom>
                      </wps:spPr>
                      <wps:txbx>
                        <w:txbxContent>
                          <w:p w14:paraId="22D369BE" w14:textId="77777777" w:rsidR="008745B0" w:rsidRDefault="00D36070">
                            <w:pPr>
                              <w:spacing w:line="273" w:lineRule="exact"/>
                              <w:rPr>
                                <w:i/>
                                <w:sz w:val="24"/>
                              </w:rPr>
                            </w:pPr>
                            <w:r>
                              <w:rPr>
                                <w:i/>
                                <w:spacing w:val="31"/>
                                <w:w w:val="125"/>
                                <w:sz w:val="24"/>
                                <w:u w:val="single"/>
                              </w:rPr>
                              <w:t xml:space="preserve">  </w:t>
                            </w:r>
                            <w:r>
                              <w:rPr>
                                <w:i/>
                                <w:spacing w:val="-10"/>
                                <w:w w:val="125"/>
                                <w:sz w:val="24"/>
                                <w:u w:val="single"/>
                              </w:rPr>
                              <w:t>κ</w:t>
                            </w:r>
                            <w:r>
                              <w:rPr>
                                <w:i/>
                                <w:spacing w:val="40"/>
                                <w:w w:val="125"/>
                                <w:sz w:val="24"/>
                                <w:u w:val="single"/>
                              </w:rPr>
                              <w:t xml:space="preserve"> </w:t>
                            </w:r>
                          </w:p>
                        </w:txbxContent>
                      </wps:txbx>
                      <wps:bodyPr wrap="square" lIns="0" tIns="0" rIns="0" bIns="0" rtlCol="0">
                        <a:noAutofit/>
                      </wps:bodyPr>
                    </wps:wsp>
                  </a:graphicData>
                </a:graphic>
              </wp:anchor>
            </w:drawing>
          </mc:Choice>
          <mc:Fallback>
            <w:pict>
              <v:shape w14:anchorId="21B7F868" id="Textbox 230" o:spid="_x0000_s1157" type="#_x0000_t202" style="position:absolute;left:0;text-align:left;margin-left:365.65pt;margin-top:6.55pt;width:26.1pt;height:13.65pt;z-index:-19850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" filled="f" stroked="f">
                <v:textbox inset="0,0,0,0">
                  <w:txbxContent>
                    <w:p w14:paraId="22D369BE" w14:textId="77777777" w:rsidR="008745B0" w:rsidRDefault="00D36070">
                      <w:pPr>
                        <w:spacing w:line="273" w:lineRule="exact"/>
                        <w:rPr>
                          <w:i/>
                          <w:sz w:val="24"/>
                        </w:rPr>
                      </w:pPr>
                      <w:r>
                        <w:rPr>
                          <w:i/>
                          <w:spacing w:val="31"/>
                          <w:w w:val="125"/>
                          <w:sz w:val="24"/>
                          <w:u w:val="single"/>
                        </w:rPr>
                        <w:t xml:space="preserve">  </w:t>
                      </w:r>
                      <w:r>
                        <w:rPr>
                          <w:i/>
                          <w:spacing w:val="-10"/>
                          <w:w w:val="125"/>
                          <w:sz w:val="24"/>
                          <w:u w:val="single"/>
                        </w:rPr>
                        <w:t>κ</w:t>
                      </w:r>
                      <w:r>
                        <w:rPr>
                          <w:i/>
                          <w:spacing w:val="40"/>
                          <w:w w:val="125"/>
                          <w:sz w:val="24"/>
                          <w:u w:val="single"/>
                        </w:rPr>
                        <w:t xml:space="preserve"> </w:t>
                      </w:r>
                    </w:p>
                  </w:txbxContent>
                </v:textbox>
                <w10:wrap anchorx="page"/>
              </v:shape>
            </w:pict>
          </mc:Fallback>
        </mc:AlternateContent>
      </w:r>
      <w:r>
        <w:rPr>
          <w:noProof/>
          <w:sz w:val="24"/>
          <w:szCs w:val="24"/>
        </w:rPr>
        <mc:AlternateContent>
          <mc:Choice Requires="wps">
            <w:drawing>
              <wp:anchor distT="0" distB="0" distL="0" distR="0" simplePos="0" relativeHeight="483475456" behindDoc="1" locked="0" layoutInCell="1" allowOverlap="1" wp14:anchorId="7D355631" wp14:editId="0238A3A5">
                <wp:simplePos x="0" y="0"/>
                <wp:positionH relativeFrom="page">
                  <wp:posOffset>1751202</wp:posOffset>
                </wp:positionH>
                <wp:positionV relativeFrom="paragraph">
                  <wp:posOffset>268200</wp:posOffset>
                </wp:positionV>
                <wp:extent cx="39370" cy="101600"/>
                <wp:effectExtent l="0" t="0" r="0" b="0"/>
                <wp:wrapNone/>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5AF9B7D5"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7D355631" id="Textbox 231" o:spid="_x0000_s1158" type="#_x0000_t202" style="position:absolute;left:0;text-align:left;margin-left:137.9pt;margin-top:21.1pt;width:3.1pt;height:8pt;z-index:-19841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" filled="f" stroked="f">
                <v:textbox inset="0,0,0,0">
                  <w:txbxContent>
                    <w:p w14:paraId="5AF9B7D5"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75968" behindDoc="1" locked="0" layoutInCell="1" allowOverlap="1" wp14:anchorId="51EA9E92" wp14:editId="30D238A2">
                <wp:simplePos x="0" y="0"/>
                <wp:positionH relativeFrom="page">
                  <wp:posOffset>1948548</wp:posOffset>
                </wp:positionH>
                <wp:positionV relativeFrom="paragraph">
                  <wp:posOffset>268200</wp:posOffset>
                </wp:positionV>
                <wp:extent cx="39370" cy="101600"/>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7446848E"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51EA9E92" id="Textbox 232" o:spid="_x0000_s1159" type="#_x0000_t202" style="position:absolute;left:0;text-align:left;margin-left:153.45pt;margin-top:21.1pt;width:3.1pt;height:8pt;z-index:-19840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" filled="f" stroked="f">
                <v:textbox inset="0,0,0,0">
                  <w:txbxContent>
                    <w:p w14:paraId="7446848E"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76480" behindDoc="1" locked="0" layoutInCell="1" allowOverlap="1" wp14:anchorId="0BD3776C" wp14:editId="4A99122C">
                <wp:simplePos x="0" y="0"/>
                <wp:positionH relativeFrom="page">
                  <wp:posOffset>2346845</wp:posOffset>
                </wp:positionH>
                <wp:positionV relativeFrom="paragraph">
                  <wp:posOffset>268200</wp:posOffset>
                </wp:positionV>
                <wp:extent cx="39370" cy="101600"/>
                <wp:effectExtent l="0" t="0" r="0" b="0"/>
                <wp:wrapNone/>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61068811"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0BD3776C" id="Textbox 233" o:spid="_x0000_s1160" type="#_x0000_t202" style="position:absolute;left:0;text-align:left;margin-left:184.8pt;margin-top:21.1pt;width:3.1pt;height:8pt;z-index:-19840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" filled="f" stroked="f">
                <v:textbox inset="0,0,0,0">
                  <w:txbxContent>
                    <w:p w14:paraId="61068811"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76992" behindDoc="1" locked="0" layoutInCell="1" allowOverlap="1" wp14:anchorId="6D5AF4B4" wp14:editId="556A8B9C">
                <wp:simplePos x="0" y="0"/>
                <wp:positionH relativeFrom="page">
                  <wp:posOffset>2920784</wp:posOffset>
                </wp:positionH>
                <wp:positionV relativeFrom="paragraph">
                  <wp:posOffset>268200</wp:posOffset>
                </wp:positionV>
                <wp:extent cx="39370" cy="101600"/>
                <wp:effectExtent l="0" t="0" r="0" b="0"/>
                <wp:wrapNone/>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32B3D138"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6D5AF4B4" id="Textbox 234" o:spid="_x0000_s1161" type="#_x0000_t202" style="position:absolute;left:0;text-align:left;margin-left:230pt;margin-top:21.1pt;width:3.1pt;height:8pt;z-index:-19839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" filled="f" stroked="f">
                <v:textbox inset="0,0,0,0">
                  <w:txbxContent>
                    <w:p w14:paraId="32B3D138"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77504" behindDoc="1" locked="0" layoutInCell="1" allowOverlap="1" wp14:anchorId="737AC100" wp14:editId="474B1B54">
                <wp:simplePos x="0" y="0"/>
                <wp:positionH relativeFrom="page">
                  <wp:posOffset>3243618</wp:posOffset>
                </wp:positionH>
                <wp:positionV relativeFrom="paragraph">
                  <wp:posOffset>268200</wp:posOffset>
                </wp:positionV>
                <wp:extent cx="62230" cy="101600"/>
                <wp:effectExtent l="0" t="0" r="0" b="0"/>
                <wp:wrapNone/>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 cy="101600"/>
                        </a:xfrm>
                        <a:prstGeom prst="rect">
                          <a:avLst/>
                        </a:prstGeom>
                      </wps:spPr>
                      <wps:txbx>
                        <w:txbxContent>
                          <w:p w14:paraId="1730EA9F" w14:textId="77777777" w:rsidR="008745B0" w:rsidRDefault="00D36070">
                            <w:pPr>
                              <w:spacing w:line="159" w:lineRule="exact"/>
                              <w:rPr>
                                <w:i/>
                                <w:sz w:val="16"/>
                              </w:rPr>
                            </w:pPr>
                            <w:r>
                              <w:rPr>
                                <w:i/>
                                <w:spacing w:val="-10"/>
                                <w:w w:val="115"/>
                                <w:sz w:val="16"/>
                              </w:rPr>
                              <w:t>h</w:t>
                            </w:r>
                          </w:p>
                        </w:txbxContent>
                      </wps:txbx>
                      <wps:bodyPr wrap="square" lIns="0" tIns="0" rIns="0" bIns="0" rtlCol="0">
                        <a:noAutofit/>
                      </wps:bodyPr>
                    </wps:wsp>
                  </a:graphicData>
                </a:graphic>
              </wp:anchor>
            </w:drawing>
          </mc:Choice>
          <mc:Fallback>
            <w:pict>
              <v:shape w14:anchorId="737AC100" id="Textbox 235" o:spid="_x0000_s1162" type="#_x0000_t202" style="position:absolute;left:0;text-align:left;margin-left:255.4pt;margin-top:21.1pt;width:4.9pt;height:8pt;z-index:-19838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" filled="f" stroked="f">
                <v:textbox inset="0,0,0,0">
                  <w:txbxContent>
                    <w:p w14:paraId="1730EA9F" w14:textId="77777777" w:rsidR="008745B0" w:rsidRDefault="00D36070">
                      <w:pPr>
                        <w:spacing w:line="159" w:lineRule="exact"/>
                        <w:rPr>
                          <w:i/>
                          <w:sz w:val="16"/>
                        </w:rPr>
                      </w:pPr>
                      <w:r>
                        <w:rPr>
                          <w:i/>
                          <w:spacing w:val="-10"/>
                          <w:w w:val="115"/>
                          <w:sz w:val="16"/>
                        </w:rPr>
                        <w:t>h</w:t>
                      </w:r>
                    </w:p>
                  </w:txbxContent>
                </v:textbox>
                <w10:wrap anchorx="page"/>
              </v:shape>
            </w:pict>
          </mc:Fallback>
        </mc:AlternateContent>
      </w:r>
      <w:r>
        <w:rPr>
          <w:noProof/>
          <w:sz w:val="24"/>
          <w:szCs w:val="24"/>
        </w:rPr>
        <mc:AlternateContent>
          <mc:Choice Requires="wps">
            <w:drawing>
              <wp:anchor distT="0" distB="0" distL="0" distR="0" simplePos="0" relativeHeight="483478016" behindDoc="1" locked="0" layoutInCell="1" allowOverlap="1" wp14:anchorId="276448F3" wp14:editId="4D4F472D">
                <wp:simplePos x="0" y="0"/>
                <wp:positionH relativeFrom="page">
                  <wp:posOffset>3571989</wp:posOffset>
                </wp:positionH>
                <wp:positionV relativeFrom="paragraph">
                  <wp:posOffset>268200</wp:posOffset>
                </wp:positionV>
                <wp:extent cx="39370" cy="101600"/>
                <wp:effectExtent l="0" t="0" r="0" b="0"/>
                <wp:wrapNone/>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4D85C433"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276448F3" id="Textbox 236" o:spid="_x0000_s1163" type="#_x0000_t202" style="position:absolute;left:0;text-align:left;margin-left:281.25pt;margin-top:21.1pt;width:3.1pt;height:8pt;z-index:-19838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" filled="f" stroked="f">
                <v:textbox inset="0,0,0,0">
                  <w:txbxContent>
                    <w:p w14:paraId="4D85C433"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78528" behindDoc="1" locked="0" layoutInCell="1" allowOverlap="1" wp14:anchorId="756A6C53" wp14:editId="0ECAAA56">
                <wp:simplePos x="0" y="0"/>
                <wp:positionH relativeFrom="page">
                  <wp:posOffset>4340085</wp:posOffset>
                </wp:positionH>
                <wp:positionV relativeFrom="paragraph">
                  <wp:posOffset>268200</wp:posOffset>
                </wp:positionV>
                <wp:extent cx="39370" cy="101600"/>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59126546"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756A6C53" id="Textbox 237" o:spid="_x0000_s1164" type="#_x0000_t202" style="position:absolute;left:0;text-align:left;margin-left:341.75pt;margin-top:21.1pt;width:3.1pt;height:8pt;z-index:-19837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" filled="f" stroked="f">
                <v:textbox inset="0,0,0,0">
                  <w:txbxContent>
                    <w:p w14:paraId="59126546"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79040" behindDoc="1" locked="0" layoutInCell="1" allowOverlap="1" wp14:anchorId="0FF5543A" wp14:editId="51ACE446">
                <wp:simplePos x="0" y="0"/>
                <wp:positionH relativeFrom="page">
                  <wp:posOffset>4643818</wp:posOffset>
                </wp:positionH>
                <wp:positionV relativeFrom="paragraph">
                  <wp:posOffset>311611</wp:posOffset>
                </wp:positionV>
                <wp:extent cx="327025" cy="152400"/>
                <wp:effectExtent l="0" t="0" r="0" b="0"/>
                <wp:wrapNone/>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025" cy="152400"/>
                        </a:xfrm>
                        <a:prstGeom prst="rect">
                          <a:avLst/>
                        </a:prstGeom>
                      </wps:spPr>
                      <wps:txbx>
                        <w:txbxContent>
                          <w:p w14:paraId="4BC28B1B" w14:textId="77777777" w:rsidR="008745B0" w:rsidRDefault="00D36070">
                            <w:pPr>
                              <w:pStyle w:val="BodyText"/>
                              <w:spacing w:line="239" w:lineRule="exact"/>
                              <w:rPr>
                                <w:i/>
                              </w:rPr>
                            </w:pPr>
                            <w:r>
                              <w:t>1</w:t>
                            </w:r>
                            <w:r>
                              <w:rPr>
                                <w:spacing w:val="-14"/>
                                <w:w w:val="135"/>
                              </w:rPr>
                              <w:t xml:space="preserve"> </w:t>
                            </w:r>
                            <w:r>
                              <w:rPr>
                                <w:w w:val="135"/>
                              </w:rPr>
                              <w:t>+</w:t>
                            </w:r>
                            <w:r>
                              <w:rPr>
                                <w:spacing w:val="-13"/>
                                <w:w w:val="135"/>
                              </w:rPr>
                              <w:t xml:space="preserve"> </w:t>
                            </w:r>
                            <w:r>
                              <w:rPr>
                                <w:i/>
                                <w:spacing w:val="-27"/>
                                <w:w w:val="95"/>
                              </w:rPr>
                              <w:t>θ</w:t>
                            </w:r>
                          </w:p>
                        </w:txbxContent>
                      </wps:txbx>
                      <wps:bodyPr wrap="square" lIns="0" tIns="0" rIns="0" bIns="0" rtlCol="0">
                        <a:noAutofit/>
                      </wps:bodyPr>
                    </wps:wsp>
                  </a:graphicData>
                </a:graphic>
              </wp:anchor>
            </w:drawing>
          </mc:Choice>
          <mc:Fallback>
            <w:pict>
              <v:shape w14:anchorId="0FF5543A" id="Textbox 238" o:spid="_x0000_s1165" type="#_x0000_t202" style="position:absolute;left:0;text-align:left;margin-left:365.65pt;margin-top:24.55pt;width:25.75pt;height:12pt;z-index:-19837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" filled="f" stroked="f">
                <v:textbox inset="0,0,0,0">
                  <w:txbxContent>
                    <w:p w14:paraId="4BC28B1B" w14:textId="77777777" w:rsidR="008745B0" w:rsidRDefault="00D36070">
                      <w:pPr>
                        <w:pStyle w:val="BodyText"/>
                        <w:spacing w:line="239" w:lineRule="exact"/>
                        <w:rPr>
                          <w:i/>
                        </w:rPr>
                      </w:pPr>
                      <w:r>
                        <w:t>1</w:t>
                      </w:r>
                      <w:r>
                        <w:rPr>
                          <w:spacing w:val="-14"/>
                          <w:w w:val="135"/>
                        </w:rPr>
                        <w:t xml:space="preserve"> </w:t>
                      </w:r>
                      <w:r>
                        <w:rPr>
                          <w:w w:val="135"/>
                        </w:rPr>
                        <w:t>+</w:t>
                      </w:r>
                      <w:r>
                        <w:rPr>
                          <w:spacing w:val="-13"/>
                          <w:w w:val="135"/>
                        </w:rPr>
                        <w:t xml:space="preserve"> </w:t>
                      </w:r>
                      <w:r>
                        <w:rPr>
                          <w:i/>
                          <w:spacing w:val="-27"/>
                          <w:w w:val="95"/>
                        </w:rPr>
                        <w:t>θ</w:t>
                      </w:r>
                    </w:p>
                  </w:txbxContent>
                </v:textbox>
                <w10:wrap anchorx="page"/>
              </v:shape>
            </w:pict>
          </mc:Fallback>
        </mc:AlternateContent>
      </w:r>
      <w:r>
        <w:rPr>
          <w:noProof/>
          <w:sz w:val="24"/>
          <w:szCs w:val="24"/>
        </w:rPr>
        <mc:AlternateContent>
          <mc:Choice Requires="wps">
            <w:drawing>
              <wp:anchor distT="0" distB="0" distL="0" distR="0" simplePos="0" relativeHeight="483479552" behindDoc="1" locked="0" layoutInCell="1" allowOverlap="1" wp14:anchorId="70BE3BE6" wp14:editId="4D0CEB07">
                <wp:simplePos x="0" y="0"/>
                <wp:positionH relativeFrom="page">
                  <wp:posOffset>5141861</wp:posOffset>
                </wp:positionH>
                <wp:positionV relativeFrom="paragraph">
                  <wp:posOffset>268200</wp:posOffset>
                </wp:positionV>
                <wp:extent cx="39370" cy="101600"/>
                <wp:effectExtent l="0" t="0" r="0" b="0"/>
                <wp:wrapNone/>
                <wp:docPr id="239"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421577F4"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70BE3BE6" id="Textbox 239" o:spid="_x0000_s1166" type="#_x0000_t202" style="position:absolute;left:0;text-align:left;margin-left:404.85pt;margin-top:21.1pt;width:3.1pt;height:8pt;z-index:-19836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" filled="f" stroked="f">
                <v:textbox inset="0,0,0,0">
                  <w:txbxContent>
                    <w:p w14:paraId="421577F4"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80064" behindDoc="1" locked="0" layoutInCell="1" allowOverlap="1" wp14:anchorId="03A14AC8" wp14:editId="5DBE88F6">
                <wp:simplePos x="0" y="0"/>
                <wp:positionH relativeFrom="page">
                  <wp:posOffset>5765342</wp:posOffset>
                </wp:positionH>
                <wp:positionV relativeFrom="paragraph">
                  <wp:posOffset>268200</wp:posOffset>
                </wp:positionV>
                <wp:extent cx="39370" cy="101600"/>
                <wp:effectExtent l="0" t="0" r="0" b="0"/>
                <wp:wrapNone/>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560E621F"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03A14AC8" id="Textbox 240" o:spid="_x0000_s1167" type="#_x0000_t202" style="position:absolute;left:0;text-align:left;margin-left:453.95pt;margin-top:21.1pt;width:3.1pt;height:8pt;z-index:-19836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" filled="f" stroked="f">
                <v:textbox inset="0,0,0,0">
                  <w:txbxContent>
                    <w:p w14:paraId="560E621F"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iCs/>
          <w:w w:val="115"/>
          <w:sz w:val="24"/>
          <w:szCs w:val="24"/>
        </w:rPr>
        <w:t>u</w:t>
      </w:r>
      <w:r>
        <w:rPr>
          <w:w w:val="115"/>
          <w:sz w:val="24"/>
          <w:szCs w:val="24"/>
        </w:rPr>
        <w:t>(</w:t>
      </w:r>
      <w:r>
        <w:rPr>
          <w:i/>
          <w:iCs/>
          <w:w w:val="115"/>
          <w:sz w:val="24"/>
          <w:szCs w:val="24"/>
        </w:rPr>
        <w:t>c</w:t>
      </w:r>
      <w:r>
        <w:rPr>
          <w:i/>
          <w:iCs/>
          <w:spacing w:val="10"/>
          <w:w w:val="115"/>
          <w:sz w:val="24"/>
          <w:szCs w:val="24"/>
        </w:rPr>
        <w:t xml:space="preserve"> </w:t>
      </w:r>
      <w:r>
        <w:rPr>
          <w:i/>
          <w:iCs/>
          <w:w w:val="115"/>
          <w:sz w:val="24"/>
          <w:szCs w:val="24"/>
        </w:rPr>
        <w:t>,</w:t>
      </w:r>
      <w:r>
        <w:rPr>
          <w:i/>
          <w:iCs/>
          <w:spacing w:val="-22"/>
          <w:w w:val="115"/>
          <w:sz w:val="24"/>
          <w:szCs w:val="24"/>
        </w:rPr>
        <w:t xml:space="preserve"> </w:t>
      </w:r>
      <w:r>
        <w:rPr>
          <w:i/>
          <w:iCs/>
          <w:w w:val="115"/>
          <w:sz w:val="24"/>
          <w:szCs w:val="24"/>
        </w:rPr>
        <w:t>h</w:t>
      </w:r>
      <w:r>
        <w:rPr>
          <w:i/>
          <w:iCs/>
          <w:spacing w:val="10"/>
          <w:w w:val="115"/>
          <w:sz w:val="24"/>
          <w:szCs w:val="24"/>
        </w:rPr>
        <w:t xml:space="preserve"> </w:t>
      </w:r>
      <w:r>
        <w:rPr>
          <w:i/>
          <w:iCs/>
          <w:w w:val="115"/>
          <w:sz w:val="24"/>
          <w:szCs w:val="24"/>
        </w:rPr>
        <w:t>,</w:t>
      </w:r>
      <w:r>
        <w:rPr>
          <w:i/>
          <w:iCs/>
          <w:spacing w:val="-22"/>
          <w:w w:val="115"/>
          <w:sz w:val="24"/>
          <w:szCs w:val="24"/>
        </w:rPr>
        <w:t xml:space="preserve"> </w:t>
      </w:r>
      <w:r>
        <w:rPr>
          <w:i/>
          <w:iCs/>
          <w:w w:val="115"/>
          <w:sz w:val="24"/>
          <w:szCs w:val="24"/>
        </w:rPr>
        <w:t>A</w:t>
      </w:r>
      <w:r>
        <w:rPr>
          <w:w w:val="115"/>
          <w:sz w:val="24"/>
          <w:szCs w:val="24"/>
        </w:rPr>
        <w:t>(</w:t>
      </w:r>
      <w:r>
        <w:rPr>
          <w:i/>
          <w:iCs/>
          <w:w w:val="115"/>
          <w:sz w:val="24"/>
          <w:szCs w:val="24"/>
        </w:rPr>
        <w:t>G</w:t>
      </w:r>
      <w:r>
        <w:rPr>
          <w:i/>
          <w:iCs/>
          <w:spacing w:val="10"/>
          <w:w w:val="115"/>
          <w:sz w:val="24"/>
          <w:szCs w:val="24"/>
        </w:rPr>
        <w:t xml:space="preserve"> </w:t>
      </w:r>
      <w:r>
        <w:rPr>
          <w:w w:val="115"/>
          <w:sz w:val="24"/>
          <w:szCs w:val="24"/>
        </w:rPr>
        <w:t>))</w:t>
      </w:r>
      <w:r>
        <w:rPr>
          <w:spacing w:val="1"/>
          <w:w w:val="125"/>
          <w:sz w:val="24"/>
          <w:szCs w:val="24"/>
        </w:rPr>
        <w:t xml:space="preserve"> </w:t>
      </w:r>
      <w:r>
        <w:rPr>
          <w:w w:val="125"/>
          <w:sz w:val="24"/>
          <w:szCs w:val="24"/>
        </w:rPr>
        <w:t>=</w:t>
      </w:r>
      <w:r>
        <w:rPr>
          <w:spacing w:val="1"/>
          <w:w w:val="125"/>
          <w:sz w:val="24"/>
          <w:szCs w:val="24"/>
        </w:rPr>
        <w:t xml:space="preserve"> </w:t>
      </w:r>
      <w:r>
        <w:rPr>
          <w:w w:val="115"/>
          <w:sz w:val="24"/>
          <w:szCs w:val="24"/>
        </w:rPr>
        <w:t>ln</w:t>
      </w:r>
      <w:r>
        <w:rPr>
          <w:spacing w:val="-22"/>
          <w:w w:val="115"/>
          <w:sz w:val="24"/>
          <w:szCs w:val="24"/>
        </w:rPr>
        <w:t xml:space="preserve"> </w:t>
      </w:r>
      <w:r>
        <w:rPr>
          <w:i/>
          <w:iCs/>
          <w:w w:val="115"/>
          <w:sz w:val="24"/>
          <w:szCs w:val="24"/>
        </w:rPr>
        <w:t>c</w:t>
      </w:r>
      <w:r>
        <w:rPr>
          <w:i/>
          <w:iCs/>
          <w:spacing w:val="59"/>
          <w:w w:val="125"/>
          <w:sz w:val="24"/>
          <w:szCs w:val="24"/>
        </w:rPr>
        <w:t xml:space="preserve"> </w:t>
      </w:r>
      <w:r>
        <w:rPr>
          <w:w w:val="125"/>
          <w:sz w:val="24"/>
          <w:szCs w:val="24"/>
        </w:rPr>
        <w:t>+</w:t>
      </w:r>
      <w:r>
        <w:rPr>
          <w:spacing w:val="-14"/>
          <w:w w:val="125"/>
          <w:sz w:val="24"/>
          <w:szCs w:val="24"/>
        </w:rPr>
        <w:t xml:space="preserve"> </w:t>
      </w:r>
      <w:r>
        <w:rPr>
          <w:i/>
          <w:iCs/>
          <w:w w:val="115"/>
          <w:sz w:val="24"/>
          <w:szCs w:val="24"/>
        </w:rPr>
        <w:t>α</w:t>
      </w:r>
      <w:r>
        <w:rPr>
          <w:i/>
          <w:iCs/>
          <w:spacing w:val="70"/>
          <w:w w:val="150"/>
          <w:sz w:val="24"/>
          <w:szCs w:val="24"/>
        </w:rPr>
        <w:t xml:space="preserve"> </w:t>
      </w:r>
      <w:r>
        <w:rPr>
          <w:w w:val="115"/>
          <w:sz w:val="24"/>
          <w:szCs w:val="24"/>
        </w:rPr>
        <w:t>ln</w:t>
      </w:r>
      <w:r>
        <w:rPr>
          <w:spacing w:val="-22"/>
          <w:w w:val="115"/>
          <w:sz w:val="24"/>
          <w:szCs w:val="24"/>
        </w:rPr>
        <w:t xml:space="preserve"> </w:t>
      </w:r>
      <w:r>
        <w:rPr>
          <w:i/>
          <w:iCs/>
          <w:w w:val="115"/>
          <w:sz w:val="24"/>
          <w:szCs w:val="24"/>
        </w:rPr>
        <w:t>h</w:t>
      </w:r>
      <w:r>
        <w:rPr>
          <w:i/>
          <w:iCs/>
          <w:spacing w:val="60"/>
          <w:w w:val="125"/>
          <w:sz w:val="24"/>
          <w:szCs w:val="24"/>
        </w:rPr>
        <w:t xml:space="preserve"> </w:t>
      </w:r>
      <w:r>
        <w:rPr>
          <w:w w:val="125"/>
          <w:sz w:val="24"/>
          <w:szCs w:val="24"/>
        </w:rPr>
        <w:t>+</w:t>
      </w:r>
      <w:r>
        <w:rPr>
          <w:spacing w:val="-14"/>
          <w:w w:val="125"/>
          <w:sz w:val="24"/>
          <w:szCs w:val="24"/>
        </w:rPr>
        <w:t xml:space="preserve"> </w:t>
      </w:r>
      <w:r>
        <w:rPr>
          <w:i/>
          <w:iCs/>
          <w:w w:val="115"/>
          <w:sz w:val="24"/>
          <w:szCs w:val="24"/>
        </w:rPr>
        <w:t>η</w:t>
      </w:r>
      <w:r>
        <w:rPr>
          <w:i/>
          <w:iCs/>
          <w:spacing w:val="-13"/>
          <w:w w:val="115"/>
          <w:sz w:val="24"/>
          <w:szCs w:val="24"/>
        </w:rPr>
        <w:t xml:space="preserve"> </w:t>
      </w:r>
      <w:r>
        <w:rPr>
          <w:w w:val="115"/>
          <w:sz w:val="24"/>
          <w:szCs w:val="24"/>
        </w:rPr>
        <w:t>ln</w:t>
      </w:r>
      <w:r>
        <w:rPr>
          <w:spacing w:val="-21"/>
          <w:w w:val="115"/>
          <w:sz w:val="24"/>
          <w:szCs w:val="24"/>
        </w:rPr>
        <w:t xml:space="preserve"> </w:t>
      </w:r>
      <w:r>
        <w:rPr>
          <w:i/>
          <w:iCs/>
          <w:w w:val="115"/>
          <w:sz w:val="24"/>
          <w:szCs w:val="24"/>
        </w:rPr>
        <w:t>A</w:t>
      </w:r>
      <w:r>
        <w:rPr>
          <w:w w:val="115"/>
          <w:sz w:val="24"/>
          <w:szCs w:val="24"/>
        </w:rPr>
        <w:t>(</w:t>
      </w:r>
      <w:r>
        <w:rPr>
          <w:i/>
          <w:iCs/>
          <w:w w:val="115"/>
          <w:sz w:val="24"/>
          <w:szCs w:val="24"/>
        </w:rPr>
        <w:t>G</w:t>
      </w:r>
      <w:r>
        <w:rPr>
          <w:i/>
          <w:iCs/>
          <w:spacing w:val="11"/>
          <w:w w:val="115"/>
          <w:sz w:val="24"/>
          <w:szCs w:val="24"/>
        </w:rPr>
        <w:t xml:space="preserve"> </w:t>
      </w:r>
      <w:r>
        <w:rPr>
          <w:w w:val="115"/>
          <w:sz w:val="24"/>
          <w:szCs w:val="24"/>
        </w:rPr>
        <w:t>)</w:t>
      </w:r>
      <w:r>
        <w:rPr>
          <w:spacing w:val="-8"/>
          <w:w w:val="115"/>
          <w:sz w:val="24"/>
          <w:szCs w:val="24"/>
        </w:rPr>
        <w:t xml:space="preserve"> </w:t>
      </w:r>
      <w:r>
        <w:rPr>
          <w:rFonts w:ascii="Lucida Sans Unicode" w:eastAsia="Lucida Sans Unicode" w:hAnsi="Lucida Sans Unicode" w:cs="Lucida Sans Unicode"/>
          <w:spacing w:val="-10"/>
          <w:w w:val="115"/>
          <w:sz w:val="24"/>
          <w:szCs w:val="24"/>
        </w:rPr>
        <w:t>−</w:t>
      </w:r>
      <w:r>
        <w:rPr>
          <w:rFonts w:ascii="Lucida Sans Unicode" w:eastAsia="Lucida Sans Unicode" w:hAnsi="Lucida Sans Unicode" w:cs="Lucida Sans Unicode"/>
          <w:sz w:val="24"/>
          <w:szCs w:val="24"/>
        </w:rPr>
        <w:tab/>
      </w:r>
      <w:r>
        <w:rPr>
          <w:rFonts w:ascii="Trebuchet MS" w:eastAsia="Trebuchet MS" w:hAnsi="Trebuchet MS" w:cs="Trebuchet MS"/>
          <w:spacing w:val="28"/>
          <w:w w:val="115"/>
          <w:position w:val="19"/>
          <w:sz w:val="24"/>
          <w:szCs w:val="24"/>
        </w:rPr>
        <w:t xml:space="preserve"> </w:t>
      </w:r>
      <w:r>
        <w:rPr>
          <w:i/>
          <w:iCs/>
          <w:w w:val="115"/>
          <w:sz w:val="24"/>
          <w:szCs w:val="24"/>
        </w:rPr>
        <w:t>n</w:t>
      </w:r>
      <w:r>
        <w:rPr>
          <w:i/>
          <w:iCs/>
          <w:spacing w:val="16"/>
          <w:w w:val="115"/>
          <w:sz w:val="24"/>
          <w:szCs w:val="24"/>
        </w:rPr>
        <w:t xml:space="preserve"> </w:t>
      </w:r>
      <w:r>
        <w:rPr>
          <w:w w:val="115"/>
          <w:sz w:val="24"/>
          <w:szCs w:val="24"/>
        </w:rPr>
        <w:t>(1</w:t>
      </w:r>
      <w:r>
        <w:rPr>
          <w:spacing w:val="-4"/>
          <w:w w:val="115"/>
          <w:sz w:val="24"/>
          <w:szCs w:val="24"/>
        </w:rPr>
        <w:t xml:space="preserve"> </w:t>
      </w:r>
      <w:r>
        <w:rPr>
          <w:w w:val="125"/>
          <w:sz w:val="24"/>
          <w:szCs w:val="24"/>
        </w:rPr>
        <w:t>+</w:t>
      </w:r>
      <w:r>
        <w:rPr>
          <w:spacing w:val="-9"/>
          <w:w w:val="125"/>
          <w:sz w:val="24"/>
          <w:szCs w:val="24"/>
        </w:rPr>
        <w:t xml:space="preserve"> </w:t>
      </w:r>
      <w:r>
        <w:rPr>
          <w:i/>
          <w:iCs/>
          <w:w w:val="115"/>
          <w:sz w:val="24"/>
          <w:szCs w:val="24"/>
        </w:rPr>
        <w:t>ϕ</w:t>
      </w:r>
      <w:r>
        <w:rPr>
          <w:w w:val="115"/>
          <w:sz w:val="24"/>
          <w:szCs w:val="24"/>
        </w:rPr>
        <w:t>(</w:t>
      </w:r>
      <w:r>
        <w:rPr>
          <w:i/>
          <w:iCs/>
          <w:w w:val="115"/>
          <w:sz w:val="24"/>
          <w:szCs w:val="24"/>
        </w:rPr>
        <w:t>G</w:t>
      </w:r>
      <w:r>
        <w:rPr>
          <w:i/>
          <w:iCs/>
          <w:spacing w:val="18"/>
          <w:w w:val="115"/>
          <w:sz w:val="24"/>
          <w:szCs w:val="24"/>
        </w:rPr>
        <w:t xml:space="preserve"> </w:t>
      </w:r>
      <w:r>
        <w:rPr>
          <w:w w:val="115"/>
          <w:sz w:val="24"/>
          <w:szCs w:val="24"/>
        </w:rPr>
        <w:t>))</w:t>
      </w:r>
      <w:r>
        <w:rPr>
          <w:rFonts w:ascii="Trebuchet MS" w:eastAsia="Trebuchet MS" w:hAnsi="Trebuchet MS" w:cs="Trebuchet MS"/>
          <w:spacing w:val="28"/>
          <w:w w:val="115"/>
          <w:position w:val="19"/>
          <w:sz w:val="24"/>
          <w:szCs w:val="24"/>
        </w:rPr>
        <w:t xml:space="preserve"> </w:t>
      </w:r>
      <w:r>
        <w:rPr>
          <w:w w:val="115"/>
          <w:position w:val="14"/>
          <w:sz w:val="16"/>
          <w:szCs w:val="16"/>
        </w:rPr>
        <w:t>1+</w:t>
      </w:r>
      <w:r>
        <w:rPr>
          <w:i/>
          <w:iCs/>
          <w:w w:val="115"/>
          <w:position w:val="14"/>
          <w:sz w:val="16"/>
          <w:szCs w:val="16"/>
        </w:rPr>
        <w:t>θ</w:t>
      </w:r>
      <w:r>
        <w:rPr>
          <w:i/>
          <w:iCs/>
          <w:w w:val="115"/>
          <w:sz w:val="24"/>
          <w:szCs w:val="24"/>
        </w:rPr>
        <w:t>,</w:t>
      </w:r>
      <w:r>
        <w:rPr>
          <w:i/>
          <w:iCs/>
          <w:sz w:val="24"/>
          <w:szCs w:val="24"/>
        </w:rPr>
        <w:tab/>
      </w:r>
      <w:r>
        <w:rPr>
          <w:spacing w:val="-5"/>
          <w:w w:val="115"/>
          <w:sz w:val="24"/>
          <w:szCs w:val="24"/>
        </w:rPr>
        <w:t>(6)</w:t>
      </w:r>
    </w:p>
    <w:p w14:paraId="483D25AD" w14:textId="77777777" w:rsidR="008745B0" w:rsidRDefault="00D36070">
      <w:pPr>
        <w:pStyle w:val="BodyText"/>
        <w:spacing w:before="274"/>
        <w:ind w:left="-1"/>
      </w:pPr>
      <w:r>
        <w:rPr>
          <w:w w:val="105"/>
        </w:rPr>
        <w:t>its</w:t>
      </w:r>
      <w:r>
        <w:rPr>
          <w:spacing w:val="3"/>
          <w:w w:val="105"/>
        </w:rPr>
        <w:t xml:space="preserve"> </w:t>
      </w:r>
      <w:r>
        <w:rPr>
          <w:w w:val="105"/>
        </w:rPr>
        <w:t>partial</w:t>
      </w:r>
      <w:r>
        <w:rPr>
          <w:spacing w:val="5"/>
          <w:w w:val="105"/>
        </w:rPr>
        <w:t xml:space="preserve"> </w:t>
      </w:r>
      <w:r>
        <w:rPr>
          <w:w w:val="105"/>
        </w:rPr>
        <w:t>derivative</w:t>
      </w:r>
      <w:r>
        <w:rPr>
          <w:spacing w:val="4"/>
          <w:w w:val="105"/>
        </w:rPr>
        <w:t xml:space="preserve"> </w:t>
      </w:r>
      <w:r>
        <w:rPr>
          <w:w w:val="105"/>
        </w:rPr>
        <w:t>with</w:t>
      </w:r>
      <w:r>
        <w:rPr>
          <w:spacing w:val="4"/>
          <w:w w:val="105"/>
        </w:rPr>
        <w:t xml:space="preserve"> </w:t>
      </w:r>
      <w:r>
        <w:rPr>
          <w:w w:val="105"/>
        </w:rPr>
        <w:t>respect</w:t>
      </w:r>
      <w:r>
        <w:rPr>
          <w:spacing w:val="4"/>
          <w:w w:val="105"/>
        </w:rPr>
        <w:t xml:space="preserve"> </w:t>
      </w:r>
      <w:r>
        <w:rPr>
          <w:w w:val="105"/>
        </w:rPr>
        <w:t>to</w:t>
      </w:r>
      <w:r>
        <w:rPr>
          <w:spacing w:val="4"/>
          <w:w w:val="105"/>
        </w:rPr>
        <w:t xml:space="preserve"> </w:t>
      </w:r>
      <w:r>
        <w:rPr>
          <w:w w:val="105"/>
        </w:rPr>
        <w:t>consumption</w:t>
      </w:r>
      <w:r>
        <w:rPr>
          <w:spacing w:val="5"/>
          <w:w w:val="105"/>
        </w:rPr>
        <w:t xml:space="preserve"> </w:t>
      </w:r>
      <w:r>
        <w:rPr>
          <w:spacing w:val="-5"/>
          <w:w w:val="105"/>
        </w:rPr>
        <w:t>is:</w:t>
      </w:r>
    </w:p>
    <w:p w14:paraId="6CDB45C5" w14:textId="77777777" w:rsidR="008745B0" w:rsidRDefault="008745B0">
      <w:pPr>
        <w:pStyle w:val="BodyText"/>
        <w:spacing w:before="5"/>
        <w:rPr>
          <w:sz w:val="10"/>
        </w:rPr>
      </w:pPr>
    </w:p>
    <w:p w14:paraId="3310944C" w14:textId="77777777" w:rsidR="008745B0" w:rsidRDefault="008745B0">
      <w:pPr>
        <w:pStyle w:val="BodyText"/>
        <w:rPr>
          <w:sz w:val="10"/>
        </w:rPr>
        <w:sectPr w:rsidR="008745B0">
          <w:pgSz w:w="12240" w:h="15840"/>
          <w:pgMar w:top="1740" w:right="0" w:bottom="1020" w:left="1440" w:header="0" w:footer="822" w:gutter="0"/>
          <w:cols w:space="720"/>
        </w:sectPr>
      </w:pPr>
    </w:p>
    <w:p w14:paraId="1E15F9A9" w14:textId="77777777" w:rsidR="008745B0" w:rsidRDefault="00D36070">
      <w:pPr>
        <w:spacing w:before="154" w:line="132" w:lineRule="auto"/>
        <w:ind w:left="2523" w:firstLine="1983"/>
        <w:rPr>
          <w:i/>
          <w:position w:val="-15"/>
          <w:sz w:val="24"/>
        </w:rPr>
      </w:pPr>
      <w:r>
        <w:rPr>
          <w:i/>
          <w:noProof/>
          <w:position w:val="-15"/>
          <w:sz w:val="24"/>
        </w:rPr>
        <mc:AlternateContent>
          <mc:Choice Requires="wps">
            <w:drawing>
              <wp:anchor distT="0" distB="0" distL="0" distR="0" simplePos="0" relativeHeight="483463168" behindDoc="1" locked="0" layoutInCell="1" allowOverlap="1" wp14:anchorId="719928F2" wp14:editId="1BC4B51E">
                <wp:simplePos x="0" y="0"/>
                <wp:positionH relativeFrom="page">
                  <wp:posOffset>3763771</wp:posOffset>
                </wp:positionH>
                <wp:positionV relativeFrom="paragraph">
                  <wp:posOffset>242548</wp:posOffset>
                </wp:positionV>
                <wp:extent cx="196215" cy="1270"/>
                <wp:effectExtent l="0" t="0" r="0" b="0"/>
                <wp:wrapNone/>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 cy="1270"/>
                        </a:xfrm>
                        <a:custGeom>
                          <a:avLst/>
                          <a:gdLst/>
                          <a:ahLst/>
                          <a:cxnLst/>
                          <a:rect l="l" t="t" r="r" b="b"/>
                          <a:pathLst>
                            <a:path w="196215">
                              <a:moveTo>
                                <a:pt x="0" y="0"/>
                              </a:moveTo>
                              <a:lnTo>
                                <a:pt x="195884"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CA93A1" id="Graphic 241" o:spid="_x0000_s1026" style="position:absolute;margin-left:296.35pt;margin-top:19.1pt;width:15.45pt;height:.1pt;z-index:-19853312;visibility:visible;mso-wrap-style:square;mso-wrap-distance-left:0;mso-wrap-distance-top:0;mso-wrap-distance-right:0;mso-wrap-distance-bottom:0;mso-position-horizontal:absolute;mso-position-horizontal-relative:page;mso-position-vertical:absolute;mso-position-vertical-relative:text;v-text-anchor:top" coordsize="196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" path="m,l195884,e" filled="f" strokeweight=".16861mm">
                <v:path arrowok="t"/>
                <w10:wrap anchorx="page"/>
              </v:shape>
            </w:pict>
          </mc:Fallback>
        </mc:AlternateContent>
      </w:r>
      <w:r>
        <w:rPr>
          <w:i/>
          <w:noProof/>
          <w:position w:val="-15"/>
          <w:sz w:val="24"/>
        </w:rPr>
        <mc:AlternateContent>
          <mc:Choice Requires="wps">
            <w:drawing>
              <wp:anchor distT="0" distB="0" distL="0" distR="0" simplePos="0" relativeHeight="483466240" behindDoc="1" locked="0" layoutInCell="1" allowOverlap="1" wp14:anchorId="6464F445" wp14:editId="0FFBFA00">
                <wp:simplePos x="0" y="0"/>
                <wp:positionH relativeFrom="page">
                  <wp:posOffset>3914495</wp:posOffset>
                </wp:positionH>
                <wp:positionV relativeFrom="paragraph">
                  <wp:posOffset>331517</wp:posOffset>
                </wp:positionV>
                <wp:extent cx="39370" cy="101600"/>
                <wp:effectExtent l="0" t="0" r="0" b="0"/>
                <wp:wrapNone/>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57F8FFF6"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6464F445" id="Textbox 242" o:spid="_x0000_s1168" type="#_x0000_t202" style="position:absolute;left:0;text-align:left;margin-left:308.25pt;margin-top:26.1pt;width:3.1pt;height:8pt;z-index:-19850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" filled="f" stroked="f">
                <v:textbox inset="0,0,0,0">
                  <w:txbxContent>
                    <w:p w14:paraId="57F8FFF6"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spacing w:val="-6"/>
          <w:sz w:val="24"/>
        </w:rPr>
        <w:t xml:space="preserve">∂u </w:t>
      </w:r>
      <w:proofErr w:type="spellStart"/>
      <w:r>
        <w:rPr>
          <w:i/>
          <w:w w:val="115"/>
          <w:sz w:val="24"/>
        </w:rPr>
        <w:t>U</w:t>
      </w:r>
      <w:r>
        <w:rPr>
          <w:i/>
          <w:w w:val="115"/>
          <w:sz w:val="24"/>
          <w:vertAlign w:val="subscript"/>
        </w:rPr>
        <w:t>c</w:t>
      </w:r>
      <w:proofErr w:type="spellEnd"/>
      <w:r>
        <w:rPr>
          <w:w w:val="115"/>
          <w:sz w:val="24"/>
        </w:rPr>
        <w:t>(</w:t>
      </w:r>
      <w:proofErr w:type="spellStart"/>
      <w:r>
        <w:rPr>
          <w:i/>
          <w:w w:val="115"/>
          <w:sz w:val="24"/>
        </w:rPr>
        <w:t>c</w:t>
      </w:r>
      <w:r>
        <w:rPr>
          <w:i/>
          <w:w w:val="115"/>
          <w:sz w:val="24"/>
          <w:vertAlign w:val="subscript"/>
        </w:rPr>
        <w:t>t</w:t>
      </w:r>
      <w:proofErr w:type="spellEnd"/>
      <w:r>
        <w:rPr>
          <w:i/>
          <w:w w:val="115"/>
          <w:sz w:val="24"/>
        </w:rPr>
        <w:t>,</w:t>
      </w:r>
      <w:r>
        <w:rPr>
          <w:i/>
          <w:spacing w:val="-12"/>
          <w:w w:val="115"/>
          <w:sz w:val="24"/>
        </w:rPr>
        <w:t xml:space="preserve"> </w:t>
      </w:r>
      <w:proofErr w:type="spellStart"/>
      <w:r>
        <w:rPr>
          <w:i/>
          <w:w w:val="115"/>
          <w:sz w:val="24"/>
        </w:rPr>
        <w:t>h</w:t>
      </w:r>
      <w:r>
        <w:rPr>
          <w:i/>
          <w:w w:val="115"/>
          <w:sz w:val="24"/>
          <w:vertAlign w:val="subscript"/>
        </w:rPr>
        <w:t>t</w:t>
      </w:r>
      <w:proofErr w:type="spellEnd"/>
      <w:r>
        <w:rPr>
          <w:i/>
          <w:w w:val="115"/>
          <w:sz w:val="24"/>
        </w:rPr>
        <w:t>,</w:t>
      </w:r>
      <w:r>
        <w:rPr>
          <w:i/>
          <w:spacing w:val="-12"/>
          <w:w w:val="115"/>
          <w:sz w:val="24"/>
        </w:rPr>
        <w:t xml:space="preserve"> </w:t>
      </w:r>
      <w:r>
        <w:rPr>
          <w:i/>
          <w:w w:val="115"/>
          <w:sz w:val="24"/>
        </w:rPr>
        <w:t>A</w:t>
      </w:r>
      <w:r>
        <w:rPr>
          <w:w w:val="115"/>
          <w:sz w:val="24"/>
        </w:rPr>
        <w:t>(</w:t>
      </w:r>
      <w:r>
        <w:rPr>
          <w:i/>
          <w:w w:val="115"/>
          <w:sz w:val="24"/>
        </w:rPr>
        <w:t>G</w:t>
      </w:r>
      <w:r>
        <w:rPr>
          <w:i/>
          <w:w w:val="115"/>
          <w:sz w:val="24"/>
          <w:vertAlign w:val="subscript"/>
        </w:rPr>
        <w:t>t</w:t>
      </w:r>
      <w:r>
        <w:rPr>
          <w:w w:val="115"/>
          <w:sz w:val="24"/>
        </w:rPr>
        <w:t xml:space="preserve">)) </w:t>
      </w:r>
      <w:r>
        <w:rPr>
          <w:w w:val="125"/>
          <w:sz w:val="24"/>
        </w:rPr>
        <w:t>=</w:t>
      </w:r>
      <w:r>
        <w:rPr>
          <w:spacing w:val="40"/>
          <w:w w:val="125"/>
          <w:sz w:val="24"/>
        </w:rPr>
        <w:t xml:space="preserve"> </w:t>
      </w:r>
      <w:r>
        <w:rPr>
          <w:i/>
          <w:w w:val="115"/>
          <w:position w:val="-15"/>
          <w:sz w:val="24"/>
        </w:rPr>
        <w:t>∂c</w:t>
      </w:r>
    </w:p>
    <w:p w14:paraId="4C1777E6" w14:textId="77777777" w:rsidR="008745B0" w:rsidRDefault="00D36070">
      <w:pPr>
        <w:pStyle w:val="BodyText"/>
        <w:spacing w:before="51" w:line="227" w:lineRule="exact"/>
        <w:ind w:left="369"/>
      </w:pPr>
      <w:r>
        <w:br w:type="column"/>
      </w:r>
      <w:r>
        <w:rPr>
          <w:spacing w:val="-10"/>
        </w:rPr>
        <w:t>1</w:t>
      </w:r>
    </w:p>
    <w:p w14:paraId="3B5F928A" w14:textId="77777777" w:rsidR="008745B0" w:rsidRDefault="00D36070">
      <w:pPr>
        <w:pStyle w:val="BodyText"/>
        <w:tabs>
          <w:tab w:val="left" w:pos="837"/>
        </w:tabs>
        <w:spacing w:line="163" w:lineRule="exact"/>
        <w:ind w:left="69"/>
      </w:pPr>
      <w:r>
        <w:rPr>
          <w:w w:val="125"/>
        </w:rPr>
        <w:t>=</w:t>
      </w:r>
      <w:r>
        <w:rPr>
          <w:spacing w:val="43"/>
          <w:w w:val="125"/>
        </w:rPr>
        <w:t xml:space="preserve"> </w:t>
      </w:r>
      <w:r>
        <w:rPr>
          <w:noProof/>
          <w:spacing w:val="-19"/>
          <w:position w:val="6"/>
        </w:rPr>
        <w:drawing>
          <wp:inline distT="0" distB="0" distL="0" distR="0" wp14:anchorId="50B279F0" wp14:editId="69FCBEE8">
            <wp:extent cx="109143" cy="6070"/>
            <wp:effectExtent l="0" t="0" r="0" b="0"/>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53" cstate="print"/>
                    <a:stretch>
                      <a:fillRect/>
                    </a:stretch>
                  </pic:blipFill>
                  <pic:spPr>
                    <a:xfrm>
                      <a:off x="0" y="0"/>
                      <a:ext cx="109143" cy="6070"/>
                    </a:xfrm>
                    <a:prstGeom prst="rect">
                      <a:avLst/>
                    </a:prstGeom>
                  </pic:spPr>
                </pic:pic>
              </a:graphicData>
            </a:graphic>
          </wp:inline>
        </w:drawing>
      </w:r>
      <w:r>
        <w:rPr>
          <w:rFonts w:ascii="Times New Roman"/>
          <w:spacing w:val="-17"/>
          <w:w w:val="115"/>
        </w:rPr>
        <w:t xml:space="preserve"> </w:t>
      </w:r>
      <w:r>
        <w:rPr>
          <w:i/>
          <w:spacing w:val="-10"/>
          <w:w w:val="115"/>
        </w:rPr>
        <w:t>.</w:t>
      </w:r>
      <w:r>
        <w:rPr>
          <w:i/>
        </w:rPr>
        <w:tab/>
      </w:r>
      <w:r>
        <w:rPr>
          <w:w w:val="110"/>
        </w:rPr>
        <w:t>(log</w:t>
      </w:r>
      <w:r>
        <w:rPr>
          <w:spacing w:val="-3"/>
          <w:w w:val="120"/>
        </w:rPr>
        <w:t xml:space="preserve"> </w:t>
      </w:r>
      <w:r>
        <w:rPr>
          <w:spacing w:val="-2"/>
          <w:w w:val="120"/>
        </w:rPr>
        <w:t>utility)</w:t>
      </w:r>
    </w:p>
    <w:p w14:paraId="5C8585C2" w14:textId="77777777" w:rsidR="008745B0" w:rsidRDefault="00D36070">
      <w:pPr>
        <w:spacing w:line="228" w:lineRule="exact"/>
        <w:ind w:left="342"/>
        <w:rPr>
          <w:i/>
          <w:sz w:val="24"/>
        </w:rPr>
      </w:pPr>
      <w:proofErr w:type="spellStart"/>
      <w:r>
        <w:rPr>
          <w:i/>
          <w:spacing w:val="-5"/>
          <w:w w:val="105"/>
          <w:sz w:val="24"/>
        </w:rPr>
        <w:t>c</w:t>
      </w:r>
      <w:r>
        <w:rPr>
          <w:i/>
          <w:spacing w:val="-5"/>
          <w:w w:val="105"/>
          <w:sz w:val="24"/>
          <w:vertAlign w:val="subscript"/>
        </w:rPr>
        <w:t>t</w:t>
      </w:r>
      <w:proofErr w:type="spellEnd"/>
    </w:p>
    <w:p w14:paraId="09694436" w14:textId="77777777" w:rsidR="008745B0" w:rsidRDefault="008745B0">
      <w:pPr>
        <w:spacing w:line="228" w:lineRule="exact"/>
        <w:rPr>
          <w:i/>
          <w:sz w:val="24"/>
        </w:rPr>
        <w:sectPr w:rsidR="008745B0">
          <w:type w:val="continuous"/>
          <w:pgSz w:w="12240" w:h="15840"/>
          <w:pgMar w:top="1820" w:right="0" w:bottom="1020" w:left="1440" w:header="0" w:footer="822" w:gutter="0"/>
          <w:cols w:num="2" w:space="720" w:equalWidth="0">
            <w:col w:w="4777" w:space="40"/>
            <w:col w:w="5983"/>
          </w:cols>
        </w:sectPr>
      </w:pPr>
    </w:p>
    <w:p w14:paraId="266A9234" w14:textId="77777777" w:rsidR="008745B0" w:rsidRDefault="00D36070">
      <w:pPr>
        <w:pStyle w:val="Heading3"/>
        <w:spacing w:before="168" w:line="291" w:lineRule="exact"/>
      </w:pPr>
      <w:r>
        <w:rPr>
          <w:w w:val="120"/>
        </w:rPr>
        <w:t>Substituting</w:t>
      </w:r>
      <w:r>
        <w:rPr>
          <w:spacing w:val="10"/>
          <w:w w:val="120"/>
        </w:rPr>
        <w:t xml:space="preserve"> </w:t>
      </w:r>
      <w:proofErr w:type="spellStart"/>
      <w:r>
        <w:rPr>
          <w:b w:val="0"/>
          <w:i/>
          <w:w w:val="120"/>
        </w:rPr>
        <w:t>U</w:t>
      </w:r>
      <w:r>
        <w:rPr>
          <w:b w:val="0"/>
          <w:i/>
          <w:w w:val="120"/>
          <w:vertAlign w:val="subscript"/>
        </w:rPr>
        <w:t>c</w:t>
      </w:r>
      <w:proofErr w:type="spellEnd"/>
      <w:r>
        <w:rPr>
          <w:b w:val="0"/>
          <w:i/>
          <w:spacing w:val="19"/>
          <w:w w:val="120"/>
        </w:rPr>
        <w:t xml:space="preserve"> </w:t>
      </w:r>
      <w:r>
        <w:rPr>
          <w:w w:val="120"/>
        </w:rPr>
        <w:t>into</w:t>
      </w:r>
      <w:r>
        <w:rPr>
          <w:spacing w:val="11"/>
          <w:w w:val="120"/>
        </w:rPr>
        <w:t xml:space="preserve"> </w:t>
      </w:r>
      <w:r>
        <w:rPr>
          <w:w w:val="120"/>
        </w:rPr>
        <w:t>the</w:t>
      </w:r>
      <w:r>
        <w:rPr>
          <w:spacing w:val="10"/>
          <w:w w:val="120"/>
        </w:rPr>
        <w:t xml:space="preserve"> </w:t>
      </w:r>
      <w:r>
        <w:rPr>
          <w:w w:val="120"/>
        </w:rPr>
        <w:t>Euler</w:t>
      </w:r>
      <w:r>
        <w:rPr>
          <w:spacing w:val="11"/>
          <w:w w:val="120"/>
        </w:rPr>
        <w:t xml:space="preserve"> </w:t>
      </w:r>
      <w:r>
        <w:rPr>
          <w:spacing w:val="-2"/>
          <w:w w:val="120"/>
        </w:rPr>
        <w:t>Equation:</w:t>
      </w:r>
    </w:p>
    <w:p w14:paraId="61778C69" w14:textId="77777777" w:rsidR="008745B0" w:rsidRDefault="00D36070">
      <w:pPr>
        <w:pStyle w:val="BodyText"/>
        <w:spacing w:line="291" w:lineRule="exact"/>
        <w:ind w:left="351"/>
      </w:pPr>
      <w:r>
        <w:rPr>
          <w:noProof/>
        </w:rPr>
        <mc:AlternateContent>
          <mc:Choice Requires="wps">
            <w:drawing>
              <wp:anchor distT="0" distB="0" distL="0" distR="0" simplePos="0" relativeHeight="483467264" behindDoc="1" locked="0" layoutInCell="1" allowOverlap="1" wp14:anchorId="2034B881" wp14:editId="2196E7C2">
                <wp:simplePos x="0" y="0"/>
                <wp:positionH relativeFrom="page">
                  <wp:posOffset>4079608</wp:posOffset>
                </wp:positionH>
                <wp:positionV relativeFrom="paragraph">
                  <wp:posOffset>90712</wp:posOffset>
                </wp:positionV>
                <wp:extent cx="1002030" cy="563245"/>
                <wp:effectExtent l="0" t="0" r="0" b="0"/>
                <wp:wrapNone/>
                <wp:docPr id="244" name="Text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2030" cy="563245"/>
                        </a:xfrm>
                        <a:prstGeom prst="rect">
                          <a:avLst/>
                        </a:prstGeom>
                      </wps:spPr>
                      <wps:txbx>
                        <w:txbxContent>
                          <w:p w14:paraId="047087A3" w14:textId="77777777" w:rsidR="008745B0" w:rsidRDefault="00D36070">
                            <w:pPr>
                              <w:tabs>
                                <w:tab w:val="left" w:pos="1467"/>
                              </w:tabs>
                              <w:spacing w:line="233" w:lineRule="exact"/>
                              <w:rPr>
                                <w:rFonts w:ascii="Trebuchet MS"/>
                                <w:sz w:val="24"/>
                              </w:rPr>
                            </w:pPr>
                            <w:r>
                              <w:rPr>
                                <w:rFonts w:ascii="Trebuchet MS"/>
                                <w:w w:val="151"/>
                                <w:sz w:val="24"/>
                              </w:rPr>
                              <w:t xml:space="preserve"> </w:t>
                            </w:r>
                            <w:r>
                              <w:rPr>
                                <w:rFonts w:ascii="Trebuchet MS"/>
                                <w:sz w:val="24"/>
                              </w:rPr>
                              <w:tab/>
                            </w:r>
                            <w:r>
                              <w:rPr>
                                <w:rFonts w:ascii="Trebuchet MS"/>
                                <w:w w:val="151"/>
                                <w:sz w:val="24"/>
                              </w:rPr>
                              <w:t xml:space="preserve"> </w:t>
                            </w:r>
                          </w:p>
                        </w:txbxContent>
                      </wps:txbx>
                      <wps:bodyPr wrap="square" lIns="0" tIns="0" rIns="0" bIns="0" rtlCol="0">
                        <a:noAutofit/>
                      </wps:bodyPr>
                    </wps:wsp>
                  </a:graphicData>
                </a:graphic>
              </wp:anchor>
            </w:drawing>
          </mc:Choice>
          <mc:Fallback>
            <w:pict>
              <v:shape w14:anchorId="2034B881" id="Textbox 244" o:spid="_x0000_s1169" type="#_x0000_t202" style="position:absolute;left:0;text-align:left;margin-left:321.25pt;margin-top:7.15pt;width:78.9pt;height:44.35pt;z-index:-19849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" filled="f" stroked="f">
                <v:textbox inset="0,0,0,0">
                  <w:txbxContent>
                    <w:p w14:paraId="047087A3" w14:textId="77777777" w:rsidR="008745B0" w:rsidRDefault="00D36070">
                      <w:pPr>
                        <w:tabs>
                          <w:tab w:val="left" w:pos="1467"/>
                        </w:tabs>
                        <w:spacing w:line="233" w:lineRule="exact"/>
                        <w:rPr>
                          <w:rFonts w:ascii="Trebuchet MS"/>
                          <w:sz w:val="24"/>
                        </w:rPr>
                      </w:pPr>
                      <w:r>
                        <w:rPr>
                          <w:rFonts w:ascii="Trebuchet MS"/>
                          <w:w w:val="151"/>
                          <w:sz w:val="24"/>
                        </w:rPr>
                        <w:t xml:space="preserve"> </w:t>
                      </w:r>
                      <w:r>
                        <w:rPr>
                          <w:rFonts w:ascii="Trebuchet MS"/>
                          <w:sz w:val="24"/>
                        </w:rPr>
                        <w:tab/>
                      </w:r>
                      <w:r>
                        <w:rPr>
                          <w:rFonts w:ascii="Trebuchet MS"/>
                          <w:w w:val="151"/>
                          <w:sz w:val="24"/>
                        </w:rPr>
                        <w:t xml:space="preserve"> </w:t>
                      </w:r>
                    </w:p>
                  </w:txbxContent>
                </v:textbox>
                <w10:wrap anchorx="page"/>
              </v:shape>
            </w:pict>
          </mc:Fallback>
        </mc:AlternateContent>
      </w:r>
      <w:r>
        <w:rPr>
          <w:w w:val="105"/>
        </w:rPr>
        <w:t>Start</w:t>
      </w:r>
      <w:r>
        <w:rPr>
          <w:spacing w:val="26"/>
          <w:w w:val="105"/>
        </w:rPr>
        <w:t xml:space="preserve"> </w:t>
      </w:r>
      <w:r>
        <w:rPr>
          <w:w w:val="105"/>
        </w:rPr>
        <w:t>from</w:t>
      </w:r>
      <w:r>
        <w:rPr>
          <w:spacing w:val="28"/>
          <w:w w:val="105"/>
        </w:rPr>
        <w:t xml:space="preserve"> </w:t>
      </w:r>
      <w:r>
        <w:rPr>
          <w:w w:val="105"/>
        </w:rPr>
        <w:t>Eq.</w:t>
      </w:r>
      <w:r>
        <w:rPr>
          <w:spacing w:val="56"/>
          <w:w w:val="105"/>
        </w:rPr>
        <w:t xml:space="preserve"> </w:t>
      </w:r>
      <w:r>
        <w:rPr>
          <w:spacing w:val="-5"/>
          <w:w w:val="105"/>
        </w:rPr>
        <w:t>10:</w:t>
      </w:r>
    </w:p>
    <w:p w14:paraId="425288D6" w14:textId="77777777" w:rsidR="008745B0" w:rsidRDefault="00D36070">
      <w:pPr>
        <w:tabs>
          <w:tab w:val="left" w:pos="8943"/>
        </w:tabs>
        <w:spacing w:line="330" w:lineRule="exact"/>
        <w:ind w:left="2732"/>
        <w:rPr>
          <w:sz w:val="24"/>
        </w:rPr>
      </w:pPr>
      <w:proofErr w:type="spellStart"/>
      <w:r>
        <w:rPr>
          <w:i/>
          <w:w w:val="110"/>
          <w:sz w:val="24"/>
        </w:rPr>
        <w:t>U</w:t>
      </w:r>
      <w:r>
        <w:rPr>
          <w:i/>
          <w:w w:val="110"/>
          <w:sz w:val="24"/>
          <w:vertAlign w:val="subscript"/>
        </w:rPr>
        <w:t>c</w:t>
      </w:r>
      <w:proofErr w:type="spellEnd"/>
      <w:r>
        <w:rPr>
          <w:w w:val="110"/>
          <w:sz w:val="24"/>
        </w:rPr>
        <w:t>(</w:t>
      </w:r>
      <w:proofErr w:type="spellStart"/>
      <w:r>
        <w:rPr>
          <w:i/>
          <w:w w:val="110"/>
          <w:sz w:val="24"/>
        </w:rPr>
        <w:t>c</w:t>
      </w:r>
      <w:r>
        <w:rPr>
          <w:i/>
          <w:w w:val="110"/>
          <w:sz w:val="24"/>
          <w:vertAlign w:val="subscript"/>
        </w:rPr>
        <w:t>t</w:t>
      </w:r>
      <w:proofErr w:type="spellEnd"/>
      <w:r>
        <w:rPr>
          <w:i/>
          <w:w w:val="110"/>
          <w:sz w:val="24"/>
        </w:rPr>
        <w:t>,</w:t>
      </w:r>
      <w:r>
        <w:rPr>
          <w:i/>
          <w:spacing w:val="-21"/>
          <w:w w:val="110"/>
          <w:sz w:val="24"/>
        </w:rPr>
        <w:t xml:space="preserve"> </w:t>
      </w:r>
      <w:r>
        <w:rPr>
          <w:rFonts w:ascii="Lucida Sans Unicode" w:hAnsi="Lucida Sans Unicode"/>
          <w:w w:val="105"/>
          <w:sz w:val="24"/>
        </w:rPr>
        <w:t>·</w:t>
      </w:r>
      <w:r>
        <w:rPr>
          <w:w w:val="105"/>
          <w:sz w:val="24"/>
        </w:rPr>
        <w:t>)</w:t>
      </w:r>
      <w:r>
        <w:rPr>
          <w:spacing w:val="-2"/>
          <w:w w:val="125"/>
          <w:sz w:val="24"/>
        </w:rPr>
        <w:t xml:space="preserve"> </w:t>
      </w:r>
      <w:r>
        <w:rPr>
          <w:w w:val="125"/>
          <w:sz w:val="24"/>
        </w:rPr>
        <w:t>=</w:t>
      </w:r>
      <w:r>
        <w:rPr>
          <w:spacing w:val="-2"/>
          <w:w w:val="125"/>
          <w:sz w:val="24"/>
        </w:rPr>
        <w:t xml:space="preserve"> </w:t>
      </w:r>
      <w:r>
        <w:rPr>
          <w:i/>
          <w:w w:val="110"/>
          <w:sz w:val="24"/>
        </w:rPr>
        <w:t>β</w:t>
      </w:r>
      <w:r>
        <w:rPr>
          <w:i/>
          <w:spacing w:val="-8"/>
          <w:w w:val="110"/>
          <w:sz w:val="24"/>
        </w:rPr>
        <w:t xml:space="preserve"> </w:t>
      </w:r>
      <w:proofErr w:type="spellStart"/>
      <w:r>
        <w:rPr>
          <w:i/>
          <w:w w:val="110"/>
          <w:sz w:val="24"/>
        </w:rPr>
        <w:t>U</w:t>
      </w:r>
      <w:r>
        <w:rPr>
          <w:i/>
          <w:w w:val="110"/>
          <w:sz w:val="24"/>
          <w:vertAlign w:val="subscript"/>
        </w:rPr>
        <w:t>c</w:t>
      </w:r>
      <w:proofErr w:type="spellEnd"/>
      <w:r>
        <w:rPr>
          <w:w w:val="110"/>
          <w:sz w:val="24"/>
        </w:rPr>
        <w:t>(</w:t>
      </w:r>
      <w:r>
        <w:rPr>
          <w:i/>
          <w:w w:val="110"/>
          <w:sz w:val="24"/>
        </w:rPr>
        <w:t>c</w:t>
      </w:r>
      <w:r>
        <w:rPr>
          <w:i/>
          <w:w w:val="110"/>
          <w:sz w:val="24"/>
          <w:vertAlign w:val="subscript"/>
        </w:rPr>
        <w:t>t</w:t>
      </w:r>
      <w:r>
        <w:rPr>
          <w:w w:val="110"/>
          <w:sz w:val="24"/>
          <w:vertAlign w:val="subscript"/>
        </w:rPr>
        <w:t>+1</w:t>
      </w:r>
      <w:r>
        <w:rPr>
          <w:i/>
          <w:w w:val="110"/>
          <w:sz w:val="24"/>
        </w:rPr>
        <w:t>,</w:t>
      </w:r>
      <w:r>
        <w:rPr>
          <w:i/>
          <w:spacing w:val="-20"/>
          <w:w w:val="110"/>
          <w:sz w:val="24"/>
        </w:rPr>
        <w:t xml:space="preserve"> </w:t>
      </w:r>
      <w:r>
        <w:rPr>
          <w:rFonts w:ascii="Lucida Sans Unicode" w:hAnsi="Lucida Sans Unicode"/>
          <w:w w:val="105"/>
          <w:sz w:val="24"/>
        </w:rPr>
        <w:t>·</w:t>
      </w:r>
      <w:r>
        <w:rPr>
          <w:w w:val="105"/>
          <w:sz w:val="24"/>
        </w:rPr>
        <w:t>)</w:t>
      </w:r>
      <w:r>
        <w:rPr>
          <w:spacing w:val="51"/>
          <w:w w:val="105"/>
          <w:sz w:val="24"/>
        </w:rPr>
        <w:t xml:space="preserve"> </w:t>
      </w:r>
      <w:r>
        <w:rPr>
          <w:w w:val="105"/>
          <w:sz w:val="24"/>
        </w:rPr>
        <w:t>1</w:t>
      </w:r>
      <w:r>
        <w:rPr>
          <w:spacing w:val="-5"/>
          <w:w w:val="105"/>
          <w:sz w:val="24"/>
        </w:rPr>
        <w:t xml:space="preserve"> </w:t>
      </w:r>
      <w:r>
        <w:rPr>
          <w:w w:val="125"/>
          <w:sz w:val="24"/>
        </w:rPr>
        <w:t>+</w:t>
      </w:r>
      <w:r>
        <w:rPr>
          <w:spacing w:val="-15"/>
          <w:w w:val="125"/>
          <w:sz w:val="24"/>
        </w:rPr>
        <w:t xml:space="preserve"> </w:t>
      </w:r>
      <w:r>
        <w:rPr>
          <w:i/>
          <w:w w:val="110"/>
          <w:sz w:val="24"/>
        </w:rPr>
        <w:t>r</w:t>
      </w:r>
      <w:r>
        <w:rPr>
          <w:i/>
          <w:w w:val="110"/>
          <w:sz w:val="24"/>
          <w:vertAlign w:val="subscript"/>
        </w:rPr>
        <w:t>t</w:t>
      </w:r>
      <w:r>
        <w:rPr>
          <w:w w:val="110"/>
          <w:sz w:val="24"/>
          <w:vertAlign w:val="subscript"/>
        </w:rPr>
        <w:t>+1</w:t>
      </w:r>
      <w:r>
        <w:rPr>
          <w:spacing w:val="2"/>
          <w:w w:val="110"/>
          <w:sz w:val="24"/>
        </w:rPr>
        <w:t xml:space="preserve"> </w:t>
      </w:r>
      <w:r>
        <w:rPr>
          <w:rFonts w:ascii="Lucida Sans Unicode" w:hAnsi="Lucida Sans Unicode"/>
          <w:w w:val="105"/>
          <w:sz w:val="24"/>
        </w:rPr>
        <w:t>−</w:t>
      </w:r>
      <w:r>
        <w:rPr>
          <w:rFonts w:ascii="Lucida Sans Unicode" w:hAnsi="Lucida Sans Unicode"/>
          <w:spacing w:val="-27"/>
          <w:w w:val="105"/>
          <w:sz w:val="24"/>
        </w:rPr>
        <w:t xml:space="preserve"> </w:t>
      </w:r>
      <w:proofErr w:type="spellStart"/>
      <w:r>
        <w:rPr>
          <w:i/>
          <w:w w:val="110"/>
          <w:sz w:val="24"/>
        </w:rPr>
        <w:t>δ</w:t>
      </w:r>
      <w:r>
        <w:rPr>
          <w:i/>
          <w:w w:val="110"/>
          <w:sz w:val="24"/>
          <w:vertAlign w:val="subscript"/>
        </w:rPr>
        <w:t>K</w:t>
      </w:r>
      <w:proofErr w:type="spellEnd"/>
      <w:r>
        <w:rPr>
          <w:i/>
          <w:spacing w:val="70"/>
          <w:w w:val="110"/>
          <w:sz w:val="24"/>
        </w:rPr>
        <w:t xml:space="preserve"> </w:t>
      </w:r>
      <w:r>
        <w:rPr>
          <w:i/>
          <w:spacing w:val="-10"/>
          <w:w w:val="110"/>
          <w:sz w:val="24"/>
        </w:rPr>
        <w:t>.</w:t>
      </w:r>
      <w:r>
        <w:rPr>
          <w:i/>
          <w:sz w:val="24"/>
        </w:rPr>
        <w:tab/>
      </w:r>
      <w:r>
        <w:rPr>
          <w:spacing w:val="-4"/>
          <w:w w:val="110"/>
          <w:sz w:val="24"/>
        </w:rPr>
        <w:t>(10)</w:t>
      </w:r>
    </w:p>
    <w:p w14:paraId="73585AC6" w14:textId="77777777" w:rsidR="008745B0" w:rsidRDefault="00D36070">
      <w:pPr>
        <w:pStyle w:val="BodyText"/>
        <w:spacing w:before="84"/>
        <w:ind w:left="351"/>
      </w:pPr>
      <w:r>
        <w:rPr>
          <w:noProof/>
        </w:rPr>
        <mc:AlternateContent>
          <mc:Choice Requires="wps">
            <w:drawing>
              <wp:anchor distT="0" distB="0" distL="0" distR="0" simplePos="0" relativeHeight="483463680" behindDoc="1" locked="0" layoutInCell="1" allowOverlap="1" wp14:anchorId="3545CE7A" wp14:editId="520EDF5B">
                <wp:simplePos x="0" y="0"/>
                <wp:positionH relativeFrom="page">
                  <wp:posOffset>2250046</wp:posOffset>
                </wp:positionH>
                <wp:positionV relativeFrom="paragraph">
                  <wp:posOffset>160701</wp:posOffset>
                </wp:positionV>
                <wp:extent cx="53975" cy="1270"/>
                <wp:effectExtent l="0" t="0" r="0" b="0"/>
                <wp:wrapNone/>
                <wp:docPr id="245" name="Graphic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75" cy="1270"/>
                        </a:xfrm>
                        <a:custGeom>
                          <a:avLst/>
                          <a:gdLst/>
                          <a:ahLst/>
                          <a:cxnLst/>
                          <a:rect l="l" t="t" r="r" b="b"/>
                          <a:pathLst>
                            <a:path w="53975">
                              <a:moveTo>
                                <a:pt x="0" y="0"/>
                              </a:moveTo>
                              <a:lnTo>
                                <a:pt x="5377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0C9AED" id="Graphic 245" o:spid="_x0000_s1026" style="position:absolute;margin-left:177.15pt;margin-top:12.65pt;width:4.25pt;height:.1pt;z-index:-19852800;visibility:visible;mso-wrap-style:square;mso-wrap-distance-left:0;mso-wrap-distance-top:0;mso-wrap-distance-right:0;mso-wrap-distance-bottom:0;mso-position-horizontal:absolute;mso-position-horizontal-relative:page;mso-position-vertical:absolute;mso-position-vertical-relative:text;v-text-anchor:top" coordsize="53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" path="m,l53771,e" filled="f" strokeweight=".16861mm">
                <v:path arrowok="t"/>
                <w10:wrap anchorx="page"/>
              </v:shape>
            </w:pict>
          </mc:Fallback>
        </mc:AlternateContent>
      </w:r>
      <w:r>
        <w:rPr>
          <w:noProof/>
        </w:rPr>
        <mc:AlternateContent>
          <mc:Choice Requires="wps">
            <w:drawing>
              <wp:anchor distT="0" distB="0" distL="0" distR="0" simplePos="0" relativeHeight="483466752" behindDoc="1" locked="0" layoutInCell="1" allowOverlap="1" wp14:anchorId="1F9B9960" wp14:editId="2F57C042">
                <wp:simplePos x="0" y="0"/>
                <wp:positionH relativeFrom="page">
                  <wp:posOffset>2253640</wp:posOffset>
                </wp:positionH>
                <wp:positionV relativeFrom="paragraph">
                  <wp:posOffset>175096</wp:posOffset>
                </wp:positionV>
                <wp:extent cx="46990" cy="101600"/>
                <wp:effectExtent l="0" t="0" r="0" b="0"/>
                <wp:wrapNone/>
                <wp:docPr id="246"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101600"/>
                        </a:xfrm>
                        <a:prstGeom prst="rect">
                          <a:avLst/>
                        </a:prstGeom>
                      </wps:spPr>
                      <wps:txbx>
                        <w:txbxContent>
                          <w:p w14:paraId="423B248D" w14:textId="77777777" w:rsidR="008745B0" w:rsidRDefault="00D36070">
                            <w:pPr>
                              <w:spacing w:line="159" w:lineRule="exact"/>
                              <w:rPr>
                                <w:i/>
                                <w:sz w:val="16"/>
                              </w:rPr>
                            </w:pPr>
                            <w:r>
                              <w:rPr>
                                <w:i/>
                                <w:spacing w:val="-10"/>
                                <w:w w:val="110"/>
                                <w:sz w:val="16"/>
                              </w:rPr>
                              <w:t>c</w:t>
                            </w:r>
                          </w:p>
                        </w:txbxContent>
                      </wps:txbx>
                      <wps:bodyPr wrap="square" lIns="0" tIns="0" rIns="0" bIns="0" rtlCol="0">
                        <a:noAutofit/>
                      </wps:bodyPr>
                    </wps:wsp>
                  </a:graphicData>
                </a:graphic>
              </wp:anchor>
            </w:drawing>
          </mc:Choice>
          <mc:Fallback>
            <w:pict>
              <v:shape w14:anchorId="1F9B9960" id="Textbox 246" o:spid="_x0000_s1170" type="#_x0000_t202" style="position:absolute;left:0;text-align:left;margin-left:177.45pt;margin-top:13.8pt;width:3.7pt;height:8pt;z-index:-19849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" filled="f" stroked="f">
                <v:textbox inset="0,0,0,0">
                  <w:txbxContent>
                    <w:p w14:paraId="423B248D" w14:textId="77777777" w:rsidR="008745B0" w:rsidRDefault="00D36070">
                      <w:pPr>
                        <w:spacing w:line="159" w:lineRule="exact"/>
                        <w:rPr>
                          <w:i/>
                          <w:sz w:val="16"/>
                        </w:rPr>
                      </w:pPr>
                      <w:r>
                        <w:rPr>
                          <w:i/>
                          <w:spacing w:val="-10"/>
                          <w:w w:val="110"/>
                          <w:sz w:val="16"/>
                        </w:rPr>
                        <w:t>c</w:t>
                      </w:r>
                    </w:p>
                  </w:txbxContent>
                </v:textbox>
                <w10:wrap anchorx="page"/>
              </v:shape>
            </w:pict>
          </mc:Fallback>
        </mc:AlternateContent>
      </w:r>
      <w:r>
        <w:rPr>
          <w:w w:val="105"/>
        </w:rPr>
        <w:t>Replace</w:t>
      </w:r>
      <w:r>
        <w:rPr>
          <w:spacing w:val="17"/>
          <w:w w:val="105"/>
        </w:rPr>
        <w:t xml:space="preserve"> </w:t>
      </w:r>
      <w:proofErr w:type="spellStart"/>
      <w:r>
        <w:rPr>
          <w:i/>
          <w:w w:val="105"/>
        </w:rPr>
        <w:t>U</w:t>
      </w:r>
      <w:r>
        <w:rPr>
          <w:i/>
          <w:w w:val="105"/>
          <w:vertAlign w:val="subscript"/>
        </w:rPr>
        <w:t>c</w:t>
      </w:r>
      <w:proofErr w:type="spellEnd"/>
      <w:r>
        <w:rPr>
          <w:i/>
          <w:spacing w:val="26"/>
          <w:w w:val="105"/>
        </w:rPr>
        <w:t xml:space="preserve"> </w:t>
      </w:r>
      <w:r>
        <w:rPr>
          <w:w w:val="105"/>
        </w:rPr>
        <w:t>with</w:t>
      </w:r>
      <w:r>
        <w:rPr>
          <w:spacing w:val="41"/>
          <w:w w:val="105"/>
        </w:rPr>
        <w:t xml:space="preserve"> </w:t>
      </w:r>
      <w:r>
        <w:rPr>
          <w:w w:val="105"/>
          <w:vertAlign w:val="superscript"/>
        </w:rPr>
        <w:t>1</w:t>
      </w:r>
      <w:r>
        <w:rPr>
          <w:spacing w:val="40"/>
          <w:w w:val="105"/>
        </w:rPr>
        <w:t xml:space="preserve"> </w:t>
      </w:r>
      <w:r>
        <w:rPr>
          <w:w w:val="105"/>
        </w:rPr>
        <w:t>(log</w:t>
      </w:r>
      <w:r>
        <w:rPr>
          <w:spacing w:val="17"/>
          <w:w w:val="105"/>
        </w:rPr>
        <w:t xml:space="preserve"> </w:t>
      </w:r>
      <w:r>
        <w:rPr>
          <w:spacing w:val="-2"/>
          <w:w w:val="105"/>
        </w:rPr>
        <w:t>utility):</w:t>
      </w:r>
    </w:p>
    <w:p w14:paraId="1F9F4063" w14:textId="77777777" w:rsidR="008745B0" w:rsidRDefault="008745B0">
      <w:pPr>
        <w:pStyle w:val="BodyText"/>
        <w:spacing w:before="8"/>
        <w:rPr>
          <w:sz w:val="9"/>
        </w:rPr>
      </w:pPr>
    </w:p>
    <w:p w14:paraId="3B75E384" w14:textId="77777777" w:rsidR="008745B0" w:rsidRDefault="008745B0">
      <w:pPr>
        <w:pStyle w:val="BodyText"/>
        <w:rPr>
          <w:sz w:val="9"/>
        </w:rPr>
        <w:sectPr w:rsidR="008745B0">
          <w:type w:val="continuous"/>
          <w:pgSz w:w="12240" w:h="15840"/>
          <w:pgMar w:top="1820" w:right="0" w:bottom="1020" w:left="1440" w:header="0" w:footer="822" w:gutter="0"/>
          <w:cols w:space="720"/>
        </w:sectPr>
      </w:pPr>
    </w:p>
    <w:p w14:paraId="34A618B8" w14:textId="77777777" w:rsidR="008745B0" w:rsidRDefault="008745B0">
      <w:pPr>
        <w:pStyle w:val="BodyText"/>
      </w:pPr>
    </w:p>
    <w:p w14:paraId="630F158C" w14:textId="77777777" w:rsidR="008745B0" w:rsidRDefault="008745B0">
      <w:pPr>
        <w:pStyle w:val="BodyText"/>
      </w:pPr>
    </w:p>
    <w:p w14:paraId="54BA795E" w14:textId="77777777" w:rsidR="008745B0" w:rsidRDefault="008745B0">
      <w:pPr>
        <w:pStyle w:val="BodyText"/>
        <w:spacing w:before="9"/>
      </w:pPr>
    </w:p>
    <w:p w14:paraId="10CEFF5E" w14:textId="77777777" w:rsidR="008745B0" w:rsidRDefault="00D36070">
      <w:pPr>
        <w:pStyle w:val="BodyText"/>
        <w:ind w:left="351"/>
      </w:pPr>
      <w:r>
        <w:rPr>
          <w:w w:val="105"/>
        </w:rPr>
        <w:t>This</w:t>
      </w:r>
      <w:r>
        <w:rPr>
          <w:spacing w:val="38"/>
          <w:w w:val="105"/>
        </w:rPr>
        <w:t xml:space="preserve"> </w:t>
      </w:r>
      <w:r>
        <w:rPr>
          <w:w w:val="105"/>
        </w:rPr>
        <w:t>is</w:t>
      </w:r>
      <w:r>
        <w:rPr>
          <w:spacing w:val="38"/>
          <w:w w:val="105"/>
        </w:rPr>
        <w:t xml:space="preserve"> </w:t>
      </w:r>
      <w:r>
        <w:rPr>
          <w:w w:val="105"/>
        </w:rPr>
        <w:t>exactly</w:t>
      </w:r>
      <w:r>
        <w:rPr>
          <w:spacing w:val="38"/>
          <w:w w:val="105"/>
        </w:rPr>
        <w:t xml:space="preserve"> </w:t>
      </w:r>
      <w:r>
        <w:rPr>
          <w:w w:val="105"/>
        </w:rPr>
        <w:t>Eq.</w:t>
      </w:r>
      <w:r>
        <w:rPr>
          <w:spacing w:val="70"/>
          <w:w w:val="105"/>
        </w:rPr>
        <w:t xml:space="preserve"> </w:t>
      </w:r>
      <w:r>
        <w:rPr>
          <w:spacing w:val="-5"/>
          <w:w w:val="105"/>
        </w:rPr>
        <w:t>11:</w:t>
      </w:r>
    </w:p>
    <w:p w14:paraId="7027620F" w14:textId="77777777" w:rsidR="008745B0" w:rsidRDefault="00D36070">
      <w:pPr>
        <w:pStyle w:val="BodyText"/>
        <w:tabs>
          <w:tab w:val="left" w:pos="1070"/>
        </w:tabs>
        <w:spacing w:before="85" w:line="227" w:lineRule="exact"/>
        <w:ind w:left="351"/>
      </w:pPr>
      <w:r>
        <w:br w:type="column"/>
      </w:r>
      <w:r>
        <w:rPr>
          <w:spacing w:val="-10"/>
          <w:u w:val="single"/>
        </w:rPr>
        <w:t>1</w:t>
      </w:r>
      <w:r>
        <w:tab/>
      </w:r>
      <w:r>
        <w:rPr>
          <w:spacing w:val="40"/>
          <w:u w:val="single"/>
        </w:rPr>
        <w:t xml:space="preserve"> </w:t>
      </w:r>
      <w:r>
        <w:rPr>
          <w:u w:val="single"/>
        </w:rPr>
        <w:t>1</w:t>
      </w:r>
      <w:r>
        <w:rPr>
          <w:spacing w:val="40"/>
          <w:u w:val="single"/>
        </w:rPr>
        <w:t xml:space="preserve"> </w:t>
      </w:r>
    </w:p>
    <w:p w14:paraId="31E9BA08" w14:textId="77777777" w:rsidR="008745B0" w:rsidRDefault="00D36070">
      <w:pPr>
        <w:tabs>
          <w:tab w:val="left" w:pos="1171"/>
          <w:tab w:val="left" w:pos="1592"/>
        </w:tabs>
        <w:spacing w:before="26" w:line="144" w:lineRule="auto"/>
        <w:ind w:left="351" w:firstLine="262"/>
        <w:rPr>
          <w:sz w:val="16"/>
        </w:rPr>
      </w:pPr>
      <w:r>
        <w:rPr>
          <w:noProof/>
          <w:sz w:val="16"/>
        </w:rPr>
        <mc:AlternateContent>
          <mc:Choice Requires="wps">
            <w:drawing>
              <wp:anchor distT="0" distB="0" distL="0" distR="0" simplePos="0" relativeHeight="483467776" behindDoc="1" locked="0" layoutInCell="1" allowOverlap="1" wp14:anchorId="54776949" wp14:editId="040EF009">
                <wp:simplePos x="0" y="0"/>
                <wp:positionH relativeFrom="page">
                  <wp:posOffset>3469944</wp:posOffset>
                </wp:positionH>
                <wp:positionV relativeFrom="paragraph">
                  <wp:posOffset>-133369</wp:posOffset>
                </wp:positionV>
                <wp:extent cx="331470" cy="563245"/>
                <wp:effectExtent l="0" t="0" r="0" b="0"/>
                <wp:wrapNone/>
                <wp:docPr id="247"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470" cy="563245"/>
                        </a:xfrm>
                        <a:prstGeom prst="rect">
                          <a:avLst/>
                        </a:prstGeom>
                      </wps:spPr>
                      <wps:txbx>
                        <w:txbxContent>
                          <w:p w14:paraId="093958A4" w14:textId="77777777" w:rsidR="008745B0" w:rsidRDefault="00D36070">
                            <w:pPr>
                              <w:tabs>
                                <w:tab w:val="left" w:pos="412"/>
                              </w:tabs>
                              <w:spacing w:before="179"/>
                              <w:rPr>
                                <w:rFonts w:ascii="Trebuchet MS"/>
                                <w:sz w:val="24"/>
                              </w:rPr>
                            </w:pPr>
                            <w:r>
                              <w:rPr>
                                <w:i/>
                                <w:spacing w:val="-10"/>
                                <w:position w:val="-35"/>
                                <w:sz w:val="24"/>
                              </w:rPr>
                              <w:t>c</w:t>
                            </w:r>
                            <w:r>
                              <w:rPr>
                                <w:i/>
                                <w:position w:val="-35"/>
                                <w:sz w:val="24"/>
                              </w:rPr>
                              <w:tab/>
                            </w:r>
                            <w:r>
                              <w:rPr>
                                <w:rFonts w:ascii="Trebuchet MS"/>
                                <w:sz w:val="24"/>
                              </w:rPr>
                              <w:t xml:space="preserve"> </w:t>
                            </w:r>
                          </w:p>
                        </w:txbxContent>
                      </wps:txbx>
                      <wps:bodyPr wrap="square" lIns="0" tIns="0" rIns="0" bIns="0" rtlCol="0">
                        <a:noAutofit/>
                      </wps:bodyPr>
                    </wps:wsp>
                  </a:graphicData>
                </a:graphic>
              </wp:anchor>
            </w:drawing>
          </mc:Choice>
          <mc:Fallback>
            <w:pict>
              <v:shape w14:anchorId="54776949" id="Textbox 247" o:spid="_x0000_s1171" type="#_x0000_t202" style="position:absolute;left:0;text-align:left;margin-left:273.2pt;margin-top:-10.5pt;width:26.1pt;height:44.35pt;z-index:-19848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" filled="f" stroked="f">
                <v:textbox inset="0,0,0,0">
                  <w:txbxContent>
                    <w:p w14:paraId="093958A4" w14:textId="77777777" w:rsidR="008745B0" w:rsidRDefault="00D36070">
                      <w:pPr>
                        <w:tabs>
                          <w:tab w:val="left" w:pos="412"/>
                        </w:tabs>
                        <w:spacing w:before="179"/>
                        <w:rPr>
                          <w:rFonts w:ascii="Trebuchet MS"/>
                          <w:sz w:val="24"/>
                        </w:rPr>
                      </w:pPr>
                      <w:r>
                        <w:rPr>
                          <w:i/>
                          <w:spacing w:val="-10"/>
                          <w:position w:val="-35"/>
                          <w:sz w:val="24"/>
                        </w:rPr>
                        <w:t>c</w:t>
                      </w:r>
                      <w:r>
                        <w:rPr>
                          <w:i/>
                          <w:position w:val="-35"/>
                          <w:sz w:val="24"/>
                        </w:rPr>
                        <w:tab/>
                      </w:r>
                      <w:r>
                        <w:rPr>
                          <w:rFonts w:ascii="Trebuchet MS"/>
                          <w:sz w:val="24"/>
                        </w:rPr>
                        <w:t xml:space="preserve"> </w:t>
                      </w:r>
                    </w:p>
                  </w:txbxContent>
                </v:textbox>
                <w10:wrap anchorx="page"/>
              </v:shape>
            </w:pict>
          </mc:Fallback>
        </mc:AlternateContent>
      </w:r>
      <w:r>
        <w:rPr>
          <w:w w:val="130"/>
          <w:sz w:val="24"/>
        </w:rPr>
        <w:t xml:space="preserve">= </w:t>
      </w:r>
      <w:r>
        <w:rPr>
          <w:i/>
          <w:w w:val="120"/>
          <w:sz w:val="24"/>
        </w:rPr>
        <w:t>β</w:t>
      </w:r>
      <w:r>
        <w:rPr>
          <w:i/>
          <w:sz w:val="24"/>
        </w:rPr>
        <w:tab/>
      </w:r>
      <w:r>
        <w:rPr>
          <w:i/>
          <w:sz w:val="24"/>
        </w:rPr>
        <w:tab/>
      </w:r>
      <w:r>
        <w:rPr>
          <w:w w:val="120"/>
          <w:sz w:val="24"/>
        </w:rPr>
        <w:t>1</w:t>
      </w:r>
      <w:r>
        <w:rPr>
          <w:spacing w:val="-17"/>
          <w:w w:val="120"/>
          <w:sz w:val="24"/>
        </w:rPr>
        <w:t xml:space="preserve"> </w:t>
      </w:r>
      <w:r>
        <w:rPr>
          <w:w w:val="130"/>
          <w:sz w:val="24"/>
        </w:rPr>
        <w:t>+</w:t>
      </w:r>
      <w:r>
        <w:rPr>
          <w:spacing w:val="-18"/>
          <w:w w:val="130"/>
          <w:sz w:val="24"/>
        </w:rPr>
        <w:t xml:space="preserve"> </w:t>
      </w:r>
      <w:r>
        <w:rPr>
          <w:i/>
          <w:w w:val="120"/>
          <w:sz w:val="24"/>
        </w:rPr>
        <w:t xml:space="preserve">r </w:t>
      </w:r>
      <w:r>
        <w:rPr>
          <w:i/>
          <w:spacing w:val="-6"/>
          <w:w w:val="120"/>
          <w:position w:val="4"/>
          <w:sz w:val="24"/>
        </w:rPr>
        <w:t>c</w:t>
      </w:r>
      <w:r>
        <w:rPr>
          <w:i/>
          <w:spacing w:val="-6"/>
          <w:w w:val="120"/>
          <w:sz w:val="16"/>
        </w:rPr>
        <w:t>t</w:t>
      </w:r>
      <w:r>
        <w:rPr>
          <w:i/>
          <w:sz w:val="16"/>
        </w:rPr>
        <w:tab/>
      </w:r>
      <w:r>
        <w:rPr>
          <w:i/>
          <w:spacing w:val="-4"/>
          <w:w w:val="120"/>
          <w:sz w:val="16"/>
        </w:rPr>
        <w:t>t</w:t>
      </w:r>
      <w:r>
        <w:rPr>
          <w:spacing w:val="-4"/>
          <w:w w:val="120"/>
          <w:sz w:val="16"/>
        </w:rPr>
        <w:t>+1</w:t>
      </w:r>
    </w:p>
    <w:p w14:paraId="6E92A3FD" w14:textId="77777777" w:rsidR="008745B0" w:rsidRDefault="00D36070">
      <w:pPr>
        <w:pStyle w:val="BodyText"/>
        <w:spacing w:before="163"/>
        <w:rPr>
          <w:sz w:val="16"/>
        </w:rPr>
      </w:pPr>
      <w:r>
        <w:br w:type="column"/>
      </w:r>
    </w:p>
    <w:p w14:paraId="0AAA0E02" w14:textId="77777777" w:rsidR="008745B0" w:rsidRDefault="00D36070">
      <w:pPr>
        <w:rPr>
          <w:sz w:val="16"/>
        </w:rPr>
      </w:pPr>
      <w:r>
        <w:rPr>
          <w:i/>
          <w:spacing w:val="-5"/>
          <w:w w:val="125"/>
          <w:sz w:val="16"/>
        </w:rPr>
        <w:t>t</w:t>
      </w:r>
      <w:r>
        <w:rPr>
          <w:spacing w:val="-5"/>
          <w:w w:val="125"/>
          <w:sz w:val="16"/>
        </w:rPr>
        <w:t>+1</w:t>
      </w:r>
    </w:p>
    <w:p w14:paraId="38E82830" w14:textId="77777777" w:rsidR="008745B0" w:rsidRDefault="00D36070">
      <w:pPr>
        <w:spacing w:before="212"/>
        <w:ind w:left="23"/>
        <w:rPr>
          <w:i/>
          <w:sz w:val="24"/>
        </w:rPr>
      </w:pPr>
      <w:r>
        <w:br w:type="column"/>
      </w:r>
      <w:r>
        <w:rPr>
          <w:rFonts w:ascii="Lucida Sans Unicode" w:hAnsi="Lucida Sans Unicode"/>
          <w:w w:val="75"/>
          <w:sz w:val="24"/>
        </w:rPr>
        <w:t>—</w:t>
      </w:r>
      <w:r>
        <w:rPr>
          <w:rFonts w:ascii="Lucida Sans Unicode" w:hAnsi="Lucida Sans Unicode"/>
          <w:spacing w:val="-19"/>
          <w:sz w:val="24"/>
        </w:rPr>
        <w:t xml:space="preserve"> </w:t>
      </w:r>
      <w:proofErr w:type="spellStart"/>
      <w:r>
        <w:rPr>
          <w:i/>
          <w:spacing w:val="-5"/>
          <w:w w:val="110"/>
          <w:sz w:val="24"/>
        </w:rPr>
        <w:t>δ</w:t>
      </w:r>
      <w:r>
        <w:rPr>
          <w:i/>
          <w:spacing w:val="-5"/>
          <w:w w:val="110"/>
          <w:sz w:val="24"/>
          <w:vertAlign w:val="subscript"/>
        </w:rPr>
        <w:t>K</w:t>
      </w:r>
      <w:proofErr w:type="spellEnd"/>
    </w:p>
    <w:p w14:paraId="3D5A7B86" w14:textId="77777777" w:rsidR="008745B0" w:rsidRDefault="00D36070">
      <w:pPr>
        <w:spacing w:before="243"/>
        <w:rPr>
          <w:i/>
          <w:position w:val="-18"/>
          <w:sz w:val="24"/>
        </w:rPr>
      </w:pPr>
      <w:r>
        <w:br w:type="column"/>
      </w:r>
      <w:r>
        <w:rPr>
          <w:rFonts w:ascii="Trebuchet MS"/>
          <w:spacing w:val="33"/>
          <w:w w:val="105"/>
          <w:sz w:val="24"/>
        </w:rPr>
        <w:t xml:space="preserve"> </w:t>
      </w:r>
      <w:r>
        <w:rPr>
          <w:i/>
          <w:spacing w:val="-10"/>
          <w:w w:val="105"/>
          <w:position w:val="-18"/>
          <w:sz w:val="24"/>
        </w:rPr>
        <w:t>.</w:t>
      </w:r>
    </w:p>
    <w:p w14:paraId="5341A576" w14:textId="77777777" w:rsidR="008745B0" w:rsidRDefault="008745B0">
      <w:pPr>
        <w:pStyle w:val="BodyText"/>
        <w:rPr>
          <w:i/>
        </w:rPr>
      </w:pPr>
    </w:p>
    <w:p w14:paraId="18757B48" w14:textId="77777777" w:rsidR="008745B0" w:rsidRDefault="008745B0">
      <w:pPr>
        <w:pStyle w:val="BodyText"/>
        <w:spacing w:before="216"/>
        <w:rPr>
          <w:i/>
        </w:rPr>
      </w:pPr>
    </w:p>
    <w:p w14:paraId="6E0743B5" w14:textId="77777777" w:rsidR="008745B0" w:rsidRDefault="00D36070">
      <w:pPr>
        <w:tabs>
          <w:tab w:val="left" w:pos="3039"/>
        </w:tabs>
        <w:ind w:left="177"/>
        <w:rPr>
          <w:sz w:val="24"/>
        </w:rPr>
      </w:pPr>
      <w:r>
        <w:rPr>
          <w:noProof/>
          <w:sz w:val="24"/>
        </w:rPr>
        <mc:AlternateContent>
          <mc:Choice Requires="wpg">
            <w:drawing>
              <wp:anchor distT="0" distB="0" distL="0" distR="0" simplePos="0" relativeHeight="15825920" behindDoc="0" locked="0" layoutInCell="1" allowOverlap="1" wp14:anchorId="4C1B4CEE" wp14:editId="4E632120">
                <wp:simplePos x="0" y="0"/>
                <wp:positionH relativeFrom="page">
                  <wp:posOffset>2954604</wp:posOffset>
                </wp:positionH>
                <wp:positionV relativeFrom="paragraph">
                  <wp:posOffset>-98161</wp:posOffset>
                </wp:positionV>
                <wp:extent cx="1822450" cy="570230"/>
                <wp:effectExtent l="0" t="0" r="0" b="0"/>
                <wp:wrapNone/>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2450" cy="570230"/>
                          <a:chOff x="0" y="0"/>
                          <a:chExt cx="1822450" cy="570230"/>
                        </a:xfrm>
                      </wpg:grpSpPr>
                      <wps:wsp>
                        <wps:cNvPr id="249" name="Textbox 249"/>
                        <wps:cNvSpPr txBox="1"/>
                        <wps:spPr>
                          <a:xfrm>
                            <a:off x="566623" y="281881"/>
                            <a:ext cx="214629" cy="127000"/>
                          </a:xfrm>
                          <a:prstGeom prst="rect">
                            <a:avLst/>
                          </a:prstGeom>
                        </wps:spPr>
                        <wps:txbx>
                          <w:txbxContent>
                            <w:p w14:paraId="3D1342E5" w14:textId="77777777" w:rsidR="008745B0" w:rsidRDefault="00D36070">
                              <w:pPr>
                                <w:spacing w:line="183" w:lineRule="exact"/>
                                <w:ind w:left="20"/>
                                <w:rPr>
                                  <w:sz w:val="16"/>
                                </w:rPr>
                              </w:pPr>
                              <w:r>
                                <w:rPr>
                                  <w:i/>
                                  <w:spacing w:val="-5"/>
                                  <w:w w:val="125"/>
                                  <w:sz w:val="16"/>
                                </w:rPr>
                                <w:t>t</w:t>
                              </w:r>
                              <w:r>
                                <w:rPr>
                                  <w:spacing w:val="-5"/>
                                  <w:w w:val="125"/>
                                  <w:sz w:val="16"/>
                                </w:rPr>
                                <w:t>+1</w:t>
                              </w:r>
                            </w:p>
                          </w:txbxContent>
                        </wps:txbx>
                        <wps:bodyPr wrap="square" lIns="0" tIns="0" rIns="0" bIns="0" rtlCol="0">
                          <a:noAutofit/>
                        </wps:bodyPr>
                      </wps:wsp>
                      <wps:wsp>
                        <wps:cNvPr id="250" name="Textbox 250"/>
                        <wps:cNvSpPr txBox="1"/>
                        <wps:spPr>
                          <a:xfrm>
                            <a:off x="45504" y="221152"/>
                            <a:ext cx="120014" cy="177800"/>
                          </a:xfrm>
                          <a:prstGeom prst="rect">
                            <a:avLst/>
                          </a:prstGeom>
                        </wps:spPr>
                        <wps:txbx>
                          <w:txbxContent>
                            <w:p w14:paraId="653D77A5" w14:textId="77777777" w:rsidR="008745B0" w:rsidRDefault="00D36070">
                              <w:pPr>
                                <w:spacing w:line="264" w:lineRule="exact"/>
                                <w:ind w:left="20"/>
                                <w:rPr>
                                  <w:i/>
                                  <w:sz w:val="24"/>
                                </w:rPr>
                              </w:pPr>
                              <w:r>
                                <w:rPr>
                                  <w:i/>
                                  <w:spacing w:val="-10"/>
                                  <w:sz w:val="24"/>
                                </w:rPr>
                                <w:t>c</w:t>
                              </w:r>
                            </w:p>
                          </w:txbxContent>
                        </wps:txbx>
                        <wps:bodyPr wrap="square" lIns="0" tIns="0" rIns="0" bIns="0" rtlCol="0">
                          <a:noAutofit/>
                        </wps:bodyPr>
                      </wps:wsp>
                      <wps:wsp>
                        <wps:cNvPr id="251" name="Textbox 251"/>
                        <wps:cNvSpPr txBox="1"/>
                        <wps:spPr>
                          <a:xfrm>
                            <a:off x="515340" y="5557"/>
                            <a:ext cx="259715" cy="173990"/>
                          </a:xfrm>
                          <a:prstGeom prst="rect">
                            <a:avLst/>
                          </a:prstGeom>
                        </wps:spPr>
                        <wps:txbx>
                          <w:txbxContent>
                            <w:p w14:paraId="36D13183" w14:textId="77777777" w:rsidR="008745B0" w:rsidRDefault="00D36070">
                              <w:pPr>
                                <w:spacing w:line="273" w:lineRule="exact"/>
                                <w:rPr>
                                  <w:sz w:val="24"/>
                                </w:rPr>
                              </w:pPr>
                              <w:r>
                                <w:rPr>
                                  <w:spacing w:val="71"/>
                                  <w:sz w:val="24"/>
                                  <w:u w:val="single"/>
                                </w:rPr>
                                <w:t xml:space="preserve"> </w:t>
                              </w:r>
                              <w:r>
                                <w:rPr>
                                  <w:spacing w:val="-10"/>
                                  <w:sz w:val="24"/>
                                  <w:u w:val="single"/>
                                </w:rPr>
                                <w:t>1</w:t>
                              </w:r>
                              <w:r>
                                <w:rPr>
                                  <w:spacing w:val="40"/>
                                  <w:sz w:val="24"/>
                                  <w:u w:val="single"/>
                                </w:rPr>
                                <w:t xml:space="preserve"> </w:t>
                              </w:r>
                            </w:p>
                          </w:txbxContent>
                        </wps:txbx>
                        <wps:bodyPr wrap="square" lIns="0" tIns="0" rIns="0" bIns="0" rtlCol="0">
                          <a:noAutofit/>
                        </wps:bodyPr>
                      </wps:wsp>
                      <wps:wsp>
                        <wps:cNvPr id="252" name="Textbox 252"/>
                        <wps:cNvSpPr txBox="1"/>
                        <wps:spPr>
                          <a:xfrm>
                            <a:off x="224701" y="6713"/>
                            <a:ext cx="1567180" cy="563245"/>
                          </a:xfrm>
                          <a:prstGeom prst="rect">
                            <a:avLst/>
                          </a:prstGeom>
                        </wps:spPr>
                        <wps:txbx>
                          <w:txbxContent>
                            <w:p w14:paraId="532E05E9" w14:textId="77777777" w:rsidR="008745B0" w:rsidRDefault="00D36070">
                              <w:pPr>
                                <w:tabs>
                                  <w:tab w:val="left" w:pos="869"/>
                                </w:tabs>
                                <w:spacing w:before="244" w:line="117" w:lineRule="auto"/>
                                <w:ind w:left="457" w:right="18" w:hanging="458"/>
                                <w:rPr>
                                  <w:i/>
                                  <w:sz w:val="24"/>
                                </w:rPr>
                              </w:pPr>
                              <w:r>
                                <w:rPr>
                                  <w:w w:val="125"/>
                                  <w:sz w:val="24"/>
                                </w:rPr>
                                <w:t xml:space="preserve">= </w:t>
                              </w:r>
                              <w:r>
                                <w:rPr>
                                  <w:i/>
                                  <w:w w:val="120"/>
                                  <w:sz w:val="24"/>
                                </w:rPr>
                                <w:t>β</w:t>
                              </w:r>
                              <w:r>
                                <w:rPr>
                                  <w:i/>
                                  <w:sz w:val="24"/>
                                </w:rPr>
                                <w:tab/>
                              </w:r>
                              <w:r>
                                <w:rPr>
                                  <w:i/>
                                  <w:sz w:val="24"/>
                                </w:rPr>
                                <w:tab/>
                              </w:r>
                              <w:r>
                                <w:rPr>
                                  <w:rFonts w:ascii="Trebuchet MS" w:hAnsi="Trebuchet MS"/>
                                  <w:spacing w:val="40"/>
                                  <w:w w:val="120"/>
                                  <w:position w:val="19"/>
                                  <w:sz w:val="24"/>
                                </w:rPr>
                                <w:t xml:space="preserve"> </w:t>
                              </w:r>
                              <w:r>
                                <w:rPr>
                                  <w:w w:val="120"/>
                                  <w:sz w:val="24"/>
                                </w:rPr>
                                <w:t>1</w:t>
                              </w:r>
                              <w:r>
                                <w:rPr>
                                  <w:spacing w:val="-4"/>
                                  <w:w w:val="120"/>
                                  <w:sz w:val="24"/>
                                </w:rPr>
                                <w:t xml:space="preserve"> </w:t>
                              </w:r>
                              <w:r>
                                <w:rPr>
                                  <w:w w:val="125"/>
                                  <w:sz w:val="24"/>
                                </w:rPr>
                                <w:t>+</w:t>
                              </w:r>
                              <w:r>
                                <w:rPr>
                                  <w:spacing w:val="-6"/>
                                  <w:w w:val="125"/>
                                  <w:sz w:val="24"/>
                                </w:rPr>
                                <w:t xml:space="preserve"> </w:t>
                              </w:r>
                              <w:r>
                                <w:rPr>
                                  <w:i/>
                                  <w:w w:val="120"/>
                                  <w:sz w:val="24"/>
                                </w:rPr>
                                <w:t>r</w:t>
                              </w:r>
                              <w:r>
                                <w:rPr>
                                  <w:i/>
                                  <w:w w:val="120"/>
                                  <w:sz w:val="24"/>
                                  <w:vertAlign w:val="subscript"/>
                                </w:rPr>
                                <w:t>t</w:t>
                              </w:r>
                              <w:r>
                                <w:rPr>
                                  <w:w w:val="120"/>
                                  <w:sz w:val="24"/>
                                  <w:vertAlign w:val="subscript"/>
                                </w:rPr>
                                <w:t>+1</w:t>
                              </w:r>
                              <w:r>
                                <w:rPr>
                                  <w:w w:val="120"/>
                                  <w:sz w:val="24"/>
                                </w:rPr>
                                <w:t xml:space="preserve"> </w:t>
                              </w:r>
                              <w:r>
                                <w:rPr>
                                  <w:rFonts w:ascii="Lucida Sans Unicode" w:hAnsi="Lucida Sans Unicode"/>
                                  <w:w w:val="120"/>
                                  <w:sz w:val="24"/>
                                </w:rPr>
                                <w:t>−</w:t>
                              </w:r>
                              <w:r>
                                <w:rPr>
                                  <w:rFonts w:ascii="Lucida Sans Unicode" w:hAnsi="Lucida Sans Unicode"/>
                                  <w:spacing w:val="-29"/>
                                  <w:w w:val="120"/>
                                  <w:sz w:val="24"/>
                                </w:rPr>
                                <w:t xml:space="preserve"> </w:t>
                              </w:r>
                              <w:proofErr w:type="spellStart"/>
                              <w:r>
                                <w:rPr>
                                  <w:i/>
                                  <w:spacing w:val="10"/>
                                  <w:w w:val="120"/>
                                  <w:sz w:val="24"/>
                                </w:rPr>
                                <w:t>δ</w:t>
                              </w:r>
                              <w:r>
                                <w:rPr>
                                  <w:i/>
                                  <w:spacing w:val="10"/>
                                  <w:w w:val="120"/>
                                  <w:sz w:val="24"/>
                                  <w:vertAlign w:val="subscript"/>
                                </w:rPr>
                                <w:t>K</w:t>
                              </w:r>
                              <w:proofErr w:type="spellEnd"/>
                              <w:r>
                                <w:rPr>
                                  <w:rFonts w:ascii="Trebuchet MS" w:hAnsi="Trebuchet MS"/>
                                  <w:spacing w:val="10"/>
                                  <w:w w:val="120"/>
                                  <w:position w:val="19"/>
                                  <w:sz w:val="24"/>
                                </w:rPr>
                                <w:t xml:space="preserve"> </w:t>
                              </w:r>
                              <w:r>
                                <w:rPr>
                                  <w:i/>
                                  <w:spacing w:val="-10"/>
                                  <w:w w:val="120"/>
                                  <w:sz w:val="24"/>
                                </w:rPr>
                                <w:t>c</w:t>
                              </w:r>
                            </w:p>
                          </w:txbxContent>
                        </wps:txbx>
                        <wps:bodyPr wrap="square" lIns="0" tIns="0" rIns="0" bIns="0" rtlCol="0">
                          <a:noAutofit/>
                        </wps:bodyPr>
                      </wps:wsp>
                      <wps:wsp>
                        <wps:cNvPr id="253" name="Textbox 253"/>
                        <wps:cNvSpPr txBox="1"/>
                        <wps:spPr>
                          <a:xfrm>
                            <a:off x="58204" y="5557"/>
                            <a:ext cx="135890" cy="403225"/>
                          </a:xfrm>
                          <a:prstGeom prst="rect">
                            <a:avLst/>
                          </a:prstGeom>
                        </wps:spPr>
                        <wps:txbx>
                          <w:txbxContent>
                            <w:p w14:paraId="1758DCBB" w14:textId="77777777" w:rsidR="008745B0" w:rsidRDefault="00D36070">
                              <w:pPr>
                                <w:spacing w:line="278" w:lineRule="exact"/>
                                <w:rPr>
                                  <w:sz w:val="24"/>
                                </w:rPr>
                              </w:pPr>
                              <w:r>
                                <w:rPr>
                                  <w:spacing w:val="-10"/>
                                  <w:sz w:val="24"/>
                                  <w:u w:val="single"/>
                                </w:rPr>
                                <w:t>1</w:t>
                              </w:r>
                            </w:p>
                            <w:p w14:paraId="47189FF1" w14:textId="77777777" w:rsidR="008745B0" w:rsidRDefault="00D36070">
                              <w:pPr>
                                <w:spacing w:before="145"/>
                                <w:ind w:left="100"/>
                                <w:rPr>
                                  <w:i/>
                                  <w:sz w:val="16"/>
                                </w:rPr>
                              </w:pPr>
                              <w:r>
                                <w:rPr>
                                  <w:i/>
                                  <w:spacing w:val="-10"/>
                                  <w:w w:val="115"/>
                                  <w:sz w:val="16"/>
                                </w:rPr>
                                <w:t>t</w:t>
                              </w:r>
                            </w:p>
                          </w:txbxContent>
                        </wps:txbx>
                        <wps:bodyPr wrap="square" lIns="0" tIns="0" rIns="0" bIns="0" rtlCol="0">
                          <a:noAutofit/>
                        </wps:bodyPr>
                      </wps:wsp>
                      <wps:wsp>
                        <wps:cNvPr id="254" name="Graphic 254"/>
                        <wps:cNvSpPr/>
                        <wps:spPr>
                          <a:xfrm>
                            <a:off x="0" y="2527"/>
                            <a:ext cx="1822450" cy="1270"/>
                          </a:xfrm>
                          <a:custGeom>
                            <a:avLst/>
                            <a:gdLst/>
                            <a:ahLst/>
                            <a:cxnLst/>
                            <a:rect l="l" t="t" r="r" b="b"/>
                            <a:pathLst>
                              <a:path w="1822450">
                                <a:moveTo>
                                  <a:pt x="0" y="0"/>
                                </a:moveTo>
                                <a:lnTo>
                                  <a:pt x="1821903" y="0"/>
                                </a:lnTo>
                              </a:path>
                            </a:pathLst>
                          </a:custGeom>
                          <a:ln w="5054">
                            <a:solidFill>
                              <a:srgbClr val="000000"/>
                            </a:solidFill>
                            <a:prstDash val="solid"/>
                          </a:ln>
                        </wps:spPr>
                        <wps:bodyPr wrap="square" lIns="0" tIns="0" rIns="0" bIns="0" rtlCol="0">
                          <a:prstTxWarp prst="textNoShape">
                            <a:avLst/>
                          </a:prstTxWarp>
                          <a:noAutofit/>
                        </wps:bodyPr>
                      </wps:wsp>
                      <wps:wsp>
                        <wps:cNvPr id="255" name="Graphic 255"/>
                        <wps:cNvSpPr/>
                        <wps:spPr>
                          <a:xfrm>
                            <a:off x="2527" y="2527"/>
                            <a:ext cx="1270" cy="419100"/>
                          </a:xfrm>
                          <a:custGeom>
                            <a:avLst/>
                            <a:gdLst/>
                            <a:ahLst/>
                            <a:cxnLst/>
                            <a:rect l="l" t="t" r="r" b="b"/>
                            <a:pathLst>
                              <a:path h="419100">
                                <a:moveTo>
                                  <a:pt x="0" y="41899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6" name="Graphic 256"/>
                        <wps:cNvSpPr/>
                        <wps:spPr>
                          <a:xfrm>
                            <a:off x="1819363" y="2527"/>
                            <a:ext cx="1270" cy="419100"/>
                          </a:xfrm>
                          <a:custGeom>
                            <a:avLst/>
                            <a:gdLst/>
                            <a:ahLst/>
                            <a:cxnLst/>
                            <a:rect l="l" t="t" r="r" b="b"/>
                            <a:pathLst>
                              <a:path h="419100">
                                <a:moveTo>
                                  <a:pt x="0" y="41899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7" name="Graphic 257"/>
                        <wps:cNvSpPr/>
                        <wps:spPr>
                          <a:xfrm>
                            <a:off x="0" y="421525"/>
                            <a:ext cx="1822450" cy="1270"/>
                          </a:xfrm>
                          <a:custGeom>
                            <a:avLst/>
                            <a:gdLst/>
                            <a:ahLst/>
                            <a:cxnLst/>
                            <a:rect l="l" t="t" r="r" b="b"/>
                            <a:pathLst>
                              <a:path w="1822450">
                                <a:moveTo>
                                  <a:pt x="0" y="0"/>
                                </a:moveTo>
                                <a:lnTo>
                                  <a:pt x="182190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1B4CEE" id="Group 248" o:spid="_x0000_s1172" style="position:absolute;left:0;text-align:left;margin-left:232.65pt;margin-top:-7.75pt;width:143.5pt;height:44.9pt;z-index:15825920;mso-wrap-distance-left:0;mso-wrap-distance-right:0;mso-position-horizontal-relative:page;mso-position-vertical-relative:text" coordsize="18224,5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">
                <v:shape id="Textbox 249" o:spid="_x0000_s1173" type="#_x0000_t202" style="position:absolute;left:5666;top:2818;width:214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3D1342E5" w14:textId="77777777" w:rsidR="008745B0" w:rsidRDefault="00D36070">
                        <w:pPr>
                          <w:spacing w:line="183" w:lineRule="exact"/>
                          <w:ind w:left="20"/>
                          <w:rPr>
                            <w:sz w:val="16"/>
                          </w:rPr>
                        </w:pPr>
                        <w:r>
                          <w:rPr>
                            <w:i/>
                            <w:spacing w:val="-5"/>
                            <w:w w:val="125"/>
                            <w:sz w:val="16"/>
                          </w:rPr>
                          <w:t>t</w:t>
                        </w:r>
                        <w:r>
                          <w:rPr>
                            <w:spacing w:val="-5"/>
                            <w:w w:val="125"/>
                            <w:sz w:val="16"/>
                          </w:rPr>
                          <w:t>+1</w:t>
                        </w:r>
                      </w:p>
                    </w:txbxContent>
                  </v:textbox>
                </v:shape>
                <v:shape id="Textbox 250" o:spid="_x0000_s1174" type="#_x0000_t202" style="position:absolute;left:455;top:2211;width:1200;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14:paraId="653D77A5" w14:textId="77777777" w:rsidR="008745B0" w:rsidRDefault="00D36070">
                        <w:pPr>
                          <w:spacing w:line="264" w:lineRule="exact"/>
                          <w:ind w:left="20"/>
                          <w:rPr>
                            <w:i/>
                            <w:sz w:val="24"/>
                          </w:rPr>
                        </w:pPr>
                        <w:r>
                          <w:rPr>
                            <w:i/>
                            <w:spacing w:val="-10"/>
                            <w:sz w:val="24"/>
                          </w:rPr>
                          <w:t>c</w:t>
                        </w:r>
                      </w:p>
                    </w:txbxContent>
                  </v:textbox>
                </v:shape>
                <v:shape id="Textbox 251" o:spid="_x0000_s1175" type="#_x0000_t202" style="position:absolute;left:5153;top:55;width:2597;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14:paraId="36D13183" w14:textId="77777777" w:rsidR="008745B0" w:rsidRDefault="00D36070">
                        <w:pPr>
                          <w:spacing w:line="273" w:lineRule="exact"/>
                          <w:rPr>
                            <w:sz w:val="24"/>
                          </w:rPr>
                        </w:pPr>
                        <w:r>
                          <w:rPr>
                            <w:spacing w:val="71"/>
                            <w:sz w:val="24"/>
                            <w:u w:val="single"/>
                          </w:rPr>
                          <w:t xml:space="preserve"> </w:t>
                        </w:r>
                        <w:r>
                          <w:rPr>
                            <w:spacing w:val="-10"/>
                            <w:sz w:val="24"/>
                            <w:u w:val="single"/>
                          </w:rPr>
                          <w:t>1</w:t>
                        </w:r>
                        <w:r>
                          <w:rPr>
                            <w:spacing w:val="40"/>
                            <w:sz w:val="24"/>
                            <w:u w:val="single"/>
                          </w:rPr>
                          <w:t xml:space="preserve"> </w:t>
                        </w:r>
                      </w:p>
                    </w:txbxContent>
                  </v:textbox>
                </v:shape>
                <v:shape id="Textbox 252" o:spid="_x0000_s1176" type="#_x0000_t202" style="position:absolute;left:2247;top:67;width:15671;height:5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532E05E9" w14:textId="77777777" w:rsidR="008745B0" w:rsidRDefault="00D36070">
                        <w:pPr>
                          <w:tabs>
                            <w:tab w:val="left" w:pos="869"/>
                          </w:tabs>
                          <w:spacing w:before="244" w:line="117" w:lineRule="auto"/>
                          <w:ind w:left="457" w:right="18" w:hanging="458"/>
                          <w:rPr>
                            <w:i/>
                            <w:sz w:val="24"/>
                          </w:rPr>
                        </w:pPr>
                        <w:r>
                          <w:rPr>
                            <w:w w:val="125"/>
                            <w:sz w:val="24"/>
                          </w:rPr>
                          <w:t xml:space="preserve">= </w:t>
                        </w:r>
                        <w:r>
                          <w:rPr>
                            <w:i/>
                            <w:w w:val="120"/>
                            <w:sz w:val="24"/>
                          </w:rPr>
                          <w:t>β</w:t>
                        </w:r>
                        <w:r>
                          <w:rPr>
                            <w:i/>
                            <w:sz w:val="24"/>
                          </w:rPr>
                          <w:tab/>
                        </w:r>
                        <w:r>
                          <w:rPr>
                            <w:i/>
                            <w:sz w:val="24"/>
                          </w:rPr>
                          <w:tab/>
                        </w:r>
                        <w:r>
                          <w:rPr>
                            <w:rFonts w:ascii="Trebuchet MS" w:hAnsi="Trebuchet MS"/>
                            <w:spacing w:val="40"/>
                            <w:w w:val="120"/>
                            <w:position w:val="19"/>
                            <w:sz w:val="24"/>
                          </w:rPr>
                          <w:t xml:space="preserve"> </w:t>
                        </w:r>
                        <w:r>
                          <w:rPr>
                            <w:w w:val="120"/>
                            <w:sz w:val="24"/>
                          </w:rPr>
                          <w:t>1</w:t>
                        </w:r>
                        <w:r>
                          <w:rPr>
                            <w:spacing w:val="-4"/>
                            <w:w w:val="120"/>
                            <w:sz w:val="24"/>
                          </w:rPr>
                          <w:t xml:space="preserve"> </w:t>
                        </w:r>
                        <w:r>
                          <w:rPr>
                            <w:w w:val="125"/>
                            <w:sz w:val="24"/>
                          </w:rPr>
                          <w:t>+</w:t>
                        </w:r>
                        <w:r>
                          <w:rPr>
                            <w:spacing w:val="-6"/>
                            <w:w w:val="125"/>
                            <w:sz w:val="24"/>
                          </w:rPr>
                          <w:t xml:space="preserve"> </w:t>
                        </w:r>
                        <w:r>
                          <w:rPr>
                            <w:i/>
                            <w:w w:val="120"/>
                            <w:sz w:val="24"/>
                          </w:rPr>
                          <w:t>r</w:t>
                        </w:r>
                        <w:r>
                          <w:rPr>
                            <w:i/>
                            <w:w w:val="120"/>
                            <w:sz w:val="24"/>
                            <w:vertAlign w:val="subscript"/>
                          </w:rPr>
                          <w:t>t</w:t>
                        </w:r>
                        <w:r>
                          <w:rPr>
                            <w:w w:val="120"/>
                            <w:sz w:val="24"/>
                            <w:vertAlign w:val="subscript"/>
                          </w:rPr>
                          <w:t>+1</w:t>
                        </w:r>
                        <w:r>
                          <w:rPr>
                            <w:w w:val="120"/>
                            <w:sz w:val="24"/>
                          </w:rPr>
                          <w:t xml:space="preserve"> </w:t>
                        </w:r>
                        <w:r>
                          <w:rPr>
                            <w:rFonts w:ascii="Lucida Sans Unicode" w:hAnsi="Lucida Sans Unicode"/>
                            <w:w w:val="120"/>
                            <w:sz w:val="24"/>
                          </w:rPr>
                          <w:t>−</w:t>
                        </w:r>
                        <w:r>
                          <w:rPr>
                            <w:rFonts w:ascii="Lucida Sans Unicode" w:hAnsi="Lucida Sans Unicode"/>
                            <w:spacing w:val="-29"/>
                            <w:w w:val="120"/>
                            <w:sz w:val="24"/>
                          </w:rPr>
                          <w:t xml:space="preserve"> </w:t>
                        </w:r>
                        <w:proofErr w:type="spellStart"/>
                        <w:r>
                          <w:rPr>
                            <w:i/>
                            <w:spacing w:val="10"/>
                            <w:w w:val="120"/>
                            <w:sz w:val="24"/>
                          </w:rPr>
                          <w:t>δ</w:t>
                        </w:r>
                        <w:r>
                          <w:rPr>
                            <w:i/>
                            <w:spacing w:val="10"/>
                            <w:w w:val="120"/>
                            <w:sz w:val="24"/>
                            <w:vertAlign w:val="subscript"/>
                          </w:rPr>
                          <w:t>K</w:t>
                        </w:r>
                        <w:proofErr w:type="spellEnd"/>
                        <w:r>
                          <w:rPr>
                            <w:rFonts w:ascii="Trebuchet MS" w:hAnsi="Trebuchet MS"/>
                            <w:spacing w:val="10"/>
                            <w:w w:val="120"/>
                            <w:position w:val="19"/>
                            <w:sz w:val="24"/>
                          </w:rPr>
                          <w:t xml:space="preserve"> </w:t>
                        </w:r>
                        <w:r>
                          <w:rPr>
                            <w:i/>
                            <w:spacing w:val="-10"/>
                            <w:w w:val="120"/>
                            <w:sz w:val="24"/>
                          </w:rPr>
                          <w:t>c</w:t>
                        </w:r>
                      </w:p>
                    </w:txbxContent>
                  </v:textbox>
                </v:shape>
                <v:shape id="Textbox 253" o:spid="_x0000_s1177" type="#_x0000_t202" style="position:absolute;left:582;top:55;width:1358;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5xgAAANwAAAAPAAAAZHJzL2Rvd25yZXYueG1sRI9Ba8JA&#10;FITvQv/D8gredFOl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WZqB+cYAAADcAAAA&#10;DwAAAAAAAAAAAAAAAAAHAgAAZHJzL2Rvd25yZXYueG1sUEsFBgAAAAADAAMAtwAAAPoCAAAAAA==&#10;" filled="f" stroked="f">
                  <v:textbox inset="0,0,0,0">
                    <w:txbxContent>
                      <w:p w14:paraId="1758DCBB" w14:textId="77777777" w:rsidR="008745B0" w:rsidRDefault="00D36070">
                        <w:pPr>
                          <w:spacing w:line="278" w:lineRule="exact"/>
                          <w:rPr>
                            <w:sz w:val="24"/>
                          </w:rPr>
                        </w:pPr>
                        <w:r>
                          <w:rPr>
                            <w:spacing w:val="-10"/>
                            <w:sz w:val="24"/>
                            <w:u w:val="single"/>
                          </w:rPr>
                          <w:t>1</w:t>
                        </w:r>
                      </w:p>
                      <w:p w14:paraId="47189FF1" w14:textId="77777777" w:rsidR="008745B0" w:rsidRDefault="00D36070">
                        <w:pPr>
                          <w:spacing w:before="145"/>
                          <w:ind w:left="100"/>
                          <w:rPr>
                            <w:i/>
                            <w:sz w:val="16"/>
                          </w:rPr>
                        </w:pPr>
                        <w:r>
                          <w:rPr>
                            <w:i/>
                            <w:spacing w:val="-10"/>
                            <w:w w:val="115"/>
                            <w:sz w:val="16"/>
                          </w:rPr>
                          <w:t>t</w:t>
                        </w:r>
                      </w:p>
                    </w:txbxContent>
                  </v:textbox>
                </v:shape>
                <v:shape id="Graphic 254" o:spid="_x0000_s1178" style="position:absolute;top:25;width:18224;height:12;visibility:visible;mso-wrap-style:square;v-text-anchor:top" coordsize="1822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" path="m,l1821903,e" filled="f" strokeweight=".14039mm">
                  <v:path arrowok="t"/>
                </v:shape>
                <v:shape id="Graphic 255" o:spid="_x0000_s1179" style="position:absolute;left:25;top:25;width:12;height:4191;visibility:visible;mso-wrap-style:square;v-text-anchor:top" coordsize="127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" path="m,418998l,e" filled="f" strokeweight=".14039mm">
                  <v:path arrowok="t"/>
                </v:shape>
                <v:shape id="Graphic 256" o:spid="_x0000_s1180" style="position:absolute;left:18193;top:25;width:13;height:4191;visibility:visible;mso-wrap-style:square;v-text-anchor:top" coordsize="127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" path="m,418998l,e" filled="f" strokeweight=".14039mm">
                  <v:path arrowok="t"/>
                </v:shape>
                <v:shape id="Graphic 257" o:spid="_x0000_s1181" style="position:absolute;top:4215;width:18224;height:12;visibility:visible;mso-wrap-style:square;v-text-anchor:top" coordsize="1822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" path="m,l1821903,e" filled="f" strokeweight=".14039mm">
                  <v:path arrowok="t"/>
                </v:shape>
                <w10:wrap anchorx="page"/>
              </v:group>
            </w:pict>
          </mc:Fallback>
        </mc:AlternateContent>
      </w:r>
      <w:r>
        <w:rPr>
          <w:i/>
          <w:spacing w:val="-10"/>
          <w:w w:val="105"/>
          <w:sz w:val="24"/>
        </w:rPr>
        <w:t>.</w:t>
      </w:r>
      <w:r>
        <w:rPr>
          <w:i/>
          <w:sz w:val="24"/>
        </w:rPr>
        <w:tab/>
      </w:r>
      <w:r>
        <w:rPr>
          <w:spacing w:val="-4"/>
          <w:w w:val="105"/>
          <w:sz w:val="24"/>
        </w:rPr>
        <w:t>(11)</w:t>
      </w:r>
    </w:p>
    <w:p w14:paraId="27BD6CB1" w14:textId="77777777" w:rsidR="008745B0" w:rsidRDefault="008745B0">
      <w:pPr>
        <w:rPr>
          <w:sz w:val="24"/>
        </w:rPr>
        <w:sectPr w:rsidR="008745B0">
          <w:type w:val="continuous"/>
          <w:pgSz w:w="12240" w:h="15840"/>
          <w:pgMar w:top="1820" w:right="0" w:bottom="1020" w:left="1440" w:header="0" w:footer="822" w:gutter="0"/>
          <w:cols w:num="5" w:space="720" w:equalWidth="0">
            <w:col w:w="2719" w:space="234"/>
            <w:col w:w="2104" w:space="0"/>
            <w:col w:w="278" w:space="40"/>
            <w:col w:w="509" w:space="21"/>
            <w:col w:w="4895"/>
          </w:cols>
        </w:sectPr>
      </w:pPr>
    </w:p>
    <w:p w14:paraId="28FF988C" w14:textId="77777777" w:rsidR="008745B0" w:rsidRDefault="008745B0">
      <w:pPr>
        <w:pStyle w:val="BodyText"/>
        <w:spacing w:before="219"/>
      </w:pPr>
    </w:p>
    <w:p w14:paraId="708BE8F4" w14:textId="77777777" w:rsidR="008745B0" w:rsidRDefault="00D36070">
      <w:pPr>
        <w:pStyle w:val="Heading3"/>
        <w:numPr>
          <w:ilvl w:val="2"/>
          <w:numId w:val="8"/>
        </w:numPr>
        <w:tabs>
          <w:tab w:val="left" w:pos="1028"/>
        </w:tabs>
        <w:ind w:left="1028" w:hanging="1028"/>
      </w:pPr>
      <w:bookmarkStart w:id="184" w:name="Labor–leisure_trade–off_"/>
      <w:bookmarkEnd w:id="184"/>
      <w:r>
        <w:rPr>
          <w:w w:val="115"/>
        </w:rPr>
        <w:t>Labor–leisure</w:t>
      </w:r>
      <w:r>
        <w:rPr>
          <w:spacing w:val="25"/>
          <w:w w:val="115"/>
        </w:rPr>
        <w:t xml:space="preserve"> </w:t>
      </w:r>
      <w:r>
        <w:rPr>
          <w:w w:val="115"/>
        </w:rPr>
        <w:t>trade–</w:t>
      </w:r>
      <w:r>
        <w:rPr>
          <w:spacing w:val="-5"/>
          <w:w w:val="115"/>
        </w:rPr>
        <w:t>off</w:t>
      </w:r>
    </w:p>
    <w:p w14:paraId="4274DE63" w14:textId="77777777" w:rsidR="008745B0" w:rsidRDefault="00D36070">
      <w:pPr>
        <w:pStyle w:val="BodyText"/>
        <w:spacing w:before="153" w:line="237" w:lineRule="auto"/>
        <w:ind w:right="1438"/>
      </w:pPr>
      <w:r>
        <w:t>To</w:t>
      </w:r>
      <w:r>
        <w:rPr>
          <w:spacing w:val="29"/>
        </w:rPr>
        <w:t xml:space="preserve"> </w:t>
      </w:r>
      <w:r>
        <w:t>derive</w:t>
      </w:r>
      <w:r>
        <w:rPr>
          <w:spacing w:val="29"/>
        </w:rPr>
        <w:t xml:space="preserve"> </w:t>
      </w:r>
      <w:r>
        <w:t>the</w:t>
      </w:r>
      <w:r>
        <w:rPr>
          <w:spacing w:val="29"/>
        </w:rPr>
        <w:t xml:space="preserve"> </w:t>
      </w:r>
      <w:r>
        <w:t>labor-leisure</w:t>
      </w:r>
      <w:r>
        <w:rPr>
          <w:spacing w:val="29"/>
        </w:rPr>
        <w:t xml:space="preserve"> </w:t>
      </w:r>
      <w:r>
        <w:t>trade-off</w:t>
      </w:r>
      <w:r>
        <w:rPr>
          <w:spacing w:val="29"/>
        </w:rPr>
        <w:t xml:space="preserve"> </w:t>
      </w:r>
      <w:r>
        <w:t>condition,</w:t>
      </w:r>
      <w:r>
        <w:rPr>
          <w:spacing w:val="30"/>
        </w:rPr>
        <w:t xml:space="preserve"> </w:t>
      </w:r>
      <w:r>
        <w:t>we</w:t>
      </w:r>
      <w:r>
        <w:rPr>
          <w:spacing w:val="29"/>
        </w:rPr>
        <w:t xml:space="preserve"> </w:t>
      </w:r>
      <w:r>
        <w:t>start</w:t>
      </w:r>
      <w:r>
        <w:rPr>
          <w:spacing w:val="29"/>
        </w:rPr>
        <w:t xml:space="preserve"> </w:t>
      </w:r>
      <w:r>
        <w:t>by</w:t>
      </w:r>
      <w:r>
        <w:rPr>
          <w:spacing w:val="29"/>
        </w:rPr>
        <w:t xml:space="preserve"> </w:t>
      </w:r>
      <w:r>
        <w:t>computing</w:t>
      </w:r>
      <w:r>
        <w:rPr>
          <w:spacing w:val="29"/>
        </w:rPr>
        <w:t xml:space="preserve"> </w:t>
      </w:r>
      <w:r>
        <w:t>the</w:t>
      </w:r>
      <w:r>
        <w:rPr>
          <w:spacing w:val="29"/>
        </w:rPr>
        <w:t xml:space="preserve"> </w:t>
      </w:r>
      <w:r>
        <w:t>partial</w:t>
      </w:r>
      <w:r>
        <w:rPr>
          <w:spacing w:val="29"/>
        </w:rPr>
        <w:t xml:space="preserve"> </w:t>
      </w:r>
      <w:r>
        <w:t>derivatives of</w:t>
      </w:r>
      <w:r>
        <w:rPr>
          <w:spacing w:val="40"/>
        </w:rPr>
        <w:t xml:space="preserve"> </w:t>
      </w:r>
      <w:r>
        <w:t>the</w:t>
      </w:r>
      <w:r>
        <w:rPr>
          <w:spacing w:val="40"/>
        </w:rPr>
        <w:t xml:space="preserve"> </w:t>
      </w:r>
      <w:r>
        <w:t>utility</w:t>
      </w:r>
      <w:r>
        <w:rPr>
          <w:spacing w:val="40"/>
        </w:rPr>
        <w:t xml:space="preserve"> </w:t>
      </w:r>
      <w:r>
        <w:t>function</w:t>
      </w:r>
      <w:r>
        <w:rPr>
          <w:spacing w:val="40"/>
        </w:rPr>
        <w:t xml:space="preserve"> </w:t>
      </w:r>
      <w:r>
        <w:t>with</w:t>
      </w:r>
      <w:r>
        <w:rPr>
          <w:spacing w:val="40"/>
        </w:rPr>
        <w:t xml:space="preserve"> </w:t>
      </w:r>
      <w:r>
        <w:t>respect</w:t>
      </w:r>
      <w:r>
        <w:rPr>
          <w:spacing w:val="40"/>
        </w:rPr>
        <w:t xml:space="preserve"> </w:t>
      </w:r>
      <w:r>
        <w:t>to</w:t>
      </w:r>
      <w:r>
        <w:rPr>
          <w:spacing w:val="40"/>
        </w:rPr>
        <w:t xml:space="preserve"> </w:t>
      </w:r>
      <w:r>
        <w:t>consumption</w:t>
      </w:r>
      <w:r>
        <w:rPr>
          <w:spacing w:val="40"/>
        </w:rPr>
        <w:t xml:space="preserve"> </w:t>
      </w:r>
      <w:r>
        <w:t>and</w:t>
      </w:r>
      <w:r>
        <w:rPr>
          <w:spacing w:val="40"/>
        </w:rPr>
        <w:t xml:space="preserve"> </w:t>
      </w:r>
      <w:r>
        <w:t>labor:</w:t>
      </w:r>
    </w:p>
    <w:p w14:paraId="18845EA6" w14:textId="77777777" w:rsidR="008745B0" w:rsidRDefault="00D36070">
      <w:pPr>
        <w:pStyle w:val="BodyText"/>
        <w:spacing w:line="265" w:lineRule="exact"/>
        <w:ind w:left="351"/>
      </w:pPr>
      <w:r>
        <w:rPr>
          <w:w w:val="105"/>
        </w:rPr>
        <w:t>For</w:t>
      </w:r>
      <w:r>
        <w:rPr>
          <w:spacing w:val="22"/>
          <w:w w:val="105"/>
        </w:rPr>
        <w:t xml:space="preserve"> </w:t>
      </w:r>
      <w:r>
        <w:rPr>
          <w:spacing w:val="-2"/>
          <w:w w:val="105"/>
        </w:rPr>
        <w:t>consumption:</w:t>
      </w:r>
    </w:p>
    <w:p w14:paraId="292FC240" w14:textId="77777777" w:rsidR="008745B0" w:rsidRDefault="008745B0">
      <w:pPr>
        <w:pStyle w:val="BodyText"/>
        <w:spacing w:line="265" w:lineRule="exact"/>
        <w:sectPr w:rsidR="008745B0">
          <w:type w:val="continuous"/>
          <w:pgSz w:w="12240" w:h="15840"/>
          <w:pgMar w:top="1820" w:right="0" w:bottom="1020" w:left="1440" w:header="0" w:footer="822" w:gutter="0"/>
          <w:cols w:space="720"/>
        </w:sectPr>
      </w:pPr>
    </w:p>
    <w:p w14:paraId="283BD0B7" w14:textId="77777777" w:rsidR="008745B0" w:rsidRDefault="008745B0">
      <w:pPr>
        <w:pStyle w:val="BodyText"/>
      </w:pPr>
    </w:p>
    <w:p w14:paraId="19C2D08D" w14:textId="77777777" w:rsidR="008745B0" w:rsidRDefault="008745B0">
      <w:pPr>
        <w:pStyle w:val="BodyText"/>
        <w:spacing w:before="41"/>
      </w:pPr>
    </w:p>
    <w:p w14:paraId="61C7836B" w14:textId="77777777" w:rsidR="008745B0" w:rsidRDefault="00D36070">
      <w:pPr>
        <w:pStyle w:val="BodyText"/>
        <w:spacing w:before="1"/>
        <w:ind w:left="351"/>
      </w:pPr>
      <w:r>
        <w:t>For</w:t>
      </w:r>
      <w:r>
        <w:rPr>
          <w:spacing w:val="28"/>
        </w:rPr>
        <w:t xml:space="preserve"> </w:t>
      </w:r>
      <w:r>
        <w:t>labor,</w:t>
      </w:r>
      <w:r>
        <w:rPr>
          <w:spacing w:val="27"/>
        </w:rPr>
        <w:t xml:space="preserve"> </w:t>
      </w:r>
      <w:r>
        <w:t>we</w:t>
      </w:r>
      <w:r>
        <w:rPr>
          <w:spacing w:val="27"/>
        </w:rPr>
        <w:t xml:space="preserve"> </w:t>
      </w:r>
      <w:r>
        <w:rPr>
          <w:spacing w:val="-4"/>
        </w:rPr>
        <w:t>have:</w:t>
      </w:r>
    </w:p>
    <w:p w14:paraId="3E0983AD" w14:textId="77777777" w:rsidR="008745B0" w:rsidRDefault="00D36070">
      <w:pPr>
        <w:pStyle w:val="BodyText"/>
        <w:spacing w:line="178" w:lineRule="exact"/>
        <w:ind w:right="55"/>
        <w:jc w:val="right"/>
      </w:pPr>
      <w:r>
        <w:br w:type="column"/>
      </w:r>
      <w:r>
        <w:rPr>
          <w:spacing w:val="-10"/>
        </w:rPr>
        <w:t>1</w:t>
      </w:r>
    </w:p>
    <w:p w14:paraId="0E0D5B98" w14:textId="77777777" w:rsidR="008745B0" w:rsidRDefault="00D36070">
      <w:pPr>
        <w:spacing w:line="219" w:lineRule="exact"/>
        <w:ind w:right="27"/>
        <w:jc w:val="right"/>
        <w:rPr>
          <w:position w:val="6"/>
          <w:sz w:val="24"/>
        </w:rPr>
      </w:pPr>
      <w:r>
        <w:rPr>
          <w:noProof/>
          <w:position w:val="6"/>
          <w:sz w:val="24"/>
        </w:rPr>
        <mc:AlternateContent>
          <mc:Choice Requires="wps">
            <w:drawing>
              <wp:anchor distT="0" distB="0" distL="0" distR="0" simplePos="0" relativeHeight="483468288" behindDoc="1" locked="0" layoutInCell="1" allowOverlap="1" wp14:anchorId="4BFA9A39" wp14:editId="67FB4F20">
                <wp:simplePos x="0" y="0"/>
                <wp:positionH relativeFrom="page">
                  <wp:posOffset>4426203</wp:posOffset>
                </wp:positionH>
                <wp:positionV relativeFrom="paragraph">
                  <wp:posOffset>93715</wp:posOffset>
                </wp:positionV>
                <wp:extent cx="64135" cy="152400"/>
                <wp:effectExtent l="0" t="0" r="0" b="0"/>
                <wp:wrapNone/>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52400"/>
                        </a:xfrm>
                        <a:prstGeom prst="rect">
                          <a:avLst/>
                        </a:prstGeom>
                      </wps:spPr>
                      <wps:txbx>
                        <w:txbxContent>
                          <w:p w14:paraId="5E8FBF4C" w14:textId="77777777" w:rsidR="008745B0" w:rsidRDefault="00D36070">
                            <w:pPr>
                              <w:spacing w:line="239" w:lineRule="exact"/>
                              <w:rPr>
                                <w:i/>
                                <w:sz w:val="24"/>
                              </w:rPr>
                            </w:pPr>
                            <w:r>
                              <w:rPr>
                                <w:i/>
                                <w:spacing w:val="-10"/>
                                <w:sz w:val="24"/>
                              </w:rPr>
                              <w:t>c</w:t>
                            </w:r>
                          </w:p>
                        </w:txbxContent>
                      </wps:txbx>
                      <wps:bodyPr wrap="square" lIns="0" tIns="0" rIns="0" bIns="0" rtlCol="0">
                        <a:noAutofit/>
                      </wps:bodyPr>
                    </wps:wsp>
                  </a:graphicData>
                </a:graphic>
              </wp:anchor>
            </w:drawing>
          </mc:Choice>
          <mc:Fallback>
            <w:pict>
              <v:shape w14:anchorId="4BFA9A39" id="Textbox 258" o:spid="_x0000_s1182" type="#_x0000_t202" style="position:absolute;left:0;text-align:left;margin-left:348.5pt;margin-top:7.4pt;width:5.05pt;height:12pt;z-index:-19848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" filled="f" stroked="f">
                <v:textbox inset="0,0,0,0">
                  <w:txbxContent>
                    <w:p w14:paraId="5E8FBF4C" w14:textId="77777777" w:rsidR="008745B0" w:rsidRDefault="00D36070">
                      <w:pPr>
                        <w:spacing w:line="239" w:lineRule="exact"/>
                        <w:rPr>
                          <w:i/>
                          <w:sz w:val="24"/>
                        </w:rPr>
                      </w:pPr>
                      <w:r>
                        <w:rPr>
                          <w:i/>
                          <w:spacing w:val="-10"/>
                          <w:sz w:val="24"/>
                        </w:rPr>
                        <w:t>c</w:t>
                      </w:r>
                    </w:p>
                  </w:txbxContent>
                </v:textbox>
                <w10:wrap anchorx="page"/>
              </v:shape>
            </w:pict>
          </mc:Fallback>
        </mc:AlternateContent>
      </w:r>
      <w:proofErr w:type="spellStart"/>
      <w:r>
        <w:rPr>
          <w:i/>
          <w:w w:val="110"/>
          <w:sz w:val="24"/>
        </w:rPr>
        <w:t>u</w:t>
      </w:r>
      <w:r>
        <w:rPr>
          <w:i/>
          <w:w w:val="110"/>
          <w:sz w:val="24"/>
          <w:vertAlign w:val="subscript"/>
        </w:rPr>
        <w:t>c</w:t>
      </w:r>
      <w:proofErr w:type="spellEnd"/>
      <w:r>
        <w:rPr>
          <w:w w:val="110"/>
          <w:sz w:val="24"/>
        </w:rPr>
        <w:t>(</w:t>
      </w:r>
      <w:proofErr w:type="spellStart"/>
      <w:r>
        <w:rPr>
          <w:i/>
          <w:w w:val="110"/>
          <w:sz w:val="24"/>
        </w:rPr>
        <w:t>c</w:t>
      </w:r>
      <w:r>
        <w:rPr>
          <w:i/>
          <w:w w:val="110"/>
          <w:sz w:val="24"/>
          <w:vertAlign w:val="subscript"/>
        </w:rPr>
        <w:t>t</w:t>
      </w:r>
      <w:proofErr w:type="spellEnd"/>
      <w:r>
        <w:rPr>
          <w:i/>
          <w:w w:val="110"/>
          <w:sz w:val="24"/>
        </w:rPr>
        <w:t>,</w:t>
      </w:r>
      <w:r>
        <w:rPr>
          <w:i/>
          <w:spacing w:val="-3"/>
          <w:w w:val="110"/>
          <w:sz w:val="24"/>
        </w:rPr>
        <w:t xml:space="preserve"> </w:t>
      </w:r>
      <w:proofErr w:type="spellStart"/>
      <w:r>
        <w:rPr>
          <w:i/>
          <w:w w:val="110"/>
          <w:sz w:val="24"/>
        </w:rPr>
        <w:t>h</w:t>
      </w:r>
      <w:r>
        <w:rPr>
          <w:i/>
          <w:w w:val="110"/>
          <w:sz w:val="24"/>
          <w:vertAlign w:val="subscript"/>
        </w:rPr>
        <w:t>t</w:t>
      </w:r>
      <w:proofErr w:type="spellEnd"/>
      <w:r>
        <w:rPr>
          <w:i/>
          <w:w w:val="110"/>
          <w:sz w:val="24"/>
        </w:rPr>
        <w:t>,</w:t>
      </w:r>
      <w:r>
        <w:rPr>
          <w:i/>
          <w:spacing w:val="-3"/>
          <w:w w:val="110"/>
          <w:sz w:val="24"/>
        </w:rPr>
        <w:t xml:space="preserve"> </w:t>
      </w:r>
      <w:proofErr w:type="spellStart"/>
      <w:r>
        <w:rPr>
          <w:i/>
          <w:w w:val="110"/>
          <w:sz w:val="24"/>
        </w:rPr>
        <w:t>n</w:t>
      </w:r>
      <w:r>
        <w:rPr>
          <w:i/>
          <w:w w:val="110"/>
          <w:sz w:val="24"/>
          <w:vertAlign w:val="subscript"/>
        </w:rPr>
        <w:t>t</w:t>
      </w:r>
      <w:proofErr w:type="spellEnd"/>
      <w:r>
        <w:rPr>
          <w:i/>
          <w:w w:val="110"/>
          <w:sz w:val="24"/>
        </w:rPr>
        <w:t>,</w:t>
      </w:r>
      <w:r>
        <w:rPr>
          <w:i/>
          <w:spacing w:val="-3"/>
          <w:w w:val="110"/>
          <w:sz w:val="24"/>
        </w:rPr>
        <w:t xml:space="preserve"> </w:t>
      </w:r>
      <w:r>
        <w:rPr>
          <w:i/>
          <w:w w:val="110"/>
          <w:sz w:val="24"/>
        </w:rPr>
        <w:t>G</w:t>
      </w:r>
      <w:r>
        <w:rPr>
          <w:i/>
          <w:w w:val="110"/>
          <w:sz w:val="24"/>
          <w:vertAlign w:val="subscript"/>
        </w:rPr>
        <w:t>t</w:t>
      </w:r>
      <w:r>
        <w:rPr>
          <w:w w:val="110"/>
          <w:sz w:val="24"/>
        </w:rPr>
        <w:t>)</w:t>
      </w:r>
      <w:r>
        <w:rPr>
          <w:spacing w:val="37"/>
          <w:w w:val="110"/>
          <w:sz w:val="24"/>
        </w:rPr>
        <w:t xml:space="preserve"> </w:t>
      </w:r>
      <w:r>
        <w:rPr>
          <w:w w:val="110"/>
          <w:sz w:val="24"/>
        </w:rPr>
        <w:t>=</w:t>
      </w:r>
      <w:r>
        <w:rPr>
          <w:spacing w:val="71"/>
          <w:w w:val="110"/>
          <w:sz w:val="24"/>
        </w:rPr>
        <w:t xml:space="preserve"> </w:t>
      </w:r>
      <w:r>
        <w:rPr>
          <w:noProof/>
          <w:spacing w:val="-19"/>
          <w:position w:val="6"/>
          <w:sz w:val="24"/>
        </w:rPr>
        <w:drawing>
          <wp:inline distT="0" distB="0" distL="0" distR="0" wp14:anchorId="2F177756" wp14:editId="3249E99F">
            <wp:extent cx="109143" cy="6070"/>
            <wp:effectExtent l="0" t="0" r="0" b="0"/>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54" cstate="print"/>
                    <a:stretch>
                      <a:fillRect/>
                    </a:stretch>
                  </pic:blipFill>
                  <pic:spPr>
                    <a:xfrm>
                      <a:off x="0" y="0"/>
                      <a:ext cx="109143" cy="6070"/>
                    </a:xfrm>
                    <a:prstGeom prst="rect">
                      <a:avLst/>
                    </a:prstGeom>
                  </pic:spPr>
                </pic:pic>
              </a:graphicData>
            </a:graphic>
          </wp:inline>
        </w:drawing>
      </w:r>
    </w:p>
    <w:p w14:paraId="317F7E3B" w14:textId="77777777" w:rsidR="008745B0" w:rsidRDefault="00D36070">
      <w:pPr>
        <w:spacing w:line="187" w:lineRule="exact"/>
        <w:ind w:right="38"/>
        <w:jc w:val="right"/>
        <w:rPr>
          <w:i/>
          <w:sz w:val="16"/>
        </w:rPr>
      </w:pPr>
      <w:r>
        <w:rPr>
          <w:i/>
          <w:spacing w:val="-10"/>
          <w:w w:val="115"/>
          <w:sz w:val="16"/>
        </w:rPr>
        <w:t>t</w:t>
      </w:r>
    </w:p>
    <w:p w14:paraId="031A7720" w14:textId="77777777" w:rsidR="008745B0" w:rsidRDefault="00D36070">
      <w:pPr>
        <w:pStyle w:val="BodyText"/>
        <w:spacing w:before="112"/>
        <w:ind w:left="351"/>
      </w:pPr>
      <w:r>
        <w:br w:type="column"/>
      </w:r>
      <w:r>
        <w:rPr>
          <w:spacing w:val="-4"/>
          <w:w w:val="115"/>
        </w:rPr>
        <w:t>(B1)</w:t>
      </w:r>
    </w:p>
    <w:p w14:paraId="2958CA5D" w14:textId="77777777" w:rsidR="008745B0" w:rsidRDefault="008745B0">
      <w:pPr>
        <w:pStyle w:val="BodyText"/>
        <w:sectPr w:rsidR="008745B0">
          <w:type w:val="continuous"/>
          <w:pgSz w:w="12240" w:h="15840"/>
          <w:pgMar w:top="1820" w:right="0" w:bottom="1020" w:left="1440" w:header="0" w:footer="822" w:gutter="0"/>
          <w:cols w:num="3" w:space="720" w:equalWidth="0">
            <w:col w:w="2353" w:space="930"/>
            <w:col w:w="2450" w:space="2811"/>
            <w:col w:w="2256"/>
          </w:cols>
        </w:sectPr>
      </w:pPr>
    </w:p>
    <w:p w14:paraId="4E580D0E" w14:textId="77777777" w:rsidR="008745B0" w:rsidRDefault="00D36070">
      <w:pPr>
        <w:tabs>
          <w:tab w:val="left" w:pos="7455"/>
        </w:tabs>
        <w:spacing w:before="199"/>
        <w:ind w:left="837"/>
        <w:jc w:val="center"/>
        <w:rPr>
          <w:sz w:val="24"/>
          <w:szCs w:val="24"/>
        </w:rPr>
      </w:pPr>
      <w:r>
        <w:rPr>
          <w:noProof/>
          <w:sz w:val="24"/>
          <w:szCs w:val="24"/>
        </w:rPr>
        <mc:AlternateContent>
          <mc:Choice Requires="wps">
            <w:drawing>
              <wp:anchor distT="0" distB="0" distL="0" distR="0" simplePos="0" relativeHeight="483480576" behindDoc="1" locked="0" layoutInCell="1" allowOverlap="1" wp14:anchorId="58944842" wp14:editId="4BA50177">
                <wp:simplePos x="0" y="0"/>
                <wp:positionH relativeFrom="page">
                  <wp:posOffset>2445156</wp:posOffset>
                </wp:positionH>
                <wp:positionV relativeFrom="paragraph">
                  <wp:posOffset>259200</wp:posOffset>
                </wp:positionV>
                <wp:extent cx="65405" cy="101600"/>
                <wp:effectExtent l="0" t="0" r="0" b="0"/>
                <wp:wrapNone/>
                <wp:docPr id="260"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01600"/>
                        </a:xfrm>
                        <a:prstGeom prst="rect">
                          <a:avLst/>
                        </a:prstGeom>
                      </wps:spPr>
                      <wps:txbx>
                        <w:txbxContent>
                          <w:p w14:paraId="6BC32E7B" w14:textId="77777777" w:rsidR="008745B0" w:rsidRDefault="00D36070">
                            <w:pPr>
                              <w:spacing w:line="159" w:lineRule="exact"/>
                              <w:rPr>
                                <w:i/>
                                <w:sz w:val="16"/>
                              </w:rPr>
                            </w:pPr>
                            <w:r>
                              <w:rPr>
                                <w:i/>
                                <w:spacing w:val="-10"/>
                                <w:w w:val="125"/>
                                <w:sz w:val="16"/>
                              </w:rPr>
                              <w:t>n</w:t>
                            </w:r>
                          </w:p>
                        </w:txbxContent>
                      </wps:txbx>
                      <wps:bodyPr wrap="square" lIns="0" tIns="0" rIns="0" bIns="0" rtlCol="0">
                        <a:noAutofit/>
                      </wps:bodyPr>
                    </wps:wsp>
                  </a:graphicData>
                </a:graphic>
              </wp:anchor>
            </w:drawing>
          </mc:Choice>
          <mc:Fallback>
            <w:pict>
              <v:shape w14:anchorId="58944842" id="Textbox 260" o:spid="_x0000_s1183" type="#_x0000_t202" style="position:absolute;left:0;text-align:left;margin-left:192.55pt;margin-top:20.4pt;width:5.15pt;height:8pt;z-index:-19835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" filled="f" stroked="f">
                <v:textbox inset="0,0,0,0">
                  <w:txbxContent>
                    <w:p w14:paraId="6BC32E7B" w14:textId="77777777" w:rsidR="008745B0" w:rsidRDefault="00D36070">
                      <w:pPr>
                        <w:spacing w:line="159" w:lineRule="exact"/>
                        <w:rPr>
                          <w:i/>
                          <w:sz w:val="16"/>
                        </w:rPr>
                      </w:pPr>
                      <w:r>
                        <w:rPr>
                          <w:i/>
                          <w:spacing w:val="-10"/>
                          <w:w w:val="125"/>
                          <w:sz w:val="16"/>
                        </w:rPr>
                        <w:t>n</w:t>
                      </w:r>
                    </w:p>
                  </w:txbxContent>
                </v:textbox>
                <w10:wrap anchorx="page"/>
              </v:shape>
            </w:pict>
          </mc:Fallback>
        </mc:AlternateContent>
      </w:r>
      <w:r>
        <w:rPr>
          <w:noProof/>
          <w:sz w:val="24"/>
          <w:szCs w:val="24"/>
        </w:rPr>
        <mc:AlternateContent>
          <mc:Choice Requires="wps">
            <w:drawing>
              <wp:anchor distT="0" distB="0" distL="0" distR="0" simplePos="0" relativeHeight="483481088" behindDoc="1" locked="0" layoutInCell="1" allowOverlap="1" wp14:anchorId="143604E1" wp14:editId="7765ECA0">
                <wp:simplePos x="0" y="0"/>
                <wp:positionH relativeFrom="page">
                  <wp:posOffset>2638526</wp:posOffset>
                </wp:positionH>
                <wp:positionV relativeFrom="paragraph">
                  <wp:posOffset>259200</wp:posOffset>
                </wp:positionV>
                <wp:extent cx="39370" cy="101600"/>
                <wp:effectExtent l="0" t="0" r="0" b="0"/>
                <wp:wrapNone/>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2642B44D"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143604E1" id="Textbox 261" o:spid="_x0000_s1184" type="#_x0000_t202" style="position:absolute;left:0;text-align:left;margin-left:207.75pt;margin-top:20.4pt;width:3.1pt;height:8pt;z-index:-19835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" filled="f" stroked="f">
                <v:textbox inset="0,0,0,0">
                  <w:txbxContent>
                    <w:p w14:paraId="2642B44D"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81600" behindDoc="1" locked="0" layoutInCell="1" allowOverlap="1" wp14:anchorId="1C339B81" wp14:editId="02E17491">
                <wp:simplePos x="0" y="0"/>
                <wp:positionH relativeFrom="page">
                  <wp:posOffset>2835871</wp:posOffset>
                </wp:positionH>
                <wp:positionV relativeFrom="paragraph">
                  <wp:posOffset>259200</wp:posOffset>
                </wp:positionV>
                <wp:extent cx="39370" cy="101600"/>
                <wp:effectExtent l="0" t="0" r="0" b="0"/>
                <wp:wrapNone/>
                <wp:docPr id="262"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2465461C"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1C339B81" id="Textbox 262" o:spid="_x0000_s1185" type="#_x0000_t202" style="position:absolute;left:0;text-align:left;margin-left:223.3pt;margin-top:20.4pt;width:3.1pt;height:8pt;z-index:-19834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" filled="f" stroked="f">
                <v:textbox inset="0,0,0,0">
                  <w:txbxContent>
                    <w:p w14:paraId="2465461C"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82112" behindDoc="1" locked="0" layoutInCell="1" allowOverlap="1" wp14:anchorId="1E4183D8" wp14:editId="526BAC8B">
                <wp:simplePos x="0" y="0"/>
                <wp:positionH relativeFrom="page">
                  <wp:posOffset>3036379</wp:posOffset>
                </wp:positionH>
                <wp:positionV relativeFrom="paragraph">
                  <wp:posOffset>259200</wp:posOffset>
                </wp:positionV>
                <wp:extent cx="39370" cy="101600"/>
                <wp:effectExtent l="0" t="0" r="0" b="0"/>
                <wp:wrapNone/>
                <wp:docPr id="263" name="Text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091643D4"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1E4183D8" id="Textbox 263" o:spid="_x0000_s1186" type="#_x0000_t202" style="position:absolute;left:0;text-align:left;margin-left:239.1pt;margin-top:20.4pt;width:3.1pt;height:8pt;z-index:-19834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" filled="f" stroked="f">
                <v:textbox inset="0,0,0,0">
                  <w:txbxContent>
                    <w:p w14:paraId="091643D4"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82624" behindDoc="1" locked="0" layoutInCell="1" allowOverlap="1" wp14:anchorId="07C72E63" wp14:editId="7F4B2FED">
                <wp:simplePos x="0" y="0"/>
                <wp:positionH relativeFrom="page">
                  <wp:posOffset>3265411</wp:posOffset>
                </wp:positionH>
                <wp:positionV relativeFrom="paragraph">
                  <wp:posOffset>259200</wp:posOffset>
                </wp:positionV>
                <wp:extent cx="39370" cy="101600"/>
                <wp:effectExtent l="0" t="0" r="0" b="0"/>
                <wp:wrapNone/>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221A512E"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07C72E63" id="Textbox 264" o:spid="_x0000_s1187" type="#_x0000_t202" style="position:absolute;left:0;text-align:left;margin-left:257.1pt;margin-top:20.4pt;width:3.1pt;height:8pt;z-index:-19833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" filled="f" stroked="f">
                <v:textbox inset="0,0,0,0">
                  <w:txbxContent>
                    <w:p w14:paraId="221A512E"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83136" behindDoc="1" locked="0" layoutInCell="1" allowOverlap="1" wp14:anchorId="027A9E7F" wp14:editId="351F2A4E">
                <wp:simplePos x="0" y="0"/>
                <wp:positionH relativeFrom="page">
                  <wp:posOffset>3949344</wp:posOffset>
                </wp:positionH>
                <wp:positionV relativeFrom="paragraph">
                  <wp:posOffset>259200</wp:posOffset>
                </wp:positionV>
                <wp:extent cx="39370" cy="101600"/>
                <wp:effectExtent l="0" t="0" r="0" b="0"/>
                <wp:wrapNone/>
                <wp:docPr id="265" name="Text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026BB83C"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027A9E7F" id="Textbox 265" o:spid="_x0000_s1188" type="#_x0000_t202" style="position:absolute;left:0;text-align:left;margin-left:310.95pt;margin-top:20.4pt;width:3.1pt;height:8pt;z-index:-19833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" filled="f" stroked="f">
                <v:textbox inset="0,0,0,0">
                  <w:txbxContent>
                    <w:p w14:paraId="026BB83C"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83648" behindDoc="1" locked="0" layoutInCell="1" allowOverlap="1" wp14:anchorId="07A6C6B6" wp14:editId="2421EC77">
                <wp:simplePos x="0" y="0"/>
                <wp:positionH relativeFrom="page">
                  <wp:posOffset>4584611</wp:posOffset>
                </wp:positionH>
                <wp:positionV relativeFrom="paragraph">
                  <wp:posOffset>259200</wp:posOffset>
                </wp:positionV>
                <wp:extent cx="39370" cy="101600"/>
                <wp:effectExtent l="0" t="0" r="0" b="0"/>
                <wp:wrapNone/>
                <wp:docPr id="266" name="Text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611CE36B"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07A6C6B6" id="Textbox 266" o:spid="_x0000_s1189" type="#_x0000_t202" style="position:absolute;left:0;text-align:left;margin-left:361pt;margin-top:20.4pt;width:3.1pt;height:8pt;z-index:-19832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" filled="f" stroked="f">
                <v:textbox inset="0,0,0,0">
                  <w:txbxContent>
                    <w:p w14:paraId="611CE36B"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sz w:val="24"/>
          <w:szCs w:val="24"/>
        </w:rPr>
        <mc:AlternateContent>
          <mc:Choice Requires="wps">
            <w:drawing>
              <wp:anchor distT="0" distB="0" distL="0" distR="0" simplePos="0" relativeHeight="483484160" behindDoc="1" locked="0" layoutInCell="1" allowOverlap="1" wp14:anchorId="44795B7C" wp14:editId="7EB77E1B">
                <wp:simplePos x="0" y="0"/>
                <wp:positionH relativeFrom="page">
                  <wp:posOffset>5495328</wp:posOffset>
                </wp:positionH>
                <wp:positionV relativeFrom="paragraph">
                  <wp:posOffset>259200</wp:posOffset>
                </wp:positionV>
                <wp:extent cx="39370" cy="101600"/>
                <wp:effectExtent l="0" t="0" r="0" b="0"/>
                <wp:wrapNone/>
                <wp:docPr id="267" name="Text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32AA7C6C"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44795B7C" id="Textbox 267" o:spid="_x0000_s1190" type="#_x0000_t202" style="position:absolute;left:0;text-align:left;margin-left:432.7pt;margin-top:20.4pt;width:3.1pt;height:8pt;z-index:-19832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" filled="f" stroked="f">
                <v:textbox inset="0,0,0,0">
                  <w:txbxContent>
                    <w:p w14:paraId="32AA7C6C"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iCs/>
          <w:w w:val="110"/>
          <w:sz w:val="24"/>
          <w:szCs w:val="24"/>
        </w:rPr>
        <w:t>u</w:t>
      </w:r>
      <w:r>
        <w:rPr>
          <w:i/>
          <w:iCs/>
          <w:spacing w:val="56"/>
          <w:w w:val="110"/>
          <w:sz w:val="24"/>
          <w:szCs w:val="24"/>
        </w:rPr>
        <w:t xml:space="preserve"> </w:t>
      </w:r>
      <w:r>
        <w:rPr>
          <w:w w:val="110"/>
          <w:sz w:val="24"/>
          <w:szCs w:val="24"/>
        </w:rPr>
        <w:t>(</w:t>
      </w:r>
      <w:r>
        <w:rPr>
          <w:i/>
          <w:iCs/>
          <w:w w:val="110"/>
          <w:sz w:val="24"/>
          <w:szCs w:val="24"/>
        </w:rPr>
        <w:t>c</w:t>
      </w:r>
      <w:r>
        <w:rPr>
          <w:i/>
          <w:iCs/>
          <w:spacing w:val="13"/>
          <w:w w:val="110"/>
          <w:sz w:val="24"/>
          <w:szCs w:val="24"/>
        </w:rPr>
        <w:t xml:space="preserve"> </w:t>
      </w:r>
      <w:r>
        <w:rPr>
          <w:i/>
          <w:iCs/>
          <w:w w:val="110"/>
          <w:sz w:val="24"/>
          <w:szCs w:val="24"/>
        </w:rPr>
        <w:t>,</w:t>
      </w:r>
      <w:r>
        <w:rPr>
          <w:i/>
          <w:iCs/>
          <w:spacing w:val="-19"/>
          <w:w w:val="110"/>
          <w:sz w:val="24"/>
          <w:szCs w:val="24"/>
        </w:rPr>
        <w:t xml:space="preserve"> </w:t>
      </w:r>
      <w:r>
        <w:rPr>
          <w:i/>
          <w:iCs/>
          <w:w w:val="110"/>
          <w:sz w:val="24"/>
          <w:szCs w:val="24"/>
        </w:rPr>
        <w:t>h</w:t>
      </w:r>
      <w:r>
        <w:rPr>
          <w:i/>
          <w:iCs/>
          <w:spacing w:val="13"/>
          <w:w w:val="110"/>
          <w:sz w:val="24"/>
          <w:szCs w:val="24"/>
        </w:rPr>
        <w:t xml:space="preserve"> </w:t>
      </w:r>
      <w:r>
        <w:rPr>
          <w:i/>
          <w:iCs/>
          <w:w w:val="110"/>
          <w:sz w:val="24"/>
          <w:szCs w:val="24"/>
        </w:rPr>
        <w:t>,</w:t>
      </w:r>
      <w:r>
        <w:rPr>
          <w:i/>
          <w:iCs/>
          <w:spacing w:val="-19"/>
          <w:w w:val="110"/>
          <w:sz w:val="24"/>
          <w:szCs w:val="24"/>
        </w:rPr>
        <w:t xml:space="preserve"> </w:t>
      </w:r>
      <w:r>
        <w:rPr>
          <w:i/>
          <w:iCs/>
          <w:w w:val="110"/>
          <w:sz w:val="24"/>
          <w:szCs w:val="24"/>
        </w:rPr>
        <w:t>n</w:t>
      </w:r>
      <w:r>
        <w:rPr>
          <w:i/>
          <w:iCs/>
          <w:spacing w:val="13"/>
          <w:w w:val="110"/>
          <w:sz w:val="24"/>
          <w:szCs w:val="24"/>
        </w:rPr>
        <w:t xml:space="preserve"> </w:t>
      </w:r>
      <w:r>
        <w:rPr>
          <w:i/>
          <w:iCs/>
          <w:w w:val="110"/>
          <w:sz w:val="24"/>
          <w:szCs w:val="24"/>
        </w:rPr>
        <w:t>,</w:t>
      </w:r>
      <w:r>
        <w:rPr>
          <w:i/>
          <w:iCs/>
          <w:spacing w:val="-19"/>
          <w:w w:val="110"/>
          <w:sz w:val="24"/>
          <w:szCs w:val="24"/>
        </w:rPr>
        <w:t xml:space="preserve"> </w:t>
      </w:r>
      <w:r>
        <w:rPr>
          <w:i/>
          <w:iCs/>
          <w:w w:val="110"/>
          <w:sz w:val="24"/>
          <w:szCs w:val="24"/>
        </w:rPr>
        <w:t>G</w:t>
      </w:r>
      <w:r>
        <w:rPr>
          <w:i/>
          <w:iCs/>
          <w:spacing w:val="13"/>
          <w:w w:val="110"/>
          <w:sz w:val="24"/>
          <w:szCs w:val="24"/>
        </w:rPr>
        <w:t xml:space="preserve"> </w:t>
      </w:r>
      <w:r>
        <w:rPr>
          <w:w w:val="110"/>
          <w:sz w:val="24"/>
          <w:szCs w:val="24"/>
        </w:rPr>
        <w:t>)</w:t>
      </w:r>
      <w:r>
        <w:rPr>
          <w:spacing w:val="1"/>
          <w:w w:val="125"/>
          <w:sz w:val="24"/>
          <w:szCs w:val="24"/>
        </w:rPr>
        <w:t xml:space="preserve"> </w:t>
      </w:r>
      <w:r>
        <w:rPr>
          <w:w w:val="125"/>
          <w:sz w:val="24"/>
          <w:szCs w:val="24"/>
        </w:rPr>
        <w:t>=</w:t>
      </w:r>
      <w:r>
        <w:rPr>
          <w:spacing w:val="1"/>
          <w:w w:val="125"/>
          <w:sz w:val="24"/>
          <w:szCs w:val="24"/>
        </w:rPr>
        <w:t xml:space="preserve"> </w:t>
      </w:r>
      <w:r>
        <w:rPr>
          <w:rFonts w:ascii="Lucida Sans Unicode" w:eastAsia="Lucida Sans Unicode" w:hAnsi="Lucida Sans Unicode" w:cs="Lucida Sans Unicode"/>
          <w:w w:val="110"/>
          <w:sz w:val="24"/>
          <w:szCs w:val="24"/>
        </w:rPr>
        <w:t>−</w:t>
      </w:r>
      <w:r>
        <w:rPr>
          <w:rFonts w:ascii="Lucida Sans Unicode" w:eastAsia="Lucida Sans Unicode" w:hAnsi="Lucida Sans Unicode" w:cs="Lucida Sans Unicode"/>
          <w:spacing w:val="-43"/>
          <w:w w:val="110"/>
          <w:sz w:val="24"/>
          <w:szCs w:val="24"/>
        </w:rPr>
        <w:t xml:space="preserve"> </w:t>
      </w:r>
      <w:r>
        <w:rPr>
          <w:i/>
          <w:iCs/>
          <w:w w:val="110"/>
          <w:sz w:val="24"/>
          <w:szCs w:val="24"/>
        </w:rPr>
        <w:t>κ</w:t>
      </w:r>
      <w:r>
        <w:rPr>
          <w:rFonts w:ascii="Trebuchet MS" w:eastAsia="Trebuchet MS" w:hAnsi="Trebuchet MS" w:cs="Trebuchet MS"/>
          <w:spacing w:val="23"/>
          <w:w w:val="110"/>
          <w:position w:val="19"/>
          <w:sz w:val="24"/>
          <w:szCs w:val="24"/>
        </w:rPr>
        <w:t xml:space="preserve"> </w:t>
      </w:r>
      <w:r>
        <w:rPr>
          <w:i/>
          <w:iCs/>
          <w:w w:val="110"/>
          <w:sz w:val="24"/>
          <w:szCs w:val="24"/>
        </w:rPr>
        <w:t>n</w:t>
      </w:r>
      <w:r>
        <w:rPr>
          <w:rFonts w:ascii="Trebuchet MS" w:eastAsia="Trebuchet MS" w:hAnsi="Trebuchet MS" w:cs="Trebuchet MS"/>
          <w:spacing w:val="77"/>
          <w:w w:val="150"/>
          <w:position w:val="19"/>
          <w:sz w:val="24"/>
          <w:szCs w:val="24"/>
        </w:rPr>
        <w:t xml:space="preserve"> </w:t>
      </w:r>
      <w:r>
        <w:rPr>
          <w:w w:val="110"/>
          <w:sz w:val="24"/>
          <w:szCs w:val="24"/>
        </w:rPr>
        <w:t>1</w:t>
      </w:r>
      <w:r>
        <w:rPr>
          <w:spacing w:val="-6"/>
          <w:w w:val="110"/>
          <w:sz w:val="24"/>
          <w:szCs w:val="24"/>
        </w:rPr>
        <w:t xml:space="preserve"> </w:t>
      </w:r>
      <w:r>
        <w:rPr>
          <w:w w:val="125"/>
          <w:sz w:val="24"/>
          <w:szCs w:val="24"/>
        </w:rPr>
        <w:t>+</w:t>
      </w:r>
      <w:r>
        <w:rPr>
          <w:spacing w:val="-14"/>
          <w:w w:val="125"/>
          <w:sz w:val="24"/>
          <w:szCs w:val="24"/>
        </w:rPr>
        <w:t xml:space="preserve"> </w:t>
      </w:r>
      <w:r>
        <w:rPr>
          <w:i/>
          <w:iCs/>
          <w:w w:val="110"/>
          <w:sz w:val="24"/>
          <w:szCs w:val="24"/>
        </w:rPr>
        <w:t>ϕ</w:t>
      </w:r>
      <w:r>
        <w:rPr>
          <w:w w:val="110"/>
          <w:sz w:val="24"/>
          <w:szCs w:val="24"/>
        </w:rPr>
        <w:t>(</w:t>
      </w:r>
      <w:r>
        <w:rPr>
          <w:i/>
          <w:iCs/>
          <w:w w:val="110"/>
          <w:sz w:val="24"/>
          <w:szCs w:val="24"/>
        </w:rPr>
        <w:t>G</w:t>
      </w:r>
      <w:r>
        <w:rPr>
          <w:i/>
          <w:iCs/>
          <w:spacing w:val="15"/>
          <w:w w:val="110"/>
          <w:sz w:val="24"/>
          <w:szCs w:val="24"/>
        </w:rPr>
        <w:t xml:space="preserve"> </w:t>
      </w:r>
      <w:r>
        <w:rPr>
          <w:w w:val="110"/>
          <w:sz w:val="24"/>
          <w:szCs w:val="24"/>
        </w:rPr>
        <w:t>)</w:t>
      </w:r>
      <w:r>
        <w:rPr>
          <w:rFonts w:ascii="Trebuchet MS" w:eastAsia="Trebuchet MS" w:hAnsi="Trebuchet MS" w:cs="Trebuchet MS"/>
          <w:spacing w:val="28"/>
          <w:w w:val="110"/>
          <w:position w:val="19"/>
          <w:sz w:val="24"/>
          <w:szCs w:val="24"/>
        </w:rPr>
        <w:t xml:space="preserve">  </w:t>
      </w:r>
      <w:r>
        <w:rPr>
          <w:i/>
          <w:iCs/>
          <w:w w:val="110"/>
          <w:position w:val="14"/>
          <w:sz w:val="16"/>
          <w:szCs w:val="16"/>
        </w:rPr>
        <w:t>θ</w:t>
      </w:r>
      <w:r>
        <w:rPr>
          <w:rFonts w:ascii="Trebuchet MS" w:eastAsia="Trebuchet MS" w:hAnsi="Trebuchet MS" w:cs="Trebuchet MS"/>
          <w:spacing w:val="61"/>
          <w:w w:val="150"/>
          <w:position w:val="19"/>
          <w:sz w:val="24"/>
          <w:szCs w:val="24"/>
        </w:rPr>
        <w:t xml:space="preserve"> </w:t>
      </w:r>
      <w:r>
        <w:rPr>
          <w:w w:val="110"/>
          <w:sz w:val="24"/>
          <w:szCs w:val="24"/>
        </w:rPr>
        <w:t>1</w:t>
      </w:r>
      <w:r>
        <w:rPr>
          <w:spacing w:val="-6"/>
          <w:w w:val="110"/>
          <w:sz w:val="24"/>
          <w:szCs w:val="24"/>
        </w:rPr>
        <w:t xml:space="preserve"> </w:t>
      </w:r>
      <w:r>
        <w:rPr>
          <w:w w:val="125"/>
          <w:sz w:val="24"/>
          <w:szCs w:val="24"/>
        </w:rPr>
        <w:t>+</w:t>
      </w:r>
      <w:r>
        <w:rPr>
          <w:spacing w:val="-14"/>
          <w:w w:val="125"/>
          <w:sz w:val="24"/>
          <w:szCs w:val="24"/>
        </w:rPr>
        <w:t xml:space="preserve"> </w:t>
      </w:r>
      <w:r>
        <w:rPr>
          <w:i/>
          <w:iCs/>
          <w:w w:val="110"/>
          <w:sz w:val="24"/>
          <w:szCs w:val="24"/>
        </w:rPr>
        <w:t>ϕ</w:t>
      </w:r>
      <w:r>
        <w:rPr>
          <w:w w:val="110"/>
          <w:sz w:val="24"/>
          <w:szCs w:val="24"/>
        </w:rPr>
        <w:t>(</w:t>
      </w:r>
      <w:r>
        <w:rPr>
          <w:i/>
          <w:iCs/>
          <w:w w:val="110"/>
          <w:sz w:val="24"/>
          <w:szCs w:val="24"/>
        </w:rPr>
        <w:t>G</w:t>
      </w:r>
      <w:r>
        <w:rPr>
          <w:i/>
          <w:iCs/>
          <w:spacing w:val="14"/>
          <w:w w:val="110"/>
          <w:sz w:val="24"/>
          <w:szCs w:val="24"/>
        </w:rPr>
        <w:t xml:space="preserve"> </w:t>
      </w:r>
      <w:r>
        <w:rPr>
          <w:w w:val="110"/>
          <w:sz w:val="24"/>
          <w:szCs w:val="24"/>
        </w:rPr>
        <w:t>)</w:t>
      </w:r>
      <w:r>
        <w:rPr>
          <w:rFonts w:ascii="Trebuchet MS" w:eastAsia="Trebuchet MS" w:hAnsi="Trebuchet MS" w:cs="Trebuchet MS"/>
          <w:spacing w:val="34"/>
          <w:w w:val="110"/>
          <w:position w:val="19"/>
          <w:sz w:val="24"/>
          <w:szCs w:val="24"/>
        </w:rPr>
        <w:t xml:space="preserve"> </w:t>
      </w:r>
      <w:r>
        <w:rPr>
          <w:i/>
          <w:iCs/>
          <w:spacing w:val="-10"/>
          <w:w w:val="110"/>
          <w:sz w:val="24"/>
          <w:szCs w:val="24"/>
        </w:rPr>
        <w:t>.</w:t>
      </w:r>
      <w:r>
        <w:rPr>
          <w:i/>
          <w:iCs/>
          <w:sz w:val="24"/>
          <w:szCs w:val="24"/>
        </w:rPr>
        <w:tab/>
      </w:r>
      <w:r>
        <w:rPr>
          <w:spacing w:val="-4"/>
          <w:w w:val="110"/>
          <w:sz w:val="24"/>
          <w:szCs w:val="24"/>
        </w:rPr>
        <w:t>(B2)</w:t>
      </w:r>
    </w:p>
    <w:p w14:paraId="22F9B691" w14:textId="77777777" w:rsidR="008745B0" w:rsidRDefault="00D36070">
      <w:pPr>
        <w:pStyle w:val="BodyText"/>
        <w:spacing w:before="194"/>
        <w:ind w:left="351"/>
      </w:pPr>
      <w:r>
        <w:rPr>
          <w:w w:val="105"/>
        </w:rPr>
        <w:t>Optimal</w:t>
      </w:r>
      <w:r>
        <w:rPr>
          <w:spacing w:val="9"/>
          <w:w w:val="105"/>
        </w:rPr>
        <w:t xml:space="preserve"> </w:t>
      </w:r>
      <w:proofErr w:type="spellStart"/>
      <w:r>
        <w:rPr>
          <w:w w:val="105"/>
        </w:rPr>
        <w:t>labour</w:t>
      </w:r>
      <w:proofErr w:type="spellEnd"/>
      <w:r>
        <w:rPr>
          <w:spacing w:val="10"/>
          <w:w w:val="105"/>
        </w:rPr>
        <w:t xml:space="preserve"> </w:t>
      </w:r>
      <w:r>
        <w:rPr>
          <w:w w:val="105"/>
        </w:rPr>
        <w:t>supply</w:t>
      </w:r>
      <w:r>
        <w:rPr>
          <w:spacing w:val="9"/>
          <w:w w:val="105"/>
        </w:rPr>
        <w:t xml:space="preserve"> </w:t>
      </w:r>
      <w:r>
        <w:rPr>
          <w:w w:val="105"/>
        </w:rPr>
        <w:t>equates</w:t>
      </w:r>
      <w:r>
        <w:rPr>
          <w:spacing w:val="10"/>
          <w:w w:val="105"/>
        </w:rPr>
        <w:t xml:space="preserve"> </w:t>
      </w:r>
      <w:r>
        <w:rPr>
          <w:w w:val="105"/>
        </w:rPr>
        <w:t>the</w:t>
      </w:r>
      <w:r>
        <w:rPr>
          <w:spacing w:val="9"/>
          <w:w w:val="105"/>
        </w:rPr>
        <w:t xml:space="preserve"> </w:t>
      </w:r>
      <w:r>
        <w:rPr>
          <w:w w:val="105"/>
        </w:rPr>
        <w:t>marginal</w:t>
      </w:r>
      <w:r>
        <w:rPr>
          <w:spacing w:val="10"/>
          <w:w w:val="105"/>
        </w:rPr>
        <w:t xml:space="preserve"> </w:t>
      </w:r>
      <w:r>
        <w:rPr>
          <w:w w:val="105"/>
        </w:rPr>
        <w:t>disutility</w:t>
      </w:r>
      <w:r>
        <w:rPr>
          <w:spacing w:val="9"/>
          <w:w w:val="105"/>
        </w:rPr>
        <w:t xml:space="preserve"> </w:t>
      </w:r>
      <w:r>
        <w:rPr>
          <w:w w:val="105"/>
        </w:rPr>
        <w:t>of</w:t>
      </w:r>
      <w:r>
        <w:rPr>
          <w:spacing w:val="10"/>
          <w:w w:val="105"/>
        </w:rPr>
        <w:t xml:space="preserve"> </w:t>
      </w:r>
      <w:r>
        <w:rPr>
          <w:w w:val="105"/>
        </w:rPr>
        <w:t>work</w:t>
      </w:r>
      <w:r>
        <w:rPr>
          <w:spacing w:val="10"/>
          <w:w w:val="105"/>
        </w:rPr>
        <w:t xml:space="preserve"> </w:t>
      </w:r>
      <w:r>
        <w:rPr>
          <w:w w:val="105"/>
        </w:rPr>
        <w:t>to</w:t>
      </w:r>
      <w:r>
        <w:rPr>
          <w:spacing w:val="9"/>
          <w:w w:val="105"/>
        </w:rPr>
        <w:t xml:space="preserve"> </w:t>
      </w:r>
      <w:r>
        <w:rPr>
          <w:w w:val="105"/>
        </w:rPr>
        <w:t>the</w:t>
      </w:r>
      <w:r>
        <w:rPr>
          <w:spacing w:val="9"/>
          <w:w w:val="105"/>
        </w:rPr>
        <w:t xml:space="preserve"> </w:t>
      </w:r>
      <w:r>
        <w:rPr>
          <w:w w:val="105"/>
        </w:rPr>
        <w:t>after-tax</w:t>
      </w:r>
      <w:r>
        <w:rPr>
          <w:spacing w:val="9"/>
          <w:w w:val="105"/>
        </w:rPr>
        <w:t xml:space="preserve"> </w:t>
      </w:r>
      <w:r>
        <w:rPr>
          <w:spacing w:val="-2"/>
          <w:w w:val="105"/>
        </w:rPr>
        <w:t>marginal</w:t>
      </w:r>
    </w:p>
    <w:p w14:paraId="60DDA267" w14:textId="77777777" w:rsidR="008745B0" w:rsidRDefault="008745B0">
      <w:pPr>
        <w:pStyle w:val="BodyText"/>
        <w:sectPr w:rsidR="008745B0">
          <w:type w:val="continuous"/>
          <w:pgSz w:w="12240" w:h="15840"/>
          <w:pgMar w:top="1820" w:right="0" w:bottom="1020" w:left="1440" w:header="0" w:footer="822" w:gutter="0"/>
          <w:cols w:space="720"/>
        </w:sectPr>
      </w:pPr>
    </w:p>
    <w:p w14:paraId="31AC3F6E" w14:textId="77777777" w:rsidR="008745B0" w:rsidRDefault="00D36070">
      <w:pPr>
        <w:pStyle w:val="BodyText"/>
        <w:spacing w:before="30"/>
      </w:pPr>
      <w:r>
        <w:lastRenderedPageBreak/>
        <w:t>benefit</w:t>
      </w:r>
      <w:r>
        <w:rPr>
          <w:spacing w:val="12"/>
        </w:rPr>
        <w:t xml:space="preserve"> </w:t>
      </w:r>
      <w:r>
        <w:t>of</w:t>
      </w:r>
      <w:r>
        <w:rPr>
          <w:spacing w:val="13"/>
        </w:rPr>
        <w:t xml:space="preserve"> </w:t>
      </w:r>
      <w:r>
        <w:rPr>
          <w:spacing w:val="-4"/>
        </w:rPr>
        <w:t>wages</w:t>
      </w:r>
    </w:p>
    <w:p w14:paraId="380A3C06" w14:textId="77777777" w:rsidR="008745B0" w:rsidRDefault="00D36070">
      <w:pPr>
        <w:spacing w:before="250" w:line="295" w:lineRule="auto"/>
        <w:ind w:left="351" w:right="3218" w:firstLine="1851"/>
        <w:rPr>
          <w:sz w:val="24"/>
        </w:rPr>
      </w:pPr>
      <w:r>
        <w:rPr>
          <w:rFonts w:ascii="Lucida Sans Unicode" w:hAnsi="Lucida Sans Unicode"/>
          <w:w w:val="105"/>
          <w:sz w:val="24"/>
        </w:rPr>
        <w:t>—</w:t>
      </w:r>
      <w:r>
        <w:rPr>
          <w:rFonts w:ascii="Lucida Sans Unicode" w:hAnsi="Lucida Sans Unicode"/>
          <w:spacing w:val="-26"/>
          <w:w w:val="105"/>
          <w:sz w:val="24"/>
        </w:rPr>
        <w:t xml:space="preserve"> </w:t>
      </w:r>
      <w:r>
        <w:rPr>
          <w:i/>
          <w:w w:val="105"/>
          <w:sz w:val="24"/>
        </w:rPr>
        <w:t>u</w:t>
      </w:r>
      <w:r>
        <w:rPr>
          <w:i/>
          <w:w w:val="105"/>
          <w:sz w:val="24"/>
          <w:vertAlign w:val="subscript"/>
        </w:rPr>
        <w:t>n</w:t>
      </w:r>
      <w:r>
        <w:rPr>
          <w:w w:val="105"/>
          <w:sz w:val="24"/>
        </w:rPr>
        <w:t>(</w:t>
      </w:r>
      <w:proofErr w:type="spellStart"/>
      <w:r>
        <w:rPr>
          <w:i/>
          <w:w w:val="105"/>
          <w:sz w:val="24"/>
        </w:rPr>
        <w:t>c</w:t>
      </w:r>
      <w:r>
        <w:rPr>
          <w:i/>
          <w:w w:val="105"/>
          <w:sz w:val="24"/>
          <w:vertAlign w:val="subscript"/>
        </w:rPr>
        <w:t>t</w:t>
      </w:r>
      <w:proofErr w:type="spellEnd"/>
      <w:r>
        <w:rPr>
          <w:i/>
          <w:w w:val="105"/>
          <w:sz w:val="24"/>
        </w:rPr>
        <w:t>,</w:t>
      </w:r>
      <w:r>
        <w:rPr>
          <w:i/>
          <w:spacing w:val="-4"/>
          <w:w w:val="105"/>
          <w:sz w:val="24"/>
        </w:rPr>
        <w:t xml:space="preserve"> </w:t>
      </w:r>
      <w:proofErr w:type="spellStart"/>
      <w:r>
        <w:rPr>
          <w:i/>
          <w:w w:val="105"/>
          <w:sz w:val="24"/>
        </w:rPr>
        <w:t>h</w:t>
      </w:r>
      <w:r>
        <w:rPr>
          <w:i/>
          <w:w w:val="105"/>
          <w:sz w:val="24"/>
          <w:vertAlign w:val="subscript"/>
        </w:rPr>
        <w:t>t</w:t>
      </w:r>
      <w:proofErr w:type="spellEnd"/>
      <w:r>
        <w:rPr>
          <w:i/>
          <w:w w:val="105"/>
          <w:sz w:val="24"/>
        </w:rPr>
        <w:t>,</w:t>
      </w:r>
      <w:r>
        <w:rPr>
          <w:i/>
          <w:spacing w:val="-5"/>
          <w:w w:val="105"/>
          <w:sz w:val="24"/>
        </w:rPr>
        <w:t xml:space="preserve"> </w:t>
      </w:r>
      <w:proofErr w:type="spellStart"/>
      <w:r>
        <w:rPr>
          <w:i/>
          <w:w w:val="105"/>
          <w:sz w:val="24"/>
        </w:rPr>
        <w:t>n</w:t>
      </w:r>
      <w:r>
        <w:rPr>
          <w:i/>
          <w:w w:val="105"/>
          <w:sz w:val="24"/>
          <w:vertAlign w:val="subscript"/>
        </w:rPr>
        <w:t>t</w:t>
      </w:r>
      <w:proofErr w:type="spellEnd"/>
      <w:r>
        <w:rPr>
          <w:i/>
          <w:w w:val="105"/>
          <w:sz w:val="24"/>
        </w:rPr>
        <w:t>,</w:t>
      </w:r>
      <w:r>
        <w:rPr>
          <w:i/>
          <w:spacing w:val="-4"/>
          <w:w w:val="105"/>
          <w:sz w:val="24"/>
        </w:rPr>
        <w:t xml:space="preserve"> </w:t>
      </w:r>
      <w:r>
        <w:rPr>
          <w:i/>
          <w:w w:val="105"/>
          <w:sz w:val="24"/>
        </w:rPr>
        <w:t>G</w:t>
      </w:r>
      <w:r>
        <w:rPr>
          <w:i/>
          <w:w w:val="105"/>
          <w:sz w:val="24"/>
          <w:vertAlign w:val="subscript"/>
        </w:rPr>
        <w:t>t</w:t>
      </w:r>
      <w:r>
        <w:rPr>
          <w:w w:val="105"/>
          <w:sz w:val="24"/>
        </w:rPr>
        <w:t>)</w:t>
      </w:r>
      <w:r>
        <w:rPr>
          <w:spacing w:val="80"/>
          <w:w w:val="125"/>
          <w:sz w:val="24"/>
        </w:rPr>
        <w:t xml:space="preserve"> </w:t>
      </w:r>
      <w:r>
        <w:rPr>
          <w:w w:val="125"/>
          <w:sz w:val="24"/>
        </w:rPr>
        <w:t>=</w:t>
      </w:r>
      <w:r>
        <w:rPr>
          <w:spacing w:val="80"/>
          <w:w w:val="125"/>
          <w:sz w:val="24"/>
        </w:rPr>
        <w:t xml:space="preserve"> </w:t>
      </w:r>
      <w:r>
        <w:rPr>
          <w:w w:val="105"/>
          <w:sz w:val="24"/>
        </w:rPr>
        <w:t xml:space="preserve">(1 </w:t>
      </w:r>
      <w:r>
        <w:rPr>
          <w:rFonts w:ascii="Lucida Sans Unicode" w:hAnsi="Lucida Sans Unicode"/>
          <w:w w:val="105"/>
          <w:sz w:val="24"/>
        </w:rPr>
        <w:t>−</w:t>
      </w:r>
      <w:r>
        <w:rPr>
          <w:rFonts w:ascii="Lucida Sans Unicode" w:hAnsi="Lucida Sans Unicode"/>
          <w:spacing w:val="-9"/>
          <w:w w:val="105"/>
          <w:sz w:val="24"/>
        </w:rPr>
        <w:t xml:space="preserve"> </w:t>
      </w:r>
      <w:proofErr w:type="spellStart"/>
      <w:r>
        <w:rPr>
          <w:i/>
          <w:w w:val="125"/>
          <w:sz w:val="24"/>
        </w:rPr>
        <w:t>τ</w:t>
      </w:r>
      <w:r>
        <w:rPr>
          <w:i/>
          <w:w w:val="125"/>
          <w:sz w:val="24"/>
          <w:vertAlign w:val="subscript"/>
        </w:rPr>
        <w:t>L</w:t>
      </w:r>
      <w:proofErr w:type="spellEnd"/>
      <w:r>
        <w:rPr>
          <w:w w:val="125"/>
          <w:sz w:val="24"/>
        </w:rPr>
        <w:t>)</w:t>
      </w:r>
      <w:r>
        <w:rPr>
          <w:spacing w:val="-15"/>
          <w:w w:val="125"/>
          <w:sz w:val="24"/>
        </w:rPr>
        <w:t xml:space="preserve"> </w:t>
      </w:r>
      <w:proofErr w:type="spellStart"/>
      <w:r>
        <w:rPr>
          <w:i/>
          <w:w w:val="105"/>
          <w:sz w:val="24"/>
        </w:rPr>
        <w:t>w</w:t>
      </w:r>
      <w:r>
        <w:rPr>
          <w:i/>
          <w:w w:val="105"/>
          <w:sz w:val="24"/>
          <w:vertAlign w:val="subscript"/>
        </w:rPr>
        <w:t>t</w:t>
      </w:r>
      <w:proofErr w:type="spellEnd"/>
      <w:r>
        <w:rPr>
          <w:i/>
          <w:w w:val="105"/>
          <w:sz w:val="24"/>
        </w:rPr>
        <w:t xml:space="preserve"> </w:t>
      </w:r>
      <w:proofErr w:type="spellStart"/>
      <w:r>
        <w:rPr>
          <w:i/>
          <w:w w:val="105"/>
          <w:sz w:val="24"/>
        </w:rPr>
        <w:t>u</w:t>
      </w:r>
      <w:r>
        <w:rPr>
          <w:i/>
          <w:w w:val="105"/>
          <w:sz w:val="24"/>
          <w:vertAlign w:val="subscript"/>
        </w:rPr>
        <w:t>c</w:t>
      </w:r>
      <w:proofErr w:type="spellEnd"/>
      <w:r>
        <w:rPr>
          <w:w w:val="105"/>
          <w:sz w:val="24"/>
        </w:rPr>
        <w:t>(</w:t>
      </w:r>
      <w:proofErr w:type="spellStart"/>
      <w:r>
        <w:rPr>
          <w:i/>
          <w:w w:val="105"/>
          <w:sz w:val="24"/>
        </w:rPr>
        <w:t>c</w:t>
      </w:r>
      <w:r>
        <w:rPr>
          <w:i/>
          <w:w w:val="105"/>
          <w:sz w:val="24"/>
          <w:vertAlign w:val="subscript"/>
        </w:rPr>
        <w:t>t</w:t>
      </w:r>
      <w:proofErr w:type="spellEnd"/>
      <w:r>
        <w:rPr>
          <w:i/>
          <w:w w:val="105"/>
          <w:sz w:val="24"/>
        </w:rPr>
        <w:t>,</w:t>
      </w:r>
      <w:r>
        <w:rPr>
          <w:i/>
          <w:spacing w:val="-4"/>
          <w:w w:val="105"/>
          <w:sz w:val="24"/>
        </w:rPr>
        <w:t xml:space="preserve"> </w:t>
      </w:r>
      <w:proofErr w:type="spellStart"/>
      <w:r>
        <w:rPr>
          <w:i/>
          <w:w w:val="105"/>
          <w:sz w:val="24"/>
        </w:rPr>
        <w:t>h</w:t>
      </w:r>
      <w:r>
        <w:rPr>
          <w:i/>
          <w:w w:val="105"/>
          <w:sz w:val="24"/>
          <w:vertAlign w:val="subscript"/>
        </w:rPr>
        <w:t>t</w:t>
      </w:r>
      <w:proofErr w:type="spellEnd"/>
      <w:r>
        <w:rPr>
          <w:i/>
          <w:w w:val="105"/>
          <w:sz w:val="24"/>
        </w:rPr>
        <w:t>,</w:t>
      </w:r>
      <w:r>
        <w:rPr>
          <w:i/>
          <w:spacing w:val="-5"/>
          <w:w w:val="105"/>
          <w:sz w:val="24"/>
        </w:rPr>
        <w:t xml:space="preserve"> </w:t>
      </w:r>
      <w:proofErr w:type="spellStart"/>
      <w:r>
        <w:rPr>
          <w:i/>
          <w:w w:val="105"/>
          <w:sz w:val="24"/>
        </w:rPr>
        <w:t>n</w:t>
      </w:r>
      <w:r>
        <w:rPr>
          <w:i/>
          <w:w w:val="105"/>
          <w:sz w:val="24"/>
          <w:vertAlign w:val="subscript"/>
        </w:rPr>
        <w:t>t</w:t>
      </w:r>
      <w:proofErr w:type="spellEnd"/>
      <w:r>
        <w:rPr>
          <w:i/>
          <w:w w:val="105"/>
          <w:sz w:val="24"/>
        </w:rPr>
        <w:t>,</w:t>
      </w:r>
      <w:r>
        <w:rPr>
          <w:i/>
          <w:spacing w:val="-4"/>
          <w:w w:val="105"/>
          <w:sz w:val="24"/>
        </w:rPr>
        <w:t xml:space="preserve"> </w:t>
      </w:r>
      <w:r>
        <w:rPr>
          <w:i/>
          <w:w w:val="105"/>
          <w:sz w:val="24"/>
        </w:rPr>
        <w:t>G</w:t>
      </w:r>
      <w:r>
        <w:rPr>
          <w:i/>
          <w:w w:val="105"/>
          <w:sz w:val="24"/>
          <w:vertAlign w:val="subscript"/>
        </w:rPr>
        <w:t>t</w:t>
      </w:r>
      <w:r>
        <w:rPr>
          <w:w w:val="105"/>
          <w:sz w:val="24"/>
        </w:rPr>
        <w:t>) Using B1 and B2, we can rewrite this as:</w:t>
      </w:r>
    </w:p>
    <w:p w14:paraId="7BAD7C95" w14:textId="77777777" w:rsidR="008745B0" w:rsidRDefault="00D36070">
      <w:pPr>
        <w:spacing w:before="92"/>
        <w:ind w:right="1471"/>
        <w:jc w:val="center"/>
        <w:rPr>
          <w:i/>
          <w:iCs/>
          <w:position w:val="13"/>
          <w:sz w:val="16"/>
          <w:szCs w:val="16"/>
        </w:rPr>
      </w:pPr>
      <w:r>
        <w:rPr>
          <w:i/>
          <w:noProof/>
          <w:position w:val="13"/>
          <w:sz w:val="16"/>
          <w:szCs w:val="16"/>
        </w:rPr>
        <mc:AlternateContent>
          <mc:Choice Requires="wps">
            <w:drawing>
              <wp:anchor distT="0" distB="0" distL="0" distR="0" simplePos="0" relativeHeight="487705600" behindDoc="1" locked="0" layoutInCell="1" allowOverlap="1" wp14:anchorId="606DDEBF" wp14:editId="720738D9">
                <wp:simplePos x="0" y="0"/>
                <wp:positionH relativeFrom="page">
                  <wp:posOffset>5003190</wp:posOffset>
                </wp:positionH>
                <wp:positionV relativeFrom="paragraph">
                  <wp:posOffset>378052</wp:posOffset>
                </wp:positionV>
                <wp:extent cx="39370" cy="101600"/>
                <wp:effectExtent l="0" t="0" r="0" b="0"/>
                <wp:wrapTopAndBottom/>
                <wp:docPr id="268" name="Text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6C4557FD"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606DDEBF" id="Textbox 268" o:spid="_x0000_s1191" type="#_x0000_t202" style="position:absolute;left:0;text-align:left;margin-left:393.95pt;margin-top:29.75pt;width:3.1pt;height:8pt;z-index:-15610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" filled="f" stroked="f">
                <v:textbox inset="0,0,0,0">
                  <w:txbxContent>
                    <w:p w14:paraId="6C4557FD" w14:textId="77777777" w:rsidR="008745B0" w:rsidRDefault="00D36070">
                      <w:pPr>
                        <w:spacing w:line="159" w:lineRule="exact"/>
                        <w:rPr>
                          <w:i/>
                          <w:sz w:val="16"/>
                        </w:rPr>
                      </w:pPr>
                      <w:r>
                        <w:rPr>
                          <w:i/>
                          <w:spacing w:val="-10"/>
                          <w:w w:val="115"/>
                          <w:sz w:val="16"/>
                        </w:rPr>
                        <w:t>t</w:t>
                      </w:r>
                    </w:p>
                  </w:txbxContent>
                </v:textbox>
                <w10:wrap type="topAndBottom" anchorx="page"/>
              </v:shape>
            </w:pict>
          </mc:Fallback>
        </mc:AlternateContent>
      </w:r>
      <w:r>
        <w:rPr>
          <w:i/>
          <w:noProof/>
          <w:position w:val="13"/>
          <w:sz w:val="16"/>
          <w:szCs w:val="16"/>
        </w:rPr>
        <mc:AlternateContent>
          <mc:Choice Requires="wps">
            <w:drawing>
              <wp:anchor distT="0" distB="0" distL="0" distR="0" simplePos="0" relativeHeight="483488256" behindDoc="1" locked="0" layoutInCell="1" allowOverlap="1" wp14:anchorId="1A1CD984" wp14:editId="5FD15A05">
                <wp:simplePos x="0" y="0"/>
                <wp:positionH relativeFrom="page">
                  <wp:posOffset>2652877</wp:posOffset>
                </wp:positionH>
                <wp:positionV relativeFrom="paragraph">
                  <wp:posOffset>273912</wp:posOffset>
                </wp:positionV>
                <wp:extent cx="39370" cy="101600"/>
                <wp:effectExtent l="0" t="0" r="0" b="0"/>
                <wp:wrapNone/>
                <wp:docPr id="269" name="Text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23F36995"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1A1CD984" id="Textbox 269" o:spid="_x0000_s1192" type="#_x0000_t202" style="position:absolute;left:0;text-align:left;margin-left:208.9pt;margin-top:21.55pt;width:3.1pt;height:8pt;z-index:-19828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" filled="f" stroked="f">
                <v:textbox inset="0,0,0,0">
                  <w:txbxContent>
                    <w:p w14:paraId="23F36995"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noProof/>
          <w:position w:val="13"/>
          <w:sz w:val="16"/>
          <w:szCs w:val="16"/>
        </w:rPr>
        <mc:AlternateContent>
          <mc:Choice Requires="wps">
            <w:drawing>
              <wp:anchor distT="0" distB="0" distL="0" distR="0" simplePos="0" relativeHeight="483488768" behindDoc="1" locked="0" layoutInCell="1" allowOverlap="1" wp14:anchorId="7D774D13" wp14:editId="64D4DB3E">
                <wp:simplePos x="0" y="0"/>
                <wp:positionH relativeFrom="page">
                  <wp:posOffset>3288144</wp:posOffset>
                </wp:positionH>
                <wp:positionV relativeFrom="paragraph">
                  <wp:posOffset>273912</wp:posOffset>
                </wp:positionV>
                <wp:extent cx="39370" cy="101600"/>
                <wp:effectExtent l="0" t="0" r="0" b="0"/>
                <wp:wrapNone/>
                <wp:docPr id="270" name="Text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7324BE77"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7D774D13" id="Textbox 270" o:spid="_x0000_s1193" type="#_x0000_t202" style="position:absolute;left:0;text-align:left;margin-left:258.9pt;margin-top:21.55pt;width:3.1pt;height:8pt;z-index:-19827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" filled="f" stroked="f">
                <v:textbox inset="0,0,0,0">
                  <w:txbxContent>
                    <w:p w14:paraId="7324BE77"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noProof/>
          <w:position w:val="13"/>
          <w:sz w:val="16"/>
          <w:szCs w:val="16"/>
        </w:rPr>
        <mc:AlternateContent>
          <mc:Choice Requires="wps">
            <w:drawing>
              <wp:anchor distT="0" distB="0" distL="0" distR="0" simplePos="0" relativeHeight="483489280" behindDoc="1" locked="0" layoutInCell="1" allowOverlap="1" wp14:anchorId="54EBD7C7" wp14:editId="76C1C99A">
                <wp:simplePos x="0" y="0"/>
                <wp:positionH relativeFrom="page">
                  <wp:posOffset>4173550</wp:posOffset>
                </wp:positionH>
                <wp:positionV relativeFrom="paragraph">
                  <wp:posOffset>273912</wp:posOffset>
                </wp:positionV>
                <wp:extent cx="39370" cy="101600"/>
                <wp:effectExtent l="0" t="0" r="0" b="0"/>
                <wp:wrapNone/>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5036C3DD"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54EBD7C7" id="Textbox 271" o:spid="_x0000_s1194" type="#_x0000_t202" style="position:absolute;left:0;text-align:left;margin-left:328.65pt;margin-top:21.55pt;width:3.1pt;height:8pt;z-index:-19827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" filled="f" stroked="f">
                <v:textbox inset="0,0,0,0">
                  <w:txbxContent>
                    <w:p w14:paraId="5036C3DD"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noProof/>
          <w:position w:val="13"/>
          <w:sz w:val="16"/>
          <w:szCs w:val="16"/>
        </w:rPr>
        <mc:AlternateContent>
          <mc:Choice Requires="wps">
            <w:drawing>
              <wp:anchor distT="0" distB="0" distL="0" distR="0" simplePos="0" relativeHeight="483489792" behindDoc="1" locked="0" layoutInCell="1" allowOverlap="1" wp14:anchorId="036010C2" wp14:editId="176FA70A">
                <wp:simplePos x="0" y="0"/>
                <wp:positionH relativeFrom="page">
                  <wp:posOffset>4939207</wp:posOffset>
                </wp:positionH>
                <wp:positionV relativeFrom="paragraph">
                  <wp:posOffset>317322</wp:posOffset>
                </wp:positionV>
                <wp:extent cx="64135" cy="152400"/>
                <wp:effectExtent l="0" t="0" r="0" b="0"/>
                <wp:wrapNone/>
                <wp:docPr id="272" name="Text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52400"/>
                        </a:xfrm>
                        <a:prstGeom prst="rect">
                          <a:avLst/>
                        </a:prstGeom>
                      </wps:spPr>
                      <wps:txbx>
                        <w:txbxContent>
                          <w:p w14:paraId="3695CD40" w14:textId="77777777" w:rsidR="008745B0" w:rsidRDefault="00D36070">
                            <w:pPr>
                              <w:spacing w:line="239" w:lineRule="exact"/>
                              <w:rPr>
                                <w:i/>
                                <w:sz w:val="24"/>
                              </w:rPr>
                            </w:pPr>
                            <w:r>
                              <w:rPr>
                                <w:i/>
                                <w:spacing w:val="-10"/>
                                <w:sz w:val="24"/>
                              </w:rPr>
                              <w:t>c</w:t>
                            </w:r>
                          </w:p>
                        </w:txbxContent>
                      </wps:txbx>
                      <wps:bodyPr wrap="square" lIns="0" tIns="0" rIns="0" bIns="0" rtlCol="0">
                        <a:noAutofit/>
                      </wps:bodyPr>
                    </wps:wsp>
                  </a:graphicData>
                </a:graphic>
              </wp:anchor>
            </w:drawing>
          </mc:Choice>
          <mc:Fallback>
            <w:pict>
              <v:shape w14:anchorId="036010C2" id="Textbox 272" o:spid="_x0000_s1195" type="#_x0000_t202" style="position:absolute;left:0;text-align:left;margin-left:388.9pt;margin-top:25pt;width:5.05pt;height:12pt;z-index:-19826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" filled="f" stroked="f">
                <v:textbox inset="0,0,0,0">
                  <w:txbxContent>
                    <w:p w14:paraId="3695CD40" w14:textId="77777777" w:rsidR="008745B0" w:rsidRDefault="00D36070">
                      <w:pPr>
                        <w:spacing w:line="239" w:lineRule="exact"/>
                        <w:rPr>
                          <w:i/>
                          <w:sz w:val="24"/>
                        </w:rPr>
                      </w:pPr>
                      <w:r>
                        <w:rPr>
                          <w:i/>
                          <w:spacing w:val="-10"/>
                          <w:sz w:val="24"/>
                        </w:rPr>
                        <w:t>c</w:t>
                      </w:r>
                    </w:p>
                  </w:txbxContent>
                </v:textbox>
                <w10:wrap anchorx="page"/>
              </v:shape>
            </w:pict>
          </mc:Fallback>
        </mc:AlternateContent>
      </w:r>
      <w:r>
        <w:rPr>
          <w:i/>
          <w:iCs/>
          <w:w w:val="120"/>
          <w:sz w:val="24"/>
          <w:szCs w:val="24"/>
        </w:rPr>
        <w:t>κ</w:t>
      </w:r>
      <w:r>
        <w:rPr>
          <w:rFonts w:ascii="Trebuchet MS" w:eastAsia="Trebuchet MS" w:hAnsi="Trebuchet MS" w:cs="Trebuchet MS"/>
          <w:spacing w:val="-16"/>
          <w:w w:val="120"/>
          <w:position w:val="19"/>
          <w:sz w:val="24"/>
          <w:szCs w:val="24"/>
        </w:rPr>
        <w:t xml:space="preserve"> </w:t>
      </w:r>
      <w:r>
        <w:rPr>
          <w:i/>
          <w:iCs/>
          <w:w w:val="120"/>
          <w:sz w:val="24"/>
          <w:szCs w:val="24"/>
        </w:rPr>
        <w:t>n</w:t>
      </w:r>
      <w:r>
        <w:rPr>
          <w:rFonts w:ascii="Trebuchet MS" w:eastAsia="Trebuchet MS" w:hAnsi="Trebuchet MS" w:cs="Trebuchet MS"/>
          <w:spacing w:val="77"/>
          <w:w w:val="120"/>
          <w:position w:val="19"/>
          <w:sz w:val="24"/>
          <w:szCs w:val="24"/>
        </w:rPr>
        <w:t xml:space="preserve"> </w:t>
      </w:r>
      <w:r>
        <w:rPr>
          <w:w w:val="120"/>
          <w:sz w:val="24"/>
          <w:szCs w:val="24"/>
        </w:rPr>
        <w:t>1</w:t>
      </w:r>
      <w:r>
        <w:rPr>
          <w:spacing w:val="-16"/>
          <w:w w:val="120"/>
          <w:sz w:val="24"/>
          <w:szCs w:val="24"/>
        </w:rPr>
        <w:t xml:space="preserve"> </w:t>
      </w:r>
      <w:r>
        <w:rPr>
          <w:w w:val="130"/>
          <w:sz w:val="24"/>
          <w:szCs w:val="24"/>
        </w:rPr>
        <w:t>+</w:t>
      </w:r>
      <w:r>
        <w:rPr>
          <w:spacing w:val="-19"/>
          <w:w w:val="130"/>
          <w:sz w:val="24"/>
          <w:szCs w:val="24"/>
        </w:rPr>
        <w:t xml:space="preserve"> </w:t>
      </w:r>
      <w:r>
        <w:rPr>
          <w:i/>
          <w:iCs/>
          <w:w w:val="120"/>
          <w:sz w:val="24"/>
          <w:szCs w:val="24"/>
        </w:rPr>
        <w:t>ϕ</w:t>
      </w:r>
      <w:r>
        <w:rPr>
          <w:w w:val="120"/>
          <w:sz w:val="24"/>
          <w:szCs w:val="24"/>
        </w:rPr>
        <w:t>(</w:t>
      </w:r>
      <w:r>
        <w:rPr>
          <w:i/>
          <w:iCs/>
          <w:w w:val="120"/>
          <w:sz w:val="24"/>
          <w:szCs w:val="24"/>
        </w:rPr>
        <w:t xml:space="preserve">G </w:t>
      </w:r>
      <w:r>
        <w:rPr>
          <w:w w:val="120"/>
          <w:sz w:val="24"/>
          <w:szCs w:val="24"/>
        </w:rPr>
        <w:t>)</w:t>
      </w:r>
      <w:r>
        <w:rPr>
          <w:rFonts w:ascii="Trebuchet MS" w:eastAsia="Trebuchet MS" w:hAnsi="Trebuchet MS" w:cs="Trebuchet MS"/>
          <w:spacing w:val="8"/>
          <w:w w:val="120"/>
          <w:position w:val="19"/>
          <w:sz w:val="24"/>
          <w:szCs w:val="24"/>
        </w:rPr>
        <w:t xml:space="preserve">  </w:t>
      </w:r>
      <w:r>
        <w:rPr>
          <w:i/>
          <w:iCs/>
          <w:w w:val="115"/>
          <w:position w:val="14"/>
          <w:sz w:val="16"/>
          <w:szCs w:val="16"/>
        </w:rPr>
        <w:t>θ</w:t>
      </w:r>
      <w:r>
        <w:rPr>
          <w:rFonts w:ascii="Trebuchet MS" w:eastAsia="Trebuchet MS" w:hAnsi="Trebuchet MS" w:cs="Trebuchet MS"/>
          <w:spacing w:val="27"/>
          <w:w w:val="120"/>
          <w:position w:val="19"/>
          <w:sz w:val="24"/>
          <w:szCs w:val="24"/>
        </w:rPr>
        <w:t xml:space="preserve"> </w:t>
      </w:r>
      <w:r>
        <w:rPr>
          <w:w w:val="120"/>
          <w:sz w:val="24"/>
          <w:szCs w:val="24"/>
        </w:rPr>
        <w:t>1</w:t>
      </w:r>
      <w:r>
        <w:rPr>
          <w:spacing w:val="-16"/>
          <w:w w:val="120"/>
          <w:sz w:val="24"/>
          <w:szCs w:val="24"/>
        </w:rPr>
        <w:t xml:space="preserve"> </w:t>
      </w:r>
      <w:r>
        <w:rPr>
          <w:w w:val="130"/>
          <w:sz w:val="24"/>
          <w:szCs w:val="24"/>
        </w:rPr>
        <w:t>+</w:t>
      </w:r>
      <w:r>
        <w:rPr>
          <w:spacing w:val="-18"/>
          <w:w w:val="130"/>
          <w:sz w:val="24"/>
          <w:szCs w:val="24"/>
        </w:rPr>
        <w:t xml:space="preserve"> </w:t>
      </w:r>
      <w:r>
        <w:rPr>
          <w:i/>
          <w:iCs/>
          <w:w w:val="120"/>
          <w:sz w:val="24"/>
          <w:szCs w:val="24"/>
        </w:rPr>
        <w:t>ϕ</w:t>
      </w:r>
      <w:r>
        <w:rPr>
          <w:w w:val="120"/>
          <w:sz w:val="24"/>
          <w:szCs w:val="24"/>
        </w:rPr>
        <w:t>(</w:t>
      </w:r>
      <w:r>
        <w:rPr>
          <w:i/>
          <w:iCs/>
          <w:w w:val="120"/>
          <w:sz w:val="24"/>
          <w:szCs w:val="24"/>
        </w:rPr>
        <w:t xml:space="preserve">G </w:t>
      </w:r>
      <w:r>
        <w:rPr>
          <w:w w:val="120"/>
          <w:sz w:val="24"/>
          <w:szCs w:val="24"/>
        </w:rPr>
        <w:t>)</w:t>
      </w:r>
      <w:r>
        <w:rPr>
          <w:rFonts w:ascii="Trebuchet MS" w:eastAsia="Trebuchet MS" w:hAnsi="Trebuchet MS" w:cs="Trebuchet MS"/>
          <w:spacing w:val="16"/>
          <w:w w:val="130"/>
          <w:position w:val="19"/>
          <w:sz w:val="24"/>
          <w:szCs w:val="24"/>
        </w:rPr>
        <w:t xml:space="preserve">  </w:t>
      </w:r>
      <w:r>
        <w:rPr>
          <w:w w:val="130"/>
          <w:sz w:val="24"/>
          <w:szCs w:val="24"/>
        </w:rPr>
        <w:t>=</w:t>
      </w:r>
      <w:r>
        <w:rPr>
          <w:spacing w:val="73"/>
          <w:w w:val="130"/>
          <w:sz w:val="24"/>
          <w:szCs w:val="24"/>
        </w:rPr>
        <w:t xml:space="preserve"> </w:t>
      </w:r>
      <w:r>
        <w:rPr>
          <w:w w:val="120"/>
          <w:position w:val="16"/>
          <w:sz w:val="24"/>
          <w:szCs w:val="24"/>
          <w:u w:val="single"/>
        </w:rPr>
        <w:t>(1</w:t>
      </w:r>
      <w:r>
        <w:rPr>
          <w:spacing w:val="-16"/>
          <w:w w:val="120"/>
          <w:position w:val="16"/>
          <w:sz w:val="24"/>
          <w:szCs w:val="24"/>
          <w:u w:val="single"/>
        </w:rPr>
        <w:t xml:space="preserve"> </w:t>
      </w:r>
      <w:r>
        <w:rPr>
          <w:rFonts w:ascii="Lucida Sans Unicode" w:eastAsia="Lucida Sans Unicode" w:hAnsi="Lucida Sans Unicode" w:cs="Lucida Sans Unicode"/>
          <w:w w:val="120"/>
          <w:position w:val="16"/>
          <w:sz w:val="24"/>
          <w:szCs w:val="24"/>
          <w:u w:val="single"/>
        </w:rPr>
        <w:t>−</w:t>
      </w:r>
      <w:r>
        <w:rPr>
          <w:rFonts w:ascii="Lucida Sans Unicode" w:eastAsia="Lucida Sans Unicode" w:hAnsi="Lucida Sans Unicode" w:cs="Lucida Sans Unicode"/>
          <w:spacing w:val="-38"/>
          <w:w w:val="120"/>
          <w:position w:val="16"/>
          <w:sz w:val="24"/>
          <w:szCs w:val="24"/>
          <w:u w:val="single"/>
        </w:rPr>
        <w:t xml:space="preserve"> </w:t>
      </w:r>
      <w:r>
        <w:rPr>
          <w:i/>
          <w:iCs/>
          <w:w w:val="120"/>
          <w:position w:val="16"/>
          <w:sz w:val="24"/>
          <w:szCs w:val="24"/>
          <w:u w:val="single"/>
        </w:rPr>
        <w:t>τ</w:t>
      </w:r>
      <w:r>
        <w:rPr>
          <w:i/>
          <w:iCs/>
          <w:w w:val="120"/>
          <w:position w:val="13"/>
          <w:sz w:val="16"/>
          <w:szCs w:val="16"/>
          <w:u w:val="single"/>
        </w:rPr>
        <w:t>L</w:t>
      </w:r>
      <w:r>
        <w:rPr>
          <w:w w:val="120"/>
          <w:position w:val="16"/>
          <w:sz w:val="24"/>
          <w:szCs w:val="24"/>
          <w:u w:val="single"/>
        </w:rPr>
        <w:t>)</w:t>
      </w:r>
      <w:r>
        <w:rPr>
          <w:spacing w:val="-26"/>
          <w:w w:val="120"/>
          <w:position w:val="16"/>
          <w:sz w:val="24"/>
          <w:szCs w:val="24"/>
          <w:u w:val="single"/>
        </w:rPr>
        <w:t xml:space="preserve"> </w:t>
      </w:r>
      <w:r>
        <w:rPr>
          <w:i/>
          <w:iCs/>
          <w:spacing w:val="-5"/>
          <w:w w:val="120"/>
          <w:position w:val="16"/>
          <w:sz w:val="24"/>
          <w:szCs w:val="24"/>
          <w:u w:val="single"/>
        </w:rPr>
        <w:t>w</w:t>
      </w:r>
      <w:r>
        <w:rPr>
          <w:i/>
          <w:iCs/>
          <w:spacing w:val="-5"/>
          <w:w w:val="120"/>
          <w:position w:val="13"/>
          <w:sz w:val="16"/>
          <w:szCs w:val="16"/>
          <w:u w:val="single"/>
        </w:rPr>
        <w:t>t</w:t>
      </w:r>
    </w:p>
    <w:p w14:paraId="49914821" w14:textId="77777777" w:rsidR="008745B0" w:rsidRDefault="00D36070">
      <w:pPr>
        <w:pStyle w:val="BodyText"/>
        <w:spacing w:before="156"/>
        <w:ind w:left="351"/>
      </w:pPr>
      <w:r>
        <w:t>This</w:t>
      </w:r>
      <w:r>
        <w:rPr>
          <w:spacing w:val="33"/>
        </w:rPr>
        <w:t xml:space="preserve"> </w:t>
      </w:r>
      <w:r>
        <w:t>is</w:t>
      </w:r>
      <w:r>
        <w:rPr>
          <w:spacing w:val="34"/>
        </w:rPr>
        <w:t xml:space="preserve"> </w:t>
      </w:r>
      <w:r>
        <w:t>exactly</w:t>
      </w:r>
      <w:r>
        <w:rPr>
          <w:spacing w:val="33"/>
        </w:rPr>
        <w:t xml:space="preserve"> </w:t>
      </w:r>
      <w:r>
        <w:t>the</w:t>
      </w:r>
      <w:r>
        <w:rPr>
          <w:spacing w:val="34"/>
        </w:rPr>
        <w:t xml:space="preserve"> </w:t>
      </w:r>
      <w:r>
        <w:t>condition</w:t>
      </w:r>
      <w:r>
        <w:rPr>
          <w:spacing w:val="33"/>
        </w:rPr>
        <w:t xml:space="preserve"> </w:t>
      </w:r>
      <w:r>
        <w:t>we</w:t>
      </w:r>
      <w:r>
        <w:rPr>
          <w:spacing w:val="34"/>
        </w:rPr>
        <w:t xml:space="preserve"> </w:t>
      </w:r>
      <w:r>
        <w:t>wanted</w:t>
      </w:r>
      <w:r>
        <w:rPr>
          <w:spacing w:val="33"/>
        </w:rPr>
        <w:t xml:space="preserve"> </w:t>
      </w:r>
      <w:r>
        <w:t>to</w:t>
      </w:r>
      <w:r>
        <w:rPr>
          <w:spacing w:val="35"/>
        </w:rPr>
        <w:t xml:space="preserve"> </w:t>
      </w:r>
      <w:r>
        <w:rPr>
          <w:spacing w:val="-2"/>
        </w:rPr>
        <w:t>derive:</w:t>
      </w:r>
    </w:p>
    <w:p w14:paraId="6588F852" w14:textId="77777777" w:rsidR="008745B0" w:rsidRDefault="008745B0">
      <w:pPr>
        <w:pStyle w:val="BodyText"/>
        <w:spacing w:before="12"/>
        <w:rPr>
          <w:sz w:val="8"/>
        </w:rPr>
      </w:pPr>
    </w:p>
    <w:p w14:paraId="52AB55ED" w14:textId="77777777" w:rsidR="008745B0" w:rsidRDefault="008745B0">
      <w:pPr>
        <w:pStyle w:val="BodyText"/>
        <w:rPr>
          <w:sz w:val="8"/>
        </w:rPr>
        <w:sectPr w:rsidR="008745B0">
          <w:pgSz w:w="12240" w:h="15840"/>
          <w:pgMar w:top="1420" w:right="0" w:bottom="1020" w:left="1440" w:header="0" w:footer="822" w:gutter="0"/>
          <w:cols w:space="720"/>
        </w:sectPr>
      </w:pPr>
    </w:p>
    <w:p w14:paraId="120C53C5" w14:textId="77777777" w:rsidR="008745B0" w:rsidRDefault="00D36070">
      <w:pPr>
        <w:spacing w:before="181"/>
        <w:ind w:left="2924"/>
        <w:rPr>
          <w:i/>
          <w:iCs/>
          <w:sz w:val="24"/>
          <w:szCs w:val="24"/>
        </w:rPr>
      </w:pPr>
      <w:r>
        <w:rPr>
          <w:i/>
          <w:noProof/>
          <w:sz w:val="24"/>
          <w:szCs w:val="24"/>
        </w:rPr>
        <mc:AlternateContent>
          <mc:Choice Requires="wps">
            <w:drawing>
              <wp:anchor distT="0" distB="0" distL="0" distR="0" simplePos="0" relativeHeight="483490304" behindDoc="1" locked="0" layoutInCell="1" allowOverlap="1" wp14:anchorId="3167E5D4" wp14:editId="79E8BC85">
                <wp:simplePos x="0" y="0"/>
                <wp:positionH relativeFrom="page">
                  <wp:posOffset>3447034</wp:posOffset>
                </wp:positionH>
                <wp:positionV relativeFrom="paragraph">
                  <wp:posOffset>247340</wp:posOffset>
                </wp:positionV>
                <wp:extent cx="39370" cy="101600"/>
                <wp:effectExtent l="0" t="0" r="0" b="0"/>
                <wp:wrapNone/>
                <wp:docPr id="273" name="Text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2D3F2E2D"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3167E5D4" id="Textbox 273" o:spid="_x0000_s1196" type="#_x0000_t202" style="position:absolute;left:0;text-align:left;margin-left:271.4pt;margin-top:19.5pt;width:3.1pt;height:8pt;z-index:-19826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" filled="f" stroked="f">
                <v:textbox inset="0,0,0,0">
                  <w:txbxContent>
                    <w:p w14:paraId="2D3F2E2D"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noProof/>
          <w:sz w:val="24"/>
          <w:szCs w:val="24"/>
        </w:rPr>
        <mc:AlternateContent>
          <mc:Choice Requires="wps">
            <w:drawing>
              <wp:anchor distT="0" distB="0" distL="0" distR="0" simplePos="0" relativeHeight="483490816" behindDoc="1" locked="0" layoutInCell="1" allowOverlap="1" wp14:anchorId="70953798" wp14:editId="2782B709">
                <wp:simplePos x="0" y="0"/>
                <wp:positionH relativeFrom="page">
                  <wp:posOffset>3930561</wp:posOffset>
                </wp:positionH>
                <wp:positionV relativeFrom="paragraph">
                  <wp:posOffset>262110</wp:posOffset>
                </wp:positionV>
                <wp:extent cx="39370" cy="101600"/>
                <wp:effectExtent l="0" t="0" r="0" b="0"/>
                <wp:wrapNone/>
                <wp:docPr id="274" name="Text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55EC0946"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70953798" id="Textbox 274" o:spid="_x0000_s1197" type="#_x0000_t202" style="position:absolute;left:0;text-align:left;margin-left:309.5pt;margin-top:20.65pt;width:3.1pt;height:8pt;z-index:-19825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" filled="f" stroked="f">
                <v:textbox inset="0,0,0,0">
                  <w:txbxContent>
                    <w:p w14:paraId="55EC0946"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iCs/>
          <w:w w:val="120"/>
          <w:sz w:val="24"/>
          <w:szCs w:val="24"/>
        </w:rPr>
        <w:t>κ</w:t>
      </w:r>
      <w:r>
        <w:rPr>
          <w:rFonts w:ascii="Trebuchet MS" w:eastAsia="Trebuchet MS" w:hAnsi="Trebuchet MS" w:cs="Trebuchet MS"/>
          <w:spacing w:val="2"/>
          <w:w w:val="120"/>
          <w:position w:val="19"/>
          <w:sz w:val="24"/>
          <w:szCs w:val="24"/>
        </w:rPr>
        <w:t xml:space="preserve"> </w:t>
      </w:r>
      <w:r>
        <w:rPr>
          <w:w w:val="120"/>
          <w:sz w:val="24"/>
          <w:szCs w:val="24"/>
        </w:rPr>
        <w:t>1</w:t>
      </w:r>
      <w:r>
        <w:rPr>
          <w:spacing w:val="-16"/>
          <w:w w:val="120"/>
          <w:sz w:val="24"/>
          <w:szCs w:val="24"/>
        </w:rPr>
        <w:t xml:space="preserve"> </w:t>
      </w:r>
      <w:r>
        <w:rPr>
          <w:w w:val="130"/>
          <w:sz w:val="24"/>
          <w:szCs w:val="24"/>
        </w:rPr>
        <w:t>+</w:t>
      </w:r>
      <w:r>
        <w:rPr>
          <w:spacing w:val="-18"/>
          <w:w w:val="130"/>
          <w:sz w:val="24"/>
          <w:szCs w:val="24"/>
        </w:rPr>
        <w:t xml:space="preserve"> </w:t>
      </w:r>
      <w:r>
        <w:rPr>
          <w:i/>
          <w:iCs/>
          <w:w w:val="120"/>
          <w:sz w:val="24"/>
          <w:szCs w:val="24"/>
        </w:rPr>
        <w:t>ϕ</w:t>
      </w:r>
      <w:r>
        <w:rPr>
          <w:w w:val="120"/>
          <w:sz w:val="24"/>
          <w:szCs w:val="24"/>
        </w:rPr>
        <w:t>(</w:t>
      </w:r>
      <w:r>
        <w:rPr>
          <w:i/>
          <w:iCs/>
          <w:w w:val="120"/>
          <w:sz w:val="24"/>
          <w:szCs w:val="24"/>
        </w:rPr>
        <w:t>G</w:t>
      </w:r>
      <w:r>
        <w:rPr>
          <w:i/>
          <w:iCs/>
          <w:spacing w:val="-2"/>
          <w:w w:val="120"/>
          <w:sz w:val="24"/>
          <w:szCs w:val="24"/>
        </w:rPr>
        <w:t xml:space="preserve"> </w:t>
      </w:r>
      <w:r>
        <w:rPr>
          <w:w w:val="120"/>
          <w:sz w:val="24"/>
          <w:szCs w:val="24"/>
        </w:rPr>
        <w:t>)</w:t>
      </w:r>
      <w:r>
        <w:rPr>
          <w:rFonts w:ascii="Trebuchet MS" w:eastAsia="Trebuchet MS" w:hAnsi="Trebuchet MS" w:cs="Trebuchet MS"/>
          <w:spacing w:val="11"/>
          <w:w w:val="120"/>
          <w:position w:val="19"/>
          <w:sz w:val="24"/>
          <w:szCs w:val="24"/>
        </w:rPr>
        <w:t xml:space="preserve"> </w:t>
      </w:r>
      <w:r>
        <w:rPr>
          <w:w w:val="120"/>
          <w:position w:val="14"/>
          <w:sz w:val="16"/>
          <w:szCs w:val="16"/>
        </w:rPr>
        <w:t>1+</w:t>
      </w:r>
      <w:r>
        <w:rPr>
          <w:i/>
          <w:iCs/>
          <w:w w:val="120"/>
          <w:position w:val="14"/>
          <w:sz w:val="16"/>
          <w:szCs w:val="16"/>
        </w:rPr>
        <w:t>θ</w:t>
      </w:r>
      <w:r>
        <w:rPr>
          <w:i/>
          <w:iCs/>
          <w:spacing w:val="5"/>
          <w:w w:val="120"/>
          <w:position w:val="14"/>
          <w:sz w:val="16"/>
          <w:szCs w:val="16"/>
        </w:rPr>
        <w:t xml:space="preserve"> </w:t>
      </w:r>
      <w:proofErr w:type="spellStart"/>
      <w:r>
        <w:rPr>
          <w:i/>
          <w:iCs/>
          <w:spacing w:val="-13"/>
          <w:w w:val="115"/>
          <w:sz w:val="24"/>
          <w:szCs w:val="24"/>
        </w:rPr>
        <w:t>n</w:t>
      </w:r>
      <w:r>
        <w:rPr>
          <w:i/>
          <w:iCs/>
          <w:spacing w:val="-13"/>
          <w:w w:val="115"/>
          <w:sz w:val="24"/>
          <w:szCs w:val="24"/>
          <w:vertAlign w:val="superscript"/>
        </w:rPr>
        <w:t>θ</w:t>
      </w:r>
      <w:proofErr w:type="spellEnd"/>
    </w:p>
    <w:p w14:paraId="7DF66AE7" w14:textId="77777777" w:rsidR="008745B0" w:rsidRDefault="00D36070">
      <w:pPr>
        <w:spacing w:before="48"/>
        <w:ind w:left="107"/>
        <w:rPr>
          <w:i/>
          <w:sz w:val="24"/>
        </w:rPr>
      </w:pPr>
      <w:r>
        <w:br w:type="column"/>
      </w:r>
      <w:r>
        <w:rPr>
          <w:w w:val="130"/>
          <w:position w:val="-15"/>
          <w:sz w:val="24"/>
        </w:rPr>
        <w:t>=</w:t>
      </w:r>
      <w:r>
        <w:rPr>
          <w:spacing w:val="69"/>
          <w:w w:val="130"/>
          <w:position w:val="-15"/>
          <w:sz w:val="24"/>
        </w:rPr>
        <w:t xml:space="preserve"> </w:t>
      </w:r>
      <w:r>
        <w:rPr>
          <w:w w:val="120"/>
          <w:sz w:val="24"/>
          <w:u w:val="single"/>
        </w:rPr>
        <w:t>(1</w:t>
      </w:r>
      <w:r>
        <w:rPr>
          <w:spacing w:val="-16"/>
          <w:w w:val="120"/>
          <w:sz w:val="24"/>
          <w:u w:val="single"/>
        </w:rPr>
        <w:t xml:space="preserve"> </w:t>
      </w:r>
      <w:r>
        <w:rPr>
          <w:rFonts w:ascii="Lucida Sans Unicode" w:hAnsi="Lucida Sans Unicode"/>
          <w:w w:val="120"/>
          <w:sz w:val="24"/>
          <w:u w:val="single"/>
        </w:rPr>
        <w:t>−</w:t>
      </w:r>
      <w:r>
        <w:rPr>
          <w:rFonts w:ascii="Lucida Sans Unicode" w:hAnsi="Lucida Sans Unicode"/>
          <w:spacing w:val="-38"/>
          <w:w w:val="120"/>
          <w:sz w:val="24"/>
          <w:u w:val="single"/>
        </w:rPr>
        <w:t xml:space="preserve"> </w:t>
      </w:r>
      <w:proofErr w:type="spellStart"/>
      <w:r>
        <w:rPr>
          <w:i/>
          <w:w w:val="125"/>
          <w:sz w:val="24"/>
          <w:u w:val="single"/>
        </w:rPr>
        <w:t>τ</w:t>
      </w:r>
      <w:r>
        <w:rPr>
          <w:i/>
          <w:w w:val="125"/>
          <w:sz w:val="24"/>
          <w:u w:val="single"/>
          <w:vertAlign w:val="subscript"/>
        </w:rPr>
        <w:t>L</w:t>
      </w:r>
      <w:proofErr w:type="spellEnd"/>
      <w:r>
        <w:rPr>
          <w:w w:val="125"/>
          <w:sz w:val="24"/>
          <w:u w:val="single"/>
        </w:rPr>
        <w:t>)</w:t>
      </w:r>
      <w:r>
        <w:rPr>
          <w:spacing w:val="-29"/>
          <w:w w:val="125"/>
          <w:sz w:val="24"/>
          <w:u w:val="single"/>
        </w:rPr>
        <w:t xml:space="preserve"> </w:t>
      </w:r>
      <w:proofErr w:type="spellStart"/>
      <w:r>
        <w:rPr>
          <w:i/>
          <w:spacing w:val="-5"/>
          <w:w w:val="125"/>
          <w:sz w:val="24"/>
          <w:u w:val="single"/>
        </w:rPr>
        <w:t>w</w:t>
      </w:r>
      <w:r>
        <w:rPr>
          <w:i/>
          <w:spacing w:val="-5"/>
          <w:w w:val="125"/>
          <w:sz w:val="24"/>
          <w:u w:val="single"/>
          <w:vertAlign w:val="subscript"/>
        </w:rPr>
        <w:t>t</w:t>
      </w:r>
      <w:proofErr w:type="spellEnd"/>
    </w:p>
    <w:p w14:paraId="717024EA" w14:textId="77777777" w:rsidR="008745B0" w:rsidRDefault="00D36070">
      <w:pPr>
        <w:spacing w:line="159" w:lineRule="exact"/>
        <w:ind w:left="1009"/>
        <w:rPr>
          <w:position w:val="-2"/>
          <w:sz w:val="15"/>
        </w:rPr>
      </w:pPr>
      <w:r>
        <w:rPr>
          <w:noProof/>
          <w:position w:val="-2"/>
          <w:sz w:val="15"/>
        </w:rPr>
        <mc:AlternateContent>
          <mc:Choice Requires="wps">
            <w:drawing>
              <wp:inline distT="0" distB="0" distL="0" distR="0" wp14:anchorId="5CB48EA3" wp14:editId="15D0F02A">
                <wp:extent cx="39370" cy="101600"/>
                <wp:effectExtent l="0" t="0" r="0" b="0"/>
                <wp:docPr id="275" name="Text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5BDAF910"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inline>
            </w:drawing>
          </mc:Choice>
          <mc:Fallback>
            <w:pict>
              <v:shape w14:anchorId="5CB48EA3" id="Textbox 275" o:spid="_x0000_s1198" type="#_x0000_t202" style="width:3.1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" filled="f" stroked="f">
                <v:textbox inset="0,0,0,0">
                  <w:txbxContent>
                    <w:p w14:paraId="5BDAF910" w14:textId="77777777" w:rsidR="008745B0" w:rsidRDefault="00D36070">
                      <w:pPr>
                        <w:spacing w:line="159" w:lineRule="exact"/>
                        <w:rPr>
                          <w:i/>
                          <w:sz w:val="16"/>
                        </w:rPr>
                      </w:pPr>
                      <w:r>
                        <w:rPr>
                          <w:i/>
                          <w:spacing w:val="-10"/>
                          <w:w w:val="115"/>
                          <w:sz w:val="16"/>
                        </w:rPr>
                        <w:t>t</w:t>
                      </w:r>
                    </w:p>
                  </w:txbxContent>
                </v:textbox>
                <w10:anchorlock/>
              </v:shape>
            </w:pict>
          </mc:Fallback>
        </mc:AlternateContent>
      </w:r>
    </w:p>
    <w:p w14:paraId="76450EBB" w14:textId="77777777" w:rsidR="008745B0" w:rsidRDefault="008745B0">
      <w:pPr>
        <w:spacing w:line="159" w:lineRule="exact"/>
        <w:rPr>
          <w:position w:val="-2"/>
          <w:sz w:val="15"/>
        </w:rPr>
        <w:sectPr w:rsidR="008745B0">
          <w:type w:val="continuous"/>
          <w:pgSz w:w="12240" w:h="15840"/>
          <w:pgMar w:top="1820" w:right="0" w:bottom="1020" w:left="1440" w:header="0" w:footer="822" w:gutter="0"/>
          <w:cols w:num="2" w:space="720" w:equalWidth="0">
            <w:col w:w="4829" w:space="40"/>
            <w:col w:w="5931"/>
          </w:cols>
        </w:sectPr>
      </w:pPr>
    </w:p>
    <w:p w14:paraId="52530129" w14:textId="77777777" w:rsidR="008745B0" w:rsidRDefault="00D36070">
      <w:pPr>
        <w:tabs>
          <w:tab w:val="left" w:pos="603"/>
          <w:tab w:val="left" w:pos="2100"/>
        </w:tabs>
        <w:spacing w:before="164" w:line="489" w:lineRule="exact"/>
        <w:ind w:right="754"/>
        <w:jc w:val="center"/>
        <w:rPr>
          <w:i/>
          <w:position w:val="19"/>
          <w:sz w:val="16"/>
        </w:rPr>
      </w:pPr>
      <w:r>
        <w:rPr>
          <w:i/>
          <w:noProof/>
          <w:position w:val="19"/>
          <w:sz w:val="16"/>
        </w:rPr>
        <mc:AlternateContent>
          <mc:Choice Requires="wps">
            <w:drawing>
              <wp:anchor distT="0" distB="0" distL="0" distR="0" simplePos="0" relativeHeight="483491328" behindDoc="1" locked="0" layoutInCell="1" allowOverlap="1" wp14:anchorId="0B9A32C9" wp14:editId="359AECFC">
                <wp:simplePos x="0" y="0"/>
                <wp:positionH relativeFrom="page">
                  <wp:posOffset>4583138</wp:posOffset>
                </wp:positionH>
                <wp:positionV relativeFrom="paragraph">
                  <wp:posOffset>-150342</wp:posOffset>
                </wp:positionV>
                <wp:extent cx="64135" cy="152400"/>
                <wp:effectExtent l="0" t="0" r="0" b="0"/>
                <wp:wrapNone/>
                <wp:docPr id="276" name="Text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52400"/>
                        </a:xfrm>
                        <a:prstGeom prst="rect">
                          <a:avLst/>
                        </a:prstGeom>
                      </wps:spPr>
                      <wps:txbx>
                        <w:txbxContent>
                          <w:p w14:paraId="42CC3C57" w14:textId="77777777" w:rsidR="008745B0" w:rsidRDefault="00D36070">
                            <w:pPr>
                              <w:spacing w:line="239" w:lineRule="exact"/>
                              <w:rPr>
                                <w:i/>
                                <w:sz w:val="24"/>
                              </w:rPr>
                            </w:pPr>
                            <w:r>
                              <w:rPr>
                                <w:i/>
                                <w:spacing w:val="-10"/>
                                <w:sz w:val="24"/>
                              </w:rPr>
                              <w:t>c</w:t>
                            </w:r>
                          </w:p>
                        </w:txbxContent>
                      </wps:txbx>
                      <wps:bodyPr wrap="square" lIns="0" tIns="0" rIns="0" bIns="0" rtlCol="0">
                        <a:noAutofit/>
                      </wps:bodyPr>
                    </wps:wsp>
                  </a:graphicData>
                </a:graphic>
              </wp:anchor>
            </w:drawing>
          </mc:Choice>
          <mc:Fallback>
            <w:pict>
              <v:shape w14:anchorId="0B9A32C9" id="Textbox 276" o:spid="_x0000_s1199" type="#_x0000_t202" style="position:absolute;left:0;text-align:left;margin-left:360.9pt;margin-top:-11.85pt;width:5.05pt;height:12pt;z-index:-19825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" filled="f" stroked="f">
                <v:textbox inset="0,0,0,0">
                  <w:txbxContent>
                    <w:p w14:paraId="42CC3C57" w14:textId="77777777" w:rsidR="008745B0" w:rsidRDefault="00D36070">
                      <w:pPr>
                        <w:spacing w:line="239" w:lineRule="exact"/>
                        <w:rPr>
                          <w:i/>
                          <w:sz w:val="24"/>
                        </w:rPr>
                      </w:pPr>
                      <w:r>
                        <w:rPr>
                          <w:i/>
                          <w:spacing w:val="-10"/>
                          <w:sz w:val="24"/>
                        </w:rPr>
                        <w:t>c</w:t>
                      </w:r>
                    </w:p>
                  </w:txbxContent>
                </v:textbox>
                <w10:wrap anchorx="page"/>
              </v:shape>
            </w:pict>
          </mc:Fallback>
        </mc:AlternateContent>
      </w:r>
      <w:r>
        <w:rPr>
          <w:i/>
          <w:noProof/>
          <w:position w:val="19"/>
          <w:sz w:val="16"/>
        </w:rPr>
        <mc:AlternateContent>
          <mc:Choice Requires="wps">
            <w:drawing>
              <wp:anchor distT="0" distB="0" distL="0" distR="0" simplePos="0" relativeHeight="15853568" behindDoc="0" locked="0" layoutInCell="1" allowOverlap="1" wp14:anchorId="13826095" wp14:editId="0BBFF03A">
                <wp:simplePos x="0" y="0"/>
                <wp:positionH relativeFrom="page">
                  <wp:posOffset>2896323</wp:posOffset>
                </wp:positionH>
                <wp:positionV relativeFrom="paragraph">
                  <wp:posOffset>395008</wp:posOffset>
                </wp:positionV>
                <wp:extent cx="88900" cy="152400"/>
                <wp:effectExtent l="0" t="0" r="0" b="0"/>
                <wp:wrapNone/>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52400"/>
                        </a:xfrm>
                        <a:prstGeom prst="rect">
                          <a:avLst/>
                        </a:prstGeom>
                      </wps:spPr>
                      <wps:txbx>
                        <w:txbxContent>
                          <w:p w14:paraId="49D2FA9A" w14:textId="77777777" w:rsidR="008745B0" w:rsidRDefault="00D36070">
                            <w:pPr>
                              <w:spacing w:line="239" w:lineRule="exact"/>
                              <w:rPr>
                                <w:i/>
                                <w:sz w:val="24"/>
                              </w:rPr>
                            </w:pPr>
                            <w:r>
                              <w:rPr>
                                <w:i/>
                                <w:spacing w:val="-10"/>
                                <w:w w:val="110"/>
                                <w:sz w:val="24"/>
                              </w:rPr>
                              <w:t>n</w:t>
                            </w:r>
                          </w:p>
                        </w:txbxContent>
                      </wps:txbx>
                      <wps:bodyPr wrap="square" lIns="0" tIns="0" rIns="0" bIns="0" rtlCol="0">
                        <a:noAutofit/>
                      </wps:bodyPr>
                    </wps:wsp>
                  </a:graphicData>
                </a:graphic>
              </wp:anchor>
            </w:drawing>
          </mc:Choice>
          <mc:Fallback>
            <w:pict>
              <v:shape w14:anchorId="13826095" id="Textbox 277" o:spid="_x0000_s1200" type="#_x0000_t202" style="position:absolute;left:0;text-align:left;margin-left:228.05pt;margin-top:31.1pt;width:7pt;height:12pt;z-index:15853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" filled="f" stroked="f">
                <v:textbox inset="0,0,0,0">
                  <w:txbxContent>
                    <w:p w14:paraId="49D2FA9A" w14:textId="77777777" w:rsidR="008745B0" w:rsidRDefault="00D36070">
                      <w:pPr>
                        <w:spacing w:line="239" w:lineRule="exact"/>
                        <w:rPr>
                          <w:i/>
                          <w:sz w:val="24"/>
                        </w:rPr>
                      </w:pPr>
                      <w:r>
                        <w:rPr>
                          <w:i/>
                          <w:spacing w:val="-10"/>
                          <w:w w:val="110"/>
                          <w:sz w:val="24"/>
                        </w:rPr>
                        <w:t>n</w:t>
                      </w:r>
                    </w:p>
                  </w:txbxContent>
                </v:textbox>
                <w10:wrap anchorx="page"/>
              </v:shape>
            </w:pict>
          </mc:Fallback>
        </mc:AlternateContent>
      </w:r>
      <w:r>
        <w:rPr>
          <w:i/>
          <w:noProof/>
          <w:position w:val="19"/>
          <w:sz w:val="16"/>
        </w:rPr>
        <mc:AlternateContent>
          <mc:Choice Requires="wps">
            <w:drawing>
              <wp:anchor distT="0" distB="0" distL="0" distR="0" simplePos="0" relativeHeight="483492352" behindDoc="1" locked="0" layoutInCell="1" allowOverlap="1" wp14:anchorId="5D6F881B" wp14:editId="1AC56600">
                <wp:simplePos x="0" y="0"/>
                <wp:positionH relativeFrom="page">
                  <wp:posOffset>3114573</wp:posOffset>
                </wp:positionH>
                <wp:positionV relativeFrom="paragraph">
                  <wp:posOffset>395008</wp:posOffset>
                </wp:positionV>
                <wp:extent cx="115570" cy="152400"/>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 cy="152400"/>
                        </a:xfrm>
                        <a:prstGeom prst="rect">
                          <a:avLst/>
                        </a:prstGeom>
                      </wps:spPr>
                      <wps:txbx>
                        <w:txbxContent>
                          <w:p w14:paraId="0E057805" w14:textId="77777777" w:rsidR="008745B0" w:rsidRDefault="00D36070">
                            <w:pPr>
                              <w:spacing w:line="239" w:lineRule="exact"/>
                              <w:rPr>
                                <w:sz w:val="24"/>
                              </w:rPr>
                            </w:pPr>
                            <w:r>
                              <w:rPr>
                                <w:spacing w:val="-10"/>
                                <w:w w:val="150"/>
                                <w:sz w:val="24"/>
                              </w:rPr>
                              <w:t>=</w:t>
                            </w:r>
                          </w:p>
                        </w:txbxContent>
                      </wps:txbx>
                      <wps:bodyPr wrap="square" lIns="0" tIns="0" rIns="0" bIns="0" rtlCol="0">
                        <a:noAutofit/>
                      </wps:bodyPr>
                    </wps:wsp>
                  </a:graphicData>
                </a:graphic>
              </wp:anchor>
            </w:drawing>
          </mc:Choice>
          <mc:Fallback>
            <w:pict>
              <v:shape w14:anchorId="5D6F881B" id="Textbox 278" o:spid="_x0000_s1201" type="#_x0000_t202" style="position:absolute;left:0;text-align:left;margin-left:245.25pt;margin-top:31.1pt;width:9.1pt;height:12pt;z-index:-19824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" filled="f" stroked="f">
                <v:textbox inset="0,0,0,0">
                  <w:txbxContent>
                    <w:p w14:paraId="0E057805" w14:textId="77777777" w:rsidR="008745B0" w:rsidRDefault="00D36070">
                      <w:pPr>
                        <w:spacing w:line="239" w:lineRule="exact"/>
                        <w:rPr>
                          <w:sz w:val="24"/>
                        </w:rPr>
                      </w:pPr>
                      <w:r>
                        <w:rPr>
                          <w:spacing w:val="-10"/>
                          <w:w w:val="150"/>
                          <w:sz w:val="24"/>
                        </w:rPr>
                        <w:t>=</w:t>
                      </w:r>
                    </w:p>
                  </w:txbxContent>
                </v:textbox>
                <w10:wrap anchorx="page"/>
              </v:shape>
            </w:pict>
          </mc:Fallback>
        </mc:AlternateContent>
      </w:r>
      <w:r>
        <w:rPr>
          <w:i/>
          <w:noProof/>
          <w:position w:val="19"/>
          <w:sz w:val="16"/>
        </w:rPr>
        <mc:AlternateContent>
          <mc:Choice Requires="wps">
            <w:drawing>
              <wp:anchor distT="0" distB="0" distL="0" distR="0" simplePos="0" relativeHeight="483492864" behindDoc="1" locked="0" layoutInCell="1" allowOverlap="1" wp14:anchorId="21E6E0F3" wp14:editId="315080AD">
                <wp:simplePos x="0" y="0"/>
                <wp:positionH relativeFrom="page">
                  <wp:posOffset>4080192</wp:posOffset>
                </wp:positionH>
                <wp:positionV relativeFrom="paragraph">
                  <wp:posOffset>353019</wp:posOffset>
                </wp:positionV>
                <wp:extent cx="73660" cy="101600"/>
                <wp:effectExtent l="0" t="0" r="0" b="0"/>
                <wp:wrapNone/>
                <wp:docPr id="279" name="Text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 cy="101600"/>
                        </a:xfrm>
                        <a:prstGeom prst="rect">
                          <a:avLst/>
                        </a:prstGeom>
                      </wps:spPr>
                      <wps:txbx>
                        <w:txbxContent>
                          <w:p w14:paraId="01F00DEC" w14:textId="77777777" w:rsidR="008745B0" w:rsidRDefault="00D36070">
                            <w:pPr>
                              <w:spacing w:line="159" w:lineRule="exact"/>
                              <w:rPr>
                                <w:i/>
                                <w:sz w:val="16"/>
                              </w:rPr>
                            </w:pPr>
                            <w:r>
                              <w:rPr>
                                <w:i/>
                                <w:spacing w:val="-10"/>
                                <w:w w:val="170"/>
                                <w:sz w:val="16"/>
                              </w:rPr>
                              <w:t>L</w:t>
                            </w:r>
                          </w:p>
                        </w:txbxContent>
                      </wps:txbx>
                      <wps:bodyPr wrap="square" lIns="0" tIns="0" rIns="0" bIns="0" rtlCol="0">
                        <a:noAutofit/>
                      </wps:bodyPr>
                    </wps:wsp>
                  </a:graphicData>
                </a:graphic>
              </wp:anchor>
            </w:drawing>
          </mc:Choice>
          <mc:Fallback>
            <w:pict>
              <v:shape w14:anchorId="21E6E0F3" id="Textbox 279" o:spid="_x0000_s1202" type="#_x0000_t202" style="position:absolute;left:0;text-align:left;margin-left:321.25pt;margin-top:27.8pt;width:5.8pt;height:8pt;z-index:-19823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" filled="f" stroked="f">
                <v:textbox inset="0,0,0,0">
                  <w:txbxContent>
                    <w:p w14:paraId="01F00DEC" w14:textId="77777777" w:rsidR="008745B0" w:rsidRDefault="00D36070">
                      <w:pPr>
                        <w:spacing w:line="159" w:lineRule="exact"/>
                        <w:rPr>
                          <w:i/>
                          <w:sz w:val="16"/>
                        </w:rPr>
                      </w:pPr>
                      <w:r>
                        <w:rPr>
                          <w:i/>
                          <w:spacing w:val="-10"/>
                          <w:w w:val="170"/>
                          <w:sz w:val="16"/>
                        </w:rPr>
                        <w:t>L</w:t>
                      </w:r>
                    </w:p>
                  </w:txbxContent>
                </v:textbox>
                <w10:wrap anchorx="page"/>
              </v:shape>
            </w:pict>
          </mc:Fallback>
        </mc:AlternateContent>
      </w:r>
      <w:r>
        <w:rPr>
          <w:i/>
          <w:noProof/>
          <w:position w:val="19"/>
          <w:sz w:val="16"/>
        </w:rPr>
        <mc:AlternateContent>
          <mc:Choice Requires="wps">
            <w:drawing>
              <wp:anchor distT="0" distB="0" distL="0" distR="0" simplePos="0" relativeHeight="483493376" behindDoc="1" locked="0" layoutInCell="1" allowOverlap="1" wp14:anchorId="786541BD" wp14:editId="5F97E825">
                <wp:simplePos x="0" y="0"/>
                <wp:positionH relativeFrom="page">
                  <wp:posOffset>4349051</wp:posOffset>
                </wp:positionH>
                <wp:positionV relativeFrom="paragraph">
                  <wp:posOffset>353019</wp:posOffset>
                </wp:positionV>
                <wp:extent cx="39370" cy="101600"/>
                <wp:effectExtent l="0" t="0" r="0" b="0"/>
                <wp:wrapNone/>
                <wp:docPr id="280" name="Text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10132311"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786541BD" id="Textbox 280" o:spid="_x0000_s1203" type="#_x0000_t202" style="position:absolute;left:0;text-align:left;margin-left:342.45pt;margin-top:27.8pt;width:3.1pt;height:8pt;z-index:-19823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" filled="f" stroked="f">
                <v:textbox inset="0,0,0,0">
                  <w:txbxContent>
                    <w:p w14:paraId="10132311"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rFonts w:ascii="Trebuchet MS" w:hAnsi="Trebuchet MS"/>
          <w:w w:val="150"/>
          <w:position w:val="25"/>
          <w:sz w:val="24"/>
        </w:rPr>
        <w:t>"</w:t>
      </w:r>
      <w:r>
        <w:rPr>
          <w:rFonts w:ascii="Trebuchet MS" w:hAnsi="Trebuchet MS"/>
          <w:spacing w:val="-23"/>
          <w:w w:val="150"/>
          <w:position w:val="25"/>
          <w:sz w:val="24"/>
        </w:rPr>
        <w:t xml:space="preserve"> </w:t>
      </w:r>
      <w:r>
        <w:rPr>
          <w:sz w:val="24"/>
          <w:u w:val="single"/>
        </w:rPr>
        <w:tab/>
      </w:r>
      <w:r>
        <w:rPr>
          <w:w w:val="115"/>
          <w:sz w:val="24"/>
          <w:u w:val="single"/>
        </w:rPr>
        <w:t>(1</w:t>
      </w:r>
      <w:r>
        <w:rPr>
          <w:spacing w:val="-16"/>
          <w:w w:val="115"/>
          <w:sz w:val="24"/>
          <w:u w:val="single"/>
        </w:rPr>
        <w:t xml:space="preserve"> </w:t>
      </w:r>
      <w:r>
        <w:rPr>
          <w:rFonts w:ascii="Lucida Sans Unicode" w:hAnsi="Lucida Sans Unicode"/>
          <w:w w:val="115"/>
          <w:sz w:val="24"/>
          <w:u w:val="single"/>
        </w:rPr>
        <w:t>−</w:t>
      </w:r>
      <w:r>
        <w:rPr>
          <w:rFonts w:ascii="Lucida Sans Unicode" w:hAnsi="Lucida Sans Unicode"/>
          <w:spacing w:val="-34"/>
          <w:w w:val="115"/>
          <w:sz w:val="24"/>
          <w:u w:val="single"/>
        </w:rPr>
        <w:t xml:space="preserve"> </w:t>
      </w:r>
      <w:r>
        <w:rPr>
          <w:i/>
          <w:w w:val="115"/>
          <w:sz w:val="24"/>
          <w:u w:val="single"/>
        </w:rPr>
        <w:t>τ</w:t>
      </w:r>
      <w:r>
        <w:rPr>
          <w:i/>
          <w:spacing w:val="51"/>
          <w:w w:val="115"/>
          <w:sz w:val="24"/>
          <w:u w:val="single"/>
        </w:rPr>
        <w:t xml:space="preserve"> </w:t>
      </w:r>
      <w:r>
        <w:rPr>
          <w:w w:val="115"/>
          <w:sz w:val="24"/>
          <w:u w:val="single"/>
        </w:rPr>
        <w:t>)</w:t>
      </w:r>
      <w:r>
        <w:rPr>
          <w:spacing w:val="-23"/>
          <w:w w:val="115"/>
          <w:sz w:val="24"/>
          <w:u w:val="single"/>
        </w:rPr>
        <w:t xml:space="preserve"> </w:t>
      </w:r>
      <w:r>
        <w:rPr>
          <w:i/>
          <w:spacing w:val="-10"/>
          <w:w w:val="115"/>
          <w:sz w:val="24"/>
          <w:u w:val="single"/>
        </w:rPr>
        <w:t>w</w:t>
      </w:r>
      <w:r>
        <w:rPr>
          <w:i/>
          <w:sz w:val="24"/>
          <w:u w:val="single"/>
        </w:rPr>
        <w:tab/>
      </w:r>
      <w:r>
        <w:rPr>
          <w:i/>
          <w:spacing w:val="-31"/>
          <w:sz w:val="24"/>
        </w:rPr>
        <w:t xml:space="preserve"> </w:t>
      </w:r>
      <w:r>
        <w:rPr>
          <w:rFonts w:ascii="Trebuchet MS" w:hAnsi="Trebuchet MS"/>
          <w:w w:val="115"/>
          <w:position w:val="25"/>
          <w:sz w:val="24"/>
        </w:rPr>
        <w:t>#</w:t>
      </w:r>
      <w:r>
        <w:rPr>
          <w:w w:val="115"/>
          <w:position w:val="19"/>
          <w:sz w:val="16"/>
        </w:rPr>
        <w:t>1</w:t>
      </w:r>
      <w:r>
        <w:rPr>
          <w:i/>
          <w:w w:val="115"/>
          <w:position w:val="19"/>
          <w:sz w:val="16"/>
        </w:rPr>
        <w:t>/θ</w:t>
      </w:r>
    </w:p>
    <w:p w14:paraId="55606B05" w14:textId="77777777" w:rsidR="008745B0" w:rsidRDefault="00D36070">
      <w:pPr>
        <w:tabs>
          <w:tab w:val="left" w:pos="1108"/>
          <w:tab w:val="left" w:pos="2199"/>
        </w:tabs>
        <w:spacing w:before="31" w:line="180" w:lineRule="exact"/>
        <w:ind w:right="1671"/>
        <w:jc w:val="center"/>
        <w:rPr>
          <w:i/>
          <w:sz w:val="16"/>
        </w:rPr>
      </w:pPr>
      <w:r>
        <w:rPr>
          <w:i/>
          <w:spacing w:val="-10"/>
          <w:w w:val="115"/>
          <w:position w:val="5"/>
          <w:sz w:val="16"/>
        </w:rPr>
        <w:t>t</w:t>
      </w:r>
      <w:r>
        <w:rPr>
          <w:i/>
          <w:position w:val="5"/>
          <w:sz w:val="16"/>
        </w:rPr>
        <w:tab/>
      </w:r>
      <w:bookmarkStart w:id="185" w:name="Euler_equation_for_Housing"/>
      <w:bookmarkEnd w:id="185"/>
      <w:r>
        <w:rPr>
          <w:rFonts w:ascii="Trebuchet MS" w:hAnsi="Trebuchet MS"/>
          <w:position w:val="5"/>
          <w:sz w:val="24"/>
        </w:rPr>
        <w:tab/>
        <w:t xml:space="preserve"> </w:t>
      </w:r>
      <w:r>
        <w:rPr>
          <w:w w:val="115"/>
          <w:sz w:val="16"/>
        </w:rPr>
        <w:t>1+</w:t>
      </w:r>
      <w:r>
        <w:rPr>
          <w:i/>
          <w:w w:val="115"/>
          <w:sz w:val="16"/>
        </w:rPr>
        <w:t>θ</w:t>
      </w:r>
    </w:p>
    <w:p w14:paraId="6EF67295" w14:textId="77777777" w:rsidR="008745B0" w:rsidRDefault="00D36070">
      <w:pPr>
        <w:spacing w:line="227" w:lineRule="exact"/>
        <w:ind w:right="1354"/>
        <w:jc w:val="center"/>
        <w:rPr>
          <w:sz w:val="24"/>
          <w:szCs w:val="24"/>
        </w:rPr>
      </w:pPr>
      <w:r>
        <w:rPr>
          <w:noProof/>
          <w:sz w:val="24"/>
          <w:szCs w:val="24"/>
        </w:rPr>
        <mc:AlternateContent>
          <mc:Choice Requires="wps">
            <w:drawing>
              <wp:anchor distT="0" distB="0" distL="0" distR="0" simplePos="0" relativeHeight="483486720" behindDoc="1" locked="0" layoutInCell="1" allowOverlap="1" wp14:anchorId="61B1B047" wp14:editId="78C46FA7">
                <wp:simplePos x="0" y="0"/>
                <wp:positionH relativeFrom="page">
                  <wp:posOffset>4279049</wp:posOffset>
                </wp:positionH>
                <wp:positionV relativeFrom="paragraph">
                  <wp:posOffset>50134</wp:posOffset>
                </wp:positionV>
                <wp:extent cx="39370" cy="101600"/>
                <wp:effectExtent l="0" t="0" r="0" b="0"/>
                <wp:wrapNone/>
                <wp:docPr id="281" name="Text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110C6927"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61B1B047" id="Textbox 281" o:spid="_x0000_s1204" type="#_x0000_t202" style="position:absolute;left:0;text-align:left;margin-left:336.95pt;margin-top:3.95pt;width:3.1pt;height:8pt;z-index:-1982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" filled="f" stroked="f">
                <v:textbox inset="0,0,0,0">
                  <w:txbxContent>
                    <w:p w14:paraId="110C6927" w14:textId="77777777" w:rsidR="008745B0" w:rsidRDefault="00D36070">
                      <w:pPr>
                        <w:spacing w:line="159" w:lineRule="exact"/>
                        <w:rPr>
                          <w:i/>
                          <w:sz w:val="16"/>
                        </w:rPr>
                      </w:pPr>
                      <w:r>
                        <w:rPr>
                          <w:i/>
                          <w:spacing w:val="-10"/>
                          <w:w w:val="115"/>
                          <w:sz w:val="16"/>
                        </w:rPr>
                        <w:t>t</w:t>
                      </w:r>
                    </w:p>
                  </w:txbxContent>
                </v:textbox>
                <w10:wrap anchorx="page"/>
              </v:shape>
            </w:pict>
          </mc:Fallback>
        </mc:AlternateContent>
      </w:r>
      <w:proofErr w:type="spellStart"/>
      <w:r>
        <w:rPr>
          <w:i/>
          <w:iCs/>
          <w:spacing w:val="13"/>
          <w:w w:val="120"/>
          <w:sz w:val="24"/>
          <w:szCs w:val="24"/>
        </w:rPr>
        <w:t>κc</w:t>
      </w:r>
      <w:r>
        <w:rPr>
          <w:i/>
          <w:iCs/>
          <w:spacing w:val="13"/>
          <w:w w:val="120"/>
          <w:sz w:val="24"/>
          <w:szCs w:val="24"/>
          <w:vertAlign w:val="subscript"/>
        </w:rPr>
        <w:t>t</w:t>
      </w:r>
      <w:proofErr w:type="spellEnd"/>
      <w:r>
        <w:rPr>
          <w:i/>
          <w:iCs/>
          <w:spacing w:val="43"/>
          <w:w w:val="120"/>
          <w:sz w:val="24"/>
          <w:szCs w:val="24"/>
        </w:rPr>
        <w:t xml:space="preserve"> </w:t>
      </w:r>
      <w:r>
        <w:rPr>
          <w:w w:val="120"/>
          <w:sz w:val="24"/>
          <w:szCs w:val="24"/>
        </w:rPr>
        <w:t>1</w:t>
      </w:r>
      <w:r>
        <w:rPr>
          <w:spacing w:val="-17"/>
          <w:w w:val="120"/>
          <w:sz w:val="24"/>
          <w:szCs w:val="24"/>
        </w:rPr>
        <w:t xml:space="preserve"> </w:t>
      </w:r>
      <w:r>
        <w:rPr>
          <w:w w:val="130"/>
          <w:sz w:val="24"/>
          <w:szCs w:val="24"/>
        </w:rPr>
        <w:t>+</w:t>
      </w:r>
      <w:r>
        <w:rPr>
          <w:spacing w:val="-18"/>
          <w:w w:val="130"/>
          <w:sz w:val="24"/>
          <w:szCs w:val="24"/>
        </w:rPr>
        <w:t xml:space="preserve"> </w:t>
      </w:r>
      <w:r>
        <w:rPr>
          <w:i/>
          <w:iCs/>
          <w:w w:val="120"/>
          <w:sz w:val="24"/>
          <w:szCs w:val="24"/>
        </w:rPr>
        <w:t>ϕ</w:t>
      </w:r>
      <w:r>
        <w:rPr>
          <w:w w:val="120"/>
          <w:sz w:val="24"/>
          <w:szCs w:val="24"/>
        </w:rPr>
        <w:t>(</w:t>
      </w:r>
      <w:r>
        <w:rPr>
          <w:i/>
          <w:iCs/>
          <w:w w:val="120"/>
          <w:sz w:val="24"/>
          <w:szCs w:val="24"/>
        </w:rPr>
        <w:t>G</w:t>
      </w:r>
      <w:r>
        <w:rPr>
          <w:i/>
          <w:iCs/>
          <w:spacing w:val="-8"/>
          <w:w w:val="120"/>
          <w:sz w:val="24"/>
          <w:szCs w:val="24"/>
        </w:rPr>
        <w:t xml:space="preserve"> </w:t>
      </w:r>
      <w:r>
        <w:rPr>
          <w:spacing w:val="-10"/>
          <w:w w:val="120"/>
          <w:sz w:val="24"/>
          <w:szCs w:val="24"/>
        </w:rPr>
        <w:t>)</w:t>
      </w:r>
    </w:p>
    <w:p w14:paraId="7F96C12D" w14:textId="77777777" w:rsidR="008745B0" w:rsidRDefault="008745B0">
      <w:pPr>
        <w:pStyle w:val="BodyText"/>
        <w:spacing w:before="18"/>
      </w:pPr>
    </w:p>
    <w:p w14:paraId="557DCFB6" w14:textId="77777777" w:rsidR="008745B0" w:rsidRDefault="00D36070">
      <w:pPr>
        <w:pStyle w:val="Heading3"/>
        <w:numPr>
          <w:ilvl w:val="2"/>
          <w:numId w:val="8"/>
        </w:numPr>
        <w:tabs>
          <w:tab w:val="left" w:pos="1028"/>
        </w:tabs>
        <w:ind w:left="1028" w:hanging="1028"/>
      </w:pPr>
      <w:r>
        <w:rPr>
          <w:w w:val="115"/>
        </w:rPr>
        <w:t>Euler</w:t>
      </w:r>
      <w:r>
        <w:rPr>
          <w:spacing w:val="28"/>
          <w:w w:val="115"/>
        </w:rPr>
        <w:t xml:space="preserve"> </w:t>
      </w:r>
      <w:r>
        <w:rPr>
          <w:w w:val="115"/>
        </w:rPr>
        <w:t>equation</w:t>
      </w:r>
      <w:r>
        <w:rPr>
          <w:spacing w:val="29"/>
          <w:w w:val="115"/>
        </w:rPr>
        <w:t xml:space="preserve"> </w:t>
      </w:r>
      <w:r>
        <w:rPr>
          <w:w w:val="115"/>
        </w:rPr>
        <w:t>for</w:t>
      </w:r>
      <w:r>
        <w:rPr>
          <w:spacing w:val="28"/>
          <w:w w:val="115"/>
        </w:rPr>
        <w:t xml:space="preserve"> </w:t>
      </w:r>
      <w:r>
        <w:rPr>
          <w:spacing w:val="-2"/>
          <w:w w:val="115"/>
        </w:rPr>
        <w:t>Housing</w:t>
      </w:r>
    </w:p>
    <w:p w14:paraId="56965667" w14:textId="77777777" w:rsidR="008745B0" w:rsidRDefault="00D36070">
      <w:pPr>
        <w:pStyle w:val="BodyText"/>
        <w:spacing w:before="150"/>
      </w:pPr>
      <w:r>
        <w:t>We</w:t>
      </w:r>
      <w:r>
        <w:rPr>
          <w:spacing w:val="30"/>
        </w:rPr>
        <w:t xml:space="preserve"> </w:t>
      </w:r>
      <w:r>
        <w:t>derive</w:t>
      </w:r>
      <w:r>
        <w:rPr>
          <w:spacing w:val="30"/>
        </w:rPr>
        <w:t xml:space="preserve"> </w:t>
      </w:r>
      <w:r>
        <w:t>the</w:t>
      </w:r>
      <w:r>
        <w:rPr>
          <w:spacing w:val="30"/>
        </w:rPr>
        <w:t xml:space="preserve"> </w:t>
      </w:r>
      <w:r>
        <w:t>housing</w:t>
      </w:r>
      <w:r>
        <w:rPr>
          <w:spacing w:val="30"/>
        </w:rPr>
        <w:t xml:space="preserve"> </w:t>
      </w:r>
      <w:r>
        <w:t>Euler</w:t>
      </w:r>
      <w:r>
        <w:rPr>
          <w:spacing w:val="31"/>
        </w:rPr>
        <w:t xml:space="preserve"> </w:t>
      </w:r>
      <w:r>
        <w:t>starting</w:t>
      </w:r>
      <w:r>
        <w:rPr>
          <w:spacing w:val="30"/>
        </w:rPr>
        <w:t xml:space="preserve"> </w:t>
      </w:r>
      <w:r>
        <w:t>from</w:t>
      </w:r>
      <w:r>
        <w:rPr>
          <w:spacing w:val="30"/>
        </w:rPr>
        <w:t xml:space="preserve"> </w:t>
      </w:r>
      <w:r>
        <w:t>the</w:t>
      </w:r>
      <w:r>
        <w:rPr>
          <w:spacing w:val="30"/>
        </w:rPr>
        <w:t xml:space="preserve"> </w:t>
      </w:r>
      <w:r>
        <w:t>household’s</w:t>
      </w:r>
      <w:r>
        <w:rPr>
          <w:spacing w:val="31"/>
        </w:rPr>
        <w:t xml:space="preserve"> </w:t>
      </w:r>
      <w:r>
        <w:rPr>
          <w:spacing w:val="-2"/>
        </w:rPr>
        <w:t>problem.</w:t>
      </w:r>
    </w:p>
    <w:p w14:paraId="607D8CBA" w14:textId="77777777" w:rsidR="008745B0" w:rsidRDefault="008745B0">
      <w:pPr>
        <w:pStyle w:val="BodyText"/>
        <w:spacing w:before="38"/>
      </w:pPr>
    </w:p>
    <w:p w14:paraId="4B8C9735" w14:textId="77777777" w:rsidR="008745B0" w:rsidRDefault="00D36070">
      <w:pPr>
        <w:pStyle w:val="ListParagraph"/>
        <w:numPr>
          <w:ilvl w:val="0"/>
          <w:numId w:val="1"/>
        </w:numPr>
        <w:tabs>
          <w:tab w:val="left" w:pos="328"/>
          <w:tab w:val="left" w:pos="1847"/>
        </w:tabs>
        <w:ind w:hanging="328"/>
        <w:rPr>
          <w:sz w:val="24"/>
        </w:rPr>
      </w:pPr>
      <w:r>
        <w:rPr>
          <w:noProof/>
          <w:sz w:val="24"/>
        </w:rPr>
        <mc:AlternateContent>
          <mc:Choice Requires="wps">
            <w:drawing>
              <wp:anchor distT="0" distB="0" distL="0" distR="0" simplePos="0" relativeHeight="483487232" behindDoc="1" locked="0" layoutInCell="1" allowOverlap="1" wp14:anchorId="22FC4E09" wp14:editId="444A6631">
                <wp:simplePos x="0" y="0"/>
                <wp:positionH relativeFrom="page">
                  <wp:posOffset>4412335</wp:posOffset>
                </wp:positionH>
                <wp:positionV relativeFrom="paragraph">
                  <wp:posOffset>269203</wp:posOffset>
                </wp:positionV>
                <wp:extent cx="331470" cy="173355"/>
                <wp:effectExtent l="0" t="0" r="0" b="0"/>
                <wp:wrapNone/>
                <wp:docPr id="282" name="Text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470" cy="173355"/>
                        </a:xfrm>
                        <a:prstGeom prst="rect">
                          <a:avLst/>
                        </a:prstGeom>
                      </wps:spPr>
                      <wps:txbx>
                        <w:txbxContent>
                          <w:p w14:paraId="14F5798C" w14:textId="77777777" w:rsidR="008745B0" w:rsidRDefault="00D36070">
                            <w:pPr>
                              <w:spacing w:line="273" w:lineRule="exact"/>
                              <w:rPr>
                                <w:i/>
                                <w:sz w:val="24"/>
                              </w:rPr>
                            </w:pPr>
                            <w:r>
                              <w:rPr>
                                <w:i/>
                                <w:spacing w:val="31"/>
                                <w:w w:val="125"/>
                                <w:sz w:val="24"/>
                                <w:u w:val="single"/>
                              </w:rPr>
                              <w:t xml:space="preserve">  </w:t>
                            </w:r>
                            <w:r>
                              <w:rPr>
                                <w:i/>
                                <w:spacing w:val="-10"/>
                                <w:w w:val="125"/>
                                <w:sz w:val="24"/>
                                <w:u w:val="single"/>
                              </w:rPr>
                              <w:t>κ</w:t>
                            </w:r>
                            <w:r>
                              <w:rPr>
                                <w:i/>
                                <w:spacing w:val="40"/>
                                <w:w w:val="125"/>
                                <w:sz w:val="24"/>
                                <w:u w:val="single"/>
                              </w:rPr>
                              <w:t xml:space="preserve"> </w:t>
                            </w:r>
                          </w:p>
                        </w:txbxContent>
                      </wps:txbx>
                      <wps:bodyPr wrap="square" lIns="0" tIns="0" rIns="0" bIns="0" rtlCol="0">
                        <a:noAutofit/>
                      </wps:bodyPr>
                    </wps:wsp>
                  </a:graphicData>
                </a:graphic>
              </wp:anchor>
            </w:drawing>
          </mc:Choice>
          <mc:Fallback>
            <w:pict>
              <v:shape w14:anchorId="22FC4E09" id="Textbox 282" o:spid="_x0000_s1205" type="#_x0000_t202" style="position:absolute;left:0;text-align:left;margin-left:347.45pt;margin-top:21.2pt;width:26.1pt;height:13.65pt;z-index:-19829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" filled="f" stroked="f">
                <v:textbox inset="0,0,0,0">
                  <w:txbxContent>
                    <w:p w14:paraId="14F5798C" w14:textId="77777777" w:rsidR="008745B0" w:rsidRDefault="00D36070">
                      <w:pPr>
                        <w:spacing w:line="273" w:lineRule="exact"/>
                        <w:rPr>
                          <w:i/>
                          <w:sz w:val="24"/>
                        </w:rPr>
                      </w:pPr>
                      <w:r>
                        <w:rPr>
                          <w:i/>
                          <w:spacing w:val="31"/>
                          <w:w w:val="125"/>
                          <w:sz w:val="24"/>
                          <w:u w:val="single"/>
                        </w:rPr>
                        <w:t xml:space="preserve">  </w:t>
                      </w:r>
                      <w:r>
                        <w:rPr>
                          <w:i/>
                          <w:spacing w:val="-10"/>
                          <w:w w:val="125"/>
                          <w:sz w:val="24"/>
                          <w:u w:val="single"/>
                        </w:rPr>
                        <w:t>κ</w:t>
                      </w:r>
                      <w:r>
                        <w:rPr>
                          <w:i/>
                          <w:spacing w:val="40"/>
                          <w:w w:val="125"/>
                          <w:sz w:val="24"/>
                          <w:u w:val="single"/>
                        </w:rPr>
                        <w:t xml:space="preserve"> </w:t>
                      </w:r>
                    </w:p>
                  </w:txbxContent>
                </v:textbox>
                <w10:wrap anchorx="page"/>
              </v:shape>
            </w:pict>
          </mc:Fallback>
        </mc:AlternateContent>
      </w:r>
      <w:r>
        <w:rPr>
          <w:b/>
          <w:spacing w:val="-2"/>
          <w:w w:val="110"/>
          <w:sz w:val="24"/>
        </w:rPr>
        <w:t>Primitives.</w:t>
      </w:r>
      <w:r>
        <w:rPr>
          <w:b/>
          <w:sz w:val="24"/>
        </w:rPr>
        <w:tab/>
      </w:r>
      <w:r>
        <w:rPr>
          <w:sz w:val="24"/>
        </w:rPr>
        <w:t>Per–period</w:t>
      </w:r>
      <w:r>
        <w:rPr>
          <w:spacing w:val="44"/>
          <w:sz w:val="24"/>
        </w:rPr>
        <w:t xml:space="preserve"> </w:t>
      </w:r>
      <w:r>
        <w:rPr>
          <w:spacing w:val="-2"/>
          <w:sz w:val="24"/>
        </w:rPr>
        <w:t>utility:</w:t>
      </w:r>
    </w:p>
    <w:p w14:paraId="6B91ABB6" w14:textId="77777777" w:rsidR="008745B0" w:rsidRDefault="008745B0">
      <w:pPr>
        <w:pStyle w:val="ListParagraph"/>
        <w:rPr>
          <w:sz w:val="24"/>
        </w:rPr>
        <w:sectPr w:rsidR="008745B0">
          <w:type w:val="continuous"/>
          <w:pgSz w:w="12240" w:h="15840"/>
          <w:pgMar w:top="1820" w:right="0" w:bottom="1020" w:left="1440" w:header="0" w:footer="822" w:gutter="0"/>
          <w:cols w:space="720"/>
        </w:sectPr>
      </w:pPr>
    </w:p>
    <w:p w14:paraId="4E754EB1" w14:textId="77777777" w:rsidR="008745B0" w:rsidRDefault="00D36070">
      <w:pPr>
        <w:spacing w:before="277"/>
        <w:ind w:left="1357"/>
        <w:rPr>
          <w:i/>
          <w:sz w:val="24"/>
        </w:rPr>
      </w:pPr>
      <w:r>
        <w:rPr>
          <w:i/>
          <w:noProof/>
          <w:sz w:val="24"/>
        </w:rPr>
        <mc:AlternateContent>
          <mc:Choice Requires="wps">
            <w:drawing>
              <wp:anchor distT="0" distB="0" distL="0" distR="0" simplePos="0" relativeHeight="483493888" behindDoc="1" locked="0" layoutInCell="1" allowOverlap="1" wp14:anchorId="753F451B" wp14:editId="174B1ED0">
                <wp:simplePos x="0" y="0"/>
                <wp:positionH relativeFrom="page">
                  <wp:posOffset>1982685</wp:posOffset>
                </wp:positionH>
                <wp:positionV relativeFrom="paragraph">
                  <wp:posOffset>268040</wp:posOffset>
                </wp:positionV>
                <wp:extent cx="39370" cy="101600"/>
                <wp:effectExtent l="0" t="0" r="0" b="0"/>
                <wp:wrapNone/>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6DC79A11"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753F451B" id="Textbox 283" o:spid="_x0000_s1206" type="#_x0000_t202" style="position:absolute;left:0;text-align:left;margin-left:156.1pt;margin-top:21.1pt;width:3.1pt;height:8pt;z-index:-19822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" filled="f" stroked="f">
                <v:textbox inset="0,0,0,0">
                  <w:txbxContent>
                    <w:p w14:paraId="6DC79A11"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noProof/>
          <w:sz w:val="24"/>
        </w:rPr>
        <mc:AlternateContent>
          <mc:Choice Requires="wps">
            <w:drawing>
              <wp:anchor distT="0" distB="0" distL="0" distR="0" simplePos="0" relativeHeight="483494400" behindDoc="1" locked="0" layoutInCell="1" allowOverlap="1" wp14:anchorId="37E9CABC" wp14:editId="1F13587A">
                <wp:simplePos x="0" y="0"/>
                <wp:positionH relativeFrom="page">
                  <wp:posOffset>2180031</wp:posOffset>
                </wp:positionH>
                <wp:positionV relativeFrom="paragraph">
                  <wp:posOffset>268040</wp:posOffset>
                </wp:positionV>
                <wp:extent cx="39370" cy="101600"/>
                <wp:effectExtent l="0" t="0" r="0" b="0"/>
                <wp:wrapNone/>
                <wp:docPr id="284" name="Text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2E24D857"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37E9CABC" id="Textbox 284" o:spid="_x0000_s1207" type="#_x0000_t202" style="position:absolute;left:0;text-align:left;margin-left:171.65pt;margin-top:21.1pt;width:3.1pt;height:8pt;z-index:-19822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" filled="f" stroked="f">
                <v:textbox inset="0,0,0,0">
                  <w:txbxContent>
                    <w:p w14:paraId="2E24D857"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noProof/>
          <w:sz w:val="24"/>
        </w:rPr>
        <mc:AlternateContent>
          <mc:Choice Requires="wps">
            <w:drawing>
              <wp:anchor distT="0" distB="0" distL="0" distR="0" simplePos="0" relativeHeight="483494912" behindDoc="1" locked="0" layoutInCell="1" allowOverlap="1" wp14:anchorId="4436136A" wp14:editId="6993B434">
                <wp:simplePos x="0" y="0"/>
                <wp:positionH relativeFrom="page">
                  <wp:posOffset>2380538</wp:posOffset>
                </wp:positionH>
                <wp:positionV relativeFrom="paragraph">
                  <wp:posOffset>268040</wp:posOffset>
                </wp:positionV>
                <wp:extent cx="39370" cy="101600"/>
                <wp:effectExtent l="0" t="0" r="0" b="0"/>
                <wp:wrapNone/>
                <wp:docPr id="285" name="Text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5CB4CE9A"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4436136A" id="Textbox 285" o:spid="_x0000_s1208" type="#_x0000_t202" style="position:absolute;left:0;text-align:left;margin-left:187.45pt;margin-top:21.1pt;width:3.1pt;height:8pt;z-index:-19821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" filled="f" stroked="f">
                <v:textbox inset="0,0,0,0">
                  <w:txbxContent>
                    <w:p w14:paraId="5CB4CE9A"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noProof/>
          <w:sz w:val="24"/>
        </w:rPr>
        <mc:AlternateContent>
          <mc:Choice Requires="wps">
            <w:drawing>
              <wp:anchor distT="0" distB="0" distL="0" distR="0" simplePos="0" relativeHeight="483495424" behindDoc="1" locked="0" layoutInCell="1" allowOverlap="1" wp14:anchorId="627521E7" wp14:editId="42A29427">
                <wp:simplePos x="0" y="0"/>
                <wp:positionH relativeFrom="page">
                  <wp:posOffset>2609570</wp:posOffset>
                </wp:positionH>
                <wp:positionV relativeFrom="paragraph">
                  <wp:posOffset>268040</wp:posOffset>
                </wp:positionV>
                <wp:extent cx="39370" cy="101600"/>
                <wp:effectExtent l="0" t="0" r="0" b="0"/>
                <wp:wrapNone/>
                <wp:docPr id="286" name="Text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440D2C38"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627521E7" id="Textbox 286" o:spid="_x0000_s1209" type="#_x0000_t202" style="position:absolute;left:0;text-align:left;margin-left:205.5pt;margin-top:21.1pt;width:3.1pt;height:8pt;z-index:-19821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" filled="f" stroked="f">
                <v:textbox inset="0,0,0,0">
                  <w:txbxContent>
                    <w:p w14:paraId="440D2C38"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noProof/>
          <w:sz w:val="24"/>
        </w:rPr>
        <mc:AlternateContent>
          <mc:Choice Requires="wps">
            <w:drawing>
              <wp:anchor distT="0" distB="0" distL="0" distR="0" simplePos="0" relativeHeight="483495936" behindDoc="1" locked="0" layoutInCell="1" allowOverlap="1" wp14:anchorId="721A71F5" wp14:editId="7B92C361">
                <wp:simplePos x="0" y="0"/>
                <wp:positionH relativeFrom="page">
                  <wp:posOffset>3125698</wp:posOffset>
                </wp:positionH>
                <wp:positionV relativeFrom="paragraph">
                  <wp:posOffset>268040</wp:posOffset>
                </wp:positionV>
                <wp:extent cx="39370" cy="101600"/>
                <wp:effectExtent l="0" t="0" r="0" b="0"/>
                <wp:wrapNone/>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13601F6F"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721A71F5" id="Textbox 287" o:spid="_x0000_s1210" type="#_x0000_t202" style="position:absolute;left:0;text-align:left;margin-left:246.1pt;margin-top:21.1pt;width:3.1pt;height:8pt;z-index:-19820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" filled="f" stroked="f">
                <v:textbox inset="0,0,0,0">
                  <w:txbxContent>
                    <w:p w14:paraId="13601F6F"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noProof/>
          <w:sz w:val="24"/>
        </w:rPr>
        <mc:AlternateContent>
          <mc:Choice Requires="wps">
            <w:drawing>
              <wp:anchor distT="0" distB="0" distL="0" distR="0" simplePos="0" relativeHeight="483496448" behindDoc="1" locked="0" layoutInCell="1" allowOverlap="1" wp14:anchorId="485E5859" wp14:editId="66702EC3">
                <wp:simplePos x="0" y="0"/>
                <wp:positionH relativeFrom="page">
                  <wp:posOffset>3448532</wp:posOffset>
                </wp:positionH>
                <wp:positionV relativeFrom="paragraph">
                  <wp:posOffset>268040</wp:posOffset>
                </wp:positionV>
                <wp:extent cx="62230" cy="101600"/>
                <wp:effectExtent l="0" t="0" r="0" b="0"/>
                <wp:wrapNone/>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 cy="101600"/>
                        </a:xfrm>
                        <a:prstGeom prst="rect">
                          <a:avLst/>
                        </a:prstGeom>
                      </wps:spPr>
                      <wps:txbx>
                        <w:txbxContent>
                          <w:p w14:paraId="1CE9AC5D" w14:textId="77777777" w:rsidR="008745B0" w:rsidRDefault="00D36070">
                            <w:pPr>
                              <w:spacing w:line="159" w:lineRule="exact"/>
                              <w:rPr>
                                <w:i/>
                                <w:sz w:val="16"/>
                              </w:rPr>
                            </w:pPr>
                            <w:r>
                              <w:rPr>
                                <w:i/>
                                <w:spacing w:val="-10"/>
                                <w:w w:val="115"/>
                                <w:sz w:val="16"/>
                              </w:rPr>
                              <w:t>h</w:t>
                            </w:r>
                          </w:p>
                        </w:txbxContent>
                      </wps:txbx>
                      <wps:bodyPr wrap="square" lIns="0" tIns="0" rIns="0" bIns="0" rtlCol="0">
                        <a:noAutofit/>
                      </wps:bodyPr>
                    </wps:wsp>
                  </a:graphicData>
                </a:graphic>
              </wp:anchor>
            </w:drawing>
          </mc:Choice>
          <mc:Fallback>
            <w:pict>
              <v:shape w14:anchorId="485E5859" id="Textbox 288" o:spid="_x0000_s1211" type="#_x0000_t202" style="position:absolute;left:0;text-align:left;margin-left:271.55pt;margin-top:21.1pt;width:4.9pt;height:8pt;z-index:-19820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" filled="f" stroked="f">
                <v:textbox inset="0,0,0,0">
                  <w:txbxContent>
                    <w:p w14:paraId="1CE9AC5D" w14:textId="77777777" w:rsidR="008745B0" w:rsidRDefault="00D36070">
                      <w:pPr>
                        <w:spacing w:line="159" w:lineRule="exact"/>
                        <w:rPr>
                          <w:i/>
                          <w:sz w:val="16"/>
                        </w:rPr>
                      </w:pPr>
                      <w:r>
                        <w:rPr>
                          <w:i/>
                          <w:spacing w:val="-10"/>
                          <w:w w:val="115"/>
                          <w:sz w:val="16"/>
                        </w:rPr>
                        <w:t>h</w:t>
                      </w:r>
                    </w:p>
                  </w:txbxContent>
                </v:textbox>
                <w10:wrap anchorx="page"/>
              </v:shape>
            </w:pict>
          </mc:Fallback>
        </mc:AlternateContent>
      </w:r>
      <w:r>
        <w:rPr>
          <w:i/>
          <w:noProof/>
          <w:sz w:val="24"/>
        </w:rPr>
        <mc:AlternateContent>
          <mc:Choice Requires="wps">
            <w:drawing>
              <wp:anchor distT="0" distB="0" distL="0" distR="0" simplePos="0" relativeHeight="483496960" behindDoc="1" locked="0" layoutInCell="1" allowOverlap="1" wp14:anchorId="78BEE646" wp14:editId="4E94F9CC">
                <wp:simplePos x="0" y="0"/>
                <wp:positionH relativeFrom="page">
                  <wp:posOffset>3803357</wp:posOffset>
                </wp:positionH>
                <wp:positionV relativeFrom="paragraph">
                  <wp:posOffset>268040</wp:posOffset>
                </wp:positionV>
                <wp:extent cx="39370" cy="101600"/>
                <wp:effectExtent l="0" t="0" r="0" b="0"/>
                <wp:wrapNone/>
                <wp:docPr id="289" name="Text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76249F95"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78BEE646" id="Textbox 289" o:spid="_x0000_s1212" type="#_x0000_t202" style="position:absolute;left:0;text-align:left;margin-left:299.5pt;margin-top:21.1pt;width:3.1pt;height:8pt;z-index:-19819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" filled="f" stroked="f">
                <v:textbox inset="0,0,0,0">
                  <w:txbxContent>
                    <w:p w14:paraId="76249F95"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noProof/>
          <w:sz w:val="24"/>
        </w:rPr>
        <mc:AlternateContent>
          <mc:Choice Requires="wps">
            <w:drawing>
              <wp:anchor distT="0" distB="0" distL="0" distR="0" simplePos="0" relativeHeight="15859200" behindDoc="0" locked="0" layoutInCell="1" allowOverlap="1" wp14:anchorId="443FF661" wp14:editId="64DBB6F6">
                <wp:simplePos x="0" y="0"/>
                <wp:positionH relativeFrom="page">
                  <wp:posOffset>4166412</wp:posOffset>
                </wp:positionH>
                <wp:positionV relativeFrom="paragraph">
                  <wp:posOffset>268040</wp:posOffset>
                </wp:positionV>
                <wp:extent cx="39370" cy="101600"/>
                <wp:effectExtent l="0" t="0" r="0" b="0"/>
                <wp:wrapNone/>
                <wp:docPr id="290" name="Text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21E1512F"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443FF661" id="Textbox 290" o:spid="_x0000_s1213" type="#_x0000_t202" style="position:absolute;left:0;text-align:left;margin-left:328.05pt;margin-top:21.1pt;width:3.1pt;height:8pt;z-index:15859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" filled="f" stroked="f">
                <v:textbox inset="0,0,0,0">
                  <w:txbxContent>
                    <w:p w14:paraId="21E1512F"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i/>
          <w:w w:val="115"/>
          <w:sz w:val="24"/>
        </w:rPr>
        <w:t>u</w:t>
      </w:r>
      <w:r>
        <w:rPr>
          <w:w w:val="115"/>
          <w:sz w:val="24"/>
        </w:rPr>
        <w:t>(</w:t>
      </w:r>
      <w:r>
        <w:rPr>
          <w:i/>
          <w:w w:val="115"/>
          <w:sz w:val="24"/>
        </w:rPr>
        <w:t>c</w:t>
      </w:r>
      <w:r>
        <w:rPr>
          <w:i/>
          <w:spacing w:val="9"/>
          <w:w w:val="115"/>
          <w:sz w:val="24"/>
        </w:rPr>
        <w:t xml:space="preserve"> </w:t>
      </w:r>
      <w:r>
        <w:rPr>
          <w:i/>
          <w:w w:val="115"/>
          <w:sz w:val="24"/>
        </w:rPr>
        <w:t>,</w:t>
      </w:r>
      <w:r>
        <w:rPr>
          <w:i/>
          <w:spacing w:val="-22"/>
          <w:w w:val="115"/>
          <w:sz w:val="24"/>
        </w:rPr>
        <w:t xml:space="preserve"> </w:t>
      </w:r>
      <w:r>
        <w:rPr>
          <w:i/>
          <w:w w:val="115"/>
          <w:sz w:val="24"/>
        </w:rPr>
        <w:t>h</w:t>
      </w:r>
      <w:r>
        <w:rPr>
          <w:i/>
          <w:spacing w:val="9"/>
          <w:w w:val="115"/>
          <w:sz w:val="24"/>
        </w:rPr>
        <w:t xml:space="preserve"> </w:t>
      </w:r>
      <w:r>
        <w:rPr>
          <w:i/>
          <w:w w:val="115"/>
          <w:sz w:val="24"/>
        </w:rPr>
        <w:t>,</w:t>
      </w:r>
      <w:r>
        <w:rPr>
          <w:i/>
          <w:spacing w:val="-22"/>
          <w:w w:val="115"/>
          <w:sz w:val="24"/>
        </w:rPr>
        <w:t xml:space="preserve"> </w:t>
      </w:r>
      <w:r>
        <w:rPr>
          <w:i/>
          <w:w w:val="115"/>
          <w:sz w:val="24"/>
        </w:rPr>
        <w:t>n</w:t>
      </w:r>
      <w:r>
        <w:rPr>
          <w:i/>
          <w:spacing w:val="10"/>
          <w:w w:val="115"/>
          <w:sz w:val="24"/>
        </w:rPr>
        <w:t xml:space="preserve"> </w:t>
      </w:r>
      <w:r>
        <w:rPr>
          <w:i/>
          <w:w w:val="115"/>
          <w:sz w:val="24"/>
        </w:rPr>
        <w:t>,</w:t>
      </w:r>
      <w:r>
        <w:rPr>
          <w:i/>
          <w:spacing w:val="-22"/>
          <w:w w:val="115"/>
          <w:sz w:val="24"/>
        </w:rPr>
        <w:t xml:space="preserve"> </w:t>
      </w:r>
      <w:r>
        <w:rPr>
          <w:i/>
          <w:w w:val="115"/>
          <w:sz w:val="24"/>
        </w:rPr>
        <w:t>G</w:t>
      </w:r>
      <w:r>
        <w:rPr>
          <w:i/>
          <w:spacing w:val="9"/>
          <w:w w:val="115"/>
          <w:sz w:val="24"/>
        </w:rPr>
        <w:t xml:space="preserve"> </w:t>
      </w:r>
      <w:r>
        <w:rPr>
          <w:w w:val="115"/>
          <w:sz w:val="24"/>
        </w:rPr>
        <w:t>)</w:t>
      </w:r>
      <w:r>
        <w:rPr>
          <w:w w:val="125"/>
          <w:sz w:val="24"/>
        </w:rPr>
        <w:t xml:space="preserve"> = </w:t>
      </w:r>
      <w:r>
        <w:rPr>
          <w:w w:val="115"/>
          <w:sz w:val="24"/>
        </w:rPr>
        <w:t>ln</w:t>
      </w:r>
      <w:r>
        <w:rPr>
          <w:spacing w:val="-22"/>
          <w:w w:val="115"/>
          <w:sz w:val="24"/>
        </w:rPr>
        <w:t xml:space="preserve"> </w:t>
      </w:r>
      <w:r>
        <w:rPr>
          <w:i/>
          <w:w w:val="115"/>
          <w:sz w:val="24"/>
        </w:rPr>
        <w:t>c</w:t>
      </w:r>
      <w:r>
        <w:rPr>
          <w:i/>
          <w:spacing w:val="58"/>
          <w:w w:val="125"/>
          <w:sz w:val="24"/>
        </w:rPr>
        <w:t xml:space="preserve"> </w:t>
      </w:r>
      <w:r>
        <w:rPr>
          <w:w w:val="125"/>
          <w:sz w:val="24"/>
        </w:rPr>
        <w:t>+</w:t>
      </w:r>
      <w:r>
        <w:rPr>
          <w:spacing w:val="-14"/>
          <w:w w:val="125"/>
          <w:sz w:val="24"/>
        </w:rPr>
        <w:t xml:space="preserve"> </w:t>
      </w:r>
      <w:r>
        <w:rPr>
          <w:i/>
          <w:w w:val="115"/>
          <w:sz w:val="24"/>
        </w:rPr>
        <w:t>α</w:t>
      </w:r>
      <w:r>
        <w:rPr>
          <w:i/>
          <w:spacing w:val="47"/>
          <w:w w:val="115"/>
          <w:sz w:val="24"/>
        </w:rPr>
        <w:t xml:space="preserve"> </w:t>
      </w:r>
      <w:r>
        <w:rPr>
          <w:i/>
          <w:w w:val="115"/>
          <w:sz w:val="24"/>
        </w:rPr>
        <w:t>A</w:t>
      </w:r>
      <w:r>
        <w:rPr>
          <w:w w:val="115"/>
          <w:sz w:val="24"/>
        </w:rPr>
        <w:t>(</w:t>
      </w:r>
      <w:r>
        <w:rPr>
          <w:i/>
          <w:w w:val="115"/>
          <w:sz w:val="24"/>
        </w:rPr>
        <w:t>G</w:t>
      </w:r>
      <w:r>
        <w:rPr>
          <w:i/>
          <w:spacing w:val="10"/>
          <w:w w:val="115"/>
          <w:sz w:val="24"/>
        </w:rPr>
        <w:t xml:space="preserve"> </w:t>
      </w:r>
      <w:r>
        <w:rPr>
          <w:w w:val="115"/>
          <w:sz w:val="24"/>
        </w:rPr>
        <w:t>)</w:t>
      </w:r>
      <w:r>
        <w:rPr>
          <w:spacing w:val="-22"/>
          <w:w w:val="115"/>
          <w:sz w:val="24"/>
        </w:rPr>
        <w:t xml:space="preserve"> </w:t>
      </w:r>
      <w:r>
        <w:rPr>
          <w:w w:val="115"/>
          <w:sz w:val="24"/>
        </w:rPr>
        <w:t>ln</w:t>
      </w:r>
      <w:r>
        <w:rPr>
          <w:spacing w:val="-22"/>
          <w:w w:val="115"/>
          <w:sz w:val="24"/>
        </w:rPr>
        <w:t xml:space="preserve"> </w:t>
      </w:r>
      <w:r>
        <w:rPr>
          <w:i/>
          <w:spacing w:val="-10"/>
          <w:w w:val="115"/>
          <w:sz w:val="24"/>
        </w:rPr>
        <w:t>h</w:t>
      </w:r>
    </w:p>
    <w:p w14:paraId="0558B399" w14:textId="77777777" w:rsidR="008745B0" w:rsidRDefault="00D36070">
      <w:pPr>
        <w:tabs>
          <w:tab w:val="left" w:pos="892"/>
        </w:tabs>
        <w:spacing w:before="213"/>
        <w:ind w:left="84"/>
        <w:rPr>
          <w:i/>
          <w:iCs/>
          <w:sz w:val="24"/>
          <w:szCs w:val="24"/>
        </w:rPr>
      </w:pPr>
      <w:r>
        <w:br w:type="column"/>
      </w:r>
      <w:r>
        <w:rPr>
          <w:rFonts w:ascii="Lucida Sans Unicode" w:eastAsia="Lucida Sans Unicode" w:hAnsi="Lucida Sans Unicode" w:cs="Lucida Sans Unicode"/>
          <w:w w:val="105"/>
          <w:sz w:val="24"/>
          <w:szCs w:val="24"/>
        </w:rPr>
        <w:t>—</w:t>
      </w:r>
      <w:r>
        <w:rPr>
          <w:rFonts w:ascii="Lucida Sans Unicode" w:eastAsia="Lucida Sans Unicode" w:hAnsi="Lucida Sans Unicode" w:cs="Lucida Sans Unicode"/>
          <w:sz w:val="24"/>
          <w:szCs w:val="24"/>
        </w:rPr>
        <w:tab/>
      </w:r>
      <w:r>
        <w:rPr>
          <w:rFonts w:ascii="Trebuchet MS" w:eastAsia="Trebuchet MS" w:hAnsi="Trebuchet MS" w:cs="Trebuchet MS"/>
          <w:spacing w:val="28"/>
          <w:w w:val="115"/>
          <w:position w:val="19"/>
          <w:sz w:val="24"/>
          <w:szCs w:val="24"/>
        </w:rPr>
        <w:t xml:space="preserve"> </w:t>
      </w:r>
      <w:r>
        <w:rPr>
          <w:i/>
          <w:iCs/>
          <w:w w:val="115"/>
          <w:sz w:val="24"/>
          <w:szCs w:val="24"/>
        </w:rPr>
        <w:t>n</w:t>
      </w:r>
      <w:r>
        <w:rPr>
          <w:i/>
          <w:iCs/>
          <w:spacing w:val="16"/>
          <w:w w:val="115"/>
          <w:sz w:val="24"/>
          <w:szCs w:val="24"/>
        </w:rPr>
        <w:t xml:space="preserve"> </w:t>
      </w:r>
      <w:r>
        <w:rPr>
          <w:w w:val="115"/>
          <w:sz w:val="24"/>
          <w:szCs w:val="24"/>
        </w:rPr>
        <w:t>(1</w:t>
      </w:r>
      <w:r>
        <w:rPr>
          <w:spacing w:val="-4"/>
          <w:w w:val="115"/>
          <w:sz w:val="24"/>
          <w:szCs w:val="24"/>
        </w:rPr>
        <w:t xml:space="preserve"> </w:t>
      </w:r>
      <w:r>
        <w:rPr>
          <w:w w:val="125"/>
          <w:sz w:val="24"/>
          <w:szCs w:val="24"/>
        </w:rPr>
        <w:t>+</w:t>
      </w:r>
      <w:r>
        <w:rPr>
          <w:spacing w:val="-9"/>
          <w:w w:val="125"/>
          <w:sz w:val="24"/>
          <w:szCs w:val="24"/>
        </w:rPr>
        <w:t xml:space="preserve"> </w:t>
      </w:r>
      <w:r>
        <w:rPr>
          <w:i/>
          <w:iCs/>
          <w:w w:val="115"/>
          <w:sz w:val="24"/>
          <w:szCs w:val="24"/>
        </w:rPr>
        <w:t>ϕ</w:t>
      </w:r>
      <w:r>
        <w:rPr>
          <w:w w:val="115"/>
          <w:sz w:val="24"/>
          <w:szCs w:val="24"/>
        </w:rPr>
        <w:t>(</w:t>
      </w:r>
      <w:r>
        <w:rPr>
          <w:i/>
          <w:iCs/>
          <w:w w:val="115"/>
          <w:sz w:val="24"/>
          <w:szCs w:val="24"/>
        </w:rPr>
        <w:t>G</w:t>
      </w:r>
      <w:r>
        <w:rPr>
          <w:i/>
          <w:iCs/>
          <w:spacing w:val="18"/>
          <w:w w:val="115"/>
          <w:sz w:val="24"/>
          <w:szCs w:val="24"/>
        </w:rPr>
        <w:t xml:space="preserve"> </w:t>
      </w:r>
      <w:r>
        <w:rPr>
          <w:w w:val="115"/>
          <w:sz w:val="24"/>
          <w:szCs w:val="24"/>
        </w:rPr>
        <w:t>))</w:t>
      </w:r>
      <w:r>
        <w:rPr>
          <w:rFonts w:ascii="Trebuchet MS" w:eastAsia="Trebuchet MS" w:hAnsi="Trebuchet MS" w:cs="Trebuchet MS"/>
          <w:spacing w:val="28"/>
          <w:w w:val="115"/>
          <w:position w:val="19"/>
          <w:sz w:val="24"/>
          <w:szCs w:val="24"/>
        </w:rPr>
        <w:t xml:space="preserve"> </w:t>
      </w:r>
      <w:r>
        <w:rPr>
          <w:w w:val="115"/>
          <w:position w:val="14"/>
          <w:sz w:val="16"/>
          <w:szCs w:val="16"/>
        </w:rPr>
        <w:t>1+</w:t>
      </w:r>
      <w:r>
        <w:rPr>
          <w:i/>
          <w:iCs/>
          <w:w w:val="115"/>
          <w:position w:val="14"/>
          <w:sz w:val="16"/>
          <w:szCs w:val="16"/>
        </w:rPr>
        <w:t>θ</w:t>
      </w:r>
      <w:r>
        <w:rPr>
          <w:i/>
          <w:iCs/>
          <w:w w:val="115"/>
          <w:sz w:val="24"/>
          <w:szCs w:val="24"/>
        </w:rPr>
        <w:t>.</w:t>
      </w:r>
    </w:p>
    <w:p w14:paraId="36EE9926" w14:textId="77777777" w:rsidR="008745B0" w:rsidRDefault="008745B0">
      <w:pPr>
        <w:rPr>
          <w:i/>
          <w:sz w:val="24"/>
          <w:szCs w:val="24"/>
        </w:rPr>
        <w:sectPr w:rsidR="008745B0">
          <w:type w:val="continuous"/>
          <w:pgSz w:w="12240" w:h="15840"/>
          <w:pgMar w:top="1820" w:right="0" w:bottom="1020" w:left="1440" w:header="0" w:footer="822" w:gutter="0"/>
          <w:cols w:num="2" w:space="720" w:equalWidth="0">
            <w:col w:w="5122" w:space="40"/>
            <w:col w:w="5638"/>
          </w:cols>
        </w:sectPr>
      </w:pPr>
    </w:p>
    <w:p w14:paraId="7A7612DB" w14:textId="77777777" w:rsidR="008745B0" w:rsidRDefault="00D36070">
      <w:pPr>
        <w:pStyle w:val="BodyText"/>
        <w:spacing w:before="287"/>
        <w:ind w:left="-1"/>
      </w:pPr>
      <w:r>
        <w:rPr>
          <w:noProof/>
        </w:rPr>
        <mc:AlternateContent>
          <mc:Choice Requires="wps">
            <w:drawing>
              <wp:anchor distT="0" distB="0" distL="0" distR="0" simplePos="0" relativeHeight="483497984" behindDoc="1" locked="0" layoutInCell="1" allowOverlap="1" wp14:anchorId="5C06DF65" wp14:editId="0EB51257">
                <wp:simplePos x="0" y="0"/>
                <wp:positionH relativeFrom="page">
                  <wp:posOffset>4412335</wp:posOffset>
                </wp:positionH>
                <wp:positionV relativeFrom="paragraph">
                  <wp:posOffset>-76488</wp:posOffset>
                </wp:positionV>
                <wp:extent cx="327025" cy="152400"/>
                <wp:effectExtent l="0" t="0" r="0" b="0"/>
                <wp:wrapNone/>
                <wp:docPr id="291" name="Text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025" cy="152400"/>
                        </a:xfrm>
                        <a:prstGeom prst="rect">
                          <a:avLst/>
                        </a:prstGeom>
                      </wps:spPr>
                      <wps:txbx>
                        <w:txbxContent>
                          <w:p w14:paraId="431A7C2B" w14:textId="77777777" w:rsidR="008745B0" w:rsidRDefault="00D36070">
                            <w:pPr>
                              <w:pStyle w:val="BodyText"/>
                              <w:spacing w:line="239" w:lineRule="exact"/>
                              <w:rPr>
                                <w:i/>
                              </w:rPr>
                            </w:pPr>
                            <w:r>
                              <w:t>1</w:t>
                            </w:r>
                            <w:r>
                              <w:rPr>
                                <w:spacing w:val="-14"/>
                                <w:w w:val="135"/>
                              </w:rPr>
                              <w:t xml:space="preserve"> </w:t>
                            </w:r>
                            <w:r>
                              <w:rPr>
                                <w:w w:val="135"/>
                              </w:rPr>
                              <w:t>+</w:t>
                            </w:r>
                            <w:r>
                              <w:rPr>
                                <w:spacing w:val="-13"/>
                                <w:w w:val="135"/>
                              </w:rPr>
                              <w:t xml:space="preserve"> </w:t>
                            </w:r>
                            <w:r>
                              <w:rPr>
                                <w:i/>
                                <w:spacing w:val="-27"/>
                                <w:w w:val="95"/>
                              </w:rPr>
                              <w:t>θ</w:t>
                            </w:r>
                          </w:p>
                        </w:txbxContent>
                      </wps:txbx>
                      <wps:bodyPr wrap="square" lIns="0" tIns="0" rIns="0" bIns="0" rtlCol="0">
                        <a:noAutofit/>
                      </wps:bodyPr>
                    </wps:wsp>
                  </a:graphicData>
                </a:graphic>
              </wp:anchor>
            </w:drawing>
          </mc:Choice>
          <mc:Fallback>
            <w:pict>
              <v:shape w14:anchorId="5C06DF65" id="Textbox 291" o:spid="_x0000_s1214" type="#_x0000_t202" style="position:absolute;left:0;text-align:left;margin-left:347.45pt;margin-top:-6pt;width:25.75pt;height:12pt;z-index:-19818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" filled="f" stroked="f">
                <v:textbox inset="0,0,0,0">
                  <w:txbxContent>
                    <w:p w14:paraId="431A7C2B" w14:textId="77777777" w:rsidR="008745B0" w:rsidRDefault="00D36070">
                      <w:pPr>
                        <w:pStyle w:val="BodyText"/>
                        <w:spacing w:line="239" w:lineRule="exact"/>
                        <w:rPr>
                          <w:i/>
                        </w:rPr>
                      </w:pPr>
                      <w:r>
                        <w:t>1</w:t>
                      </w:r>
                      <w:r>
                        <w:rPr>
                          <w:spacing w:val="-14"/>
                          <w:w w:val="135"/>
                        </w:rPr>
                        <w:t xml:space="preserve"> </w:t>
                      </w:r>
                      <w:r>
                        <w:rPr>
                          <w:w w:val="135"/>
                        </w:rPr>
                        <w:t>+</w:t>
                      </w:r>
                      <w:r>
                        <w:rPr>
                          <w:spacing w:val="-13"/>
                          <w:w w:val="135"/>
                        </w:rPr>
                        <w:t xml:space="preserve"> </w:t>
                      </w:r>
                      <w:r>
                        <w:rPr>
                          <w:i/>
                          <w:spacing w:val="-27"/>
                          <w:w w:val="95"/>
                        </w:rPr>
                        <w:t>θ</w:t>
                      </w:r>
                    </w:p>
                  </w:txbxContent>
                </v:textbox>
                <w10:wrap anchorx="page"/>
              </v:shape>
            </w:pict>
          </mc:Fallback>
        </mc:AlternateContent>
      </w:r>
      <w:r>
        <w:rPr>
          <w:noProof/>
        </w:rPr>
        <mc:AlternateContent>
          <mc:Choice Requires="wps">
            <w:drawing>
              <wp:anchor distT="0" distB="0" distL="0" distR="0" simplePos="0" relativeHeight="483498496" behindDoc="1" locked="0" layoutInCell="1" allowOverlap="1" wp14:anchorId="538D559E" wp14:editId="701A6935">
                <wp:simplePos x="0" y="0"/>
                <wp:positionH relativeFrom="page">
                  <wp:posOffset>4910378</wp:posOffset>
                </wp:positionH>
                <wp:positionV relativeFrom="paragraph">
                  <wp:posOffset>-119899</wp:posOffset>
                </wp:positionV>
                <wp:extent cx="39370" cy="101600"/>
                <wp:effectExtent l="0" t="0" r="0" b="0"/>
                <wp:wrapNone/>
                <wp:docPr id="292" name="Text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0F43DF6C"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538D559E" id="Textbox 292" o:spid="_x0000_s1215" type="#_x0000_t202" style="position:absolute;left:0;text-align:left;margin-left:386.65pt;margin-top:-9.45pt;width:3.1pt;height:8pt;z-index:-19817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" filled="f" stroked="f">
                <v:textbox inset="0,0,0,0">
                  <w:txbxContent>
                    <w:p w14:paraId="0F43DF6C"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noProof/>
        </w:rPr>
        <mc:AlternateContent>
          <mc:Choice Requires="wps">
            <w:drawing>
              <wp:anchor distT="0" distB="0" distL="0" distR="0" simplePos="0" relativeHeight="483499008" behindDoc="1" locked="0" layoutInCell="1" allowOverlap="1" wp14:anchorId="40431C27" wp14:editId="699BCE6B">
                <wp:simplePos x="0" y="0"/>
                <wp:positionH relativeFrom="page">
                  <wp:posOffset>5533859</wp:posOffset>
                </wp:positionH>
                <wp:positionV relativeFrom="paragraph">
                  <wp:posOffset>-119899</wp:posOffset>
                </wp:positionV>
                <wp:extent cx="39370" cy="101600"/>
                <wp:effectExtent l="0" t="0" r="0" b="0"/>
                <wp:wrapNone/>
                <wp:docPr id="293" name="Text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3855BAD3" w14:textId="77777777" w:rsidR="008745B0" w:rsidRDefault="00D36070">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w14:anchorId="40431C27" id="Textbox 293" o:spid="_x0000_s1216" type="#_x0000_t202" style="position:absolute;left:0;text-align:left;margin-left:435.75pt;margin-top:-9.45pt;width:3.1pt;height:8pt;z-index:-19817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" filled="f" stroked="f">
                <v:textbox inset="0,0,0,0">
                  <w:txbxContent>
                    <w:p w14:paraId="3855BAD3" w14:textId="77777777" w:rsidR="008745B0" w:rsidRDefault="00D36070">
                      <w:pPr>
                        <w:spacing w:line="159" w:lineRule="exact"/>
                        <w:rPr>
                          <w:i/>
                          <w:sz w:val="16"/>
                        </w:rPr>
                      </w:pPr>
                      <w:r>
                        <w:rPr>
                          <w:i/>
                          <w:spacing w:val="-10"/>
                          <w:w w:val="115"/>
                          <w:sz w:val="16"/>
                        </w:rPr>
                        <w:t>t</w:t>
                      </w:r>
                    </w:p>
                  </w:txbxContent>
                </v:textbox>
                <w10:wrap anchorx="page"/>
              </v:shape>
            </w:pict>
          </mc:Fallback>
        </mc:AlternateContent>
      </w:r>
      <w:r>
        <w:rPr>
          <w:w w:val="105"/>
        </w:rPr>
        <w:t>Marginal</w:t>
      </w:r>
      <w:r>
        <w:rPr>
          <w:spacing w:val="28"/>
          <w:w w:val="105"/>
        </w:rPr>
        <w:t xml:space="preserve"> </w:t>
      </w:r>
      <w:r>
        <w:rPr>
          <w:w w:val="105"/>
        </w:rPr>
        <w:t>utilities</w:t>
      </w:r>
      <w:r>
        <w:rPr>
          <w:spacing w:val="29"/>
          <w:w w:val="105"/>
        </w:rPr>
        <w:t xml:space="preserve"> </w:t>
      </w:r>
      <w:r>
        <w:rPr>
          <w:w w:val="105"/>
        </w:rPr>
        <w:t>(holding</w:t>
      </w:r>
      <w:r>
        <w:rPr>
          <w:spacing w:val="30"/>
          <w:w w:val="105"/>
        </w:rPr>
        <w:t xml:space="preserve"> </w:t>
      </w:r>
      <w:r>
        <w:rPr>
          <w:i/>
          <w:w w:val="105"/>
        </w:rPr>
        <w:t>G</w:t>
      </w:r>
      <w:r>
        <w:rPr>
          <w:i/>
          <w:w w:val="105"/>
          <w:vertAlign w:val="subscript"/>
        </w:rPr>
        <w:t>t</w:t>
      </w:r>
      <w:r>
        <w:rPr>
          <w:i/>
          <w:spacing w:val="39"/>
          <w:w w:val="105"/>
        </w:rPr>
        <w:t xml:space="preserve"> </w:t>
      </w:r>
      <w:r>
        <w:rPr>
          <w:spacing w:val="-2"/>
          <w:w w:val="105"/>
        </w:rPr>
        <w:t>fixed):</w:t>
      </w:r>
    </w:p>
    <w:p w14:paraId="1EBE4369" w14:textId="77777777" w:rsidR="008745B0" w:rsidRDefault="008745B0">
      <w:pPr>
        <w:pStyle w:val="BodyText"/>
        <w:spacing w:before="7"/>
        <w:rPr>
          <w:sz w:val="12"/>
        </w:rPr>
      </w:pPr>
    </w:p>
    <w:p w14:paraId="042CE3B2" w14:textId="77777777" w:rsidR="008745B0" w:rsidRDefault="008745B0">
      <w:pPr>
        <w:pStyle w:val="BodyText"/>
        <w:rPr>
          <w:sz w:val="12"/>
        </w:rPr>
        <w:sectPr w:rsidR="008745B0">
          <w:type w:val="continuous"/>
          <w:pgSz w:w="12240" w:h="15840"/>
          <w:pgMar w:top="1820" w:right="0" w:bottom="1020" w:left="1440" w:header="0" w:footer="822" w:gutter="0"/>
          <w:cols w:space="720"/>
        </w:sectPr>
      </w:pPr>
    </w:p>
    <w:p w14:paraId="4927E141" w14:textId="77777777" w:rsidR="008745B0" w:rsidRDefault="008745B0">
      <w:pPr>
        <w:pStyle w:val="BodyText"/>
        <w:spacing w:before="13"/>
        <w:rPr>
          <w:sz w:val="16"/>
        </w:rPr>
      </w:pPr>
    </w:p>
    <w:p w14:paraId="19F9604B" w14:textId="77777777" w:rsidR="008745B0" w:rsidRDefault="00D36070">
      <w:pPr>
        <w:spacing w:before="1"/>
        <w:jc w:val="right"/>
        <w:rPr>
          <w:i/>
          <w:sz w:val="16"/>
        </w:rPr>
      </w:pPr>
      <w:r>
        <w:rPr>
          <w:i/>
          <w:spacing w:val="-4"/>
          <w:w w:val="110"/>
          <w:position w:val="4"/>
          <w:sz w:val="24"/>
        </w:rPr>
        <w:t>u</w:t>
      </w:r>
      <w:proofErr w:type="spellStart"/>
      <w:r>
        <w:rPr>
          <w:i/>
          <w:spacing w:val="-4"/>
          <w:w w:val="110"/>
          <w:sz w:val="16"/>
        </w:rPr>
        <w:t>c,t</w:t>
      </w:r>
      <w:proofErr w:type="spellEnd"/>
    </w:p>
    <w:p w14:paraId="0EEFE362" w14:textId="77777777" w:rsidR="008745B0" w:rsidRDefault="00D36070">
      <w:pPr>
        <w:pStyle w:val="BodyText"/>
        <w:spacing w:before="51" w:line="227" w:lineRule="exact"/>
        <w:ind w:left="336"/>
      </w:pPr>
      <w:r>
        <w:br w:type="column"/>
      </w:r>
      <w:r>
        <w:rPr>
          <w:spacing w:val="-10"/>
        </w:rPr>
        <w:t>1</w:t>
      </w:r>
    </w:p>
    <w:p w14:paraId="23F2DAAE" w14:textId="77777777" w:rsidR="008745B0" w:rsidRDefault="00D36070">
      <w:pPr>
        <w:tabs>
          <w:tab w:val="left" w:pos="1077"/>
        </w:tabs>
        <w:spacing w:before="35" w:line="134" w:lineRule="auto"/>
        <w:ind w:left="308" w:hanging="273"/>
        <w:rPr>
          <w:i/>
          <w:sz w:val="24"/>
        </w:rPr>
      </w:pPr>
      <w:r>
        <w:rPr>
          <w:w w:val="130"/>
          <w:sz w:val="24"/>
        </w:rPr>
        <w:t xml:space="preserve">= </w:t>
      </w:r>
      <w:r>
        <w:rPr>
          <w:noProof/>
          <w:spacing w:val="-19"/>
          <w:position w:val="5"/>
          <w:sz w:val="24"/>
        </w:rPr>
        <w:drawing>
          <wp:inline distT="0" distB="0" distL="0" distR="0" wp14:anchorId="194ADF4D" wp14:editId="68654D2F">
            <wp:extent cx="109143" cy="6070"/>
            <wp:effectExtent l="0" t="0" r="0" b="0"/>
            <wp:docPr id="294" name="Image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Image 294"/>
                    <pic:cNvPicPr/>
                  </pic:nvPicPr>
                  <pic:blipFill>
                    <a:blip r:embed="rId53" cstate="print"/>
                    <a:stretch>
                      <a:fillRect/>
                    </a:stretch>
                  </pic:blipFill>
                  <pic:spPr>
                    <a:xfrm>
                      <a:off x="0" y="0"/>
                      <a:ext cx="109143" cy="6070"/>
                    </a:xfrm>
                    <a:prstGeom prst="rect">
                      <a:avLst/>
                    </a:prstGeom>
                  </pic:spPr>
                </pic:pic>
              </a:graphicData>
            </a:graphic>
          </wp:inline>
        </w:drawing>
      </w:r>
      <w:r>
        <w:rPr>
          <w:rFonts w:ascii="Times New Roman"/>
          <w:sz w:val="24"/>
        </w:rPr>
        <w:t xml:space="preserve"> </w:t>
      </w:r>
      <w:r>
        <w:rPr>
          <w:i/>
          <w:w w:val="120"/>
          <w:sz w:val="24"/>
        </w:rPr>
        <w:t>,</w:t>
      </w:r>
      <w:r>
        <w:rPr>
          <w:i/>
          <w:sz w:val="24"/>
        </w:rPr>
        <w:tab/>
      </w:r>
      <w:r>
        <w:rPr>
          <w:i/>
          <w:spacing w:val="-26"/>
          <w:w w:val="120"/>
          <w:sz w:val="24"/>
        </w:rPr>
        <w:t>u</w:t>
      </w:r>
      <w:r>
        <w:rPr>
          <w:i/>
          <w:spacing w:val="-6"/>
          <w:w w:val="120"/>
          <w:sz w:val="24"/>
        </w:rPr>
        <w:t xml:space="preserve"> </w:t>
      </w:r>
      <w:proofErr w:type="spellStart"/>
      <w:r>
        <w:rPr>
          <w:i/>
          <w:spacing w:val="-6"/>
          <w:w w:val="120"/>
          <w:sz w:val="24"/>
        </w:rPr>
        <w:t>c</w:t>
      </w:r>
      <w:r>
        <w:rPr>
          <w:i/>
          <w:spacing w:val="-6"/>
          <w:w w:val="120"/>
          <w:sz w:val="24"/>
          <w:vertAlign w:val="subscript"/>
        </w:rPr>
        <w:t>t</w:t>
      </w:r>
      <w:proofErr w:type="spellEnd"/>
    </w:p>
    <w:p w14:paraId="36BC01E7" w14:textId="77777777" w:rsidR="008745B0" w:rsidRDefault="00D36070">
      <w:pPr>
        <w:pStyle w:val="BodyText"/>
        <w:spacing w:before="130"/>
        <w:rPr>
          <w:i/>
          <w:sz w:val="16"/>
        </w:rPr>
      </w:pPr>
      <w:r>
        <w:br w:type="column"/>
      </w:r>
    </w:p>
    <w:p w14:paraId="65A1D9B3" w14:textId="77777777" w:rsidR="008745B0" w:rsidRDefault="00D36070">
      <w:pPr>
        <w:rPr>
          <w:i/>
          <w:sz w:val="16"/>
        </w:rPr>
      </w:pPr>
      <w:proofErr w:type="spellStart"/>
      <w:r>
        <w:rPr>
          <w:i/>
          <w:spacing w:val="-5"/>
          <w:w w:val="115"/>
          <w:sz w:val="16"/>
        </w:rPr>
        <w:t>h,t</w:t>
      </w:r>
      <w:proofErr w:type="spellEnd"/>
    </w:p>
    <w:p w14:paraId="0D299F9E" w14:textId="77777777" w:rsidR="008745B0" w:rsidRDefault="00D36070">
      <w:pPr>
        <w:spacing w:before="51" w:line="227" w:lineRule="exact"/>
        <w:ind w:left="344"/>
        <w:rPr>
          <w:i/>
          <w:sz w:val="24"/>
        </w:rPr>
      </w:pPr>
      <w:r>
        <w:br w:type="column"/>
      </w:r>
      <w:r>
        <w:rPr>
          <w:i/>
          <w:spacing w:val="-5"/>
          <w:sz w:val="24"/>
        </w:rPr>
        <w:t>∂u</w:t>
      </w:r>
    </w:p>
    <w:p w14:paraId="10DD1FFB" w14:textId="77777777" w:rsidR="008745B0" w:rsidRDefault="00D36070">
      <w:pPr>
        <w:spacing w:line="163" w:lineRule="exact"/>
        <w:ind w:left="36"/>
        <w:rPr>
          <w:sz w:val="24"/>
        </w:rPr>
      </w:pPr>
      <w:r>
        <w:rPr>
          <w:noProof/>
          <w:sz w:val="24"/>
        </w:rPr>
        <mc:AlternateContent>
          <mc:Choice Requires="wps">
            <w:drawing>
              <wp:anchor distT="0" distB="0" distL="0" distR="0" simplePos="0" relativeHeight="15847424" behindDoc="0" locked="0" layoutInCell="1" allowOverlap="1" wp14:anchorId="114EF778" wp14:editId="1D785F95">
                <wp:simplePos x="0" y="0"/>
                <wp:positionH relativeFrom="page">
                  <wp:posOffset>4031081</wp:posOffset>
                </wp:positionH>
                <wp:positionV relativeFrom="paragraph">
                  <wp:posOffset>65916</wp:posOffset>
                </wp:positionV>
                <wp:extent cx="217804" cy="1270"/>
                <wp:effectExtent l="0" t="0" r="0" b="0"/>
                <wp:wrapNone/>
                <wp:docPr id="295" name="Graphic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804" cy="1270"/>
                        </a:xfrm>
                        <a:custGeom>
                          <a:avLst/>
                          <a:gdLst/>
                          <a:ahLst/>
                          <a:cxnLst/>
                          <a:rect l="l" t="t" r="r" b="b"/>
                          <a:pathLst>
                            <a:path w="217804">
                              <a:moveTo>
                                <a:pt x="0" y="0"/>
                              </a:moveTo>
                              <a:lnTo>
                                <a:pt x="217487"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8A9F3A" id="Graphic 295" o:spid="_x0000_s1026" style="position:absolute;margin-left:317.4pt;margin-top:5.2pt;width:17.15pt;height:.1pt;z-index:15847424;visibility:visible;mso-wrap-style:square;mso-wrap-distance-left:0;mso-wrap-distance-top:0;mso-wrap-distance-right:0;mso-wrap-distance-bottom:0;mso-position-horizontal:absolute;mso-position-horizontal-relative:page;mso-position-vertical:absolute;mso-position-vertical-relative:text;v-text-anchor:top" coordsize="2178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" path="m,l217487,e" filled="f" strokeweight=".16861mm">
                <v:path arrowok="t"/>
                <w10:wrap anchorx="page"/>
              </v:shape>
            </w:pict>
          </mc:Fallback>
        </mc:AlternateContent>
      </w:r>
      <w:r>
        <w:rPr>
          <w:spacing w:val="-10"/>
          <w:w w:val="150"/>
          <w:sz w:val="24"/>
        </w:rPr>
        <w:t>=</w:t>
      </w:r>
    </w:p>
    <w:p w14:paraId="0E20A0C6" w14:textId="77777777" w:rsidR="008745B0" w:rsidRDefault="00D36070">
      <w:pPr>
        <w:spacing w:line="228" w:lineRule="exact"/>
        <w:ind w:left="308"/>
        <w:rPr>
          <w:i/>
          <w:sz w:val="24"/>
        </w:rPr>
      </w:pPr>
      <w:r>
        <w:rPr>
          <w:i/>
          <w:spacing w:val="-5"/>
          <w:w w:val="105"/>
          <w:sz w:val="24"/>
        </w:rPr>
        <w:t>∂</w:t>
      </w:r>
      <w:proofErr w:type="spellStart"/>
      <w:r>
        <w:rPr>
          <w:i/>
          <w:spacing w:val="-5"/>
          <w:w w:val="105"/>
          <w:sz w:val="24"/>
        </w:rPr>
        <w:t>h</w:t>
      </w:r>
      <w:r>
        <w:rPr>
          <w:i/>
          <w:spacing w:val="-5"/>
          <w:w w:val="105"/>
          <w:sz w:val="24"/>
          <w:vertAlign w:val="subscript"/>
        </w:rPr>
        <w:t>t</w:t>
      </w:r>
      <w:proofErr w:type="spellEnd"/>
    </w:p>
    <w:p w14:paraId="14C49570" w14:textId="77777777" w:rsidR="008745B0" w:rsidRDefault="00D36070">
      <w:pPr>
        <w:spacing w:before="213"/>
        <w:ind w:left="60"/>
        <w:rPr>
          <w:i/>
          <w:sz w:val="24"/>
        </w:rPr>
      </w:pPr>
      <w:r>
        <w:br w:type="column"/>
      </w:r>
      <w:r>
        <w:rPr>
          <w:w w:val="130"/>
          <w:sz w:val="24"/>
        </w:rPr>
        <w:t>=</w:t>
      </w:r>
      <w:r>
        <w:rPr>
          <w:spacing w:val="22"/>
          <w:w w:val="130"/>
          <w:sz w:val="24"/>
        </w:rPr>
        <w:t xml:space="preserve"> </w:t>
      </w:r>
      <w:r>
        <w:rPr>
          <w:i/>
          <w:spacing w:val="-13"/>
          <w:w w:val="120"/>
          <w:sz w:val="24"/>
        </w:rPr>
        <w:t>α</w:t>
      </w:r>
      <w:r>
        <w:rPr>
          <w:i/>
          <w:spacing w:val="-13"/>
          <w:w w:val="120"/>
          <w:sz w:val="24"/>
          <w:vertAlign w:val="subscript"/>
        </w:rPr>
        <w:t>h</w:t>
      </w:r>
    </w:p>
    <w:p w14:paraId="54A5A46E" w14:textId="77777777" w:rsidR="008745B0" w:rsidRDefault="00D36070">
      <w:pPr>
        <w:spacing w:before="71" w:line="170" w:lineRule="auto"/>
        <w:ind w:right="4226"/>
        <w:jc w:val="center"/>
        <w:rPr>
          <w:i/>
          <w:position w:val="-15"/>
          <w:sz w:val="24"/>
        </w:rPr>
      </w:pPr>
      <w:r>
        <w:br w:type="column"/>
      </w:r>
      <w:r>
        <w:rPr>
          <w:i/>
          <w:spacing w:val="-2"/>
          <w:w w:val="120"/>
          <w:sz w:val="24"/>
        </w:rPr>
        <w:t>A</w:t>
      </w:r>
      <w:r>
        <w:rPr>
          <w:spacing w:val="-2"/>
          <w:w w:val="120"/>
          <w:sz w:val="24"/>
        </w:rPr>
        <w:t>(</w:t>
      </w:r>
      <w:r>
        <w:rPr>
          <w:i/>
          <w:spacing w:val="-2"/>
          <w:w w:val="120"/>
          <w:sz w:val="24"/>
        </w:rPr>
        <w:t>G</w:t>
      </w:r>
      <w:r>
        <w:rPr>
          <w:i/>
          <w:spacing w:val="-2"/>
          <w:w w:val="120"/>
          <w:sz w:val="24"/>
          <w:vertAlign w:val="subscript"/>
        </w:rPr>
        <w:t>t</w:t>
      </w:r>
      <w:r>
        <w:rPr>
          <w:spacing w:val="-2"/>
          <w:w w:val="120"/>
          <w:sz w:val="24"/>
        </w:rPr>
        <w:t>)</w:t>
      </w:r>
      <w:r>
        <w:rPr>
          <w:i/>
          <w:spacing w:val="-2"/>
          <w:w w:val="120"/>
          <w:position w:val="-15"/>
          <w:sz w:val="24"/>
        </w:rPr>
        <w:t>.</w:t>
      </w:r>
    </w:p>
    <w:p w14:paraId="71A1F962" w14:textId="77777777" w:rsidR="008745B0" w:rsidRDefault="00D36070">
      <w:pPr>
        <w:spacing w:line="229" w:lineRule="exact"/>
        <w:ind w:right="4324"/>
        <w:jc w:val="center"/>
        <w:rPr>
          <w:i/>
          <w:sz w:val="24"/>
        </w:rPr>
      </w:pPr>
      <w:r>
        <w:rPr>
          <w:i/>
          <w:noProof/>
          <w:sz w:val="24"/>
        </w:rPr>
        <mc:AlternateContent>
          <mc:Choice Requires="wps">
            <w:drawing>
              <wp:anchor distT="0" distB="0" distL="0" distR="0" simplePos="0" relativeHeight="483486208" behindDoc="1" locked="0" layoutInCell="1" allowOverlap="1" wp14:anchorId="2DF79851" wp14:editId="0E9B3651">
                <wp:simplePos x="0" y="0"/>
                <wp:positionH relativeFrom="page">
                  <wp:posOffset>4641773</wp:posOffset>
                </wp:positionH>
                <wp:positionV relativeFrom="paragraph">
                  <wp:posOffset>-37958</wp:posOffset>
                </wp:positionV>
                <wp:extent cx="389890" cy="1270"/>
                <wp:effectExtent l="0" t="0" r="0" b="0"/>
                <wp:wrapNone/>
                <wp:docPr id="296" name="Graphic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890" cy="1270"/>
                        </a:xfrm>
                        <a:custGeom>
                          <a:avLst/>
                          <a:gdLst/>
                          <a:ahLst/>
                          <a:cxnLst/>
                          <a:rect l="l" t="t" r="r" b="b"/>
                          <a:pathLst>
                            <a:path w="389890">
                              <a:moveTo>
                                <a:pt x="0" y="0"/>
                              </a:moveTo>
                              <a:lnTo>
                                <a:pt x="38950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A76D51" id="Graphic 296" o:spid="_x0000_s1026" style="position:absolute;margin-left:365.5pt;margin-top:-3pt;width:30.7pt;height:.1pt;z-index:-19830272;visibility:visible;mso-wrap-style:square;mso-wrap-distance-left:0;mso-wrap-distance-top:0;mso-wrap-distance-right:0;mso-wrap-distance-bottom:0;mso-position-horizontal:absolute;mso-position-horizontal-relative:page;mso-position-vertical:absolute;mso-position-vertical-relative:text;v-text-anchor:top" coordsize="389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" path="m,l389509,e" filled="f" strokeweight=".16861mm">
                <v:path arrowok="t"/>
                <w10:wrap anchorx="page"/>
              </v:shape>
            </w:pict>
          </mc:Fallback>
        </mc:AlternateContent>
      </w:r>
      <w:proofErr w:type="spellStart"/>
      <w:r>
        <w:rPr>
          <w:i/>
          <w:spacing w:val="-5"/>
          <w:w w:val="110"/>
          <w:sz w:val="24"/>
        </w:rPr>
        <w:t>h</w:t>
      </w:r>
      <w:r>
        <w:rPr>
          <w:i/>
          <w:spacing w:val="-5"/>
          <w:w w:val="110"/>
          <w:sz w:val="24"/>
          <w:vertAlign w:val="subscript"/>
        </w:rPr>
        <w:t>t</w:t>
      </w:r>
      <w:proofErr w:type="spellEnd"/>
    </w:p>
    <w:p w14:paraId="6DE9143E" w14:textId="77777777" w:rsidR="008745B0" w:rsidRDefault="008745B0">
      <w:pPr>
        <w:spacing w:line="229" w:lineRule="exact"/>
        <w:jc w:val="center"/>
        <w:rPr>
          <w:i/>
          <w:sz w:val="24"/>
        </w:rPr>
        <w:sectPr w:rsidR="008745B0">
          <w:type w:val="continuous"/>
          <w:pgSz w:w="12240" w:h="15840"/>
          <w:pgMar w:top="1820" w:right="0" w:bottom="1020" w:left="1440" w:header="0" w:footer="822" w:gutter="0"/>
          <w:cols w:num="6" w:space="720" w:equalWidth="0">
            <w:col w:w="3103" w:space="40"/>
            <w:col w:w="1211" w:space="-1"/>
            <w:col w:w="206" w:space="40"/>
            <w:col w:w="642" w:space="40"/>
            <w:col w:w="556" w:space="33"/>
            <w:col w:w="4930"/>
          </w:cols>
        </w:sectPr>
      </w:pPr>
    </w:p>
    <w:p w14:paraId="21BA813E" w14:textId="77777777" w:rsidR="008745B0" w:rsidRDefault="008745B0">
      <w:pPr>
        <w:pStyle w:val="BodyText"/>
        <w:spacing w:before="6"/>
        <w:rPr>
          <w:i/>
        </w:rPr>
      </w:pPr>
    </w:p>
    <w:p w14:paraId="0AFCDE99" w14:textId="77777777" w:rsidR="008745B0" w:rsidRDefault="00D36070">
      <w:pPr>
        <w:pStyle w:val="ListParagraph"/>
        <w:numPr>
          <w:ilvl w:val="0"/>
          <w:numId w:val="1"/>
        </w:numPr>
        <w:tabs>
          <w:tab w:val="left" w:pos="364"/>
          <w:tab w:val="left" w:pos="4489"/>
        </w:tabs>
        <w:spacing w:before="1" w:line="187" w:lineRule="auto"/>
        <w:ind w:left="0" w:right="1438" w:firstLine="0"/>
        <w:rPr>
          <w:sz w:val="24"/>
        </w:rPr>
      </w:pPr>
      <w:r>
        <w:rPr>
          <w:noProof/>
          <w:sz w:val="24"/>
        </w:rPr>
        <mc:AlternateContent>
          <mc:Choice Requires="wps">
            <w:drawing>
              <wp:anchor distT="0" distB="0" distL="0" distR="0" simplePos="0" relativeHeight="483487744" behindDoc="1" locked="0" layoutInCell="1" allowOverlap="1" wp14:anchorId="737F8190" wp14:editId="7D9A5DBB">
                <wp:simplePos x="0" y="0"/>
                <wp:positionH relativeFrom="page">
                  <wp:posOffset>2517622</wp:posOffset>
                </wp:positionH>
                <wp:positionV relativeFrom="paragraph">
                  <wp:posOffset>412787</wp:posOffset>
                </wp:positionV>
                <wp:extent cx="1308735" cy="563245"/>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735" cy="563245"/>
                        </a:xfrm>
                        <a:prstGeom prst="rect">
                          <a:avLst/>
                        </a:prstGeom>
                      </wps:spPr>
                      <wps:txbx>
                        <w:txbxContent>
                          <w:p w14:paraId="5C31BE0D" w14:textId="77777777" w:rsidR="008745B0" w:rsidRDefault="00D36070">
                            <w:pPr>
                              <w:tabs>
                                <w:tab w:val="left" w:pos="1951"/>
                              </w:tabs>
                              <w:spacing w:line="233" w:lineRule="exact"/>
                              <w:rPr>
                                <w:rFonts w:ascii="Trebuchet MS"/>
                                <w:sz w:val="24"/>
                              </w:rPr>
                            </w:pPr>
                            <w:r>
                              <w:rPr>
                                <w:rFonts w:ascii="Trebuchet MS"/>
                                <w:w w:val="151"/>
                                <w:sz w:val="24"/>
                              </w:rPr>
                              <w:t xml:space="preserve"> </w:t>
                            </w:r>
                            <w:r>
                              <w:rPr>
                                <w:rFonts w:ascii="Trebuchet MS"/>
                                <w:sz w:val="24"/>
                              </w:rPr>
                              <w:tab/>
                            </w:r>
                            <w:r>
                              <w:rPr>
                                <w:rFonts w:ascii="Trebuchet MS"/>
                                <w:w w:val="151"/>
                                <w:sz w:val="24"/>
                              </w:rPr>
                              <w:t xml:space="preserve"> </w:t>
                            </w:r>
                          </w:p>
                        </w:txbxContent>
                      </wps:txbx>
                      <wps:bodyPr wrap="square" lIns="0" tIns="0" rIns="0" bIns="0" rtlCol="0">
                        <a:noAutofit/>
                      </wps:bodyPr>
                    </wps:wsp>
                  </a:graphicData>
                </a:graphic>
              </wp:anchor>
            </w:drawing>
          </mc:Choice>
          <mc:Fallback>
            <w:pict>
              <v:shape w14:anchorId="737F8190" id="Textbox 297" o:spid="_x0000_s1217" type="#_x0000_t202" style="position:absolute;left:0;text-align:left;margin-left:198.25pt;margin-top:32.5pt;width:103.05pt;height:44.35pt;z-index:-19828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" filled="f" stroked="f">
                <v:textbox inset="0,0,0,0">
                  <w:txbxContent>
                    <w:p w14:paraId="5C31BE0D" w14:textId="77777777" w:rsidR="008745B0" w:rsidRDefault="00D36070">
                      <w:pPr>
                        <w:tabs>
                          <w:tab w:val="left" w:pos="1951"/>
                        </w:tabs>
                        <w:spacing w:line="233" w:lineRule="exact"/>
                        <w:rPr>
                          <w:rFonts w:ascii="Trebuchet MS"/>
                          <w:sz w:val="24"/>
                        </w:rPr>
                      </w:pPr>
                      <w:r>
                        <w:rPr>
                          <w:rFonts w:ascii="Trebuchet MS"/>
                          <w:w w:val="151"/>
                          <w:sz w:val="24"/>
                        </w:rPr>
                        <w:t xml:space="preserve"> </w:t>
                      </w:r>
                      <w:r>
                        <w:rPr>
                          <w:rFonts w:ascii="Trebuchet MS"/>
                          <w:sz w:val="24"/>
                        </w:rPr>
                        <w:tab/>
                      </w:r>
                      <w:r>
                        <w:rPr>
                          <w:rFonts w:ascii="Trebuchet MS"/>
                          <w:w w:val="151"/>
                          <w:sz w:val="24"/>
                        </w:rPr>
                        <w:t xml:space="preserve"> </w:t>
                      </w:r>
                    </w:p>
                  </w:txbxContent>
                </v:textbox>
                <w10:wrap anchorx="page"/>
              </v:shape>
            </w:pict>
          </mc:Fallback>
        </mc:AlternateContent>
      </w:r>
      <w:r>
        <w:rPr>
          <w:b/>
          <w:w w:val="115"/>
          <w:sz w:val="24"/>
        </w:rPr>
        <w:t>Budget</w:t>
      </w:r>
      <w:r>
        <w:rPr>
          <w:b/>
          <w:spacing w:val="40"/>
          <w:w w:val="115"/>
          <w:sz w:val="24"/>
        </w:rPr>
        <w:t xml:space="preserve"> </w:t>
      </w:r>
      <w:r>
        <w:rPr>
          <w:b/>
          <w:w w:val="115"/>
          <w:sz w:val="24"/>
        </w:rPr>
        <w:t>constraint</w:t>
      </w:r>
      <w:r>
        <w:rPr>
          <w:b/>
          <w:spacing w:val="40"/>
          <w:w w:val="115"/>
          <w:sz w:val="24"/>
        </w:rPr>
        <w:t xml:space="preserve"> </w:t>
      </w:r>
      <w:r>
        <w:rPr>
          <w:b/>
          <w:w w:val="115"/>
          <w:sz w:val="24"/>
        </w:rPr>
        <w:t>in</w:t>
      </w:r>
      <w:r>
        <w:rPr>
          <w:b/>
          <w:spacing w:val="40"/>
          <w:w w:val="115"/>
          <w:sz w:val="24"/>
        </w:rPr>
        <w:t xml:space="preserve"> </w:t>
      </w:r>
      <w:r>
        <w:rPr>
          <w:b/>
          <w:w w:val="115"/>
          <w:sz w:val="24"/>
        </w:rPr>
        <w:t>stock</w:t>
      </w:r>
      <w:r>
        <w:rPr>
          <w:b/>
          <w:spacing w:val="40"/>
          <w:w w:val="115"/>
          <w:sz w:val="24"/>
        </w:rPr>
        <w:t xml:space="preserve"> </w:t>
      </w:r>
      <w:r>
        <w:rPr>
          <w:b/>
          <w:w w:val="115"/>
          <w:sz w:val="24"/>
        </w:rPr>
        <w:t>form.</w:t>
      </w:r>
      <w:r>
        <w:rPr>
          <w:b/>
          <w:sz w:val="24"/>
        </w:rPr>
        <w:tab/>
      </w:r>
      <w:r>
        <w:rPr>
          <w:w w:val="115"/>
          <w:sz w:val="24"/>
        </w:rPr>
        <w:t>Using</w:t>
      </w:r>
      <w:r>
        <w:rPr>
          <w:spacing w:val="-6"/>
          <w:w w:val="115"/>
          <w:sz w:val="24"/>
        </w:rPr>
        <w:t xml:space="preserve"> </w:t>
      </w:r>
      <w:r>
        <w:rPr>
          <w:i/>
          <w:w w:val="115"/>
          <w:sz w:val="24"/>
        </w:rPr>
        <w:t>H</w:t>
      </w:r>
      <w:r>
        <w:rPr>
          <w:i/>
          <w:w w:val="115"/>
          <w:sz w:val="24"/>
          <w:vertAlign w:val="subscript"/>
        </w:rPr>
        <w:t>t</w:t>
      </w:r>
      <w:r>
        <w:rPr>
          <w:w w:val="115"/>
          <w:sz w:val="24"/>
          <w:vertAlign w:val="subscript"/>
        </w:rPr>
        <w:t>+1</w:t>
      </w:r>
      <w:r>
        <w:rPr>
          <w:w w:val="125"/>
          <w:sz w:val="24"/>
        </w:rPr>
        <w:t xml:space="preserve"> =</w:t>
      </w:r>
      <w:r>
        <w:rPr>
          <w:spacing w:val="-1"/>
          <w:w w:val="125"/>
          <w:sz w:val="24"/>
        </w:rPr>
        <w:t xml:space="preserve"> </w:t>
      </w:r>
      <w:r>
        <w:rPr>
          <w:w w:val="115"/>
          <w:sz w:val="24"/>
        </w:rPr>
        <w:t>(1</w:t>
      </w:r>
      <w:r>
        <w:rPr>
          <w:spacing w:val="-15"/>
          <w:w w:val="115"/>
          <w:sz w:val="24"/>
        </w:rPr>
        <w:t xml:space="preserve"> </w:t>
      </w:r>
      <w:r>
        <w:rPr>
          <w:rFonts w:ascii="Lucida Sans Unicode" w:hAnsi="Lucida Sans Unicode"/>
          <w:w w:val="115"/>
          <w:sz w:val="24"/>
        </w:rPr>
        <w:t>−</w:t>
      </w:r>
      <w:r>
        <w:rPr>
          <w:rFonts w:ascii="Lucida Sans Unicode" w:hAnsi="Lucida Sans Unicode"/>
          <w:spacing w:val="-28"/>
          <w:w w:val="115"/>
          <w:sz w:val="24"/>
        </w:rPr>
        <w:t xml:space="preserve"> </w:t>
      </w:r>
      <w:proofErr w:type="spellStart"/>
      <w:r>
        <w:rPr>
          <w:i/>
          <w:w w:val="115"/>
          <w:sz w:val="24"/>
        </w:rPr>
        <w:t>δ</w:t>
      </w:r>
      <w:r>
        <w:rPr>
          <w:i/>
          <w:w w:val="115"/>
          <w:sz w:val="24"/>
          <w:vertAlign w:val="subscript"/>
        </w:rPr>
        <w:t>h</w:t>
      </w:r>
      <w:proofErr w:type="spellEnd"/>
      <w:r>
        <w:rPr>
          <w:w w:val="115"/>
          <w:sz w:val="24"/>
        </w:rPr>
        <w:t>)</w:t>
      </w:r>
      <w:proofErr w:type="spellStart"/>
      <w:r>
        <w:rPr>
          <w:i/>
          <w:w w:val="115"/>
          <w:sz w:val="24"/>
        </w:rPr>
        <w:t>H</w:t>
      </w:r>
      <w:r>
        <w:rPr>
          <w:i/>
          <w:w w:val="115"/>
          <w:sz w:val="24"/>
          <w:vertAlign w:val="subscript"/>
        </w:rPr>
        <w:t>t</w:t>
      </w:r>
      <w:proofErr w:type="spellEnd"/>
      <w:r>
        <w:rPr>
          <w:i/>
          <w:spacing w:val="-6"/>
          <w:w w:val="115"/>
          <w:sz w:val="24"/>
        </w:rPr>
        <w:t xml:space="preserve"> </w:t>
      </w:r>
      <w:r>
        <w:rPr>
          <w:w w:val="125"/>
          <w:sz w:val="24"/>
        </w:rPr>
        <w:t>+</w:t>
      </w:r>
      <w:r>
        <w:rPr>
          <w:spacing w:val="-17"/>
          <w:w w:val="125"/>
          <w:sz w:val="24"/>
        </w:rPr>
        <w:t xml:space="preserve"> </w:t>
      </w:r>
      <w:proofErr w:type="spellStart"/>
      <w:r>
        <w:rPr>
          <w:i/>
          <w:w w:val="115"/>
          <w:sz w:val="24"/>
        </w:rPr>
        <w:t>x</w:t>
      </w:r>
      <w:r>
        <w:rPr>
          <w:i/>
          <w:w w:val="115"/>
          <w:sz w:val="24"/>
          <w:vertAlign w:val="subscript"/>
        </w:rPr>
        <w:t>t</w:t>
      </w:r>
      <w:proofErr w:type="spellEnd"/>
      <w:r>
        <w:rPr>
          <w:i/>
          <w:spacing w:val="15"/>
          <w:w w:val="115"/>
          <w:sz w:val="24"/>
        </w:rPr>
        <w:t xml:space="preserve"> </w:t>
      </w:r>
      <w:r>
        <w:rPr>
          <w:w w:val="115"/>
          <w:sz w:val="24"/>
        </w:rPr>
        <w:t>and</w:t>
      </w:r>
      <w:r>
        <w:rPr>
          <w:spacing w:val="7"/>
          <w:w w:val="115"/>
          <w:sz w:val="24"/>
        </w:rPr>
        <w:t xml:space="preserve"> </w:t>
      </w:r>
      <w:r>
        <w:rPr>
          <w:w w:val="115"/>
          <w:sz w:val="24"/>
        </w:rPr>
        <w:t xml:space="preserve">substituting </w:t>
      </w:r>
      <w:proofErr w:type="spellStart"/>
      <w:r>
        <w:rPr>
          <w:i/>
          <w:w w:val="115"/>
          <w:sz w:val="24"/>
        </w:rPr>
        <w:t>x</w:t>
      </w:r>
      <w:r>
        <w:rPr>
          <w:i/>
          <w:w w:val="115"/>
          <w:sz w:val="24"/>
          <w:vertAlign w:val="subscript"/>
        </w:rPr>
        <w:t>t</w:t>
      </w:r>
      <w:proofErr w:type="spellEnd"/>
      <w:r>
        <w:rPr>
          <w:i/>
          <w:spacing w:val="-8"/>
          <w:w w:val="115"/>
          <w:sz w:val="24"/>
        </w:rPr>
        <w:t xml:space="preserve"> </w:t>
      </w:r>
      <w:r>
        <w:rPr>
          <w:w w:val="125"/>
          <w:sz w:val="24"/>
        </w:rPr>
        <w:t>=</w:t>
      </w:r>
      <w:r>
        <w:rPr>
          <w:spacing w:val="-9"/>
          <w:w w:val="125"/>
          <w:sz w:val="24"/>
        </w:rPr>
        <w:t xml:space="preserve"> </w:t>
      </w:r>
      <w:r>
        <w:rPr>
          <w:i/>
          <w:w w:val="115"/>
          <w:sz w:val="24"/>
        </w:rPr>
        <w:t>H</w:t>
      </w:r>
      <w:r>
        <w:rPr>
          <w:i/>
          <w:w w:val="115"/>
          <w:sz w:val="24"/>
          <w:vertAlign w:val="subscript"/>
        </w:rPr>
        <w:t>t</w:t>
      </w:r>
      <w:r>
        <w:rPr>
          <w:w w:val="115"/>
          <w:sz w:val="24"/>
          <w:vertAlign w:val="subscript"/>
        </w:rPr>
        <w:t>+1</w:t>
      </w:r>
      <w:r>
        <w:rPr>
          <w:spacing w:val="-8"/>
          <w:w w:val="115"/>
          <w:sz w:val="24"/>
        </w:rPr>
        <w:t xml:space="preserve"> </w:t>
      </w:r>
      <w:r>
        <w:rPr>
          <w:rFonts w:ascii="Lucida Sans Unicode" w:hAnsi="Lucida Sans Unicode"/>
          <w:w w:val="115"/>
          <w:sz w:val="24"/>
        </w:rPr>
        <w:t>−</w:t>
      </w:r>
      <w:r>
        <w:rPr>
          <w:rFonts w:ascii="Lucida Sans Unicode" w:hAnsi="Lucida Sans Unicode"/>
          <w:spacing w:val="-35"/>
          <w:w w:val="115"/>
          <w:sz w:val="24"/>
        </w:rPr>
        <w:t xml:space="preserve"> </w:t>
      </w:r>
      <w:r>
        <w:rPr>
          <w:w w:val="115"/>
          <w:sz w:val="24"/>
        </w:rPr>
        <w:t>(1</w:t>
      </w:r>
      <w:r>
        <w:rPr>
          <w:spacing w:val="-15"/>
          <w:w w:val="115"/>
          <w:sz w:val="24"/>
        </w:rPr>
        <w:t xml:space="preserve"> </w:t>
      </w:r>
      <w:r>
        <w:rPr>
          <w:rFonts w:ascii="Lucida Sans Unicode" w:hAnsi="Lucida Sans Unicode"/>
          <w:w w:val="115"/>
          <w:sz w:val="24"/>
        </w:rPr>
        <w:t>−</w:t>
      </w:r>
      <w:r>
        <w:rPr>
          <w:rFonts w:ascii="Lucida Sans Unicode" w:hAnsi="Lucida Sans Unicode"/>
          <w:spacing w:val="-35"/>
          <w:w w:val="115"/>
          <w:sz w:val="24"/>
        </w:rPr>
        <w:t xml:space="preserve"> </w:t>
      </w:r>
      <w:proofErr w:type="spellStart"/>
      <w:r>
        <w:rPr>
          <w:i/>
          <w:w w:val="115"/>
          <w:sz w:val="24"/>
        </w:rPr>
        <w:t>δ</w:t>
      </w:r>
      <w:r>
        <w:rPr>
          <w:i/>
          <w:w w:val="115"/>
          <w:sz w:val="24"/>
          <w:vertAlign w:val="subscript"/>
        </w:rPr>
        <w:t>h</w:t>
      </w:r>
      <w:proofErr w:type="spellEnd"/>
      <w:r>
        <w:rPr>
          <w:w w:val="115"/>
          <w:sz w:val="24"/>
        </w:rPr>
        <w:t>)</w:t>
      </w:r>
      <w:proofErr w:type="spellStart"/>
      <w:r>
        <w:rPr>
          <w:i/>
          <w:w w:val="115"/>
          <w:sz w:val="24"/>
        </w:rPr>
        <w:t>H</w:t>
      </w:r>
      <w:r>
        <w:rPr>
          <w:i/>
          <w:w w:val="115"/>
          <w:sz w:val="24"/>
          <w:vertAlign w:val="subscript"/>
        </w:rPr>
        <w:t>t</w:t>
      </w:r>
      <w:proofErr w:type="spellEnd"/>
      <w:r>
        <w:rPr>
          <w:w w:val="115"/>
          <w:sz w:val="24"/>
        </w:rPr>
        <w:t>, the period-</w:t>
      </w:r>
      <w:r>
        <w:rPr>
          <w:i/>
          <w:w w:val="115"/>
          <w:sz w:val="24"/>
        </w:rPr>
        <w:t xml:space="preserve">t </w:t>
      </w:r>
      <w:r>
        <w:rPr>
          <w:w w:val="115"/>
          <w:sz w:val="24"/>
        </w:rPr>
        <w:t>budget is</w:t>
      </w:r>
    </w:p>
    <w:p w14:paraId="21F45A77" w14:textId="77777777" w:rsidR="008745B0" w:rsidRDefault="00D36070">
      <w:pPr>
        <w:spacing w:before="183"/>
        <w:ind w:left="1291"/>
        <w:rPr>
          <w:i/>
          <w:sz w:val="24"/>
        </w:rPr>
      </w:pPr>
      <w:proofErr w:type="spellStart"/>
      <w:r>
        <w:rPr>
          <w:i/>
          <w:w w:val="120"/>
          <w:sz w:val="24"/>
        </w:rPr>
        <w:t>c</w:t>
      </w:r>
      <w:r>
        <w:rPr>
          <w:i/>
          <w:w w:val="120"/>
          <w:sz w:val="24"/>
          <w:vertAlign w:val="subscript"/>
        </w:rPr>
        <w:t>t</w:t>
      </w:r>
      <w:proofErr w:type="spellEnd"/>
      <w:r>
        <w:rPr>
          <w:i/>
          <w:spacing w:val="-17"/>
          <w:w w:val="120"/>
          <w:sz w:val="24"/>
        </w:rPr>
        <w:t xml:space="preserve"> </w:t>
      </w:r>
      <w:r>
        <w:rPr>
          <w:w w:val="125"/>
          <w:sz w:val="24"/>
        </w:rPr>
        <w:t>+</w:t>
      </w:r>
      <w:r>
        <w:rPr>
          <w:spacing w:val="-17"/>
          <w:w w:val="125"/>
          <w:sz w:val="24"/>
        </w:rPr>
        <w:t xml:space="preserve"> </w:t>
      </w:r>
      <w:r>
        <w:rPr>
          <w:i/>
          <w:w w:val="120"/>
          <w:sz w:val="24"/>
        </w:rPr>
        <w:t>i</w:t>
      </w:r>
      <w:r>
        <w:rPr>
          <w:i/>
          <w:w w:val="120"/>
          <w:sz w:val="24"/>
          <w:vertAlign w:val="subscript"/>
        </w:rPr>
        <w:t>t</w:t>
      </w:r>
      <w:r>
        <w:rPr>
          <w:i/>
          <w:spacing w:val="-16"/>
          <w:w w:val="120"/>
          <w:sz w:val="24"/>
        </w:rPr>
        <w:t xml:space="preserve"> </w:t>
      </w:r>
      <w:r>
        <w:rPr>
          <w:w w:val="125"/>
          <w:sz w:val="24"/>
        </w:rPr>
        <w:t>+</w:t>
      </w:r>
      <w:r>
        <w:rPr>
          <w:spacing w:val="-17"/>
          <w:w w:val="125"/>
          <w:sz w:val="24"/>
        </w:rPr>
        <w:t xml:space="preserve"> </w:t>
      </w:r>
      <w:proofErr w:type="spellStart"/>
      <w:r>
        <w:rPr>
          <w:i/>
          <w:w w:val="120"/>
          <w:sz w:val="24"/>
        </w:rPr>
        <w:t>p</w:t>
      </w:r>
      <w:r>
        <w:rPr>
          <w:i/>
          <w:w w:val="120"/>
          <w:sz w:val="24"/>
          <w:vertAlign w:val="subscript"/>
        </w:rPr>
        <w:t>h,t</w:t>
      </w:r>
      <w:proofErr w:type="spellEnd"/>
      <w:r>
        <w:rPr>
          <w:i/>
          <w:spacing w:val="31"/>
          <w:w w:val="120"/>
          <w:sz w:val="24"/>
        </w:rPr>
        <w:t xml:space="preserve"> </w:t>
      </w:r>
      <w:r>
        <w:rPr>
          <w:i/>
          <w:w w:val="120"/>
          <w:sz w:val="24"/>
        </w:rPr>
        <w:t>H</w:t>
      </w:r>
      <w:r>
        <w:rPr>
          <w:i/>
          <w:w w:val="120"/>
          <w:sz w:val="24"/>
          <w:vertAlign w:val="subscript"/>
        </w:rPr>
        <w:t>t</w:t>
      </w:r>
      <w:r>
        <w:rPr>
          <w:w w:val="120"/>
          <w:sz w:val="24"/>
          <w:vertAlign w:val="subscript"/>
        </w:rPr>
        <w:t>+1</w:t>
      </w:r>
      <w:r>
        <w:rPr>
          <w:spacing w:val="-9"/>
          <w:w w:val="120"/>
          <w:sz w:val="24"/>
        </w:rPr>
        <w:t xml:space="preserve"> </w:t>
      </w:r>
      <w:r>
        <w:rPr>
          <w:rFonts w:ascii="Lucida Sans Unicode" w:hAnsi="Lucida Sans Unicode"/>
          <w:w w:val="120"/>
          <w:sz w:val="24"/>
        </w:rPr>
        <w:t>−</w:t>
      </w:r>
      <w:r>
        <w:rPr>
          <w:rFonts w:ascii="Lucida Sans Unicode" w:hAnsi="Lucida Sans Unicode"/>
          <w:spacing w:val="-38"/>
          <w:w w:val="120"/>
          <w:sz w:val="24"/>
        </w:rPr>
        <w:t xml:space="preserve"> </w:t>
      </w:r>
      <w:r>
        <w:rPr>
          <w:w w:val="120"/>
          <w:sz w:val="24"/>
        </w:rPr>
        <w:t>(1</w:t>
      </w:r>
      <w:r>
        <w:rPr>
          <w:spacing w:val="-16"/>
          <w:w w:val="120"/>
          <w:sz w:val="24"/>
        </w:rPr>
        <w:t xml:space="preserve"> </w:t>
      </w:r>
      <w:r>
        <w:rPr>
          <w:rFonts w:ascii="Lucida Sans Unicode" w:hAnsi="Lucida Sans Unicode"/>
          <w:w w:val="120"/>
          <w:sz w:val="24"/>
        </w:rPr>
        <w:t>−</w:t>
      </w:r>
      <w:r>
        <w:rPr>
          <w:rFonts w:ascii="Lucida Sans Unicode" w:hAnsi="Lucida Sans Unicode"/>
          <w:spacing w:val="-38"/>
          <w:w w:val="120"/>
          <w:sz w:val="24"/>
        </w:rPr>
        <w:t xml:space="preserve"> </w:t>
      </w:r>
      <w:proofErr w:type="spellStart"/>
      <w:r>
        <w:rPr>
          <w:i/>
          <w:w w:val="120"/>
          <w:sz w:val="24"/>
        </w:rPr>
        <w:t>δ</w:t>
      </w:r>
      <w:r>
        <w:rPr>
          <w:i/>
          <w:w w:val="120"/>
          <w:sz w:val="24"/>
          <w:vertAlign w:val="subscript"/>
        </w:rPr>
        <w:t>h</w:t>
      </w:r>
      <w:proofErr w:type="spellEnd"/>
      <w:r>
        <w:rPr>
          <w:w w:val="120"/>
          <w:sz w:val="24"/>
        </w:rPr>
        <w:t>)</w:t>
      </w:r>
      <w:proofErr w:type="spellStart"/>
      <w:r>
        <w:rPr>
          <w:i/>
          <w:w w:val="120"/>
          <w:sz w:val="24"/>
        </w:rPr>
        <w:t>H</w:t>
      </w:r>
      <w:r>
        <w:rPr>
          <w:i/>
          <w:w w:val="120"/>
          <w:sz w:val="24"/>
          <w:vertAlign w:val="subscript"/>
        </w:rPr>
        <w:t>t</w:t>
      </w:r>
      <w:proofErr w:type="spellEnd"/>
      <w:r>
        <w:rPr>
          <w:i/>
          <w:spacing w:val="16"/>
          <w:w w:val="125"/>
          <w:sz w:val="24"/>
        </w:rPr>
        <w:t xml:space="preserve">  </w:t>
      </w:r>
      <w:r>
        <w:rPr>
          <w:w w:val="125"/>
          <w:sz w:val="24"/>
        </w:rPr>
        <w:t>=</w:t>
      </w:r>
      <w:r>
        <w:rPr>
          <w:spacing w:val="-6"/>
          <w:w w:val="125"/>
          <w:sz w:val="24"/>
        </w:rPr>
        <w:t xml:space="preserve"> </w:t>
      </w:r>
      <w:r>
        <w:rPr>
          <w:w w:val="120"/>
          <w:sz w:val="24"/>
        </w:rPr>
        <w:t>(1</w:t>
      </w:r>
      <w:r>
        <w:rPr>
          <w:spacing w:val="-16"/>
          <w:w w:val="120"/>
          <w:sz w:val="24"/>
        </w:rPr>
        <w:t xml:space="preserve"> </w:t>
      </w:r>
      <w:r>
        <w:rPr>
          <w:rFonts w:ascii="Lucida Sans Unicode" w:hAnsi="Lucida Sans Unicode"/>
          <w:w w:val="120"/>
          <w:sz w:val="24"/>
        </w:rPr>
        <w:t>−</w:t>
      </w:r>
      <w:r>
        <w:rPr>
          <w:rFonts w:ascii="Lucida Sans Unicode" w:hAnsi="Lucida Sans Unicode"/>
          <w:spacing w:val="-38"/>
          <w:w w:val="120"/>
          <w:sz w:val="24"/>
        </w:rPr>
        <w:t xml:space="preserve"> </w:t>
      </w:r>
      <w:proofErr w:type="spellStart"/>
      <w:r>
        <w:rPr>
          <w:i/>
          <w:w w:val="120"/>
          <w:sz w:val="24"/>
        </w:rPr>
        <w:t>τ</w:t>
      </w:r>
      <w:r>
        <w:rPr>
          <w:i/>
          <w:w w:val="120"/>
          <w:sz w:val="24"/>
          <w:vertAlign w:val="subscript"/>
        </w:rPr>
        <w:t>L</w:t>
      </w:r>
      <w:proofErr w:type="spellEnd"/>
      <w:r>
        <w:rPr>
          <w:w w:val="120"/>
          <w:sz w:val="24"/>
        </w:rPr>
        <w:t>)</w:t>
      </w:r>
      <w:proofErr w:type="spellStart"/>
      <w:r>
        <w:rPr>
          <w:i/>
          <w:w w:val="120"/>
          <w:sz w:val="24"/>
        </w:rPr>
        <w:t>w</w:t>
      </w:r>
      <w:r>
        <w:rPr>
          <w:i/>
          <w:w w:val="120"/>
          <w:sz w:val="24"/>
          <w:vertAlign w:val="subscript"/>
        </w:rPr>
        <w:t>t</w:t>
      </w:r>
      <w:r>
        <w:rPr>
          <w:i/>
          <w:w w:val="120"/>
          <w:sz w:val="24"/>
        </w:rPr>
        <w:t>n</w:t>
      </w:r>
      <w:r>
        <w:rPr>
          <w:i/>
          <w:w w:val="120"/>
          <w:sz w:val="24"/>
          <w:vertAlign w:val="subscript"/>
        </w:rPr>
        <w:t>t</w:t>
      </w:r>
      <w:proofErr w:type="spellEnd"/>
      <w:r>
        <w:rPr>
          <w:i/>
          <w:spacing w:val="-8"/>
          <w:w w:val="120"/>
          <w:sz w:val="24"/>
        </w:rPr>
        <w:t xml:space="preserve"> </w:t>
      </w:r>
      <w:r>
        <w:rPr>
          <w:w w:val="125"/>
          <w:sz w:val="24"/>
        </w:rPr>
        <w:t>+</w:t>
      </w:r>
      <w:r>
        <w:rPr>
          <w:spacing w:val="-17"/>
          <w:w w:val="125"/>
          <w:sz w:val="24"/>
        </w:rPr>
        <w:t xml:space="preserve"> </w:t>
      </w:r>
      <w:proofErr w:type="spellStart"/>
      <w:r>
        <w:rPr>
          <w:i/>
          <w:w w:val="120"/>
          <w:sz w:val="24"/>
        </w:rPr>
        <w:t>r</w:t>
      </w:r>
      <w:r>
        <w:rPr>
          <w:i/>
          <w:w w:val="120"/>
          <w:sz w:val="24"/>
          <w:vertAlign w:val="subscript"/>
        </w:rPr>
        <w:t>t</w:t>
      </w:r>
      <w:r>
        <w:rPr>
          <w:i/>
          <w:w w:val="120"/>
          <w:sz w:val="24"/>
        </w:rPr>
        <w:t>K</w:t>
      </w:r>
      <w:r>
        <w:rPr>
          <w:i/>
          <w:w w:val="120"/>
          <w:sz w:val="24"/>
          <w:vertAlign w:val="subscript"/>
        </w:rPr>
        <w:t>t</w:t>
      </w:r>
      <w:proofErr w:type="spellEnd"/>
      <w:r>
        <w:rPr>
          <w:i/>
          <w:spacing w:val="-9"/>
          <w:w w:val="120"/>
          <w:sz w:val="24"/>
        </w:rPr>
        <w:t xml:space="preserve"> </w:t>
      </w:r>
      <w:r>
        <w:rPr>
          <w:rFonts w:ascii="Lucida Sans Unicode" w:hAnsi="Lucida Sans Unicode"/>
          <w:w w:val="120"/>
          <w:sz w:val="24"/>
        </w:rPr>
        <w:t>−</w:t>
      </w:r>
      <w:r>
        <w:rPr>
          <w:rFonts w:ascii="Lucida Sans Unicode" w:hAnsi="Lucida Sans Unicode"/>
          <w:spacing w:val="-38"/>
          <w:w w:val="120"/>
          <w:sz w:val="24"/>
        </w:rPr>
        <w:t xml:space="preserve"> </w:t>
      </w:r>
      <w:proofErr w:type="spellStart"/>
      <w:r>
        <w:rPr>
          <w:i/>
          <w:spacing w:val="-2"/>
          <w:w w:val="120"/>
          <w:sz w:val="24"/>
        </w:rPr>
        <w:t>τ</w:t>
      </w:r>
      <w:r>
        <w:rPr>
          <w:i/>
          <w:spacing w:val="-2"/>
          <w:w w:val="120"/>
          <w:sz w:val="24"/>
          <w:vertAlign w:val="subscript"/>
        </w:rPr>
        <w:t>h</w:t>
      </w:r>
      <w:r>
        <w:rPr>
          <w:i/>
          <w:spacing w:val="-2"/>
          <w:w w:val="120"/>
          <w:sz w:val="24"/>
        </w:rPr>
        <w:t>p</w:t>
      </w:r>
      <w:r>
        <w:rPr>
          <w:i/>
          <w:spacing w:val="-2"/>
          <w:w w:val="120"/>
          <w:sz w:val="24"/>
          <w:vertAlign w:val="subscript"/>
        </w:rPr>
        <w:t>h,t</w:t>
      </w:r>
      <w:r>
        <w:rPr>
          <w:i/>
          <w:spacing w:val="-2"/>
          <w:w w:val="120"/>
          <w:sz w:val="24"/>
        </w:rPr>
        <w:t>H</w:t>
      </w:r>
      <w:r>
        <w:rPr>
          <w:i/>
          <w:spacing w:val="-2"/>
          <w:w w:val="120"/>
          <w:sz w:val="24"/>
          <w:vertAlign w:val="subscript"/>
        </w:rPr>
        <w:t>t</w:t>
      </w:r>
      <w:proofErr w:type="spellEnd"/>
      <w:r>
        <w:rPr>
          <w:i/>
          <w:spacing w:val="-2"/>
          <w:w w:val="120"/>
          <w:sz w:val="24"/>
        </w:rPr>
        <w:t>.</w:t>
      </w:r>
    </w:p>
    <w:p w14:paraId="363F5AA0" w14:textId="77777777" w:rsidR="008745B0" w:rsidRDefault="00D36070">
      <w:pPr>
        <w:pStyle w:val="BodyText"/>
        <w:spacing w:before="194"/>
        <w:ind w:left="351"/>
      </w:pPr>
      <w:r>
        <w:t>Rearrange</w:t>
      </w:r>
      <w:r>
        <w:rPr>
          <w:spacing w:val="34"/>
        </w:rPr>
        <w:t xml:space="preserve"> </w:t>
      </w:r>
      <w:r>
        <w:t>the</w:t>
      </w:r>
      <w:r>
        <w:rPr>
          <w:spacing w:val="34"/>
        </w:rPr>
        <w:t xml:space="preserve"> </w:t>
      </w:r>
      <w:r>
        <w:t>housing</w:t>
      </w:r>
      <w:r>
        <w:rPr>
          <w:spacing w:val="35"/>
        </w:rPr>
        <w:t xml:space="preserve"> </w:t>
      </w:r>
      <w:r>
        <w:rPr>
          <w:spacing w:val="-2"/>
        </w:rPr>
        <w:t>terms:</w:t>
      </w:r>
    </w:p>
    <w:p w14:paraId="37848C55" w14:textId="77777777" w:rsidR="008745B0" w:rsidRDefault="00D36070">
      <w:pPr>
        <w:spacing w:before="201"/>
        <w:ind w:left="999"/>
        <w:rPr>
          <w:i/>
          <w:sz w:val="24"/>
        </w:rPr>
      </w:pPr>
      <w:r>
        <w:rPr>
          <w:rFonts w:ascii="Lucida Sans Unicode" w:hAnsi="Lucida Sans Unicode"/>
          <w:w w:val="110"/>
          <w:sz w:val="24"/>
        </w:rPr>
        <w:t>−</w:t>
      </w:r>
      <w:r>
        <w:rPr>
          <w:i/>
          <w:w w:val="110"/>
          <w:sz w:val="24"/>
        </w:rPr>
        <w:t>p</w:t>
      </w:r>
      <w:r>
        <w:rPr>
          <w:i/>
          <w:w w:val="110"/>
          <w:sz w:val="24"/>
          <w:vertAlign w:val="subscript"/>
        </w:rPr>
        <w:t>h,t</w:t>
      </w:r>
      <w:r>
        <w:rPr>
          <w:i/>
          <w:w w:val="110"/>
          <w:sz w:val="24"/>
        </w:rPr>
        <w:t>H</w:t>
      </w:r>
      <w:r>
        <w:rPr>
          <w:i/>
          <w:w w:val="110"/>
          <w:sz w:val="24"/>
          <w:vertAlign w:val="subscript"/>
        </w:rPr>
        <w:t>t</w:t>
      </w:r>
      <w:r>
        <w:rPr>
          <w:w w:val="110"/>
          <w:sz w:val="24"/>
          <w:vertAlign w:val="subscript"/>
        </w:rPr>
        <w:t>+1</w:t>
      </w:r>
      <w:r>
        <w:rPr>
          <w:spacing w:val="15"/>
          <w:w w:val="110"/>
          <w:sz w:val="24"/>
        </w:rPr>
        <w:t xml:space="preserve"> </w:t>
      </w:r>
      <w:r>
        <w:rPr>
          <w:w w:val="110"/>
          <w:sz w:val="24"/>
        </w:rPr>
        <w:t>+</w:t>
      </w:r>
      <w:r>
        <w:rPr>
          <w:spacing w:val="3"/>
          <w:w w:val="110"/>
          <w:sz w:val="24"/>
        </w:rPr>
        <w:t xml:space="preserve"> </w:t>
      </w:r>
      <w:proofErr w:type="spellStart"/>
      <w:r>
        <w:rPr>
          <w:i/>
          <w:w w:val="110"/>
          <w:sz w:val="24"/>
        </w:rPr>
        <w:t>p</w:t>
      </w:r>
      <w:r>
        <w:rPr>
          <w:i/>
          <w:w w:val="110"/>
          <w:sz w:val="24"/>
          <w:vertAlign w:val="subscript"/>
        </w:rPr>
        <w:t>h,t</w:t>
      </w:r>
      <w:proofErr w:type="spellEnd"/>
      <w:r>
        <w:rPr>
          <w:w w:val="110"/>
          <w:sz w:val="24"/>
        </w:rPr>
        <w:t>(1</w:t>
      </w:r>
      <w:r>
        <w:rPr>
          <w:spacing w:val="4"/>
          <w:w w:val="110"/>
          <w:sz w:val="24"/>
        </w:rPr>
        <w:t xml:space="preserve"> </w:t>
      </w:r>
      <w:r>
        <w:rPr>
          <w:rFonts w:ascii="Lucida Sans Unicode" w:hAnsi="Lucida Sans Unicode"/>
          <w:w w:val="110"/>
          <w:sz w:val="24"/>
        </w:rPr>
        <w:t>−</w:t>
      </w:r>
      <w:r>
        <w:rPr>
          <w:rFonts w:ascii="Lucida Sans Unicode" w:hAnsi="Lucida Sans Unicode"/>
          <w:spacing w:val="-20"/>
          <w:w w:val="110"/>
          <w:sz w:val="24"/>
        </w:rPr>
        <w:t xml:space="preserve"> </w:t>
      </w:r>
      <w:proofErr w:type="spellStart"/>
      <w:r>
        <w:rPr>
          <w:i/>
          <w:w w:val="110"/>
          <w:sz w:val="24"/>
        </w:rPr>
        <w:t>δ</w:t>
      </w:r>
      <w:r>
        <w:rPr>
          <w:i/>
          <w:w w:val="110"/>
          <w:sz w:val="24"/>
          <w:vertAlign w:val="subscript"/>
        </w:rPr>
        <w:t>h</w:t>
      </w:r>
      <w:proofErr w:type="spellEnd"/>
      <w:r>
        <w:rPr>
          <w:w w:val="110"/>
          <w:sz w:val="24"/>
        </w:rPr>
        <w:t>)</w:t>
      </w:r>
      <w:proofErr w:type="spellStart"/>
      <w:r>
        <w:rPr>
          <w:i/>
          <w:w w:val="110"/>
          <w:sz w:val="24"/>
        </w:rPr>
        <w:t>H</w:t>
      </w:r>
      <w:r>
        <w:rPr>
          <w:i/>
          <w:w w:val="110"/>
          <w:sz w:val="24"/>
          <w:vertAlign w:val="subscript"/>
        </w:rPr>
        <w:t>t</w:t>
      </w:r>
      <w:proofErr w:type="spellEnd"/>
      <w:r>
        <w:rPr>
          <w:i/>
          <w:spacing w:val="15"/>
          <w:w w:val="110"/>
          <w:sz w:val="24"/>
        </w:rPr>
        <w:t xml:space="preserve"> </w:t>
      </w:r>
      <w:r>
        <w:rPr>
          <w:rFonts w:ascii="Lucida Sans Unicode" w:hAnsi="Lucida Sans Unicode"/>
          <w:w w:val="110"/>
          <w:sz w:val="24"/>
        </w:rPr>
        <w:t>−</w:t>
      </w:r>
      <w:r>
        <w:rPr>
          <w:rFonts w:ascii="Lucida Sans Unicode" w:hAnsi="Lucida Sans Unicode"/>
          <w:spacing w:val="-19"/>
          <w:w w:val="110"/>
          <w:sz w:val="24"/>
        </w:rPr>
        <w:t xml:space="preserve"> </w:t>
      </w:r>
      <w:proofErr w:type="spellStart"/>
      <w:r>
        <w:rPr>
          <w:i/>
          <w:w w:val="110"/>
          <w:sz w:val="24"/>
        </w:rPr>
        <w:t>τ</w:t>
      </w:r>
      <w:r>
        <w:rPr>
          <w:i/>
          <w:w w:val="110"/>
          <w:sz w:val="24"/>
          <w:vertAlign w:val="subscript"/>
        </w:rPr>
        <w:t>h</w:t>
      </w:r>
      <w:r>
        <w:rPr>
          <w:i/>
          <w:w w:val="110"/>
          <w:sz w:val="24"/>
        </w:rPr>
        <w:t>p</w:t>
      </w:r>
      <w:r>
        <w:rPr>
          <w:i/>
          <w:w w:val="110"/>
          <w:sz w:val="24"/>
          <w:vertAlign w:val="subscript"/>
        </w:rPr>
        <w:t>h,t</w:t>
      </w:r>
      <w:r>
        <w:rPr>
          <w:i/>
          <w:w w:val="110"/>
          <w:sz w:val="24"/>
        </w:rPr>
        <w:t>H</w:t>
      </w:r>
      <w:r>
        <w:rPr>
          <w:i/>
          <w:w w:val="110"/>
          <w:sz w:val="24"/>
          <w:vertAlign w:val="subscript"/>
        </w:rPr>
        <w:t>t</w:t>
      </w:r>
      <w:proofErr w:type="spellEnd"/>
      <w:r>
        <w:rPr>
          <w:i/>
          <w:spacing w:val="32"/>
          <w:w w:val="110"/>
          <w:sz w:val="24"/>
        </w:rPr>
        <w:t xml:space="preserve"> </w:t>
      </w:r>
      <w:r>
        <w:rPr>
          <w:w w:val="110"/>
          <w:sz w:val="24"/>
        </w:rPr>
        <w:t>=</w:t>
      </w:r>
      <w:r>
        <w:rPr>
          <w:spacing w:val="20"/>
          <w:w w:val="110"/>
          <w:sz w:val="24"/>
        </w:rPr>
        <w:t xml:space="preserve"> </w:t>
      </w:r>
      <w:r>
        <w:rPr>
          <w:rFonts w:ascii="Lucida Sans Unicode" w:hAnsi="Lucida Sans Unicode"/>
          <w:w w:val="110"/>
          <w:sz w:val="24"/>
        </w:rPr>
        <w:t>−</w:t>
      </w:r>
      <w:r>
        <w:rPr>
          <w:i/>
          <w:w w:val="110"/>
          <w:sz w:val="24"/>
        </w:rPr>
        <w:t>p</w:t>
      </w:r>
      <w:r>
        <w:rPr>
          <w:i/>
          <w:w w:val="110"/>
          <w:sz w:val="24"/>
          <w:vertAlign w:val="subscript"/>
        </w:rPr>
        <w:t>h,t</w:t>
      </w:r>
      <w:r>
        <w:rPr>
          <w:i/>
          <w:w w:val="110"/>
          <w:sz w:val="24"/>
        </w:rPr>
        <w:t>H</w:t>
      </w:r>
      <w:r>
        <w:rPr>
          <w:i/>
          <w:w w:val="110"/>
          <w:sz w:val="24"/>
          <w:vertAlign w:val="subscript"/>
        </w:rPr>
        <w:t>t</w:t>
      </w:r>
      <w:r>
        <w:rPr>
          <w:w w:val="110"/>
          <w:sz w:val="24"/>
          <w:vertAlign w:val="subscript"/>
        </w:rPr>
        <w:t>+1</w:t>
      </w:r>
      <w:r>
        <w:rPr>
          <w:spacing w:val="16"/>
          <w:w w:val="110"/>
          <w:sz w:val="24"/>
        </w:rPr>
        <w:t xml:space="preserve"> </w:t>
      </w:r>
      <w:r>
        <w:rPr>
          <w:w w:val="110"/>
          <w:sz w:val="24"/>
        </w:rPr>
        <w:t>+</w:t>
      </w:r>
      <w:r>
        <w:rPr>
          <w:spacing w:val="3"/>
          <w:w w:val="110"/>
          <w:sz w:val="24"/>
        </w:rPr>
        <w:t xml:space="preserve"> </w:t>
      </w:r>
      <w:proofErr w:type="spellStart"/>
      <w:r>
        <w:rPr>
          <w:i/>
          <w:w w:val="110"/>
          <w:sz w:val="24"/>
        </w:rPr>
        <w:t>p</w:t>
      </w:r>
      <w:r>
        <w:rPr>
          <w:i/>
          <w:w w:val="110"/>
          <w:sz w:val="24"/>
          <w:vertAlign w:val="subscript"/>
        </w:rPr>
        <w:t>h,t</w:t>
      </w:r>
      <w:proofErr w:type="spellEnd"/>
      <w:r>
        <w:rPr>
          <w:w w:val="110"/>
          <w:sz w:val="24"/>
        </w:rPr>
        <w:t>(1</w:t>
      </w:r>
      <w:r>
        <w:rPr>
          <w:spacing w:val="3"/>
          <w:w w:val="110"/>
          <w:sz w:val="24"/>
        </w:rPr>
        <w:t xml:space="preserve"> </w:t>
      </w:r>
      <w:r>
        <w:rPr>
          <w:rFonts w:ascii="Lucida Sans Unicode" w:hAnsi="Lucida Sans Unicode"/>
          <w:w w:val="110"/>
          <w:sz w:val="24"/>
        </w:rPr>
        <w:t>−</w:t>
      </w:r>
      <w:r>
        <w:rPr>
          <w:rFonts w:ascii="Lucida Sans Unicode" w:hAnsi="Lucida Sans Unicode"/>
          <w:spacing w:val="-19"/>
          <w:w w:val="110"/>
          <w:sz w:val="24"/>
        </w:rPr>
        <w:t xml:space="preserve"> </w:t>
      </w:r>
      <w:proofErr w:type="spellStart"/>
      <w:r>
        <w:rPr>
          <w:i/>
          <w:w w:val="110"/>
          <w:sz w:val="24"/>
        </w:rPr>
        <w:t>δ</w:t>
      </w:r>
      <w:r>
        <w:rPr>
          <w:i/>
          <w:w w:val="110"/>
          <w:sz w:val="24"/>
          <w:vertAlign w:val="subscript"/>
        </w:rPr>
        <w:t>h</w:t>
      </w:r>
      <w:proofErr w:type="spellEnd"/>
      <w:r>
        <w:rPr>
          <w:i/>
          <w:spacing w:val="15"/>
          <w:w w:val="110"/>
          <w:sz w:val="24"/>
        </w:rPr>
        <w:t xml:space="preserve"> </w:t>
      </w:r>
      <w:r>
        <w:rPr>
          <w:rFonts w:ascii="Lucida Sans Unicode" w:hAnsi="Lucida Sans Unicode"/>
          <w:w w:val="110"/>
          <w:sz w:val="24"/>
        </w:rPr>
        <w:t>−</w:t>
      </w:r>
      <w:r>
        <w:rPr>
          <w:rFonts w:ascii="Lucida Sans Unicode" w:hAnsi="Lucida Sans Unicode"/>
          <w:spacing w:val="-20"/>
          <w:w w:val="110"/>
          <w:sz w:val="24"/>
        </w:rPr>
        <w:t xml:space="preserve"> </w:t>
      </w:r>
      <w:proofErr w:type="spellStart"/>
      <w:r>
        <w:rPr>
          <w:i/>
          <w:spacing w:val="-2"/>
          <w:w w:val="110"/>
          <w:sz w:val="24"/>
        </w:rPr>
        <w:t>τ</w:t>
      </w:r>
      <w:r>
        <w:rPr>
          <w:i/>
          <w:spacing w:val="-2"/>
          <w:w w:val="110"/>
          <w:sz w:val="24"/>
          <w:vertAlign w:val="subscript"/>
        </w:rPr>
        <w:t>h</w:t>
      </w:r>
      <w:proofErr w:type="spellEnd"/>
      <w:r>
        <w:rPr>
          <w:spacing w:val="-2"/>
          <w:w w:val="110"/>
          <w:sz w:val="24"/>
        </w:rPr>
        <w:t>)</w:t>
      </w:r>
      <w:r>
        <w:rPr>
          <w:i/>
          <w:spacing w:val="-2"/>
          <w:w w:val="110"/>
          <w:sz w:val="24"/>
        </w:rPr>
        <w:t>H</w:t>
      </w:r>
      <w:r>
        <w:rPr>
          <w:i/>
          <w:spacing w:val="-2"/>
          <w:w w:val="110"/>
          <w:sz w:val="24"/>
          <w:vertAlign w:val="subscript"/>
        </w:rPr>
        <w:t>t</w:t>
      </w:r>
      <w:r>
        <w:rPr>
          <w:i/>
          <w:spacing w:val="-2"/>
          <w:w w:val="110"/>
          <w:sz w:val="24"/>
        </w:rPr>
        <w:t>.</w:t>
      </w:r>
    </w:p>
    <w:p w14:paraId="73087B68" w14:textId="77777777" w:rsidR="008745B0" w:rsidRDefault="00D36070">
      <w:pPr>
        <w:pStyle w:val="ListParagraph"/>
        <w:numPr>
          <w:ilvl w:val="0"/>
          <w:numId w:val="1"/>
        </w:numPr>
        <w:tabs>
          <w:tab w:val="left" w:pos="328"/>
          <w:tab w:val="left" w:pos="1943"/>
        </w:tabs>
        <w:spacing w:before="289"/>
        <w:ind w:hanging="328"/>
        <w:rPr>
          <w:sz w:val="24"/>
        </w:rPr>
      </w:pPr>
      <w:proofErr w:type="spellStart"/>
      <w:r>
        <w:rPr>
          <w:b/>
          <w:spacing w:val="-2"/>
          <w:w w:val="110"/>
          <w:sz w:val="24"/>
        </w:rPr>
        <w:t>Lagrangian</w:t>
      </w:r>
      <w:proofErr w:type="spellEnd"/>
      <w:r>
        <w:rPr>
          <w:b/>
          <w:spacing w:val="-2"/>
          <w:w w:val="110"/>
          <w:sz w:val="24"/>
        </w:rPr>
        <w:t>.</w:t>
      </w:r>
      <w:r>
        <w:rPr>
          <w:b/>
          <w:sz w:val="24"/>
        </w:rPr>
        <w:tab/>
      </w:r>
      <w:r>
        <w:rPr>
          <w:w w:val="105"/>
          <w:sz w:val="24"/>
        </w:rPr>
        <w:t>Let</w:t>
      </w:r>
      <w:r>
        <w:rPr>
          <w:spacing w:val="12"/>
          <w:w w:val="105"/>
          <w:sz w:val="24"/>
        </w:rPr>
        <w:t xml:space="preserve"> </w:t>
      </w:r>
      <w:proofErr w:type="spellStart"/>
      <w:r>
        <w:rPr>
          <w:i/>
          <w:w w:val="105"/>
          <w:sz w:val="24"/>
        </w:rPr>
        <w:t>λ</w:t>
      </w:r>
      <w:r>
        <w:rPr>
          <w:i/>
          <w:w w:val="105"/>
          <w:sz w:val="24"/>
          <w:vertAlign w:val="subscript"/>
        </w:rPr>
        <w:t>t</w:t>
      </w:r>
      <w:proofErr w:type="spellEnd"/>
      <w:r>
        <w:rPr>
          <w:i/>
          <w:spacing w:val="21"/>
          <w:w w:val="105"/>
          <w:sz w:val="24"/>
        </w:rPr>
        <w:t xml:space="preserve"> </w:t>
      </w:r>
      <w:r>
        <w:rPr>
          <w:w w:val="105"/>
          <w:sz w:val="24"/>
        </w:rPr>
        <w:t>be</w:t>
      </w:r>
      <w:r>
        <w:rPr>
          <w:spacing w:val="12"/>
          <w:w w:val="105"/>
          <w:sz w:val="24"/>
        </w:rPr>
        <w:t xml:space="preserve"> </w:t>
      </w:r>
      <w:r>
        <w:rPr>
          <w:w w:val="105"/>
          <w:sz w:val="24"/>
        </w:rPr>
        <w:t>the</w:t>
      </w:r>
      <w:r>
        <w:rPr>
          <w:spacing w:val="12"/>
          <w:w w:val="105"/>
          <w:sz w:val="24"/>
        </w:rPr>
        <w:t xml:space="preserve"> </w:t>
      </w:r>
      <w:r>
        <w:rPr>
          <w:w w:val="105"/>
          <w:sz w:val="24"/>
        </w:rPr>
        <w:t>multiplier</w:t>
      </w:r>
      <w:r>
        <w:rPr>
          <w:spacing w:val="13"/>
          <w:w w:val="105"/>
          <w:sz w:val="24"/>
        </w:rPr>
        <w:t xml:space="preserve"> </w:t>
      </w:r>
      <w:r>
        <w:rPr>
          <w:w w:val="105"/>
          <w:sz w:val="24"/>
        </w:rPr>
        <w:t>on</w:t>
      </w:r>
      <w:r>
        <w:rPr>
          <w:spacing w:val="12"/>
          <w:w w:val="105"/>
          <w:sz w:val="24"/>
        </w:rPr>
        <w:t xml:space="preserve"> </w:t>
      </w:r>
      <w:r>
        <w:rPr>
          <w:w w:val="105"/>
          <w:sz w:val="24"/>
        </w:rPr>
        <w:t>the</w:t>
      </w:r>
      <w:r>
        <w:rPr>
          <w:spacing w:val="12"/>
          <w:w w:val="105"/>
          <w:sz w:val="24"/>
        </w:rPr>
        <w:t xml:space="preserve"> </w:t>
      </w:r>
      <w:r>
        <w:rPr>
          <w:w w:val="105"/>
          <w:sz w:val="24"/>
        </w:rPr>
        <w:t>budget</w:t>
      </w:r>
      <w:r>
        <w:rPr>
          <w:spacing w:val="13"/>
          <w:w w:val="105"/>
          <w:sz w:val="24"/>
        </w:rPr>
        <w:t xml:space="preserve"> </w:t>
      </w:r>
      <w:r>
        <w:rPr>
          <w:spacing w:val="-2"/>
          <w:w w:val="105"/>
          <w:sz w:val="24"/>
        </w:rPr>
        <w:t>constraint:</w:t>
      </w:r>
    </w:p>
    <w:p w14:paraId="27733F84" w14:textId="77777777" w:rsidR="008745B0" w:rsidRDefault="008745B0">
      <w:pPr>
        <w:pStyle w:val="ListParagraph"/>
        <w:rPr>
          <w:sz w:val="24"/>
        </w:rPr>
        <w:sectPr w:rsidR="008745B0">
          <w:type w:val="continuous"/>
          <w:pgSz w:w="12240" w:h="15840"/>
          <w:pgMar w:top="1820" w:right="0" w:bottom="1020" w:left="1440" w:header="0" w:footer="822" w:gutter="0"/>
          <w:cols w:space="720"/>
        </w:sectPr>
      </w:pPr>
    </w:p>
    <w:p w14:paraId="0B5872D0" w14:textId="77777777" w:rsidR="008745B0" w:rsidRDefault="008745B0">
      <w:pPr>
        <w:pStyle w:val="BodyText"/>
        <w:spacing w:before="1"/>
        <w:rPr>
          <w:sz w:val="9"/>
        </w:rPr>
      </w:pPr>
    </w:p>
    <w:p w14:paraId="5B395074" w14:textId="77777777" w:rsidR="008745B0" w:rsidRDefault="00D36070">
      <w:pPr>
        <w:spacing w:line="159" w:lineRule="exact"/>
        <w:ind w:left="1549"/>
        <w:rPr>
          <w:position w:val="-2"/>
          <w:sz w:val="15"/>
        </w:rPr>
      </w:pPr>
      <w:r>
        <w:rPr>
          <w:noProof/>
          <w:position w:val="-2"/>
          <w:sz w:val="15"/>
        </w:rPr>
        <mc:AlternateContent>
          <mc:Choice Requires="wps">
            <w:drawing>
              <wp:inline distT="0" distB="0" distL="0" distR="0" wp14:anchorId="260AC8D8" wp14:editId="06C7CE54">
                <wp:extent cx="107950" cy="101600"/>
                <wp:effectExtent l="0" t="0" r="0" b="0"/>
                <wp:docPr id="298" name="Text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950" cy="101600"/>
                        </a:xfrm>
                        <a:prstGeom prst="rect">
                          <a:avLst/>
                        </a:prstGeom>
                      </wps:spPr>
                      <wps:txbx>
                        <w:txbxContent>
                          <w:p w14:paraId="04408065" w14:textId="77777777" w:rsidR="008745B0" w:rsidRDefault="00D36070">
                            <w:pPr>
                              <w:spacing w:line="155" w:lineRule="exact"/>
                              <w:rPr>
                                <w:rFonts w:ascii="Cambria" w:hAnsi="Cambria"/>
                                <w:sz w:val="16"/>
                              </w:rPr>
                            </w:pPr>
                            <w:r>
                              <w:rPr>
                                <w:rFonts w:ascii="Cambria" w:hAnsi="Cambria"/>
                                <w:spacing w:val="-10"/>
                                <w:w w:val="120"/>
                                <w:sz w:val="16"/>
                              </w:rPr>
                              <w:t>∞</w:t>
                            </w:r>
                          </w:p>
                        </w:txbxContent>
                      </wps:txbx>
                      <wps:bodyPr wrap="square" lIns="0" tIns="0" rIns="0" bIns="0" rtlCol="0">
                        <a:noAutofit/>
                      </wps:bodyPr>
                    </wps:wsp>
                  </a:graphicData>
                </a:graphic>
              </wp:inline>
            </w:drawing>
          </mc:Choice>
          <mc:Fallback>
            <w:pict>
              <v:shape w14:anchorId="260AC8D8" id="Textbox 298" o:spid="_x0000_s1218" type="#_x0000_t202" style="width:8.5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" filled="f" stroked="f">
                <v:textbox inset="0,0,0,0">
                  <w:txbxContent>
                    <w:p w14:paraId="04408065" w14:textId="77777777" w:rsidR="008745B0" w:rsidRDefault="00D36070">
                      <w:pPr>
                        <w:spacing w:line="155" w:lineRule="exact"/>
                        <w:rPr>
                          <w:rFonts w:ascii="Cambria" w:hAnsi="Cambria"/>
                          <w:sz w:val="16"/>
                        </w:rPr>
                      </w:pPr>
                      <w:r>
                        <w:rPr>
                          <w:rFonts w:ascii="Cambria" w:hAnsi="Cambria"/>
                          <w:spacing w:val="-10"/>
                          <w:w w:val="120"/>
                          <w:sz w:val="16"/>
                        </w:rPr>
                        <w:t>∞</w:t>
                      </w:r>
                    </w:p>
                  </w:txbxContent>
                </v:textbox>
                <w10:anchorlock/>
              </v:shape>
            </w:pict>
          </mc:Fallback>
        </mc:AlternateContent>
      </w:r>
    </w:p>
    <w:p w14:paraId="40D06980" w14:textId="77777777" w:rsidR="008745B0" w:rsidRDefault="00D36070">
      <w:pPr>
        <w:pStyle w:val="BodyText"/>
        <w:ind w:left="981"/>
      </w:pPr>
      <w:r>
        <w:rPr>
          <w:noProof/>
        </w:rPr>
        <mc:AlternateContent>
          <mc:Choice Requires="wps">
            <w:drawing>
              <wp:anchor distT="0" distB="0" distL="0" distR="0" simplePos="0" relativeHeight="15866880" behindDoc="0" locked="0" layoutInCell="1" allowOverlap="1" wp14:anchorId="3A432769" wp14:editId="3D4BB824">
                <wp:simplePos x="0" y="0"/>
                <wp:positionH relativeFrom="page">
                  <wp:posOffset>1842668</wp:posOffset>
                </wp:positionH>
                <wp:positionV relativeFrom="paragraph">
                  <wp:posOffset>-93380</wp:posOffset>
                </wp:positionV>
                <wp:extent cx="21590" cy="563245"/>
                <wp:effectExtent l="0" t="0" r="0" b="0"/>
                <wp:wrapNone/>
                <wp:docPr id="299" name="Text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 cy="563245"/>
                        </a:xfrm>
                        <a:prstGeom prst="rect">
                          <a:avLst/>
                        </a:prstGeom>
                      </wps:spPr>
                      <wps:txbx>
                        <w:txbxContent>
                          <w:p w14:paraId="0DBEE2C7" w14:textId="77777777" w:rsidR="008745B0" w:rsidRDefault="00D36070">
                            <w:pPr>
                              <w:pStyle w:val="BodyText"/>
                              <w:spacing w:line="233" w:lineRule="exact"/>
                              <w:rPr>
                                <w:rFonts w:ascii="Trebuchet MS" w:hAnsi="Trebuchet MS"/>
                              </w:rPr>
                            </w:pPr>
                            <w:r>
                              <w:rPr>
                                <w:rFonts w:ascii="Trebuchet MS" w:hAnsi="Trebuchet MS"/>
                                <w:spacing w:val="-322"/>
                                <w:w w:val="265"/>
                              </w:rPr>
                              <w:t>Σ</w:t>
                            </w:r>
                          </w:p>
                        </w:txbxContent>
                      </wps:txbx>
                      <wps:bodyPr wrap="square" lIns="0" tIns="0" rIns="0" bIns="0" rtlCol="0">
                        <a:noAutofit/>
                      </wps:bodyPr>
                    </wps:wsp>
                  </a:graphicData>
                </a:graphic>
              </wp:anchor>
            </w:drawing>
          </mc:Choice>
          <mc:Fallback>
            <w:pict>
              <v:shape w14:anchorId="3A432769" id="Textbox 299" o:spid="_x0000_s1219" type="#_x0000_t202" style="position:absolute;left:0;text-align:left;margin-left:145.1pt;margin-top:-7.35pt;width:1.7pt;height:44.35pt;z-index:15866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" filled="f" stroked="f">
                <v:textbox inset="0,0,0,0">
                  <w:txbxContent>
                    <w:p w14:paraId="0DBEE2C7" w14:textId="77777777" w:rsidR="008745B0" w:rsidRDefault="00D36070">
                      <w:pPr>
                        <w:pStyle w:val="BodyText"/>
                        <w:spacing w:line="233" w:lineRule="exact"/>
                        <w:rPr>
                          <w:rFonts w:ascii="Trebuchet MS" w:hAnsi="Trebuchet MS"/>
                        </w:rPr>
                      </w:pPr>
                      <w:r>
                        <w:rPr>
                          <w:rFonts w:ascii="Trebuchet MS" w:hAnsi="Trebuchet MS"/>
                          <w:spacing w:val="-322"/>
                          <w:w w:val="265"/>
                        </w:rPr>
                        <w:t>Σ</w:t>
                      </w:r>
                    </w:p>
                  </w:txbxContent>
                </v:textbox>
                <w10:wrap anchorx="page"/>
              </v:shape>
            </w:pict>
          </mc:Fallback>
        </mc:AlternateContent>
      </w:r>
      <w:r>
        <w:rPr>
          <w:rFonts w:ascii="Lucida Sans Unicode"/>
          <w:w w:val="125"/>
        </w:rPr>
        <w:t>L</w:t>
      </w:r>
      <w:r>
        <w:rPr>
          <w:rFonts w:ascii="Lucida Sans Unicode"/>
          <w:spacing w:val="-26"/>
          <w:w w:val="125"/>
        </w:rPr>
        <w:t xml:space="preserve"> </w:t>
      </w:r>
      <w:r>
        <w:rPr>
          <w:spacing w:val="-10"/>
          <w:w w:val="140"/>
        </w:rPr>
        <w:t>=</w:t>
      </w:r>
    </w:p>
    <w:p w14:paraId="166C3AE7" w14:textId="77777777" w:rsidR="008745B0" w:rsidRDefault="00D36070">
      <w:pPr>
        <w:spacing w:before="13"/>
        <w:jc w:val="right"/>
        <w:rPr>
          <w:sz w:val="16"/>
        </w:rPr>
      </w:pPr>
      <w:r>
        <w:rPr>
          <w:i/>
          <w:spacing w:val="-5"/>
          <w:w w:val="125"/>
          <w:sz w:val="16"/>
        </w:rPr>
        <w:t>t</w:t>
      </w:r>
      <w:r>
        <w:rPr>
          <w:spacing w:val="-5"/>
          <w:w w:val="125"/>
          <w:sz w:val="16"/>
        </w:rPr>
        <w:t>=0</w:t>
      </w:r>
    </w:p>
    <w:p w14:paraId="511C7CDE" w14:textId="77777777" w:rsidR="008745B0" w:rsidRDefault="00D36070">
      <w:pPr>
        <w:spacing w:before="38"/>
        <w:ind w:left="33"/>
        <w:rPr>
          <w:rFonts w:ascii="Trebuchet MS" w:hAnsi="Trebuchet MS"/>
          <w:sz w:val="24"/>
        </w:rPr>
      </w:pPr>
      <w:r>
        <w:br w:type="column"/>
      </w:r>
      <w:r>
        <w:rPr>
          <w:i/>
          <w:spacing w:val="-5"/>
          <w:w w:val="110"/>
          <w:position w:val="-26"/>
          <w:sz w:val="24"/>
        </w:rPr>
        <w:t>β</w:t>
      </w:r>
      <w:r>
        <w:rPr>
          <w:i/>
          <w:spacing w:val="-5"/>
          <w:w w:val="110"/>
          <w:position w:val="-16"/>
          <w:sz w:val="16"/>
        </w:rPr>
        <w:t>t</w:t>
      </w:r>
      <w:r>
        <w:rPr>
          <w:rFonts w:ascii="Trebuchet MS" w:hAnsi="Trebuchet MS"/>
          <w:spacing w:val="-5"/>
          <w:w w:val="110"/>
          <w:sz w:val="24"/>
        </w:rPr>
        <w:t>n</w:t>
      </w:r>
    </w:p>
    <w:p w14:paraId="4CEF3F64" w14:textId="77777777" w:rsidR="008745B0" w:rsidRDefault="00D36070">
      <w:pPr>
        <w:pStyle w:val="BodyText"/>
        <w:spacing w:before="22"/>
        <w:rPr>
          <w:rFonts w:ascii="Trebuchet MS"/>
        </w:rPr>
      </w:pPr>
      <w:r>
        <w:br w:type="column"/>
      </w:r>
    </w:p>
    <w:p w14:paraId="115FCB01" w14:textId="77777777" w:rsidR="008745B0" w:rsidRDefault="00D36070">
      <w:pPr>
        <w:rPr>
          <w:sz w:val="24"/>
        </w:rPr>
      </w:pPr>
      <w:r>
        <w:rPr>
          <w:i/>
          <w:w w:val="110"/>
          <w:sz w:val="24"/>
        </w:rPr>
        <w:t>u</w:t>
      </w:r>
      <w:r>
        <w:rPr>
          <w:w w:val="110"/>
          <w:sz w:val="24"/>
        </w:rPr>
        <w:t>(</w:t>
      </w:r>
      <w:proofErr w:type="spellStart"/>
      <w:r>
        <w:rPr>
          <w:i/>
          <w:w w:val="110"/>
          <w:sz w:val="24"/>
        </w:rPr>
        <w:t>c</w:t>
      </w:r>
      <w:r>
        <w:rPr>
          <w:i/>
          <w:w w:val="110"/>
          <w:sz w:val="24"/>
          <w:vertAlign w:val="subscript"/>
        </w:rPr>
        <w:t>t</w:t>
      </w:r>
      <w:proofErr w:type="spellEnd"/>
      <w:r>
        <w:rPr>
          <w:i/>
          <w:w w:val="110"/>
          <w:sz w:val="24"/>
        </w:rPr>
        <w:t>,</w:t>
      </w:r>
      <w:r>
        <w:rPr>
          <w:i/>
          <w:spacing w:val="-11"/>
          <w:w w:val="110"/>
          <w:sz w:val="24"/>
        </w:rPr>
        <w:t xml:space="preserve"> </w:t>
      </w:r>
      <w:proofErr w:type="spellStart"/>
      <w:r>
        <w:rPr>
          <w:i/>
          <w:w w:val="110"/>
          <w:sz w:val="24"/>
        </w:rPr>
        <w:t>h</w:t>
      </w:r>
      <w:r>
        <w:rPr>
          <w:i/>
          <w:w w:val="110"/>
          <w:sz w:val="24"/>
          <w:vertAlign w:val="subscript"/>
        </w:rPr>
        <w:t>t</w:t>
      </w:r>
      <w:proofErr w:type="spellEnd"/>
      <w:r>
        <w:rPr>
          <w:i/>
          <w:w w:val="110"/>
          <w:sz w:val="24"/>
        </w:rPr>
        <w:t>,</w:t>
      </w:r>
      <w:r>
        <w:rPr>
          <w:i/>
          <w:spacing w:val="-10"/>
          <w:w w:val="110"/>
          <w:sz w:val="24"/>
        </w:rPr>
        <w:t xml:space="preserve"> </w:t>
      </w:r>
      <w:proofErr w:type="spellStart"/>
      <w:r>
        <w:rPr>
          <w:i/>
          <w:w w:val="110"/>
          <w:sz w:val="24"/>
        </w:rPr>
        <w:t>n</w:t>
      </w:r>
      <w:r>
        <w:rPr>
          <w:i/>
          <w:w w:val="110"/>
          <w:sz w:val="24"/>
          <w:vertAlign w:val="subscript"/>
        </w:rPr>
        <w:t>t</w:t>
      </w:r>
      <w:proofErr w:type="spellEnd"/>
      <w:r>
        <w:rPr>
          <w:i/>
          <w:w w:val="110"/>
          <w:sz w:val="24"/>
        </w:rPr>
        <w:t>,</w:t>
      </w:r>
      <w:r>
        <w:rPr>
          <w:i/>
          <w:spacing w:val="-11"/>
          <w:w w:val="110"/>
          <w:sz w:val="24"/>
        </w:rPr>
        <w:t xml:space="preserve"> </w:t>
      </w:r>
      <w:r>
        <w:rPr>
          <w:i/>
          <w:spacing w:val="-5"/>
          <w:w w:val="110"/>
          <w:sz w:val="24"/>
        </w:rPr>
        <w:t>G</w:t>
      </w:r>
      <w:r>
        <w:rPr>
          <w:i/>
          <w:spacing w:val="-5"/>
          <w:w w:val="110"/>
          <w:sz w:val="24"/>
          <w:vertAlign w:val="subscript"/>
        </w:rPr>
        <w:t>t</w:t>
      </w:r>
      <w:r>
        <w:rPr>
          <w:spacing w:val="-5"/>
          <w:w w:val="110"/>
          <w:sz w:val="24"/>
        </w:rPr>
        <w:t>)</w:t>
      </w:r>
    </w:p>
    <w:p w14:paraId="22FB9984" w14:textId="77777777" w:rsidR="008745B0" w:rsidRDefault="00D36070">
      <w:pPr>
        <w:spacing w:before="254" w:line="289" w:lineRule="exact"/>
        <w:ind w:left="53"/>
        <w:rPr>
          <w:sz w:val="24"/>
        </w:rPr>
      </w:pPr>
      <w:r>
        <w:rPr>
          <w:noProof/>
          <w:sz w:val="24"/>
        </w:rPr>
        <mc:AlternateContent>
          <mc:Choice Requires="wps">
            <w:drawing>
              <wp:anchor distT="0" distB="0" distL="0" distR="0" simplePos="0" relativeHeight="483501056" behindDoc="1" locked="0" layoutInCell="1" allowOverlap="1" wp14:anchorId="1CE4247B" wp14:editId="77584FA2">
                <wp:simplePos x="0" y="0"/>
                <wp:positionH relativeFrom="page">
                  <wp:posOffset>2641015</wp:posOffset>
                </wp:positionH>
                <wp:positionV relativeFrom="paragraph">
                  <wp:posOffset>91904</wp:posOffset>
                </wp:positionV>
                <wp:extent cx="63500" cy="563245"/>
                <wp:effectExtent l="0" t="0" r="0" b="0"/>
                <wp:wrapNone/>
                <wp:docPr id="300" name="Text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563245"/>
                        </a:xfrm>
                        <a:prstGeom prst="rect">
                          <a:avLst/>
                        </a:prstGeom>
                      </wps:spPr>
                      <wps:txbx>
                        <w:txbxContent>
                          <w:p w14:paraId="1CFD724C" w14:textId="77777777" w:rsidR="008745B0" w:rsidRDefault="00D36070">
                            <w:pPr>
                              <w:spacing w:line="233" w:lineRule="exact"/>
                              <w:rPr>
                                <w:rFonts w:ascii="Trebuchet MS"/>
                                <w:sz w:val="24"/>
                              </w:rPr>
                            </w:pPr>
                            <w:r>
                              <w:rPr>
                                <w:rFonts w:ascii="Trebuchet MS"/>
                                <w:w w:val="137"/>
                                <w:sz w:val="24"/>
                              </w:rPr>
                              <w:t xml:space="preserve"> </w:t>
                            </w:r>
                          </w:p>
                        </w:txbxContent>
                      </wps:txbx>
                      <wps:bodyPr wrap="square" lIns="0" tIns="0" rIns="0" bIns="0" rtlCol="0">
                        <a:noAutofit/>
                      </wps:bodyPr>
                    </wps:wsp>
                  </a:graphicData>
                </a:graphic>
              </wp:anchor>
            </w:drawing>
          </mc:Choice>
          <mc:Fallback>
            <w:pict>
              <v:shape w14:anchorId="1CE4247B" id="Textbox 300" o:spid="_x0000_s1220" type="#_x0000_t202" style="position:absolute;left:0;text-align:left;margin-left:207.95pt;margin-top:7.25pt;width:5pt;height:44.35pt;z-index:-19815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" filled="f" stroked="f">
                <v:textbox inset="0,0,0,0">
                  <w:txbxContent>
                    <w:p w14:paraId="1CFD724C" w14:textId="77777777" w:rsidR="008745B0" w:rsidRDefault="00D36070">
                      <w:pPr>
                        <w:spacing w:line="233" w:lineRule="exact"/>
                        <w:rPr>
                          <w:rFonts w:ascii="Trebuchet MS"/>
                          <w:sz w:val="24"/>
                        </w:rPr>
                      </w:pPr>
                      <w:r>
                        <w:rPr>
                          <w:rFonts w:ascii="Trebuchet MS"/>
                          <w:w w:val="137"/>
                          <w:sz w:val="24"/>
                        </w:rPr>
                        <w:t xml:space="preserve"> </w:t>
                      </w:r>
                    </w:p>
                  </w:txbxContent>
                </v:textbox>
                <w10:wrap anchorx="page"/>
              </v:shape>
            </w:pict>
          </mc:Fallback>
        </mc:AlternateContent>
      </w:r>
      <w:r>
        <w:rPr>
          <w:w w:val="125"/>
          <w:sz w:val="24"/>
        </w:rPr>
        <w:t>+</w:t>
      </w:r>
      <w:r>
        <w:rPr>
          <w:spacing w:val="-17"/>
          <w:w w:val="125"/>
          <w:sz w:val="24"/>
        </w:rPr>
        <w:t xml:space="preserve"> </w:t>
      </w:r>
      <w:proofErr w:type="spellStart"/>
      <w:r>
        <w:rPr>
          <w:i/>
          <w:w w:val="115"/>
          <w:sz w:val="24"/>
        </w:rPr>
        <w:t>λ</w:t>
      </w:r>
      <w:r>
        <w:rPr>
          <w:i/>
          <w:w w:val="115"/>
          <w:sz w:val="24"/>
          <w:vertAlign w:val="subscript"/>
        </w:rPr>
        <w:t>t</w:t>
      </w:r>
      <w:proofErr w:type="spellEnd"/>
      <w:r>
        <w:rPr>
          <w:i/>
          <w:spacing w:val="31"/>
          <w:w w:val="115"/>
          <w:sz w:val="24"/>
        </w:rPr>
        <w:t xml:space="preserve"> </w:t>
      </w:r>
      <w:r>
        <w:rPr>
          <w:w w:val="115"/>
          <w:sz w:val="24"/>
        </w:rPr>
        <w:t>(1</w:t>
      </w:r>
      <w:r>
        <w:rPr>
          <w:spacing w:val="-12"/>
          <w:w w:val="115"/>
          <w:sz w:val="24"/>
        </w:rPr>
        <w:t xml:space="preserve"> </w:t>
      </w:r>
      <w:r>
        <w:rPr>
          <w:rFonts w:ascii="Lucida Sans Unicode" w:hAnsi="Lucida Sans Unicode"/>
          <w:w w:val="115"/>
          <w:sz w:val="24"/>
        </w:rPr>
        <w:t>−</w:t>
      </w:r>
      <w:r>
        <w:rPr>
          <w:rFonts w:ascii="Lucida Sans Unicode" w:hAnsi="Lucida Sans Unicode"/>
          <w:spacing w:val="-34"/>
          <w:w w:val="115"/>
          <w:sz w:val="24"/>
        </w:rPr>
        <w:t xml:space="preserve"> </w:t>
      </w:r>
      <w:proofErr w:type="spellStart"/>
      <w:r>
        <w:rPr>
          <w:i/>
          <w:w w:val="115"/>
          <w:sz w:val="24"/>
        </w:rPr>
        <w:t>τ</w:t>
      </w:r>
      <w:r>
        <w:rPr>
          <w:i/>
          <w:w w:val="115"/>
          <w:sz w:val="24"/>
          <w:vertAlign w:val="subscript"/>
        </w:rPr>
        <w:t>L</w:t>
      </w:r>
      <w:proofErr w:type="spellEnd"/>
      <w:r>
        <w:rPr>
          <w:w w:val="115"/>
          <w:sz w:val="24"/>
        </w:rPr>
        <w:t>)</w:t>
      </w:r>
      <w:proofErr w:type="spellStart"/>
      <w:r>
        <w:rPr>
          <w:i/>
          <w:w w:val="115"/>
          <w:sz w:val="24"/>
        </w:rPr>
        <w:t>w</w:t>
      </w:r>
      <w:r>
        <w:rPr>
          <w:i/>
          <w:w w:val="115"/>
          <w:sz w:val="24"/>
          <w:vertAlign w:val="subscript"/>
        </w:rPr>
        <w:t>t</w:t>
      </w:r>
      <w:r>
        <w:rPr>
          <w:i/>
          <w:w w:val="115"/>
          <w:sz w:val="24"/>
        </w:rPr>
        <w:t>n</w:t>
      </w:r>
      <w:r>
        <w:rPr>
          <w:i/>
          <w:w w:val="115"/>
          <w:sz w:val="24"/>
          <w:vertAlign w:val="subscript"/>
        </w:rPr>
        <w:t>t</w:t>
      </w:r>
      <w:proofErr w:type="spellEnd"/>
      <w:r>
        <w:rPr>
          <w:i/>
          <w:spacing w:val="-2"/>
          <w:w w:val="115"/>
          <w:sz w:val="24"/>
        </w:rPr>
        <w:t xml:space="preserve"> </w:t>
      </w:r>
      <w:r>
        <w:rPr>
          <w:w w:val="125"/>
          <w:sz w:val="24"/>
        </w:rPr>
        <w:t>+</w:t>
      </w:r>
      <w:r>
        <w:rPr>
          <w:spacing w:val="-17"/>
          <w:w w:val="125"/>
          <w:sz w:val="24"/>
        </w:rPr>
        <w:t xml:space="preserve"> </w:t>
      </w:r>
      <w:proofErr w:type="spellStart"/>
      <w:r>
        <w:rPr>
          <w:i/>
          <w:w w:val="115"/>
          <w:sz w:val="24"/>
        </w:rPr>
        <w:t>r</w:t>
      </w:r>
      <w:r>
        <w:rPr>
          <w:i/>
          <w:w w:val="115"/>
          <w:sz w:val="24"/>
          <w:vertAlign w:val="subscript"/>
        </w:rPr>
        <w:t>t</w:t>
      </w:r>
      <w:r>
        <w:rPr>
          <w:i/>
          <w:w w:val="115"/>
          <w:sz w:val="24"/>
        </w:rPr>
        <w:t>K</w:t>
      </w:r>
      <w:r>
        <w:rPr>
          <w:i/>
          <w:w w:val="115"/>
          <w:sz w:val="24"/>
          <w:vertAlign w:val="subscript"/>
        </w:rPr>
        <w:t>t</w:t>
      </w:r>
      <w:proofErr w:type="spellEnd"/>
      <w:r>
        <w:rPr>
          <w:i/>
          <w:spacing w:val="-2"/>
          <w:w w:val="115"/>
          <w:sz w:val="24"/>
        </w:rPr>
        <w:t xml:space="preserve"> </w:t>
      </w:r>
      <w:r>
        <w:rPr>
          <w:rFonts w:ascii="Lucida Sans Unicode" w:hAnsi="Lucida Sans Unicode"/>
          <w:w w:val="115"/>
          <w:sz w:val="24"/>
        </w:rPr>
        <w:t>−</w:t>
      </w:r>
      <w:r>
        <w:rPr>
          <w:rFonts w:ascii="Lucida Sans Unicode" w:hAnsi="Lucida Sans Unicode"/>
          <w:spacing w:val="-35"/>
          <w:w w:val="115"/>
          <w:sz w:val="24"/>
        </w:rPr>
        <w:t xml:space="preserve"> </w:t>
      </w:r>
      <w:proofErr w:type="spellStart"/>
      <w:r>
        <w:rPr>
          <w:i/>
          <w:w w:val="115"/>
          <w:sz w:val="24"/>
        </w:rPr>
        <w:t>c</w:t>
      </w:r>
      <w:r>
        <w:rPr>
          <w:i/>
          <w:w w:val="115"/>
          <w:sz w:val="24"/>
          <w:vertAlign w:val="subscript"/>
        </w:rPr>
        <w:t>t</w:t>
      </w:r>
      <w:proofErr w:type="spellEnd"/>
      <w:r>
        <w:rPr>
          <w:i/>
          <w:spacing w:val="-2"/>
          <w:w w:val="115"/>
          <w:sz w:val="24"/>
        </w:rPr>
        <w:t xml:space="preserve"> </w:t>
      </w:r>
      <w:r>
        <w:rPr>
          <w:rFonts w:ascii="Lucida Sans Unicode" w:hAnsi="Lucida Sans Unicode"/>
          <w:w w:val="115"/>
          <w:sz w:val="24"/>
        </w:rPr>
        <w:t>−</w:t>
      </w:r>
      <w:r>
        <w:rPr>
          <w:rFonts w:ascii="Lucida Sans Unicode" w:hAnsi="Lucida Sans Unicode"/>
          <w:spacing w:val="-35"/>
          <w:w w:val="115"/>
          <w:sz w:val="24"/>
        </w:rPr>
        <w:t xml:space="preserve"> </w:t>
      </w:r>
      <w:r>
        <w:rPr>
          <w:i/>
          <w:w w:val="115"/>
          <w:sz w:val="24"/>
        </w:rPr>
        <w:t>i</w:t>
      </w:r>
      <w:r>
        <w:rPr>
          <w:i/>
          <w:w w:val="115"/>
          <w:sz w:val="24"/>
          <w:vertAlign w:val="subscript"/>
        </w:rPr>
        <w:t>t</w:t>
      </w:r>
      <w:r>
        <w:rPr>
          <w:i/>
          <w:spacing w:val="-2"/>
          <w:w w:val="115"/>
          <w:sz w:val="24"/>
        </w:rPr>
        <w:t xml:space="preserve"> </w:t>
      </w:r>
      <w:r>
        <w:rPr>
          <w:rFonts w:ascii="Lucida Sans Unicode" w:hAnsi="Lucida Sans Unicode"/>
          <w:w w:val="115"/>
          <w:sz w:val="24"/>
        </w:rPr>
        <w:t>−</w:t>
      </w:r>
      <w:r>
        <w:rPr>
          <w:rFonts w:ascii="Lucida Sans Unicode" w:hAnsi="Lucida Sans Unicode"/>
          <w:spacing w:val="-34"/>
          <w:w w:val="115"/>
          <w:sz w:val="24"/>
        </w:rPr>
        <w:t xml:space="preserve"> </w:t>
      </w:r>
      <w:proofErr w:type="spellStart"/>
      <w:r>
        <w:rPr>
          <w:i/>
          <w:w w:val="115"/>
          <w:sz w:val="24"/>
        </w:rPr>
        <w:t>p</w:t>
      </w:r>
      <w:r>
        <w:rPr>
          <w:i/>
          <w:w w:val="115"/>
          <w:sz w:val="24"/>
          <w:vertAlign w:val="subscript"/>
        </w:rPr>
        <w:t>h,t</w:t>
      </w:r>
      <w:proofErr w:type="spellEnd"/>
      <w:r>
        <w:rPr>
          <w:w w:val="115"/>
          <w:sz w:val="24"/>
        </w:rPr>
        <w:t>(</w:t>
      </w:r>
      <w:r>
        <w:rPr>
          <w:i/>
          <w:w w:val="115"/>
          <w:sz w:val="24"/>
        </w:rPr>
        <w:t>H</w:t>
      </w:r>
      <w:r>
        <w:rPr>
          <w:i/>
          <w:w w:val="115"/>
          <w:sz w:val="24"/>
          <w:vertAlign w:val="subscript"/>
        </w:rPr>
        <w:t>t</w:t>
      </w:r>
      <w:r>
        <w:rPr>
          <w:w w:val="115"/>
          <w:sz w:val="24"/>
          <w:vertAlign w:val="subscript"/>
        </w:rPr>
        <w:t>+1</w:t>
      </w:r>
      <w:r>
        <w:rPr>
          <w:spacing w:val="-2"/>
          <w:w w:val="115"/>
          <w:sz w:val="24"/>
        </w:rPr>
        <w:t xml:space="preserve"> </w:t>
      </w:r>
      <w:r>
        <w:rPr>
          <w:rFonts w:ascii="Lucida Sans Unicode" w:hAnsi="Lucida Sans Unicode"/>
          <w:w w:val="115"/>
          <w:sz w:val="24"/>
        </w:rPr>
        <w:t>−</w:t>
      </w:r>
      <w:r>
        <w:rPr>
          <w:rFonts w:ascii="Lucida Sans Unicode" w:hAnsi="Lucida Sans Unicode"/>
          <w:spacing w:val="-35"/>
          <w:w w:val="115"/>
          <w:sz w:val="24"/>
        </w:rPr>
        <w:t xml:space="preserve"> </w:t>
      </w:r>
      <w:r>
        <w:rPr>
          <w:w w:val="115"/>
          <w:sz w:val="24"/>
        </w:rPr>
        <w:t>(1</w:t>
      </w:r>
      <w:r>
        <w:rPr>
          <w:spacing w:val="-12"/>
          <w:w w:val="115"/>
          <w:sz w:val="24"/>
        </w:rPr>
        <w:t xml:space="preserve"> </w:t>
      </w:r>
      <w:r>
        <w:rPr>
          <w:rFonts w:ascii="Lucida Sans Unicode" w:hAnsi="Lucida Sans Unicode"/>
          <w:w w:val="115"/>
          <w:sz w:val="24"/>
        </w:rPr>
        <w:t>−</w:t>
      </w:r>
      <w:r>
        <w:rPr>
          <w:rFonts w:ascii="Lucida Sans Unicode" w:hAnsi="Lucida Sans Unicode"/>
          <w:spacing w:val="-34"/>
          <w:w w:val="115"/>
          <w:sz w:val="24"/>
        </w:rPr>
        <w:t xml:space="preserve"> </w:t>
      </w:r>
      <w:proofErr w:type="spellStart"/>
      <w:r>
        <w:rPr>
          <w:i/>
          <w:spacing w:val="-2"/>
          <w:w w:val="115"/>
          <w:sz w:val="24"/>
        </w:rPr>
        <w:t>δ</w:t>
      </w:r>
      <w:r>
        <w:rPr>
          <w:i/>
          <w:spacing w:val="-2"/>
          <w:w w:val="115"/>
          <w:sz w:val="24"/>
          <w:vertAlign w:val="subscript"/>
        </w:rPr>
        <w:t>h</w:t>
      </w:r>
      <w:proofErr w:type="spellEnd"/>
      <w:r>
        <w:rPr>
          <w:spacing w:val="-2"/>
          <w:w w:val="115"/>
          <w:sz w:val="24"/>
        </w:rPr>
        <w:t>)</w:t>
      </w:r>
      <w:proofErr w:type="spellStart"/>
      <w:r>
        <w:rPr>
          <w:i/>
          <w:spacing w:val="-2"/>
          <w:w w:val="115"/>
          <w:sz w:val="24"/>
        </w:rPr>
        <w:t>H</w:t>
      </w:r>
      <w:r>
        <w:rPr>
          <w:i/>
          <w:spacing w:val="-2"/>
          <w:w w:val="115"/>
          <w:sz w:val="24"/>
          <w:vertAlign w:val="subscript"/>
        </w:rPr>
        <w:t>t</w:t>
      </w:r>
      <w:proofErr w:type="spellEnd"/>
      <w:r>
        <w:rPr>
          <w:spacing w:val="-2"/>
          <w:w w:val="115"/>
          <w:sz w:val="24"/>
        </w:rPr>
        <w:t>)</w:t>
      </w:r>
    </w:p>
    <w:p w14:paraId="293D209D" w14:textId="77777777" w:rsidR="008745B0" w:rsidRDefault="00D36070">
      <w:pPr>
        <w:tabs>
          <w:tab w:val="left" w:pos="6720"/>
        </w:tabs>
        <w:ind w:left="287"/>
        <w:rPr>
          <w:sz w:val="24"/>
        </w:rPr>
      </w:pPr>
      <w:r>
        <w:rPr>
          <w:rFonts w:ascii="Lucida Sans Unicode" w:hAnsi="Lucida Sans Unicode"/>
          <w:sz w:val="24"/>
        </w:rPr>
        <w:t>—</w:t>
      </w:r>
      <w:r>
        <w:rPr>
          <w:rFonts w:ascii="Lucida Sans Unicode" w:hAnsi="Lucida Sans Unicode"/>
          <w:spacing w:val="-20"/>
          <w:sz w:val="24"/>
        </w:rPr>
        <w:t xml:space="preserve"> </w:t>
      </w:r>
      <w:proofErr w:type="spellStart"/>
      <w:r>
        <w:rPr>
          <w:i/>
          <w:w w:val="115"/>
          <w:sz w:val="24"/>
        </w:rPr>
        <w:t>τ</w:t>
      </w:r>
      <w:r>
        <w:rPr>
          <w:i/>
          <w:w w:val="115"/>
          <w:sz w:val="24"/>
          <w:vertAlign w:val="subscript"/>
        </w:rPr>
        <w:t>h</w:t>
      </w:r>
      <w:r>
        <w:rPr>
          <w:i/>
          <w:w w:val="115"/>
          <w:sz w:val="24"/>
        </w:rPr>
        <w:t>p</w:t>
      </w:r>
      <w:r>
        <w:rPr>
          <w:i/>
          <w:w w:val="115"/>
          <w:sz w:val="24"/>
          <w:vertAlign w:val="subscript"/>
        </w:rPr>
        <w:t>h,t</w:t>
      </w:r>
      <w:r>
        <w:rPr>
          <w:i/>
          <w:w w:val="115"/>
          <w:sz w:val="24"/>
        </w:rPr>
        <w:t>H</w:t>
      </w:r>
      <w:r>
        <w:rPr>
          <w:i/>
          <w:w w:val="115"/>
          <w:sz w:val="24"/>
          <w:vertAlign w:val="subscript"/>
        </w:rPr>
        <w:t>t</w:t>
      </w:r>
      <w:proofErr w:type="spellEnd"/>
      <w:r>
        <w:rPr>
          <w:i/>
          <w:spacing w:val="4"/>
          <w:w w:val="115"/>
          <w:sz w:val="24"/>
        </w:rPr>
        <w:t xml:space="preserve"> </w:t>
      </w:r>
      <w:r>
        <w:rPr>
          <w:rFonts w:ascii="Lucida Sans Unicode" w:hAnsi="Lucida Sans Unicode"/>
          <w:w w:val="115"/>
          <w:sz w:val="24"/>
        </w:rPr>
        <w:t>−</w:t>
      </w:r>
      <w:r>
        <w:rPr>
          <w:rFonts w:ascii="Lucida Sans Unicode" w:hAnsi="Lucida Sans Unicode"/>
          <w:spacing w:val="-31"/>
          <w:w w:val="115"/>
          <w:sz w:val="24"/>
        </w:rPr>
        <w:t xml:space="preserve"> </w:t>
      </w:r>
      <w:r>
        <w:rPr>
          <w:w w:val="115"/>
          <w:sz w:val="24"/>
        </w:rPr>
        <w:t>(</w:t>
      </w:r>
      <w:r>
        <w:rPr>
          <w:i/>
          <w:w w:val="115"/>
          <w:sz w:val="24"/>
        </w:rPr>
        <w:t>K</w:t>
      </w:r>
      <w:r>
        <w:rPr>
          <w:i/>
          <w:w w:val="115"/>
          <w:sz w:val="24"/>
          <w:vertAlign w:val="subscript"/>
        </w:rPr>
        <w:t>t</w:t>
      </w:r>
      <w:r>
        <w:rPr>
          <w:w w:val="115"/>
          <w:sz w:val="24"/>
          <w:vertAlign w:val="subscript"/>
        </w:rPr>
        <w:t>+1</w:t>
      </w:r>
      <w:r>
        <w:rPr>
          <w:spacing w:val="3"/>
          <w:w w:val="115"/>
          <w:sz w:val="24"/>
        </w:rPr>
        <w:t xml:space="preserve"> </w:t>
      </w:r>
      <w:r>
        <w:rPr>
          <w:rFonts w:ascii="Lucida Sans Unicode" w:hAnsi="Lucida Sans Unicode"/>
          <w:w w:val="115"/>
          <w:sz w:val="24"/>
        </w:rPr>
        <w:t>−</w:t>
      </w:r>
      <w:r>
        <w:rPr>
          <w:rFonts w:ascii="Lucida Sans Unicode" w:hAnsi="Lucida Sans Unicode"/>
          <w:spacing w:val="-31"/>
          <w:w w:val="115"/>
          <w:sz w:val="24"/>
        </w:rPr>
        <w:t xml:space="preserve"> </w:t>
      </w:r>
      <w:r>
        <w:rPr>
          <w:w w:val="115"/>
          <w:sz w:val="24"/>
        </w:rPr>
        <w:t>(1</w:t>
      </w:r>
      <w:r>
        <w:rPr>
          <w:spacing w:val="-6"/>
          <w:w w:val="115"/>
          <w:sz w:val="24"/>
        </w:rPr>
        <w:t xml:space="preserve"> </w:t>
      </w:r>
      <w:r>
        <w:rPr>
          <w:rFonts w:ascii="Lucida Sans Unicode" w:hAnsi="Lucida Sans Unicode"/>
          <w:w w:val="115"/>
          <w:sz w:val="24"/>
        </w:rPr>
        <w:t>−</w:t>
      </w:r>
      <w:r>
        <w:rPr>
          <w:rFonts w:ascii="Lucida Sans Unicode" w:hAnsi="Lucida Sans Unicode"/>
          <w:spacing w:val="-31"/>
          <w:w w:val="115"/>
          <w:sz w:val="24"/>
        </w:rPr>
        <w:t xml:space="preserve"> </w:t>
      </w:r>
      <w:proofErr w:type="spellStart"/>
      <w:r>
        <w:rPr>
          <w:i/>
          <w:w w:val="115"/>
          <w:sz w:val="24"/>
        </w:rPr>
        <w:t>δ</w:t>
      </w:r>
      <w:r>
        <w:rPr>
          <w:i/>
          <w:w w:val="115"/>
          <w:sz w:val="24"/>
          <w:vertAlign w:val="subscript"/>
        </w:rPr>
        <w:t>K</w:t>
      </w:r>
      <w:proofErr w:type="spellEnd"/>
      <w:r>
        <w:rPr>
          <w:w w:val="115"/>
          <w:sz w:val="24"/>
        </w:rPr>
        <w:t>)</w:t>
      </w:r>
      <w:r>
        <w:rPr>
          <w:i/>
          <w:w w:val="115"/>
          <w:sz w:val="24"/>
        </w:rPr>
        <w:t>K</w:t>
      </w:r>
      <w:r>
        <w:rPr>
          <w:i/>
          <w:w w:val="115"/>
          <w:sz w:val="24"/>
          <w:vertAlign w:val="subscript"/>
        </w:rPr>
        <w:t>t</w:t>
      </w:r>
      <w:r>
        <w:rPr>
          <w:w w:val="115"/>
          <w:sz w:val="24"/>
        </w:rPr>
        <w:t>)</w:t>
      </w:r>
      <w:r>
        <w:rPr>
          <w:rFonts w:ascii="Trebuchet MS" w:hAnsi="Trebuchet MS"/>
          <w:spacing w:val="22"/>
          <w:w w:val="115"/>
          <w:position w:val="19"/>
          <w:sz w:val="24"/>
        </w:rPr>
        <w:t xml:space="preserve"> </w:t>
      </w:r>
      <w:r>
        <w:rPr>
          <w:rFonts w:ascii="Trebuchet MS" w:hAnsi="Trebuchet MS"/>
          <w:spacing w:val="-10"/>
          <w:w w:val="115"/>
          <w:position w:val="27"/>
          <w:sz w:val="24"/>
        </w:rPr>
        <w:t>,</w:t>
      </w:r>
      <w:r>
        <w:rPr>
          <w:rFonts w:ascii="Trebuchet MS" w:hAnsi="Trebuchet MS"/>
          <w:position w:val="27"/>
          <w:sz w:val="24"/>
        </w:rPr>
        <w:tab/>
      </w:r>
      <w:r>
        <w:rPr>
          <w:spacing w:val="-4"/>
          <w:w w:val="120"/>
          <w:sz w:val="24"/>
        </w:rPr>
        <w:t>(44)</w:t>
      </w:r>
    </w:p>
    <w:p w14:paraId="291901B3" w14:textId="77777777" w:rsidR="008745B0" w:rsidRDefault="008745B0">
      <w:pPr>
        <w:rPr>
          <w:sz w:val="24"/>
        </w:rPr>
        <w:sectPr w:rsidR="008745B0">
          <w:pgSz w:w="12240" w:h="15840"/>
          <w:pgMar w:top="1800" w:right="0" w:bottom="1020" w:left="1440" w:header="0" w:footer="822" w:gutter="0"/>
          <w:cols w:num="3" w:space="720" w:equalWidth="0">
            <w:col w:w="1774" w:space="40"/>
            <w:col w:w="410" w:space="-1"/>
            <w:col w:w="8577"/>
          </w:cols>
        </w:sectPr>
      </w:pPr>
    </w:p>
    <w:p w14:paraId="3F6301A0" w14:textId="77777777" w:rsidR="008745B0" w:rsidRDefault="00D36070">
      <w:pPr>
        <w:pStyle w:val="ListParagraph"/>
        <w:numPr>
          <w:ilvl w:val="0"/>
          <w:numId w:val="1"/>
        </w:numPr>
        <w:tabs>
          <w:tab w:val="left" w:pos="327"/>
          <w:tab w:val="left" w:pos="3069"/>
        </w:tabs>
        <w:spacing w:before="262"/>
        <w:ind w:left="327" w:hanging="328"/>
        <w:rPr>
          <w:sz w:val="24"/>
        </w:rPr>
      </w:pPr>
      <w:r>
        <w:rPr>
          <w:b/>
          <w:w w:val="115"/>
          <w:sz w:val="24"/>
        </w:rPr>
        <w:t>FOCs</w:t>
      </w:r>
      <w:r>
        <w:rPr>
          <w:b/>
          <w:spacing w:val="42"/>
          <w:w w:val="115"/>
          <w:sz w:val="24"/>
        </w:rPr>
        <w:t xml:space="preserve"> </w:t>
      </w:r>
      <w:r>
        <w:rPr>
          <w:b/>
          <w:w w:val="115"/>
          <w:sz w:val="24"/>
        </w:rPr>
        <w:t>for</w:t>
      </w:r>
      <w:r>
        <w:rPr>
          <w:b/>
          <w:spacing w:val="42"/>
          <w:w w:val="115"/>
          <w:sz w:val="24"/>
        </w:rPr>
        <w:t xml:space="preserve"> </w:t>
      </w:r>
      <w:proofErr w:type="spellStart"/>
      <w:r>
        <w:rPr>
          <w:i/>
          <w:w w:val="115"/>
          <w:sz w:val="24"/>
        </w:rPr>
        <w:t>c</w:t>
      </w:r>
      <w:r>
        <w:rPr>
          <w:i/>
          <w:w w:val="115"/>
          <w:sz w:val="24"/>
          <w:vertAlign w:val="subscript"/>
        </w:rPr>
        <w:t>t</w:t>
      </w:r>
      <w:proofErr w:type="spellEnd"/>
      <w:r>
        <w:rPr>
          <w:i/>
          <w:spacing w:val="54"/>
          <w:w w:val="115"/>
          <w:sz w:val="24"/>
        </w:rPr>
        <w:t xml:space="preserve"> </w:t>
      </w:r>
      <w:r>
        <w:rPr>
          <w:b/>
          <w:w w:val="115"/>
          <w:sz w:val="24"/>
        </w:rPr>
        <w:t>and</w:t>
      </w:r>
      <w:r>
        <w:rPr>
          <w:b/>
          <w:spacing w:val="42"/>
          <w:w w:val="115"/>
          <w:sz w:val="24"/>
        </w:rPr>
        <w:t xml:space="preserve"> </w:t>
      </w:r>
      <w:r>
        <w:rPr>
          <w:i/>
          <w:spacing w:val="-4"/>
          <w:w w:val="115"/>
          <w:sz w:val="24"/>
        </w:rPr>
        <w:t>H</w:t>
      </w:r>
      <w:r>
        <w:rPr>
          <w:i/>
          <w:spacing w:val="-4"/>
          <w:w w:val="115"/>
          <w:sz w:val="24"/>
          <w:vertAlign w:val="subscript"/>
        </w:rPr>
        <w:t>t</w:t>
      </w:r>
      <w:r>
        <w:rPr>
          <w:spacing w:val="-4"/>
          <w:w w:val="115"/>
          <w:sz w:val="24"/>
          <w:vertAlign w:val="subscript"/>
        </w:rPr>
        <w:t>+1</w:t>
      </w:r>
      <w:r>
        <w:rPr>
          <w:b/>
          <w:spacing w:val="-4"/>
          <w:w w:val="115"/>
          <w:sz w:val="24"/>
        </w:rPr>
        <w:t>.</w:t>
      </w:r>
      <w:r>
        <w:rPr>
          <w:b/>
          <w:sz w:val="24"/>
        </w:rPr>
        <w:tab/>
      </w:r>
      <w:r>
        <w:rPr>
          <w:spacing w:val="-2"/>
          <w:w w:val="115"/>
          <w:sz w:val="24"/>
        </w:rPr>
        <w:t>Consumption:</w:t>
      </w:r>
    </w:p>
    <w:p w14:paraId="5442298C" w14:textId="77777777" w:rsidR="008745B0" w:rsidRDefault="00D36070">
      <w:pPr>
        <w:spacing w:before="150" w:line="246" w:lineRule="exact"/>
        <w:ind w:right="3287"/>
        <w:jc w:val="center"/>
        <w:rPr>
          <w:rFonts w:ascii="Lucida Sans Unicode" w:hAnsi="Lucida Sans Unicode"/>
          <w:sz w:val="24"/>
        </w:rPr>
      </w:pPr>
      <w:r>
        <w:rPr>
          <w:i/>
          <w:spacing w:val="-5"/>
          <w:w w:val="110"/>
          <w:sz w:val="24"/>
        </w:rPr>
        <w:t>∂</w:t>
      </w:r>
      <w:r>
        <w:rPr>
          <w:rFonts w:ascii="Lucida Sans Unicode" w:hAnsi="Lucida Sans Unicode"/>
          <w:spacing w:val="-5"/>
          <w:w w:val="110"/>
          <w:sz w:val="24"/>
        </w:rPr>
        <w:t>L</w:t>
      </w:r>
    </w:p>
    <w:p w14:paraId="0940B236" w14:textId="77777777" w:rsidR="008745B0" w:rsidRDefault="008745B0">
      <w:pPr>
        <w:spacing w:line="246" w:lineRule="exact"/>
        <w:jc w:val="center"/>
        <w:rPr>
          <w:rFonts w:ascii="Lucida Sans Unicode" w:hAnsi="Lucida Sans Unicode"/>
          <w:sz w:val="24"/>
        </w:rPr>
        <w:sectPr w:rsidR="008745B0">
          <w:type w:val="continuous"/>
          <w:pgSz w:w="12240" w:h="15840"/>
          <w:pgMar w:top="1820" w:right="0" w:bottom="1020" w:left="1440" w:header="0" w:footer="822" w:gutter="0"/>
          <w:cols w:space="720"/>
        </w:sectPr>
      </w:pPr>
    </w:p>
    <w:p w14:paraId="120166A3" w14:textId="77777777" w:rsidR="008745B0" w:rsidRDefault="008745B0">
      <w:pPr>
        <w:pStyle w:val="BodyText"/>
        <w:spacing w:before="12"/>
        <w:rPr>
          <w:rFonts w:ascii="Lucida Sans Unicode"/>
          <w:sz w:val="7"/>
        </w:rPr>
      </w:pPr>
    </w:p>
    <w:p w14:paraId="5ACB2459" w14:textId="77777777" w:rsidR="008745B0" w:rsidRDefault="00D36070">
      <w:pPr>
        <w:spacing w:line="20" w:lineRule="exact"/>
        <w:ind w:left="3601" w:right="-72"/>
        <w:rPr>
          <w:rFonts w:ascii="Lucida Sans Unicode"/>
          <w:sz w:val="2"/>
        </w:rPr>
      </w:pPr>
      <w:r>
        <w:rPr>
          <w:rFonts w:ascii="Lucida Sans Unicode"/>
          <w:noProof/>
          <w:sz w:val="2"/>
        </w:rPr>
        <mc:AlternateContent>
          <mc:Choice Requires="wpg">
            <w:drawing>
              <wp:inline distT="0" distB="0" distL="0" distR="0" wp14:anchorId="11F3E899" wp14:editId="552EFB0A">
                <wp:extent cx="196215" cy="6350"/>
                <wp:effectExtent l="9525" t="0" r="0" b="3175"/>
                <wp:docPr id="301"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215" cy="6350"/>
                          <a:chOff x="0" y="0"/>
                          <a:chExt cx="196215" cy="6350"/>
                        </a:xfrm>
                      </wpg:grpSpPr>
                      <wps:wsp>
                        <wps:cNvPr id="302" name="Graphic 302"/>
                        <wps:cNvSpPr/>
                        <wps:spPr>
                          <a:xfrm>
                            <a:off x="0" y="3035"/>
                            <a:ext cx="196215" cy="1270"/>
                          </a:xfrm>
                          <a:custGeom>
                            <a:avLst/>
                            <a:gdLst/>
                            <a:ahLst/>
                            <a:cxnLst/>
                            <a:rect l="l" t="t" r="r" b="b"/>
                            <a:pathLst>
                              <a:path w="196215">
                                <a:moveTo>
                                  <a:pt x="0" y="0"/>
                                </a:moveTo>
                                <a:lnTo>
                                  <a:pt x="195884"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62E0BA4" id="Group 301" o:spid="_x0000_s1026" style="width:15.45pt;height:.5pt;mso-position-horizontal-relative:char;mso-position-vertical-relative:line" coordsize="1962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">
                <v:shape id="Graphic 302" o:spid="_x0000_s1027" style="position:absolute;top:3035;width:196215;height:1270;visibility:visible;mso-wrap-style:square;v-text-anchor:top" coordsize="1962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" path="m,l195884,e" filled="f" strokeweight=".16861mm">
                  <v:path arrowok="t"/>
                </v:shape>
                <w10:anchorlock/>
              </v:group>
            </w:pict>
          </mc:Fallback>
        </mc:AlternateContent>
      </w:r>
    </w:p>
    <w:p w14:paraId="3E3E5FD2" w14:textId="77777777" w:rsidR="008745B0" w:rsidRDefault="00D36070">
      <w:pPr>
        <w:jc w:val="right"/>
        <w:rPr>
          <w:i/>
          <w:sz w:val="24"/>
        </w:rPr>
      </w:pPr>
      <w:r>
        <w:rPr>
          <w:i/>
          <w:spacing w:val="-5"/>
          <w:w w:val="105"/>
          <w:sz w:val="24"/>
        </w:rPr>
        <w:t>∂</w:t>
      </w:r>
      <w:proofErr w:type="spellStart"/>
      <w:r>
        <w:rPr>
          <w:i/>
          <w:spacing w:val="-5"/>
          <w:w w:val="105"/>
          <w:sz w:val="24"/>
        </w:rPr>
        <w:t>c</w:t>
      </w:r>
      <w:r>
        <w:rPr>
          <w:i/>
          <w:spacing w:val="-5"/>
          <w:w w:val="105"/>
          <w:sz w:val="24"/>
          <w:vertAlign w:val="subscript"/>
        </w:rPr>
        <w:t>t</w:t>
      </w:r>
      <w:proofErr w:type="spellEnd"/>
    </w:p>
    <w:p w14:paraId="79EECDEF" w14:textId="77777777" w:rsidR="008745B0" w:rsidRDefault="00D36070">
      <w:pPr>
        <w:spacing w:line="285" w:lineRule="exact"/>
        <w:ind w:left="60"/>
        <w:rPr>
          <w:i/>
          <w:sz w:val="24"/>
        </w:rPr>
      </w:pPr>
      <w:r>
        <w:br w:type="column"/>
      </w:r>
      <w:r>
        <w:rPr>
          <w:w w:val="125"/>
          <w:sz w:val="24"/>
        </w:rPr>
        <w:t>=</w:t>
      </w:r>
      <w:r>
        <w:rPr>
          <w:spacing w:val="-2"/>
          <w:w w:val="125"/>
          <w:sz w:val="24"/>
        </w:rPr>
        <w:t xml:space="preserve"> </w:t>
      </w:r>
      <w:r>
        <w:rPr>
          <w:w w:val="120"/>
          <w:sz w:val="24"/>
        </w:rPr>
        <w:t>0</w:t>
      </w:r>
      <w:r>
        <w:rPr>
          <w:spacing w:val="67"/>
          <w:w w:val="120"/>
          <w:sz w:val="24"/>
        </w:rPr>
        <w:t xml:space="preserve"> </w:t>
      </w:r>
      <w:r>
        <w:rPr>
          <w:rFonts w:ascii="Lucida Sans Unicode" w:hAnsi="Lucida Sans Unicode"/>
          <w:w w:val="120"/>
          <w:sz w:val="24"/>
        </w:rPr>
        <w:t>⇒</w:t>
      </w:r>
      <w:r>
        <w:rPr>
          <w:rFonts w:ascii="Lucida Sans Unicode" w:hAnsi="Lucida Sans Unicode"/>
          <w:spacing w:val="40"/>
          <w:w w:val="120"/>
          <w:sz w:val="24"/>
        </w:rPr>
        <w:t xml:space="preserve"> </w:t>
      </w:r>
      <w:proofErr w:type="spellStart"/>
      <w:r>
        <w:rPr>
          <w:i/>
          <w:w w:val="120"/>
          <w:sz w:val="24"/>
        </w:rPr>
        <w:t>λ</w:t>
      </w:r>
      <w:r>
        <w:rPr>
          <w:i/>
          <w:w w:val="120"/>
          <w:sz w:val="24"/>
          <w:vertAlign w:val="subscript"/>
        </w:rPr>
        <w:t>t</w:t>
      </w:r>
      <w:proofErr w:type="spellEnd"/>
      <w:r>
        <w:rPr>
          <w:i/>
          <w:spacing w:val="8"/>
          <w:w w:val="125"/>
          <w:sz w:val="24"/>
        </w:rPr>
        <w:t xml:space="preserve"> </w:t>
      </w:r>
      <w:r>
        <w:rPr>
          <w:w w:val="125"/>
          <w:sz w:val="24"/>
        </w:rPr>
        <w:t>=</w:t>
      </w:r>
      <w:r>
        <w:rPr>
          <w:spacing w:val="-1"/>
          <w:w w:val="125"/>
          <w:sz w:val="24"/>
        </w:rPr>
        <w:t xml:space="preserve"> </w:t>
      </w:r>
      <w:proofErr w:type="spellStart"/>
      <w:r>
        <w:rPr>
          <w:i/>
          <w:spacing w:val="-2"/>
          <w:w w:val="120"/>
          <w:sz w:val="24"/>
        </w:rPr>
        <w:t>u</w:t>
      </w:r>
      <w:r>
        <w:rPr>
          <w:i/>
          <w:spacing w:val="-2"/>
          <w:w w:val="120"/>
          <w:sz w:val="24"/>
          <w:vertAlign w:val="subscript"/>
        </w:rPr>
        <w:t>c,t</w:t>
      </w:r>
      <w:proofErr w:type="spellEnd"/>
      <w:r>
        <w:rPr>
          <w:i/>
          <w:spacing w:val="-2"/>
          <w:w w:val="120"/>
          <w:sz w:val="24"/>
        </w:rPr>
        <w:t>.</w:t>
      </w:r>
    </w:p>
    <w:p w14:paraId="595F3113" w14:textId="77777777" w:rsidR="008745B0" w:rsidRDefault="008745B0">
      <w:pPr>
        <w:spacing w:line="285" w:lineRule="exact"/>
        <w:rPr>
          <w:i/>
          <w:sz w:val="24"/>
        </w:rPr>
        <w:sectPr w:rsidR="008745B0">
          <w:type w:val="continuous"/>
          <w:pgSz w:w="12240" w:h="15840"/>
          <w:pgMar w:top="1820" w:right="0" w:bottom="1020" w:left="1440" w:header="0" w:footer="822" w:gutter="0"/>
          <w:cols w:num="2" w:space="720" w:equalWidth="0">
            <w:col w:w="3900" w:space="40"/>
            <w:col w:w="6860"/>
          </w:cols>
        </w:sectPr>
      </w:pPr>
    </w:p>
    <w:p w14:paraId="33EA8B6E" w14:textId="77777777" w:rsidR="008745B0" w:rsidRDefault="00D36070">
      <w:pPr>
        <w:pStyle w:val="BodyText"/>
        <w:spacing w:before="156"/>
        <w:ind w:left="351"/>
      </w:pPr>
      <w:r>
        <w:rPr>
          <w:w w:val="105"/>
        </w:rPr>
        <w:t>For</w:t>
      </w:r>
      <w:r>
        <w:rPr>
          <w:spacing w:val="8"/>
          <w:w w:val="105"/>
        </w:rPr>
        <w:t xml:space="preserve"> </w:t>
      </w:r>
      <w:r>
        <w:rPr>
          <w:i/>
          <w:w w:val="105"/>
        </w:rPr>
        <w:t>H</w:t>
      </w:r>
      <w:r>
        <w:rPr>
          <w:i/>
          <w:w w:val="105"/>
          <w:vertAlign w:val="subscript"/>
        </w:rPr>
        <w:t>t</w:t>
      </w:r>
      <w:r>
        <w:rPr>
          <w:w w:val="105"/>
          <w:vertAlign w:val="subscript"/>
        </w:rPr>
        <w:t>+1</w:t>
      </w:r>
      <w:r>
        <w:rPr>
          <w:spacing w:val="16"/>
          <w:w w:val="105"/>
        </w:rPr>
        <w:t xml:space="preserve"> </w:t>
      </w:r>
      <w:r>
        <w:rPr>
          <w:w w:val="105"/>
        </w:rPr>
        <w:t>(differentiating</w:t>
      </w:r>
      <w:r>
        <w:rPr>
          <w:spacing w:val="8"/>
          <w:w w:val="105"/>
        </w:rPr>
        <w:t xml:space="preserve"> </w:t>
      </w:r>
      <w:r>
        <w:rPr>
          <w:w w:val="105"/>
        </w:rPr>
        <w:t>with</w:t>
      </w:r>
      <w:r>
        <w:rPr>
          <w:spacing w:val="8"/>
          <w:w w:val="105"/>
        </w:rPr>
        <w:t xml:space="preserve"> </w:t>
      </w:r>
      <w:r>
        <w:rPr>
          <w:w w:val="105"/>
        </w:rPr>
        <w:t>respect</w:t>
      </w:r>
      <w:r>
        <w:rPr>
          <w:spacing w:val="8"/>
          <w:w w:val="105"/>
        </w:rPr>
        <w:t xml:space="preserve"> </w:t>
      </w:r>
      <w:r>
        <w:rPr>
          <w:w w:val="105"/>
        </w:rPr>
        <w:t>to</w:t>
      </w:r>
      <w:r>
        <w:rPr>
          <w:spacing w:val="8"/>
          <w:w w:val="105"/>
        </w:rPr>
        <w:t xml:space="preserve"> </w:t>
      </w:r>
      <w:r>
        <w:rPr>
          <w:w w:val="105"/>
        </w:rPr>
        <w:t>the</w:t>
      </w:r>
      <w:r>
        <w:rPr>
          <w:spacing w:val="8"/>
          <w:w w:val="105"/>
        </w:rPr>
        <w:t xml:space="preserve"> </w:t>
      </w:r>
      <w:r>
        <w:rPr>
          <w:w w:val="105"/>
        </w:rPr>
        <w:t>housing</w:t>
      </w:r>
      <w:r>
        <w:rPr>
          <w:spacing w:val="8"/>
          <w:w w:val="105"/>
        </w:rPr>
        <w:t xml:space="preserve"> </w:t>
      </w:r>
      <w:r>
        <w:rPr>
          <w:w w:val="105"/>
        </w:rPr>
        <w:t>stock</w:t>
      </w:r>
      <w:r>
        <w:rPr>
          <w:spacing w:val="8"/>
          <w:w w:val="105"/>
        </w:rPr>
        <w:t xml:space="preserve"> </w:t>
      </w:r>
      <w:r>
        <w:rPr>
          <w:w w:val="105"/>
        </w:rPr>
        <w:t>chosen</w:t>
      </w:r>
      <w:r>
        <w:rPr>
          <w:spacing w:val="8"/>
          <w:w w:val="105"/>
        </w:rPr>
        <w:t xml:space="preserve"> </w:t>
      </w:r>
      <w:r>
        <w:rPr>
          <w:w w:val="105"/>
        </w:rPr>
        <w:t>for</w:t>
      </w:r>
      <w:r>
        <w:rPr>
          <w:spacing w:val="8"/>
          <w:w w:val="105"/>
        </w:rPr>
        <w:t xml:space="preserve"> </w:t>
      </w:r>
      <w:r>
        <w:rPr>
          <w:w w:val="105"/>
        </w:rPr>
        <w:t>next</w:t>
      </w:r>
      <w:r>
        <w:rPr>
          <w:spacing w:val="8"/>
          <w:w w:val="105"/>
        </w:rPr>
        <w:t xml:space="preserve"> </w:t>
      </w:r>
      <w:r>
        <w:rPr>
          <w:spacing w:val="-2"/>
          <w:w w:val="105"/>
        </w:rPr>
        <w:t>period):</w:t>
      </w:r>
    </w:p>
    <w:p w14:paraId="47F3D985" w14:textId="77777777" w:rsidR="008745B0" w:rsidRDefault="008745B0">
      <w:pPr>
        <w:pStyle w:val="BodyText"/>
        <w:spacing w:before="9"/>
        <w:rPr>
          <w:sz w:val="10"/>
        </w:rPr>
      </w:pPr>
    </w:p>
    <w:p w14:paraId="70ECA5FF" w14:textId="77777777" w:rsidR="008745B0" w:rsidRDefault="008745B0">
      <w:pPr>
        <w:pStyle w:val="BodyText"/>
        <w:rPr>
          <w:sz w:val="10"/>
        </w:rPr>
        <w:sectPr w:rsidR="008745B0">
          <w:type w:val="continuous"/>
          <w:pgSz w:w="12240" w:h="15840"/>
          <w:pgMar w:top="1820" w:right="0" w:bottom="1020" w:left="1440" w:header="0" w:footer="822" w:gutter="0"/>
          <w:cols w:space="720"/>
        </w:sectPr>
      </w:pPr>
    </w:p>
    <w:p w14:paraId="41A909F1" w14:textId="77777777" w:rsidR="008745B0" w:rsidRDefault="00D36070">
      <w:pPr>
        <w:spacing w:before="16" w:line="363" w:lineRule="exact"/>
        <w:ind w:left="1176"/>
        <w:jc w:val="center"/>
        <w:rPr>
          <w:rFonts w:ascii="Lucida Sans Unicode" w:hAnsi="Lucida Sans Unicode"/>
          <w:sz w:val="24"/>
        </w:rPr>
      </w:pPr>
      <w:r>
        <w:rPr>
          <w:i/>
          <w:spacing w:val="-5"/>
          <w:w w:val="110"/>
          <w:sz w:val="24"/>
        </w:rPr>
        <w:t>∂</w:t>
      </w:r>
      <w:r>
        <w:rPr>
          <w:rFonts w:ascii="Lucida Sans Unicode" w:hAnsi="Lucida Sans Unicode"/>
          <w:spacing w:val="-5"/>
          <w:w w:val="110"/>
          <w:sz w:val="24"/>
        </w:rPr>
        <w:t>L</w:t>
      </w:r>
    </w:p>
    <w:p w14:paraId="0CEF4862" w14:textId="77777777" w:rsidR="008745B0" w:rsidRDefault="00D36070">
      <w:pPr>
        <w:spacing w:line="20" w:lineRule="exact"/>
        <w:ind w:left="1166" w:right="-87"/>
        <w:rPr>
          <w:rFonts w:ascii="Lucida Sans Unicode"/>
          <w:sz w:val="2"/>
        </w:rPr>
      </w:pPr>
      <w:r>
        <w:rPr>
          <w:rFonts w:ascii="Lucida Sans Unicode"/>
          <w:noProof/>
          <w:sz w:val="2"/>
        </w:rPr>
        <mc:AlternateContent>
          <mc:Choice Requires="wpg">
            <w:drawing>
              <wp:inline distT="0" distB="0" distL="0" distR="0" wp14:anchorId="06619716" wp14:editId="68EDE268">
                <wp:extent cx="393065" cy="6350"/>
                <wp:effectExtent l="9525" t="0" r="0" b="3175"/>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3065" cy="6350"/>
                          <a:chOff x="0" y="0"/>
                          <a:chExt cx="393065" cy="6350"/>
                        </a:xfrm>
                      </wpg:grpSpPr>
                      <wps:wsp>
                        <wps:cNvPr id="304" name="Graphic 304"/>
                        <wps:cNvSpPr/>
                        <wps:spPr>
                          <a:xfrm>
                            <a:off x="0" y="3035"/>
                            <a:ext cx="393065" cy="1270"/>
                          </a:xfrm>
                          <a:custGeom>
                            <a:avLst/>
                            <a:gdLst/>
                            <a:ahLst/>
                            <a:cxnLst/>
                            <a:rect l="l" t="t" r="r" b="b"/>
                            <a:pathLst>
                              <a:path w="393065">
                                <a:moveTo>
                                  <a:pt x="0" y="0"/>
                                </a:moveTo>
                                <a:lnTo>
                                  <a:pt x="392506"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890AA5" id="Group 303" o:spid="_x0000_s1026" style="width:30.95pt;height:.5pt;mso-position-horizontal-relative:char;mso-position-vertical-relative:line" coordsize="393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">
                <v:shape id="Graphic 304" o:spid="_x0000_s1027" style="position:absolute;top:3035;width:393065;height:1270;visibility:visible;mso-wrap-style:square;v-text-anchor:top" coordsize="393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" path="m,l392506,e" filled="f" strokeweight=".16861mm">
                  <v:path arrowok="t"/>
                </v:shape>
                <w10:anchorlock/>
              </v:group>
            </w:pict>
          </mc:Fallback>
        </mc:AlternateContent>
      </w:r>
    </w:p>
    <w:p w14:paraId="52B8854F" w14:textId="77777777" w:rsidR="008745B0" w:rsidRDefault="00D36070">
      <w:pPr>
        <w:spacing w:line="285" w:lineRule="exact"/>
        <w:ind w:left="1166"/>
        <w:jc w:val="center"/>
        <w:rPr>
          <w:sz w:val="16"/>
        </w:rPr>
      </w:pPr>
      <w:r>
        <w:rPr>
          <w:i/>
          <w:spacing w:val="-4"/>
          <w:w w:val="120"/>
          <w:position w:val="4"/>
          <w:sz w:val="24"/>
        </w:rPr>
        <w:t>∂H</w:t>
      </w:r>
      <w:r>
        <w:rPr>
          <w:i/>
          <w:spacing w:val="-4"/>
          <w:w w:val="120"/>
          <w:sz w:val="16"/>
        </w:rPr>
        <w:t>t</w:t>
      </w:r>
      <w:r>
        <w:rPr>
          <w:spacing w:val="-4"/>
          <w:w w:val="120"/>
          <w:sz w:val="16"/>
        </w:rPr>
        <w:t>+1</w:t>
      </w:r>
    </w:p>
    <w:p w14:paraId="0BDEF9E6" w14:textId="77777777" w:rsidR="008745B0" w:rsidRDefault="00D36070">
      <w:pPr>
        <w:tabs>
          <w:tab w:val="left" w:pos="857"/>
        </w:tabs>
        <w:spacing w:before="213"/>
        <w:ind w:left="60"/>
        <w:rPr>
          <w:i/>
          <w:sz w:val="24"/>
        </w:rPr>
      </w:pPr>
      <w:r>
        <w:br w:type="column"/>
      </w:r>
      <w:r>
        <w:rPr>
          <w:w w:val="125"/>
          <w:sz w:val="24"/>
        </w:rPr>
        <w:t>=</w:t>
      </w:r>
      <w:r>
        <w:rPr>
          <w:spacing w:val="-1"/>
          <w:w w:val="125"/>
          <w:sz w:val="24"/>
        </w:rPr>
        <w:t xml:space="preserve"> </w:t>
      </w:r>
      <w:r>
        <w:rPr>
          <w:w w:val="120"/>
          <w:sz w:val="24"/>
        </w:rPr>
        <w:t>0</w:t>
      </w:r>
      <w:r>
        <w:rPr>
          <w:spacing w:val="3"/>
          <w:w w:val="120"/>
          <w:sz w:val="24"/>
        </w:rPr>
        <w:t xml:space="preserve"> </w:t>
      </w:r>
      <w:r>
        <w:rPr>
          <w:spacing w:val="-10"/>
          <w:w w:val="120"/>
          <w:sz w:val="24"/>
        </w:rPr>
        <w:t>:</w:t>
      </w:r>
      <w:r>
        <w:rPr>
          <w:sz w:val="24"/>
        </w:rPr>
        <w:tab/>
      </w:r>
      <w:r>
        <w:rPr>
          <w:i/>
          <w:spacing w:val="-4"/>
          <w:w w:val="120"/>
          <w:sz w:val="24"/>
        </w:rPr>
        <w:t>β</w:t>
      </w:r>
      <w:r>
        <w:rPr>
          <w:i/>
          <w:spacing w:val="-4"/>
          <w:w w:val="120"/>
          <w:sz w:val="24"/>
          <w:vertAlign w:val="superscript"/>
        </w:rPr>
        <w:t>t</w:t>
      </w:r>
      <w:r>
        <w:rPr>
          <w:spacing w:val="-4"/>
          <w:w w:val="120"/>
          <w:sz w:val="24"/>
          <w:vertAlign w:val="superscript"/>
        </w:rPr>
        <w:t>+1</w:t>
      </w:r>
      <w:r>
        <w:rPr>
          <w:i/>
          <w:spacing w:val="-4"/>
          <w:w w:val="120"/>
          <w:sz w:val="24"/>
        </w:rPr>
        <w:t>u</w:t>
      </w:r>
    </w:p>
    <w:p w14:paraId="0425AA00" w14:textId="77777777" w:rsidR="008745B0" w:rsidRDefault="00D36070">
      <w:pPr>
        <w:pStyle w:val="BodyText"/>
        <w:spacing w:before="129"/>
        <w:rPr>
          <w:i/>
          <w:sz w:val="16"/>
        </w:rPr>
      </w:pPr>
      <w:r>
        <w:br w:type="column"/>
      </w:r>
    </w:p>
    <w:p w14:paraId="33F77361" w14:textId="77777777" w:rsidR="008745B0" w:rsidRDefault="00D36070">
      <w:pPr>
        <w:spacing w:before="1"/>
        <w:rPr>
          <w:sz w:val="16"/>
        </w:rPr>
      </w:pPr>
      <w:r>
        <w:rPr>
          <w:i/>
          <w:spacing w:val="-2"/>
          <w:w w:val="125"/>
          <w:sz w:val="16"/>
        </w:rPr>
        <w:t>h,t</w:t>
      </w:r>
      <w:r>
        <w:rPr>
          <w:spacing w:val="-2"/>
          <w:w w:val="125"/>
          <w:sz w:val="16"/>
        </w:rPr>
        <w:t>+1</w:t>
      </w:r>
    </w:p>
    <w:p w14:paraId="37121E9D" w14:textId="77777777" w:rsidR="008745B0" w:rsidRDefault="00D36070">
      <w:pPr>
        <w:spacing w:before="190"/>
        <w:ind w:left="22"/>
        <w:rPr>
          <w:i/>
          <w:position w:val="-9"/>
          <w:sz w:val="24"/>
        </w:rPr>
      </w:pPr>
      <w:r>
        <w:br w:type="column"/>
      </w:r>
      <w:r>
        <w:rPr>
          <w:w w:val="135"/>
          <w:position w:val="-9"/>
          <w:sz w:val="24"/>
        </w:rPr>
        <w:t>+</w:t>
      </w:r>
      <w:r>
        <w:rPr>
          <w:spacing w:val="-1"/>
          <w:w w:val="135"/>
          <w:position w:val="-9"/>
          <w:sz w:val="24"/>
        </w:rPr>
        <w:t xml:space="preserve"> </w:t>
      </w:r>
      <w:r>
        <w:rPr>
          <w:i/>
          <w:spacing w:val="-2"/>
          <w:w w:val="125"/>
          <w:position w:val="-9"/>
          <w:sz w:val="24"/>
        </w:rPr>
        <w:t>β</w:t>
      </w:r>
      <w:r>
        <w:rPr>
          <w:i/>
          <w:spacing w:val="-2"/>
          <w:w w:val="125"/>
          <w:sz w:val="16"/>
        </w:rPr>
        <w:t>t</w:t>
      </w:r>
      <w:r>
        <w:rPr>
          <w:spacing w:val="-2"/>
          <w:w w:val="125"/>
          <w:sz w:val="16"/>
        </w:rPr>
        <w:t>+1</w:t>
      </w:r>
      <w:r>
        <w:rPr>
          <w:i/>
          <w:spacing w:val="-2"/>
          <w:w w:val="125"/>
          <w:position w:val="-9"/>
          <w:sz w:val="24"/>
        </w:rPr>
        <w:t>λ</w:t>
      </w:r>
    </w:p>
    <w:p w14:paraId="4D2D46B9" w14:textId="77777777" w:rsidR="008745B0" w:rsidRDefault="00D36070">
      <w:pPr>
        <w:pStyle w:val="BodyText"/>
        <w:spacing w:before="129"/>
        <w:rPr>
          <w:i/>
          <w:sz w:val="16"/>
        </w:rPr>
      </w:pPr>
      <w:r>
        <w:br w:type="column"/>
      </w:r>
    </w:p>
    <w:p w14:paraId="5CFF114E" w14:textId="77777777" w:rsidR="008745B0" w:rsidRDefault="00D36070">
      <w:pPr>
        <w:spacing w:before="1"/>
        <w:rPr>
          <w:sz w:val="16"/>
        </w:rPr>
      </w:pPr>
      <w:r>
        <w:rPr>
          <w:i/>
          <w:spacing w:val="-5"/>
          <w:w w:val="125"/>
          <w:sz w:val="16"/>
        </w:rPr>
        <w:t>t</w:t>
      </w:r>
      <w:r>
        <w:rPr>
          <w:spacing w:val="-5"/>
          <w:w w:val="125"/>
          <w:sz w:val="16"/>
        </w:rPr>
        <w:t>+1</w:t>
      </w:r>
    </w:p>
    <w:p w14:paraId="4047BEF8" w14:textId="77777777" w:rsidR="008745B0" w:rsidRDefault="00D36070">
      <w:pPr>
        <w:pStyle w:val="BodyText"/>
        <w:spacing w:before="13"/>
        <w:rPr>
          <w:sz w:val="16"/>
        </w:rPr>
      </w:pPr>
      <w:r>
        <w:br w:type="column"/>
      </w:r>
    </w:p>
    <w:p w14:paraId="1B75FD92" w14:textId="77777777" w:rsidR="008745B0" w:rsidRDefault="00D36070">
      <w:pPr>
        <w:rPr>
          <w:sz w:val="16"/>
        </w:rPr>
      </w:pPr>
      <w:r>
        <w:rPr>
          <w:i/>
          <w:spacing w:val="-2"/>
          <w:w w:val="115"/>
          <w:position w:val="4"/>
          <w:sz w:val="24"/>
        </w:rPr>
        <w:t>p</w:t>
      </w:r>
      <w:r>
        <w:rPr>
          <w:i/>
          <w:spacing w:val="-2"/>
          <w:w w:val="115"/>
          <w:sz w:val="16"/>
        </w:rPr>
        <w:t>h,t</w:t>
      </w:r>
      <w:r>
        <w:rPr>
          <w:spacing w:val="-2"/>
          <w:w w:val="115"/>
          <w:sz w:val="16"/>
        </w:rPr>
        <w:t>+1</w:t>
      </w:r>
    </w:p>
    <w:p w14:paraId="188D9CD6" w14:textId="77777777" w:rsidR="008745B0" w:rsidRDefault="00D36070">
      <w:pPr>
        <w:spacing w:before="178"/>
        <w:rPr>
          <w:i/>
          <w:sz w:val="24"/>
        </w:rPr>
      </w:pPr>
      <w:r>
        <w:br w:type="column"/>
      </w:r>
      <w:r>
        <w:rPr>
          <w:sz w:val="24"/>
        </w:rPr>
        <w:t xml:space="preserve">(1 </w:t>
      </w:r>
      <w:r>
        <w:rPr>
          <w:rFonts w:ascii="Lucida Sans Unicode" w:hAnsi="Lucida Sans Unicode"/>
          <w:sz w:val="24"/>
        </w:rPr>
        <w:t>−</w:t>
      </w:r>
      <w:r>
        <w:rPr>
          <w:rFonts w:ascii="Lucida Sans Unicode" w:hAnsi="Lucida Sans Unicode"/>
          <w:spacing w:val="-20"/>
          <w:sz w:val="24"/>
        </w:rPr>
        <w:t xml:space="preserve"> </w:t>
      </w:r>
      <w:proofErr w:type="spellStart"/>
      <w:r>
        <w:rPr>
          <w:i/>
          <w:spacing w:val="-8"/>
          <w:sz w:val="24"/>
        </w:rPr>
        <w:t>δ</w:t>
      </w:r>
      <w:r>
        <w:rPr>
          <w:i/>
          <w:spacing w:val="-8"/>
          <w:sz w:val="24"/>
          <w:vertAlign w:val="subscript"/>
        </w:rPr>
        <w:t>h</w:t>
      </w:r>
      <w:proofErr w:type="spellEnd"/>
    </w:p>
    <w:p w14:paraId="0BC68C92" w14:textId="77777777" w:rsidR="008745B0" w:rsidRDefault="00D36070">
      <w:pPr>
        <w:spacing w:before="178"/>
        <w:ind w:left="23"/>
        <w:rPr>
          <w:i/>
          <w:sz w:val="24"/>
        </w:rPr>
      </w:pPr>
      <w:r>
        <w:br w:type="column"/>
      </w:r>
      <w:r>
        <w:rPr>
          <w:rFonts w:ascii="Lucida Sans Unicode" w:hAnsi="Lucida Sans Unicode"/>
          <w:w w:val="75"/>
          <w:sz w:val="24"/>
        </w:rPr>
        <w:t>—</w:t>
      </w:r>
      <w:r>
        <w:rPr>
          <w:rFonts w:ascii="Lucida Sans Unicode" w:hAnsi="Lucida Sans Unicode"/>
          <w:spacing w:val="-19"/>
          <w:sz w:val="24"/>
        </w:rPr>
        <w:t xml:space="preserve"> </w:t>
      </w:r>
      <w:proofErr w:type="spellStart"/>
      <w:r>
        <w:rPr>
          <w:i/>
          <w:spacing w:val="-5"/>
          <w:w w:val="95"/>
          <w:sz w:val="24"/>
        </w:rPr>
        <w:t>τ</w:t>
      </w:r>
      <w:r>
        <w:rPr>
          <w:i/>
          <w:spacing w:val="-5"/>
          <w:w w:val="95"/>
          <w:sz w:val="24"/>
          <w:vertAlign w:val="subscript"/>
        </w:rPr>
        <w:t>h</w:t>
      </w:r>
      <w:proofErr w:type="spellEnd"/>
    </w:p>
    <w:p w14:paraId="5B0B73CF" w14:textId="77777777" w:rsidR="008745B0" w:rsidRDefault="00D36070">
      <w:pPr>
        <w:spacing w:before="178"/>
        <w:rPr>
          <w:i/>
          <w:sz w:val="24"/>
        </w:rPr>
      </w:pPr>
      <w:r>
        <w:br w:type="column"/>
      </w:r>
      <w:r>
        <w:rPr>
          <w:sz w:val="24"/>
        </w:rPr>
        <w:t>)</w:t>
      </w:r>
      <w:r>
        <w:rPr>
          <w:spacing w:val="4"/>
          <w:sz w:val="24"/>
        </w:rPr>
        <w:t xml:space="preserve"> </w:t>
      </w:r>
      <w:r>
        <w:rPr>
          <w:rFonts w:ascii="Lucida Sans Unicode" w:hAnsi="Lucida Sans Unicode"/>
          <w:sz w:val="24"/>
        </w:rPr>
        <w:t>−</w:t>
      </w:r>
      <w:r>
        <w:rPr>
          <w:rFonts w:ascii="Lucida Sans Unicode" w:hAnsi="Lucida Sans Unicode"/>
          <w:spacing w:val="-17"/>
          <w:sz w:val="24"/>
        </w:rPr>
        <w:t xml:space="preserve"> </w:t>
      </w:r>
      <w:r>
        <w:rPr>
          <w:i/>
          <w:spacing w:val="-2"/>
          <w:sz w:val="24"/>
        </w:rPr>
        <w:t>β</w:t>
      </w:r>
      <w:proofErr w:type="spellStart"/>
      <w:r>
        <w:rPr>
          <w:i/>
          <w:spacing w:val="-2"/>
          <w:sz w:val="24"/>
          <w:vertAlign w:val="superscript"/>
        </w:rPr>
        <w:t>t</w:t>
      </w:r>
      <w:r>
        <w:rPr>
          <w:i/>
          <w:spacing w:val="-2"/>
          <w:sz w:val="24"/>
        </w:rPr>
        <w:t>λ</w:t>
      </w:r>
      <w:r>
        <w:rPr>
          <w:i/>
          <w:spacing w:val="-2"/>
          <w:sz w:val="24"/>
          <w:vertAlign w:val="subscript"/>
        </w:rPr>
        <w:t>t</w:t>
      </w:r>
      <w:r>
        <w:rPr>
          <w:i/>
          <w:spacing w:val="-2"/>
          <w:sz w:val="24"/>
        </w:rPr>
        <w:t>p</w:t>
      </w:r>
      <w:proofErr w:type="spellEnd"/>
    </w:p>
    <w:p w14:paraId="6166C3EF" w14:textId="77777777" w:rsidR="008745B0" w:rsidRDefault="00D36070">
      <w:pPr>
        <w:pStyle w:val="BodyText"/>
        <w:spacing w:before="129"/>
        <w:rPr>
          <w:i/>
          <w:sz w:val="16"/>
        </w:rPr>
      </w:pPr>
      <w:r>
        <w:br w:type="column"/>
      </w:r>
    </w:p>
    <w:p w14:paraId="3E778BB4" w14:textId="77777777" w:rsidR="008745B0" w:rsidRDefault="00D36070">
      <w:pPr>
        <w:spacing w:before="1"/>
        <w:rPr>
          <w:i/>
          <w:sz w:val="16"/>
        </w:rPr>
      </w:pPr>
      <w:proofErr w:type="spellStart"/>
      <w:r>
        <w:rPr>
          <w:i/>
          <w:spacing w:val="-5"/>
          <w:w w:val="115"/>
          <w:sz w:val="16"/>
        </w:rPr>
        <w:t>h,t</w:t>
      </w:r>
      <w:proofErr w:type="spellEnd"/>
    </w:p>
    <w:p w14:paraId="0B37571B" w14:textId="77777777" w:rsidR="008745B0" w:rsidRDefault="00D36070">
      <w:pPr>
        <w:spacing w:before="213"/>
        <w:ind w:left="36"/>
        <w:rPr>
          <w:i/>
          <w:sz w:val="24"/>
        </w:rPr>
      </w:pPr>
      <w:r>
        <w:br w:type="column"/>
      </w:r>
      <w:r>
        <w:rPr>
          <w:w w:val="130"/>
          <w:sz w:val="24"/>
        </w:rPr>
        <w:t>=</w:t>
      </w:r>
      <w:r>
        <w:rPr>
          <w:spacing w:val="22"/>
          <w:w w:val="130"/>
          <w:sz w:val="24"/>
        </w:rPr>
        <w:t xml:space="preserve"> </w:t>
      </w:r>
      <w:r>
        <w:rPr>
          <w:spacing w:val="-5"/>
          <w:w w:val="120"/>
          <w:sz w:val="24"/>
        </w:rPr>
        <w:t>0</w:t>
      </w:r>
      <w:r>
        <w:rPr>
          <w:i/>
          <w:spacing w:val="-5"/>
          <w:w w:val="120"/>
          <w:sz w:val="24"/>
        </w:rPr>
        <w:t>.</w:t>
      </w:r>
    </w:p>
    <w:p w14:paraId="65154AB3" w14:textId="77777777" w:rsidR="008745B0" w:rsidRDefault="008745B0">
      <w:pPr>
        <w:rPr>
          <w:i/>
          <w:sz w:val="24"/>
        </w:rPr>
        <w:sectPr w:rsidR="008745B0">
          <w:type w:val="continuous"/>
          <w:pgSz w:w="12240" w:h="15840"/>
          <w:pgMar w:top="1820" w:right="0" w:bottom="1020" w:left="1440" w:header="0" w:footer="822" w:gutter="0"/>
          <w:cols w:num="11" w:space="720" w:equalWidth="0">
            <w:col w:w="1775" w:space="40"/>
            <w:col w:w="1424" w:space="-1"/>
            <w:col w:w="423" w:space="40"/>
            <w:col w:w="828" w:space="0"/>
            <w:col w:w="278" w:space="10"/>
            <w:col w:w="540" w:space="9"/>
            <w:col w:w="702" w:space="40"/>
            <w:col w:w="462" w:space="9"/>
            <w:col w:w="925" w:space="0"/>
            <w:col w:w="206" w:space="40"/>
            <w:col w:w="3050"/>
          </w:cols>
        </w:sectPr>
      </w:pPr>
    </w:p>
    <w:p w14:paraId="7CDF8F16" w14:textId="77777777" w:rsidR="008745B0" w:rsidRDefault="00D36070">
      <w:pPr>
        <w:pStyle w:val="BodyText"/>
        <w:spacing w:before="79"/>
        <w:ind w:left="351"/>
      </w:pPr>
      <w:r>
        <w:rPr>
          <w:w w:val="105"/>
        </w:rPr>
        <w:t>Divide</w:t>
      </w:r>
      <w:r>
        <w:rPr>
          <w:spacing w:val="25"/>
          <w:w w:val="105"/>
        </w:rPr>
        <w:t xml:space="preserve"> </w:t>
      </w:r>
      <w:r>
        <w:rPr>
          <w:w w:val="105"/>
        </w:rPr>
        <w:t>by</w:t>
      </w:r>
      <w:r>
        <w:rPr>
          <w:spacing w:val="26"/>
          <w:w w:val="105"/>
        </w:rPr>
        <w:t xml:space="preserve"> </w:t>
      </w:r>
      <w:r>
        <w:rPr>
          <w:i/>
          <w:w w:val="105"/>
        </w:rPr>
        <w:t>β</w:t>
      </w:r>
      <w:r>
        <w:rPr>
          <w:i/>
          <w:w w:val="105"/>
          <w:vertAlign w:val="superscript"/>
        </w:rPr>
        <w:t>t</w:t>
      </w:r>
      <w:r>
        <w:rPr>
          <w:i/>
          <w:spacing w:val="36"/>
          <w:w w:val="105"/>
        </w:rPr>
        <w:t xml:space="preserve"> </w:t>
      </w:r>
      <w:r>
        <w:rPr>
          <w:w w:val="105"/>
        </w:rPr>
        <w:t>and</w:t>
      </w:r>
      <w:r>
        <w:rPr>
          <w:spacing w:val="26"/>
          <w:w w:val="105"/>
        </w:rPr>
        <w:t xml:space="preserve"> </w:t>
      </w:r>
      <w:r>
        <w:rPr>
          <w:spacing w:val="-2"/>
          <w:w w:val="105"/>
        </w:rPr>
        <w:t>rearrange:</w:t>
      </w:r>
    </w:p>
    <w:p w14:paraId="27814BEF" w14:textId="77777777" w:rsidR="008745B0" w:rsidRDefault="00D36070">
      <w:pPr>
        <w:spacing w:before="196"/>
        <w:ind w:right="1438"/>
        <w:jc w:val="center"/>
        <w:rPr>
          <w:i/>
          <w:position w:val="4"/>
          <w:sz w:val="24"/>
        </w:rPr>
      </w:pPr>
      <w:r>
        <w:rPr>
          <w:i/>
          <w:w w:val="120"/>
          <w:position w:val="4"/>
          <w:sz w:val="24"/>
        </w:rPr>
        <w:t>p</w:t>
      </w:r>
      <w:proofErr w:type="spellStart"/>
      <w:r>
        <w:rPr>
          <w:i/>
          <w:w w:val="120"/>
          <w:sz w:val="16"/>
        </w:rPr>
        <w:t>h,t</w:t>
      </w:r>
      <w:proofErr w:type="spellEnd"/>
      <w:r>
        <w:rPr>
          <w:i/>
          <w:w w:val="120"/>
          <w:position w:val="4"/>
          <w:sz w:val="24"/>
        </w:rPr>
        <w:t>λ</w:t>
      </w:r>
      <w:r>
        <w:rPr>
          <w:i/>
          <w:w w:val="120"/>
          <w:sz w:val="16"/>
        </w:rPr>
        <w:t>t</w:t>
      </w:r>
      <w:r>
        <w:rPr>
          <w:i/>
          <w:spacing w:val="6"/>
          <w:w w:val="120"/>
          <w:sz w:val="16"/>
        </w:rPr>
        <w:t xml:space="preserve"> </w:t>
      </w:r>
      <w:r>
        <w:rPr>
          <w:w w:val="120"/>
          <w:position w:val="4"/>
          <w:sz w:val="24"/>
        </w:rPr>
        <w:t>=</w:t>
      </w:r>
      <w:r>
        <w:rPr>
          <w:spacing w:val="-17"/>
          <w:w w:val="120"/>
          <w:position w:val="4"/>
          <w:sz w:val="24"/>
        </w:rPr>
        <w:t xml:space="preserve"> </w:t>
      </w:r>
      <w:r>
        <w:rPr>
          <w:i/>
          <w:spacing w:val="13"/>
          <w:w w:val="120"/>
          <w:position w:val="4"/>
          <w:sz w:val="24"/>
        </w:rPr>
        <w:t>β</w:t>
      </w:r>
      <w:r>
        <w:rPr>
          <w:rFonts w:ascii="Trebuchet MS" w:hAnsi="Trebuchet MS"/>
          <w:spacing w:val="-12"/>
          <w:w w:val="120"/>
          <w:position w:val="23"/>
          <w:sz w:val="24"/>
        </w:rPr>
        <w:t xml:space="preserve"> </w:t>
      </w:r>
      <w:r>
        <w:rPr>
          <w:i/>
          <w:w w:val="120"/>
          <w:position w:val="4"/>
          <w:sz w:val="24"/>
        </w:rPr>
        <w:t>u</w:t>
      </w:r>
      <w:r>
        <w:rPr>
          <w:i/>
          <w:w w:val="120"/>
          <w:sz w:val="16"/>
        </w:rPr>
        <w:t>h,t</w:t>
      </w:r>
      <w:r>
        <w:rPr>
          <w:w w:val="120"/>
          <w:sz w:val="16"/>
        </w:rPr>
        <w:t>+1</w:t>
      </w:r>
      <w:r>
        <w:rPr>
          <w:spacing w:val="8"/>
          <w:w w:val="120"/>
          <w:sz w:val="16"/>
        </w:rPr>
        <w:t xml:space="preserve"> </w:t>
      </w:r>
      <w:r>
        <w:rPr>
          <w:w w:val="120"/>
          <w:position w:val="4"/>
          <w:sz w:val="24"/>
        </w:rPr>
        <w:t>+</w:t>
      </w:r>
      <w:r>
        <w:rPr>
          <w:spacing w:val="-16"/>
          <w:w w:val="120"/>
          <w:position w:val="4"/>
          <w:sz w:val="24"/>
        </w:rPr>
        <w:t xml:space="preserve"> </w:t>
      </w:r>
      <w:r>
        <w:rPr>
          <w:i/>
          <w:w w:val="120"/>
          <w:position w:val="4"/>
          <w:sz w:val="24"/>
        </w:rPr>
        <w:t>λ</w:t>
      </w:r>
      <w:r>
        <w:rPr>
          <w:i/>
          <w:w w:val="120"/>
          <w:sz w:val="16"/>
        </w:rPr>
        <w:t>t</w:t>
      </w:r>
      <w:r>
        <w:rPr>
          <w:w w:val="120"/>
          <w:sz w:val="16"/>
        </w:rPr>
        <w:t>+1</w:t>
      </w:r>
      <w:r>
        <w:rPr>
          <w:i/>
          <w:w w:val="120"/>
          <w:position w:val="4"/>
          <w:sz w:val="24"/>
        </w:rPr>
        <w:t>p</w:t>
      </w:r>
      <w:r>
        <w:rPr>
          <w:i/>
          <w:w w:val="120"/>
          <w:sz w:val="16"/>
        </w:rPr>
        <w:t>h,t</w:t>
      </w:r>
      <w:r>
        <w:rPr>
          <w:w w:val="120"/>
          <w:sz w:val="16"/>
        </w:rPr>
        <w:t>+1</w:t>
      </w:r>
      <w:r>
        <w:rPr>
          <w:w w:val="120"/>
          <w:position w:val="4"/>
          <w:sz w:val="24"/>
        </w:rPr>
        <w:t>(1</w:t>
      </w:r>
      <w:r>
        <w:rPr>
          <w:spacing w:val="-17"/>
          <w:w w:val="120"/>
          <w:position w:val="4"/>
          <w:sz w:val="24"/>
        </w:rPr>
        <w:t xml:space="preserve"> </w:t>
      </w:r>
      <w:r>
        <w:rPr>
          <w:rFonts w:ascii="Lucida Sans Unicode" w:hAnsi="Lucida Sans Unicode"/>
          <w:w w:val="120"/>
          <w:position w:val="4"/>
          <w:sz w:val="24"/>
        </w:rPr>
        <w:t>−</w:t>
      </w:r>
      <w:r>
        <w:rPr>
          <w:rFonts w:ascii="Lucida Sans Unicode" w:hAnsi="Lucida Sans Unicode"/>
          <w:spacing w:val="-38"/>
          <w:w w:val="120"/>
          <w:position w:val="4"/>
          <w:sz w:val="24"/>
        </w:rPr>
        <w:t xml:space="preserve"> </w:t>
      </w:r>
      <w:r>
        <w:rPr>
          <w:i/>
          <w:w w:val="120"/>
          <w:position w:val="4"/>
          <w:sz w:val="24"/>
        </w:rPr>
        <w:t>δ</w:t>
      </w:r>
      <w:r>
        <w:rPr>
          <w:i/>
          <w:w w:val="120"/>
          <w:sz w:val="16"/>
        </w:rPr>
        <w:t>h</w:t>
      </w:r>
      <w:r>
        <w:rPr>
          <w:i/>
          <w:spacing w:val="9"/>
          <w:w w:val="120"/>
          <w:sz w:val="16"/>
        </w:rPr>
        <w:t xml:space="preserve"> </w:t>
      </w:r>
      <w:r>
        <w:rPr>
          <w:rFonts w:ascii="Lucida Sans Unicode" w:hAnsi="Lucida Sans Unicode"/>
          <w:w w:val="120"/>
          <w:position w:val="4"/>
          <w:sz w:val="24"/>
        </w:rPr>
        <w:t>−</w:t>
      </w:r>
      <w:r>
        <w:rPr>
          <w:rFonts w:ascii="Lucida Sans Unicode" w:hAnsi="Lucida Sans Unicode"/>
          <w:spacing w:val="-39"/>
          <w:w w:val="120"/>
          <w:position w:val="4"/>
          <w:sz w:val="24"/>
        </w:rPr>
        <w:t xml:space="preserve"> </w:t>
      </w:r>
      <w:r>
        <w:rPr>
          <w:i/>
          <w:w w:val="120"/>
          <w:position w:val="4"/>
          <w:sz w:val="24"/>
        </w:rPr>
        <w:t>τ</w:t>
      </w:r>
      <w:r>
        <w:rPr>
          <w:i/>
          <w:w w:val="120"/>
          <w:sz w:val="16"/>
        </w:rPr>
        <w:t>h</w:t>
      </w:r>
      <w:r>
        <w:rPr>
          <w:w w:val="120"/>
          <w:position w:val="4"/>
          <w:sz w:val="24"/>
        </w:rPr>
        <w:t>)</w:t>
      </w:r>
      <w:r>
        <w:rPr>
          <w:rFonts w:ascii="Trebuchet MS" w:hAnsi="Trebuchet MS"/>
          <w:spacing w:val="-4"/>
          <w:w w:val="120"/>
          <w:position w:val="23"/>
          <w:sz w:val="24"/>
        </w:rPr>
        <w:t xml:space="preserve"> </w:t>
      </w:r>
      <w:r>
        <w:rPr>
          <w:i/>
          <w:spacing w:val="-10"/>
          <w:w w:val="120"/>
          <w:position w:val="4"/>
          <w:sz w:val="24"/>
        </w:rPr>
        <w:t>.</w:t>
      </w:r>
    </w:p>
    <w:p w14:paraId="264ADCED" w14:textId="77777777" w:rsidR="008745B0" w:rsidRDefault="008745B0">
      <w:pPr>
        <w:pStyle w:val="BodyText"/>
        <w:spacing w:before="98"/>
        <w:rPr>
          <w:i/>
          <w:sz w:val="16"/>
        </w:rPr>
      </w:pPr>
    </w:p>
    <w:p w14:paraId="210A466B" w14:textId="77777777" w:rsidR="008745B0" w:rsidRDefault="00D36070">
      <w:pPr>
        <w:pStyle w:val="ListParagraph"/>
        <w:numPr>
          <w:ilvl w:val="0"/>
          <w:numId w:val="1"/>
        </w:numPr>
        <w:tabs>
          <w:tab w:val="left" w:pos="327"/>
          <w:tab w:val="left" w:pos="2350"/>
          <w:tab w:val="left" w:pos="7337"/>
        </w:tabs>
        <w:spacing w:before="1" w:line="278" w:lineRule="auto"/>
        <w:ind w:left="2350" w:right="1938" w:hanging="2351"/>
        <w:rPr>
          <w:i/>
          <w:position w:val="4"/>
          <w:sz w:val="24"/>
        </w:rPr>
      </w:pPr>
      <w:r>
        <w:rPr>
          <w:b/>
          <w:w w:val="120"/>
          <w:sz w:val="24"/>
        </w:rPr>
        <w:t>Replace multipliers with marginal utility of consumption.</w:t>
      </w:r>
      <w:r>
        <w:rPr>
          <w:b/>
          <w:sz w:val="24"/>
        </w:rPr>
        <w:tab/>
      </w:r>
      <w:r>
        <w:rPr>
          <w:spacing w:val="-2"/>
          <w:w w:val="120"/>
          <w:sz w:val="24"/>
        </w:rPr>
        <w:t>Since</w:t>
      </w:r>
      <w:r>
        <w:rPr>
          <w:spacing w:val="-15"/>
          <w:w w:val="120"/>
          <w:sz w:val="24"/>
        </w:rPr>
        <w:t xml:space="preserve"> </w:t>
      </w:r>
      <w:proofErr w:type="spellStart"/>
      <w:r>
        <w:rPr>
          <w:i/>
          <w:spacing w:val="-2"/>
          <w:w w:val="120"/>
          <w:sz w:val="24"/>
        </w:rPr>
        <w:t>λ</w:t>
      </w:r>
      <w:r>
        <w:rPr>
          <w:i/>
          <w:spacing w:val="-2"/>
          <w:w w:val="120"/>
          <w:sz w:val="24"/>
          <w:vertAlign w:val="subscript"/>
        </w:rPr>
        <w:t>t</w:t>
      </w:r>
      <w:proofErr w:type="spellEnd"/>
      <w:r>
        <w:rPr>
          <w:i/>
          <w:spacing w:val="-14"/>
          <w:w w:val="120"/>
          <w:sz w:val="24"/>
        </w:rPr>
        <w:t xml:space="preserve"> </w:t>
      </w:r>
      <w:r>
        <w:rPr>
          <w:spacing w:val="-2"/>
          <w:w w:val="125"/>
          <w:sz w:val="24"/>
        </w:rPr>
        <w:t>=</w:t>
      </w:r>
      <w:r>
        <w:rPr>
          <w:spacing w:val="-15"/>
          <w:w w:val="125"/>
          <w:sz w:val="24"/>
        </w:rPr>
        <w:t xml:space="preserve"> </w:t>
      </w:r>
      <w:proofErr w:type="spellStart"/>
      <w:r>
        <w:rPr>
          <w:i/>
          <w:spacing w:val="-2"/>
          <w:w w:val="120"/>
          <w:sz w:val="24"/>
        </w:rPr>
        <w:t>u</w:t>
      </w:r>
      <w:r>
        <w:rPr>
          <w:i/>
          <w:spacing w:val="-2"/>
          <w:w w:val="120"/>
          <w:sz w:val="24"/>
          <w:vertAlign w:val="subscript"/>
        </w:rPr>
        <w:t>c,t</w:t>
      </w:r>
      <w:proofErr w:type="spellEnd"/>
      <w:r>
        <w:rPr>
          <w:spacing w:val="-2"/>
          <w:w w:val="120"/>
          <w:sz w:val="24"/>
        </w:rPr>
        <w:t xml:space="preserve">: </w:t>
      </w:r>
      <w:r>
        <w:rPr>
          <w:i/>
          <w:w w:val="120"/>
          <w:position w:val="4"/>
          <w:sz w:val="24"/>
        </w:rPr>
        <w:t>p</w:t>
      </w:r>
      <w:proofErr w:type="spellStart"/>
      <w:r>
        <w:rPr>
          <w:i/>
          <w:w w:val="120"/>
          <w:sz w:val="16"/>
        </w:rPr>
        <w:t>h,t</w:t>
      </w:r>
      <w:proofErr w:type="spellEnd"/>
      <w:r>
        <w:rPr>
          <w:i/>
          <w:w w:val="120"/>
          <w:position w:val="4"/>
          <w:sz w:val="24"/>
        </w:rPr>
        <w:t>u</w:t>
      </w:r>
      <w:proofErr w:type="spellStart"/>
      <w:r>
        <w:rPr>
          <w:i/>
          <w:w w:val="120"/>
          <w:sz w:val="16"/>
        </w:rPr>
        <w:t>c,t</w:t>
      </w:r>
      <w:proofErr w:type="spellEnd"/>
      <w:r>
        <w:rPr>
          <w:i/>
          <w:spacing w:val="27"/>
          <w:w w:val="125"/>
          <w:sz w:val="16"/>
        </w:rPr>
        <w:t xml:space="preserve"> </w:t>
      </w:r>
      <w:r>
        <w:rPr>
          <w:w w:val="125"/>
          <w:position w:val="4"/>
          <w:sz w:val="24"/>
        </w:rPr>
        <w:t>=</w:t>
      </w:r>
      <w:r>
        <w:rPr>
          <w:spacing w:val="-3"/>
          <w:w w:val="125"/>
          <w:position w:val="4"/>
          <w:sz w:val="24"/>
        </w:rPr>
        <w:t xml:space="preserve"> </w:t>
      </w:r>
      <w:r>
        <w:rPr>
          <w:i/>
          <w:w w:val="120"/>
          <w:position w:val="4"/>
          <w:sz w:val="24"/>
        </w:rPr>
        <w:t>β</w:t>
      </w:r>
      <w:r>
        <w:rPr>
          <w:rFonts w:ascii="Trebuchet MS" w:hAnsi="Trebuchet MS"/>
          <w:w w:val="120"/>
          <w:position w:val="30"/>
          <w:sz w:val="24"/>
        </w:rPr>
        <w:t>h</w:t>
      </w:r>
      <w:r>
        <w:rPr>
          <w:i/>
          <w:w w:val="120"/>
          <w:position w:val="4"/>
          <w:sz w:val="24"/>
        </w:rPr>
        <w:t>u</w:t>
      </w:r>
      <w:r>
        <w:rPr>
          <w:i/>
          <w:w w:val="120"/>
          <w:sz w:val="16"/>
        </w:rPr>
        <w:t>h,t</w:t>
      </w:r>
      <w:r>
        <w:rPr>
          <w:w w:val="120"/>
          <w:sz w:val="16"/>
        </w:rPr>
        <w:t>+1</w:t>
      </w:r>
      <w:r>
        <w:rPr>
          <w:spacing w:val="16"/>
          <w:w w:val="125"/>
          <w:sz w:val="16"/>
        </w:rPr>
        <w:t xml:space="preserve"> </w:t>
      </w:r>
      <w:r>
        <w:rPr>
          <w:w w:val="125"/>
          <w:position w:val="4"/>
          <w:sz w:val="24"/>
        </w:rPr>
        <w:t>+</w:t>
      </w:r>
      <w:r>
        <w:rPr>
          <w:spacing w:val="-17"/>
          <w:w w:val="125"/>
          <w:position w:val="4"/>
          <w:sz w:val="24"/>
        </w:rPr>
        <w:t xml:space="preserve"> </w:t>
      </w:r>
      <w:r>
        <w:rPr>
          <w:i/>
          <w:w w:val="120"/>
          <w:position w:val="4"/>
          <w:sz w:val="24"/>
        </w:rPr>
        <w:t>u</w:t>
      </w:r>
      <w:r>
        <w:rPr>
          <w:i/>
          <w:w w:val="120"/>
          <w:sz w:val="16"/>
        </w:rPr>
        <w:t>c,t</w:t>
      </w:r>
      <w:r>
        <w:rPr>
          <w:w w:val="120"/>
          <w:sz w:val="16"/>
        </w:rPr>
        <w:t>+1</w:t>
      </w:r>
      <w:r>
        <w:rPr>
          <w:w w:val="120"/>
          <w:position w:val="4"/>
          <w:sz w:val="24"/>
        </w:rPr>
        <w:t>(1</w:t>
      </w:r>
      <w:r>
        <w:rPr>
          <w:spacing w:val="-14"/>
          <w:w w:val="120"/>
          <w:position w:val="4"/>
          <w:sz w:val="24"/>
        </w:rPr>
        <w:t xml:space="preserve"> </w:t>
      </w:r>
      <w:r>
        <w:rPr>
          <w:rFonts w:ascii="Lucida Sans Unicode" w:hAnsi="Lucida Sans Unicode"/>
          <w:w w:val="120"/>
          <w:position w:val="4"/>
          <w:sz w:val="24"/>
        </w:rPr>
        <w:t>−</w:t>
      </w:r>
      <w:r>
        <w:rPr>
          <w:rFonts w:ascii="Lucida Sans Unicode" w:hAnsi="Lucida Sans Unicode"/>
          <w:spacing w:val="-39"/>
          <w:w w:val="120"/>
          <w:position w:val="4"/>
          <w:sz w:val="24"/>
        </w:rPr>
        <w:t xml:space="preserve"> </w:t>
      </w:r>
      <w:r>
        <w:rPr>
          <w:i/>
          <w:w w:val="120"/>
          <w:position w:val="4"/>
          <w:sz w:val="24"/>
        </w:rPr>
        <w:t>δ</w:t>
      </w:r>
      <w:r>
        <w:rPr>
          <w:i/>
          <w:w w:val="120"/>
          <w:sz w:val="16"/>
        </w:rPr>
        <w:t>h</w:t>
      </w:r>
      <w:r>
        <w:rPr>
          <w:i/>
          <w:spacing w:val="18"/>
          <w:w w:val="120"/>
          <w:sz w:val="16"/>
        </w:rPr>
        <w:t xml:space="preserve"> </w:t>
      </w:r>
      <w:r>
        <w:rPr>
          <w:rFonts w:ascii="Lucida Sans Unicode" w:hAnsi="Lucida Sans Unicode"/>
          <w:w w:val="120"/>
          <w:position w:val="4"/>
          <w:sz w:val="24"/>
        </w:rPr>
        <w:t>−</w:t>
      </w:r>
      <w:r>
        <w:rPr>
          <w:rFonts w:ascii="Lucida Sans Unicode" w:hAnsi="Lucida Sans Unicode"/>
          <w:spacing w:val="-39"/>
          <w:w w:val="120"/>
          <w:position w:val="4"/>
          <w:sz w:val="24"/>
        </w:rPr>
        <w:t xml:space="preserve"> </w:t>
      </w:r>
      <w:r>
        <w:rPr>
          <w:i/>
          <w:w w:val="120"/>
          <w:position w:val="4"/>
          <w:sz w:val="24"/>
        </w:rPr>
        <w:t>τ</w:t>
      </w:r>
      <w:r>
        <w:rPr>
          <w:i/>
          <w:w w:val="120"/>
          <w:sz w:val="16"/>
        </w:rPr>
        <w:t>h</w:t>
      </w:r>
      <w:r>
        <w:rPr>
          <w:w w:val="120"/>
          <w:position w:val="4"/>
          <w:sz w:val="24"/>
        </w:rPr>
        <w:t>)</w:t>
      </w:r>
      <w:r>
        <w:rPr>
          <w:i/>
          <w:w w:val="120"/>
          <w:position w:val="4"/>
          <w:sz w:val="24"/>
        </w:rPr>
        <w:t>p</w:t>
      </w:r>
      <w:r>
        <w:rPr>
          <w:i/>
          <w:w w:val="120"/>
          <w:sz w:val="16"/>
        </w:rPr>
        <w:t>h,t</w:t>
      </w:r>
      <w:r>
        <w:rPr>
          <w:w w:val="120"/>
          <w:sz w:val="16"/>
        </w:rPr>
        <w:t>+1</w:t>
      </w:r>
      <w:proofErr w:type="spellStart"/>
      <w:r>
        <w:rPr>
          <w:rFonts w:ascii="Trebuchet MS" w:hAnsi="Trebuchet MS"/>
          <w:w w:val="120"/>
          <w:position w:val="30"/>
          <w:sz w:val="24"/>
        </w:rPr>
        <w:t>i</w:t>
      </w:r>
      <w:proofErr w:type="spellEnd"/>
      <w:r>
        <w:rPr>
          <w:i/>
          <w:w w:val="120"/>
          <w:position w:val="4"/>
          <w:sz w:val="24"/>
        </w:rPr>
        <w:t>,</w:t>
      </w:r>
    </w:p>
    <w:p w14:paraId="223C33F1" w14:textId="77777777" w:rsidR="008745B0" w:rsidRDefault="00D36070">
      <w:pPr>
        <w:pStyle w:val="BodyText"/>
        <w:spacing w:before="204"/>
      </w:pPr>
      <w:r>
        <w:rPr>
          <w:w w:val="105"/>
        </w:rPr>
        <w:t>which</w:t>
      </w:r>
      <w:r>
        <w:rPr>
          <w:spacing w:val="-3"/>
          <w:w w:val="105"/>
        </w:rPr>
        <w:t xml:space="preserve"> </w:t>
      </w:r>
      <w:r>
        <w:rPr>
          <w:w w:val="105"/>
        </w:rPr>
        <w:t>is</w:t>
      </w:r>
      <w:r>
        <w:rPr>
          <w:spacing w:val="-2"/>
          <w:w w:val="105"/>
        </w:rPr>
        <w:t xml:space="preserve"> </w:t>
      </w:r>
      <w:r>
        <w:rPr>
          <w:w w:val="105"/>
        </w:rPr>
        <w:t>equation</w:t>
      </w:r>
      <w:r>
        <w:rPr>
          <w:spacing w:val="-2"/>
          <w:w w:val="105"/>
        </w:rPr>
        <w:t xml:space="preserve"> (</w:t>
      </w:r>
      <w:hyperlink w:anchor="_bookmark125" w:history="1">
        <w:r>
          <w:rPr>
            <w:spacing w:val="-2"/>
            <w:w w:val="105"/>
          </w:rPr>
          <w:t>20</w:t>
        </w:r>
      </w:hyperlink>
      <w:r>
        <w:rPr>
          <w:spacing w:val="-2"/>
          <w:w w:val="105"/>
        </w:rPr>
        <w:t>).</w:t>
      </w:r>
    </w:p>
    <w:p w14:paraId="7AA15972" w14:textId="77777777" w:rsidR="008745B0" w:rsidRDefault="008745B0">
      <w:pPr>
        <w:pStyle w:val="BodyText"/>
        <w:spacing w:before="38"/>
      </w:pPr>
    </w:p>
    <w:p w14:paraId="1AF173C3" w14:textId="77777777" w:rsidR="008745B0" w:rsidRDefault="00D36070">
      <w:pPr>
        <w:pStyle w:val="ListParagraph"/>
        <w:numPr>
          <w:ilvl w:val="0"/>
          <w:numId w:val="1"/>
        </w:numPr>
        <w:tabs>
          <w:tab w:val="left" w:pos="328"/>
          <w:tab w:val="left" w:pos="4167"/>
        </w:tabs>
        <w:ind w:hanging="328"/>
        <w:rPr>
          <w:sz w:val="24"/>
        </w:rPr>
      </w:pPr>
      <w:r>
        <w:rPr>
          <w:b/>
          <w:w w:val="110"/>
          <w:sz w:val="24"/>
        </w:rPr>
        <w:t>Convert</w:t>
      </w:r>
      <w:r>
        <w:rPr>
          <w:b/>
          <w:spacing w:val="72"/>
          <w:w w:val="110"/>
          <w:sz w:val="24"/>
        </w:rPr>
        <w:t xml:space="preserve"> </w:t>
      </w:r>
      <w:r>
        <w:rPr>
          <w:b/>
          <w:w w:val="110"/>
          <w:sz w:val="24"/>
        </w:rPr>
        <w:t>to</w:t>
      </w:r>
      <w:r>
        <w:rPr>
          <w:b/>
          <w:spacing w:val="72"/>
          <w:w w:val="110"/>
          <w:sz w:val="24"/>
        </w:rPr>
        <w:t xml:space="preserve"> </w:t>
      </w:r>
      <w:r>
        <w:rPr>
          <w:b/>
          <w:w w:val="110"/>
          <w:sz w:val="24"/>
        </w:rPr>
        <w:t>consumption</w:t>
      </w:r>
      <w:r>
        <w:rPr>
          <w:b/>
          <w:spacing w:val="72"/>
          <w:w w:val="110"/>
          <w:sz w:val="24"/>
        </w:rPr>
        <w:t xml:space="preserve"> </w:t>
      </w:r>
      <w:r>
        <w:rPr>
          <w:b/>
          <w:spacing w:val="-2"/>
          <w:w w:val="110"/>
          <w:sz w:val="24"/>
        </w:rPr>
        <w:t>units.</w:t>
      </w:r>
      <w:r>
        <w:rPr>
          <w:b/>
          <w:sz w:val="24"/>
        </w:rPr>
        <w:tab/>
      </w:r>
      <w:r>
        <w:rPr>
          <w:w w:val="105"/>
          <w:sz w:val="24"/>
        </w:rPr>
        <w:t>Divide</w:t>
      </w:r>
      <w:r>
        <w:rPr>
          <w:spacing w:val="13"/>
          <w:w w:val="105"/>
          <w:sz w:val="24"/>
        </w:rPr>
        <w:t xml:space="preserve"> </w:t>
      </w:r>
      <w:r>
        <w:rPr>
          <w:w w:val="105"/>
          <w:sz w:val="24"/>
        </w:rPr>
        <w:t>both</w:t>
      </w:r>
      <w:r>
        <w:rPr>
          <w:spacing w:val="14"/>
          <w:w w:val="105"/>
          <w:sz w:val="24"/>
        </w:rPr>
        <w:t xml:space="preserve"> </w:t>
      </w:r>
      <w:r>
        <w:rPr>
          <w:w w:val="105"/>
          <w:sz w:val="24"/>
        </w:rPr>
        <w:t>sides</w:t>
      </w:r>
      <w:r>
        <w:rPr>
          <w:spacing w:val="13"/>
          <w:w w:val="105"/>
          <w:sz w:val="24"/>
        </w:rPr>
        <w:t xml:space="preserve"> </w:t>
      </w:r>
      <w:r>
        <w:rPr>
          <w:w w:val="105"/>
          <w:sz w:val="24"/>
        </w:rPr>
        <w:t>by</w:t>
      </w:r>
      <w:r>
        <w:rPr>
          <w:spacing w:val="13"/>
          <w:w w:val="105"/>
          <w:sz w:val="24"/>
        </w:rPr>
        <w:t xml:space="preserve"> </w:t>
      </w:r>
      <w:r>
        <w:rPr>
          <w:i/>
          <w:spacing w:val="-2"/>
          <w:w w:val="105"/>
          <w:sz w:val="24"/>
        </w:rPr>
        <w:t>u</w:t>
      </w:r>
      <w:r>
        <w:rPr>
          <w:i/>
          <w:spacing w:val="-2"/>
          <w:w w:val="105"/>
          <w:sz w:val="24"/>
          <w:vertAlign w:val="subscript"/>
        </w:rPr>
        <w:t>c,t</w:t>
      </w:r>
      <w:r>
        <w:rPr>
          <w:spacing w:val="-2"/>
          <w:w w:val="105"/>
          <w:sz w:val="24"/>
          <w:vertAlign w:val="subscript"/>
        </w:rPr>
        <w:t>+1</w:t>
      </w:r>
      <w:r>
        <w:rPr>
          <w:spacing w:val="-2"/>
          <w:w w:val="105"/>
          <w:sz w:val="24"/>
        </w:rPr>
        <w:t>:</w:t>
      </w:r>
    </w:p>
    <w:p w14:paraId="3BF2B15E" w14:textId="77777777" w:rsidR="008745B0" w:rsidRDefault="008745B0">
      <w:pPr>
        <w:pStyle w:val="ListParagraph"/>
        <w:rPr>
          <w:sz w:val="24"/>
        </w:rPr>
        <w:sectPr w:rsidR="008745B0">
          <w:type w:val="continuous"/>
          <w:pgSz w:w="12240" w:h="15840"/>
          <w:pgMar w:top="1820" w:right="0" w:bottom="1020" w:left="1440" w:header="0" w:footer="822" w:gutter="0"/>
          <w:cols w:space="720"/>
        </w:sectPr>
      </w:pPr>
    </w:p>
    <w:p w14:paraId="688B3F75" w14:textId="77777777" w:rsidR="008745B0" w:rsidRDefault="00D36070">
      <w:pPr>
        <w:tabs>
          <w:tab w:val="left" w:pos="2855"/>
        </w:tabs>
        <w:spacing w:before="148" w:line="465" w:lineRule="exact"/>
        <w:ind w:left="2498"/>
        <w:rPr>
          <w:i/>
          <w:sz w:val="24"/>
        </w:rPr>
      </w:pPr>
      <w:r>
        <w:rPr>
          <w:i/>
          <w:noProof/>
          <w:sz w:val="24"/>
        </w:rPr>
        <mc:AlternateContent>
          <mc:Choice Requires="wps">
            <w:drawing>
              <wp:anchor distT="0" distB="0" distL="0" distR="0" simplePos="0" relativeHeight="483501568" behindDoc="1" locked="0" layoutInCell="1" allowOverlap="1" wp14:anchorId="0913B190" wp14:editId="538F8581">
                <wp:simplePos x="0" y="0"/>
                <wp:positionH relativeFrom="page">
                  <wp:posOffset>2575293</wp:posOffset>
                </wp:positionH>
                <wp:positionV relativeFrom="paragraph">
                  <wp:posOffset>287626</wp:posOffset>
                </wp:positionV>
                <wp:extent cx="236854" cy="195580"/>
                <wp:effectExtent l="0" t="0" r="0" b="0"/>
                <wp:wrapNone/>
                <wp:docPr id="305" name="Text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854" cy="195580"/>
                        </a:xfrm>
                        <a:prstGeom prst="rect">
                          <a:avLst/>
                        </a:prstGeom>
                      </wps:spPr>
                      <wps:txbx>
                        <w:txbxContent>
                          <w:p w14:paraId="7434FCBB" w14:textId="77777777" w:rsidR="008745B0" w:rsidRDefault="00D36070">
                            <w:pPr>
                              <w:spacing w:before="14" w:line="124" w:lineRule="auto"/>
                              <w:rPr>
                                <w:i/>
                                <w:position w:val="-12"/>
                                <w:sz w:val="24"/>
                              </w:rPr>
                            </w:pPr>
                            <w:proofErr w:type="spellStart"/>
                            <w:r>
                              <w:rPr>
                                <w:i/>
                                <w:w w:val="115"/>
                                <w:sz w:val="16"/>
                              </w:rPr>
                              <w:t>h,t</w:t>
                            </w:r>
                            <w:proofErr w:type="spellEnd"/>
                            <w:r>
                              <w:rPr>
                                <w:i/>
                                <w:spacing w:val="-7"/>
                                <w:w w:val="115"/>
                                <w:sz w:val="16"/>
                              </w:rPr>
                              <w:t xml:space="preserve"> </w:t>
                            </w:r>
                            <w:r>
                              <w:rPr>
                                <w:i/>
                                <w:spacing w:val="-17"/>
                                <w:w w:val="115"/>
                                <w:position w:val="-12"/>
                                <w:sz w:val="24"/>
                              </w:rPr>
                              <w:t>u</w:t>
                            </w:r>
                          </w:p>
                        </w:txbxContent>
                      </wps:txbx>
                      <wps:bodyPr wrap="square" lIns="0" tIns="0" rIns="0" bIns="0" rtlCol="0">
                        <a:noAutofit/>
                      </wps:bodyPr>
                    </wps:wsp>
                  </a:graphicData>
                </a:graphic>
              </wp:anchor>
            </w:drawing>
          </mc:Choice>
          <mc:Fallback>
            <w:pict>
              <v:shape w14:anchorId="0913B190" id="Textbox 305" o:spid="_x0000_s1221" type="#_x0000_t202" style="position:absolute;left:0;text-align:left;margin-left:202.8pt;margin-top:22.65pt;width:18.65pt;height:15.4pt;z-index:-19814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" filled="f" stroked="f">
                <v:textbox inset="0,0,0,0">
                  <w:txbxContent>
                    <w:p w14:paraId="7434FCBB" w14:textId="77777777" w:rsidR="008745B0" w:rsidRDefault="00D36070">
                      <w:pPr>
                        <w:spacing w:before="14" w:line="124" w:lineRule="auto"/>
                        <w:rPr>
                          <w:i/>
                          <w:position w:val="-12"/>
                          <w:sz w:val="24"/>
                        </w:rPr>
                      </w:pPr>
                      <w:proofErr w:type="spellStart"/>
                      <w:r>
                        <w:rPr>
                          <w:i/>
                          <w:w w:val="115"/>
                          <w:sz w:val="16"/>
                        </w:rPr>
                        <w:t>h,t</w:t>
                      </w:r>
                      <w:proofErr w:type="spellEnd"/>
                      <w:r>
                        <w:rPr>
                          <w:i/>
                          <w:spacing w:val="-7"/>
                          <w:w w:val="115"/>
                          <w:sz w:val="16"/>
                        </w:rPr>
                        <w:t xml:space="preserve"> </w:t>
                      </w:r>
                      <w:r>
                        <w:rPr>
                          <w:i/>
                          <w:spacing w:val="-17"/>
                          <w:w w:val="115"/>
                          <w:position w:val="-12"/>
                          <w:sz w:val="24"/>
                        </w:rPr>
                        <w:t>u</w:t>
                      </w:r>
                    </w:p>
                  </w:txbxContent>
                </v:textbox>
                <w10:wrap anchorx="page"/>
              </v:shape>
            </w:pict>
          </mc:Fallback>
        </mc:AlternateContent>
      </w:r>
      <w:r>
        <w:rPr>
          <w:i/>
          <w:noProof/>
          <w:sz w:val="24"/>
        </w:rPr>
        <mc:AlternateContent>
          <mc:Choice Requires="wps">
            <w:drawing>
              <wp:anchor distT="0" distB="0" distL="0" distR="0" simplePos="0" relativeHeight="483502080" behindDoc="1" locked="0" layoutInCell="1" allowOverlap="1" wp14:anchorId="44017570" wp14:editId="07031FC9">
                <wp:simplePos x="0" y="0"/>
                <wp:positionH relativeFrom="page">
                  <wp:posOffset>3378644</wp:posOffset>
                </wp:positionH>
                <wp:positionV relativeFrom="paragraph">
                  <wp:posOffset>58356</wp:posOffset>
                </wp:positionV>
                <wp:extent cx="71755" cy="563245"/>
                <wp:effectExtent l="0" t="0" r="0" b="0"/>
                <wp:wrapNone/>
                <wp:docPr id="306" name="Text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563245"/>
                        </a:xfrm>
                        <a:prstGeom prst="rect">
                          <a:avLst/>
                        </a:prstGeom>
                      </wps:spPr>
                      <wps:txbx>
                        <w:txbxContent>
                          <w:p w14:paraId="6DD3EDDC" w14:textId="77777777" w:rsidR="008745B0" w:rsidRDefault="00D36070">
                            <w:pPr>
                              <w:pStyle w:val="BodyText"/>
                              <w:spacing w:line="233" w:lineRule="exact"/>
                              <w:rPr>
                                <w:rFonts w:ascii="Trebuchet MS"/>
                              </w:rPr>
                            </w:pPr>
                            <w:r>
                              <w:rPr>
                                <w:rFonts w:ascii="Trebuchet MS"/>
                                <w:spacing w:val="-10"/>
                                <w:w w:val="85"/>
                              </w:rPr>
                              <w:t>h</w:t>
                            </w:r>
                          </w:p>
                        </w:txbxContent>
                      </wps:txbx>
                      <wps:bodyPr wrap="square" lIns="0" tIns="0" rIns="0" bIns="0" rtlCol="0">
                        <a:noAutofit/>
                      </wps:bodyPr>
                    </wps:wsp>
                  </a:graphicData>
                </a:graphic>
              </wp:anchor>
            </w:drawing>
          </mc:Choice>
          <mc:Fallback>
            <w:pict>
              <v:shape w14:anchorId="44017570" id="Textbox 306" o:spid="_x0000_s1222" type="#_x0000_t202" style="position:absolute;left:0;text-align:left;margin-left:266.05pt;margin-top:4.6pt;width:5.65pt;height:44.35pt;z-index:-19814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" filled="f" stroked="f">
                <v:textbox inset="0,0,0,0">
                  <w:txbxContent>
                    <w:p w14:paraId="6DD3EDDC" w14:textId="77777777" w:rsidR="008745B0" w:rsidRDefault="00D36070">
                      <w:pPr>
                        <w:pStyle w:val="BodyText"/>
                        <w:spacing w:line="233" w:lineRule="exact"/>
                        <w:rPr>
                          <w:rFonts w:ascii="Trebuchet MS"/>
                        </w:rPr>
                      </w:pPr>
                      <w:r>
                        <w:rPr>
                          <w:rFonts w:ascii="Trebuchet MS"/>
                          <w:spacing w:val="-10"/>
                          <w:w w:val="85"/>
                        </w:rPr>
                        <w:t>h</w:t>
                      </w:r>
                    </w:p>
                  </w:txbxContent>
                </v:textbox>
                <w10:wrap anchorx="page"/>
              </v:shape>
            </w:pict>
          </mc:Fallback>
        </mc:AlternateContent>
      </w:r>
      <w:r>
        <w:rPr>
          <w:i/>
          <w:noProof/>
          <w:sz w:val="24"/>
        </w:rPr>
        <mc:AlternateContent>
          <mc:Choice Requires="wps">
            <w:drawing>
              <wp:anchor distT="0" distB="0" distL="0" distR="0" simplePos="0" relativeHeight="15867392" behindDoc="0" locked="0" layoutInCell="1" allowOverlap="1" wp14:anchorId="1DE70A2F" wp14:editId="437E6E56">
                <wp:simplePos x="0" y="0"/>
                <wp:positionH relativeFrom="page">
                  <wp:posOffset>3833901</wp:posOffset>
                </wp:positionH>
                <wp:positionV relativeFrom="paragraph">
                  <wp:posOffset>287626</wp:posOffset>
                </wp:positionV>
                <wp:extent cx="62230" cy="101600"/>
                <wp:effectExtent l="0" t="0" r="0" b="0"/>
                <wp:wrapNone/>
                <wp:docPr id="307" name="Text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 cy="101600"/>
                        </a:xfrm>
                        <a:prstGeom prst="rect">
                          <a:avLst/>
                        </a:prstGeom>
                      </wps:spPr>
                      <wps:txbx>
                        <w:txbxContent>
                          <w:p w14:paraId="4DD3D9C2" w14:textId="77777777" w:rsidR="008745B0" w:rsidRDefault="00D36070">
                            <w:pPr>
                              <w:spacing w:line="159" w:lineRule="exact"/>
                              <w:rPr>
                                <w:i/>
                                <w:sz w:val="16"/>
                              </w:rPr>
                            </w:pPr>
                            <w:r>
                              <w:rPr>
                                <w:i/>
                                <w:spacing w:val="-10"/>
                                <w:w w:val="115"/>
                                <w:sz w:val="16"/>
                              </w:rPr>
                              <w:t>h</w:t>
                            </w:r>
                          </w:p>
                        </w:txbxContent>
                      </wps:txbx>
                      <wps:bodyPr wrap="square" lIns="0" tIns="0" rIns="0" bIns="0" rtlCol="0">
                        <a:noAutofit/>
                      </wps:bodyPr>
                    </wps:wsp>
                  </a:graphicData>
                </a:graphic>
              </wp:anchor>
            </w:drawing>
          </mc:Choice>
          <mc:Fallback>
            <w:pict>
              <v:shape w14:anchorId="1DE70A2F" id="Textbox 307" o:spid="_x0000_s1223" type="#_x0000_t202" style="position:absolute;left:0;text-align:left;margin-left:301.9pt;margin-top:22.65pt;width:4.9pt;height:8pt;z-index:15867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" filled="f" stroked="f">
                <v:textbox inset="0,0,0,0">
                  <w:txbxContent>
                    <w:p w14:paraId="4DD3D9C2" w14:textId="77777777" w:rsidR="008745B0" w:rsidRDefault="00D36070">
                      <w:pPr>
                        <w:spacing w:line="159" w:lineRule="exact"/>
                        <w:rPr>
                          <w:i/>
                          <w:sz w:val="16"/>
                        </w:rPr>
                      </w:pPr>
                      <w:r>
                        <w:rPr>
                          <w:i/>
                          <w:spacing w:val="-10"/>
                          <w:w w:val="115"/>
                          <w:sz w:val="16"/>
                        </w:rPr>
                        <w:t>h</w:t>
                      </w:r>
                    </w:p>
                  </w:txbxContent>
                </v:textbox>
                <w10:wrap anchorx="page"/>
              </v:shape>
            </w:pict>
          </mc:Fallback>
        </mc:AlternateContent>
      </w:r>
      <w:r>
        <w:rPr>
          <w:i/>
          <w:spacing w:val="-10"/>
          <w:w w:val="105"/>
          <w:sz w:val="24"/>
        </w:rPr>
        <w:t>p</w:t>
      </w:r>
      <w:r>
        <w:rPr>
          <w:i/>
          <w:sz w:val="24"/>
        </w:rPr>
        <w:tab/>
      </w:r>
      <w:r>
        <w:rPr>
          <w:i/>
          <w:spacing w:val="61"/>
          <w:w w:val="105"/>
          <w:position w:val="16"/>
          <w:sz w:val="24"/>
          <w:u w:val="single"/>
        </w:rPr>
        <w:t xml:space="preserve"> </w:t>
      </w:r>
      <w:r>
        <w:rPr>
          <w:i/>
          <w:w w:val="105"/>
          <w:position w:val="16"/>
          <w:sz w:val="24"/>
          <w:u w:val="single"/>
        </w:rPr>
        <w:t>u</w:t>
      </w:r>
      <w:proofErr w:type="spellStart"/>
      <w:r>
        <w:rPr>
          <w:i/>
          <w:w w:val="105"/>
          <w:position w:val="13"/>
          <w:sz w:val="16"/>
          <w:u w:val="single"/>
        </w:rPr>
        <w:t>c,t</w:t>
      </w:r>
      <w:proofErr w:type="spellEnd"/>
      <w:r>
        <w:rPr>
          <w:i/>
          <w:spacing w:val="81"/>
          <w:w w:val="105"/>
          <w:position w:val="13"/>
          <w:sz w:val="16"/>
          <w:u w:val="single"/>
        </w:rPr>
        <w:t xml:space="preserve"> </w:t>
      </w:r>
      <w:r>
        <w:rPr>
          <w:i/>
          <w:spacing w:val="61"/>
          <w:w w:val="105"/>
          <w:position w:val="13"/>
          <w:sz w:val="16"/>
        </w:rPr>
        <w:t xml:space="preserve"> </w:t>
      </w:r>
      <w:r>
        <w:rPr>
          <w:w w:val="130"/>
          <w:sz w:val="24"/>
        </w:rPr>
        <w:t xml:space="preserve">= </w:t>
      </w:r>
      <w:r>
        <w:rPr>
          <w:i/>
          <w:w w:val="105"/>
          <w:sz w:val="24"/>
        </w:rPr>
        <w:t>β</w:t>
      </w:r>
      <w:r>
        <w:rPr>
          <w:i/>
          <w:spacing w:val="80"/>
          <w:w w:val="105"/>
          <w:sz w:val="24"/>
        </w:rPr>
        <w:t xml:space="preserve"> </w:t>
      </w:r>
      <w:r>
        <w:rPr>
          <w:w w:val="105"/>
          <w:sz w:val="24"/>
        </w:rPr>
        <w:t xml:space="preserve">(1 </w:t>
      </w:r>
      <w:r>
        <w:rPr>
          <w:rFonts w:ascii="Lucida Sans Unicode" w:hAnsi="Lucida Sans Unicode"/>
          <w:w w:val="105"/>
          <w:sz w:val="24"/>
        </w:rPr>
        <w:t>−</w:t>
      </w:r>
      <w:r>
        <w:rPr>
          <w:rFonts w:ascii="Lucida Sans Unicode" w:hAnsi="Lucida Sans Unicode"/>
          <w:spacing w:val="-21"/>
          <w:w w:val="105"/>
          <w:sz w:val="24"/>
        </w:rPr>
        <w:t xml:space="preserve"> </w:t>
      </w:r>
      <w:r>
        <w:rPr>
          <w:i/>
          <w:w w:val="105"/>
          <w:sz w:val="24"/>
        </w:rPr>
        <w:t>δ</w:t>
      </w:r>
    </w:p>
    <w:p w14:paraId="410E6351" w14:textId="77777777" w:rsidR="008745B0" w:rsidRDefault="00D36070">
      <w:pPr>
        <w:spacing w:line="166" w:lineRule="exact"/>
        <w:ind w:left="2988"/>
        <w:rPr>
          <w:sz w:val="16"/>
        </w:rPr>
      </w:pPr>
      <w:r>
        <w:rPr>
          <w:i/>
          <w:spacing w:val="-2"/>
          <w:w w:val="120"/>
          <w:sz w:val="16"/>
        </w:rPr>
        <w:t>c,t</w:t>
      </w:r>
      <w:r>
        <w:rPr>
          <w:spacing w:val="-2"/>
          <w:w w:val="120"/>
          <w:sz w:val="16"/>
        </w:rPr>
        <w:t>+1</w:t>
      </w:r>
    </w:p>
    <w:p w14:paraId="6004DEE9" w14:textId="77777777" w:rsidR="008745B0" w:rsidRDefault="00D36070">
      <w:pPr>
        <w:spacing w:before="273"/>
        <w:ind w:left="23"/>
        <w:rPr>
          <w:i/>
          <w:sz w:val="24"/>
        </w:rPr>
      </w:pPr>
      <w:r>
        <w:br w:type="column"/>
      </w:r>
      <w:r>
        <w:rPr>
          <w:rFonts w:ascii="Lucida Sans Unicode" w:hAnsi="Lucida Sans Unicode"/>
          <w:w w:val="75"/>
          <w:sz w:val="24"/>
        </w:rPr>
        <w:t>—</w:t>
      </w:r>
      <w:r>
        <w:rPr>
          <w:rFonts w:ascii="Lucida Sans Unicode" w:hAnsi="Lucida Sans Unicode"/>
          <w:spacing w:val="-19"/>
          <w:sz w:val="24"/>
        </w:rPr>
        <w:t xml:space="preserve"> </w:t>
      </w:r>
      <w:proofErr w:type="spellStart"/>
      <w:r>
        <w:rPr>
          <w:i/>
          <w:spacing w:val="-5"/>
          <w:w w:val="95"/>
          <w:sz w:val="24"/>
        </w:rPr>
        <w:t>τ</w:t>
      </w:r>
      <w:r>
        <w:rPr>
          <w:i/>
          <w:spacing w:val="-5"/>
          <w:w w:val="95"/>
          <w:sz w:val="24"/>
          <w:vertAlign w:val="subscript"/>
        </w:rPr>
        <w:t>h</w:t>
      </w:r>
      <w:proofErr w:type="spellEnd"/>
    </w:p>
    <w:p w14:paraId="35E86B3C" w14:textId="77777777" w:rsidR="008745B0" w:rsidRDefault="00D36070">
      <w:pPr>
        <w:pStyle w:val="BodyText"/>
        <w:spacing w:before="108"/>
        <w:rPr>
          <w:i/>
          <w:sz w:val="16"/>
        </w:rPr>
      </w:pPr>
      <w:r>
        <w:br w:type="column"/>
      </w:r>
    </w:p>
    <w:p w14:paraId="3066A76D" w14:textId="77777777" w:rsidR="008745B0" w:rsidRDefault="00D36070">
      <w:pPr>
        <w:rPr>
          <w:sz w:val="16"/>
        </w:rPr>
      </w:pPr>
      <w:r>
        <w:rPr>
          <w:spacing w:val="-2"/>
          <w:w w:val="115"/>
          <w:position w:val="4"/>
          <w:sz w:val="24"/>
        </w:rPr>
        <w:t>)</w:t>
      </w:r>
      <w:r>
        <w:rPr>
          <w:i/>
          <w:spacing w:val="-2"/>
          <w:w w:val="115"/>
          <w:position w:val="4"/>
          <w:sz w:val="24"/>
        </w:rPr>
        <w:t>p</w:t>
      </w:r>
      <w:r>
        <w:rPr>
          <w:i/>
          <w:spacing w:val="-2"/>
          <w:w w:val="115"/>
          <w:sz w:val="16"/>
        </w:rPr>
        <w:t>h,t</w:t>
      </w:r>
      <w:r>
        <w:rPr>
          <w:spacing w:val="-2"/>
          <w:w w:val="115"/>
          <w:sz w:val="16"/>
        </w:rPr>
        <w:t>+1</w:t>
      </w:r>
    </w:p>
    <w:p w14:paraId="6D31D723" w14:textId="77777777" w:rsidR="008745B0" w:rsidRDefault="00D36070">
      <w:pPr>
        <w:spacing w:before="176" w:line="153" w:lineRule="auto"/>
        <w:ind w:left="22"/>
        <w:rPr>
          <w:sz w:val="16"/>
        </w:rPr>
      </w:pPr>
      <w:r>
        <w:br w:type="column"/>
      </w:r>
      <w:r>
        <w:rPr>
          <w:w w:val="135"/>
          <w:position w:val="-12"/>
          <w:sz w:val="24"/>
        </w:rPr>
        <w:t>+</w:t>
      </w:r>
      <w:r>
        <w:rPr>
          <w:spacing w:val="23"/>
          <w:w w:val="135"/>
          <w:position w:val="-12"/>
          <w:sz w:val="24"/>
        </w:rPr>
        <w:t xml:space="preserve"> </w:t>
      </w:r>
      <w:r>
        <w:rPr>
          <w:i/>
          <w:spacing w:val="-2"/>
          <w:w w:val="135"/>
          <w:position w:val="4"/>
          <w:sz w:val="24"/>
          <w:u w:val="single"/>
        </w:rPr>
        <w:t>u</w:t>
      </w:r>
      <w:r>
        <w:rPr>
          <w:i/>
          <w:spacing w:val="-2"/>
          <w:w w:val="135"/>
          <w:sz w:val="16"/>
          <w:u w:val="single"/>
        </w:rPr>
        <w:t>h,t</w:t>
      </w:r>
      <w:r>
        <w:rPr>
          <w:spacing w:val="-2"/>
          <w:w w:val="135"/>
          <w:sz w:val="16"/>
          <w:u w:val="single"/>
        </w:rPr>
        <w:t>+1</w:t>
      </w:r>
    </w:p>
    <w:p w14:paraId="2C17520D" w14:textId="77777777" w:rsidR="008745B0" w:rsidRDefault="00D36070">
      <w:pPr>
        <w:spacing w:line="242" w:lineRule="exact"/>
        <w:ind w:left="294"/>
        <w:rPr>
          <w:sz w:val="16"/>
        </w:rPr>
      </w:pPr>
      <w:r>
        <w:rPr>
          <w:noProof/>
          <w:sz w:val="16"/>
        </w:rPr>
        <mc:AlternateContent>
          <mc:Choice Requires="wps">
            <w:drawing>
              <wp:anchor distT="0" distB="0" distL="0" distR="0" simplePos="0" relativeHeight="15864320" behindDoc="0" locked="0" layoutInCell="1" allowOverlap="1" wp14:anchorId="645BBB19" wp14:editId="2E259077">
                <wp:simplePos x="0" y="0"/>
                <wp:positionH relativeFrom="page">
                  <wp:posOffset>5200027</wp:posOffset>
                </wp:positionH>
                <wp:positionV relativeFrom="paragraph">
                  <wp:posOffset>-282276</wp:posOffset>
                </wp:positionV>
                <wp:extent cx="71755" cy="563245"/>
                <wp:effectExtent l="0" t="0" r="0" b="0"/>
                <wp:wrapNone/>
                <wp:docPr id="308" name="Text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563245"/>
                        </a:xfrm>
                        <a:prstGeom prst="rect">
                          <a:avLst/>
                        </a:prstGeom>
                      </wps:spPr>
                      <wps:txbx>
                        <w:txbxContent>
                          <w:p w14:paraId="1E4776AF" w14:textId="77777777" w:rsidR="008745B0" w:rsidRDefault="00D36070">
                            <w:pPr>
                              <w:pStyle w:val="BodyText"/>
                              <w:spacing w:line="233" w:lineRule="exact"/>
                              <w:rPr>
                                <w:rFonts w:ascii="Trebuchet MS"/>
                              </w:rPr>
                            </w:pPr>
                            <w:proofErr w:type="spellStart"/>
                            <w:r>
                              <w:rPr>
                                <w:rFonts w:ascii="Trebuchet MS"/>
                                <w:spacing w:val="-10"/>
                                <w:w w:val="165"/>
                              </w:rPr>
                              <w:t>i</w:t>
                            </w:r>
                            <w:proofErr w:type="spellEnd"/>
                          </w:p>
                        </w:txbxContent>
                      </wps:txbx>
                      <wps:bodyPr wrap="square" lIns="0" tIns="0" rIns="0" bIns="0" rtlCol="0">
                        <a:noAutofit/>
                      </wps:bodyPr>
                    </wps:wsp>
                  </a:graphicData>
                </a:graphic>
              </wp:anchor>
            </w:drawing>
          </mc:Choice>
          <mc:Fallback>
            <w:pict>
              <v:shape w14:anchorId="645BBB19" id="Textbox 308" o:spid="_x0000_s1224" type="#_x0000_t202" style="position:absolute;left:0;text-align:left;margin-left:409.45pt;margin-top:-22.25pt;width:5.65pt;height:44.35pt;z-index:15864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" filled="f" stroked="f">
                <v:textbox inset="0,0,0,0">
                  <w:txbxContent>
                    <w:p w14:paraId="1E4776AF" w14:textId="77777777" w:rsidR="008745B0" w:rsidRDefault="00D36070">
                      <w:pPr>
                        <w:pStyle w:val="BodyText"/>
                        <w:spacing w:line="233" w:lineRule="exact"/>
                        <w:rPr>
                          <w:rFonts w:ascii="Trebuchet MS"/>
                        </w:rPr>
                      </w:pPr>
                      <w:proofErr w:type="spellStart"/>
                      <w:r>
                        <w:rPr>
                          <w:rFonts w:ascii="Trebuchet MS"/>
                          <w:spacing w:val="-10"/>
                          <w:w w:val="165"/>
                        </w:rPr>
                        <w:t>i</w:t>
                      </w:r>
                      <w:proofErr w:type="spellEnd"/>
                    </w:p>
                  </w:txbxContent>
                </v:textbox>
                <w10:wrap anchorx="page"/>
              </v:shape>
            </w:pict>
          </mc:Fallback>
        </mc:AlternateContent>
      </w:r>
      <w:r>
        <w:rPr>
          <w:i/>
          <w:spacing w:val="-2"/>
          <w:w w:val="120"/>
          <w:position w:val="4"/>
          <w:sz w:val="24"/>
        </w:rPr>
        <w:t>u</w:t>
      </w:r>
      <w:r>
        <w:rPr>
          <w:i/>
          <w:spacing w:val="-2"/>
          <w:w w:val="120"/>
          <w:sz w:val="16"/>
        </w:rPr>
        <w:t>c,t</w:t>
      </w:r>
      <w:r>
        <w:rPr>
          <w:spacing w:val="-2"/>
          <w:w w:val="120"/>
          <w:sz w:val="16"/>
        </w:rPr>
        <w:t>+1</w:t>
      </w:r>
    </w:p>
    <w:p w14:paraId="15B38BC6" w14:textId="77777777" w:rsidR="008745B0" w:rsidRDefault="008745B0">
      <w:pPr>
        <w:spacing w:line="242" w:lineRule="exact"/>
        <w:rPr>
          <w:sz w:val="16"/>
        </w:rPr>
        <w:sectPr w:rsidR="008745B0">
          <w:type w:val="continuous"/>
          <w:pgSz w:w="12240" w:h="15840"/>
          <w:pgMar w:top="1820" w:right="0" w:bottom="1020" w:left="1440" w:header="0" w:footer="822" w:gutter="0"/>
          <w:cols w:num="4" w:space="720" w:equalWidth="0">
            <w:col w:w="4696" w:space="40"/>
            <w:col w:w="462" w:space="9"/>
            <w:col w:w="631" w:space="39"/>
            <w:col w:w="4923"/>
          </w:cols>
        </w:sectPr>
      </w:pPr>
    </w:p>
    <w:p w14:paraId="2405F69C" w14:textId="77777777" w:rsidR="008745B0" w:rsidRDefault="00D36070">
      <w:pPr>
        <w:pStyle w:val="BodyText"/>
        <w:spacing w:before="283" w:line="145" w:lineRule="exact"/>
        <w:ind w:left="351"/>
        <w:rPr>
          <w:i/>
        </w:rPr>
      </w:pPr>
      <w:r>
        <w:rPr>
          <w:w w:val="110"/>
        </w:rPr>
        <w:t>With</w:t>
      </w:r>
      <w:r>
        <w:rPr>
          <w:spacing w:val="17"/>
          <w:w w:val="110"/>
        </w:rPr>
        <w:t xml:space="preserve"> </w:t>
      </w:r>
      <w:r>
        <w:rPr>
          <w:i/>
          <w:spacing w:val="-10"/>
          <w:w w:val="110"/>
        </w:rPr>
        <w:t>u</w:t>
      </w:r>
    </w:p>
    <w:p w14:paraId="13D283AF" w14:textId="77777777" w:rsidR="008745B0" w:rsidRDefault="00D36070">
      <w:pPr>
        <w:spacing w:before="283" w:line="145" w:lineRule="exact"/>
        <w:ind w:left="217"/>
        <w:rPr>
          <w:i/>
          <w:sz w:val="24"/>
        </w:rPr>
      </w:pPr>
      <w:r>
        <w:br w:type="column"/>
      </w:r>
      <w:r>
        <w:rPr>
          <w:w w:val="130"/>
          <w:sz w:val="24"/>
        </w:rPr>
        <w:t>=</w:t>
      </w:r>
      <w:r>
        <w:rPr>
          <w:spacing w:val="22"/>
          <w:w w:val="130"/>
          <w:sz w:val="24"/>
        </w:rPr>
        <w:t xml:space="preserve"> </w:t>
      </w:r>
      <w:r>
        <w:rPr>
          <w:spacing w:val="-8"/>
          <w:w w:val="110"/>
          <w:sz w:val="24"/>
        </w:rPr>
        <w:t>1</w:t>
      </w:r>
      <w:r>
        <w:rPr>
          <w:i/>
          <w:spacing w:val="-8"/>
          <w:w w:val="110"/>
          <w:sz w:val="24"/>
        </w:rPr>
        <w:t>/c</w:t>
      </w:r>
    </w:p>
    <w:p w14:paraId="0E128F38" w14:textId="77777777" w:rsidR="008745B0" w:rsidRDefault="00D36070">
      <w:pPr>
        <w:tabs>
          <w:tab w:val="left" w:pos="1921"/>
        </w:tabs>
        <w:spacing w:before="117" w:line="239" w:lineRule="exact"/>
        <w:ind w:left="1017"/>
        <w:rPr>
          <w:sz w:val="16"/>
        </w:rPr>
      </w:pPr>
      <w:r>
        <w:br w:type="column"/>
      </w:r>
      <w:r>
        <w:rPr>
          <w:i/>
          <w:spacing w:val="40"/>
          <w:w w:val="115"/>
          <w:position w:val="4"/>
          <w:sz w:val="24"/>
          <w:u w:val="single"/>
        </w:rPr>
        <w:t xml:space="preserve"> </w:t>
      </w:r>
      <w:r>
        <w:rPr>
          <w:i/>
          <w:w w:val="115"/>
          <w:position w:val="4"/>
          <w:sz w:val="24"/>
          <w:u w:val="single"/>
        </w:rPr>
        <w:t>u</w:t>
      </w:r>
      <w:proofErr w:type="spellStart"/>
      <w:r>
        <w:rPr>
          <w:i/>
          <w:w w:val="115"/>
          <w:sz w:val="16"/>
          <w:u w:val="single"/>
        </w:rPr>
        <w:t>c,t</w:t>
      </w:r>
      <w:proofErr w:type="spellEnd"/>
      <w:r>
        <w:rPr>
          <w:i/>
          <w:spacing w:val="80"/>
          <w:w w:val="115"/>
          <w:sz w:val="16"/>
          <w:u w:val="single"/>
        </w:rPr>
        <w:t xml:space="preserve"> </w:t>
      </w:r>
      <w:r>
        <w:rPr>
          <w:i/>
          <w:sz w:val="16"/>
        </w:rPr>
        <w:tab/>
      </w:r>
      <w:r>
        <w:rPr>
          <w:i/>
          <w:spacing w:val="-4"/>
          <w:w w:val="115"/>
          <w:position w:val="4"/>
          <w:sz w:val="24"/>
          <w:u w:val="single"/>
        </w:rPr>
        <w:t>c</w:t>
      </w:r>
      <w:r>
        <w:rPr>
          <w:i/>
          <w:spacing w:val="-4"/>
          <w:w w:val="115"/>
          <w:sz w:val="16"/>
          <w:u w:val="single"/>
        </w:rPr>
        <w:t>t</w:t>
      </w:r>
      <w:r>
        <w:rPr>
          <w:spacing w:val="-4"/>
          <w:w w:val="115"/>
          <w:sz w:val="16"/>
          <w:u w:val="single"/>
        </w:rPr>
        <w:t>+1</w:t>
      </w:r>
    </w:p>
    <w:p w14:paraId="790D051F" w14:textId="77777777" w:rsidR="008745B0" w:rsidRDefault="00D36070">
      <w:pPr>
        <w:pStyle w:val="BodyText"/>
        <w:tabs>
          <w:tab w:val="left" w:pos="1648"/>
          <w:tab w:val="left" w:pos="2333"/>
        </w:tabs>
        <w:spacing w:line="72" w:lineRule="exact"/>
        <w:ind w:left="109"/>
      </w:pPr>
      <w:r>
        <w:t>we</w:t>
      </w:r>
      <w:r>
        <w:rPr>
          <w:spacing w:val="-3"/>
        </w:rPr>
        <w:t xml:space="preserve"> </w:t>
      </w:r>
      <w:r>
        <w:rPr>
          <w:spacing w:val="-4"/>
          <w:w w:val="110"/>
        </w:rPr>
        <w:t>have</w:t>
      </w:r>
      <w:r>
        <w:tab/>
      </w:r>
      <w:r>
        <w:rPr>
          <w:spacing w:val="-10"/>
          <w:w w:val="125"/>
        </w:rPr>
        <w:t>=</w:t>
      </w:r>
      <w:r>
        <w:tab/>
      </w:r>
      <w:r>
        <w:rPr>
          <w:w w:val="110"/>
        </w:rPr>
        <w:t>,</w:t>
      </w:r>
      <w:r>
        <w:rPr>
          <w:spacing w:val="16"/>
          <w:w w:val="110"/>
        </w:rPr>
        <w:t xml:space="preserve"> </w:t>
      </w:r>
      <w:r>
        <w:rPr>
          <w:spacing w:val="-5"/>
          <w:w w:val="110"/>
        </w:rPr>
        <w:t>so</w:t>
      </w:r>
    </w:p>
    <w:p w14:paraId="038A75CB" w14:textId="77777777" w:rsidR="008745B0" w:rsidRDefault="008745B0">
      <w:pPr>
        <w:pStyle w:val="BodyText"/>
        <w:spacing w:line="72" w:lineRule="exact"/>
        <w:sectPr w:rsidR="008745B0">
          <w:type w:val="continuous"/>
          <w:pgSz w:w="12240" w:h="15840"/>
          <w:pgMar w:top="1820" w:right="0" w:bottom="1020" w:left="1440" w:header="0" w:footer="822" w:gutter="0"/>
          <w:cols w:num="3" w:space="720" w:equalWidth="0">
            <w:col w:w="1090" w:space="40"/>
            <w:col w:w="802" w:space="39"/>
            <w:col w:w="8829"/>
          </w:cols>
        </w:sectPr>
      </w:pPr>
    </w:p>
    <w:p w14:paraId="71D5A637" w14:textId="77777777" w:rsidR="008745B0" w:rsidRDefault="00D36070">
      <w:pPr>
        <w:tabs>
          <w:tab w:val="left" w:pos="1930"/>
        </w:tabs>
        <w:spacing w:line="163" w:lineRule="exact"/>
        <w:ind w:left="1089"/>
        <w:rPr>
          <w:i/>
          <w:sz w:val="16"/>
        </w:rPr>
      </w:pPr>
      <w:r>
        <w:rPr>
          <w:i/>
          <w:noProof/>
          <w:sz w:val="16"/>
        </w:rPr>
        <mc:AlternateContent>
          <mc:Choice Requires="wps">
            <w:drawing>
              <wp:anchor distT="0" distB="0" distL="0" distR="0" simplePos="0" relativeHeight="483503104" behindDoc="1" locked="0" layoutInCell="1" allowOverlap="1" wp14:anchorId="7223EBA9" wp14:editId="6714A8B4">
                <wp:simplePos x="0" y="0"/>
                <wp:positionH relativeFrom="page">
                  <wp:posOffset>3322104</wp:posOffset>
                </wp:positionH>
                <wp:positionV relativeFrom="paragraph">
                  <wp:posOffset>256661</wp:posOffset>
                </wp:positionV>
                <wp:extent cx="71755" cy="563245"/>
                <wp:effectExtent l="0" t="0" r="0" b="0"/>
                <wp:wrapNone/>
                <wp:docPr id="309" name="Text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563245"/>
                        </a:xfrm>
                        <a:prstGeom prst="rect">
                          <a:avLst/>
                        </a:prstGeom>
                      </wps:spPr>
                      <wps:txbx>
                        <w:txbxContent>
                          <w:p w14:paraId="52D6B52B" w14:textId="77777777" w:rsidR="008745B0" w:rsidRDefault="00D36070">
                            <w:pPr>
                              <w:pStyle w:val="BodyText"/>
                              <w:spacing w:line="233" w:lineRule="exact"/>
                              <w:rPr>
                                <w:rFonts w:ascii="Trebuchet MS"/>
                              </w:rPr>
                            </w:pPr>
                            <w:r>
                              <w:rPr>
                                <w:rFonts w:ascii="Trebuchet MS"/>
                                <w:spacing w:val="-10"/>
                                <w:w w:val="85"/>
                              </w:rPr>
                              <w:t>h</w:t>
                            </w:r>
                          </w:p>
                        </w:txbxContent>
                      </wps:txbx>
                      <wps:bodyPr wrap="square" lIns="0" tIns="0" rIns="0" bIns="0" rtlCol="0">
                        <a:noAutofit/>
                      </wps:bodyPr>
                    </wps:wsp>
                  </a:graphicData>
                </a:graphic>
              </wp:anchor>
            </w:drawing>
          </mc:Choice>
          <mc:Fallback>
            <w:pict>
              <v:shape w14:anchorId="7223EBA9" id="Textbox 309" o:spid="_x0000_s1225" type="#_x0000_t202" style="position:absolute;left:0;text-align:left;margin-left:261.6pt;margin-top:20.2pt;width:5.65pt;height:44.35pt;z-index:-19813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" filled="f" stroked="f">
                <v:textbox inset="0,0,0,0">
                  <w:txbxContent>
                    <w:p w14:paraId="52D6B52B" w14:textId="77777777" w:rsidR="008745B0" w:rsidRDefault="00D36070">
                      <w:pPr>
                        <w:pStyle w:val="BodyText"/>
                        <w:spacing w:line="233" w:lineRule="exact"/>
                        <w:rPr>
                          <w:rFonts w:ascii="Trebuchet MS"/>
                        </w:rPr>
                      </w:pPr>
                      <w:r>
                        <w:rPr>
                          <w:rFonts w:ascii="Trebuchet MS"/>
                          <w:spacing w:val="-10"/>
                          <w:w w:val="85"/>
                        </w:rPr>
                        <w:t>h</w:t>
                      </w:r>
                    </w:p>
                  </w:txbxContent>
                </v:textbox>
                <w10:wrap anchorx="page"/>
              </v:shape>
            </w:pict>
          </mc:Fallback>
        </mc:AlternateContent>
      </w:r>
      <w:r>
        <w:rPr>
          <w:i/>
          <w:noProof/>
          <w:sz w:val="16"/>
        </w:rPr>
        <mc:AlternateContent>
          <mc:Choice Requires="wps">
            <w:drawing>
              <wp:anchor distT="0" distB="0" distL="0" distR="0" simplePos="0" relativeHeight="483503616" behindDoc="1" locked="0" layoutInCell="1" allowOverlap="1" wp14:anchorId="1E98FA67" wp14:editId="6DCB024E">
                <wp:simplePos x="0" y="0"/>
                <wp:positionH relativeFrom="page">
                  <wp:posOffset>5143487</wp:posOffset>
                </wp:positionH>
                <wp:positionV relativeFrom="paragraph">
                  <wp:posOffset>256661</wp:posOffset>
                </wp:positionV>
                <wp:extent cx="71755" cy="563245"/>
                <wp:effectExtent l="0" t="0" r="0" b="0"/>
                <wp:wrapNone/>
                <wp:docPr id="310" name="Text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563245"/>
                        </a:xfrm>
                        <a:prstGeom prst="rect">
                          <a:avLst/>
                        </a:prstGeom>
                      </wps:spPr>
                      <wps:txbx>
                        <w:txbxContent>
                          <w:p w14:paraId="6874D128" w14:textId="77777777" w:rsidR="008745B0" w:rsidRDefault="00D36070">
                            <w:pPr>
                              <w:pStyle w:val="BodyText"/>
                              <w:spacing w:line="233" w:lineRule="exact"/>
                              <w:rPr>
                                <w:rFonts w:ascii="Trebuchet MS"/>
                              </w:rPr>
                            </w:pPr>
                            <w:proofErr w:type="spellStart"/>
                            <w:r>
                              <w:rPr>
                                <w:rFonts w:ascii="Trebuchet MS"/>
                                <w:spacing w:val="-10"/>
                                <w:w w:val="165"/>
                              </w:rPr>
                              <w:t>i</w:t>
                            </w:r>
                            <w:proofErr w:type="spellEnd"/>
                          </w:p>
                        </w:txbxContent>
                      </wps:txbx>
                      <wps:bodyPr wrap="square" lIns="0" tIns="0" rIns="0" bIns="0" rtlCol="0">
                        <a:noAutofit/>
                      </wps:bodyPr>
                    </wps:wsp>
                  </a:graphicData>
                </a:graphic>
              </wp:anchor>
            </w:drawing>
          </mc:Choice>
          <mc:Fallback>
            <w:pict>
              <v:shape w14:anchorId="1E98FA67" id="Textbox 310" o:spid="_x0000_s1226" type="#_x0000_t202" style="position:absolute;left:0;text-align:left;margin-left:405pt;margin-top:20.2pt;width:5.65pt;height:44.35pt;z-index:-19812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" filled="f" stroked="f">
                <v:textbox inset="0,0,0,0">
                  <w:txbxContent>
                    <w:p w14:paraId="6874D128" w14:textId="77777777" w:rsidR="008745B0" w:rsidRDefault="00D36070">
                      <w:pPr>
                        <w:pStyle w:val="BodyText"/>
                        <w:spacing w:line="233" w:lineRule="exact"/>
                        <w:rPr>
                          <w:rFonts w:ascii="Trebuchet MS"/>
                        </w:rPr>
                      </w:pPr>
                      <w:proofErr w:type="spellStart"/>
                      <w:r>
                        <w:rPr>
                          <w:rFonts w:ascii="Trebuchet MS"/>
                          <w:spacing w:val="-10"/>
                          <w:w w:val="165"/>
                        </w:rPr>
                        <w:t>i</w:t>
                      </w:r>
                      <w:proofErr w:type="spellEnd"/>
                    </w:p>
                  </w:txbxContent>
                </v:textbox>
                <w10:wrap anchorx="page"/>
              </v:shape>
            </w:pict>
          </mc:Fallback>
        </mc:AlternateContent>
      </w:r>
      <w:proofErr w:type="spellStart"/>
      <w:r>
        <w:rPr>
          <w:i/>
          <w:spacing w:val="-5"/>
          <w:w w:val="115"/>
          <w:sz w:val="16"/>
        </w:rPr>
        <w:t>c,t</w:t>
      </w:r>
      <w:proofErr w:type="spellEnd"/>
      <w:r>
        <w:rPr>
          <w:i/>
          <w:sz w:val="16"/>
        </w:rPr>
        <w:tab/>
      </w:r>
      <w:r>
        <w:rPr>
          <w:i/>
          <w:spacing w:val="-10"/>
          <w:w w:val="115"/>
          <w:sz w:val="16"/>
        </w:rPr>
        <w:t>t</w:t>
      </w:r>
    </w:p>
    <w:p w14:paraId="2C567209" w14:textId="77777777" w:rsidR="008745B0" w:rsidRDefault="00D36070">
      <w:pPr>
        <w:tabs>
          <w:tab w:val="left" w:pos="1968"/>
        </w:tabs>
        <w:spacing w:before="15"/>
        <w:ind w:left="956"/>
        <w:rPr>
          <w:i/>
          <w:sz w:val="16"/>
        </w:rPr>
      </w:pPr>
      <w:r>
        <w:br w:type="column"/>
      </w:r>
      <w:r>
        <w:rPr>
          <w:i/>
          <w:spacing w:val="-2"/>
          <w:w w:val="115"/>
          <w:position w:val="4"/>
          <w:sz w:val="24"/>
        </w:rPr>
        <w:t>u</w:t>
      </w:r>
      <w:r>
        <w:rPr>
          <w:i/>
          <w:spacing w:val="-2"/>
          <w:w w:val="115"/>
          <w:sz w:val="16"/>
        </w:rPr>
        <w:t>c,t</w:t>
      </w:r>
      <w:r>
        <w:rPr>
          <w:spacing w:val="-2"/>
          <w:w w:val="115"/>
          <w:sz w:val="16"/>
        </w:rPr>
        <w:t>+1</w:t>
      </w:r>
      <w:r>
        <w:rPr>
          <w:sz w:val="16"/>
        </w:rPr>
        <w:tab/>
      </w:r>
      <w:r>
        <w:rPr>
          <w:i/>
          <w:spacing w:val="-7"/>
          <w:w w:val="115"/>
          <w:position w:val="4"/>
          <w:sz w:val="24"/>
        </w:rPr>
        <w:t>c</w:t>
      </w:r>
      <w:r>
        <w:rPr>
          <w:i/>
          <w:spacing w:val="-7"/>
          <w:w w:val="115"/>
          <w:sz w:val="16"/>
        </w:rPr>
        <w:t>t</w:t>
      </w:r>
    </w:p>
    <w:p w14:paraId="0B618609" w14:textId="77777777" w:rsidR="008745B0" w:rsidRDefault="008745B0">
      <w:pPr>
        <w:rPr>
          <w:i/>
          <w:sz w:val="16"/>
        </w:rPr>
        <w:sectPr w:rsidR="008745B0">
          <w:type w:val="continuous"/>
          <w:pgSz w:w="12240" w:h="15840"/>
          <w:pgMar w:top="1820" w:right="0" w:bottom="1020" w:left="1440" w:header="0" w:footer="822" w:gutter="0"/>
          <w:cols w:num="2" w:space="720" w:equalWidth="0">
            <w:col w:w="1992" w:space="40"/>
            <w:col w:w="8768"/>
          </w:cols>
        </w:sectPr>
      </w:pPr>
    </w:p>
    <w:p w14:paraId="375FB4AD" w14:textId="77777777" w:rsidR="008745B0" w:rsidRDefault="008745B0">
      <w:pPr>
        <w:pStyle w:val="BodyText"/>
        <w:spacing w:before="94"/>
        <w:rPr>
          <w:i/>
          <w:sz w:val="16"/>
        </w:rPr>
      </w:pPr>
    </w:p>
    <w:p w14:paraId="6DA32D88" w14:textId="77777777" w:rsidR="008745B0" w:rsidRDefault="00D36070">
      <w:pPr>
        <w:jc w:val="right"/>
        <w:rPr>
          <w:i/>
          <w:sz w:val="16"/>
        </w:rPr>
      </w:pPr>
      <w:r>
        <w:rPr>
          <w:i/>
          <w:spacing w:val="-4"/>
          <w:w w:val="110"/>
          <w:position w:val="4"/>
          <w:sz w:val="24"/>
        </w:rPr>
        <w:t>p</w:t>
      </w:r>
      <w:proofErr w:type="spellStart"/>
      <w:r>
        <w:rPr>
          <w:i/>
          <w:spacing w:val="-4"/>
          <w:w w:val="110"/>
          <w:sz w:val="16"/>
        </w:rPr>
        <w:t>h,t</w:t>
      </w:r>
      <w:proofErr w:type="spellEnd"/>
    </w:p>
    <w:p w14:paraId="2816AEB2" w14:textId="77777777" w:rsidR="008745B0" w:rsidRDefault="00D36070">
      <w:pPr>
        <w:spacing w:before="257" w:line="127" w:lineRule="auto"/>
        <w:ind w:left="493" w:hanging="458"/>
        <w:rPr>
          <w:sz w:val="16"/>
        </w:rPr>
      </w:pPr>
      <w:r>
        <w:br w:type="column"/>
      </w:r>
      <w:r>
        <w:rPr>
          <w:w w:val="125"/>
          <w:sz w:val="24"/>
        </w:rPr>
        <w:t>=</w:t>
      </w:r>
      <w:r>
        <w:rPr>
          <w:spacing w:val="-15"/>
          <w:w w:val="125"/>
          <w:sz w:val="24"/>
        </w:rPr>
        <w:t xml:space="preserve"> </w:t>
      </w:r>
      <w:r>
        <w:rPr>
          <w:i/>
          <w:w w:val="110"/>
          <w:sz w:val="24"/>
        </w:rPr>
        <w:t xml:space="preserve">β </w:t>
      </w:r>
      <w:r>
        <w:rPr>
          <w:i/>
          <w:spacing w:val="31"/>
          <w:w w:val="110"/>
          <w:position w:val="16"/>
          <w:sz w:val="24"/>
          <w:u w:val="single"/>
        </w:rPr>
        <w:t xml:space="preserve"> </w:t>
      </w:r>
      <w:r>
        <w:rPr>
          <w:i/>
          <w:w w:val="110"/>
          <w:position w:val="16"/>
          <w:sz w:val="24"/>
          <w:u w:val="single"/>
        </w:rPr>
        <w:t>c</w:t>
      </w:r>
      <w:r>
        <w:rPr>
          <w:i/>
          <w:w w:val="110"/>
          <w:position w:val="13"/>
          <w:sz w:val="16"/>
          <w:u w:val="single"/>
        </w:rPr>
        <w:t>t</w:t>
      </w:r>
      <w:r>
        <w:rPr>
          <w:i/>
          <w:spacing w:val="64"/>
          <w:w w:val="110"/>
          <w:position w:val="13"/>
          <w:sz w:val="16"/>
          <w:u w:val="single"/>
        </w:rPr>
        <w:t xml:space="preserve"> </w:t>
      </w:r>
      <w:r>
        <w:rPr>
          <w:i/>
          <w:spacing w:val="64"/>
          <w:w w:val="110"/>
          <w:position w:val="13"/>
          <w:sz w:val="16"/>
        </w:rPr>
        <w:t xml:space="preserve"> </w:t>
      </w:r>
      <w:r>
        <w:rPr>
          <w:w w:val="110"/>
          <w:sz w:val="24"/>
        </w:rPr>
        <w:t>(1</w:t>
      </w:r>
      <w:r>
        <w:rPr>
          <w:spacing w:val="-14"/>
          <w:w w:val="110"/>
          <w:sz w:val="24"/>
        </w:rPr>
        <w:t xml:space="preserve"> </w:t>
      </w:r>
      <w:r>
        <w:rPr>
          <w:rFonts w:ascii="Lucida Sans Unicode" w:hAnsi="Lucida Sans Unicode"/>
          <w:w w:val="110"/>
          <w:sz w:val="24"/>
        </w:rPr>
        <w:t>−</w:t>
      </w:r>
      <w:r>
        <w:rPr>
          <w:rFonts w:ascii="Lucida Sans Unicode" w:hAnsi="Lucida Sans Unicode"/>
          <w:spacing w:val="-31"/>
          <w:w w:val="110"/>
          <w:sz w:val="24"/>
        </w:rPr>
        <w:t xml:space="preserve"> </w:t>
      </w:r>
      <w:r>
        <w:rPr>
          <w:i/>
          <w:w w:val="105"/>
          <w:sz w:val="24"/>
        </w:rPr>
        <w:t xml:space="preserve">δ </w:t>
      </w:r>
      <w:r>
        <w:rPr>
          <w:i/>
          <w:spacing w:val="-4"/>
          <w:w w:val="110"/>
          <w:position w:val="4"/>
          <w:sz w:val="24"/>
        </w:rPr>
        <w:t>c</w:t>
      </w:r>
      <w:r>
        <w:rPr>
          <w:i/>
          <w:spacing w:val="-4"/>
          <w:w w:val="110"/>
          <w:sz w:val="16"/>
        </w:rPr>
        <w:t>t</w:t>
      </w:r>
      <w:r>
        <w:rPr>
          <w:spacing w:val="-4"/>
          <w:w w:val="110"/>
          <w:sz w:val="16"/>
        </w:rPr>
        <w:t>+1</w:t>
      </w:r>
    </w:p>
    <w:p w14:paraId="0938B8E9" w14:textId="77777777" w:rsidR="008745B0" w:rsidRDefault="00D36070">
      <w:pPr>
        <w:spacing w:before="259"/>
        <w:ind w:left="23"/>
        <w:rPr>
          <w:i/>
          <w:sz w:val="24"/>
        </w:rPr>
      </w:pPr>
      <w:r>
        <w:br w:type="column"/>
      </w:r>
      <w:r>
        <w:rPr>
          <w:rFonts w:ascii="Lucida Sans Unicode" w:hAnsi="Lucida Sans Unicode"/>
          <w:w w:val="75"/>
          <w:sz w:val="24"/>
        </w:rPr>
        <w:t>—</w:t>
      </w:r>
      <w:r>
        <w:rPr>
          <w:rFonts w:ascii="Lucida Sans Unicode" w:hAnsi="Lucida Sans Unicode"/>
          <w:spacing w:val="-19"/>
          <w:sz w:val="24"/>
        </w:rPr>
        <w:t xml:space="preserve"> </w:t>
      </w:r>
      <w:proofErr w:type="spellStart"/>
      <w:r>
        <w:rPr>
          <w:i/>
          <w:spacing w:val="-5"/>
          <w:w w:val="95"/>
          <w:sz w:val="24"/>
        </w:rPr>
        <w:t>τ</w:t>
      </w:r>
      <w:r>
        <w:rPr>
          <w:i/>
          <w:spacing w:val="-5"/>
          <w:w w:val="95"/>
          <w:sz w:val="24"/>
          <w:vertAlign w:val="subscript"/>
        </w:rPr>
        <w:t>h</w:t>
      </w:r>
      <w:proofErr w:type="spellEnd"/>
    </w:p>
    <w:p w14:paraId="601A78BE" w14:textId="77777777" w:rsidR="008745B0" w:rsidRDefault="00D36070">
      <w:pPr>
        <w:pStyle w:val="BodyText"/>
        <w:spacing w:before="94"/>
        <w:rPr>
          <w:i/>
          <w:sz w:val="16"/>
        </w:rPr>
      </w:pPr>
      <w:r>
        <w:br w:type="column"/>
      </w:r>
    </w:p>
    <w:p w14:paraId="7296F068" w14:textId="77777777" w:rsidR="008745B0" w:rsidRDefault="00D36070">
      <w:pPr>
        <w:rPr>
          <w:sz w:val="16"/>
        </w:rPr>
      </w:pPr>
      <w:r>
        <w:rPr>
          <w:spacing w:val="-2"/>
          <w:w w:val="115"/>
          <w:position w:val="4"/>
          <w:sz w:val="24"/>
        </w:rPr>
        <w:t>)</w:t>
      </w:r>
      <w:r>
        <w:rPr>
          <w:i/>
          <w:spacing w:val="-2"/>
          <w:w w:val="115"/>
          <w:position w:val="4"/>
          <w:sz w:val="24"/>
        </w:rPr>
        <w:t>p</w:t>
      </w:r>
      <w:r>
        <w:rPr>
          <w:i/>
          <w:spacing w:val="-2"/>
          <w:w w:val="115"/>
          <w:sz w:val="16"/>
        </w:rPr>
        <w:t>h,t</w:t>
      </w:r>
      <w:r>
        <w:rPr>
          <w:spacing w:val="-2"/>
          <w:w w:val="115"/>
          <w:sz w:val="16"/>
        </w:rPr>
        <w:t>+1</w:t>
      </w:r>
    </w:p>
    <w:p w14:paraId="2391A864" w14:textId="77777777" w:rsidR="008745B0" w:rsidRDefault="00D36070">
      <w:pPr>
        <w:spacing w:before="157" w:line="168" w:lineRule="auto"/>
        <w:ind w:left="294" w:right="3960" w:hanging="272"/>
        <w:rPr>
          <w:sz w:val="16"/>
        </w:rPr>
      </w:pPr>
      <w:r>
        <w:br w:type="column"/>
      </w:r>
      <w:r>
        <w:rPr>
          <w:w w:val="125"/>
          <w:position w:val="-12"/>
          <w:sz w:val="24"/>
        </w:rPr>
        <w:t>+</w:t>
      </w:r>
      <w:r>
        <w:rPr>
          <w:spacing w:val="-3"/>
          <w:w w:val="125"/>
          <w:position w:val="-12"/>
          <w:sz w:val="24"/>
        </w:rPr>
        <w:t xml:space="preserve"> </w:t>
      </w:r>
      <w:r>
        <w:rPr>
          <w:i/>
          <w:w w:val="125"/>
          <w:position w:val="4"/>
          <w:sz w:val="24"/>
          <w:u w:val="single"/>
        </w:rPr>
        <w:t>u</w:t>
      </w:r>
      <w:r>
        <w:rPr>
          <w:i/>
          <w:w w:val="125"/>
          <w:sz w:val="16"/>
          <w:u w:val="single"/>
        </w:rPr>
        <w:t>h,t</w:t>
      </w:r>
      <w:r>
        <w:rPr>
          <w:w w:val="125"/>
          <w:sz w:val="16"/>
          <w:u w:val="single"/>
        </w:rPr>
        <w:t>+1</w:t>
      </w:r>
      <w:r>
        <w:rPr>
          <w:spacing w:val="79"/>
          <w:w w:val="125"/>
          <w:sz w:val="16"/>
        </w:rPr>
        <w:t xml:space="preserve"> </w:t>
      </w:r>
      <w:r>
        <w:rPr>
          <w:i/>
          <w:w w:val="125"/>
          <w:position w:val="-12"/>
          <w:sz w:val="24"/>
        </w:rPr>
        <w:t xml:space="preserve">. </w:t>
      </w:r>
      <w:r>
        <w:rPr>
          <w:i/>
          <w:spacing w:val="-2"/>
          <w:w w:val="125"/>
          <w:position w:val="4"/>
          <w:sz w:val="24"/>
        </w:rPr>
        <w:t>u</w:t>
      </w:r>
      <w:r>
        <w:rPr>
          <w:i/>
          <w:spacing w:val="-2"/>
          <w:w w:val="125"/>
          <w:sz w:val="16"/>
        </w:rPr>
        <w:t>c,t</w:t>
      </w:r>
      <w:r>
        <w:rPr>
          <w:spacing w:val="-2"/>
          <w:w w:val="125"/>
          <w:sz w:val="16"/>
        </w:rPr>
        <w:t>+1</w:t>
      </w:r>
    </w:p>
    <w:p w14:paraId="25F5B94E" w14:textId="77777777" w:rsidR="008745B0" w:rsidRDefault="008745B0">
      <w:pPr>
        <w:spacing w:line="168" w:lineRule="auto"/>
        <w:rPr>
          <w:sz w:val="16"/>
        </w:rPr>
        <w:sectPr w:rsidR="008745B0">
          <w:type w:val="continuous"/>
          <w:pgSz w:w="12240" w:h="15840"/>
          <w:pgMar w:top="1820" w:right="0" w:bottom="1020" w:left="1440" w:header="0" w:footer="822" w:gutter="0"/>
          <w:cols w:num="5" w:space="720" w:equalWidth="0">
            <w:col w:w="2846" w:space="40"/>
            <w:col w:w="1721" w:space="39"/>
            <w:col w:w="462" w:space="10"/>
            <w:col w:w="631" w:space="39"/>
            <w:col w:w="5012"/>
          </w:cols>
        </w:sectPr>
      </w:pPr>
    </w:p>
    <w:p w14:paraId="5ED2A8EB" w14:textId="77777777" w:rsidR="008745B0" w:rsidRDefault="00D36070">
      <w:pPr>
        <w:spacing w:before="196"/>
        <w:ind w:left="351"/>
        <w:rPr>
          <w:sz w:val="24"/>
        </w:rPr>
      </w:pPr>
      <w:r>
        <w:rPr>
          <w:noProof/>
          <w:sz w:val="24"/>
        </w:rPr>
        <mc:AlternateContent>
          <mc:Choice Requires="wps">
            <w:drawing>
              <wp:anchor distT="0" distB="0" distL="0" distR="0" simplePos="0" relativeHeight="483504128" behindDoc="1" locked="0" layoutInCell="1" allowOverlap="1" wp14:anchorId="20244FB7" wp14:editId="2C12F02E">
                <wp:simplePos x="0" y="0"/>
                <wp:positionH relativeFrom="page">
                  <wp:posOffset>3024504</wp:posOffset>
                </wp:positionH>
                <wp:positionV relativeFrom="paragraph">
                  <wp:posOffset>401862</wp:posOffset>
                </wp:positionV>
                <wp:extent cx="71755" cy="563245"/>
                <wp:effectExtent l="0" t="0" r="0" b="0"/>
                <wp:wrapNone/>
                <wp:docPr id="311" name="Text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563245"/>
                        </a:xfrm>
                        <a:prstGeom prst="rect">
                          <a:avLst/>
                        </a:prstGeom>
                      </wps:spPr>
                      <wps:txbx>
                        <w:txbxContent>
                          <w:p w14:paraId="711C3BBF" w14:textId="77777777" w:rsidR="008745B0" w:rsidRDefault="00D36070">
                            <w:pPr>
                              <w:pStyle w:val="BodyText"/>
                              <w:spacing w:line="233" w:lineRule="exact"/>
                              <w:rPr>
                                <w:rFonts w:ascii="Trebuchet MS"/>
                              </w:rPr>
                            </w:pPr>
                            <w:r>
                              <w:rPr>
                                <w:rFonts w:ascii="Trebuchet MS"/>
                                <w:spacing w:val="-10"/>
                                <w:w w:val="85"/>
                              </w:rPr>
                              <w:t>h</w:t>
                            </w:r>
                          </w:p>
                        </w:txbxContent>
                      </wps:txbx>
                      <wps:bodyPr wrap="square" lIns="0" tIns="0" rIns="0" bIns="0" rtlCol="0">
                        <a:noAutofit/>
                      </wps:bodyPr>
                    </wps:wsp>
                  </a:graphicData>
                </a:graphic>
              </wp:anchor>
            </w:drawing>
          </mc:Choice>
          <mc:Fallback>
            <w:pict>
              <v:shape w14:anchorId="20244FB7" id="Textbox 311" o:spid="_x0000_s1227" type="#_x0000_t202" style="position:absolute;left:0;text-align:left;margin-left:238.15pt;margin-top:31.65pt;width:5.65pt;height:44.35pt;z-index:-19812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" filled="f" stroked="f">
                <v:textbox inset="0,0,0,0">
                  <w:txbxContent>
                    <w:p w14:paraId="711C3BBF" w14:textId="77777777" w:rsidR="008745B0" w:rsidRDefault="00D36070">
                      <w:pPr>
                        <w:pStyle w:val="BodyText"/>
                        <w:spacing w:line="233" w:lineRule="exact"/>
                        <w:rPr>
                          <w:rFonts w:ascii="Trebuchet MS"/>
                        </w:rPr>
                      </w:pPr>
                      <w:r>
                        <w:rPr>
                          <w:rFonts w:ascii="Trebuchet MS"/>
                          <w:spacing w:val="-10"/>
                          <w:w w:val="85"/>
                        </w:rPr>
                        <w:t>h</w:t>
                      </w:r>
                    </w:p>
                  </w:txbxContent>
                </v:textbox>
                <w10:wrap anchorx="page"/>
              </v:shape>
            </w:pict>
          </mc:Fallback>
        </mc:AlternateContent>
      </w:r>
      <w:r>
        <w:rPr>
          <w:noProof/>
          <w:sz w:val="24"/>
        </w:rPr>
        <mc:AlternateContent>
          <mc:Choice Requires="wps">
            <w:drawing>
              <wp:anchor distT="0" distB="0" distL="0" distR="0" simplePos="0" relativeHeight="15866368" behindDoc="0" locked="0" layoutInCell="1" allowOverlap="1" wp14:anchorId="6D94E03C" wp14:editId="036B619A">
                <wp:simplePos x="0" y="0"/>
                <wp:positionH relativeFrom="page">
                  <wp:posOffset>5482386</wp:posOffset>
                </wp:positionH>
                <wp:positionV relativeFrom="paragraph">
                  <wp:posOffset>401862</wp:posOffset>
                </wp:positionV>
                <wp:extent cx="71755" cy="563245"/>
                <wp:effectExtent l="0" t="0" r="0" b="0"/>
                <wp:wrapNone/>
                <wp:docPr id="312" name="Text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563245"/>
                        </a:xfrm>
                        <a:prstGeom prst="rect">
                          <a:avLst/>
                        </a:prstGeom>
                      </wps:spPr>
                      <wps:txbx>
                        <w:txbxContent>
                          <w:p w14:paraId="50062616" w14:textId="77777777" w:rsidR="008745B0" w:rsidRDefault="00D36070">
                            <w:pPr>
                              <w:pStyle w:val="BodyText"/>
                              <w:spacing w:line="233" w:lineRule="exact"/>
                              <w:rPr>
                                <w:rFonts w:ascii="Trebuchet MS"/>
                              </w:rPr>
                            </w:pPr>
                            <w:proofErr w:type="spellStart"/>
                            <w:r>
                              <w:rPr>
                                <w:rFonts w:ascii="Trebuchet MS"/>
                                <w:spacing w:val="-10"/>
                                <w:w w:val="165"/>
                              </w:rPr>
                              <w:t>i</w:t>
                            </w:r>
                            <w:proofErr w:type="spellEnd"/>
                          </w:p>
                        </w:txbxContent>
                      </wps:txbx>
                      <wps:bodyPr wrap="square" lIns="0" tIns="0" rIns="0" bIns="0" rtlCol="0">
                        <a:noAutofit/>
                      </wps:bodyPr>
                    </wps:wsp>
                  </a:graphicData>
                </a:graphic>
              </wp:anchor>
            </w:drawing>
          </mc:Choice>
          <mc:Fallback>
            <w:pict>
              <v:shape w14:anchorId="6D94E03C" id="Textbox 312" o:spid="_x0000_s1228" type="#_x0000_t202" style="position:absolute;left:0;text-align:left;margin-left:431.7pt;margin-top:31.65pt;width:5.65pt;height:44.35pt;z-index:15866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" filled="f" stroked="f">
                <v:textbox inset="0,0,0,0">
                  <w:txbxContent>
                    <w:p w14:paraId="50062616" w14:textId="77777777" w:rsidR="008745B0" w:rsidRDefault="00D36070">
                      <w:pPr>
                        <w:pStyle w:val="BodyText"/>
                        <w:spacing w:line="233" w:lineRule="exact"/>
                        <w:rPr>
                          <w:rFonts w:ascii="Trebuchet MS"/>
                        </w:rPr>
                      </w:pPr>
                      <w:proofErr w:type="spellStart"/>
                      <w:r>
                        <w:rPr>
                          <w:rFonts w:ascii="Trebuchet MS"/>
                          <w:spacing w:val="-10"/>
                          <w:w w:val="165"/>
                        </w:rPr>
                        <w:t>i</w:t>
                      </w:r>
                      <w:proofErr w:type="spellEnd"/>
                    </w:p>
                  </w:txbxContent>
                </v:textbox>
                <w10:wrap anchorx="page"/>
              </v:shape>
            </w:pict>
          </mc:Fallback>
        </mc:AlternateContent>
      </w:r>
      <w:r>
        <w:rPr>
          <w:noProof/>
          <w:sz w:val="24"/>
        </w:rPr>
        <mc:AlternateContent>
          <mc:Choice Requires="wps">
            <w:drawing>
              <wp:anchor distT="0" distB="0" distL="0" distR="0" simplePos="0" relativeHeight="15867904" behindDoc="0" locked="0" layoutInCell="1" allowOverlap="1" wp14:anchorId="498BF18A" wp14:editId="18BE1580">
                <wp:simplePos x="0" y="0"/>
                <wp:positionH relativeFrom="page">
                  <wp:posOffset>3777360</wp:posOffset>
                </wp:positionH>
                <wp:positionV relativeFrom="paragraph">
                  <wp:posOffset>-201250</wp:posOffset>
                </wp:positionV>
                <wp:extent cx="62230" cy="101600"/>
                <wp:effectExtent l="0" t="0" r="0" b="0"/>
                <wp:wrapNone/>
                <wp:docPr id="313" name="Text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 cy="101600"/>
                        </a:xfrm>
                        <a:prstGeom prst="rect">
                          <a:avLst/>
                        </a:prstGeom>
                      </wps:spPr>
                      <wps:txbx>
                        <w:txbxContent>
                          <w:p w14:paraId="12387836" w14:textId="77777777" w:rsidR="008745B0" w:rsidRDefault="00D36070">
                            <w:pPr>
                              <w:spacing w:line="159" w:lineRule="exact"/>
                              <w:rPr>
                                <w:i/>
                                <w:sz w:val="16"/>
                              </w:rPr>
                            </w:pPr>
                            <w:r>
                              <w:rPr>
                                <w:i/>
                                <w:spacing w:val="-10"/>
                                <w:w w:val="115"/>
                                <w:sz w:val="16"/>
                              </w:rPr>
                              <w:t>h</w:t>
                            </w:r>
                          </w:p>
                        </w:txbxContent>
                      </wps:txbx>
                      <wps:bodyPr wrap="square" lIns="0" tIns="0" rIns="0" bIns="0" rtlCol="0">
                        <a:noAutofit/>
                      </wps:bodyPr>
                    </wps:wsp>
                  </a:graphicData>
                </a:graphic>
              </wp:anchor>
            </w:drawing>
          </mc:Choice>
          <mc:Fallback>
            <w:pict>
              <v:shape w14:anchorId="498BF18A" id="Textbox 313" o:spid="_x0000_s1229" type="#_x0000_t202" style="position:absolute;left:0;text-align:left;margin-left:297.45pt;margin-top:-15.85pt;width:4.9pt;height:8pt;z-index:15867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" filled="f" stroked="f">
                <v:textbox inset="0,0,0,0">
                  <w:txbxContent>
                    <w:p w14:paraId="12387836" w14:textId="77777777" w:rsidR="008745B0" w:rsidRDefault="00D36070">
                      <w:pPr>
                        <w:spacing w:line="159" w:lineRule="exact"/>
                        <w:rPr>
                          <w:i/>
                          <w:sz w:val="16"/>
                        </w:rPr>
                      </w:pPr>
                      <w:r>
                        <w:rPr>
                          <w:i/>
                          <w:spacing w:val="-10"/>
                          <w:w w:val="115"/>
                          <w:sz w:val="16"/>
                        </w:rPr>
                        <w:t>h</w:t>
                      </w:r>
                    </w:p>
                  </w:txbxContent>
                </v:textbox>
                <w10:wrap anchorx="page"/>
              </v:shape>
            </w:pict>
          </mc:Fallback>
        </mc:AlternateContent>
      </w:r>
      <w:r>
        <w:rPr>
          <w:w w:val="115"/>
          <w:sz w:val="24"/>
        </w:rPr>
        <w:t>Substitute</w:t>
      </w:r>
      <w:r>
        <w:rPr>
          <w:spacing w:val="26"/>
          <w:w w:val="115"/>
          <w:sz w:val="24"/>
        </w:rPr>
        <w:t xml:space="preserve"> </w:t>
      </w:r>
      <w:r>
        <w:rPr>
          <w:i/>
          <w:w w:val="115"/>
          <w:sz w:val="24"/>
        </w:rPr>
        <w:t>u</w:t>
      </w:r>
      <w:r>
        <w:rPr>
          <w:i/>
          <w:w w:val="115"/>
          <w:sz w:val="24"/>
          <w:vertAlign w:val="subscript"/>
        </w:rPr>
        <w:t>h,t</w:t>
      </w:r>
      <w:r>
        <w:rPr>
          <w:w w:val="115"/>
          <w:sz w:val="24"/>
          <w:vertAlign w:val="subscript"/>
        </w:rPr>
        <w:t>+1</w:t>
      </w:r>
      <w:r>
        <w:rPr>
          <w:i/>
          <w:w w:val="115"/>
          <w:sz w:val="24"/>
        </w:rPr>
        <w:t>/u</w:t>
      </w:r>
      <w:r>
        <w:rPr>
          <w:i/>
          <w:w w:val="115"/>
          <w:sz w:val="24"/>
          <w:vertAlign w:val="subscript"/>
        </w:rPr>
        <w:t>c,t</w:t>
      </w:r>
      <w:r>
        <w:rPr>
          <w:w w:val="115"/>
          <w:sz w:val="24"/>
          <w:vertAlign w:val="subscript"/>
        </w:rPr>
        <w:t>+1</w:t>
      </w:r>
      <w:r>
        <w:rPr>
          <w:spacing w:val="19"/>
          <w:w w:val="125"/>
          <w:sz w:val="24"/>
        </w:rPr>
        <w:t xml:space="preserve"> </w:t>
      </w:r>
      <w:r>
        <w:rPr>
          <w:w w:val="125"/>
          <w:sz w:val="24"/>
        </w:rPr>
        <w:t>=</w:t>
      </w:r>
      <w:r>
        <w:rPr>
          <w:rFonts w:ascii="Trebuchet MS" w:hAnsi="Trebuchet MS"/>
          <w:spacing w:val="10"/>
          <w:w w:val="125"/>
          <w:position w:val="19"/>
          <w:sz w:val="24"/>
        </w:rPr>
        <w:t xml:space="preserve">  </w:t>
      </w:r>
      <w:r>
        <w:rPr>
          <w:i/>
          <w:w w:val="115"/>
          <w:sz w:val="24"/>
        </w:rPr>
        <w:t>α</w:t>
      </w:r>
      <w:proofErr w:type="spellStart"/>
      <w:r>
        <w:rPr>
          <w:i/>
          <w:w w:val="115"/>
          <w:sz w:val="24"/>
          <w:vertAlign w:val="subscript"/>
        </w:rPr>
        <w:t>h</w:t>
      </w:r>
      <w:r>
        <w:rPr>
          <w:i/>
          <w:w w:val="115"/>
          <w:sz w:val="24"/>
        </w:rPr>
        <w:t>A</w:t>
      </w:r>
      <w:proofErr w:type="spellEnd"/>
      <w:r>
        <w:rPr>
          <w:w w:val="115"/>
          <w:sz w:val="24"/>
        </w:rPr>
        <w:t>(</w:t>
      </w:r>
      <w:r>
        <w:rPr>
          <w:i/>
          <w:w w:val="115"/>
          <w:sz w:val="24"/>
        </w:rPr>
        <w:t>G</w:t>
      </w:r>
      <w:r>
        <w:rPr>
          <w:i/>
          <w:w w:val="115"/>
          <w:sz w:val="24"/>
          <w:vertAlign w:val="subscript"/>
        </w:rPr>
        <w:t>t</w:t>
      </w:r>
      <w:r>
        <w:rPr>
          <w:w w:val="115"/>
          <w:sz w:val="24"/>
          <w:vertAlign w:val="subscript"/>
        </w:rPr>
        <w:t>+1</w:t>
      </w:r>
      <w:r>
        <w:rPr>
          <w:w w:val="115"/>
          <w:sz w:val="24"/>
        </w:rPr>
        <w:t>)</w:t>
      </w:r>
      <w:r>
        <w:rPr>
          <w:i/>
          <w:w w:val="115"/>
          <w:sz w:val="24"/>
        </w:rPr>
        <w:t>/H</w:t>
      </w:r>
      <w:r>
        <w:rPr>
          <w:i/>
          <w:w w:val="115"/>
          <w:sz w:val="24"/>
          <w:vertAlign w:val="subscript"/>
        </w:rPr>
        <w:t>t</w:t>
      </w:r>
      <w:r>
        <w:rPr>
          <w:w w:val="115"/>
          <w:sz w:val="24"/>
          <w:vertAlign w:val="subscript"/>
        </w:rPr>
        <w:t>+1</w:t>
      </w:r>
      <w:r>
        <w:rPr>
          <w:rFonts w:ascii="Trebuchet MS" w:hAnsi="Trebuchet MS"/>
          <w:spacing w:val="77"/>
          <w:w w:val="150"/>
          <w:position w:val="19"/>
          <w:sz w:val="24"/>
        </w:rPr>
        <w:t xml:space="preserve"> </w:t>
      </w:r>
      <w:r>
        <w:rPr>
          <w:rFonts w:ascii="Lucida Sans Unicode" w:hAnsi="Lucida Sans Unicode"/>
          <w:w w:val="85"/>
          <w:sz w:val="24"/>
        </w:rPr>
        <w:t>·</w:t>
      </w:r>
      <w:r>
        <w:rPr>
          <w:rFonts w:ascii="Lucida Sans Unicode" w:hAnsi="Lucida Sans Unicode"/>
          <w:spacing w:val="-4"/>
          <w:w w:val="85"/>
          <w:sz w:val="24"/>
        </w:rPr>
        <w:t xml:space="preserve"> </w:t>
      </w:r>
      <w:r>
        <w:rPr>
          <w:i/>
          <w:spacing w:val="-2"/>
          <w:w w:val="115"/>
          <w:sz w:val="24"/>
        </w:rPr>
        <w:t>c</w:t>
      </w:r>
      <w:r>
        <w:rPr>
          <w:i/>
          <w:spacing w:val="-2"/>
          <w:w w:val="115"/>
          <w:sz w:val="24"/>
          <w:vertAlign w:val="subscript"/>
        </w:rPr>
        <w:t>t</w:t>
      </w:r>
      <w:r>
        <w:rPr>
          <w:spacing w:val="-2"/>
          <w:w w:val="115"/>
          <w:sz w:val="24"/>
          <w:vertAlign w:val="subscript"/>
        </w:rPr>
        <w:t>+1</w:t>
      </w:r>
      <w:r>
        <w:rPr>
          <w:spacing w:val="-2"/>
          <w:w w:val="115"/>
          <w:sz w:val="24"/>
        </w:rPr>
        <w:t>:</w:t>
      </w:r>
    </w:p>
    <w:p w14:paraId="52A7396E" w14:textId="77777777" w:rsidR="008745B0" w:rsidRDefault="008745B0">
      <w:pPr>
        <w:rPr>
          <w:sz w:val="24"/>
        </w:rPr>
        <w:sectPr w:rsidR="008745B0">
          <w:type w:val="continuous"/>
          <w:pgSz w:w="12240" w:h="15840"/>
          <w:pgMar w:top="1820" w:right="0" w:bottom="1020" w:left="1440" w:header="0" w:footer="822" w:gutter="0"/>
          <w:cols w:space="720"/>
        </w:sectPr>
      </w:pPr>
    </w:p>
    <w:p w14:paraId="745306AD" w14:textId="77777777" w:rsidR="008745B0" w:rsidRDefault="008745B0">
      <w:pPr>
        <w:pStyle w:val="BodyText"/>
        <w:spacing w:before="84"/>
        <w:rPr>
          <w:sz w:val="16"/>
        </w:rPr>
      </w:pPr>
    </w:p>
    <w:p w14:paraId="30341342" w14:textId="77777777" w:rsidR="008745B0" w:rsidRDefault="00D36070">
      <w:pPr>
        <w:spacing w:before="1"/>
        <w:jc w:val="right"/>
        <w:rPr>
          <w:i/>
          <w:sz w:val="16"/>
        </w:rPr>
      </w:pPr>
      <w:r>
        <w:rPr>
          <w:i/>
          <w:spacing w:val="-4"/>
          <w:w w:val="110"/>
          <w:position w:val="4"/>
          <w:sz w:val="24"/>
        </w:rPr>
        <w:t>p</w:t>
      </w:r>
      <w:proofErr w:type="spellStart"/>
      <w:r>
        <w:rPr>
          <w:i/>
          <w:spacing w:val="-4"/>
          <w:w w:val="110"/>
          <w:sz w:val="16"/>
        </w:rPr>
        <w:t>h,t</w:t>
      </w:r>
      <w:proofErr w:type="spellEnd"/>
    </w:p>
    <w:p w14:paraId="58D3A0EB" w14:textId="77777777" w:rsidR="008745B0" w:rsidRDefault="00D36070">
      <w:pPr>
        <w:spacing w:before="248" w:line="127" w:lineRule="auto"/>
        <w:ind w:left="493" w:right="95" w:hanging="458"/>
        <w:rPr>
          <w:sz w:val="16"/>
        </w:rPr>
      </w:pPr>
      <w:r>
        <w:br w:type="column"/>
      </w:r>
      <w:r>
        <w:rPr>
          <w:w w:val="125"/>
          <w:sz w:val="24"/>
        </w:rPr>
        <w:t>=</w:t>
      </w:r>
      <w:r>
        <w:rPr>
          <w:spacing w:val="-15"/>
          <w:w w:val="125"/>
          <w:sz w:val="24"/>
        </w:rPr>
        <w:t xml:space="preserve"> </w:t>
      </w:r>
      <w:r>
        <w:rPr>
          <w:i/>
          <w:w w:val="110"/>
          <w:sz w:val="24"/>
        </w:rPr>
        <w:t xml:space="preserve">β </w:t>
      </w:r>
      <w:r>
        <w:rPr>
          <w:i/>
          <w:spacing w:val="31"/>
          <w:w w:val="110"/>
          <w:position w:val="16"/>
          <w:sz w:val="24"/>
          <w:u w:val="single"/>
        </w:rPr>
        <w:t xml:space="preserve"> </w:t>
      </w:r>
      <w:r>
        <w:rPr>
          <w:i/>
          <w:w w:val="110"/>
          <w:position w:val="16"/>
          <w:sz w:val="24"/>
          <w:u w:val="single"/>
        </w:rPr>
        <w:t>c</w:t>
      </w:r>
      <w:r>
        <w:rPr>
          <w:i/>
          <w:w w:val="110"/>
          <w:position w:val="13"/>
          <w:sz w:val="16"/>
          <w:u w:val="single"/>
        </w:rPr>
        <w:t>t</w:t>
      </w:r>
      <w:r>
        <w:rPr>
          <w:i/>
          <w:spacing w:val="64"/>
          <w:w w:val="110"/>
          <w:position w:val="13"/>
          <w:sz w:val="16"/>
          <w:u w:val="single"/>
        </w:rPr>
        <w:t xml:space="preserve"> </w:t>
      </w:r>
      <w:r>
        <w:rPr>
          <w:i/>
          <w:spacing w:val="64"/>
          <w:w w:val="110"/>
          <w:position w:val="13"/>
          <w:sz w:val="16"/>
        </w:rPr>
        <w:t xml:space="preserve"> </w:t>
      </w:r>
      <w:r>
        <w:rPr>
          <w:w w:val="110"/>
          <w:sz w:val="24"/>
        </w:rPr>
        <w:t>(1</w:t>
      </w:r>
      <w:r>
        <w:rPr>
          <w:spacing w:val="-14"/>
          <w:w w:val="110"/>
          <w:sz w:val="24"/>
        </w:rPr>
        <w:t xml:space="preserve"> </w:t>
      </w:r>
      <w:r>
        <w:rPr>
          <w:rFonts w:ascii="Lucida Sans Unicode" w:hAnsi="Lucida Sans Unicode"/>
          <w:w w:val="110"/>
          <w:sz w:val="24"/>
        </w:rPr>
        <w:t>−</w:t>
      </w:r>
      <w:r>
        <w:rPr>
          <w:rFonts w:ascii="Lucida Sans Unicode" w:hAnsi="Lucida Sans Unicode"/>
          <w:spacing w:val="-31"/>
          <w:w w:val="110"/>
          <w:sz w:val="24"/>
        </w:rPr>
        <w:t xml:space="preserve"> </w:t>
      </w:r>
      <w:r>
        <w:rPr>
          <w:i/>
          <w:w w:val="105"/>
          <w:sz w:val="24"/>
        </w:rPr>
        <w:t xml:space="preserve">δ </w:t>
      </w:r>
      <w:r>
        <w:rPr>
          <w:i/>
          <w:spacing w:val="-4"/>
          <w:w w:val="110"/>
          <w:position w:val="4"/>
          <w:sz w:val="24"/>
        </w:rPr>
        <w:t>c</w:t>
      </w:r>
      <w:r>
        <w:rPr>
          <w:i/>
          <w:spacing w:val="-4"/>
          <w:w w:val="110"/>
          <w:sz w:val="16"/>
        </w:rPr>
        <w:t>t</w:t>
      </w:r>
      <w:r>
        <w:rPr>
          <w:spacing w:val="-4"/>
          <w:w w:val="110"/>
          <w:sz w:val="16"/>
        </w:rPr>
        <w:t>+1</w:t>
      </w:r>
    </w:p>
    <w:p w14:paraId="49D13E53" w14:textId="77777777" w:rsidR="008745B0" w:rsidRDefault="00D36070">
      <w:pPr>
        <w:spacing w:before="249"/>
        <w:ind w:left="23"/>
        <w:rPr>
          <w:i/>
          <w:sz w:val="24"/>
        </w:rPr>
      </w:pPr>
      <w:r>
        <w:br w:type="column"/>
      </w:r>
      <w:r>
        <w:rPr>
          <w:rFonts w:ascii="Lucida Sans Unicode" w:hAnsi="Lucida Sans Unicode"/>
          <w:w w:val="75"/>
          <w:sz w:val="24"/>
        </w:rPr>
        <w:t>—</w:t>
      </w:r>
      <w:r>
        <w:rPr>
          <w:rFonts w:ascii="Lucida Sans Unicode" w:hAnsi="Lucida Sans Unicode"/>
          <w:spacing w:val="-19"/>
          <w:sz w:val="24"/>
        </w:rPr>
        <w:t xml:space="preserve"> </w:t>
      </w:r>
      <w:proofErr w:type="spellStart"/>
      <w:r>
        <w:rPr>
          <w:i/>
          <w:spacing w:val="-5"/>
          <w:w w:val="95"/>
          <w:sz w:val="24"/>
        </w:rPr>
        <w:t>τ</w:t>
      </w:r>
      <w:r>
        <w:rPr>
          <w:i/>
          <w:spacing w:val="-5"/>
          <w:w w:val="95"/>
          <w:sz w:val="24"/>
          <w:vertAlign w:val="subscript"/>
        </w:rPr>
        <w:t>h</w:t>
      </w:r>
      <w:proofErr w:type="spellEnd"/>
    </w:p>
    <w:p w14:paraId="7B50BFA7" w14:textId="77777777" w:rsidR="008745B0" w:rsidRDefault="00D36070">
      <w:pPr>
        <w:pStyle w:val="BodyText"/>
        <w:spacing w:before="84"/>
        <w:rPr>
          <w:i/>
          <w:sz w:val="16"/>
        </w:rPr>
      </w:pPr>
      <w:r>
        <w:br w:type="column"/>
      </w:r>
    </w:p>
    <w:p w14:paraId="63D57123" w14:textId="77777777" w:rsidR="008745B0" w:rsidRDefault="00D36070">
      <w:pPr>
        <w:spacing w:before="1"/>
        <w:rPr>
          <w:sz w:val="16"/>
        </w:rPr>
      </w:pPr>
      <w:r>
        <w:rPr>
          <w:spacing w:val="-2"/>
          <w:w w:val="115"/>
          <w:position w:val="4"/>
          <w:sz w:val="24"/>
        </w:rPr>
        <w:t>)</w:t>
      </w:r>
      <w:r>
        <w:rPr>
          <w:i/>
          <w:spacing w:val="-2"/>
          <w:w w:val="115"/>
          <w:position w:val="4"/>
          <w:sz w:val="24"/>
        </w:rPr>
        <w:t>p</w:t>
      </w:r>
      <w:r>
        <w:rPr>
          <w:i/>
          <w:spacing w:val="-2"/>
          <w:w w:val="115"/>
          <w:sz w:val="16"/>
        </w:rPr>
        <w:t>h,t</w:t>
      </w:r>
      <w:r>
        <w:rPr>
          <w:spacing w:val="-2"/>
          <w:w w:val="115"/>
          <w:sz w:val="16"/>
        </w:rPr>
        <w:t>+1</w:t>
      </w:r>
    </w:p>
    <w:p w14:paraId="0E623524" w14:textId="77777777" w:rsidR="008745B0" w:rsidRDefault="00D36070">
      <w:pPr>
        <w:spacing w:before="284"/>
        <w:ind w:left="22"/>
        <w:rPr>
          <w:i/>
          <w:sz w:val="24"/>
        </w:rPr>
      </w:pPr>
      <w:r>
        <w:br w:type="column"/>
      </w:r>
      <w:r>
        <w:rPr>
          <w:w w:val="130"/>
          <w:sz w:val="24"/>
        </w:rPr>
        <w:t>+</w:t>
      </w:r>
      <w:r>
        <w:rPr>
          <w:spacing w:val="8"/>
          <w:w w:val="130"/>
          <w:sz w:val="24"/>
        </w:rPr>
        <w:t xml:space="preserve"> </w:t>
      </w:r>
      <w:r>
        <w:rPr>
          <w:i/>
          <w:spacing w:val="-13"/>
          <w:w w:val="120"/>
          <w:sz w:val="24"/>
        </w:rPr>
        <w:t>α</w:t>
      </w:r>
      <w:r>
        <w:rPr>
          <w:i/>
          <w:spacing w:val="-13"/>
          <w:w w:val="120"/>
          <w:sz w:val="24"/>
          <w:vertAlign w:val="subscript"/>
        </w:rPr>
        <w:t>h</w:t>
      </w:r>
    </w:p>
    <w:p w14:paraId="689D6F5B" w14:textId="77777777" w:rsidR="008745B0" w:rsidRDefault="00D36070">
      <w:pPr>
        <w:spacing w:before="284"/>
        <w:rPr>
          <w:i/>
          <w:sz w:val="24"/>
        </w:rPr>
      </w:pPr>
      <w:r>
        <w:br w:type="column"/>
      </w:r>
      <w:r>
        <w:rPr>
          <w:i/>
          <w:spacing w:val="-5"/>
          <w:w w:val="120"/>
          <w:sz w:val="24"/>
        </w:rPr>
        <w:t>A</w:t>
      </w:r>
      <w:r>
        <w:rPr>
          <w:spacing w:val="-5"/>
          <w:w w:val="120"/>
          <w:sz w:val="24"/>
        </w:rPr>
        <w:t>(</w:t>
      </w:r>
      <w:r>
        <w:rPr>
          <w:i/>
          <w:spacing w:val="-5"/>
          <w:w w:val="120"/>
          <w:sz w:val="24"/>
        </w:rPr>
        <w:t>G</w:t>
      </w:r>
    </w:p>
    <w:p w14:paraId="7AC5E89F" w14:textId="77777777" w:rsidR="008745B0" w:rsidRDefault="00D36070">
      <w:pPr>
        <w:pStyle w:val="BodyText"/>
        <w:rPr>
          <w:i/>
          <w:sz w:val="16"/>
        </w:rPr>
      </w:pPr>
      <w:r>
        <w:br w:type="column"/>
      </w:r>
    </w:p>
    <w:p w14:paraId="157A118D" w14:textId="77777777" w:rsidR="008745B0" w:rsidRDefault="008745B0">
      <w:pPr>
        <w:pStyle w:val="BodyText"/>
        <w:spacing w:before="5"/>
        <w:rPr>
          <w:i/>
          <w:sz w:val="16"/>
        </w:rPr>
      </w:pPr>
    </w:p>
    <w:p w14:paraId="07001662" w14:textId="77777777" w:rsidR="008745B0" w:rsidRDefault="00D36070">
      <w:pPr>
        <w:rPr>
          <w:sz w:val="16"/>
        </w:rPr>
      </w:pPr>
      <w:r>
        <w:rPr>
          <w:noProof/>
          <w:sz w:val="16"/>
        </w:rPr>
        <mc:AlternateContent>
          <mc:Choice Requires="wps">
            <w:drawing>
              <wp:anchor distT="0" distB="0" distL="0" distR="0" simplePos="0" relativeHeight="15868416" behindDoc="0" locked="0" layoutInCell="1" allowOverlap="1" wp14:anchorId="4F4B8539" wp14:editId="1F42BE9D">
                <wp:simplePos x="0" y="0"/>
                <wp:positionH relativeFrom="page">
                  <wp:posOffset>3479762</wp:posOffset>
                </wp:positionH>
                <wp:positionV relativeFrom="paragraph">
                  <wp:posOffset>21270</wp:posOffset>
                </wp:positionV>
                <wp:extent cx="62230" cy="101600"/>
                <wp:effectExtent l="0" t="0" r="0" b="0"/>
                <wp:wrapNone/>
                <wp:docPr id="314" name="Text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 cy="101600"/>
                        </a:xfrm>
                        <a:prstGeom prst="rect">
                          <a:avLst/>
                        </a:prstGeom>
                      </wps:spPr>
                      <wps:txbx>
                        <w:txbxContent>
                          <w:p w14:paraId="11F89B80" w14:textId="77777777" w:rsidR="008745B0" w:rsidRDefault="00D36070">
                            <w:pPr>
                              <w:spacing w:line="159" w:lineRule="exact"/>
                              <w:rPr>
                                <w:i/>
                                <w:sz w:val="16"/>
                              </w:rPr>
                            </w:pPr>
                            <w:r>
                              <w:rPr>
                                <w:i/>
                                <w:spacing w:val="-10"/>
                                <w:w w:val="115"/>
                                <w:sz w:val="16"/>
                              </w:rPr>
                              <w:t>h</w:t>
                            </w:r>
                          </w:p>
                        </w:txbxContent>
                      </wps:txbx>
                      <wps:bodyPr wrap="square" lIns="0" tIns="0" rIns="0" bIns="0" rtlCol="0">
                        <a:noAutofit/>
                      </wps:bodyPr>
                    </wps:wsp>
                  </a:graphicData>
                </a:graphic>
              </wp:anchor>
            </w:drawing>
          </mc:Choice>
          <mc:Fallback>
            <w:pict>
              <v:shape w14:anchorId="4F4B8539" id="Textbox 314" o:spid="_x0000_s1230" type="#_x0000_t202" style="position:absolute;margin-left:274pt;margin-top:1.65pt;width:4.9pt;height:8pt;z-index:15868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" filled="f" stroked="f">
                <v:textbox inset="0,0,0,0">
                  <w:txbxContent>
                    <w:p w14:paraId="11F89B80" w14:textId="77777777" w:rsidR="008745B0" w:rsidRDefault="00D36070">
                      <w:pPr>
                        <w:spacing w:line="159" w:lineRule="exact"/>
                        <w:rPr>
                          <w:i/>
                          <w:sz w:val="16"/>
                        </w:rPr>
                      </w:pPr>
                      <w:r>
                        <w:rPr>
                          <w:i/>
                          <w:spacing w:val="-10"/>
                          <w:w w:val="115"/>
                          <w:sz w:val="16"/>
                        </w:rPr>
                        <w:t>h</w:t>
                      </w:r>
                    </w:p>
                  </w:txbxContent>
                </v:textbox>
                <w10:wrap anchorx="page"/>
              </v:shape>
            </w:pict>
          </mc:Fallback>
        </mc:AlternateContent>
      </w:r>
      <w:r>
        <w:rPr>
          <w:i/>
          <w:spacing w:val="-5"/>
          <w:w w:val="125"/>
          <w:sz w:val="16"/>
        </w:rPr>
        <w:t>t</w:t>
      </w:r>
      <w:r>
        <w:rPr>
          <w:spacing w:val="-5"/>
          <w:w w:val="125"/>
          <w:sz w:val="16"/>
        </w:rPr>
        <w:t>+1</w:t>
      </w:r>
    </w:p>
    <w:p w14:paraId="29675E02" w14:textId="77777777" w:rsidR="008745B0" w:rsidRDefault="00D36070">
      <w:pPr>
        <w:spacing w:before="153" w:line="153" w:lineRule="auto"/>
        <w:rPr>
          <w:sz w:val="16"/>
        </w:rPr>
      </w:pPr>
      <w:r>
        <w:br w:type="column"/>
      </w:r>
      <w:r>
        <w:rPr>
          <w:spacing w:val="24"/>
          <w:w w:val="120"/>
          <w:position w:val="-12"/>
          <w:sz w:val="24"/>
        </w:rPr>
        <w:t>)</w:t>
      </w:r>
      <w:r>
        <w:rPr>
          <w:i/>
          <w:spacing w:val="-22"/>
          <w:w w:val="120"/>
          <w:position w:val="4"/>
          <w:sz w:val="24"/>
          <w:u w:val="single"/>
        </w:rPr>
        <w:t xml:space="preserve"> </w:t>
      </w:r>
      <w:r>
        <w:rPr>
          <w:i/>
          <w:spacing w:val="-4"/>
          <w:w w:val="120"/>
          <w:position w:val="4"/>
          <w:sz w:val="24"/>
          <w:u w:val="single"/>
        </w:rPr>
        <w:t>c</w:t>
      </w:r>
      <w:r>
        <w:rPr>
          <w:i/>
          <w:spacing w:val="-4"/>
          <w:w w:val="120"/>
          <w:sz w:val="16"/>
          <w:u w:val="single"/>
        </w:rPr>
        <w:t>t</w:t>
      </w:r>
      <w:r>
        <w:rPr>
          <w:spacing w:val="-4"/>
          <w:w w:val="120"/>
          <w:sz w:val="16"/>
          <w:u w:val="single"/>
        </w:rPr>
        <w:t>+1</w:t>
      </w:r>
      <w:r>
        <w:rPr>
          <w:spacing w:val="40"/>
          <w:w w:val="120"/>
          <w:sz w:val="16"/>
          <w:u w:val="single"/>
        </w:rPr>
        <w:t xml:space="preserve"> </w:t>
      </w:r>
    </w:p>
    <w:p w14:paraId="7D8E333D" w14:textId="77777777" w:rsidR="008745B0" w:rsidRDefault="00D36070">
      <w:pPr>
        <w:spacing w:line="242" w:lineRule="exact"/>
        <w:ind w:left="114"/>
        <w:rPr>
          <w:sz w:val="16"/>
        </w:rPr>
      </w:pPr>
      <w:r>
        <w:rPr>
          <w:i/>
          <w:spacing w:val="-4"/>
          <w:w w:val="130"/>
          <w:position w:val="4"/>
          <w:sz w:val="24"/>
        </w:rPr>
        <w:t>H</w:t>
      </w:r>
      <w:r>
        <w:rPr>
          <w:i/>
          <w:spacing w:val="-4"/>
          <w:w w:val="130"/>
          <w:sz w:val="16"/>
        </w:rPr>
        <w:t>t</w:t>
      </w:r>
      <w:r>
        <w:rPr>
          <w:spacing w:val="-4"/>
          <w:w w:val="130"/>
          <w:sz w:val="16"/>
        </w:rPr>
        <w:t>+1</w:t>
      </w:r>
    </w:p>
    <w:p w14:paraId="5350940F" w14:textId="77777777" w:rsidR="008745B0" w:rsidRDefault="008745B0">
      <w:pPr>
        <w:spacing w:line="242" w:lineRule="exact"/>
        <w:rPr>
          <w:sz w:val="16"/>
        </w:rPr>
        <w:sectPr w:rsidR="008745B0">
          <w:type w:val="continuous"/>
          <w:pgSz w:w="12240" w:h="15840"/>
          <w:pgMar w:top="1820" w:right="0" w:bottom="1020" w:left="1440" w:header="0" w:footer="822" w:gutter="0"/>
          <w:cols w:num="8" w:space="720" w:equalWidth="0">
            <w:col w:w="2377" w:space="40"/>
            <w:col w:w="1721" w:space="39"/>
            <w:col w:w="462" w:space="10"/>
            <w:col w:w="631" w:space="39"/>
            <w:col w:w="505" w:space="10"/>
            <w:col w:w="452" w:space="0"/>
            <w:col w:w="278" w:space="9"/>
            <w:col w:w="4227"/>
          </w:cols>
        </w:sectPr>
      </w:pPr>
    </w:p>
    <w:p w14:paraId="554CE8AD" w14:textId="77777777" w:rsidR="008745B0" w:rsidRDefault="00D36070">
      <w:pPr>
        <w:pStyle w:val="BodyText"/>
        <w:spacing w:before="183"/>
      </w:pPr>
      <w:r>
        <w:rPr>
          <w:w w:val="105"/>
        </w:rPr>
        <w:t>which</w:t>
      </w:r>
      <w:r>
        <w:rPr>
          <w:spacing w:val="-3"/>
          <w:w w:val="105"/>
        </w:rPr>
        <w:t xml:space="preserve"> </w:t>
      </w:r>
      <w:r>
        <w:rPr>
          <w:w w:val="105"/>
        </w:rPr>
        <w:t>is</w:t>
      </w:r>
      <w:r>
        <w:rPr>
          <w:spacing w:val="-2"/>
          <w:w w:val="105"/>
        </w:rPr>
        <w:t xml:space="preserve"> </w:t>
      </w:r>
      <w:r>
        <w:rPr>
          <w:w w:val="105"/>
        </w:rPr>
        <w:t>equation</w:t>
      </w:r>
      <w:r>
        <w:rPr>
          <w:spacing w:val="-2"/>
          <w:w w:val="105"/>
        </w:rPr>
        <w:t xml:space="preserve"> (</w:t>
      </w:r>
      <w:hyperlink w:anchor="_bookmark126" w:history="1">
        <w:r>
          <w:rPr>
            <w:spacing w:val="-2"/>
            <w:w w:val="105"/>
          </w:rPr>
          <w:t>21</w:t>
        </w:r>
      </w:hyperlink>
      <w:r>
        <w:rPr>
          <w:spacing w:val="-2"/>
          <w:w w:val="105"/>
        </w:rPr>
        <w:t>).</w:t>
      </w:r>
    </w:p>
    <w:p w14:paraId="02871DE7" w14:textId="77777777" w:rsidR="008745B0" w:rsidRDefault="008745B0">
      <w:pPr>
        <w:pStyle w:val="BodyText"/>
        <w:sectPr w:rsidR="008745B0">
          <w:type w:val="continuous"/>
          <w:pgSz w:w="12240" w:h="15840"/>
          <w:pgMar w:top="1820" w:right="0" w:bottom="1020" w:left="1440" w:header="0" w:footer="822" w:gutter="0"/>
          <w:cols w:space="720"/>
        </w:sectPr>
      </w:pPr>
    </w:p>
    <w:p w14:paraId="1492CD5C" w14:textId="77777777" w:rsidR="008745B0" w:rsidRDefault="00D36070">
      <w:pPr>
        <w:pStyle w:val="Heading1"/>
        <w:numPr>
          <w:ilvl w:val="0"/>
          <w:numId w:val="8"/>
        </w:numPr>
        <w:tabs>
          <w:tab w:val="left" w:pos="641"/>
        </w:tabs>
        <w:spacing w:before="15" w:line="254" w:lineRule="auto"/>
        <w:ind w:left="641" w:right="1438" w:hanging="642"/>
      </w:pPr>
      <w:bookmarkStart w:id="186" w:name="Road-Quality_Vision_Model:_Fine-Tuning_a"/>
      <w:bookmarkStart w:id="187" w:name="_bookmark140"/>
      <w:bookmarkEnd w:id="186"/>
      <w:bookmarkEnd w:id="187"/>
      <w:r>
        <w:rPr>
          <w:w w:val="125"/>
        </w:rPr>
        <w:lastRenderedPageBreak/>
        <w:t>Road-Quality</w:t>
      </w:r>
      <w:r>
        <w:rPr>
          <w:spacing w:val="-17"/>
          <w:w w:val="125"/>
        </w:rPr>
        <w:t xml:space="preserve"> </w:t>
      </w:r>
      <w:r>
        <w:rPr>
          <w:w w:val="125"/>
        </w:rPr>
        <w:t>Vision</w:t>
      </w:r>
      <w:r>
        <w:rPr>
          <w:spacing w:val="-17"/>
          <w:w w:val="125"/>
        </w:rPr>
        <w:t xml:space="preserve"> </w:t>
      </w:r>
      <w:r>
        <w:rPr>
          <w:w w:val="125"/>
        </w:rPr>
        <w:t>Model:</w:t>
      </w:r>
      <w:r>
        <w:rPr>
          <w:spacing w:val="13"/>
          <w:w w:val="125"/>
        </w:rPr>
        <w:t xml:space="preserve"> </w:t>
      </w:r>
      <w:r>
        <w:rPr>
          <w:w w:val="125"/>
        </w:rPr>
        <w:t>Fine-Tuning</w:t>
      </w:r>
      <w:r>
        <w:rPr>
          <w:spacing w:val="-16"/>
          <w:w w:val="125"/>
        </w:rPr>
        <w:t xml:space="preserve"> </w:t>
      </w:r>
      <w:r>
        <w:rPr>
          <w:w w:val="125"/>
        </w:rPr>
        <w:t>and</w:t>
      </w:r>
      <w:r>
        <w:rPr>
          <w:spacing w:val="-17"/>
          <w:w w:val="125"/>
        </w:rPr>
        <w:t xml:space="preserve"> </w:t>
      </w:r>
      <w:r>
        <w:rPr>
          <w:w w:val="125"/>
        </w:rPr>
        <w:t>Eval-</w:t>
      </w:r>
      <w:proofErr w:type="spellStart"/>
      <w:r>
        <w:rPr>
          <w:spacing w:val="-2"/>
          <w:w w:val="125"/>
        </w:rPr>
        <w:t>uation</w:t>
      </w:r>
      <w:proofErr w:type="spellEnd"/>
    </w:p>
    <w:p w14:paraId="5EDCFCDE" w14:textId="77777777" w:rsidR="008745B0" w:rsidRDefault="00D36070">
      <w:pPr>
        <w:pStyle w:val="BodyText"/>
        <w:spacing w:before="182" w:line="237" w:lineRule="auto"/>
        <w:ind w:right="1435"/>
        <w:jc w:val="both"/>
      </w:pPr>
      <w:r>
        <w:rPr>
          <w:w w:val="105"/>
        </w:rPr>
        <w:t>In this section, we</w:t>
      </w:r>
      <w:r>
        <w:rPr>
          <w:w w:val="105"/>
        </w:rPr>
        <w:t xml:space="preserve"> document our pipeline to classify road-surface quality from satellite im-</w:t>
      </w:r>
      <w:proofErr w:type="spellStart"/>
      <w:r>
        <w:rPr>
          <w:w w:val="105"/>
        </w:rPr>
        <w:t>agery</w:t>
      </w:r>
      <w:proofErr w:type="spellEnd"/>
      <w:r>
        <w:rPr>
          <w:w w:val="105"/>
        </w:rPr>
        <w:t xml:space="preserve"> into three classes: poor (0), medium (1), and high (2).</w:t>
      </w:r>
      <w:r>
        <w:rPr>
          <w:spacing w:val="39"/>
          <w:w w:val="105"/>
        </w:rPr>
        <w:t xml:space="preserve"> </w:t>
      </w:r>
      <w:r>
        <w:rPr>
          <w:w w:val="105"/>
        </w:rPr>
        <w:t xml:space="preserve">We begin from an ImageNet-pretrained vision model called </w:t>
      </w:r>
      <w:proofErr w:type="spellStart"/>
      <w:r>
        <w:rPr>
          <w:i/>
          <w:w w:val="105"/>
        </w:rPr>
        <w:t>ConvNeXt</w:t>
      </w:r>
      <w:proofErr w:type="spellEnd"/>
      <w:r>
        <w:rPr>
          <w:i/>
          <w:w w:val="105"/>
        </w:rPr>
        <w:t xml:space="preserve"> V2</w:t>
      </w:r>
      <w:r>
        <w:rPr>
          <w:w w:val="105"/>
        </w:rPr>
        <w:t xml:space="preserve">, available on </w:t>
      </w:r>
      <w:hyperlink r:id="rId55">
        <w:r>
          <w:rPr>
            <w:color w:val="0000FF"/>
            <w:w w:val="105"/>
          </w:rPr>
          <w:t>Hugging Face</w:t>
        </w:r>
      </w:hyperlink>
      <w:r>
        <w:rPr>
          <w:color w:val="0000FF"/>
          <w:w w:val="105"/>
        </w:rPr>
        <w:t xml:space="preserve"> </w:t>
      </w:r>
      <w:r>
        <w:rPr>
          <w:w w:val="105"/>
        </w:rPr>
        <w:t>and supported by Meta AI (</w:t>
      </w:r>
      <w:hyperlink w:anchor="_bookmark107" w:history="1">
        <w:r>
          <w:rPr>
            <w:color w:val="0000FF"/>
            <w:w w:val="105"/>
          </w:rPr>
          <w:t>Woo et al.</w:t>
        </w:r>
      </w:hyperlink>
      <w:r>
        <w:rPr>
          <w:w w:val="105"/>
        </w:rPr>
        <w:t xml:space="preserve">, </w:t>
      </w:r>
      <w:hyperlink w:anchor="_bookmark107" w:history="1">
        <w:r>
          <w:rPr>
            <w:color w:val="0000FF"/>
            <w:w w:val="105"/>
          </w:rPr>
          <w:t>2023</w:t>
        </w:r>
      </w:hyperlink>
      <w:r>
        <w:rPr>
          <w:w w:val="105"/>
        </w:rPr>
        <w:t>).</w:t>
      </w:r>
      <w:r>
        <w:rPr>
          <w:spacing w:val="40"/>
          <w:w w:val="105"/>
        </w:rPr>
        <w:t xml:space="preserve"> </w:t>
      </w:r>
      <w:r>
        <w:rPr>
          <w:w w:val="105"/>
        </w:rPr>
        <w:t xml:space="preserve">We use the </w:t>
      </w:r>
      <w:proofErr w:type="spellStart"/>
      <w:r>
        <w:rPr>
          <w:w w:val="105"/>
        </w:rPr>
        <w:t>ConvNeXt</w:t>
      </w:r>
      <w:proofErr w:type="spellEnd"/>
      <w:r>
        <w:rPr>
          <w:w w:val="105"/>
        </w:rPr>
        <w:t xml:space="preserve"> V2 backbone and fine-tune the ba</w:t>
      </w:r>
      <w:r>
        <w:rPr>
          <w:w w:val="105"/>
        </w:rPr>
        <w:t>se version</w:t>
      </w:r>
      <w:r>
        <w:rPr>
          <w:spacing w:val="-12"/>
          <w:w w:val="105"/>
        </w:rPr>
        <w:t xml:space="preserve"> </w:t>
      </w:r>
      <w:r>
        <w:rPr>
          <w:w w:val="105"/>
        </w:rPr>
        <w:t>of</w:t>
      </w:r>
      <w:r>
        <w:rPr>
          <w:spacing w:val="-12"/>
          <w:w w:val="105"/>
        </w:rPr>
        <w:t xml:space="preserve"> </w:t>
      </w:r>
      <w:r>
        <w:rPr>
          <w:w w:val="105"/>
        </w:rPr>
        <w:t>the</w:t>
      </w:r>
      <w:r>
        <w:rPr>
          <w:spacing w:val="-12"/>
          <w:w w:val="105"/>
        </w:rPr>
        <w:t xml:space="preserve"> </w:t>
      </w:r>
      <w:r>
        <w:rPr>
          <w:w w:val="105"/>
        </w:rPr>
        <w:t>model</w:t>
      </w:r>
      <w:r>
        <w:rPr>
          <w:spacing w:val="-12"/>
          <w:w w:val="105"/>
        </w:rPr>
        <w:t xml:space="preserve"> </w:t>
      </w:r>
      <w:r>
        <w:rPr>
          <w:w w:val="105"/>
        </w:rPr>
        <w:t>on</w:t>
      </w:r>
      <w:r>
        <w:rPr>
          <w:spacing w:val="-12"/>
          <w:w w:val="105"/>
        </w:rPr>
        <w:t xml:space="preserve"> </w:t>
      </w:r>
      <w:r>
        <w:rPr>
          <w:w w:val="105"/>
        </w:rPr>
        <w:t>labeled</w:t>
      </w:r>
      <w:r>
        <w:rPr>
          <w:spacing w:val="-12"/>
          <w:w w:val="105"/>
        </w:rPr>
        <w:t xml:space="preserve"> </w:t>
      </w:r>
      <w:r>
        <w:rPr>
          <w:w w:val="105"/>
        </w:rPr>
        <w:t>road</w:t>
      </w:r>
      <w:r>
        <w:rPr>
          <w:spacing w:val="-12"/>
          <w:w w:val="105"/>
        </w:rPr>
        <w:t xml:space="preserve"> </w:t>
      </w:r>
      <w:r>
        <w:rPr>
          <w:w w:val="105"/>
        </w:rPr>
        <w:t>imagery</w:t>
      </w:r>
      <w:r>
        <w:rPr>
          <w:spacing w:val="-12"/>
          <w:w w:val="105"/>
        </w:rPr>
        <w:t xml:space="preserve"> </w:t>
      </w:r>
      <w:r>
        <w:rPr>
          <w:w w:val="105"/>
        </w:rPr>
        <w:t>from</w:t>
      </w:r>
      <w:r>
        <w:rPr>
          <w:spacing w:val="-12"/>
          <w:w w:val="105"/>
        </w:rPr>
        <w:t xml:space="preserve"> </w:t>
      </w:r>
      <w:hyperlink w:anchor="_bookmark58" w:history="1">
        <w:r>
          <w:rPr>
            <w:color w:val="0000FF"/>
            <w:w w:val="105"/>
          </w:rPr>
          <w:t>Brewer</w:t>
        </w:r>
        <w:r>
          <w:rPr>
            <w:color w:val="0000FF"/>
            <w:spacing w:val="-12"/>
            <w:w w:val="105"/>
          </w:rPr>
          <w:t xml:space="preserve"> </w:t>
        </w:r>
        <w:r>
          <w:rPr>
            <w:color w:val="0000FF"/>
            <w:w w:val="105"/>
          </w:rPr>
          <w:t>et</w:t>
        </w:r>
        <w:r>
          <w:rPr>
            <w:color w:val="0000FF"/>
            <w:spacing w:val="-12"/>
            <w:w w:val="105"/>
          </w:rPr>
          <w:t xml:space="preserve"> </w:t>
        </w:r>
        <w:r>
          <w:rPr>
            <w:color w:val="0000FF"/>
            <w:w w:val="105"/>
          </w:rPr>
          <w:t>al.</w:t>
        </w:r>
      </w:hyperlink>
      <w:r>
        <w:rPr>
          <w:color w:val="0000FF"/>
          <w:spacing w:val="-12"/>
          <w:w w:val="105"/>
        </w:rPr>
        <w:t xml:space="preserve"> </w:t>
      </w:r>
      <w:r>
        <w:rPr>
          <w:w w:val="105"/>
        </w:rPr>
        <w:t>(</w:t>
      </w:r>
      <w:hyperlink w:anchor="_bookmark58" w:history="1">
        <w:r>
          <w:rPr>
            <w:color w:val="0000FF"/>
            <w:w w:val="105"/>
          </w:rPr>
          <w:t>2021</w:t>
        </w:r>
      </w:hyperlink>
      <w:r>
        <w:rPr>
          <w:w w:val="105"/>
        </w:rPr>
        <w:t>).</w:t>
      </w:r>
      <w:r>
        <w:rPr>
          <w:spacing w:val="12"/>
          <w:w w:val="105"/>
        </w:rPr>
        <w:t xml:space="preserve"> </w:t>
      </w:r>
      <w:r>
        <w:rPr>
          <w:w w:val="105"/>
        </w:rPr>
        <w:t>The</w:t>
      </w:r>
      <w:r>
        <w:rPr>
          <w:spacing w:val="-12"/>
          <w:w w:val="105"/>
        </w:rPr>
        <w:t xml:space="preserve"> </w:t>
      </w:r>
      <w:r>
        <w:rPr>
          <w:w w:val="105"/>
        </w:rPr>
        <w:t>resulting</w:t>
      </w:r>
      <w:r>
        <w:rPr>
          <w:spacing w:val="-12"/>
          <w:w w:val="105"/>
        </w:rPr>
        <w:t xml:space="preserve"> </w:t>
      </w:r>
      <w:r>
        <w:rPr>
          <w:w w:val="105"/>
        </w:rPr>
        <w:t>model produces categorical ratings which can be converted into a continuous Road Quality Score (RQS), use</w:t>
      </w:r>
      <w:r>
        <w:rPr>
          <w:w w:val="105"/>
        </w:rPr>
        <w:t xml:space="preserve">d in Section </w:t>
      </w:r>
      <w:hyperlink w:anchor="_bookmark26" w:history="1">
        <w:r>
          <w:rPr>
            <w:w w:val="105"/>
          </w:rPr>
          <w:t>5.1</w:t>
        </w:r>
      </w:hyperlink>
      <w:r>
        <w:rPr>
          <w:w w:val="105"/>
        </w:rPr>
        <w:t>.</w:t>
      </w:r>
    </w:p>
    <w:p w14:paraId="5EDDB533" w14:textId="77777777" w:rsidR="008745B0" w:rsidRDefault="008745B0">
      <w:pPr>
        <w:pStyle w:val="BodyText"/>
        <w:spacing w:before="33"/>
      </w:pPr>
    </w:p>
    <w:p w14:paraId="7A7D5C96" w14:textId="77777777" w:rsidR="008745B0" w:rsidRDefault="00D36070">
      <w:pPr>
        <w:pStyle w:val="BodyText"/>
        <w:spacing w:line="237" w:lineRule="auto"/>
        <w:ind w:right="1435"/>
        <w:jc w:val="both"/>
      </w:pPr>
      <w:r>
        <w:rPr>
          <w:b/>
          <w:w w:val="105"/>
        </w:rPr>
        <w:t>Fine-tuning</w:t>
      </w:r>
      <w:r>
        <w:rPr>
          <w:b/>
          <w:spacing w:val="37"/>
          <w:w w:val="105"/>
        </w:rPr>
        <w:t xml:space="preserve"> </w:t>
      </w:r>
      <w:r>
        <w:rPr>
          <w:b/>
          <w:w w:val="105"/>
        </w:rPr>
        <w:t>Workflow.</w:t>
      </w:r>
      <w:r>
        <w:rPr>
          <w:b/>
          <w:spacing w:val="40"/>
          <w:w w:val="105"/>
        </w:rPr>
        <w:t xml:space="preserve">  </w:t>
      </w:r>
      <w:r>
        <w:rPr>
          <w:w w:val="105"/>
        </w:rPr>
        <w:t>Figure</w:t>
      </w:r>
      <w:r>
        <w:rPr>
          <w:spacing w:val="24"/>
          <w:w w:val="105"/>
        </w:rPr>
        <w:t xml:space="preserve"> </w:t>
      </w:r>
      <w:hyperlink w:anchor="_bookmark141" w:history="1">
        <w:r>
          <w:rPr>
            <w:w w:val="105"/>
          </w:rPr>
          <w:t>19</w:t>
        </w:r>
      </w:hyperlink>
      <w:r>
        <w:rPr>
          <w:spacing w:val="24"/>
          <w:w w:val="105"/>
        </w:rPr>
        <w:t xml:space="preserve"> </w:t>
      </w:r>
      <w:r>
        <w:rPr>
          <w:w w:val="105"/>
        </w:rPr>
        <w:t>summarizes</w:t>
      </w:r>
      <w:r>
        <w:rPr>
          <w:spacing w:val="24"/>
          <w:w w:val="105"/>
        </w:rPr>
        <w:t xml:space="preserve"> </w:t>
      </w:r>
      <w:r>
        <w:rPr>
          <w:w w:val="105"/>
        </w:rPr>
        <w:t>the</w:t>
      </w:r>
      <w:r>
        <w:rPr>
          <w:spacing w:val="24"/>
          <w:w w:val="105"/>
        </w:rPr>
        <w:t xml:space="preserve"> </w:t>
      </w:r>
      <w:r>
        <w:rPr>
          <w:w w:val="105"/>
        </w:rPr>
        <w:t>end-to-end</w:t>
      </w:r>
      <w:r>
        <w:rPr>
          <w:spacing w:val="24"/>
          <w:w w:val="105"/>
        </w:rPr>
        <w:t xml:space="preserve"> </w:t>
      </w:r>
      <w:r>
        <w:rPr>
          <w:w w:val="105"/>
        </w:rPr>
        <w:t>workflow.</w:t>
      </w:r>
      <w:r>
        <w:rPr>
          <w:spacing w:val="40"/>
          <w:w w:val="105"/>
        </w:rPr>
        <w:t xml:space="preserve"> </w:t>
      </w:r>
      <w:r>
        <w:rPr>
          <w:w w:val="105"/>
        </w:rPr>
        <w:t>We</w:t>
      </w:r>
      <w:r>
        <w:rPr>
          <w:spacing w:val="24"/>
          <w:w w:val="105"/>
        </w:rPr>
        <w:t xml:space="preserve"> </w:t>
      </w:r>
      <w:r>
        <w:rPr>
          <w:w w:val="105"/>
        </w:rPr>
        <w:t>begin</w:t>
      </w:r>
      <w:r>
        <w:rPr>
          <w:spacing w:val="24"/>
          <w:w w:val="105"/>
        </w:rPr>
        <w:t xml:space="preserve"> </w:t>
      </w:r>
      <w:r>
        <w:rPr>
          <w:w w:val="105"/>
        </w:rPr>
        <w:t>with a</w:t>
      </w:r>
      <w:r>
        <w:rPr>
          <w:spacing w:val="-2"/>
          <w:w w:val="105"/>
        </w:rPr>
        <w:t xml:space="preserve"> </w:t>
      </w:r>
      <w:r>
        <w:rPr>
          <w:w w:val="105"/>
        </w:rPr>
        <w:t>corpus</w:t>
      </w:r>
      <w:r>
        <w:rPr>
          <w:spacing w:val="-2"/>
          <w:w w:val="105"/>
        </w:rPr>
        <w:t xml:space="preserve"> </w:t>
      </w:r>
      <w:r>
        <w:rPr>
          <w:w w:val="105"/>
        </w:rPr>
        <w:t>of</w:t>
      </w:r>
      <w:r>
        <w:rPr>
          <w:spacing w:val="-2"/>
          <w:w w:val="105"/>
        </w:rPr>
        <w:t xml:space="preserve"> </w:t>
      </w:r>
      <w:r>
        <w:rPr>
          <w:w w:val="105"/>
        </w:rPr>
        <w:t>53,677</w:t>
      </w:r>
      <w:r>
        <w:rPr>
          <w:spacing w:val="-2"/>
          <w:w w:val="105"/>
        </w:rPr>
        <w:t xml:space="preserve"> </w:t>
      </w:r>
      <w:r>
        <w:rPr>
          <w:w w:val="105"/>
        </w:rPr>
        <w:t>satellite</w:t>
      </w:r>
      <w:r>
        <w:rPr>
          <w:spacing w:val="-2"/>
          <w:w w:val="105"/>
        </w:rPr>
        <w:t xml:space="preserve"> </w:t>
      </w:r>
      <w:r>
        <w:rPr>
          <w:w w:val="105"/>
        </w:rPr>
        <w:t>tiles</w:t>
      </w:r>
      <w:r>
        <w:rPr>
          <w:spacing w:val="-2"/>
          <w:w w:val="105"/>
        </w:rPr>
        <w:t xml:space="preserve"> </w:t>
      </w:r>
      <w:r>
        <w:rPr>
          <w:w w:val="105"/>
        </w:rPr>
        <w:t>(224x224</w:t>
      </w:r>
      <w:r>
        <w:rPr>
          <w:spacing w:val="-2"/>
          <w:w w:val="105"/>
        </w:rPr>
        <w:t xml:space="preserve"> </w:t>
      </w:r>
      <w:r>
        <w:rPr>
          <w:w w:val="105"/>
        </w:rPr>
        <w:t>pixels)</w:t>
      </w:r>
      <w:r>
        <w:rPr>
          <w:spacing w:val="-2"/>
          <w:w w:val="105"/>
        </w:rPr>
        <w:t xml:space="preserve"> </w:t>
      </w:r>
      <w:r>
        <w:rPr>
          <w:w w:val="105"/>
        </w:rPr>
        <w:t>labeled</w:t>
      </w:r>
      <w:r>
        <w:rPr>
          <w:spacing w:val="-2"/>
          <w:w w:val="105"/>
        </w:rPr>
        <w:t xml:space="preserve"> </w:t>
      </w:r>
      <w:r>
        <w:rPr>
          <w:w w:val="105"/>
        </w:rPr>
        <w:t>for</w:t>
      </w:r>
      <w:r>
        <w:rPr>
          <w:spacing w:val="-2"/>
          <w:w w:val="105"/>
        </w:rPr>
        <w:t xml:space="preserve"> </w:t>
      </w:r>
      <w:r>
        <w:rPr>
          <w:w w:val="105"/>
        </w:rPr>
        <w:t>road</w:t>
      </w:r>
      <w:r>
        <w:rPr>
          <w:spacing w:val="-2"/>
          <w:w w:val="105"/>
        </w:rPr>
        <w:t xml:space="preserve"> </w:t>
      </w:r>
      <w:r>
        <w:rPr>
          <w:w w:val="105"/>
        </w:rPr>
        <w:t>quality</w:t>
      </w:r>
      <w:r>
        <w:rPr>
          <w:spacing w:val="-2"/>
          <w:w w:val="105"/>
        </w:rPr>
        <w:t xml:space="preserve"> </w:t>
      </w:r>
      <w:r>
        <w:rPr>
          <w:w w:val="105"/>
        </w:rPr>
        <w:t>from</w:t>
      </w:r>
      <w:r>
        <w:rPr>
          <w:spacing w:val="-2"/>
          <w:w w:val="105"/>
        </w:rPr>
        <w:t xml:space="preserve"> </w:t>
      </w:r>
      <w:hyperlink w:anchor="_bookmark58" w:history="1">
        <w:r>
          <w:rPr>
            <w:color w:val="0000FF"/>
            <w:w w:val="105"/>
          </w:rPr>
          <w:t>Brewer</w:t>
        </w:r>
        <w:r>
          <w:rPr>
            <w:color w:val="0000FF"/>
            <w:spacing w:val="-2"/>
            <w:w w:val="105"/>
          </w:rPr>
          <w:t xml:space="preserve"> </w:t>
        </w:r>
        <w:r>
          <w:rPr>
            <w:color w:val="0000FF"/>
            <w:w w:val="105"/>
          </w:rPr>
          <w:t>et</w:t>
        </w:r>
        <w:r>
          <w:rPr>
            <w:color w:val="0000FF"/>
            <w:spacing w:val="-2"/>
            <w:w w:val="105"/>
          </w:rPr>
          <w:t xml:space="preserve"> </w:t>
        </w:r>
        <w:r>
          <w:rPr>
            <w:color w:val="0000FF"/>
            <w:w w:val="105"/>
          </w:rPr>
          <w:t>al.</w:t>
        </w:r>
      </w:hyperlink>
      <w:r>
        <w:rPr>
          <w:color w:val="0000FF"/>
          <w:w w:val="105"/>
        </w:rPr>
        <w:t xml:space="preserve"> </w:t>
      </w:r>
      <w:r>
        <w:rPr>
          <w:w w:val="105"/>
        </w:rPr>
        <w:t>(</w:t>
      </w:r>
      <w:hyperlink w:anchor="_bookmark58" w:history="1">
        <w:r>
          <w:rPr>
            <w:color w:val="0000FF"/>
            <w:w w:val="105"/>
          </w:rPr>
          <w:t>2021</w:t>
        </w:r>
      </w:hyperlink>
      <w:r>
        <w:rPr>
          <w:w w:val="105"/>
        </w:rPr>
        <w:t>).</w:t>
      </w:r>
      <w:r>
        <w:rPr>
          <w:spacing w:val="16"/>
          <w:w w:val="105"/>
        </w:rPr>
        <w:t xml:space="preserve"> </w:t>
      </w:r>
      <w:r>
        <w:rPr>
          <w:w w:val="105"/>
        </w:rPr>
        <w:t>We</w:t>
      </w:r>
      <w:r>
        <w:rPr>
          <w:spacing w:val="-12"/>
          <w:w w:val="105"/>
        </w:rPr>
        <w:t xml:space="preserve"> </w:t>
      </w:r>
      <w:r>
        <w:rPr>
          <w:w w:val="105"/>
        </w:rPr>
        <w:t>feed</w:t>
      </w:r>
      <w:r>
        <w:rPr>
          <w:spacing w:val="-12"/>
          <w:w w:val="105"/>
        </w:rPr>
        <w:t xml:space="preserve"> </w:t>
      </w:r>
      <w:r>
        <w:rPr>
          <w:w w:val="105"/>
        </w:rPr>
        <w:t>these</w:t>
      </w:r>
      <w:r>
        <w:rPr>
          <w:spacing w:val="-13"/>
          <w:w w:val="105"/>
        </w:rPr>
        <w:t xml:space="preserve"> </w:t>
      </w:r>
      <w:r>
        <w:rPr>
          <w:w w:val="105"/>
        </w:rPr>
        <w:t>images</w:t>
      </w:r>
      <w:r>
        <w:rPr>
          <w:spacing w:val="-13"/>
          <w:w w:val="105"/>
        </w:rPr>
        <w:t xml:space="preserve"> </w:t>
      </w:r>
      <w:r>
        <w:rPr>
          <w:w w:val="105"/>
        </w:rPr>
        <w:t>into</w:t>
      </w:r>
      <w:r>
        <w:rPr>
          <w:spacing w:val="-12"/>
          <w:w w:val="105"/>
        </w:rPr>
        <w:t xml:space="preserve"> </w:t>
      </w:r>
      <w:r>
        <w:rPr>
          <w:w w:val="105"/>
        </w:rPr>
        <w:t>a</w:t>
      </w:r>
      <w:r>
        <w:rPr>
          <w:spacing w:val="-13"/>
          <w:w w:val="105"/>
        </w:rPr>
        <w:t xml:space="preserve"> </w:t>
      </w:r>
      <w:proofErr w:type="spellStart"/>
      <w:r>
        <w:rPr>
          <w:w w:val="105"/>
        </w:rPr>
        <w:t>ConvNeXt</w:t>
      </w:r>
      <w:proofErr w:type="spellEnd"/>
      <w:r>
        <w:rPr>
          <w:spacing w:val="-13"/>
          <w:w w:val="105"/>
        </w:rPr>
        <w:t xml:space="preserve"> </w:t>
      </w:r>
      <w:r>
        <w:rPr>
          <w:w w:val="105"/>
        </w:rPr>
        <w:t>V2</w:t>
      </w:r>
      <w:r>
        <w:rPr>
          <w:spacing w:val="-13"/>
          <w:w w:val="105"/>
        </w:rPr>
        <w:t xml:space="preserve"> </w:t>
      </w:r>
      <w:r>
        <w:rPr>
          <w:w w:val="105"/>
        </w:rPr>
        <w:t>model,</w:t>
      </w:r>
      <w:r>
        <w:rPr>
          <w:spacing w:val="-10"/>
          <w:w w:val="105"/>
        </w:rPr>
        <w:t xml:space="preserve"> </w:t>
      </w:r>
      <w:r>
        <w:rPr>
          <w:w w:val="105"/>
        </w:rPr>
        <w:t>replacing</w:t>
      </w:r>
      <w:r>
        <w:rPr>
          <w:spacing w:val="-12"/>
          <w:w w:val="105"/>
        </w:rPr>
        <w:t xml:space="preserve"> </w:t>
      </w:r>
      <w:r>
        <w:rPr>
          <w:w w:val="105"/>
        </w:rPr>
        <w:t>the</w:t>
      </w:r>
      <w:r>
        <w:rPr>
          <w:spacing w:val="-13"/>
          <w:w w:val="105"/>
        </w:rPr>
        <w:t xml:space="preserve"> </w:t>
      </w:r>
      <w:r>
        <w:rPr>
          <w:w w:val="105"/>
        </w:rPr>
        <w:t>original</w:t>
      </w:r>
      <w:r>
        <w:rPr>
          <w:spacing w:val="-12"/>
          <w:w w:val="105"/>
        </w:rPr>
        <w:t xml:space="preserve"> </w:t>
      </w:r>
      <w:r>
        <w:rPr>
          <w:w w:val="105"/>
        </w:rPr>
        <w:t xml:space="preserve">classification </w:t>
      </w:r>
      <w:r>
        <w:rPr>
          <w:spacing w:val="-2"/>
          <w:w w:val="105"/>
        </w:rPr>
        <w:t>head</w:t>
      </w:r>
      <w:r>
        <w:rPr>
          <w:spacing w:val="-8"/>
          <w:w w:val="105"/>
        </w:rPr>
        <w:t xml:space="preserve"> </w:t>
      </w:r>
      <w:r>
        <w:rPr>
          <w:spacing w:val="-2"/>
          <w:w w:val="105"/>
        </w:rPr>
        <w:t>with</w:t>
      </w:r>
      <w:r>
        <w:rPr>
          <w:spacing w:val="-8"/>
          <w:w w:val="105"/>
        </w:rPr>
        <w:t xml:space="preserve"> </w:t>
      </w:r>
      <w:r>
        <w:rPr>
          <w:spacing w:val="-2"/>
          <w:w w:val="105"/>
        </w:rPr>
        <w:t>a</w:t>
      </w:r>
      <w:r>
        <w:rPr>
          <w:spacing w:val="-8"/>
          <w:w w:val="105"/>
        </w:rPr>
        <w:t xml:space="preserve"> </w:t>
      </w:r>
      <w:r>
        <w:rPr>
          <w:spacing w:val="-2"/>
          <w:w w:val="105"/>
        </w:rPr>
        <w:t>3-way</w:t>
      </w:r>
      <w:r>
        <w:rPr>
          <w:spacing w:val="-8"/>
          <w:w w:val="105"/>
        </w:rPr>
        <w:t xml:space="preserve"> </w:t>
      </w:r>
      <w:proofErr w:type="spellStart"/>
      <w:r>
        <w:rPr>
          <w:spacing w:val="-2"/>
          <w:w w:val="105"/>
        </w:rPr>
        <w:t>softmax</w:t>
      </w:r>
      <w:proofErr w:type="spellEnd"/>
      <w:r>
        <w:rPr>
          <w:spacing w:val="-8"/>
          <w:w w:val="105"/>
        </w:rPr>
        <w:t xml:space="preserve"> </w:t>
      </w:r>
      <w:r>
        <w:rPr>
          <w:spacing w:val="-2"/>
          <w:w w:val="105"/>
        </w:rPr>
        <w:t>layer.</w:t>
      </w:r>
      <w:r>
        <w:rPr>
          <w:spacing w:val="17"/>
          <w:w w:val="105"/>
        </w:rPr>
        <w:t xml:space="preserve"> </w:t>
      </w:r>
      <w:r>
        <w:rPr>
          <w:spacing w:val="-2"/>
          <w:w w:val="105"/>
        </w:rPr>
        <w:t>We</w:t>
      </w:r>
      <w:r>
        <w:rPr>
          <w:spacing w:val="-8"/>
          <w:w w:val="105"/>
        </w:rPr>
        <w:t xml:space="preserve"> </w:t>
      </w:r>
      <w:r>
        <w:rPr>
          <w:spacing w:val="-2"/>
          <w:w w:val="105"/>
        </w:rPr>
        <w:t>then</w:t>
      </w:r>
      <w:r>
        <w:rPr>
          <w:spacing w:val="-8"/>
          <w:w w:val="105"/>
        </w:rPr>
        <w:t xml:space="preserve"> </w:t>
      </w:r>
      <w:r>
        <w:rPr>
          <w:spacing w:val="-2"/>
          <w:w w:val="105"/>
        </w:rPr>
        <w:t>fine-tune</w:t>
      </w:r>
      <w:r>
        <w:rPr>
          <w:spacing w:val="-8"/>
          <w:w w:val="105"/>
        </w:rPr>
        <w:t xml:space="preserve"> </w:t>
      </w:r>
      <w:r>
        <w:rPr>
          <w:spacing w:val="-2"/>
          <w:w w:val="105"/>
        </w:rPr>
        <w:t>the</w:t>
      </w:r>
      <w:r>
        <w:rPr>
          <w:spacing w:val="-8"/>
          <w:w w:val="105"/>
        </w:rPr>
        <w:t xml:space="preserve"> </w:t>
      </w:r>
      <w:r>
        <w:rPr>
          <w:spacing w:val="-2"/>
          <w:w w:val="105"/>
        </w:rPr>
        <w:t>entire</w:t>
      </w:r>
      <w:r>
        <w:rPr>
          <w:spacing w:val="-8"/>
          <w:w w:val="105"/>
        </w:rPr>
        <w:t xml:space="preserve"> </w:t>
      </w:r>
      <w:r>
        <w:rPr>
          <w:spacing w:val="-2"/>
          <w:w w:val="105"/>
        </w:rPr>
        <w:t>model</w:t>
      </w:r>
      <w:r>
        <w:rPr>
          <w:spacing w:val="-8"/>
          <w:w w:val="105"/>
        </w:rPr>
        <w:t xml:space="preserve"> </w:t>
      </w:r>
      <w:r>
        <w:rPr>
          <w:spacing w:val="-2"/>
          <w:w w:val="105"/>
        </w:rPr>
        <w:t>end-to-end</w:t>
      </w:r>
      <w:r>
        <w:rPr>
          <w:spacing w:val="-8"/>
          <w:w w:val="105"/>
        </w:rPr>
        <w:t xml:space="preserve"> </w:t>
      </w:r>
      <w:r>
        <w:rPr>
          <w:spacing w:val="-2"/>
          <w:w w:val="105"/>
        </w:rPr>
        <w:t>using</w:t>
      </w:r>
      <w:r>
        <w:rPr>
          <w:spacing w:val="-8"/>
          <w:w w:val="105"/>
        </w:rPr>
        <w:t xml:space="preserve"> </w:t>
      </w:r>
      <w:r>
        <w:rPr>
          <w:spacing w:val="-2"/>
          <w:w w:val="105"/>
        </w:rPr>
        <w:t>cross-</w:t>
      </w:r>
      <w:r>
        <w:rPr>
          <w:w w:val="105"/>
        </w:rPr>
        <w:t xml:space="preserve">entropy loss and the </w:t>
      </w:r>
      <w:proofErr w:type="spellStart"/>
      <w:r>
        <w:rPr>
          <w:w w:val="105"/>
        </w:rPr>
        <w:t>AdamW</w:t>
      </w:r>
      <w:proofErr w:type="spellEnd"/>
      <w:r>
        <w:rPr>
          <w:w w:val="105"/>
        </w:rPr>
        <w:t xml:space="preserve"> optimizer. The training process is monitored via a validation set,</w:t>
      </w:r>
      <w:r>
        <w:rPr>
          <w:spacing w:val="-15"/>
          <w:w w:val="105"/>
        </w:rPr>
        <w:t xml:space="preserve"> </w:t>
      </w:r>
      <w:r>
        <w:rPr>
          <w:w w:val="105"/>
        </w:rPr>
        <w:t>and</w:t>
      </w:r>
      <w:r>
        <w:rPr>
          <w:spacing w:val="-14"/>
          <w:w w:val="105"/>
        </w:rPr>
        <w:t xml:space="preserve"> </w:t>
      </w:r>
      <w:r>
        <w:rPr>
          <w:w w:val="105"/>
        </w:rPr>
        <w:t>we</w:t>
      </w:r>
      <w:r>
        <w:rPr>
          <w:spacing w:val="-14"/>
          <w:w w:val="105"/>
        </w:rPr>
        <w:t xml:space="preserve"> </w:t>
      </w:r>
      <w:r>
        <w:rPr>
          <w:w w:val="105"/>
        </w:rPr>
        <w:t>select</w:t>
      </w:r>
      <w:r>
        <w:rPr>
          <w:spacing w:val="-14"/>
          <w:w w:val="105"/>
        </w:rPr>
        <w:t xml:space="preserve"> </w:t>
      </w:r>
      <w:r>
        <w:rPr>
          <w:w w:val="105"/>
        </w:rPr>
        <w:t>the</w:t>
      </w:r>
      <w:r>
        <w:rPr>
          <w:spacing w:val="-15"/>
          <w:w w:val="105"/>
        </w:rPr>
        <w:t xml:space="preserve"> </w:t>
      </w:r>
      <w:r>
        <w:rPr>
          <w:w w:val="105"/>
        </w:rPr>
        <w:t>best-performing</w:t>
      </w:r>
      <w:r>
        <w:rPr>
          <w:spacing w:val="-14"/>
          <w:w w:val="105"/>
        </w:rPr>
        <w:t xml:space="preserve"> </w:t>
      </w:r>
      <w:r>
        <w:rPr>
          <w:w w:val="105"/>
        </w:rPr>
        <w:t>checkpoint</w:t>
      </w:r>
      <w:r>
        <w:rPr>
          <w:spacing w:val="-14"/>
          <w:w w:val="105"/>
        </w:rPr>
        <w:t xml:space="preserve"> </w:t>
      </w:r>
      <w:r>
        <w:rPr>
          <w:w w:val="105"/>
        </w:rPr>
        <w:t>based</w:t>
      </w:r>
      <w:r>
        <w:rPr>
          <w:spacing w:val="-14"/>
          <w:w w:val="105"/>
        </w:rPr>
        <w:t xml:space="preserve"> </w:t>
      </w:r>
      <w:r>
        <w:rPr>
          <w:w w:val="105"/>
        </w:rPr>
        <w:t>on</w:t>
      </w:r>
      <w:r>
        <w:rPr>
          <w:spacing w:val="-15"/>
          <w:w w:val="105"/>
        </w:rPr>
        <w:t xml:space="preserve"> </w:t>
      </w:r>
      <w:r>
        <w:rPr>
          <w:w w:val="105"/>
        </w:rPr>
        <w:t>minimum</w:t>
      </w:r>
      <w:r>
        <w:rPr>
          <w:spacing w:val="-14"/>
          <w:w w:val="105"/>
        </w:rPr>
        <w:t xml:space="preserve"> </w:t>
      </w:r>
      <w:r>
        <w:rPr>
          <w:w w:val="105"/>
        </w:rPr>
        <w:t>validation</w:t>
      </w:r>
      <w:r>
        <w:rPr>
          <w:spacing w:val="-14"/>
          <w:w w:val="105"/>
        </w:rPr>
        <w:t xml:space="preserve"> </w:t>
      </w:r>
      <w:r>
        <w:rPr>
          <w:w w:val="105"/>
        </w:rPr>
        <w:t>loss.</w:t>
      </w:r>
      <w:r>
        <w:rPr>
          <w:spacing w:val="-14"/>
          <w:w w:val="105"/>
        </w:rPr>
        <w:t xml:space="preserve"> </w:t>
      </w:r>
      <w:r>
        <w:rPr>
          <w:w w:val="105"/>
        </w:rPr>
        <w:t xml:space="preserve">Finally, </w:t>
      </w:r>
      <w:r>
        <w:t>we evaluate the fine-tuned model on a held-out test set to report ac</w:t>
      </w:r>
      <w:r>
        <w:t xml:space="preserve">curacy, F1, and class-wise </w:t>
      </w:r>
      <w:r>
        <w:rPr>
          <w:w w:val="105"/>
        </w:rPr>
        <w:t>precision and recall.</w:t>
      </w:r>
    </w:p>
    <w:p w14:paraId="3655D862" w14:textId="77777777" w:rsidR="008745B0" w:rsidRDefault="00D36070">
      <w:pPr>
        <w:pStyle w:val="BodyText"/>
        <w:spacing w:before="10"/>
        <w:rPr>
          <w:sz w:val="18"/>
        </w:rPr>
      </w:pPr>
      <w:r>
        <w:rPr>
          <w:noProof/>
          <w:sz w:val="18"/>
        </w:rPr>
        <w:drawing>
          <wp:anchor distT="0" distB="0" distL="0" distR="0" simplePos="0" relativeHeight="487728128" behindDoc="1" locked="0" layoutInCell="1" allowOverlap="1" wp14:anchorId="5E975DE2" wp14:editId="6FF98090">
            <wp:simplePos x="0" y="0"/>
            <wp:positionH relativeFrom="page">
              <wp:posOffset>1152144</wp:posOffset>
            </wp:positionH>
            <wp:positionV relativeFrom="paragraph">
              <wp:posOffset>161641</wp:posOffset>
            </wp:positionV>
            <wp:extent cx="5388863" cy="3707891"/>
            <wp:effectExtent l="0" t="0" r="0" b="0"/>
            <wp:wrapTopAndBottom/>
            <wp:docPr id="315" name="Image 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5" name="Image 315"/>
                    <pic:cNvPicPr/>
                  </pic:nvPicPr>
                  <pic:blipFill>
                    <a:blip r:embed="rId56" cstate="print"/>
                    <a:stretch>
                      <a:fillRect/>
                    </a:stretch>
                  </pic:blipFill>
                  <pic:spPr>
                    <a:xfrm>
                      <a:off x="0" y="0"/>
                      <a:ext cx="5388863" cy="3707891"/>
                    </a:xfrm>
                    <a:prstGeom prst="rect">
                      <a:avLst/>
                    </a:prstGeom>
                  </pic:spPr>
                </pic:pic>
              </a:graphicData>
            </a:graphic>
          </wp:anchor>
        </w:drawing>
      </w:r>
    </w:p>
    <w:p w14:paraId="165B050A" w14:textId="77777777" w:rsidR="008745B0" w:rsidRDefault="00D36070">
      <w:pPr>
        <w:pStyle w:val="BodyText"/>
        <w:spacing w:before="259"/>
        <w:ind w:left="1498"/>
      </w:pPr>
      <w:bookmarkStart w:id="188" w:name="_bookmark141"/>
      <w:bookmarkEnd w:id="188"/>
      <w:r>
        <w:rPr>
          <w:w w:val="105"/>
        </w:rPr>
        <w:t>Figure</w:t>
      </w:r>
      <w:r>
        <w:rPr>
          <w:spacing w:val="6"/>
          <w:w w:val="105"/>
        </w:rPr>
        <w:t xml:space="preserve"> </w:t>
      </w:r>
      <w:r>
        <w:rPr>
          <w:w w:val="105"/>
        </w:rPr>
        <w:t>19:</w:t>
      </w:r>
      <w:r>
        <w:rPr>
          <w:spacing w:val="27"/>
          <w:w w:val="105"/>
        </w:rPr>
        <w:t xml:space="preserve"> </w:t>
      </w:r>
      <w:r>
        <w:rPr>
          <w:w w:val="105"/>
        </w:rPr>
        <w:t>Fine-tuning</w:t>
      </w:r>
      <w:r>
        <w:rPr>
          <w:spacing w:val="7"/>
          <w:w w:val="105"/>
        </w:rPr>
        <w:t xml:space="preserve"> </w:t>
      </w:r>
      <w:r>
        <w:rPr>
          <w:w w:val="105"/>
        </w:rPr>
        <w:t>workflow</w:t>
      </w:r>
      <w:r>
        <w:rPr>
          <w:spacing w:val="6"/>
          <w:w w:val="105"/>
        </w:rPr>
        <w:t xml:space="preserve"> </w:t>
      </w:r>
      <w:r>
        <w:rPr>
          <w:w w:val="105"/>
        </w:rPr>
        <w:t>for</w:t>
      </w:r>
      <w:r>
        <w:rPr>
          <w:spacing w:val="7"/>
          <w:w w:val="105"/>
        </w:rPr>
        <w:t xml:space="preserve"> </w:t>
      </w:r>
      <w:r>
        <w:rPr>
          <w:w w:val="105"/>
        </w:rPr>
        <w:t>road-quality</w:t>
      </w:r>
      <w:r>
        <w:rPr>
          <w:spacing w:val="7"/>
          <w:w w:val="105"/>
        </w:rPr>
        <w:t xml:space="preserve"> </w:t>
      </w:r>
      <w:r>
        <w:rPr>
          <w:spacing w:val="-2"/>
          <w:w w:val="105"/>
        </w:rPr>
        <w:t>classification</w:t>
      </w:r>
    </w:p>
    <w:p w14:paraId="3CDD1784" w14:textId="77777777" w:rsidR="008745B0" w:rsidRDefault="008745B0">
      <w:pPr>
        <w:pStyle w:val="BodyText"/>
        <w:sectPr w:rsidR="008745B0">
          <w:pgSz w:w="12240" w:h="15840"/>
          <w:pgMar w:top="1340" w:right="0" w:bottom="1020" w:left="1440" w:header="0" w:footer="822" w:gutter="0"/>
          <w:cols w:space="720"/>
        </w:sectPr>
      </w:pPr>
    </w:p>
    <w:p w14:paraId="08DBF65A" w14:textId="77777777" w:rsidR="008745B0" w:rsidRDefault="00D36070">
      <w:pPr>
        <w:pStyle w:val="BodyText"/>
        <w:spacing w:before="44" w:line="225" w:lineRule="auto"/>
        <w:ind w:right="1435"/>
        <w:jc w:val="both"/>
      </w:pPr>
      <w:r>
        <w:rPr>
          <w:b/>
          <w:w w:val="105"/>
        </w:rPr>
        <w:lastRenderedPageBreak/>
        <w:t>Data and Training.</w:t>
      </w:r>
      <w:r>
        <w:rPr>
          <w:b/>
          <w:spacing w:val="40"/>
          <w:w w:val="105"/>
        </w:rPr>
        <w:t xml:space="preserve"> </w:t>
      </w:r>
      <w:r>
        <w:rPr>
          <w:w w:val="105"/>
        </w:rPr>
        <w:t xml:space="preserve">We fine-tune </w:t>
      </w:r>
      <w:proofErr w:type="spellStart"/>
      <w:r>
        <w:rPr>
          <w:w w:val="105"/>
        </w:rPr>
        <w:t>ConvNeXt</w:t>
      </w:r>
      <w:proofErr w:type="spellEnd"/>
      <w:r>
        <w:rPr>
          <w:w w:val="105"/>
        </w:rPr>
        <w:t xml:space="preserve"> V2 trained on ImageNet-1k dataset. The classification</w:t>
      </w:r>
      <w:r>
        <w:rPr>
          <w:spacing w:val="-8"/>
          <w:w w:val="105"/>
        </w:rPr>
        <w:t xml:space="preserve"> </w:t>
      </w:r>
      <w:r>
        <w:rPr>
          <w:w w:val="105"/>
        </w:rPr>
        <w:t>head</w:t>
      </w:r>
      <w:r>
        <w:rPr>
          <w:spacing w:val="-8"/>
          <w:w w:val="105"/>
        </w:rPr>
        <w:t xml:space="preserve"> </w:t>
      </w:r>
      <w:r>
        <w:rPr>
          <w:w w:val="105"/>
        </w:rPr>
        <w:t>is</w:t>
      </w:r>
      <w:r>
        <w:rPr>
          <w:spacing w:val="-8"/>
          <w:w w:val="105"/>
        </w:rPr>
        <w:t xml:space="preserve"> </w:t>
      </w:r>
      <w:r>
        <w:rPr>
          <w:w w:val="105"/>
        </w:rPr>
        <w:t>replaced</w:t>
      </w:r>
      <w:r>
        <w:rPr>
          <w:spacing w:val="-8"/>
          <w:w w:val="105"/>
        </w:rPr>
        <w:t xml:space="preserve"> </w:t>
      </w:r>
      <w:r>
        <w:rPr>
          <w:w w:val="105"/>
        </w:rPr>
        <w:t>by</w:t>
      </w:r>
      <w:r>
        <w:rPr>
          <w:spacing w:val="-8"/>
          <w:w w:val="105"/>
        </w:rPr>
        <w:t xml:space="preserve"> </w:t>
      </w:r>
      <w:r>
        <w:rPr>
          <w:w w:val="105"/>
        </w:rPr>
        <w:t>a</w:t>
      </w:r>
      <w:r>
        <w:rPr>
          <w:spacing w:val="-8"/>
          <w:w w:val="105"/>
        </w:rPr>
        <w:t xml:space="preserve"> </w:t>
      </w:r>
      <w:r>
        <w:rPr>
          <w:w w:val="105"/>
        </w:rPr>
        <w:t>3-way</w:t>
      </w:r>
      <w:r>
        <w:rPr>
          <w:spacing w:val="-8"/>
          <w:w w:val="105"/>
        </w:rPr>
        <w:t xml:space="preserve"> </w:t>
      </w:r>
      <w:proofErr w:type="spellStart"/>
      <w:r>
        <w:rPr>
          <w:w w:val="105"/>
        </w:rPr>
        <w:t>softmax</w:t>
      </w:r>
      <w:proofErr w:type="spellEnd"/>
      <w:r>
        <w:rPr>
          <w:w w:val="105"/>
        </w:rPr>
        <w:t>.</w:t>
      </w:r>
      <w:r>
        <w:rPr>
          <w:spacing w:val="11"/>
          <w:w w:val="105"/>
        </w:rPr>
        <w:t xml:space="preserve"> </w:t>
      </w:r>
      <w:r>
        <w:rPr>
          <w:w w:val="105"/>
        </w:rPr>
        <w:t>We</w:t>
      </w:r>
      <w:r>
        <w:rPr>
          <w:spacing w:val="-8"/>
          <w:w w:val="105"/>
        </w:rPr>
        <w:t xml:space="preserve"> </w:t>
      </w:r>
      <w:r>
        <w:rPr>
          <w:w w:val="105"/>
        </w:rPr>
        <w:t>fine-tune</w:t>
      </w:r>
      <w:r>
        <w:rPr>
          <w:spacing w:val="-8"/>
          <w:w w:val="105"/>
        </w:rPr>
        <w:t xml:space="preserve"> </w:t>
      </w:r>
      <w:r>
        <w:rPr>
          <w:w w:val="105"/>
        </w:rPr>
        <w:t>the</w:t>
      </w:r>
      <w:r>
        <w:rPr>
          <w:spacing w:val="-8"/>
          <w:w w:val="105"/>
        </w:rPr>
        <w:t xml:space="preserve"> </w:t>
      </w:r>
      <w:r>
        <w:rPr>
          <w:w w:val="105"/>
        </w:rPr>
        <w:t>model</w:t>
      </w:r>
      <w:r>
        <w:rPr>
          <w:spacing w:val="-8"/>
          <w:w w:val="105"/>
        </w:rPr>
        <w:t xml:space="preserve"> </w:t>
      </w:r>
      <w:r>
        <w:rPr>
          <w:w w:val="105"/>
        </w:rPr>
        <w:t>for</w:t>
      </w:r>
      <w:r>
        <w:rPr>
          <w:spacing w:val="-8"/>
          <w:w w:val="105"/>
        </w:rPr>
        <w:t xml:space="preserve"> </w:t>
      </w:r>
      <w:r>
        <w:rPr>
          <w:w w:val="105"/>
        </w:rPr>
        <w:t>3</w:t>
      </w:r>
      <w:r>
        <w:rPr>
          <w:spacing w:val="-8"/>
          <w:w w:val="105"/>
        </w:rPr>
        <w:t xml:space="preserve"> </w:t>
      </w:r>
      <w:r>
        <w:rPr>
          <w:w w:val="105"/>
        </w:rPr>
        <w:t>epochs</w:t>
      </w:r>
      <w:r>
        <w:rPr>
          <w:spacing w:val="-8"/>
          <w:w w:val="105"/>
        </w:rPr>
        <w:t xml:space="preserve"> </w:t>
      </w:r>
      <w:r>
        <w:rPr>
          <w:w w:val="105"/>
        </w:rPr>
        <w:t xml:space="preserve">and use cross-entropy loss, </w:t>
      </w:r>
      <w:proofErr w:type="spellStart"/>
      <w:r>
        <w:rPr>
          <w:w w:val="105"/>
        </w:rPr>
        <w:t>AdamW</w:t>
      </w:r>
      <w:proofErr w:type="spellEnd"/>
      <w:r>
        <w:rPr>
          <w:w w:val="105"/>
        </w:rPr>
        <w:t xml:space="preserve"> optimizer with learning rate of 5</w:t>
      </w:r>
      <w:r>
        <w:rPr>
          <w:spacing w:val="-10"/>
          <w:w w:val="105"/>
        </w:rPr>
        <w:t xml:space="preserve"> </w:t>
      </w:r>
      <w:r>
        <w:rPr>
          <w:rFonts w:ascii="Lucida Sans Unicode" w:hAnsi="Lucida Sans Unicode"/>
          <w:w w:val="105"/>
        </w:rPr>
        <w:t>×</w:t>
      </w:r>
      <w:r>
        <w:rPr>
          <w:rFonts w:ascii="Lucida Sans Unicode" w:hAnsi="Lucida Sans Unicode"/>
          <w:spacing w:val="-20"/>
          <w:w w:val="105"/>
        </w:rPr>
        <w:t xml:space="preserve"> </w:t>
      </w:r>
      <w:r>
        <w:rPr>
          <w:w w:val="105"/>
        </w:rPr>
        <w:t>10</w:t>
      </w:r>
      <w:r>
        <w:rPr>
          <w:rFonts w:ascii="Cambria" w:hAnsi="Cambria"/>
          <w:w w:val="105"/>
          <w:vertAlign w:val="superscript"/>
        </w:rPr>
        <w:t>−</w:t>
      </w:r>
      <w:r>
        <w:rPr>
          <w:w w:val="105"/>
          <w:vertAlign w:val="superscript"/>
        </w:rPr>
        <w:t>5</w:t>
      </w:r>
      <w:r>
        <w:rPr>
          <w:w w:val="105"/>
        </w:rPr>
        <w:t xml:space="preserve"> and weight decay of 0.01, and a batch size of 16 for training and 32 for evaluation.</w:t>
      </w:r>
      <w:r>
        <w:rPr>
          <w:spacing w:val="40"/>
          <w:w w:val="105"/>
        </w:rPr>
        <w:t xml:space="preserve"> </w:t>
      </w:r>
      <w:r>
        <w:rPr>
          <w:w w:val="105"/>
        </w:rPr>
        <w:t>Inputs use the model’s ImageNet normalization; no e</w:t>
      </w:r>
      <w:r>
        <w:rPr>
          <w:w w:val="105"/>
        </w:rPr>
        <w:t>xplicit augmentation.</w:t>
      </w:r>
      <w:r>
        <w:rPr>
          <w:spacing w:val="24"/>
          <w:w w:val="105"/>
        </w:rPr>
        <w:t xml:space="preserve"> </w:t>
      </w:r>
      <w:r>
        <w:rPr>
          <w:w w:val="105"/>
        </w:rPr>
        <w:t>We use a weighted, stratified 70/15/15 split and select the checkpoint with the lowest validation loss.</w:t>
      </w:r>
    </w:p>
    <w:p w14:paraId="79869489" w14:textId="77777777" w:rsidR="008745B0" w:rsidRDefault="008745B0">
      <w:pPr>
        <w:pStyle w:val="BodyText"/>
        <w:spacing w:before="6"/>
        <w:rPr>
          <w:sz w:val="20"/>
        </w:rPr>
      </w:pPr>
    </w:p>
    <w:tbl>
      <w:tblPr>
        <w:tblW w:w="0" w:type="auto"/>
        <w:tblInd w:w="411" w:type="dxa"/>
        <w:tblLayout w:type="fixed"/>
        <w:tblCellMar>
          <w:left w:w="0" w:type="dxa"/>
          <w:right w:w="0" w:type="dxa"/>
        </w:tblCellMar>
        <w:tblLook w:val="01E0" w:firstRow="1" w:lastRow="1" w:firstColumn="1" w:lastColumn="1" w:noHBand="0" w:noVBand="0"/>
      </w:tblPr>
      <w:tblGrid>
        <w:gridCol w:w="1221"/>
        <w:gridCol w:w="858"/>
        <w:gridCol w:w="1264"/>
        <w:gridCol w:w="1118"/>
        <w:gridCol w:w="4095"/>
      </w:tblGrid>
      <w:tr w:rsidR="008745B0" w14:paraId="2EDB4F0B" w14:textId="77777777">
        <w:trPr>
          <w:trHeight w:val="376"/>
        </w:trPr>
        <w:tc>
          <w:tcPr>
            <w:tcW w:w="1221" w:type="dxa"/>
            <w:tcBorders>
              <w:top w:val="single" w:sz="8" w:space="0" w:color="000000"/>
              <w:bottom w:val="single" w:sz="6" w:space="0" w:color="000000"/>
            </w:tcBorders>
          </w:tcPr>
          <w:p w14:paraId="3AFD54AA" w14:textId="77777777" w:rsidR="008745B0" w:rsidRDefault="00D36070">
            <w:pPr>
              <w:pStyle w:val="TableParagraph"/>
              <w:spacing w:before="46"/>
              <w:ind w:left="119"/>
              <w:jc w:val="left"/>
              <w:rPr>
                <w:b/>
              </w:rPr>
            </w:pPr>
            <w:r>
              <w:rPr>
                <w:b/>
                <w:spacing w:val="-2"/>
                <w:w w:val="125"/>
              </w:rPr>
              <w:t>Split</w:t>
            </w:r>
          </w:p>
        </w:tc>
        <w:tc>
          <w:tcPr>
            <w:tcW w:w="858" w:type="dxa"/>
            <w:tcBorders>
              <w:top w:val="single" w:sz="8" w:space="0" w:color="000000"/>
              <w:bottom w:val="single" w:sz="6" w:space="0" w:color="000000"/>
            </w:tcBorders>
          </w:tcPr>
          <w:p w14:paraId="23A5D234" w14:textId="77777777" w:rsidR="008745B0" w:rsidRDefault="00D36070">
            <w:pPr>
              <w:pStyle w:val="TableParagraph"/>
              <w:spacing w:before="46"/>
              <w:ind w:right="1"/>
              <w:rPr>
                <w:b/>
              </w:rPr>
            </w:pPr>
            <w:r>
              <w:rPr>
                <w:b/>
                <w:spacing w:val="-2"/>
                <w:w w:val="120"/>
              </w:rPr>
              <w:t>Share</w:t>
            </w:r>
          </w:p>
        </w:tc>
        <w:tc>
          <w:tcPr>
            <w:tcW w:w="1264" w:type="dxa"/>
            <w:tcBorders>
              <w:top w:val="single" w:sz="8" w:space="0" w:color="000000"/>
              <w:bottom w:val="single" w:sz="6" w:space="0" w:color="000000"/>
            </w:tcBorders>
          </w:tcPr>
          <w:p w14:paraId="2B7DE391" w14:textId="77777777" w:rsidR="008745B0" w:rsidRDefault="00D36070">
            <w:pPr>
              <w:pStyle w:val="TableParagraph"/>
              <w:spacing w:before="46"/>
              <w:rPr>
                <w:b/>
              </w:rPr>
            </w:pPr>
            <w:r>
              <w:rPr>
                <w:b/>
                <w:spacing w:val="-2"/>
                <w:w w:val="120"/>
              </w:rPr>
              <w:t>Stratified</w:t>
            </w:r>
          </w:p>
        </w:tc>
        <w:tc>
          <w:tcPr>
            <w:tcW w:w="1118" w:type="dxa"/>
            <w:tcBorders>
              <w:top w:val="single" w:sz="8" w:space="0" w:color="000000"/>
              <w:bottom w:val="single" w:sz="6" w:space="0" w:color="000000"/>
            </w:tcBorders>
          </w:tcPr>
          <w:p w14:paraId="179000E1" w14:textId="77777777" w:rsidR="008745B0" w:rsidRDefault="00D36070">
            <w:pPr>
              <w:pStyle w:val="TableParagraph"/>
              <w:spacing w:before="46"/>
              <w:ind w:left="1" w:right="2"/>
              <w:rPr>
                <w:b/>
              </w:rPr>
            </w:pPr>
            <w:r>
              <w:rPr>
                <w:b/>
                <w:spacing w:val="-2"/>
                <w:w w:val="120"/>
              </w:rPr>
              <w:t>Weights</w:t>
            </w:r>
          </w:p>
        </w:tc>
        <w:tc>
          <w:tcPr>
            <w:tcW w:w="4095" w:type="dxa"/>
            <w:tcBorders>
              <w:top w:val="single" w:sz="8" w:space="0" w:color="000000"/>
              <w:bottom w:val="single" w:sz="6" w:space="0" w:color="000000"/>
            </w:tcBorders>
          </w:tcPr>
          <w:p w14:paraId="0A7E6AFE" w14:textId="77777777" w:rsidR="008745B0" w:rsidRDefault="00D36070">
            <w:pPr>
              <w:pStyle w:val="TableParagraph"/>
              <w:spacing w:before="46"/>
              <w:ind w:left="117"/>
              <w:jc w:val="left"/>
              <w:rPr>
                <w:b/>
              </w:rPr>
            </w:pPr>
            <w:r>
              <w:rPr>
                <w:b/>
                <w:spacing w:val="-2"/>
                <w:w w:val="120"/>
              </w:rPr>
              <w:t>Rationale</w:t>
            </w:r>
          </w:p>
        </w:tc>
      </w:tr>
      <w:tr w:rsidR="008745B0" w14:paraId="42B5EB26" w14:textId="77777777">
        <w:trPr>
          <w:trHeight w:val="335"/>
        </w:trPr>
        <w:tc>
          <w:tcPr>
            <w:tcW w:w="1221" w:type="dxa"/>
            <w:tcBorders>
              <w:top w:val="single" w:sz="6" w:space="0" w:color="000000"/>
            </w:tcBorders>
          </w:tcPr>
          <w:p w14:paraId="2E741863" w14:textId="77777777" w:rsidR="008745B0" w:rsidRDefault="00D36070">
            <w:pPr>
              <w:pStyle w:val="TableParagraph"/>
              <w:spacing w:before="45"/>
              <w:ind w:left="119"/>
              <w:jc w:val="left"/>
            </w:pPr>
            <w:r>
              <w:rPr>
                <w:spacing w:val="-2"/>
                <w:w w:val="115"/>
              </w:rPr>
              <w:t>Train</w:t>
            </w:r>
          </w:p>
        </w:tc>
        <w:tc>
          <w:tcPr>
            <w:tcW w:w="858" w:type="dxa"/>
            <w:tcBorders>
              <w:top w:val="single" w:sz="6" w:space="0" w:color="000000"/>
            </w:tcBorders>
          </w:tcPr>
          <w:p w14:paraId="36D85B11" w14:textId="77777777" w:rsidR="008745B0" w:rsidRDefault="00D36070">
            <w:pPr>
              <w:pStyle w:val="TableParagraph"/>
              <w:spacing w:before="45"/>
              <w:ind w:left="1" w:right="1"/>
            </w:pPr>
            <w:r>
              <w:rPr>
                <w:spacing w:val="-5"/>
                <w:w w:val="105"/>
              </w:rPr>
              <w:t>70%</w:t>
            </w:r>
          </w:p>
        </w:tc>
        <w:tc>
          <w:tcPr>
            <w:tcW w:w="1264" w:type="dxa"/>
            <w:tcBorders>
              <w:top w:val="single" w:sz="6" w:space="0" w:color="000000"/>
            </w:tcBorders>
          </w:tcPr>
          <w:p w14:paraId="252A717F" w14:textId="77777777" w:rsidR="008745B0" w:rsidRDefault="00D36070">
            <w:pPr>
              <w:pStyle w:val="TableParagraph"/>
              <w:spacing w:before="45"/>
            </w:pPr>
            <w:r>
              <w:rPr>
                <w:w w:val="110"/>
              </w:rPr>
              <w:t>By</w:t>
            </w:r>
            <w:r>
              <w:rPr>
                <w:spacing w:val="44"/>
                <w:w w:val="110"/>
              </w:rPr>
              <w:t xml:space="preserve"> </w:t>
            </w:r>
            <w:r>
              <w:rPr>
                <w:spacing w:val="-2"/>
                <w:w w:val="110"/>
              </w:rPr>
              <w:t>label</w:t>
            </w:r>
          </w:p>
        </w:tc>
        <w:tc>
          <w:tcPr>
            <w:tcW w:w="1118" w:type="dxa"/>
            <w:tcBorders>
              <w:top w:val="single" w:sz="6" w:space="0" w:color="000000"/>
            </w:tcBorders>
          </w:tcPr>
          <w:p w14:paraId="6850D233" w14:textId="77777777" w:rsidR="008745B0" w:rsidRDefault="00D36070">
            <w:pPr>
              <w:pStyle w:val="TableParagraph"/>
              <w:spacing w:before="45"/>
              <w:ind w:left="1" w:right="2"/>
            </w:pPr>
            <w:r>
              <w:rPr>
                <w:spacing w:val="-2"/>
                <w:w w:val="110"/>
              </w:rPr>
              <w:t>3/2/1</w:t>
            </w:r>
          </w:p>
        </w:tc>
        <w:tc>
          <w:tcPr>
            <w:tcW w:w="4095" w:type="dxa"/>
            <w:tcBorders>
              <w:top w:val="single" w:sz="6" w:space="0" w:color="000000"/>
            </w:tcBorders>
          </w:tcPr>
          <w:p w14:paraId="7F9CF026" w14:textId="77777777" w:rsidR="008745B0" w:rsidRDefault="00D36070">
            <w:pPr>
              <w:pStyle w:val="TableParagraph"/>
              <w:spacing w:before="45"/>
              <w:ind w:left="117"/>
              <w:jc w:val="left"/>
            </w:pPr>
            <w:r>
              <w:rPr>
                <w:w w:val="105"/>
              </w:rPr>
              <w:t>Mitigates</w:t>
            </w:r>
            <w:r>
              <w:rPr>
                <w:spacing w:val="44"/>
                <w:w w:val="105"/>
              </w:rPr>
              <w:t xml:space="preserve"> </w:t>
            </w:r>
            <w:r>
              <w:rPr>
                <w:w w:val="105"/>
              </w:rPr>
              <w:t>class</w:t>
            </w:r>
            <w:r>
              <w:rPr>
                <w:spacing w:val="44"/>
                <w:w w:val="105"/>
              </w:rPr>
              <w:t xml:space="preserve"> </w:t>
            </w:r>
            <w:r>
              <w:rPr>
                <w:w w:val="105"/>
              </w:rPr>
              <w:t>imbalance</w:t>
            </w:r>
            <w:r>
              <w:rPr>
                <w:spacing w:val="45"/>
                <w:w w:val="105"/>
              </w:rPr>
              <w:t xml:space="preserve"> </w:t>
            </w:r>
            <w:r>
              <w:rPr>
                <w:w w:val="105"/>
              </w:rPr>
              <w:t>by</w:t>
            </w:r>
            <w:r>
              <w:rPr>
                <w:spacing w:val="44"/>
                <w:w w:val="105"/>
              </w:rPr>
              <w:t xml:space="preserve"> </w:t>
            </w:r>
            <w:r>
              <w:rPr>
                <w:spacing w:val="-2"/>
                <w:w w:val="105"/>
              </w:rPr>
              <w:t>allocating</w:t>
            </w:r>
          </w:p>
        </w:tc>
      </w:tr>
      <w:tr w:rsidR="008745B0" w14:paraId="6A8B9030" w14:textId="77777777">
        <w:trPr>
          <w:trHeight w:val="270"/>
        </w:trPr>
        <w:tc>
          <w:tcPr>
            <w:tcW w:w="1221" w:type="dxa"/>
          </w:tcPr>
          <w:p w14:paraId="580AE8B2" w14:textId="77777777" w:rsidR="008745B0" w:rsidRDefault="008745B0">
            <w:pPr>
              <w:pStyle w:val="TableParagraph"/>
              <w:jc w:val="left"/>
              <w:rPr>
                <w:rFonts w:ascii="Times New Roman"/>
                <w:sz w:val="20"/>
              </w:rPr>
            </w:pPr>
          </w:p>
        </w:tc>
        <w:tc>
          <w:tcPr>
            <w:tcW w:w="858" w:type="dxa"/>
          </w:tcPr>
          <w:p w14:paraId="358DD0FA" w14:textId="77777777" w:rsidR="008745B0" w:rsidRDefault="008745B0">
            <w:pPr>
              <w:pStyle w:val="TableParagraph"/>
              <w:jc w:val="left"/>
              <w:rPr>
                <w:rFonts w:ascii="Times New Roman"/>
                <w:sz w:val="20"/>
              </w:rPr>
            </w:pPr>
          </w:p>
        </w:tc>
        <w:tc>
          <w:tcPr>
            <w:tcW w:w="1264" w:type="dxa"/>
          </w:tcPr>
          <w:p w14:paraId="1C96D845" w14:textId="77777777" w:rsidR="008745B0" w:rsidRDefault="008745B0">
            <w:pPr>
              <w:pStyle w:val="TableParagraph"/>
              <w:jc w:val="left"/>
              <w:rPr>
                <w:rFonts w:ascii="Times New Roman"/>
                <w:sz w:val="20"/>
              </w:rPr>
            </w:pPr>
          </w:p>
        </w:tc>
        <w:tc>
          <w:tcPr>
            <w:tcW w:w="1118" w:type="dxa"/>
          </w:tcPr>
          <w:p w14:paraId="61F3938D" w14:textId="77777777" w:rsidR="008745B0" w:rsidRDefault="008745B0">
            <w:pPr>
              <w:pStyle w:val="TableParagraph"/>
              <w:jc w:val="left"/>
              <w:rPr>
                <w:rFonts w:ascii="Times New Roman"/>
                <w:sz w:val="20"/>
              </w:rPr>
            </w:pPr>
          </w:p>
        </w:tc>
        <w:tc>
          <w:tcPr>
            <w:tcW w:w="4095" w:type="dxa"/>
          </w:tcPr>
          <w:p w14:paraId="587062CF" w14:textId="77777777" w:rsidR="008745B0" w:rsidRDefault="00D36070">
            <w:pPr>
              <w:pStyle w:val="TableParagraph"/>
              <w:spacing w:line="249" w:lineRule="exact"/>
              <w:ind w:left="116"/>
              <w:jc w:val="left"/>
            </w:pPr>
            <w:r>
              <w:rPr>
                <w:w w:val="105"/>
              </w:rPr>
              <w:t>more</w:t>
            </w:r>
            <w:r>
              <w:rPr>
                <w:spacing w:val="8"/>
                <w:w w:val="105"/>
              </w:rPr>
              <w:t xml:space="preserve"> </w:t>
            </w:r>
            <w:r>
              <w:rPr>
                <w:w w:val="105"/>
              </w:rPr>
              <w:t>minority-class</w:t>
            </w:r>
            <w:r>
              <w:rPr>
                <w:spacing w:val="9"/>
                <w:w w:val="105"/>
              </w:rPr>
              <w:t xml:space="preserve"> </w:t>
            </w:r>
            <w:r>
              <w:rPr>
                <w:w w:val="105"/>
              </w:rPr>
              <w:t>samples</w:t>
            </w:r>
            <w:r>
              <w:rPr>
                <w:spacing w:val="8"/>
                <w:w w:val="105"/>
              </w:rPr>
              <w:t xml:space="preserve"> </w:t>
            </w:r>
            <w:r>
              <w:rPr>
                <w:w w:val="105"/>
              </w:rPr>
              <w:t>to</w:t>
            </w:r>
            <w:r>
              <w:rPr>
                <w:spacing w:val="8"/>
                <w:w w:val="105"/>
              </w:rPr>
              <w:t xml:space="preserve"> </w:t>
            </w:r>
            <w:r>
              <w:rPr>
                <w:spacing w:val="-2"/>
                <w:w w:val="105"/>
              </w:rPr>
              <w:t>training,</w:t>
            </w:r>
          </w:p>
        </w:tc>
      </w:tr>
      <w:tr w:rsidR="008745B0" w14:paraId="5007E9F3" w14:textId="77777777">
        <w:trPr>
          <w:trHeight w:val="270"/>
        </w:trPr>
        <w:tc>
          <w:tcPr>
            <w:tcW w:w="1221" w:type="dxa"/>
          </w:tcPr>
          <w:p w14:paraId="07277E59" w14:textId="77777777" w:rsidR="008745B0" w:rsidRDefault="008745B0">
            <w:pPr>
              <w:pStyle w:val="TableParagraph"/>
              <w:jc w:val="left"/>
              <w:rPr>
                <w:rFonts w:ascii="Times New Roman"/>
                <w:sz w:val="20"/>
              </w:rPr>
            </w:pPr>
          </w:p>
        </w:tc>
        <w:tc>
          <w:tcPr>
            <w:tcW w:w="858" w:type="dxa"/>
          </w:tcPr>
          <w:p w14:paraId="1126C7F2" w14:textId="77777777" w:rsidR="008745B0" w:rsidRDefault="008745B0">
            <w:pPr>
              <w:pStyle w:val="TableParagraph"/>
              <w:jc w:val="left"/>
              <w:rPr>
                <w:rFonts w:ascii="Times New Roman"/>
                <w:sz w:val="20"/>
              </w:rPr>
            </w:pPr>
          </w:p>
        </w:tc>
        <w:tc>
          <w:tcPr>
            <w:tcW w:w="1264" w:type="dxa"/>
          </w:tcPr>
          <w:p w14:paraId="17D13774" w14:textId="77777777" w:rsidR="008745B0" w:rsidRDefault="008745B0">
            <w:pPr>
              <w:pStyle w:val="TableParagraph"/>
              <w:jc w:val="left"/>
              <w:rPr>
                <w:rFonts w:ascii="Times New Roman"/>
                <w:sz w:val="20"/>
              </w:rPr>
            </w:pPr>
          </w:p>
        </w:tc>
        <w:tc>
          <w:tcPr>
            <w:tcW w:w="1118" w:type="dxa"/>
          </w:tcPr>
          <w:p w14:paraId="50491AE2" w14:textId="77777777" w:rsidR="008745B0" w:rsidRDefault="008745B0">
            <w:pPr>
              <w:pStyle w:val="TableParagraph"/>
              <w:jc w:val="left"/>
              <w:rPr>
                <w:rFonts w:ascii="Times New Roman"/>
                <w:sz w:val="20"/>
              </w:rPr>
            </w:pPr>
          </w:p>
        </w:tc>
        <w:tc>
          <w:tcPr>
            <w:tcW w:w="4095" w:type="dxa"/>
          </w:tcPr>
          <w:p w14:paraId="1F991D5B" w14:textId="77777777" w:rsidR="008745B0" w:rsidRDefault="00D36070">
            <w:pPr>
              <w:pStyle w:val="TableParagraph"/>
              <w:spacing w:line="249" w:lineRule="exact"/>
              <w:ind w:left="116"/>
              <w:jc w:val="left"/>
            </w:pPr>
            <w:r>
              <w:rPr>
                <w:w w:val="105"/>
              </w:rPr>
              <w:t>improving</w:t>
            </w:r>
            <w:r>
              <w:rPr>
                <w:spacing w:val="17"/>
                <w:w w:val="105"/>
              </w:rPr>
              <w:t xml:space="preserve"> </w:t>
            </w:r>
            <w:r>
              <w:rPr>
                <w:w w:val="105"/>
              </w:rPr>
              <w:t>gradient</w:t>
            </w:r>
            <w:r>
              <w:rPr>
                <w:spacing w:val="18"/>
                <w:w w:val="105"/>
              </w:rPr>
              <w:t xml:space="preserve"> </w:t>
            </w:r>
            <w:r>
              <w:rPr>
                <w:w w:val="105"/>
              </w:rPr>
              <w:t>signal</w:t>
            </w:r>
            <w:r>
              <w:rPr>
                <w:spacing w:val="19"/>
                <w:w w:val="105"/>
              </w:rPr>
              <w:t xml:space="preserve"> </w:t>
            </w:r>
            <w:r>
              <w:rPr>
                <w:w w:val="105"/>
              </w:rPr>
              <w:t>and</w:t>
            </w:r>
            <w:r>
              <w:rPr>
                <w:spacing w:val="18"/>
                <w:w w:val="105"/>
              </w:rPr>
              <w:t xml:space="preserve"> </w:t>
            </w:r>
            <w:r>
              <w:rPr>
                <w:spacing w:val="-2"/>
                <w:w w:val="105"/>
              </w:rPr>
              <w:t>stability.</w:t>
            </w:r>
          </w:p>
        </w:tc>
      </w:tr>
      <w:tr w:rsidR="008745B0" w14:paraId="04A88D90" w14:textId="77777777">
        <w:trPr>
          <w:trHeight w:val="270"/>
        </w:trPr>
        <w:tc>
          <w:tcPr>
            <w:tcW w:w="1221" w:type="dxa"/>
          </w:tcPr>
          <w:p w14:paraId="5AA6EA77" w14:textId="77777777" w:rsidR="008745B0" w:rsidRDefault="00D36070">
            <w:pPr>
              <w:pStyle w:val="TableParagraph"/>
              <w:spacing w:line="249" w:lineRule="exact"/>
              <w:ind w:left="119"/>
              <w:jc w:val="left"/>
            </w:pPr>
            <w:r>
              <w:rPr>
                <w:spacing w:val="-2"/>
                <w:w w:val="110"/>
              </w:rPr>
              <w:t>Validation</w:t>
            </w:r>
          </w:p>
        </w:tc>
        <w:tc>
          <w:tcPr>
            <w:tcW w:w="858" w:type="dxa"/>
          </w:tcPr>
          <w:p w14:paraId="507DB33E" w14:textId="77777777" w:rsidR="008745B0" w:rsidRDefault="00D36070">
            <w:pPr>
              <w:pStyle w:val="TableParagraph"/>
              <w:spacing w:line="249" w:lineRule="exact"/>
              <w:ind w:left="1" w:right="1"/>
            </w:pPr>
            <w:r>
              <w:rPr>
                <w:spacing w:val="-5"/>
                <w:w w:val="105"/>
              </w:rPr>
              <w:t>15%</w:t>
            </w:r>
          </w:p>
        </w:tc>
        <w:tc>
          <w:tcPr>
            <w:tcW w:w="1264" w:type="dxa"/>
          </w:tcPr>
          <w:p w14:paraId="01522D77" w14:textId="77777777" w:rsidR="008745B0" w:rsidRDefault="00D36070">
            <w:pPr>
              <w:pStyle w:val="TableParagraph"/>
              <w:spacing w:line="249" w:lineRule="exact"/>
            </w:pPr>
            <w:r>
              <w:rPr>
                <w:w w:val="110"/>
              </w:rPr>
              <w:t>By</w:t>
            </w:r>
            <w:r>
              <w:rPr>
                <w:spacing w:val="44"/>
                <w:w w:val="110"/>
              </w:rPr>
              <w:t xml:space="preserve"> </w:t>
            </w:r>
            <w:r>
              <w:rPr>
                <w:spacing w:val="-2"/>
                <w:w w:val="110"/>
              </w:rPr>
              <w:t>label</w:t>
            </w:r>
          </w:p>
        </w:tc>
        <w:tc>
          <w:tcPr>
            <w:tcW w:w="1118" w:type="dxa"/>
          </w:tcPr>
          <w:p w14:paraId="48A6DCD6" w14:textId="77777777" w:rsidR="008745B0" w:rsidRDefault="00D36070">
            <w:pPr>
              <w:pStyle w:val="TableParagraph"/>
              <w:spacing w:line="249" w:lineRule="exact"/>
              <w:ind w:right="2"/>
            </w:pPr>
            <w:r>
              <w:rPr>
                <w:spacing w:val="-2"/>
                <w:w w:val="110"/>
              </w:rPr>
              <w:t>3/2/1</w:t>
            </w:r>
          </w:p>
        </w:tc>
        <w:tc>
          <w:tcPr>
            <w:tcW w:w="4095" w:type="dxa"/>
          </w:tcPr>
          <w:p w14:paraId="4472D6D5" w14:textId="77777777" w:rsidR="008745B0" w:rsidRDefault="00D36070">
            <w:pPr>
              <w:pStyle w:val="TableParagraph"/>
              <w:spacing w:line="249" w:lineRule="exact"/>
              <w:ind w:left="117"/>
              <w:jc w:val="left"/>
            </w:pPr>
            <w:r>
              <w:rPr>
                <w:w w:val="105"/>
              </w:rPr>
              <w:t>Class-aware</w:t>
            </w:r>
            <w:r>
              <w:rPr>
                <w:spacing w:val="39"/>
                <w:w w:val="105"/>
              </w:rPr>
              <w:t xml:space="preserve"> </w:t>
            </w:r>
            <w:r>
              <w:rPr>
                <w:w w:val="105"/>
              </w:rPr>
              <w:t>monitoring</w:t>
            </w:r>
            <w:r>
              <w:rPr>
                <w:spacing w:val="39"/>
                <w:w w:val="105"/>
              </w:rPr>
              <w:t xml:space="preserve"> </w:t>
            </w:r>
            <w:r>
              <w:rPr>
                <w:w w:val="105"/>
              </w:rPr>
              <w:t>consistent</w:t>
            </w:r>
            <w:r>
              <w:rPr>
                <w:spacing w:val="39"/>
                <w:w w:val="105"/>
              </w:rPr>
              <w:t xml:space="preserve"> </w:t>
            </w:r>
            <w:r>
              <w:rPr>
                <w:spacing w:val="-4"/>
                <w:w w:val="105"/>
              </w:rPr>
              <w:t>with</w:t>
            </w:r>
          </w:p>
        </w:tc>
      </w:tr>
      <w:tr w:rsidR="008745B0" w14:paraId="302CEE08" w14:textId="77777777">
        <w:trPr>
          <w:trHeight w:val="270"/>
        </w:trPr>
        <w:tc>
          <w:tcPr>
            <w:tcW w:w="1221" w:type="dxa"/>
          </w:tcPr>
          <w:p w14:paraId="514B7B2B" w14:textId="77777777" w:rsidR="008745B0" w:rsidRDefault="008745B0">
            <w:pPr>
              <w:pStyle w:val="TableParagraph"/>
              <w:jc w:val="left"/>
              <w:rPr>
                <w:rFonts w:ascii="Times New Roman"/>
                <w:sz w:val="20"/>
              </w:rPr>
            </w:pPr>
          </w:p>
        </w:tc>
        <w:tc>
          <w:tcPr>
            <w:tcW w:w="858" w:type="dxa"/>
          </w:tcPr>
          <w:p w14:paraId="57C100C1" w14:textId="77777777" w:rsidR="008745B0" w:rsidRDefault="008745B0">
            <w:pPr>
              <w:pStyle w:val="TableParagraph"/>
              <w:jc w:val="left"/>
              <w:rPr>
                <w:rFonts w:ascii="Times New Roman"/>
                <w:sz w:val="20"/>
              </w:rPr>
            </w:pPr>
          </w:p>
        </w:tc>
        <w:tc>
          <w:tcPr>
            <w:tcW w:w="1264" w:type="dxa"/>
          </w:tcPr>
          <w:p w14:paraId="2246C7AE" w14:textId="77777777" w:rsidR="008745B0" w:rsidRDefault="008745B0">
            <w:pPr>
              <w:pStyle w:val="TableParagraph"/>
              <w:jc w:val="left"/>
              <w:rPr>
                <w:rFonts w:ascii="Times New Roman"/>
                <w:sz w:val="20"/>
              </w:rPr>
            </w:pPr>
          </w:p>
        </w:tc>
        <w:tc>
          <w:tcPr>
            <w:tcW w:w="1118" w:type="dxa"/>
          </w:tcPr>
          <w:p w14:paraId="10671057" w14:textId="77777777" w:rsidR="008745B0" w:rsidRDefault="008745B0">
            <w:pPr>
              <w:pStyle w:val="TableParagraph"/>
              <w:jc w:val="left"/>
              <w:rPr>
                <w:rFonts w:ascii="Times New Roman"/>
                <w:sz w:val="20"/>
              </w:rPr>
            </w:pPr>
          </w:p>
        </w:tc>
        <w:tc>
          <w:tcPr>
            <w:tcW w:w="4095" w:type="dxa"/>
          </w:tcPr>
          <w:p w14:paraId="5CEAA0F0" w14:textId="77777777" w:rsidR="008745B0" w:rsidRDefault="00D36070">
            <w:pPr>
              <w:pStyle w:val="TableParagraph"/>
              <w:spacing w:line="249" w:lineRule="exact"/>
              <w:ind w:left="116"/>
              <w:jc w:val="left"/>
            </w:pPr>
            <w:r>
              <w:t>train;</w:t>
            </w:r>
            <w:r>
              <w:rPr>
                <w:spacing w:val="33"/>
              </w:rPr>
              <w:t xml:space="preserve"> </w:t>
            </w:r>
            <w:r>
              <w:t>used</w:t>
            </w:r>
            <w:r>
              <w:rPr>
                <w:spacing w:val="33"/>
              </w:rPr>
              <w:t xml:space="preserve"> </w:t>
            </w:r>
            <w:r>
              <w:t>for</w:t>
            </w:r>
            <w:r>
              <w:rPr>
                <w:spacing w:val="33"/>
              </w:rPr>
              <w:t xml:space="preserve"> </w:t>
            </w:r>
            <w:r>
              <w:t>model</w:t>
            </w:r>
            <w:r>
              <w:rPr>
                <w:spacing w:val="32"/>
              </w:rPr>
              <w:t xml:space="preserve"> </w:t>
            </w:r>
            <w:r>
              <w:t>selection</w:t>
            </w:r>
            <w:r>
              <w:rPr>
                <w:spacing w:val="33"/>
              </w:rPr>
              <w:t xml:space="preserve"> </w:t>
            </w:r>
            <w:r>
              <w:t>(min.</w:t>
            </w:r>
            <w:r>
              <w:rPr>
                <w:spacing w:val="32"/>
              </w:rPr>
              <w:t xml:space="preserve"> </w:t>
            </w:r>
            <w:r>
              <w:rPr>
                <w:spacing w:val="-4"/>
              </w:rPr>
              <w:t>val.</w:t>
            </w:r>
          </w:p>
        </w:tc>
      </w:tr>
      <w:tr w:rsidR="008745B0" w14:paraId="75713BBF" w14:textId="77777777">
        <w:trPr>
          <w:trHeight w:val="270"/>
        </w:trPr>
        <w:tc>
          <w:tcPr>
            <w:tcW w:w="1221" w:type="dxa"/>
          </w:tcPr>
          <w:p w14:paraId="46B47063" w14:textId="77777777" w:rsidR="008745B0" w:rsidRDefault="008745B0">
            <w:pPr>
              <w:pStyle w:val="TableParagraph"/>
              <w:jc w:val="left"/>
              <w:rPr>
                <w:rFonts w:ascii="Times New Roman"/>
                <w:sz w:val="20"/>
              </w:rPr>
            </w:pPr>
          </w:p>
        </w:tc>
        <w:tc>
          <w:tcPr>
            <w:tcW w:w="858" w:type="dxa"/>
          </w:tcPr>
          <w:p w14:paraId="13486ABF" w14:textId="77777777" w:rsidR="008745B0" w:rsidRDefault="008745B0">
            <w:pPr>
              <w:pStyle w:val="TableParagraph"/>
              <w:jc w:val="left"/>
              <w:rPr>
                <w:rFonts w:ascii="Times New Roman"/>
                <w:sz w:val="20"/>
              </w:rPr>
            </w:pPr>
          </w:p>
        </w:tc>
        <w:tc>
          <w:tcPr>
            <w:tcW w:w="1264" w:type="dxa"/>
          </w:tcPr>
          <w:p w14:paraId="5C33E0A0" w14:textId="77777777" w:rsidR="008745B0" w:rsidRDefault="008745B0">
            <w:pPr>
              <w:pStyle w:val="TableParagraph"/>
              <w:jc w:val="left"/>
              <w:rPr>
                <w:rFonts w:ascii="Times New Roman"/>
                <w:sz w:val="20"/>
              </w:rPr>
            </w:pPr>
          </w:p>
        </w:tc>
        <w:tc>
          <w:tcPr>
            <w:tcW w:w="1118" w:type="dxa"/>
          </w:tcPr>
          <w:p w14:paraId="4D3D3FA7" w14:textId="77777777" w:rsidR="008745B0" w:rsidRDefault="008745B0">
            <w:pPr>
              <w:pStyle w:val="TableParagraph"/>
              <w:jc w:val="left"/>
              <w:rPr>
                <w:rFonts w:ascii="Times New Roman"/>
                <w:sz w:val="20"/>
              </w:rPr>
            </w:pPr>
          </w:p>
        </w:tc>
        <w:tc>
          <w:tcPr>
            <w:tcW w:w="4095" w:type="dxa"/>
          </w:tcPr>
          <w:p w14:paraId="41BFC83A" w14:textId="77777777" w:rsidR="008745B0" w:rsidRDefault="00D36070">
            <w:pPr>
              <w:pStyle w:val="TableParagraph"/>
              <w:spacing w:line="249" w:lineRule="exact"/>
              <w:ind w:left="116"/>
              <w:jc w:val="left"/>
            </w:pPr>
            <w:r>
              <w:rPr>
                <w:spacing w:val="-2"/>
                <w:w w:val="105"/>
              </w:rPr>
              <w:t>loss).</w:t>
            </w:r>
          </w:p>
        </w:tc>
      </w:tr>
      <w:tr w:rsidR="008745B0" w14:paraId="546B96E0" w14:textId="77777777">
        <w:trPr>
          <w:trHeight w:val="270"/>
        </w:trPr>
        <w:tc>
          <w:tcPr>
            <w:tcW w:w="1221" w:type="dxa"/>
          </w:tcPr>
          <w:p w14:paraId="140E170F" w14:textId="77777777" w:rsidR="008745B0" w:rsidRDefault="00D36070">
            <w:pPr>
              <w:pStyle w:val="TableParagraph"/>
              <w:spacing w:line="249" w:lineRule="exact"/>
              <w:ind w:left="119"/>
              <w:jc w:val="left"/>
            </w:pPr>
            <w:r>
              <w:rPr>
                <w:spacing w:val="-4"/>
                <w:w w:val="110"/>
              </w:rPr>
              <w:t>Test</w:t>
            </w:r>
          </w:p>
        </w:tc>
        <w:tc>
          <w:tcPr>
            <w:tcW w:w="858" w:type="dxa"/>
          </w:tcPr>
          <w:p w14:paraId="7B9759E9" w14:textId="77777777" w:rsidR="008745B0" w:rsidRDefault="00D36070">
            <w:pPr>
              <w:pStyle w:val="TableParagraph"/>
              <w:spacing w:line="249" w:lineRule="exact"/>
              <w:ind w:left="1" w:right="1"/>
            </w:pPr>
            <w:r>
              <w:rPr>
                <w:spacing w:val="-5"/>
                <w:w w:val="105"/>
              </w:rPr>
              <w:t>15%</w:t>
            </w:r>
          </w:p>
        </w:tc>
        <w:tc>
          <w:tcPr>
            <w:tcW w:w="1264" w:type="dxa"/>
          </w:tcPr>
          <w:p w14:paraId="78613A13" w14:textId="77777777" w:rsidR="008745B0" w:rsidRDefault="00D36070">
            <w:pPr>
              <w:pStyle w:val="TableParagraph"/>
              <w:spacing w:line="249" w:lineRule="exact"/>
            </w:pPr>
            <w:r>
              <w:rPr>
                <w:w w:val="110"/>
              </w:rPr>
              <w:t>By</w:t>
            </w:r>
            <w:r>
              <w:rPr>
                <w:spacing w:val="44"/>
                <w:w w:val="110"/>
              </w:rPr>
              <w:t xml:space="preserve"> </w:t>
            </w:r>
            <w:r>
              <w:rPr>
                <w:spacing w:val="-2"/>
                <w:w w:val="110"/>
              </w:rPr>
              <w:t>label</w:t>
            </w:r>
          </w:p>
        </w:tc>
        <w:tc>
          <w:tcPr>
            <w:tcW w:w="1118" w:type="dxa"/>
          </w:tcPr>
          <w:p w14:paraId="44FDE39D" w14:textId="77777777" w:rsidR="008745B0" w:rsidRDefault="00D36070">
            <w:pPr>
              <w:pStyle w:val="TableParagraph"/>
              <w:spacing w:line="249" w:lineRule="exact"/>
              <w:ind w:left="2" w:right="2"/>
            </w:pPr>
            <w:r>
              <w:rPr>
                <w:spacing w:val="-2"/>
                <w:w w:val="110"/>
              </w:rPr>
              <w:t>3/2/1</w:t>
            </w:r>
          </w:p>
        </w:tc>
        <w:tc>
          <w:tcPr>
            <w:tcW w:w="4095" w:type="dxa"/>
          </w:tcPr>
          <w:p w14:paraId="5B11C97D" w14:textId="77777777" w:rsidR="008745B0" w:rsidRDefault="00D36070">
            <w:pPr>
              <w:pStyle w:val="TableParagraph"/>
              <w:spacing w:line="249" w:lineRule="exact"/>
              <w:ind w:left="117"/>
              <w:jc w:val="left"/>
            </w:pPr>
            <w:r>
              <w:rPr>
                <w:w w:val="105"/>
              </w:rPr>
              <w:t>Hold-out</w:t>
            </w:r>
            <w:r>
              <w:rPr>
                <w:spacing w:val="32"/>
                <w:w w:val="105"/>
              </w:rPr>
              <w:t xml:space="preserve">  </w:t>
            </w:r>
            <w:r>
              <w:rPr>
                <w:w w:val="105"/>
              </w:rPr>
              <w:t>evaluation</w:t>
            </w:r>
            <w:r>
              <w:rPr>
                <w:spacing w:val="33"/>
                <w:w w:val="105"/>
              </w:rPr>
              <w:t xml:space="preserve">  </w:t>
            </w:r>
            <w:r>
              <w:rPr>
                <w:w w:val="105"/>
              </w:rPr>
              <w:t>with</w:t>
            </w:r>
            <w:r>
              <w:rPr>
                <w:spacing w:val="32"/>
                <w:w w:val="105"/>
              </w:rPr>
              <w:t xml:space="preserve">  </w:t>
            </w:r>
            <w:r>
              <w:rPr>
                <w:spacing w:val="-2"/>
                <w:w w:val="105"/>
              </w:rPr>
              <w:t>comparable</w:t>
            </w:r>
          </w:p>
        </w:tc>
      </w:tr>
      <w:tr w:rsidR="008745B0" w14:paraId="5BB5C9D7" w14:textId="77777777">
        <w:trPr>
          <w:trHeight w:val="311"/>
        </w:trPr>
        <w:tc>
          <w:tcPr>
            <w:tcW w:w="1221" w:type="dxa"/>
            <w:tcBorders>
              <w:bottom w:val="single" w:sz="8" w:space="0" w:color="000000"/>
            </w:tcBorders>
          </w:tcPr>
          <w:p w14:paraId="3E8800BE" w14:textId="77777777" w:rsidR="008745B0" w:rsidRDefault="008745B0">
            <w:pPr>
              <w:pStyle w:val="TableParagraph"/>
              <w:jc w:val="left"/>
              <w:rPr>
                <w:rFonts w:ascii="Times New Roman"/>
              </w:rPr>
            </w:pPr>
          </w:p>
        </w:tc>
        <w:tc>
          <w:tcPr>
            <w:tcW w:w="858" w:type="dxa"/>
            <w:tcBorders>
              <w:bottom w:val="single" w:sz="8" w:space="0" w:color="000000"/>
            </w:tcBorders>
          </w:tcPr>
          <w:p w14:paraId="02914C0C" w14:textId="77777777" w:rsidR="008745B0" w:rsidRDefault="008745B0">
            <w:pPr>
              <w:pStyle w:val="TableParagraph"/>
              <w:jc w:val="left"/>
              <w:rPr>
                <w:rFonts w:ascii="Times New Roman"/>
              </w:rPr>
            </w:pPr>
          </w:p>
        </w:tc>
        <w:tc>
          <w:tcPr>
            <w:tcW w:w="1264" w:type="dxa"/>
            <w:tcBorders>
              <w:bottom w:val="single" w:sz="8" w:space="0" w:color="000000"/>
            </w:tcBorders>
          </w:tcPr>
          <w:p w14:paraId="1B1F25BA" w14:textId="77777777" w:rsidR="008745B0" w:rsidRDefault="008745B0">
            <w:pPr>
              <w:pStyle w:val="TableParagraph"/>
              <w:jc w:val="left"/>
              <w:rPr>
                <w:rFonts w:ascii="Times New Roman"/>
              </w:rPr>
            </w:pPr>
          </w:p>
        </w:tc>
        <w:tc>
          <w:tcPr>
            <w:tcW w:w="1118" w:type="dxa"/>
            <w:tcBorders>
              <w:bottom w:val="single" w:sz="8" w:space="0" w:color="000000"/>
            </w:tcBorders>
          </w:tcPr>
          <w:p w14:paraId="14F72159" w14:textId="77777777" w:rsidR="008745B0" w:rsidRDefault="008745B0">
            <w:pPr>
              <w:pStyle w:val="TableParagraph"/>
              <w:jc w:val="left"/>
              <w:rPr>
                <w:rFonts w:ascii="Times New Roman"/>
              </w:rPr>
            </w:pPr>
          </w:p>
        </w:tc>
        <w:tc>
          <w:tcPr>
            <w:tcW w:w="4095" w:type="dxa"/>
            <w:tcBorders>
              <w:bottom w:val="single" w:sz="8" w:space="0" w:color="000000"/>
            </w:tcBorders>
          </w:tcPr>
          <w:p w14:paraId="67C71677" w14:textId="77777777" w:rsidR="008745B0" w:rsidRDefault="00D36070">
            <w:pPr>
              <w:pStyle w:val="TableParagraph"/>
              <w:spacing w:line="249" w:lineRule="exact"/>
              <w:ind w:left="116"/>
              <w:jc w:val="left"/>
            </w:pPr>
            <w:r>
              <w:t>class</w:t>
            </w:r>
            <w:r>
              <w:rPr>
                <w:spacing w:val="12"/>
              </w:rPr>
              <w:t xml:space="preserve"> </w:t>
            </w:r>
            <w:r>
              <w:t>mix</w:t>
            </w:r>
            <w:r>
              <w:rPr>
                <w:spacing w:val="13"/>
              </w:rPr>
              <w:t xml:space="preserve"> </w:t>
            </w:r>
            <w:r>
              <w:t>for</w:t>
            </w:r>
            <w:r>
              <w:rPr>
                <w:spacing w:val="12"/>
              </w:rPr>
              <w:t xml:space="preserve"> </w:t>
            </w:r>
            <w:r>
              <w:t>fair</w:t>
            </w:r>
            <w:r>
              <w:rPr>
                <w:spacing w:val="13"/>
              </w:rPr>
              <w:t xml:space="preserve"> </w:t>
            </w:r>
            <w:r>
              <w:t>assessment</w:t>
            </w:r>
            <w:r>
              <w:rPr>
                <w:spacing w:val="13"/>
              </w:rPr>
              <w:t xml:space="preserve"> </w:t>
            </w:r>
            <w:r>
              <w:t>across</w:t>
            </w:r>
            <w:r>
              <w:rPr>
                <w:spacing w:val="12"/>
              </w:rPr>
              <w:t xml:space="preserve"> </w:t>
            </w:r>
            <w:r>
              <w:rPr>
                <w:spacing w:val="-2"/>
              </w:rPr>
              <w:t>splits.</w:t>
            </w:r>
          </w:p>
        </w:tc>
      </w:tr>
    </w:tbl>
    <w:p w14:paraId="680D2B8C" w14:textId="77777777" w:rsidR="008745B0" w:rsidRDefault="00D36070">
      <w:pPr>
        <w:pStyle w:val="BodyText"/>
        <w:spacing w:before="173" w:line="237" w:lineRule="auto"/>
        <w:ind w:right="1438"/>
        <w:jc w:val="both"/>
      </w:pPr>
      <w:r>
        <w:rPr>
          <w:w w:val="105"/>
        </w:rPr>
        <w:t>Table</w:t>
      </w:r>
      <w:r>
        <w:rPr>
          <w:spacing w:val="-11"/>
          <w:w w:val="105"/>
        </w:rPr>
        <w:t xml:space="preserve"> </w:t>
      </w:r>
      <w:r>
        <w:rPr>
          <w:w w:val="105"/>
        </w:rPr>
        <w:t>17:</w:t>
      </w:r>
      <w:r>
        <w:rPr>
          <w:spacing w:val="12"/>
          <w:w w:val="105"/>
        </w:rPr>
        <w:t xml:space="preserve"> </w:t>
      </w:r>
      <w:r>
        <w:rPr>
          <w:w w:val="105"/>
        </w:rPr>
        <w:t>Split</w:t>
      </w:r>
      <w:r>
        <w:rPr>
          <w:spacing w:val="-11"/>
          <w:w w:val="105"/>
        </w:rPr>
        <w:t xml:space="preserve"> </w:t>
      </w:r>
      <w:r>
        <w:rPr>
          <w:w w:val="105"/>
        </w:rPr>
        <w:t>design</w:t>
      </w:r>
      <w:r>
        <w:rPr>
          <w:spacing w:val="-11"/>
          <w:w w:val="105"/>
        </w:rPr>
        <w:t xml:space="preserve"> </w:t>
      </w:r>
      <w:r>
        <w:rPr>
          <w:w w:val="105"/>
        </w:rPr>
        <w:t>and</w:t>
      </w:r>
      <w:r>
        <w:rPr>
          <w:spacing w:val="-11"/>
          <w:w w:val="105"/>
        </w:rPr>
        <w:t xml:space="preserve"> </w:t>
      </w:r>
      <w:r>
        <w:rPr>
          <w:w w:val="105"/>
        </w:rPr>
        <w:t>class-aware</w:t>
      </w:r>
      <w:r>
        <w:rPr>
          <w:spacing w:val="-11"/>
          <w:w w:val="105"/>
        </w:rPr>
        <w:t xml:space="preserve"> </w:t>
      </w:r>
      <w:r>
        <w:rPr>
          <w:w w:val="105"/>
        </w:rPr>
        <w:t>allocation.</w:t>
      </w:r>
      <w:r>
        <w:rPr>
          <w:spacing w:val="14"/>
          <w:w w:val="105"/>
        </w:rPr>
        <w:t xml:space="preserve"> </w:t>
      </w:r>
      <w:r>
        <w:rPr>
          <w:w w:val="105"/>
        </w:rPr>
        <w:t>Weights</w:t>
      </w:r>
      <w:r>
        <w:rPr>
          <w:spacing w:val="-11"/>
          <w:w w:val="105"/>
        </w:rPr>
        <w:t xml:space="preserve"> </w:t>
      </w:r>
      <w:r>
        <w:rPr>
          <w:w w:val="105"/>
        </w:rPr>
        <w:t>are</w:t>
      </w:r>
      <w:r>
        <w:rPr>
          <w:spacing w:val="-11"/>
          <w:w w:val="105"/>
        </w:rPr>
        <w:t xml:space="preserve"> </w:t>
      </w:r>
      <w:r>
        <w:rPr>
          <w:w w:val="105"/>
        </w:rPr>
        <w:t>used</w:t>
      </w:r>
      <w:r>
        <w:rPr>
          <w:spacing w:val="-11"/>
          <w:w w:val="105"/>
        </w:rPr>
        <w:t xml:space="preserve"> </w:t>
      </w:r>
      <w:r>
        <w:rPr>
          <w:w w:val="105"/>
        </w:rPr>
        <w:t>only</w:t>
      </w:r>
      <w:r>
        <w:rPr>
          <w:spacing w:val="-11"/>
          <w:w w:val="105"/>
        </w:rPr>
        <w:t xml:space="preserve"> </w:t>
      </w:r>
      <w:r>
        <w:rPr>
          <w:w w:val="105"/>
        </w:rPr>
        <w:t>to</w:t>
      </w:r>
      <w:r>
        <w:rPr>
          <w:spacing w:val="-11"/>
          <w:w w:val="105"/>
        </w:rPr>
        <w:t xml:space="preserve"> </w:t>
      </w:r>
      <w:r>
        <w:rPr>
          <w:w w:val="105"/>
        </w:rPr>
        <w:t>allocate</w:t>
      </w:r>
      <w:r>
        <w:rPr>
          <w:spacing w:val="-11"/>
          <w:w w:val="105"/>
        </w:rPr>
        <w:t xml:space="preserve"> </w:t>
      </w:r>
      <w:r>
        <w:rPr>
          <w:w w:val="105"/>
        </w:rPr>
        <w:t xml:space="preserve">per-class counts into splits, </w:t>
      </w:r>
      <w:r>
        <w:rPr>
          <w:i/>
          <w:w w:val="105"/>
        </w:rPr>
        <w:t>not</w:t>
      </w:r>
      <w:r>
        <w:rPr>
          <w:i/>
          <w:spacing w:val="40"/>
          <w:w w:val="105"/>
        </w:rPr>
        <w:t xml:space="preserve"> </w:t>
      </w:r>
      <w:r>
        <w:rPr>
          <w:w w:val="105"/>
        </w:rPr>
        <w:t>as loss weights.</w:t>
      </w:r>
    </w:p>
    <w:p w14:paraId="5C4C9005" w14:textId="77777777" w:rsidR="008745B0" w:rsidRDefault="008745B0">
      <w:pPr>
        <w:pStyle w:val="BodyText"/>
      </w:pPr>
    </w:p>
    <w:p w14:paraId="003DFAD1" w14:textId="77777777" w:rsidR="008745B0" w:rsidRDefault="008745B0">
      <w:pPr>
        <w:pStyle w:val="BodyText"/>
        <w:spacing w:before="40"/>
      </w:pPr>
    </w:p>
    <w:p w14:paraId="64CBE616" w14:textId="77777777" w:rsidR="008745B0" w:rsidRDefault="00D36070">
      <w:pPr>
        <w:pStyle w:val="BodyText"/>
        <w:tabs>
          <w:tab w:val="left" w:pos="3317"/>
        </w:tabs>
        <w:spacing w:line="237" w:lineRule="auto"/>
        <w:ind w:right="1333"/>
      </w:pPr>
      <w:r>
        <w:rPr>
          <w:b/>
        </w:rPr>
        <w:t>Model Evaluation Metrics.</w:t>
      </w:r>
      <w:r>
        <w:rPr>
          <w:b/>
        </w:rPr>
        <w:tab/>
      </w:r>
      <w:r>
        <w:t xml:space="preserve">We report accuracy, macro F1, and class-wise precision/recall </w:t>
      </w:r>
      <w:r>
        <w:rPr>
          <w:w w:val="105"/>
        </w:rPr>
        <w:t>to account for any residual imbalance.</w:t>
      </w:r>
      <w:r>
        <w:rPr>
          <w:spacing w:val="33"/>
          <w:w w:val="105"/>
        </w:rPr>
        <w:t xml:space="preserve"> </w:t>
      </w:r>
      <w:r>
        <w:rPr>
          <w:w w:val="105"/>
        </w:rPr>
        <w:t>We also provide a confusion matrix to diagnose sys-</w:t>
      </w:r>
      <w:proofErr w:type="spellStart"/>
      <w:r>
        <w:rPr>
          <w:w w:val="105"/>
        </w:rPr>
        <w:t>tematic</w:t>
      </w:r>
      <w:proofErr w:type="spellEnd"/>
      <w:r>
        <w:rPr>
          <w:w w:val="105"/>
        </w:rPr>
        <w:t xml:space="preserve"> confusions between adjacent quality classes.</w:t>
      </w:r>
    </w:p>
    <w:p w14:paraId="7D46C2BD" w14:textId="77777777" w:rsidR="008745B0" w:rsidRDefault="00D36070">
      <w:pPr>
        <w:pStyle w:val="BodyText"/>
        <w:spacing w:before="213"/>
        <w:ind w:left="1437"/>
      </w:pPr>
      <w:bookmarkStart w:id="189" w:name="_bookmark142"/>
      <w:bookmarkEnd w:id="189"/>
      <w:r>
        <w:rPr>
          <w:w w:val="105"/>
        </w:rPr>
        <w:t>Table</w:t>
      </w:r>
      <w:r>
        <w:rPr>
          <w:spacing w:val="19"/>
          <w:w w:val="105"/>
        </w:rPr>
        <w:t xml:space="preserve"> </w:t>
      </w:r>
      <w:r>
        <w:rPr>
          <w:w w:val="105"/>
        </w:rPr>
        <w:t>18:</w:t>
      </w:r>
      <w:r>
        <w:rPr>
          <w:spacing w:val="46"/>
          <w:w w:val="105"/>
        </w:rPr>
        <w:t xml:space="preserve"> </w:t>
      </w:r>
      <w:r>
        <w:rPr>
          <w:w w:val="105"/>
        </w:rPr>
        <w:t>Overall</w:t>
      </w:r>
      <w:r>
        <w:rPr>
          <w:spacing w:val="21"/>
          <w:w w:val="105"/>
        </w:rPr>
        <w:t xml:space="preserve"> </w:t>
      </w:r>
      <w:r>
        <w:rPr>
          <w:w w:val="105"/>
        </w:rPr>
        <w:t>accurac</w:t>
      </w:r>
      <w:r>
        <w:rPr>
          <w:w w:val="105"/>
        </w:rPr>
        <w:t>y</w:t>
      </w:r>
      <w:r>
        <w:rPr>
          <w:spacing w:val="20"/>
          <w:w w:val="105"/>
        </w:rPr>
        <w:t xml:space="preserve"> </w:t>
      </w:r>
      <w:r>
        <w:rPr>
          <w:w w:val="105"/>
        </w:rPr>
        <w:t>by</w:t>
      </w:r>
      <w:r>
        <w:rPr>
          <w:spacing w:val="20"/>
          <w:w w:val="105"/>
        </w:rPr>
        <w:t xml:space="preserve"> </w:t>
      </w:r>
      <w:r>
        <w:rPr>
          <w:w w:val="105"/>
        </w:rPr>
        <w:t>split</w:t>
      </w:r>
      <w:r>
        <w:rPr>
          <w:spacing w:val="21"/>
          <w:w w:val="105"/>
        </w:rPr>
        <w:t xml:space="preserve"> </w:t>
      </w:r>
      <w:r>
        <w:rPr>
          <w:w w:val="105"/>
        </w:rPr>
        <w:t>(fine-tuned</w:t>
      </w:r>
      <w:r>
        <w:rPr>
          <w:spacing w:val="21"/>
          <w:w w:val="105"/>
        </w:rPr>
        <w:t xml:space="preserve"> </w:t>
      </w:r>
      <w:proofErr w:type="spellStart"/>
      <w:r>
        <w:rPr>
          <w:w w:val="105"/>
        </w:rPr>
        <w:t>ConvNeXt</w:t>
      </w:r>
      <w:proofErr w:type="spellEnd"/>
      <w:r>
        <w:rPr>
          <w:spacing w:val="21"/>
          <w:w w:val="105"/>
        </w:rPr>
        <w:t xml:space="preserve"> </w:t>
      </w:r>
      <w:r>
        <w:rPr>
          <w:spacing w:val="-4"/>
          <w:w w:val="105"/>
        </w:rPr>
        <w:t>V2).</w:t>
      </w:r>
    </w:p>
    <w:p w14:paraId="1EA9D8B4" w14:textId="77777777" w:rsidR="008745B0" w:rsidRDefault="008745B0">
      <w:pPr>
        <w:pStyle w:val="BodyText"/>
        <w:spacing w:before="5"/>
        <w:rPr>
          <w:sz w:val="18"/>
        </w:rPr>
      </w:pPr>
    </w:p>
    <w:tbl>
      <w:tblPr>
        <w:tblW w:w="0" w:type="auto"/>
        <w:tblInd w:w="2998" w:type="dxa"/>
        <w:tblLayout w:type="fixed"/>
        <w:tblCellMar>
          <w:left w:w="0" w:type="dxa"/>
          <w:right w:w="0" w:type="dxa"/>
        </w:tblCellMar>
        <w:tblLook w:val="01E0" w:firstRow="1" w:lastRow="1" w:firstColumn="1" w:lastColumn="1" w:noHBand="0" w:noVBand="0"/>
      </w:tblPr>
      <w:tblGrid>
        <w:gridCol w:w="1293"/>
        <w:gridCol w:w="2008"/>
      </w:tblGrid>
      <w:tr w:rsidR="008745B0" w14:paraId="4511CDD8" w14:textId="77777777">
        <w:trPr>
          <w:trHeight w:val="286"/>
        </w:trPr>
        <w:tc>
          <w:tcPr>
            <w:tcW w:w="1293" w:type="dxa"/>
            <w:tcBorders>
              <w:top w:val="single" w:sz="4" w:space="0" w:color="000000"/>
              <w:bottom w:val="single" w:sz="4" w:space="0" w:color="000000"/>
            </w:tcBorders>
          </w:tcPr>
          <w:p w14:paraId="74EB3798" w14:textId="77777777" w:rsidR="008745B0" w:rsidRDefault="00D36070">
            <w:pPr>
              <w:pStyle w:val="TableParagraph"/>
              <w:spacing w:line="266" w:lineRule="exact"/>
              <w:ind w:left="119"/>
              <w:jc w:val="left"/>
              <w:rPr>
                <w:sz w:val="24"/>
              </w:rPr>
            </w:pPr>
            <w:r>
              <w:rPr>
                <w:spacing w:val="-2"/>
                <w:w w:val="110"/>
                <w:sz w:val="24"/>
              </w:rPr>
              <w:t>Split</w:t>
            </w:r>
          </w:p>
        </w:tc>
        <w:tc>
          <w:tcPr>
            <w:tcW w:w="2008" w:type="dxa"/>
            <w:tcBorders>
              <w:top w:val="single" w:sz="4" w:space="0" w:color="000000"/>
              <w:bottom w:val="single" w:sz="4" w:space="0" w:color="000000"/>
            </w:tcBorders>
          </w:tcPr>
          <w:p w14:paraId="7EC0C9FC" w14:textId="77777777" w:rsidR="008745B0" w:rsidRDefault="00D36070">
            <w:pPr>
              <w:pStyle w:val="TableParagraph"/>
              <w:spacing w:line="266" w:lineRule="exact"/>
              <w:rPr>
                <w:sz w:val="24"/>
              </w:rPr>
            </w:pPr>
            <w:r>
              <w:rPr>
                <w:w w:val="105"/>
                <w:sz w:val="24"/>
              </w:rPr>
              <w:t>Overall</w:t>
            </w:r>
            <w:r>
              <w:rPr>
                <w:spacing w:val="28"/>
                <w:w w:val="105"/>
                <w:sz w:val="24"/>
              </w:rPr>
              <w:t xml:space="preserve"> </w:t>
            </w:r>
            <w:r>
              <w:rPr>
                <w:spacing w:val="-2"/>
                <w:w w:val="105"/>
                <w:sz w:val="24"/>
              </w:rPr>
              <w:t>Accuracy</w:t>
            </w:r>
          </w:p>
        </w:tc>
      </w:tr>
      <w:tr w:rsidR="008745B0" w14:paraId="5927DF07" w14:textId="77777777">
        <w:trPr>
          <w:trHeight w:val="286"/>
        </w:trPr>
        <w:tc>
          <w:tcPr>
            <w:tcW w:w="1293" w:type="dxa"/>
            <w:tcBorders>
              <w:top w:val="single" w:sz="4" w:space="0" w:color="000000"/>
            </w:tcBorders>
          </w:tcPr>
          <w:p w14:paraId="5712B6B4" w14:textId="77777777" w:rsidR="008745B0" w:rsidRDefault="00D36070">
            <w:pPr>
              <w:pStyle w:val="TableParagraph"/>
              <w:spacing w:line="266" w:lineRule="exact"/>
              <w:ind w:left="119"/>
              <w:jc w:val="left"/>
              <w:rPr>
                <w:sz w:val="24"/>
              </w:rPr>
            </w:pPr>
            <w:r>
              <w:rPr>
                <w:spacing w:val="-2"/>
                <w:w w:val="115"/>
                <w:sz w:val="24"/>
              </w:rPr>
              <w:t>Train</w:t>
            </w:r>
          </w:p>
        </w:tc>
        <w:tc>
          <w:tcPr>
            <w:tcW w:w="2008" w:type="dxa"/>
            <w:tcBorders>
              <w:top w:val="single" w:sz="4" w:space="0" w:color="000000"/>
            </w:tcBorders>
          </w:tcPr>
          <w:p w14:paraId="03F7EC10" w14:textId="77777777" w:rsidR="008745B0" w:rsidRDefault="00D36070">
            <w:pPr>
              <w:pStyle w:val="TableParagraph"/>
              <w:spacing w:line="266" w:lineRule="exact"/>
              <w:rPr>
                <w:sz w:val="24"/>
              </w:rPr>
            </w:pPr>
            <w:r>
              <w:rPr>
                <w:spacing w:val="-2"/>
                <w:sz w:val="24"/>
              </w:rPr>
              <w:t>0.9115</w:t>
            </w:r>
          </w:p>
        </w:tc>
      </w:tr>
      <w:tr w:rsidR="008745B0" w14:paraId="2354F068" w14:textId="77777777">
        <w:trPr>
          <w:trHeight w:val="288"/>
        </w:trPr>
        <w:tc>
          <w:tcPr>
            <w:tcW w:w="1293" w:type="dxa"/>
          </w:tcPr>
          <w:p w14:paraId="69A3F8BD" w14:textId="77777777" w:rsidR="008745B0" w:rsidRDefault="00D36070">
            <w:pPr>
              <w:pStyle w:val="TableParagraph"/>
              <w:spacing w:line="269" w:lineRule="exact"/>
              <w:ind w:left="119"/>
              <w:jc w:val="left"/>
              <w:rPr>
                <w:sz w:val="24"/>
              </w:rPr>
            </w:pPr>
            <w:r>
              <w:rPr>
                <w:spacing w:val="-2"/>
                <w:w w:val="105"/>
                <w:sz w:val="24"/>
              </w:rPr>
              <w:t>Validation</w:t>
            </w:r>
          </w:p>
        </w:tc>
        <w:tc>
          <w:tcPr>
            <w:tcW w:w="2008" w:type="dxa"/>
          </w:tcPr>
          <w:p w14:paraId="528A6BC3" w14:textId="77777777" w:rsidR="008745B0" w:rsidRDefault="00D36070">
            <w:pPr>
              <w:pStyle w:val="TableParagraph"/>
              <w:spacing w:line="269" w:lineRule="exact"/>
              <w:rPr>
                <w:sz w:val="24"/>
              </w:rPr>
            </w:pPr>
            <w:r>
              <w:rPr>
                <w:spacing w:val="-2"/>
                <w:sz w:val="24"/>
              </w:rPr>
              <w:t>0.8525</w:t>
            </w:r>
          </w:p>
        </w:tc>
      </w:tr>
      <w:tr w:rsidR="008745B0" w14:paraId="05FE908E" w14:textId="77777777">
        <w:trPr>
          <w:trHeight w:val="289"/>
        </w:trPr>
        <w:tc>
          <w:tcPr>
            <w:tcW w:w="1293" w:type="dxa"/>
            <w:tcBorders>
              <w:bottom w:val="single" w:sz="4" w:space="0" w:color="000000"/>
            </w:tcBorders>
          </w:tcPr>
          <w:p w14:paraId="0C979416" w14:textId="77777777" w:rsidR="008745B0" w:rsidRDefault="00D36070">
            <w:pPr>
              <w:pStyle w:val="TableParagraph"/>
              <w:spacing w:line="269" w:lineRule="exact"/>
              <w:ind w:left="119"/>
              <w:jc w:val="left"/>
              <w:rPr>
                <w:sz w:val="24"/>
              </w:rPr>
            </w:pPr>
            <w:r>
              <w:rPr>
                <w:spacing w:val="-4"/>
                <w:w w:val="110"/>
                <w:sz w:val="24"/>
              </w:rPr>
              <w:t>Test</w:t>
            </w:r>
          </w:p>
        </w:tc>
        <w:tc>
          <w:tcPr>
            <w:tcW w:w="2008" w:type="dxa"/>
            <w:tcBorders>
              <w:bottom w:val="single" w:sz="4" w:space="0" w:color="000000"/>
            </w:tcBorders>
          </w:tcPr>
          <w:p w14:paraId="2E18BC5A" w14:textId="77777777" w:rsidR="008745B0" w:rsidRDefault="00D36070">
            <w:pPr>
              <w:pStyle w:val="TableParagraph"/>
              <w:spacing w:line="269" w:lineRule="exact"/>
              <w:rPr>
                <w:sz w:val="24"/>
              </w:rPr>
            </w:pPr>
            <w:r>
              <w:rPr>
                <w:spacing w:val="-2"/>
                <w:sz w:val="24"/>
              </w:rPr>
              <w:t>0.8337</w:t>
            </w:r>
          </w:p>
        </w:tc>
      </w:tr>
    </w:tbl>
    <w:p w14:paraId="11FC527C" w14:textId="77777777" w:rsidR="008745B0" w:rsidRDefault="008745B0">
      <w:pPr>
        <w:pStyle w:val="BodyText"/>
        <w:spacing w:before="196"/>
      </w:pPr>
    </w:p>
    <w:p w14:paraId="17F509AF" w14:textId="77777777" w:rsidR="008745B0" w:rsidRDefault="00D36070">
      <w:pPr>
        <w:pStyle w:val="BodyText"/>
        <w:spacing w:before="1" w:line="237" w:lineRule="auto"/>
        <w:ind w:right="1435"/>
      </w:pPr>
      <w:bookmarkStart w:id="190" w:name="_bookmark143"/>
      <w:bookmarkEnd w:id="190"/>
      <w:r>
        <w:rPr>
          <w:w w:val="105"/>
        </w:rPr>
        <w:t>Table</w:t>
      </w:r>
      <w:r>
        <w:rPr>
          <w:spacing w:val="18"/>
          <w:w w:val="105"/>
        </w:rPr>
        <w:t xml:space="preserve"> </w:t>
      </w:r>
      <w:r>
        <w:rPr>
          <w:w w:val="105"/>
        </w:rPr>
        <w:t>19:</w:t>
      </w:r>
      <w:r>
        <w:rPr>
          <w:spacing w:val="40"/>
          <w:w w:val="105"/>
        </w:rPr>
        <w:t xml:space="preserve"> </w:t>
      </w:r>
      <w:r>
        <w:rPr>
          <w:w w:val="105"/>
        </w:rPr>
        <w:t>Confusion</w:t>
      </w:r>
      <w:r>
        <w:rPr>
          <w:spacing w:val="19"/>
          <w:w w:val="105"/>
        </w:rPr>
        <w:t xml:space="preserve"> </w:t>
      </w:r>
      <w:r>
        <w:rPr>
          <w:w w:val="105"/>
        </w:rPr>
        <w:t>matrix</w:t>
      </w:r>
      <w:r>
        <w:rPr>
          <w:spacing w:val="18"/>
          <w:w w:val="105"/>
        </w:rPr>
        <w:t xml:space="preserve"> </w:t>
      </w:r>
      <w:r>
        <w:rPr>
          <w:w w:val="105"/>
        </w:rPr>
        <w:t>on</w:t>
      </w:r>
      <w:r>
        <w:rPr>
          <w:spacing w:val="19"/>
          <w:w w:val="105"/>
        </w:rPr>
        <w:t xml:space="preserve"> </w:t>
      </w:r>
      <w:r>
        <w:rPr>
          <w:w w:val="105"/>
        </w:rPr>
        <w:t>the</w:t>
      </w:r>
      <w:r>
        <w:rPr>
          <w:spacing w:val="18"/>
          <w:w w:val="105"/>
        </w:rPr>
        <w:t xml:space="preserve"> </w:t>
      </w:r>
      <w:r>
        <w:rPr>
          <w:w w:val="105"/>
        </w:rPr>
        <w:t>held-out</w:t>
      </w:r>
      <w:r>
        <w:rPr>
          <w:spacing w:val="19"/>
          <w:w w:val="105"/>
        </w:rPr>
        <w:t xml:space="preserve"> </w:t>
      </w:r>
      <w:r>
        <w:rPr>
          <w:w w:val="105"/>
        </w:rPr>
        <w:t>Test</w:t>
      </w:r>
      <w:r>
        <w:rPr>
          <w:spacing w:val="18"/>
          <w:w w:val="105"/>
        </w:rPr>
        <w:t xml:space="preserve"> </w:t>
      </w:r>
      <w:r>
        <w:rPr>
          <w:w w:val="105"/>
        </w:rPr>
        <w:t>set</w:t>
      </w:r>
      <w:r>
        <w:rPr>
          <w:spacing w:val="19"/>
          <w:w w:val="105"/>
        </w:rPr>
        <w:t xml:space="preserve"> </w:t>
      </w:r>
      <w:r>
        <w:rPr>
          <w:w w:val="105"/>
        </w:rPr>
        <w:t>(N=1,539).</w:t>
      </w:r>
      <w:r>
        <w:rPr>
          <w:spacing w:val="40"/>
          <w:w w:val="105"/>
        </w:rPr>
        <w:t xml:space="preserve"> </w:t>
      </w:r>
      <w:r>
        <w:rPr>
          <w:w w:val="105"/>
        </w:rPr>
        <w:t>Low/Medium/High</w:t>
      </w:r>
      <w:r>
        <w:rPr>
          <w:spacing w:val="19"/>
          <w:w w:val="105"/>
        </w:rPr>
        <w:t xml:space="preserve"> </w:t>
      </w:r>
      <w:proofErr w:type="spellStart"/>
      <w:r>
        <w:rPr>
          <w:w w:val="105"/>
        </w:rPr>
        <w:t>corre-spond</w:t>
      </w:r>
      <w:proofErr w:type="spellEnd"/>
      <w:r>
        <w:rPr>
          <w:w w:val="105"/>
        </w:rPr>
        <w:t xml:space="preserve"> to classes 0/1/2.</w:t>
      </w:r>
    </w:p>
    <w:p w14:paraId="2E813F9D" w14:textId="77777777" w:rsidR="008745B0" w:rsidRDefault="00D36070">
      <w:pPr>
        <w:pStyle w:val="BodyText"/>
        <w:spacing w:before="11"/>
        <w:rPr>
          <w:sz w:val="16"/>
        </w:rPr>
      </w:pPr>
      <w:r>
        <w:rPr>
          <w:noProof/>
          <w:sz w:val="16"/>
        </w:rPr>
        <mc:AlternateContent>
          <mc:Choice Requires="wps">
            <w:drawing>
              <wp:anchor distT="0" distB="0" distL="0" distR="0" simplePos="0" relativeHeight="487728640" behindDoc="1" locked="0" layoutInCell="1" allowOverlap="1" wp14:anchorId="51C60FDE" wp14:editId="365BA5B8">
                <wp:simplePos x="0" y="0"/>
                <wp:positionH relativeFrom="page">
                  <wp:posOffset>2514676</wp:posOffset>
                </wp:positionH>
                <wp:positionV relativeFrom="paragraph">
                  <wp:posOffset>146248</wp:posOffset>
                </wp:positionV>
                <wp:extent cx="2697480" cy="1270"/>
                <wp:effectExtent l="0" t="0" r="0" b="0"/>
                <wp:wrapTopAndBottom/>
                <wp:docPr id="316" name="Graphic 3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97480" cy="1270"/>
                        </a:xfrm>
                        <a:custGeom>
                          <a:avLst/>
                          <a:gdLst/>
                          <a:ahLst/>
                          <a:cxnLst/>
                          <a:rect l="l" t="t" r="r" b="b"/>
                          <a:pathLst>
                            <a:path w="2697480">
                              <a:moveTo>
                                <a:pt x="0" y="0"/>
                              </a:moveTo>
                              <a:lnTo>
                                <a:pt x="2696870"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881514" id="Graphic 316" o:spid="_x0000_s1026" style="position:absolute;margin-left:198pt;margin-top:11.5pt;width:212.4pt;height:.1pt;z-index:-15587840;visibility:visible;mso-wrap-style:square;mso-wrap-distance-left:0;mso-wrap-distance-top:0;mso-wrap-distance-right:0;mso-wrap-distance-bottom:0;mso-position-horizontal:absolute;mso-position-horizontal-relative:page;mso-position-vertical:absolute;mso-position-vertical-relative:text;v-text-anchor:top" coordsize="2697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" path="m,l2696870,e" filled="f" strokeweight=".33019mm">
                <v:path arrowok="t"/>
                <w10:wrap type="topAndBottom" anchorx="page"/>
              </v:shape>
            </w:pict>
          </mc:Fallback>
        </mc:AlternateContent>
      </w:r>
    </w:p>
    <w:p w14:paraId="2F7236FD" w14:textId="77777777" w:rsidR="008745B0" w:rsidRDefault="00D36070">
      <w:pPr>
        <w:spacing w:before="47"/>
        <w:ind w:left="383"/>
        <w:jc w:val="center"/>
      </w:pPr>
      <w:r>
        <w:rPr>
          <w:spacing w:val="-2"/>
          <w:w w:val="105"/>
        </w:rPr>
        <w:t>Predicted</w:t>
      </w:r>
    </w:p>
    <w:p w14:paraId="4BB4504A" w14:textId="77777777" w:rsidR="008745B0" w:rsidRDefault="00D36070">
      <w:pPr>
        <w:pStyle w:val="BodyText"/>
        <w:spacing w:before="6"/>
        <w:rPr>
          <w:sz w:val="3"/>
        </w:rPr>
      </w:pPr>
      <w:r>
        <w:rPr>
          <w:noProof/>
          <w:sz w:val="3"/>
        </w:rPr>
        <mc:AlternateContent>
          <mc:Choice Requires="wps">
            <w:drawing>
              <wp:anchor distT="0" distB="0" distL="0" distR="0" simplePos="0" relativeHeight="487729152" behindDoc="1" locked="0" layoutInCell="1" allowOverlap="1" wp14:anchorId="74F15729" wp14:editId="69A9BF7F">
                <wp:simplePos x="0" y="0"/>
                <wp:positionH relativeFrom="page">
                  <wp:posOffset>3793210</wp:posOffset>
                </wp:positionH>
                <wp:positionV relativeFrom="paragraph">
                  <wp:posOffset>42573</wp:posOffset>
                </wp:positionV>
                <wp:extent cx="1344295" cy="1270"/>
                <wp:effectExtent l="0" t="0" r="0" b="0"/>
                <wp:wrapTopAndBottom/>
                <wp:docPr id="317" name="Graphic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4295" cy="1270"/>
                        </a:xfrm>
                        <a:custGeom>
                          <a:avLst/>
                          <a:gdLst/>
                          <a:ahLst/>
                          <a:cxnLst/>
                          <a:rect l="l" t="t" r="r" b="b"/>
                          <a:pathLst>
                            <a:path w="1344295">
                              <a:moveTo>
                                <a:pt x="0" y="0"/>
                              </a:moveTo>
                              <a:lnTo>
                                <a:pt x="1343990" y="0"/>
                              </a:lnTo>
                            </a:path>
                          </a:pathLst>
                        </a:custGeom>
                        <a:ln w="44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5AF1DB" id="Graphic 317" o:spid="_x0000_s1026" style="position:absolute;margin-left:298.7pt;margin-top:3.35pt;width:105.85pt;height:.1pt;z-index:-15587328;visibility:visible;mso-wrap-style:square;mso-wrap-distance-left:0;mso-wrap-distance-top:0;mso-wrap-distance-right:0;mso-wrap-distance-bottom:0;mso-position-horizontal:absolute;mso-position-horizontal-relative:page;mso-position-vertical:absolute;mso-position-vertical-relative:text;v-text-anchor:top" coordsize="1344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" path="m,l1343990,e" filled="f" strokeweight=".1238mm">
                <v:path arrowok="t"/>
                <w10:wrap type="topAndBottom" anchorx="page"/>
              </v:shape>
            </w:pict>
          </mc:Fallback>
        </mc:AlternateContent>
      </w:r>
    </w:p>
    <w:p w14:paraId="5F79128E" w14:textId="77777777" w:rsidR="008745B0" w:rsidRDefault="00D36070">
      <w:pPr>
        <w:tabs>
          <w:tab w:val="left" w:pos="1019"/>
          <w:tab w:val="left" w:pos="2040"/>
        </w:tabs>
        <w:spacing w:before="47"/>
        <w:ind w:left="383"/>
        <w:jc w:val="center"/>
      </w:pPr>
      <w:r>
        <w:rPr>
          <w:spacing w:val="-5"/>
          <w:w w:val="105"/>
        </w:rPr>
        <w:t>Low</w:t>
      </w:r>
      <w:r>
        <w:tab/>
      </w:r>
      <w:r>
        <w:rPr>
          <w:spacing w:val="-2"/>
          <w:w w:val="105"/>
        </w:rPr>
        <w:t>Medium</w:t>
      </w:r>
      <w:r>
        <w:tab/>
      </w:r>
      <w:r>
        <w:rPr>
          <w:spacing w:val="-4"/>
          <w:w w:val="105"/>
        </w:rPr>
        <w:t>High</w:t>
      </w:r>
    </w:p>
    <w:p w14:paraId="42C9AC19" w14:textId="77777777" w:rsidR="008745B0" w:rsidRDefault="008745B0">
      <w:pPr>
        <w:pStyle w:val="BodyText"/>
        <w:spacing w:before="8"/>
        <w:rPr>
          <w:sz w:val="5"/>
        </w:rPr>
      </w:pPr>
    </w:p>
    <w:tbl>
      <w:tblPr>
        <w:tblW w:w="0" w:type="auto"/>
        <w:tblInd w:w="2527" w:type="dxa"/>
        <w:tblLayout w:type="fixed"/>
        <w:tblCellMar>
          <w:left w:w="0" w:type="dxa"/>
          <w:right w:w="0" w:type="dxa"/>
        </w:tblCellMar>
        <w:tblLook w:val="01E0" w:firstRow="1" w:lastRow="1" w:firstColumn="1" w:lastColumn="1" w:noHBand="0" w:noVBand="0"/>
      </w:tblPr>
      <w:tblGrid>
        <w:gridCol w:w="1941"/>
        <w:gridCol w:w="688"/>
        <w:gridCol w:w="789"/>
        <w:gridCol w:w="830"/>
      </w:tblGrid>
      <w:tr w:rsidR="008745B0" w14:paraId="08A20F14" w14:textId="77777777">
        <w:trPr>
          <w:trHeight w:val="309"/>
        </w:trPr>
        <w:tc>
          <w:tcPr>
            <w:tcW w:w="1941" w:type="dxa"/>
            <w:tcBorders>
              <w:top w:val="single" w:sz="6" w:space="0" w:color="000000"/>
            </w:tcBorders>
          </w:tcPr>
          <w:p w14:paraId="4DDC251B" w14:textId="77777777" w:rsidR="008745B0" w:rsidRDefault="00D36070">
            <w:pPr>
              <w:pStyle w:val="TableParagraph"/>
              <w:spacing w:before="45" w:line="244" w:lineRule="exact"/>
              <w:ind w:left="995"/>
              <w:jc w:val="left"/>
            </w:pPr>
            <w:r>
              <w:rPr>
                <w:spacing w:val="-5"/>
                <w:w w:val="110"/>
              </w:rPr>
              <w:t>Low</w:t>
            </w:r>
          </w:p>
        </w:tc>
        <w:tc>
          <w:tcPr>
            <w:tcW w:w="688" w:type="dxa"/>
            <w:tcBorders>
              <w:top w:val="single" w:sz="6" w:space="0" w:color="000000"/>
            </w:tcBorders>
          </w:tcPr>
          <w:p w14:paraId="1188577A" w14:textId="77777777" w:rsidR="008745B0" w:rsidRDefault="00D36070">
            <w:pPr>
              <w:pStyle w:val="TableParagraph"/>
              <w:spacing w:before="45" w:line="244" w:lineRule="exact"/>
              <w:ind w:right="139"/>
            </w:pPr>
            <w:r>
              <w:rPr>
                <w:spacing w:val="-5"/>
              </w:rPr>
              <w:t>33</w:t>
            </w:r>
          </w:p>
        </w:tc>
        <w:tc>
          <w:tcPr>
            <w:tcW w:w="789" w:type="dxa"/>
            <w:tcBorders>
              <w:top w:val="single" w:sz="6" w:space="0" w:color="000000"/>
            </w:tcBorders>
          </w:tcPr>
          <w:p w14:paraId="36908E8E" w14:textId="77777777" w:rsidR="008745B0" w:rsidRDefault="00D36070">
            <w:pPr>
              <w:pStyle w:val="TableParagraph"/>
              <w:spacing w:before="45" w:line="244" w:lineRule="exact"/>
              <w:ind w:left="39" w:right="1"/>
            </w:pPr>
            <w:r>
              <w:rPr>
                <w:spacing w:val="-5"/>
              </w:rPr>
              <w:t>11</w:t>
            </w:r>
          </w:p>
        </w:tc>
        <w:tc>
          <w:tcPr>
            <w:tcW w:w="830" w:type="dxa"/>
            <w:tcBorders>
              <w:top w:val="single" w:sz="6" w:space="0" w:color="000000"/>
            </w:tcBorders>
          </w:tcPr>
          <w:p w14:paraId="62B9B001" w14:textId="77777777" w:rsidR="008745B0" w:rsidRDefault="00D36070">
            <w:pPr>
              <w:pStyle w:val="TableParagraph"/>
              <w:spacing w:before="45" w:line="244" w:lineRule="exact"/>
              <w:ind w:left="134"/>
            </w:pPr>
            <w:r>
              <w:rPr>
                <w:spacing w:val="-10"/>
              </w:rPr>
              <w:t>9</w:t>
            </w:r>
          </w:p>
        </w:tc>
      </w:tr>
      <w:tr w:rsidR="008745B0" w14:paraId="43993299" w14:textId="77777777">
        <w:trPr>
          <w:trHeight w:val="297"/>
        </w:trPr>
        <w:tc>
          <w:tcPr>
            <w:tcW w:w="1941" w:type="dxa"/>
          </w:tcPr>
          <w:p w14:paraId="4C291748" w14:textId="77777777" w:rsidR="008745B0" w:rsidRDefault="00D36070">
            <w:pPr>
              <w:pStyle w:val="TableParagraph"/>
              <w:tabs>
                <w:tab w:val="left" w:pos="994"/>
              </w:tabs>
              <w:spacing w:before="7"/>
              <w:ind w:left="119"/>
              <w:jc w:val="left"/>
            </w:pPr>
            <w:r>
              <w:rPr>
                <w:spacing w:val="-2"/>
                <w:w w:val="110"/>
              </w:rPr>
              <w:t>Actual</w:t>
            </w:r>
            <w:r>
              <w:tab/>
            </w:r>
            <w:r>
              <w:rPr>
                <w:spacing w:val="-2"/>
                <w:w w:val="110"/>
              </w:rPr>
              <w:t>Medium</w:t>
            </w:r>
          </w:p>
        </w:tc>
        <w:tc>
          <w:tcPr>
            <w:tcW w:w="688" w:type="dxa"/>
          </w:tcPr>
          <w:p w14:paraId="5F6EF4A7" w14:textId="77777777" w:rsidR="008745B0" w:rsidRDefault="00D36070">
            <w:pPr>
              <w:pStyle w:val="TableParagraph"/>
              <w:spacing w:before="7"/>
              <w:ind w:right="139"/>
            </w:pPr>
            <w:r>
              <w:rPr>
                <w:spacing w:val="-5"/>
              </w:rPr>
              <w:t>12</w:t>
            </w:r>
          </w:p>
        </w:tc>
        <w:tc>
          <w:tcPr>
            <w:tcW w:w="789" w:type="dxa"/>
          </w:tcPr>
          <w:p w14:paraId="3EACA028" w14:textId="77777777" w:rsidR="008745B0" w:rsidRDefault="00D36070">
            <w:pPr>
              <w:pStyle w:val="TableParagraph"/>
              <w:spacing w:before="7"/>
              <w:ind w:left="39" w:right="1"/>
            </w:pPr>
            <w:r>
              <w:rPr>
                <w:spacing w:val="-5"/>
              </w:rPr>
              <w:t>78</w:t>
            </w:r>
          </w:p>
        </w:tc>
        <w:tc>
          <w:tcPr>
            <w:tcW w:w="830" w:type="dxa"/>
          </w:tcPr>
          <w:p w14:paraId="7F88F12C" w14:textId="77777777" w:rsidR="008745B0" w:rsidRDefault="00D36070">
            <w:pPr>
              <w:pStyle w:val="TableParagraph"/>
              <w:spacing w:before="7"/>
              <w:ind w:left="134" w:right="1"/>
            </w:pPr>
            <w:r>
              <w:rPr>
                <w:spacing w:val="-5"/>
              </w:rPr>
              <w:t>181</w:t>
            </w:r>
          </w:p>
        </w:tc>
      </w:tr>
      <w:tr w:rsidR="008745B0" w14:paraId="0CD51970" w14:textId="77777777">
        <w:trPr>
          <w:trHeight w:val="311"/>
        </w:trPr>
        <w:tc>
          <w:tcPr>
            <w:tcW w:w="1941" w:type="dxa"/>
            <w:tcBorders>
              <w:bottom w:val="single" w:sz="8" w:space="0" w:color="000000"/>
            </w:tcBorders>
          </w:tcPr>
          <w:p w14:paraId="6736FD1C" w14:textId="77777777" w:rsidR="008745B0" w:rsidRDefault="00D36070">
            <w:pPr>
              <w:pStyle w:val="TableParagraph"/>
              <w:spacing w:line="249" w:lineRule="exact"/>
              <w:ind w:left="995"/>
              <w:jc w:val="left"/>
            </w:pPr>
            <w:r>
              <w:rPr>
                <w:spacing w:val="-4"/>
                <w:w w:val="110"/>
              </w:rPr>
              <w:t>High</w:t>
            </w:r>
          </w:p>
        </w:tc>
        <w:tc>
          <w:tcPr>
            <w:tcW w:w="688" w:type="dxa"/>
            <w:tcBorders>
              <w:bottom w:val="single" w:sz="8" w:space="0" w:color="000000"/>
            </w:tcBorders>
          </w:tcPr>
          <w:p w14:paraId="4398F9BB" w14:textId="77777777" w:rsidR="008745B0" w:rsidRDefault="00D36070">
            <w:pPr>
              <w:pStyle w:val="TableParagraph"/>
              <w:spacing w:line="249" w:lineRule="exact"/>
              <w:ind w:left="1" w:right="139"/>
            </w:pPr>
            <w:r>
              <w:rPr>
                <w:spacing w:val="-10"/>
              </w:rPr>
              <w:t>2</w:t>
            </w:r>
          </w:p>
        </w:tc>
        <w:tc>
          <w:tcPr>
            <w:tcW w:w="789" w:type="dxa"/>
            <w:tcBorders>
              <w:bottom w:val="single" w:sz="8" w:space="0" w:color="000000"/>
            </w:tcBorders>
          </w:tcPr>
          <w:p w14:paraId="5EB15D9D" w14:textId="77777777" w:rsidR="008745B0" w:rsidRDefault="00D36070">
            <w:pPr>
              <w:pStyle w:val="TableParagraph"/>
              <w:spacing w:line="249" w:lineRule="exact"/>
              <w:ind w:left="39"/>
            </w:pPr>
            <w:r>
              <w:rPr>
                <w:spacing w:val="-5"/>
              </w:rPr>
              <w:t>41</w:t>
            </w:r>
          </w:p>
        </w:tc>
        <w:tc>
          <w:tcPr>
            <w:tcW w:w="830" w:type="dxa"/>
            <w:tcBorders>
              <w:bottom w:val="single" w:sz="8" w:space="0" w:color="000000"/>
            </w:tcBorders>
          </w:tcPr>
          <w:p w14:paraId="55613257" w14:textId="77777777" w:rsidR="008745B0" w:rsidRDefault="00D36070">
            <w:pPr>
              <w:pStyle w:val="TableParagraph"/>
              <w:spacing w:line="249" w:lineRule="exact"/>
              <w:ind w:left="134"/>
            </w:pPr>
            <w:r>
              <w:rPr>
                <w:spacing w:val="-4"/>
              </w:rPr>
              <w:t>1172</w:t>
            </w:r>
          </w:p>
        </w:tc>
      </w:tr>
    </w:tbl>
    <w:p w14:paraId="663D8B64" w14:textId="77777777" w:rsidR="008745B0" w:rsidRDefault="008745B0">
      <w:pPr>
        <w:pStyle w:val="BodyText"/>
        <w:rPr>
          <w:sz w:val="22"/>
        </w:rPr>
      </w:pPr>
    </w:p>
    <w:p w14:paraId="621973E3" w14:textId="77777777" w:rsidR="008745B0" w:rsidRDefault="00D36070">
      <w:pPr>
        <w:pStyle w:val="BodyText"/>
        <w:spacing w:line="237" w:lineRule="auto"/>
        <w:ind w:right="1437" w:firstLine="351"/>
        <w:jc w:val="both"/>
      </w:pPr>
      <w:r>
        <w:rPr>
          <w:w w:val="105"/>
        </w:rPr>
        <w:t xml:space="preserve">Table </w:t>
      </w:r>
      <w:hyperlink w:anchor="_bookmark142" w:history="1">
        <w:r>
          <w:rPr>
            <w:w w:val="105"/>
          </w:rPr>
          <w:t>18</w:t>
        </w:r>
      </w:hyperlink>
      <w:r>
        <w:rPr>
          <w:w w:val="105"/>
        </w:rPr>
        <w:t xml:space="preserve"> presents model accuracy results on training, validation and test datasets.</w:t>
      </w:r>
      <w:r>
        <w:rPr>
          <w:spacing w:val="40"/>
          <w:w w:val="105"/>
        </w:rPr>
        <w:t xml:space="preserve"> </w:t>
      </w:r>
      <w:r>
        <w:rPr>
          <w:w w:val="105"/>
        </w:rPr>
        <w:t>Ac-curacy is 0.9115 on train, 0.8525 on validation, and 0.8337 on test,</w:t>
      </w:r>
      <w:r>
        <w:rPr>
          <w:w w:val="105"/>
        </w:rPr>
        <w:t xml:space="preserve"> indicating a good fit without</w:t>
      </w:r>
      <w:r>
        <w:rPr>
          <w:spacing w:val="19"/>
          <w:w w:val="105"/>
        </w:rPr>
        <w:t xml:space="preserve"> </w:t>
      </w:r>
      <w:r>
        <w:rPr>
          <w:w w:val="105"/>
        </w:rPr>
        <w:t>overfitting</w:t>
      </w:r>
      <w:r>
        <w:rPr>
          <w:spacing w:val="20"/>
          <w:w w:val="105"/>
        </w:rPr>
        <w:t xml:space="preserve"> </w:t>
      </w:r>
      <w:r>
        <w:rPr>
          <w:w w:val="105"/>
        </w:rPr>
        <w:t>on</w:t>
      </w:r>
      <w:r>
        <w:rPr>
          <w:spacing w:val="18"/>
          <w:w w:val="105"/>
        </w:rPr>
        <w:t xml:space="preserve"> </w:t>
      </w:r>
      <w:r>
        <w:rPr>
          <w:w w:val="105"/>
        </w:rPr>
        <w:t>training</w:t>
      </w:r>
      <w:r>
        <w:rPr>
          <w:spacing w:val="20"/>
          <w:w w:val="105"/>
        </w:rPr>
        <w:t xml:space="preserve"> </w:t>
      </w:r>
      <w:r>
        <w:rPr>
          <w:w w:val="105"/>
        </w:rPr>
        <w:t>data.</w:t>
      </w:r>
      <w:r>
        <w:rPr>
          <w:spacing w:val="59"/>
          <w:w w:val="105"/>
        </w:rPr>
        <w:t xml:space="preserve"> </w:t>
      </w:r>
      <w:r>
        <w:rPr>
          <w:w w:val="105"/>
        </w:rPr>
        <w:t>As</w:t>
      </w:r>
      <w:r>
        <w:rPr>
          <w:spacing w:val="19"/>
          <w:w w:val="105"/>
        </w:rPr>
        <w:t xml:space="preserve"> </w:t>
      </w:r>
      <w:r>
        <w:rPr>
          <w:w w:val="105"/>
        </w:rPr>
        <w:t>expected,</w:t>
      </w:r>
      <w:r>
        <w:rPr>
          <w:spacing w:val="21"/>
          <w:w w:val="105"/>
        </w:rPr>
        <w:t xml:space="preserve"> </w:t>
      </w:r>
      <w:r>
        <w:rPr>
          <w:w w:val="105"/>
        </w:rPr>
        <w:t>accuracy</w:t>
      </w:r>
      <w:r>
        <w:rPr>
          <w:spacing w:val="19"/>
          <w:w w:val="105"/>
        </w:rPr>
        <w:t xml:space="preserve"> </w:t>
      </w:r>
      <w:r>
        <w:rPr>
          <w:w w:val="105"/>
        </w:rPr>
        <w:t>declines</w:t>
      </w:r>
      <w:r>
        <w:rPr>
          <w:spacing w:val="19"/>
          <w:w w:val="105"/>
        </w:rPr>
        <w:t xml:space="preserve"> </w:t>
      </w:r>
      <w:r>
        <w:rPr>
          <w:w w:val="105"/>
        </w:rPr>
        <w:t>slightly</w:t>
      </w:r>
      <w:r>
        <w:rPr>
          <w:spacing w:val="19"/>
          <w:w w:val="105"/>
        </w:rPr>
        <w:t xml:space="preserve"> </w:t>
      </w:r>
      <w:r>
        <w:rPr>
          <w:w w:val="105"/>
        </w:rPr>
        <w:t>from</w:t>
      </w:r>
      <w:r>
        <w:rPr>
          <w:spacing w:val="19"/>
          <w:w w:val="105"/>
        </w:rPr>
        <w:t xml:space="preserve"> </w:t>
      </w:r>
      <w:r>
        <w:rPr>
          <w:w w:val="105"/>
        </w:rPr>
        <w:t>train</w:t>
      </w:r>
      <w:r>
        <w:rPr>
          <w:spacing w:val="19"/>
          <w:w w:val="105"/>
        </w:rPr>
        <w:t xml:space="preserve"> </w:t>
      </w:r>
      <w:r>
        <w:rPr>
          <w:spacing w:val="-5"/>
          <w:w w:val="105"/>
        </w:rPr>
        <w:t>to</w:t>
      </w:r>
    </w:p>
    <w:p w14:paraId="057FAF46" w14:textId="77777777" w:rsidR="008745B0" w:rsidRDefault="008745B0">
      <w:pPr>
        <w:pStyle w:val="BodyText"/>
        <w:spacing w:line="237" w:lineRule="auto"/>
        <w:jc w:val="both"/>
        <w:sectPr w:rsidR="008745B0">
          <w:pgSz w:w="12240" w:h="15840"/>
          <w:pgMar w:top="1420" w:right="0" w:bottom="1020" w:left="1440" w:header="0" w:footer="822" w:gutter="0"/>
          <w:cols w:space="720"/>
        </w:sectPr>
      </w:pPr>
    </w:p>
    <w:p w14:paraId="0E73C1D0" w14:textId="77777777" w:rsidR="008745B0" w:rsidRDefault="00D36070">
      <w:pPr>
        <w:pStyle w:val="BodyText"/>
        <w:spacing w:before="33"/>
        <w:ind w:right="1437"/>
        <w:jc w:val="center"/>
      </w:pPr>
      <w:bookmarkStart w:id="191" w:name="_bookmark144"/>
      <w:bookmarkEnd w:id="191"/>
      <w:r>
        <w:rPr>
          <w:w w:val="105"/>
        </w:rPr>
        <w:lastRenderedPageBreak/>
        <w:t>Table</w:t>
      </w:r>
      <w:r>
        <w:rPr>
          <w:spacing w:val="6"/>
          <w:w w:val="105"/>
        </w:rPr>
        <w:t xml:space="preserve"> </w:t>
      </w:r>
      <w:r>
        <w:rPr>
          <w:w w:val="105"/>
        </w:rPr>
        <w:t>20:</w:t>
      </w:r>
      <w:r>
        <w:rPr>
          <w:spacing w:val="29"/>
          <w:w w:val="105"/>
        </w:rPr>
        <w:t xml:space="preserve"> </w:t>
      </w:r>
      <w:r>
        <w:rPr>
          <w:w w:val="105"/>
        </w:rPr>
        <w:t>Classification</w:t>
      </w:r>
      <w:r>
        <w:rPr>
          <w:spacing w:val="6"/>
          <w:w w:val="105"/>
        </w:rPr>
        <w:t xml:space="preserve"> </w:t>
      </w:r>
      <w:r>
        <w:rPr>
          <w:w w:val="105"/>
        </w:rPr>
        <w:t>metrics</w:t>
      </w:r>
      <w:r>
        <w:rPr>
          <w:spacing w:val="7"/>
          <w:w w:val="105"/>
        </w:rPr>
        <w:t xml:space="preserve"> </w:t>
      </w:r>
      <w:r>
        <w:rPr>
          <w:w w:val="105"/>
        </w:rPr>
        <w:t>on</w:t>
      </w:r>
      <w:r>
        <w:rPr>
          <w:spacing w:val="8"/>
          <w:w w:val="105"/>
        </w:rPr>
        <w:t xml:space="preserve"> </w:t>
      </w:r>
      <w:r>
        <w:rPr>
          <w:w w:val="105"/>
        </w:rPr>
        <w:t>the</w:t>
      </w:r>
      <w:r>
        <w:rPr>
          <w:spacing w:val="7"/>
          <w:w w:val="105"/>
        </w:rPr>
        <w:t xml:space="preserve"> </w:t>
      </w:r>
      <w:r>
        <w:rPr>
          <w:w w:val="105"/>
        </w:rPr>
        <w:t>Test</w:t>
      </w:r>
      <w:r>
        <w:rPr>
          <w:spacing w:val="7"/>
          <w:w w:val="105"/>
        </w:rPr>
        <w:t xml:space="preserve"> </w:t>
      </w:r>
      <w:r>
        <w:rPr>
          <w:w w:val="105"/>
        </w:rPr>
        <w:t>set</w:t>
      </w:r>
      <w:r>
        <w:rPr>
          <w:spacing w:val="7"/>
          <w:w w:val="105"/>
        </w:rPr>
        <w:t xml:space="preserve"> </w:t>
      </w:r>
      <w:r>
        <w:rPr>
          <w:w w:val="105"/>
        </w:rPr>
        <w:t>derived</w:t>
      </w:r>
      <w:r>
        <w:rPr>
          <w:spacing w:val="7"/>
          <w:w w:val="105"/>
        </w:rPr>
        <w:t xml:space="preserve"> </w:t>
      </w:r>
      <w:r>
        <w:rPr>
          <w:w w:val="105"/>
        </w:rPr>
        <w:t>from</w:t>
      </w:r>
      <w:r>
        <w:rPr>
          <w:spacing w:val="7"/>
          <w:w w:val="105"/>
        </w:rPr>
        <w:t xml:space="preserve"> </w:t>
      </w:r>
      <w:r>
        <w:rPr>
          <w:w w:val="105"/>
        </w:rPr>
        <w:t>Table</w:t>
      </w:r>
      <w:r>
        <w:rPr>
          <w:spacing w:val="7"/>
          <w:w w:val="105"/>
        </w:rPr>
        <w:t xml:space="preserve"> </w:t>
      </w:r>
      <w:hyperlink w:anchor="_bookmark143" w:history="1">
        <w:r>
          <w:rPr>
            <w:spacing w:val="-5"/>
            <w:w w:val="105"/>
          </w:rPr>
          <w:t>19</w:t>
        </w:r>
      </w:hyperlink>
      <w:r>
        <w:rPr>
          <w:spacing w:val="-5"/>
          <w:w w:val="105"/>
        </w:rPr>
        <w:t>.</w:t>
      </w:r>
    </w:p>
    <w:p w14:paraId="09DEF094" w14:textId="77777777" w:rsidR="008745B0" w:rsidRDefault="008745B0">
      <w:pPr>
        <w:pStyle w:val="BodyText"/>
        <w:spacing w:before="11" w:after="1"/>
        <w:rPr>
          <w:sz w:val="18"/>
        </w:rPr>
      </w:pPr>
    </w:p>
    <w:tbl>
      <w:tblPr>
        <w:tblW w:w="0" w:type="auto"/>
        <w:tblInd w:w="2049" w:type="dxa"/>
        <w:tblLayout w:type="fixed"/>
        <w:tblCellMar>
          <w:left w:w="0" w:type="dxa"/>
          <w:right w:w="0" w:type="dxa"/>
        </w:tblCellMar>
        <w:tblLook w:val="01E0" w:firstRow="1" w:lastRow="1" w:firstColumn="1" w:lastColumn="1" w:noHBand="0" w:noVBand="0"/>
      </w:tblPr>
      <w:tblGrid>
        <w:gridCol w:w="1530"/>
        <w:gridCol w:w="1008"/>
        <w:gridCol w:w="921"/>
        <w:gridCol w:w="736"/>
        <w:gridCol w:w="1009"/>
      </w:tblGrid>
      <w:tr w:rsidR="008745B0" w14:paraId="2932AD55" w14:textId="77777777">
        <w:trPr>
          <w:trHeight w:val="376"/>
        </w:trPr>
        <w:tc>
          <w:tcPr>
            <w:tcW w:w="1530" w:type="dxa"/>
            <w:tcBorders>
              <w:top w:val="single" w:sz="8" w:space="0" w:color="000000"/>
              <w:bottom w:val="single" w:sz="6" w:space="0" w:color="000000"/>
            </w:tcBorders>
          </w:tcPr>
          <w:p w14:paraId="48C01117" w14:textId="77777777" w:rsidR="008745B0" w:rsidRDefault="00D36070">
            <w:pPr>
              <w:pStyle w:val="TableParagraph"/>
              <w:spacing w:before="46"/>
              <w:ind w:left="119"/>
              <w:jc w:val="left"/>
            </w:pPr>
            <w:r>
              <w:rPr>
                <w:spacing w:val="-4"/>
                <w:w w:val="110"/>
              </w:rPr>
              <w:t>Class</w:t>
            </w:r>
          </w:p>
        </w:tc>
        <w:tc>
          <w:tcPr>
            <w:tcW w:w="1008" w:type="dxa"/>
            <w:tcBorders>
              <w:top w:val="single" w:sz="8" w:space="0" w:color="000000"/>
              <w:bottom w:val="single" w:sz="6" w:space="0" w:color="000000"/>
            </w:tcBorders>
          </w:tcPr>
          <w:p w14:paraId="0B5C8975" w14:textId="77777777" w:rsidR="008745B0" w:rsidRDefault="00D36070">
            <w:pPr>
              <w:pStyle w:val="TableParagraph"/>
              <w:spacing w:before="46"/>
              <w:ind w:left="96"/>
            </w:pPr>
            <w:r>
              <w:rPr>
                <w:spacing w:val="-2"/>
                <w:w w:val="105"/>
              </w:rPr>
              <w:t>Precision</w:t>
            </w:r>
          </w:p>
        </w:tc>
        <w:tc>
          <w:tcPr>
            <w:tcW w:w="921" w:type="dxa"/>
            <w:tcBorders>
              <w:top w:val="single" w:sz="8" w:space="0" w:color="000000"/>
              <w:bottom w:val="single" w:sz="6" w:space="0" w:color="000000"/>
            </w:tcBorders>
          </w:tcPr>
          <w:p w14:paraId="781208C5" w14:textId="77777777" w:rsidR="008745B0" w:rsidRDefault="00D36070">
            <w:pPr>
              <w:pStyle w:val="TableParagraph"/>
              <w:spacing w:before="46"/>
              <w:ind w:right="117"/>
              <w:jc w:val="right"/>
            </w:pPr>
            <w:r>
              <w:rPr>
                <w:spacing w:val="-2"/>
                <w:w w:val="110"/>
              </w:rPr>
              <w:t>Recall</w:t>
            </w:r>
          </w:p>
        </w:tc>
        <w:tc>
          <w:tcPr>
            <w:tcW w:w="736" w:type="dxa"/>
            <w:tcBorders>
              <w:top w:val="single" w:sz="8" w:space="0" w:color="000000"/>
              <w:bottom w:val="single" w:sz="6" w:space="0" w:color="000000"/>
            </w:tcBorders>
          </w:tcPr>
          <w:p w14:paraId="66E76167" w14:textId="77777777" w:rsidR="008745B0" w:rsidRDefault="00D36070">
            <w:pPr>
              <w:pStyle w:val="TableParagraph"/>
              <w:spacing w:before="46"/>
              <w:ind w:left="1" w:right="1"/>
            </w:pPr>
            <w:r>
              <w:rPr>
                <w:spacing w:val="-5"/>
                <w:w w:val="120"/>
              </w:rPr>
              <w:t>F1</w:t>
            </w:r>
          </w:p>
        </w:tc>
        <w:tc>
          <w:tcPr>
            <w:tcW w:w="1009" w:type="dxa"/>
            <w:tcBorders>
              <w:top w:val="single" w:sz="8" w:space="0" w:color="000000"/>
              <w:bottom w:val="single" w:sz="6" w:space="0" w:color="000000"/>
            </w:tcBorders>
          </w:tcPr>
          <w:p w14:paraId="5590A5BA" w14:textId="77777777" w:rsidR="008745B0" w:rsidRDefault="00D36070">
            <w:pPr>
              <w:pStyle w:val="TableParagraph"/>
              <w:spacing w:before="46"/>
              <w:ind w:left="1" w:right="1"/>
            </w:pPr>
            <w:r>
              <w:rPr>
                <w:spacing w:val="-2"/>
                <w:w w:val="105"/>
              </w:rPr>
              <w:t>Support</w:t>
            </w:r>
          </w:p>
        </w:tc>
      </w:tr>
      <w:tr w:rsidR="008745B0" w14:paraId="50F14286" w14:textId="77777777">
        <w:trPr>
          <w:trHeight w:val="335"/>
        </w:trPr>
        <w:tc>
          <w:tcPr>
            <w:tcW w:w="1530" w:type="dxa"/>
            <w:tcBorders>
              <w:top w:val="single" w:sz="6" w:space="0" w:color="000000"/>
            </w:tcBorders>
          </w:tcPr>
          <w:p w14:paraId="18306AC7" w14:textId="77777777" w:rsidR="008745B0" w:rsidRDefault="00D36070">
            <w:pPr>
              <w:pStyle w:val="TableParagraph"/>
              <w:spacing w:before="45"/>
              <w:ind w:left="119"/>
              <w:jc w:val="left"/>
            </w:pPr>
            <w:r>
              <w:rPr>
                <w:spacing w:val="-10"/>
              </w:rPr>
              <w:t>0</w:t>
            </w:r>
          </w:p>
        </w:tc>
        <w:tc>
          <w:tcPr>
            <w:tcW w:w="1008" w:type="dxa"/>
            <w:tcBorders>
              <w:top w:val="single" w:sz="6" w:space="0" w:color="000000"/>
            </w:tcBorders>
          </w:tcPr>
          <w:p w14:paraId="147D000E" w14:textId="77777777" w:rsidR="008745B0" w:rsidRDefault="00D36070">
            <w:pPr>
              <w:pStyle w:val="TableParagraph"/>
              <w:spacing w:before="45"/>
              <w:ind w:left="96"/>
            </w:pPr>
            <w:r>
              <w:rPr>
                <w:spacing w:val="-2"/>
              </w:rPr>
              <w:t>0.702</w:t>
            </w:r>
          </w:p>
        </w:tc>
        <w:tc>
          <w:tcPr>
            <w:tcW w:w="921" w:type="dxa"/>
            <w:tcBorders>
              <w:top w:val="single" w:sz="6" w:space="0" w:color="000000"/>
            </w:tcBorders>
          </w:tcPr>
          <w:p w14:paraId="1A77CF90" w14:textId="77777777" w:rsidR="008745B0" w:rsidRDefault="00D36070">
            <w:pPr>
              <w:pStyle w:val="TableParagraph"/>
              <w:spacing w:before="45"/>
              <w:ind w:right="162"/>
              <w:jc w:val="right"/>
            </w:pPr>
            <w:r>
              <w:rPr>
                <w:spacing w:val="-2"/>
              </w:rPr>
              <w:t>0.623</w:t>
            </w:r>
          </w:p>
        </w:tc>
        <w:tc>
          <w:tcPr>
            <w:tcW w:w="736" w:type="dxa"/>
            <w:tcBorders>
              <w:top w:val="single" w:sz="6" w:space="0" w:color="000000"/>
            </w:tcBorders>
          </w:tcPr>
          <w:p w14:paraId="01627CD1" w14:textId="77777777" w:rsidR="008745B0" w:rsidRDefault="00D36070">
            <w:pPr>
              <w:pStyle w:val="TableParagraph"/>
              <w:spacing w:before="45"/>
              <w:ind w:right="1"/>
            </w:pPr>
            <w:r>
              <w:rPr>
                <w:spacing w:val="-2"/>
              </w:rPr>
              <w:t>0.660</w:t>
            </w:r>
          </w:p>
        </w:tc>
        <w:tc>
          <w:tcPr>
            <w:tcW w:w="1009" w:type="dxa"/>
            <w:tcBorders>
              <w:top w:val="single" w:sz="6" w:space="0" w:color="000000"/>
            </w:tcBorders>
          </w:tcPr>
          <w:p w14:paraId="3A5B0590" w14:textId="77777777" w:rsidR="008745B0" w:rsidRDefault="00D36070">
            <w:pPr>
              <w:pStyle w:val="TableParagraph"/>
              <w:spacing w:before="45"/>
              <w:ind w:right="1"/>
            </w:pPr>
            <w:r>
              <w:rPr>
                <w:spacing w:val="-5"/>
              </w:rPr>
              <w:t>53</w:t>
            </w:r>
          </w:p>
        </w:tc>
      </w:tr>
      <w:tr w:rsidR="008745B0" w14:paraId="61B8A6B0" w14:textId="77777777">
        <w:trPr>
          <w:trHeight w:val="270"/>
        </w:trPr>
        <w:tc>
          <w:tcPr>
            <w:tcW w:w="1530" w:type="dxa"/>
          </w:tcPr>
          <w:p w14:paraId="5291F27C" w14:textId="77777777" w:rsidR="008745B0" w:rsidRDefault="00D36070">
            <w:pPr>
              <w:pStyle w:val="TableParagraph"/>
              <w:spacing w:line="249" w:lineRule="exact"/>
              <w:ind w:left="119"/>
              <w:jc w:val="left"/>
            </w:pPr>
            <w:r>
              <w:rPr>
                <w:spacing w:val="-10"/>
              </w:rPr>
              <w:t>1</w:t>
            </w:r>
          </w:p>
        </w:tc>
        <w:tc>
          <w:tcPr>
            <w:tcW w:w="1008" w:type="dxa"/>
          </w:tcPr>
          <w:p w14:paraId="441056CA" w14:textId="77777777" w:rsidR="008745B0" w:rsidRDefault="00D36070">
            <w:pPr>
              <w:pStyle w:val="TableParagraph"/>
              <w:spacing w:line="249" w:lineRule="exact"/>
              <w:ind w:left="96"/>
            </w:pPr>
            <w:r>
              <w:rPr>
                <w:spacing w:val="-2"/>
              </w:rPr>
              <w:t>0.600</w:t>
            </w:r>
          </w:p>
        </w:tc>
        <w:tc>
          <w:tcPr>
            <w:tcW w:w="921" w:type="dxa"/>
          </w:tcPr>
          <w:p w14:paraId="41DE51C2" w14:textId="77777777" w:rsidR="008745B0" w:rsidRDefault="00D36070">
            <w:pPr>
              <w:pStyle w:val="TableParagraph"/>
              <w:spacing w:line="249" w:lineRule="exact"/>
              <w:ind w:right="162"/>
              <w:jc w:val="right"/>
            </w:pPr>
            <w:r>
              <w:rPr>
                <w:spacing w:val="-2"/>
              </w:rPr>
              <w:t>0.288</w:t>
            </w:r>
          </w:p>
        </w:tc>
        <w:tc>
          <w:tcPr>
            <w:tcW w:w="736" w:type="dxa"/>
          </w:tcPr>
          <w:p w14:paraId="08F3592B" w14:textId="77777777" w:rsidR="008745B0" w:rsidRDefault="00D36070">
            <w:pPr>
              <w:pStyle w:val="TableParagraph"/>
              <w:spacing w:line="249" w:lineRule="exact"/>
              <w:ind w:right="1"/>
            </w:pPr>
            <w:r>
              <w:rPr>
                <w:spacing w:val="-2"/>
              </w:rPr>
              <w:t>0.389</w:t>
            </w:r>
          </w:p>
        </w:tc>
        <w:tc>
          <w:tcPr>
            <w:tcW w:w="1009" w:type="dxa"/>
          </w:tcPr>
          <w:p w14:paraId="7AB08A5A" w14:textId="77777777" w:rsidR="008745B0" w:rsidRDefault="00D36070">
            <w:pPr>
              <w:pStyle w:val="TableParagraph"/>
              <w:spacing w:line="249" w:lineRule="exact"/>
              <w:ind w:right="1"/>
            </w:pPr>
            <w:r>
              <w:rPr>
                <w:spacing w:val="-5"/>
              </w:rPr>
              <w:t>271</w:t>
            </w:r>
          </w:p>
        </w:tc>
      </w:tr>
      <w:tr w:rsidR="008745B0" w14:paraId="5647BFAD" w14:textId="77777777">
        <w:trPr>
          <w:trHeight w:val="310"/>
        </w:trPr>
        <w:tc>
          <w:tcPr>
            <w:tcW w:w="1530" w:type="dxa"/>
            <w:tcBorders>
              <w:bottom w:val="single" w:sz="6" w:space="0" w:color="000000"/>
            </w:tcBorders>
          </w:tcPr>
          <w:p w14:paraId="03DFA1DB" w14:textId="77777777" w:rsidR="008745B0" w:rsidRDefault="00D36070">
            <w:pPr>
              <w:pStyle w:val="TableParagraph"/>
              <w:spacing w:line="249" w:lineRule="exact"/>
              <w:ind w:left="119"/>
              <w:jc w:val="left"/>
            </w:pPr>
            <w:r>
              <w:rPr>
                <w:spacing w:val="-10"/>
              </w:rPr>
              <w:t>2</w:t>
            </w:r>
          </w:p>
        </w:tc>
        <w:tc>
          <w:tcPr>
            <w:tcW w:w="1008" w:type="dxa"/>
            <w:tcBorders>
              <w:bottom w:val="single" w:sz="6" w:space="0" w:color="000000"/>
            </w:tcBorders>
          </w:tcPr>
          <w:p w14:paraId="355101F6" w14:textId="77777777" w:rsidR="008745B0" w:rsidRDefault="00D36070">
            <w:pPr>
              <w:pStyle w:val="TableParagraph"/>
              <w:spacing w:line="249" w:lineRule="exact"/>
              <w:ind w:left="96"/>
            </w:pPr>
            <w:r>
              <w:rPr>
                <w:spacing w:val="-2"/>
              </w:rPr>
              <w:t>0.861</w:t>
            </w:r>
          </w:p>
        </w:tc>
        <w:tc>
          <w:tcPr>
            <w:tcW w:w="921" w:type="dxa"/>
            <w:tcBorders>
              <w:bottom w:val="single" w:sz="6" w:space="0" w:color="000000"/>
            </w:tcBorders>
          </w:tcPr>
          <w:p w14:paraId="7FC50511" w14:textId="77777777" w:rsidR="008745B0" w:rsidRDefault="00D36070">
            <w:pPr>
              <w:pStyle w:val="TableParagraph"/>
              <w:spacing w:line="249" w:lineRule="exact"/>
              <w:ind w:right="162"/>
              <w:jc w:val="right"/>
            </w:pPr>
            <w:r>
              <w:rPr>
                <w:spacing w:val="-2"/>
              </w:rPr>
              <w:t>0.965</w:t>
            </w:r>
          </w:p>
        </w:tc>
        <w:tc>
          <w:tcPr>
            <w:tcW w:w="736" w:type="dxa"/>
            <w:tcBorders>
              <w:bottom w:val="single" w:sz="6" w:space="0" w:color="000000"/>
            </w:tcBorders>
          </w:tcPr>
          <w:p w14:paraId="4460610D" w14:textId="77777777" w:rsidR="008745B0" w:rsidRDefault="00D36070">
            <w:pPr>
              <w:pStyle w:val="TableParagraph"/>
              <w:spacing w:line="249" w:lineRule="exact"/>
              <w:ind w:right="1"/>
            </w:pPr>
            <w:r>
              <w:rPr>
                <w:spacing w:val="-2"/>
              </w:rPr>
              <w:t>0.910</w:t>
            </w:r>
          </w:p>
        </w:tc>
        <w:tc>
          <w:tcPr>
            <w:tcW w:w="1009" w:type="dxa"/>
            <w:tcBorders>
              <w:bottom w:val="single" w:sz="6" w:space="0" w:color="000000"/>
            </w:tcBorders>
          </w:tcPr>
          <w:p w14:paraId="4077FD93" w14:textId="77777777" w:rsidR="008745B0" w:rsidRDefault="00D36070">
            <w:pPr>
              <w:pStyle w:val="TableParagraph"/>
              <w:spacing w:line="249" w:lineRule="exact"/>
              <w:ind w:right="1"/>
            </w:pPr>
            <w:r>
              <w:rPr>
                <w:spacing w:val="-2"/>
              </w:rPr>
              <w:t>1,215</w:t>
            </w:r>
          </w:p>
        </w:tc>
      </w:tr>
      <w:tr w:rsidR="008745B0" w14:paraId="0B36BC6A" w14:textId="77777777">
        <w:trPr>
          <w:trHeight w:val="335"/>
        </w:trPr>
        <w:tc>
          <w:tcPr>
            <w:tcW w:w="1530" w:type="dxa"/>
            <w:tcBorders>
              <w:top w:val="single" w:sz="6" w:space="0" w:color="000000"/>
            </w:tcBorders>
          </w:tcPr>
          <w:p w14:paraId="1991306F" w14:textId="77777777" w:rsidR="008745B0" w:rsidRDefault="00D36070">
            <w:pPr>
              <w:pStyle w:val="TableParagraph"/>
              <w:spacing w:before="45"/>
              <w:ind w:left="119"/>
              <w:jc w:val="left"/>
            </w:pPr>
            <w:r>
              <w:rPr>
                <w:w w:val="105"/>
              </w:rPr>
              <w:t>Macro</w:t>
            </w:r>
            <w:r>
              <w:rPr>
                <w:spacing w:val="7"/>
                <w:w w:val="105"/>
              </w:rPr>
              <w:t xml:space="preserve"> </w:t>
            </w:r>
            <w:r>
              <w:rPr>
                <w:spacing w:val="-5"/>
                <w:w w:val="105"/>
              </w:rPr>
              <w:t>avg</w:t>
            </w:r>
          </w:p>
        </w:tc>
        <w:tc>
          <w:tcPr>
            <w:tcW w:w="1008" w:type="dxa"/>
            <w:tcBorders>
              <w:top w:val="single" w:sz="6" w:space="0" w:color="000000"/>
            </w:tcBorders>
          </w:tcPr>
          <w:p w14:paraId="71FBCAF8" w14:textId="77777777" w:rsidR="008745B0" w:rsidRDefault="00D36070">
            <w:pPr>
              <w:pStyle w:val="TableParagraph"/>
              <w:spacing w:before="45"/>
              <w:ind w:left="96" w:right="1"/>
            </w:pPr>
            <w:r>
              <w:rPr>
                <w:spacing w:val="-2"/>
              </w:rPr>
              <w:t>0.721</w:t>
            </w:r>
          </w:p>
        </w:tc>
        <w:tc>
          <w:tcPr>
            <w:tcW w:w="921" w:type="dxa"/>
            <w:tcBorders>
              <w:top w:val="single" w:sz="6" w:space="0" w:color="000000"/>
            </w:tcBorders>
          </w:tcPr>
          <w:p w14:paraId="63A67238" w14:textId="77777777" w:rsidR="008745B0" w:rsidRDefault="00D36070">
            <w:pPr>
              <w:pStyle w:val="TableParagraph"/>
              <w:spacing w:before="45"/>
              <w:ind w:right="162"/>
              <w:jc w:val="right"/>
            </w:pPr>
            <w:r>
              <w:rPr>
                <w:spacing w:val="-2"/>
              </w:rPr>
              <w:t>0.625</w:t>
            </w:r>
          </w:p>
        </w:tc>
        <w:tc>
          <w:tcPr>
            <w:tcW w:w="736" w:type="dxa"/>
            <w:tcBorders>
              <w:top w:val="single" w:sz="6" w:space="0" w:color="000000"/>
            </w:tcBorders>
          </w:tcPr>
          <w:p w14:paraId="0378BE5E" w14:textId="77777777" w:rsidR="008745B0" w:rsidRDefault="00D36070">
            <w:pPr>
              <w:pStyle w:val="TableParagraph"/>
              <w:spacing w:before="45"/>
              <w:ind w:right="1"/>
            </w:pPr>
            <w:r>
              <w:rPr>
                <w:spacing w:val="-2"/>
              </w:rPr>
              <w:t>0.653</w:t>
            </w:r>
          </w:p>
        </w:tc>
        <w:tc>
          <w:tcPr>
            <w:tcW w:w="1009" w:type="dxa"/>
            <w:tcBorders>
              <w:top w:val="single" w:sz="6" w:space="0" w:color="000000"/>
            </w:tcBorders>
          </w:tcPr>
          <w:p w14:paraId="4A2BBE77" w14:textId="77777777" w:rsidR="008745B0" w:rsidRDefault="00D36070">
            <w:pPr>
              <w:pStyle w:val="TableParagraph"/>
              <w:spacing w:before="45"/>
              <w:ind w:left="1" w:right="1"/>
            </w:pPr>
            <w:r>
              <w:rPr>
                <w:spacing w:val="-2"/>
              </w:rPr>
              <w:t>1,539</w:t>
            </w:r>
          </w:p>
        </w:tc>
      </w:tr>
      <w:tr w:rsidR="008745B0" w14:paraId="3F94E624" w14:textId="77777777">
        <w:trPr>
          <w:trHeight w:val="310"/>
        </w:trPr>
        <w:tc>
          <w:tcPr>
            <w:tcW w:w="1530" w:type="dxa"/>
            <w:tcBorders>
              <w:bottom w:val="single" w:sz="6" w:space="0" w:color="000000"/>
            </w:tcBorders>
          </w:tcPr>
          <w:p w14:paraId="4DE6F889" w14:textId="77777777" w:rsidR="008745B0" w:rsidRDefault="00D36070">
            <w:pPr>
              <w:pStyle w:val="TableParagraph"/>
              <w:spacing w:line="249" w:lineRule="exact"/>
              <w:ind w:left="119"/>
              <w:jc w:val="left"/>
            </w:pPr>
            <w:r>
              <w:rPr>
                <w:spacing w:val="-2"/>
                <w:w w:val="105"/>
              </w:rPr>
              <w:t>Weighted</w:t>
            </w:r>
            <w:r>
              <w:rPr>
                <w:spacing w:val="6"/>
                <w:w w:val="105"/>
              </w:rPr>
              <w:t xml:space="preserve"> </w:t>
            </w:r>
            <w:r>
              <w:rPr>
                <w:spacing w:val="-5"/>
                <w:w w:val="105"/>
              </w:rPr>
              <w:t>avg</w:t>
            </w:r>
          </w:p>
        </w:tc>
        <w:tc>
          <w:tcPr>
            <w:tcW w:w="1008" w:type="dxa"/>
            <w:tcBorders>
              <w:bottom w:val="single" w:sz="6" w:space="0" w:color="000000"/>
            </w:tcBorders>
          </w:tcPr>
          <w:p w14:paraId="30D98B4B" w14:textId="77777777" w:rsidR="008745B0" w:rsidRDefault="00D36070">
            <w:pPr>
              <w:pStyle w:val="TableParagraph"/>
              <w:spacing w:line="249" w:lineRule="exact"/>
              <w:ind w:left="96"/>
            </w:pPr>
            <w:r>
              <w:rPr>
                <w:spacing w:val="-2"/>
              </w:rPr>
              <w:t>0.810</w:t>
            </w:r>
          </w:p>
        </w:tc>
        <w:tc>
          <w:tcPr>
            <w:tcW w:w="921" w:type="dxa"/>
            <w:tcBorders>
              <w:bottom w:val="single" w:sz="6" w:space="0" w:color="000000"/>
            </w:tcBorders>
          </w:tcPr>
          <w:p w14:paraId="24C188D3" w14:textId="77777777" w:rsidR="008745B0" w:rsidRDefault="00D36070">
            <w:pPr>
              <w:pStyle w:val="TableParagraph"/>
              <w:spacing w:line="249" w:lineRule="exact"/>
              <w:ind w:right="162"/>
              <w:jc w:val="right"/>
            </w:pPr>
            <w:r>
              <w:rPr>
                <w:spacing w:val="-2"/>
              </w:rPr>
              <w:t>0.834</w:t>
            </w:r>
          </w:p>
        </w:tc>
        <w:tc>
          <w:tcPr>
            <w:tcW w:w="736" w:type="dxa"/>
            <w:tcBorders>
              <w:bottom w:val="single" w:sz="6" w:space="0" w:color="000000"/>
            </w:tcBorders>
          </w:tcPr>
          <w:p w14:paraId="2FAAD28E" w14:textId="77777777" w:rsidR="008745B0" w:rsidRDefault="00D36070">
            <w:pPr>
              <w:pStyle w:val="TableParagraph"/>
              <w:spacing w:line="249" w:lineRule="exact"/>
              <w:ind w:right="1"/>
            </w:pPr>
            <w:r>
              <w:rPr>
                <w:spacing w:val="-2"/>
              </w:rPr>
              <w:t>0.810</w:t>
            </w:r>
          </w:p>
        </w:tc>
        <w:tc>
          <w:tcPr>
            <w:tcW w:w="1009" w:type="dxa"/>
            <w:tcBorders>
              <w:bottom w:val="single" w:sz="6" w:space="0" w:color="000000"/>
            </w:tcBorders>
          </w:tcPr>
          <w:p w14:paraId="475C6B80" w14:textId="77777777" w:rsidR="008745B0" w:rsidRDefault="00D36070">
            <w:pPr>
              <w:pStyle w:val="TableParagraph"/>
              <w:spacing w:line="249" w:lineRule="exact"/>
              <w:ind w:right="1"/>
            </w:pPr>
            <w:r>
              <w:rPr>
                <w:spacing w:val="-2"/>
              </w:rPr>
              <w:t>1,539</w:t>
            </w:r>
          </w:p>
        </w:tc>
      </w:tr>
      <w:tr w:rsidR="008745B0" w14:paraId="303E2D24" w14:textId="77777777">
        <w:trPr>
          <w:trHeight w:val="376"/>
        </w:trPr>
        <w:tc>
          <w:tcPr>
            <w:tcW w:w="1530" w:type="dxa"/>
            <w:tcBorders>
              <w:top w:val="single" w:sz="6" w:space="0" w:color="000000"/>
              <w:bottom w:val="single" w:sz="8" w:space="0" w:color="000000"/>
            </w:tcBorders>
          </w:tcPr>
          <w:p w14:paraId="4E4DC859" w14:textId="77777777" w:rsidR="008745B0" w:rsidRDefault="00D36070">
            <w:pPr>
              <w:pStyle w:val="TableParagraph"/>
              <w:spacing w:before="45"/>
              <w:ind w:left="119"/>
              <w:jc w:val="left"/>
            </w:pPr>
            <w:r>
              <w:rPr>
                <w:spacing w:val="-2"/>
                <w:w w:val="110"/>
              </w:rPr>
              <w:t>Accuracy</w:t>
            </w:r>
          </w:p>
        </w:tc>
        <w:tc>
          <w:tcPr>
            <w:tcW w:w="1008" w:type="dxa"/>
            <w:tcBorders>
              <w:top w:val="single" w:sz="6" w:space="0" w:color="000000"/>
              <w:bottom w:val="single" w:sz="8" w:space="0" w:color="000000"/>
            </w:tcBorders>
          </w:tcPr>
          <w:p w14:paraId="190BCCEF" w14:textId="77777777" w:rsidR="008745B0" w:rsidRDefault="008745B0">
            <w:pPr>
              <w:pStyle w:val="TableParagraph"/>
              <w:jc w:val="left"/>
              <w:rPr>
                <w:rFonts w:ascii="Times New Roman"/>
              </w:rPr>
            </w:pPr>
          </w:p>
        </w:tc>
        <w:tc>
          <w:tcPr>
            <w:tcW w:w="921" w:type="dxa"/>
            <w:tcBorders>
              <w:top w:val="single" w:sz="6" w:space="0" w:color="000000"/>
              <w:bottom w:val="single" w:sz="8" w:space="0" w:color="000000"/>
            </w:tcBorders>
          </w:tcPr>
          <w:p w14:paraId="74C1B50D" w14:textId="77777777" w:rsidR="008745B0" w:rsidRDefault="00D36070">
            <w:pPr>
              <w:pStyle w:val="TableParagraph"/>
              <w:spacing w:before="45"/>
              <w:ind w:left="21"/>
              <w:jc w:val="left"/>
            </w:pPr>
            <w:r>
              <w:rPr>
                <w:spacing w:val="-2"/>
              </w:rPr>
              <w:t>0.8337</w:t>
            </w:r>
          </w:p>
        </w:tc>
        <w:tc>
          <w:tcPr>
            <w:tcW w:w="736" w:type="dxa"/>
            <w:tcBorders>
              <w:top w:val="single" w:sz="6" w:space="0" w:color="000000"/>
              <w:bottom w:val="single" w:sz="8" w:space="0" w:color="000000"/>
            </w:tcBorders>
          </w:tcPr>
          <w:p w14:paraId="464BB7D2" w14:textId="77777777" w:rsidR="008745B0" w:rsidRDefault="008745B0">
            <w:pPr>
              <w:pStyle w:val="TableParagraph"/>
              <w:jc w:val="left"/>
              <w:rPr>
                <w:rFonts w:ascii="Times New Roman"/>
              </w:rPr>
            </w:pPr>
          </w:p>
        </w:tc>
        <w:tc>
          <w:tcPr>
            <w:tcW w:w="1009" w:type="dxa"/>
            <w:tcBorders>
              <w:top w:val="single" w:sz="6" w:space="0" w:color="000000"/>
              <w:bottom w:val="single" w:sz="8" w:space="0" w:color="000000"/>
            </w:tcBorders>
          </w:tcPr>
          <w:p w14:paraId="61D7D61E" w14:textId="77777777" w:rsidR="008745B0" w:rsidRDefault="00D36070">
            <w:pPr>
              <w:pStyle w:val="TableParagraph"/>
              <w:spacing w:before="45"/>
              <w:ind w:left="1" w:right="1"/>
            </w:pPr>
            <w:r>
              <w:rPr>
                <w:spacing w:val="-2"/>
              </w:rPr>
              <w:t>1,539</w:t>
            </w:r>
          </w:p>
        </w:tc>
      </w:tr>
    </w:tbl>
    <w:p w14:paraId="5C569BAA" w14:textId="77777777" w:rsidR="008745B0" w:rsidRDefault="008745B0">
      <w:pPr>
        <w:pStyle w:val="BodyText"/>
        <w:spacing w:before="113"/>
      </w:pPr>
    </w:p>
    <w:p w14:paraId="019E9D95" w14:textId="77777777" w:rsidR="008745B0" w:rsidRDefault="00D36070">
      <w:pPr>
        <w:pStyle w:val="BodyText"/>
        <w:spacing w:before="1" w:line="237" w:lineRule="auto"/>
        <w:ind w:right="1436"/>
        <w:jc w:val="both"/>
      </w:pPr>
      <w:r>
        <w:t>validation to test.</w:t>
      </w:r>
      <w:r>
        <w:rPr>
          <w:spacing w:val="40"/>
        </w:rPr>
        <w:t xml:space="preserve"> </w:t>
      </w:r>
      <w:r>
        <w:t>However, the gap between validation and test is less than 10 percentage points,</w:t>
      </w:r>
      <w:r>
        <w:rPr>
          <w:spacing w:val="40"/>
        </w:rPr>
        <w:t xml:space="preserve"> </w:t>
      </w:r>
      <w:r>
        <w:t>suggesting</w:t>
      </w:r>
      <w:r>
        <w:rPr>
          <w:spacing w:val="40"/>
        </w:rPr>
        <w:t xml:space="preserve"> </w:t>
      </w:r>
      <w:r>
        <w:t>good</w:t>
      </w:r>
      <w:r>
        <w:rPr>
          <w:spacing w:val="40"/>
        </w:rPr>
        <w:t xml:space="preserve"> </w:t>
      </w:r>
      <w:r>
        <w:t>generalization</w:t>
      </w:r>
      <w:r>
        <w:rPr>
          <w:spacing w:val="40"/>
        </w:rPr>
        <w:t xml:space="preserve"> </w:t>
      </w:r>
      <w:r>
        <w:t>across</w:t>
      </w:r>
      <w:r>
        <w:rPr>
          <w:spacing w:val="40"/>
        </w:rPr>
        <w:t xml:space="preserve"> </w:t>
      </w:r>
      <w:r>
        <w:t>unseen</w:t>
      </w:r>
      <w:r>
        <w:rPr>
          <w:spacing w:val="40"/>
        </w:rPr>
        <w:t xml:space="preserve"> </w:t>
      </w:r>
      <w:r>
        <w:t>data.</w:t>
      </w:r>
    </w:p>
    <w:p w14:paraId="3D1001EB" w14:textId="77777777" w:rsidR="008745B0" w:rsidRDefault="00D36070">
      <w:pPr>
        <w:pStyle w:val="BodyText"/>
        <w:spacing w:line="237" w:lineRule="auto"/>
        <w:ind w:right="1434" w:firstLine="351"/>
        <w:jc w:val="both"/>
      </w:pPr>
      <w:r>
        <w:rPr>
          <w:w w:val="105"/>
        </w:rPr>
        <w:t>Table</w:t>
      </w:r>
      <w:r>
        <w:rPr>
          <w:spacing w:val="-6"/>
          <w:w w:val="105"/>
        </w:rPr>
        <w:t xml:space="preserve"> </w:t>
      </w:r>
      <w:hyperlink w:anchor="_bookmark143" w:history="1">
        <w:r>
          <w:rPr>
            <w:w w:val="105"/>
          </w:rPr>
          <w:t>19</w:t>
        </w:r>
      </w:hyperlink>
      <w:r>
        <w:rPr>
          <w:spacing w:val="-6"/>
          <w:w w:val="105"/>
        </w:rPr>
        <w:t xml:space="preserve"> </w:t>
      </w:r>
      <w:r>
        <w:rPr>
          <w:w w:val="105"/>
        </w:rPr>
        <w:t>shows</w:t>
      </w:r>
      <w:r>
        <w:rPr>
          <w:spacing w:val="-6"/>
          <w:w w:val="105"/>
        </w:rPr>
        <w:t xml:space="preserve"> </w:t>
      </w:r>
      <w:r>
        <w:rPr>
          <w:w w:val="105"/>
        </w:rPr>
        <w:t>the</w:t>
      </w:r>
      <w:r>
        <w:rPr>
          <w:spacing w:val="-6"/>
          <w:w w:val="105"/>
        </w:rPr>
        <w:t xml:space="preserve"> </w:t>
      </w:r>
      <w:r>
        <w:rPr>
          <w:w w:val="105"/>
        </w:rPr>
        <w:t>confusion</w:t>
      </w:r>
      <w:r>
        <w:rPr>
          <w:spacing w:val="-6"/>
          <w:w w:val="105"/>
        </w:rPr>
        <w:t xml:space="preserve"> </w:t>
      </w:r>
      <w:r>
        <w:rPr>
          <w:w w:val="105"/>
        </w:rPr>
        <w:t>matrix</w:t>
      </w:r>
      <w:r>
        <w:rPr>
          <w:spacing w:val="-6"/>
          <w:w w:val="105"/>
        </w:rPr>
        <w:t xml:space="preserve"> </w:t>
      </w:r>
      <w:r>
        <w:rPr>
          <w:w w:val="105"/>
        </w:rPr>
        <w:t>on</w:t>
      </w:r>
      <w:r>
        <w:rPr>
          <w:spacing w:val="-6"/>
          <w:w w:val="105"/>
        </w:rPr>
        <w:t xml:space="preserve"> </w:t>
      </w:r>
      <w:r>
        <w:rPr>
          <w:w w:val="105"/>
        </w:rPr>
        <w:t>the</w:t>
      </w:r>
      <w:r>
        <w:rPr>
          <w:spacing w:val="-6"/>
          <w:w w:val="105"/>
        </w:rPr>
        <w:t xml:space="preserve"> </w:t>
      </w:r>
      <w:r>
        <w:rPr>
          <w:w w:val="105"/>
        </w:rPr>
        <w:t>held-out</w:t>
      </w:r>
      <w:r>
        <w:rPr>
          <w:spacing w:val="-6"/>
          <w:w w:val="105"/>
        </w:rPr>
        <w:t xml:space="preserve"> </w:t>
      </w:r>
      <w:r>
        <w:rPr>
          <w:w w:val="105"/>
        </w:rPr>
        <w:t>test</w:t>
      </w:r>
      <w:r>
        <w:rPr>
          <w:spacing w:val="-6"/>
          <w:w w:val="105"/>
        </w:rPr>
        <w:t xml:space="preserve"> </w:t>
      </w:r>
      <w:r>
        <w:rPr>
          <w:w w:val="105"/>
        </w:rPr>
        <w:t>set</w:t>
      </w:r>
      <w:r>
        <w:rPr>
          <w:spacing w:val="-6"/>
          <w:w w:val="105"/>
        </w:rPr>
        <w:t xml:space="preserve"> </w:t>
      </w:r>
      <w:r>
        <w:rPr>
          <w:w w:val="105"/>
        </w:rPr>
        <w:t>and</w:t>
      </w:r>
      <w:r>
        <w:rPr>
          <w:spacing w:val="-6"/>
          <w:w w:val="105"/>
        </w:rPr>
        <w:t xml:space="preserve"> </w:t>
      </w:r>
      <w:r>
        <w:rPr>
          <w:w w:val="105"/>
        </w:rPr>
        <w:t>is</w:t>
      </w:r>
      <w:r>
        <w:rPr>
          <w:spacing w:val="-6"/>
          <w:w w:val="105"/>
        </w:rPr>
        <w:t xml:space="preserve"> </w:t>
      </w:r>
      <w:r>
        <w:rPr>
          <w:w w:val="105"/>
        </w:rPr>
        <w:t>useful</w:t>
      </w:r>
      <w:r>
        <w:rPr>
          <w:spacing w:val="-6"/>
          <w:w w:val="105"/>
        </w:rPr>
        <w:t xml:space="preserve"> </w:t>
      </w:r>
      <w:r>
        <w:rPr>
          <w:w w:val="105"/>
        </w:rPr>
        <w:t>to</w:t>
      </w:r>
      <w:r>
        <w:rPr>
          <w:spacing w:val="-6"/>
          <w:w w:val="105"/>
        </w:rPr>
        <w:t xml:space="preserve"> </w:t>
      </w:r>
      <w:r>
        <w:rPr>
          <w:w w:val="105"/>
        </w:rPr>
        <w:t>understand the</w:t>
      </w:r>
      <w:r>
        <w:rPr>
          <w:spacing w:val="-13"/>
          <w:w w:val="105"/>
        </w:rPr>
        <w:t xml:space="preserve"> </w:t>
      </w:r>
      <w:r>
        <w:rPr>
          <w:w w:val="105"/>
        </w:rPr>
        <w:t>types</w:t>
      </w:r>
      <w:r>
        <w:rPr>
          <w:spacing w:val="-13"/>
          <w:w w:val="105"/>
        </w:rPr>
        <w:t xml:space="preserve"> </w:t>
      </w:r>
      <w:r>
        <w:rPr>
          <w:w w:val="105"/>
        </w:rPr>
        <w:t>of</w:t>
      </w:r>
      <w:r>
        <w:rPr>
          <w:spacing w:val="-13"/>
          <w:w w:val="105"/>
        </w:rPr>
        <w:t xml:space="preserve"> </w:t>
      </w:r>
      <w:r>
        <w:rPr>
          <w:w w:val="105"/>
        </w:rPr>
        <w:t>errors</w:t>
      </w:r>
      <w:r>
        <w:rPr>
          <w:spacing w:val="-13"/>
          <w:w w:val="105"/>
        </w:rPr>
        <w:t xml:space="preserve"> </w:t>
      </w:r>
      <w:r>
        <w:rPr>
          <w:w w:val="105"/>
        </w:rPr>
        <w:t>the</w:t>
      </w:r>
      <w:r>
        <w:rPr>
          <w:spacing w:val="-13"/>
          <w:w w:val="105"/>
        </w:rPr>
        <w:t xml:space="preserve"> </w:t>
      </w:r>
      <w:r>
        <w:rPr>
          <w:w w:val="105"/>
        </w:rPr>
        <w:t>model</w:t>
      </w:r>
      <w:r>
        <w:rPr>
          <w:spacing w:val="-13"/>
          <w:w w:val="105"/>
        </w:rPr>
        <w:t xml:space="preserve"> </w:t>
      </w:r>
      <w:r>
        <w:rPr>
          <w:w w:val="105"/>
        </w:rPr>
        <w:t>makes</w:t>
      </w:r>
      <w:r>
        <w:rPr>
          <w:spacing w:val="-13"/>
          <w:w w:val="105"/>
        </w:rPr>
        <w:t xml:space="preserve"> </w:t>
      </w:r>
      <w:r>
        <w:rPr>
          <w:w w:val="105"/>
        </w:rPr>
        <w:t>when</w:t>
      </w:r>
      <w:r>
        <w:rPr>
          <w:spacing w:val="-13"/>
          <w:w w:val="105"/>
        </w:rPr>
        <w:t xml:space="preserve"> </w:t>
      </w:r>
      <w:r>
        <w:rPr>
          <w:w w:val="105"/>
        </w:rPr>
        <w:t>classifying</w:t>
      </w:r>
      <w:r>
        <w:rPr>
          <w:spacing w:val="-13"/>
          <w:w w:val="105"/>
        </w:rPr>
        <w:t xml:space="preserve"> </w:t>
      </w:r>
      <w:r>
        <w:rPr>
          <w:w w:val="105"/>
        </w:rPr>
        <w:t>road</w:t>
      </w:r>
      <w:r>
        <w:rPr>
          <w:spacing w:val="-13"/>
          <w:w w:val="105"/>
        </w:rPr>
        <w:t xml:space="preserve"> </w:t>
      </w:r>
      <w:r>
        <w:rPr>
          <w:w w:val="105"/>
        </w:rPr>
        <w:t>quality.</w:t>
      </w:r>
      <w:r>
        <w:rPr>
          <w:spacing w:val="10"/>
          <w:w w:val="105"/>
        </w:rPr>
        <w:t xml:space="preserve"> </w:t>
      </w:r>
      <w:r>
        <w:rPr>
          <w:w w:val="105"/>
        </w:rPr>
        <w:t>As</w:t>
      </w:r>
      <w:r>
        <w:rPr>
          <w:spacing w:val="-13"/>
          <w:w w:val="105"/>
        </w:rPr>
        <w:t xml:space="preserve"> </w:t>
      </w:r>
      <w:r>
        <w:rPr>
          <w:w w:val="105"/>
        </w:rPr>
        <w:t>presented</w:t>
      </w:r>
      <w:r>
        <w:rPr>
          <w:spacing w:val="-13"/>
          <w:w w:val="105"/>
        </w:rPr>
        <w:t xml:space="preserve"> </w:t>
      </w:r>
      <w:r>
        <w:rPr>
          <w:w w:val="105"/>
        </w:rPr>
        <w:t>in</w:t>
      </w:r>
      <w:r>
        <w:rPr>
          <w:spacing w:val="-13"/>
          <w:w w:val="105"/>
        </w:rPr>
        <w:t xml:space="preserve"> </w:t>
      </w:r>
      <w:r>
        <w:rPr>
          <w:w w:val="105"/>
        </w:rPr>
        <w:t>the</w:t>
      </w:r>
      <w:r>
        <w:rPr>
          <w:spacing w:val="-13"/>
          <w:w w:val="105"/>
        </w:rPr>
        <w:t xml:space="preserve"> </w:t>
      </w:r>
      <w:r>
        <w:rPr>
          <w:w w:val="105"/>
        </w:rPr>
        <w:t>table, most errors are between adjacent classes:</w:t>
      </w:r>
      <w:r>
        <w:rPr>
          <w:spacing w:val="40"/>
          <w:w w:val="105"/>
        </w:rPr>
        <w:t xml:space="preserve"> </w:t>
      </w:r>
      <w:r>
        <w:rPr>
          <w:w w:val="105"/>
        </w:rPr>
        <w:t>medium (1) is often predicted as high (2), and poor (0) occasionally as medium (1).</w:t>
      </w:r>
      <w:r>
        <w:rPr>
          <w:spacing w:val="40"/>
          <w:w w:val="105"/>
        </w:rPr>
        <w:t xml:space="preserve"> </w:t>
      </w:r>
      <w:r>
        <w:rPr>
          <w:w w:val="105"/>
        </w:rPr>
        <w:t>Confusions between poor (</w:t>
      </w:r>
      <w:r>
        <w:rPr>
          <w:w w:val="105"/>
        </w:rPr>
        <w:t>0) and high (2) are rare, while high (2) is predominantly classified correctly.</w:t>
      </w:r>
    </w:p>
    <w:p w14:paraId="2A267555" w14:textId="77777777" w:rsidR="008745B0" w:rsidRDefault="00D36070">
      <w:pPr>
        <w:pStyle w:val="BodyText"/>
        <w:spacing w:line="237" w:lineRule="auto"/>
        <w:ind w:right="1436" w:firstLine="351"/>
        <w:jc w:val="both"/>
      </w:pPr>
      <w:r>
        <w:rPr>
          <w:w w:val="105"/>
        </w:rPr>
        <w:t xml:space="preserve">Table </w:t>
      </w:r>
      <w:hyperlink w:anchor="_bookmark144" w:history="1">
        <w:r>
          <w:rPr>
            <w:w w:val="105"/>
          </w:rPr>
          <w:t>20</w:t>
        </w:r>
      </w:hyperlink>
      <w:r>
        <w:rPr>
          <w:w w:val="105"/>
        </w:rPr>
        <w:t xml:space="preserve"> presents per-class metrics.</w:t>
      </w:r>
      <w:r>
        <w:rPr>
          <w:spacing w:val="40"/>
          <w:w w:val="105"/>
        </w:rPr>
        <w:t xml:space="preserve"> </w:t>
      </w:r>
      <w:r>
        <w:rPr>
          <w:w w:val="105"/>
        </w:rPr>
        <w:t>Class 2 attains high precision and recall, driving weighted</w:t>
      </w:r>
      <w:r>
        <w:rPr>
          <w:spacing w:val="-9"/>
          <w:w w:val="105"/>
        </w:rPr>
        <w:t xml:space="preserve"> </w:t>
      </w:r>
      <w:r>
        <w:rPr>
          <w:w w:val="105"/>
        </w:rPr>
        <w:t>averages</w:t>
      </w:r>
      <w:r>
        <w:rPr>
          <w:spacing w:val="-9"/>
          <w:w w:val="105"/>
        </w:rPr>
        <w:t xml:space="preserve"> </w:t>
      </w:r>
      <w:r>
        <w:rPr>
          <w:w w:val="105"/>
        </w:rPr>
        <w:t>near</w:t>
      </w:r>
      <w:r>
        <w:rPr>
          <w:spacing w:val="-10"/>
          <w:w w:val="105"/>
        </w:rPr>
        <w:t xml:space="preserve"> </w:t>
      </w:r>
      <w:r>
        <w:rPr>
          <w:w w:val="105"/>
        </w:rPr>
        <w:t>overall</w:t>
      </w:r>
      <w:r>
        <w:rPr>
          <w:spacing w:val="-9"/>
          <w:w w:val="105"/>
        </w:rPr>
        <w:t xml:space="preserve"> </w:t>
      </w:r>
      <w:r>
        <w:rPr>
          <w:w w:val="105"/>
        </w:rPr>
        <w:t>accuracy,</w:t>
      </w:r>
      <w:r>
        <w:rPr>
          <w:spacing w:val="-9"/>
          <w:w w:val="105"/>
        </w:rPr>
        <w:t xml:space="preserve"> </w:t>
      </w:r>
      <w:r>
        <w:rPr>
          <w:w w:val="105"/>
        </w:rPr>
        <w:t>which</w:t>
      </w:r>
      <w:r>
        <w:rPr>
          <w:spacing w:val="-9"/>
          <w:w w:val="105"/>
        </w:rPr>
        <w:t xml:space="preserve"> </w:t>
      </w:r>
      <w:r>
        <w:rPr>
          <w:w w:val="105"/>
        </w:rPr>
        <w:t>suggests</w:t>
      </w:r>
      <w:r>
        <w:rPr>
          <w:spacing w:val="-9"/>
          <w:w w:val="105"/>
        </w:rPr>
        <w:t xml:space="preserve"> </w:t>
      </w:r>
      <w:r>
        <w:rPr>
          <w:w w:val="105"/>
        </w:rPr>
        <w:t>the</w:t>
      </w:r>
      <w:r>
        <w:rPr>
          <w:spacing w:val="-10"/>
          <w:w w:val="105"/>
        </w:rPr>
        <w:t xml:space="preserve"> </w:t>
      </w:r>
      <w:r>
        <w:rPr>
          <w:w w:val="105"/>
        </w:rPr>
        <w:t>model</w:t>
      </w:r>
      <w:r>
        <w:rPr>
          <w:spacing w:val="-9"/>
          <w:w w:val="105"/>
        </w:rPr>
        <w:t xml:space="preserve"> </w:t>
      </w:r>
      <w:r>
        <w:rPr>
          <w:w w:val="105"/>
        </w:rPr>
        <w:t>is</w:t>
      </w:r>
      <w:r>
        <w:rPr>
          <w:spacing w:val="-10"/>
          <w:w w:val="105"/>
        </w:rPr>
        <w:t xml:space="preserve"> </w:t>
      </w:r>
      <w:r>
        <w:rPr>
          <w:w w:val="105"/>
        </w:rPr>
        <w:t>very</w:t>
      </w:r>
      <w:r>
        <w:rPr>
          <w:spacing w:val="-10"/>
          <w:w w:val="105"/>
        </w:rPr>
        <w:t xml:space="preserve"> </w:t>
      </w:r>
      <w:r>
        <w:rPr>
          <w:w w:val="105"/>
        </w:rPr>
        <w:t>reliable</w:t>
      </w:r>
      <w:r>
        <w:rPr>
          <w:spacing w:val="-9"/>
          <w:w w:val="105"/>
        </w:rPr>
        <w:t xml:space="preserve"> </w:t>
      </w:r>
      <w:r>
        <w:rPr>
          <w:w w:val="105"/>
        </w:rPr>
        <w:t>at</w:t>
      </w:r>
      <w:r>
        <w:rPr>
          <w:spacing w:val="-10"/>
          <w:w w:val="105"/>
        </w:rPr>
        <w:t xml:space="preserve"> </w:t>
      </w:r>
      <w:proofErr w:type="spellStart"/>
      <w:r>
        <w:rPr>
          <w:w w:val="105"/>
        </w:rPr>
        <w:t>identi-fying</w:t>
      </w:r>
      <w:proofErr w:type="spellEnd"/>
      <w:r>
        <w:rPr>
          <w:spacing w:val="-9"/>
          <w:w w:val="105"/>
        </w:rPr>
        <w:t xml:space="preserve"> </w:t>
      </w:r>
      <w:r>
        <w:rPr>
          <w:w w:val="105"/>
        </w:rPr>
        <w:t>high-quality</w:t>
      </w:r>
      <w:r>
        <w:rPr>
          <w:spacing w:val="-9"/>
          <w:w w:val="105"/>
        </w:rPr>
        <w:t xml:space="preserve"> </w:t>
      </w:r>
      <w:r>
        <w:rPr>
          <w:w w:val="105"/>
        </w:rPr>
        <w:t>roads.</w:t>
      </w:r>
      <w:r>
        <w:rPr>
          <w:spacing w:val="19"/>
          <w:w w:val="105"/>
        </w:rPr>
        <w:t xml:space="preserve"> </w:t>
      </w:r>
      <w:r>
        <w:rPr>
          <w:w w:val="105"/>
        </w:rPr>
        <w:t>Class</w:t>
      </w:r>
      <w:r>
        <w:rPr>
          <w:spacing w:val="-9"/>
          <w:w w:val="105"/>
        </w:rPr>
        <w:t xml:space="preserve"> </w:t>
      </w:r>
      <w:r>
        <w:rPr>
          <w:w w:val="105"/>
        </w:rPr>
        <w:t>1</w:t>
      </w:r>
      <w:r>
        <w:rPr>
          <w:spacing w:val="-9"/>
          <w:w w:val="105"/>
        </w:rPr>
        <w:t xml:space="preserve"> </w:t>
      </w:r>
      <w:r>
        <w:rPr>
          <w:w w:val="105"/>
        </w:rPr>
        <w:t>shows</w:t>
      </w:r>
      <w:r>
        <w:rPr>
          <w:spacing w:val="-9"/>
          <w:w w:val="105"/>
        </w:rPr>
        <w:t xml:space="preserve"> </w:t>
      </w:r>
      <w:r>
        <w:rPr>
          <w:w w:val="105"/>
        </w:rPr>
        <w:t>low</w:t>
      </w:r>
      <w:r>
        <w:rPr>
          <w:spacing w:val="-9"/>
          <w:w w:val="105"/>
        </w:rPr>
        <w:t xml:space="preserve"> </w:t>
      </w:r>
      <w:r>
        <w:rPr>
          <w:w w:val="105"/>
        </w:rPr>
        <w:t>recall,</w:t>
      </w:r>
      <w:r>
        <w:rPr>
          <w:spacing w:val="-7"/>
          <w:w w:val="105"/>
        </w:rPr>
        <w:t xml:space="preserve"> </w:t>
      </w:r>
      <w:r>
        <w:rPr>
          <w:w w:val="105"/>
        </w:rPr>
        <w:t>lowering</w:t>
      </w:r>
      <w:r>
        <w:rPr>
          <w:spacing w:val="-9"/>
          <w:w w:val="105"/>
        </w:rPr>
        <w:t xml:space="preserve"> </w:t>
      </w:r>
      <w:r>
        <w:rPr>
          <w:w w:val="105"/>
        </w:rPr>
        <w:t>macro</w:t>
      </w:r>
      <w:r>
        <w:rPr>
          <w:spacing w:val="-9"/>
          <w:w w:val="105"/>
        </w:rPr>
        <w:t xml:space="preserve"> </w:t>
      </w:r>
      <w:r>
        <w:rPr>
          <w:w w:val="105"/>
        </w:rPr>
        <w:t>F1</w:t>
      </w:r>
      <w:r>
        <w:rPr>
          <w:spacing w:val="-9"/>
          <w:w w:val="105"/>
        </w:rPr>
        <w:t xml:space="preserve"> </w:t>
      </w:r>
      <w:r>
        <w:rPr>
          <w:w w:val="105"/>
        </w:rPr>
        <w:t>and</w:t>
      </w:r>
      <w:r>
        <w:rPr>
          <w:spacing w:val="-9"/>
          <w:w w:val="105"/>
        </w:rPr>
        <w:t xml:space="preserve"> </w:t>
      </w:r>
      <w:r>
        <w:rPr>
          <w:w w:val="105"/>
        </w:rPr>
        <w:t>reflecting</w:t>
      </w:r>
      <w:r>
        <w:rPr>
          <w:spacing w:val="-9"/>
          <w:w w:val="105"/>
        </w:rPr>
        <w:t xml:space="preserve"> </w:t>
      </w:r>
      <w:r>
        <w:rPr>
          <w:w w:val="105"/>
        </w:rPr>
        <w:t>difficulty on borderline surfaces.</w:t>
      </w:r>
      <w:r>
        <w:rPr>
          <w:spacing w:val="31"/>
          <w:w w:val="105"/>
        </w:rPr>
        <w:t xml:space="preserve"> </w:t>
      </w:r>
      <w:r>
        <w:rPr>
          <w:w w:val="105"/>
        </w:rPr>
        <w:t xml:space="preserve">This means the model often misses medium-quality roads, </w:t>
      </w:r>
      <w:proofErr w:type="spellStart"/>
      <w:r>
        <w:rPr>
          <w:w w:val="105"/>
        </w:rPr>
        <w:t>misclas-sifying</w:t>
      </w:r>
      <w:proofErr w:type="spellEnd"/>
      <w:r>
        <w:rPr>
          <w:w w:val="105"/>
        </w:rPr>
        <w:t xml:space="preserve"> them as high</w:t>
      </w:r>
      <w:r>
        <w:rPr>
          <w:w w:val="105"/>
        </w:rPr>
        <w:t xml:space="preserve"> quality.</w:t>
      </w:r>
      <w:r>
        <w:rPr>
          <w:spacing w:val="40"/>
          <w:w w:val="105"/>
        </w:rPr>
        <w:t xml:space="preserve"> </w:t>
      </w:r>
      <w:r>
        <w:rPr>
          <w:w w:val="105"/>
        </w:rPr>
        <w:t>Class 0 performs moderately, with balanced precision/recall relative</w:t>
      </w:r>
      <w:r>
        <w:rPr>
          <w:spacing w:val="-10"/>
          <w:w w:val="105"/>
        </w:rPr>
        <w:t xml:space="preserve"> </w:t>
      </w:r>
      <w:r>
        <w:rPr>
          <w:w w:val="105"/>
        </w:rPr>
        <w:t>to</w:t>
      </w:r>
      <w:r>
        <w:rPr>
          <w:spacing w:val="-9"/>
          <w:w w:val="105"/>
        </w:rPr>
        <w:t xml:space="preserve"> </w:t>
      </w:r>
      <w:r>
        <w:rPr>
          <w:w w:val="105"/>
        </w:rPr>
        <w:t>its</w:t>
      </w:r>
      <w:r>
        <w:rPr>
          <w:spacing w:val="-10"/>
          <w:w w:val="105"/>
        </w:rPr>
        <w:t xml:space="preserve"> </w:t>
      </w:r>
      <w:r>
        <w:rPr>
          <w:w w:val="105"/>
        </w:rPr>
        <w:t>smaller</w:t>
      </w:r>
      <w:r>
        <w:rPr>
          <w:spacing w:val="-9"/>
          <w:w w:val="105"/>
        </w:rPr>
        <w:t xml:space="preserve"> </w:t>
      </w:r>
      <w:r>
        <w:rPr>
          <w:w w:val="105"/>
        </w:rPr>
        <w:t>support,</w:t>
      </w:r>
      <w:r>
        <w:rPr>
          <w:spacing w:val="-7"/>
          <w:w w:val="105"/>
        </w:rPr>
        <w:t xml:space="preserve"> </w:t>
      </w:r>
      <w:r>
        <w:rPr>
          <w:w w:val="105"/>
        </w:rPr>
        <w:t>indicating</w:t>
      </w:r>
      <w:r>
        <w:rPr>
          <w:spacing w:val="-9"/>
          <w:w w:val="105"/>
        </w:rPr>
        <w:t xml:space="preserve"> </w:t>
      </w:r>
      <w:r>
        <w:rPr>
          <w:w w:val="105"/>
        </w:rPr>
        <w:t>reasonable</w:t>
      </w:r>
      <w:r>
        <w:rPr>
          <w:spacing w:val="-10"/>
          <w:w w:val="105"/>
        </w:rPr>
        <w:t xml:space="preserve"> </w:t>
      </w:r>
      <w:r>
        <w:rPr>
          <w:w w:val="105"/>
        </w:rPr>
        <w:t>reliability</w:t>
      </w:r>
      <w:r>
        <w:rPr>
          <w:spacing w:val="-9"/>
          <w:w w:val="105"/>
        </w:rPr>
        <w:t xml:space="preserve"> </w:t>
      </w:r>
      <w:r>
        <w:rPr>
          <w:w w:val="105"/>
        </w:rPr>
        <w:t>on</w:t>
      </w:r>
      <w:r>
        <w:rPr>
          <w:spacing w:val="-9"/>
          <w:w w:val="105"/>
        </w:rPr>
        <w:t xml:space="preserve"> </w:t>
      </w:r>
      <w:r>
        <w:rPr>
          <w:w w:val="105"/>
        </w:rPr>
        <w:t>poor-quality</w:t>
      </w:r>
      <w:r>
        <w:rPr>
          <w:spacing w:val="-9"/>
          <w:w w:val="105"/>
        </w:rPr>
        <w:t xml:space="preserve"> </w:t>
      </w:r>
      <w:r>
        <w:rPr>
          <w:w w:val="105"/>
        </w:rPr>
        <w:t>roads</w:t>
      </w:r>
      <w:r>
        <w:rPr>
          <w:spacing w:val="-10"/>
          <w:w w:val="105"/>
        </w:rPr>
        <w:t xml:space="preserve"> </w:t>
      </w:r>
      <w:r>
        <w:rPr>
          <w:w w:val="105"/>
        </w:rPr>
        <w:t>despite fewer</w:t>
      </w:r>
      <w:r>
        <w:rPr>
          <w:spacing w:val="-10"/>
          <w:w w:val="105"/>
        </w:rPr>
        <w:t xml:space="preserve"> </w:t>
      </w:r>
      <w:r>
        <w:rPr>
          <w:w w:val="105"/>
        </w:rPr>
        <w:t>examples.</w:t>
      </w:r>
      <w:r>
        <w:rPr>
          <w:spacing w:val="9"/>
          <w:w w:val="105"/>
        </w:rPr>
        <w:t xml:space="preserve"> </w:t>
      </w:r>
      <w:r>
        <w:rPr>
          <w:w w:val="105"/>
        </w:rPr>
        <w:t>Overall,</w:t>
      </w:r>
      <w:r>
        <w:rPr>
          <w:spacing w:val="-9"/>
          <w:w w:val="105"/>
        </w:rPr>
        <w:t xml:space="preserve"> </w:t>
      </w:r>
      <w:r>
        <w:rPr>
          <w:w w:val="105"/>
        </w:rPr>
        <w:t>the</w:t>
      </w:r>
      <w:r>
        <w:rPr>
          <w:spacing w:val="-10"/>
          <w:w w:val="105"/>
        </w:rPr>
        <w:t xml:space="preserve"> </w:t>
      </w:r>
      <w:r>
        <w:rPr>
          <w:w w:val="105"/>
        </w:rPr>
        <w:t>model</w:t>
      </w:r>
      <w:r>
        <w:rPr>
          <w:spacing w:val="-10"/>
          <w:w w:val="105"/>
        </w:rPr>
        <w:t xml:space="preserve"> </w:t>
      </w:r>
      <w:r>
        <w:rPr>
          <w:w w:val="105"/>
        </w:rPr>
        <w:t>excels</w:t>
      </w:r>
      <w:r>
        <w:rPr>
          <w:spacing w:val="-10"/>
          <w:w w:val="105"/>
        </w:rPr>
        <w:t xml:space="preserve"> </w:t>
      </w:r>
      <w:r>
        <w:rPr>
          <w:w w:val="105"/>
        </w:rPr>
        <w:t>at</w:t>
      </w:r>
      <w:r>
        <w:rPr>
          <w:spacing w:val="-10"/>
          <w:w w:val="105"/>
        </w:rPr>
        <w:t xml:space="preserve"> </w:t>
      </w:r>
      <w:r>
        <w:rPr>
          <w:w w:val="105"/>
        </w:rPr>
        <w:t>identifying</w:t>
      </w:r>
      <w:r>
        <w:rPr>
          <w:spacing w:val="-10"/>
          <w:w w:val="105"/>
        </w:rPr>
        <w:t xml:space="preserve"> </w:t>
      </w:r>
      <w:r>
        <w:rPr>
          <w:w w:val="105"/>
        </w:rPr>
        <w:t>high-quality</w:t>
      </w:r>
      <w:r>
        <w:rPr>
          <w:spacing w:val="-10"/>
          <w:w w:val="105"/>
        </w:rPr>
        <w:t xml:space="preserve"> </w:t>
      </w:r>
      <w:r>
        <w:rPr>
          <w:w w:val="105"/>
        </w:rPr>
        <w:t>roads</w:t>
      </w:r>
      <w:r>
        <w:rPr>
          <w:spacing w:val="-10"/>
          <w:w w:val="105"/>
        </w:rPr>
        <w:t xml:space="preserve"> </w:t>
      </w:r>
      <w:r>
        <w:rPr>
          <w:w w:val="105"/>
        </w:rPr>
        <w:t>but</w:t>
      </w:r>
      <w:r>
        <w:rPr>
          <w:spacing w:val="-10"/>
          <w:w w:val="105"/>
        </w:rPr>
        <w:t xml:space="preserve"> </w:t>
      </w:r>
      <w:r>
        <w:rPr>
          <w:w w:val="105"/>
        </w:rPr>
        <w:t>neverthel</w:t>
      </w:r>
      <w:r>
        <w:rPr>
          <w:w w:val="105"/>
        </w:rPr>
        <w:t>ess struggles more with medium and poor classes, especially in recall for medium quality.</w:t>
      </w:r>
    </w:p>
    <w:p w14:paraId="206FFE78" w14:textId="77777777" w:rsidR="008745B0" w:rsidRDefault="008745B0">
      <w:pPr>
        <w:pStyle w:val="BodyText"/>
        <w:spacing w:before="24"/>
      </w:pPr>
    </w:p>
    <w:p w14:paraId="03820B1A" w14:textId="77777777" w:rsidR="008745B0" w:rsidRDefault="00D36070">
      <w:pPr>
        <w:pStyle w:val="BodyText"/>
        <w:spacing w:line="237" w:lineRule="auto"/>
        <w:ind w:right="1436"/>
        <w:jc w:val="both"/>
      </w:pPr>
      <w:r>
        <w:rPr>
          <w:b/>
          <w:w w:val="105"/>
        </w:rPr>
        <w:t>Base</w:t>
      </w:r>
      <w:r>
        <w:rPr>
          <w:b/>
          <w:spacing w:val="65"/>
          <w:w w:val="105"/>
        </w:rPr>
        <w:t xml:space="preserve"> </w:t>
      </w:r>
      <w:r>
        <w:rPr>
          <w:b/>
          <w:w w:val="105"/>
        </w:rPr>
        <w:t>vs.</w:t>
      </w:r>
      <w:r>
        <w:rPr>
          <w:b/>
          <w:spacing w:val="80"/>
          <w:w w:val="150"/>
        </w:rPr>
        <w:t xml:space="preserve"> </w:t>
      </w:r>
      <w:r>
        <w:rPr>
          <w:b/>
          <w:w w:val="105"/>
        </w:rPr>
        <w:t>Fine-Tuned</w:t>
      </w:r>
      <w:r>
        <w:rPr>
          <w:b/>
          <w:spacing w:val="65"/>
          <w:w w:val="105"/>
        </w:rPr>
        <w:t xml:space="preserve"> </w:t>
      </w:r>
      <w:proofErr w:type="spellStart"/>
      <w:r>
        <w:rPr>
          <w:b/>
          <w:w w:val="105"/>
        </w:rPr>
        <w:t>ConvNeXt</w:t>
      </w:r>
      <w:proofErr w:type="spellEnd"/>
      <w:r>
        <w:rPr>
          <w:b/>
          <w:spacing w:val="65"/>
          <w:w w:val="105"/>
        </w:rPr>
        <w:t xml:space="preserve"> </w:t>
      </w:r>
      <w:r>
        <w:rPr>
          <w:b/>
          <w:w w:val="105"/>
        </w:rPr>
        <w:t>V2.</w:t>
      </w:r>
      <w:r>
        <w:rPr>
          <w:b/>
          <w:spacing w:val="80"/>
          <w:w w:val="105"/>
        </w:rPr>
        <w:t xml:space="preserve">  </w:t>
      </w:r>
      <w:r>
        <w:rPr>
          <w:w w:val="105"/>
        </w:rPr>
        <w:t>Table</w:t>
      </w:r>
      <w:r>
        <w:rPr>
          <w:spacing w:val="40"/>
          <w:w w:val="105"/>
        </w:rPr>
        <w:t xml:space="preserve"> </w:t>
      </w:r>
      <w:hyperlink w:anchor="_bookmark145" w:history="1">
        <w:r>
          <w:rPr>
            <w:w w:val="105"/>
          </w:rPr>
          <w:t>21</w:t>
        </w:r>
      </w:hyperlink>
      <w:r>
        <w:rPr>
          <w:spacing w:val="40"/>
          <w:w w:val="105"/>
        </w:rPr>
        <w:t xml:space="preserve"> </w:t>
      </w:r>
      <w:r>
        <w:rPr>
          <w:w w:val="105"/>
        </w:rPr>
        <w:t>summarizes</w:t>
      </w:r>
      <w:r>
        <w:rPr>
          <w:spacing w:val="40"/>
          <w:w w:val="105"/>
        </w:rPr>
        <w:t xml:space="preserve"> </w:t>
      </w:r>
      <w:r>
        <w:rPr>
          <w:w w:val="105"/>
        </w:rPr>
        <w:t>the</w:t>
      </w:r>
      <w:r>
        <w:rPr>
          <w:spacing w:val="40"/>
          <w:w w:val="105"/>
        </w:rPr>
        <w:t xml:space="preserve"> </w:t>
      </w:r>
      <w:r>
        <w:rPr>
          <w:w w:val="105"/>
        </w:rPr>
        <w:t>main</w:t>
      </w:r>
      <w:r>
        <w:rPr>
          <w:spacing w:val="40"/>
          <w:w w:val="105"/>
        </w:rPr>
        <w:t xml:space="preserve"> </w:t>
      </w:r>
      <w:r>
        <w:rPr>
          <w:w w:val="105"/>
        </w:rPr>
        <w:t>gains</w:t>
      </w:r>
      <w:r>
        <w:rPr>
          <w:spacing w:val="40"/>
          <w:w w:val="105"/>
        </w:rPr>
        <w:t xml:space="preserve"> </w:t>
      </w:r>
      <w:r>
        <w:rPr>
          <w:w w:val="105"/>
        </w:rPr>
        <w:t>from</w:t>
      </w:r>
      <w:r>
        <w:rPr>
          <w:spacing w:val="40"/>
          <w:w w:val="105"/>
        </w:rPr>
        <w:t xml:space="preserve"> </w:t>
      </w:r>
      <w:r>
        <w:rPr>
          <w:w w:val="105"/>
        </w:rPr>
        <w:t>end-to-end adaptation.</w:t>
      </w:r>
      <w:r>
        <w:rPr>
          <w:spacing w:val="34"/>
          <w:w w:val="105"/>
        </w:rPr>
        <w:t xml:space="preserve"> </w:t>
      </w:r>
      <w:r>
        <w:rPr>
          <w:w w:val="105"/>
        </w:rPr>
        <w:t>We compare our fine-tuned</w:t>
      </w:r>
      <w:r>
        <w:rPr>
          <w:w w:val="105"/>
        </w:rPr>
        <w:t xml:space="preserve"> </w:t>
      </w:r>
      <w:proofErr w:type="spellStart"/>
      <w:r>
        <w:rPr>
          <w:w w:val="105"/>
        </w:rPr>
        <w:t>ConvNeXt</w:t>
      </w:r>
      <w:proofErr w:type="spellEnd"/>
      <w:r>
        <w:rPr>
          <w:w w:val="105"/>
        </w:rPr>
        <w:t xml:space="preserve"> V2 against a baseline where the pretrained backbone is frozen and only the classification head is trained.</w:t>
      </w:r>
      <w:r>
        <w:rPr>
          <w:spacing w:val="35"/>
          <w:w w:val="105"/>
        </w:rPr>
        <w:t xml:space="preserve"> </w:t>
      </w:r>
      <w:r>
        <w:rPr>
          <w:w w:val="105"/>
        </w:rPr>
        <w:t>This linear-probe baseline on frozen ImageNet features approach is common in transfer learning.</w:t>
      </w:r>
    </w:p>
    <w:p w14:paraId="2EF09F31" w14:textId="77777777" w:rsidR="008745B0" w:rsidRDefault="00D36070">
      <w:pPr>
        <w:pStyle w:val="BodyText"/>
        <w:spacing w:before="232"/>
        <w:ind w:right="1437"/>
        <w:jc w:val="center"/>
      </w:pPr>
      <w:bookmarkStart w:id="192" w:name="_bookmark145"/>
      <w:bookmarkEnd w:id="192"/>
      <w:r>
        <w:rPr>
          <w:w w:val="105"/>
        </w:rPr>
        <w:t>Table</w:t>
      </w:r>
      <w:r>
        <w:rPr>
          <w:spacing w:val="17"/>
          <w:w w:val="105"/>
        </w:rPr>
        <w:t xml:space="preserve"> </w:t>
      </w:r>
      <w:r>
        <w:rPr>
          <w:w w:val="105"/>
        </w:rPr>
        <w:t>21:</w:t>
      </w:r>
      <w:r>
        <w:rPr>
          <w:spacing w:val="42"/>
          <w:w w:val="105"/>
        </w:rPr>
        <w:t xml:space="preserve"> </w:t>
      </w:r>
      <w:r>
        <w:rPr>
          <w:w w:val="105"/>
        </w:rPr>
        <w:t>Fine-tuned</w:t>
      </w:r>
      <w:r>
        <w:rPr>
          <w:spacing w:val="17"/>
          <w:w w:val="105"/>
        </w:rPr>
        <w:t xml:space="preserve"> </w:t>
      </w:r>
      <w:r>
        <w:rPr>
          <w:w w:val="105"/>
        </w:rPr>
        <w:t>vs.</w:t>
      </w:r>
      <w:r>
        <w:rPr>
          <w:spacing w:val="42"/>
          <w:w w:val="105"/>
        </w:rPr>
        <w:t xml:space="preserve"> </w:t>
      </w:r>
      <w:r>
        <w:rPr>
          <w:w w:val="105"/>
        </w:rPr>
        <w:t>baseline</w:t>
      </w:r>
      <w:r>
        <w:rPr>
          <w:spacing w:val="17"/>
          <w:w w:val="105"/>
        </w:rPr>
        <w:t xml:space="preserve"> </w:t>
      </w:r>
      <w:proofErr w:type="spellStart"/>
      <w:r>
        <w:rPr>
          <w:w w:val="105"/>
        </w:rPr>
        <w:t>ConvNeXt</w:t>
      </w:r>
      <w:proofErr w:type="spellEnd"/>
      <w:r>
        <w:rPr>
          <w:spacing w:val="17"/>
          <w:w w:val="105"/>
        </w:rPr>
        <w:t xml:space="preserve"> </w:t>
      </w:r>
      <w:r>
        <w:rPr>
          <w:spacing w:val="-5"/>
          <w:w w:val="105"/>
        </w:rPr>
        <w:t>V2.</w:t>
      </w:r>
    </w:p>
    <w:p w14:paraId="6017DDDC" w14:textId="77777777" w:rsidR="008745B0" w:rsidRDefault="00D36070">
      <w:pPr>
        <w:pStyle w:val="BodyText"/>
        <w:spacing w:before="12"/>
        <w:rPr>
          <w:sz w:val="16"/>
        </w:rPr>
      </w:pPr>
      <w:r>
        <w:rPr>
          <w:noProof/>
          <w:sz w:val="16"/>
        </w:rPr>
        <mc:AlternateContent>
          <mc:Choice Requires="wps">
            <w:drawing>
              <wp:anchor distT="0" distB="0" distL="0" distR="0" simplePos="0" relativeHeight="487729664" behindDoc="1" locked="0" layoutInCell="1" allowOverlap="1" wp14:anchorId="302451DD" wp14:editId="7C65663F">
                <wp:simplePos x="0" y="0"/>
                <wp:positionH relativeFrom="page">
                  <wp:posOffset>2333523</wp:posOffset>
                </wp:positionH>
                <wp:positionV relativeFrom="paragraph">
                  <wp:posOffset>146997</wp:posOffset>
                </wp:positionV>
                <wp:extent cx="3105785" cy="1270"/>
                <wp:effectExtent l="0" t="0" r="0" b="0"/>
                <wp:wrapTopAndBottom/>
                <wp:docPr id="318" name="Graphic 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5785" cy="1270"/>
                        </a:xfrm>
                        <a:custGeom>
                          <a:avLst/>
                          <a:gdLst/>
                          <a:ahLst/>
                          <a:cxnLst/>
                          <a:rect l="l" t="t" r="r" b="b"/>
                          <a:pathLst>
                            <a:path w="3105785">
                              <a:moveTo>
                                <a:pt x="0" y="0"/>
                              </a:moveTo>
                              <a:lnTo>
                                <a:pt x="3105365"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1ECFE8" id="Graphic 318" o:spid="_x0000_s1026" style="position:absolute;margin-left:183.75pt;margin-top:11.55pt;width:244.55pt;height:.1pt;z-index:-15586816;visibility:visible;mso-wrap-style:square;mso-wrap-distance-left:0;mso-wrap-distance-top:0;mso-wrap-distance-right:0;mso-wrap-distance-bottom:0;mso-position-horizontal:absolute;mso-position-horizontal-relative:page;mso-position-vertical:absolute;mso-position-vertical-relative:text;v-text-anchor:top" coordsize="3105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" path="m,l3105365,e" filled="f" strokeweight=".33019mm">
                <v:path arrowok="t"/>
                <w10:wrap type="topAndBottom" anchorx="page"/>
              </v:shape>
            </w:pict>
          </mc:Fallback>
        </mc:AlternateContent>
      </w:r>
    </w:p>
    <w:p w14:paraId="0EA73092" w14:textId="77777777" w:rsidR="008745B0" w:rsidRDefault="00D36070">
      <w:pPr>
        <w:pStyle w:val="BodyText"/>
        <w:tabs>
          <w:tab w:val="left" w:pos="5236"/>
        </w:tabs>
        <w:spacing w:before="40"/>
        <w:ind w:left="2354"/>
      </w:pPr>
      <w:r>
        <w:rPr>
          <w:spacing w:val="-2"/>
          <w:w w:val="105"/>
        </w:rPr>
        <w:t>Model</w:t>
      </w:r>
      <w:r>
        <w:tab/>
      </w:r>
      <w:r>
        <w:rPr>
          <w:w w:val="105"/>
        </w:rPr>
        <w:t>Overall</w:t>
      </w:r>
      <w:r>
        <w:rPr>
          <w:spacing w:val="28"/>
          <w:w w:val="105"/>
        </w:rPr>
        <w:t xml:space="preserve"> </w:t>
      </w:r>
      <w:r>
        <w:rPr>
          <w:spacing w:val="-2"/>
          <w:w w:val="105"/>
        </w:rPr>
        <w:t>Accuracy</w:t>
      </w:r>
    </w:p>
    <w:p w14:paraId="3EFEF6E1" w14:textId="77777777" w:rsidR="008745B0" w:rsidRDefault="00D36070">
      <w:pPr>
        <w:pStyle w:val="BodyText"/>
        <w:tabs>
          <w:tab w:val="right" w:pos="6446"/>
        </w:tabs>
        <w:spacing w:before="118" w:line="237" w:lineRule="auto"/>
        <w:ind w:left="2354" w:right="4349"/>
      </w:pPr>
      <w:r>
        <w:rPr>
          <w:noProof/>
        </w:rPr>
        <mc:AlternateContent>
          <mc:Choice Requires="wps">
            <w:drawing>
              <wp:anchor distT="0" distB="0" distL="0" distR="0" simplePos="0" relativeHeight="15870976" behindDoc="0" locked="0" layoutInCell="1" allowOverlap="1" wp14:anchorId="59106C5B" wp14:editId="6619C76F">
                <wp:simplePos x="0" y="0"/>
                <wp:positionH relativeFrom="page">
                  <wp:posOffset>2333523</wp:posOffset>
                </wp:positionH>
                <wp:positionV relativeFrom="paragraph">
                  <wp:posOffset>44380</wp:posOffset>
                </wp:positionV>
                <wp:extent cx="3105785" cy="1270"/>
                <wp:effectExtent l="0" t="0" r="0" b="0"/>
                <wp:wrapNone/>
                <wp:docPr id="319" name="Graphic 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5785" cy="1270"/>
                        </a:xfrm>
                        <a:custGeom>
                          <a:avLst/>
                          <a:gdLst/>
                          <a:ahLst/>
                          <a:cxnLst/>
                          <a:rect l="l" t="t" r="r" b="b"/>
                          <a:pathLst>
                            <a:path w="3105785">
                              <a:moveTo>
                                <a:pt x="0" y="0"/>
                              </a:moveTo>
                              <a:lnTo>
                                <a:pt x="3105365"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C3DC16" id="Graphic 319" o:spid="_x0000_s1026" style="position:absolute;margin-left:183.75pt;margin-top:3.5pt;width:244.55pt;height:.1pt;z-index:15870976;visibility:visible;mso-wrap-style:square;mso-wrap-distance-left:0;mso-wrap-distance-top:0;mso-wrap-distance-right:0;mso-wrap-distance-bottom:0;mso-position-horizontal:absolute;mso-position-horizontal-relative:page;mso-position-vertical:absolute;mso-position-vertical-relative:text;v-text-anchor:top" coordsize="3105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" path="m,l3105365,e" filled="f" strokeweight=".20636mm">
                <v:path arrowok="t"/>
                <w10:wrap anchorx="page"/>
              </v:shape>
            </w:pict>
          </mc:Fallback>
        </mc:AlternateContent>
      </w:r>
      <w:r>
        <w:rPr>
          <w:noProof/>
        </w:rPr>
        <mc:AlternateContent>
          <mc:Choice Requires="wps">
            <w:drawing>
              <wp:anchor distT="0" distB="0" distL="0" distR="0" simplePos="0" relativeHeight="15871488" behindDoc="0" locked="0" layoutInCell="1" allowOverlap="1" wp14:anchorId="0604C824" wp14:editId="007EC641">
                <wp:simplePos x="0" y="0"/>
                <wp:positionH relativeFrom="page">
                  <wp:posOffset>2333523</wp:posOffset>
                </wp:positionH>
                <wp:positionV relativeFrom="paragraph">
                  <wp:posOffset>489604</wp:posOffset>
                </wp:positionV>
                <wp:extent cx="3105785" cy="1270"/>
                <wp:effectExtent l="0" t="0" r="0" b="0"/>
                <wp:wrapNone/>
                <wp:docPr id="320" name="Graphic 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5785" cy="1270"/>
                        </a:xfrm>
                        <a:custGeom>
                          <a:avLst/>
                          <a:gdLst/>
                          <a:ahLst/>
                          <a:cxnLst/>
                          <a:rect l="l" t="t" r="r" b="b"/>
                          <a:pathLst>
                            <a:path w="3105785">
                              <a:moveTo>
                                <a:pt x="0" y="0"/>
                              </a:moveTo>
                              <a:lnTo>
                                <a:pt x="3105365"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AC4A0F" id="Graphic 320" o:spid="_x0000_s1026" style="position:absolute;margin-left:183.75pt;margin-top:38.55pt;width:244.55pt;height:.1pt;z-index:15871488;visibility:visible;mso-wrap-style:square;mso-wrap-distance-left:0;mso-wrap-distance-top:0;mso-wrap-distance-right:0;mso-wrap-distance-bottom:0;mso-position-horizontal:absolute;mso-position-horizontal-relative:page;mso-position-vertical:absolute;mso-position-vertical-relative:text;v-text-anchor:top" coordsize="3105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" path="m,l3105365,e" filled="f" strokeweight=".33019mm">
                <v:path arrowok="t"/>
                <w10:wrap anchorx="page"/>
              </v:shape>
            </w:pict>
          </mc:Fallback>
        </mc:AlternateContent>
      </w:r>
      <w:r>
        <w:t xml:space="preserve">Fine-tuned </w:t>
      </w:r>
      <w:proofErr w:type="spellStart"/>
      <w:r>
        <w:t>ConvNeXt</w:t>
      </w:r>
      <w:proofErr w:type="spellEnd"/>
      <w:r>
        <w:t xml:space="preserve"> V2</w:t>
      </w:r>
      <w:r>
        <w:rPr>
          <w:rFonts w:ascii="Times New Roman"/>
        </w:rPr>
        <w:tab/>
      </w:r>
      <w:r>
        <w:rPr>
          <w:spacing w:val="-2"/>
        </w:rPr>
        <w:t xml:space="preserve">0.8337 </w:t>
      </w:r>
      <w:r>
        <w:t>Baseline</w:t>
      </w:r>
      <w:r>
        <w:rPr>
          <w:spacing w:val="59"/>
          <w:w w:val="150"/>
        </w:rPr>
        <w:t xml:space="preserve"> </w:t>
      </w:r>
      <w:proofErr w:type="spellStart"/>
      <w:r>
        <w:t>ConvNeXt</w:t>
      </w:r>
      <w:proofErr w:type="spellEnd"/>
      <w:r>
        <w:rPr>
          <w:spacing w:val="60"/>
          <w:w w:val="150"/>
        </w:rPr>
        <w:t xml:space="preserve"> </w:t>
      </w:r>
      <w:r>
        <w:rPr>
          <w:spacing w:val="-5"/>
        </w:rPr>
        <w:t>V2</w:t>
      </w:r>
      <w:r>
        <w:rPr>
          <w:rFonts w:ascii="Times New Roman"/>
        </w:rPr>
        <w:tab/>
      </w:r>
      <w:r>
        <w:rPr>
          <w:spacing w:val="-2"/>
        </w:rPr>
        <w:t>0.2586</w:t>
      </w:r>
    </w:p>
    <w:p w14:paraId="5651E529" w14:textId="77777777" w:rsidR="008745B0" w:rsidRDefault="00D36070">
      <w:pPr>
        <w:pStyle w:val="BodyText"/>
        <w:spacing w:before="377" w:line="237" w:lineRule="auto"/>
        <w:ind w:right="1437" w:firstLine="351"/>
        <w:jc w:val="both"/>
      </w:pPr>
      <w:r>
        <w:t>Fine-tuning improves test accuracy by 57.51 (from 0.2586 to 0.8337) percentage points, a more than 220% relative gain.</w:t>
      </w:r>
      <w:r>
        <w:rPr>
          <w:spacing w:val="40"/>
        </w:rPr>
        <w:t xml:space="preserve"> </w:t>
      </w:r>
      <w:r>
        <w:t>This indicates that adapting the pretrained backbone to road imagery is crucial for learning task-specific features and achieving reliabl</w:t>
      </w:r>
      <w:r>
        <w:t>e generalization, justifying</w:t>
      </w:r>
      <w:r>
        <w:rPr>
          <w:spacing w:val="40"/>
        </w:rPr>
        <w:t xml:space="preserve"> </w:t>
      </w:r>
      <w:r>
        <w:t>end-to-end</w:t>
      </w:r>
      <w:r>
        <w:rPr>
          <w:spacing w:val="40"/>
        </w:rPr>
        <w:t xml:space="preserve"> </w:t>
      </w:r>
      <w:r>
        <w:t>fine-tuning</w:t>
      </w:r>
      <w:r>
        <w:rPr>
          <w:spacing w:val="40"/>
        </w:rPr>
        <w:t xml:space="preserve"> </w:t>
      </w:r>
      <w:r>
        <w:t>over</w:t>
      </w:r>
      <w:r>
        <w:rPr>
          <w:spacing w:val="40"/>
        </w:rPr>
        <w:t xml:space="preserve"> </w:t>
      </w:r>
      <w:r>
        <w:t>a</w:t>
      </w:r>
      <w:r>
        <w:rPr>
          <w:spacing w:val="40"/>
        </w:rPr>
        <w:t xml:space="preserve"> </w:t>
      </w:r>
      <w:r>
        <w:t>frozen</w:t>
      </w:r>
      <w:r>
        <w:rPr>
          <w:spacing w:val="40"/>
        </w:rPr>
        <w:t xml:space="preserve"> </w:t>
      </w:r>
      <w:r>
        <w:t>baseline.</w:t>
      </w:r>
    </w:p>
    <w:p w14:paraId="1ED1446B" w14:textId="77777777" w:rsidR="008745B0" w:rsidRDefault="008745B0">
      <w:pPr>
        <w:pStyle w:val="BodyText"/>
        <w:spacing w:line="237" w:lineRule="auto"/>
        <w:jc w:val="both"/>
        <w:sectPr w:rsidR="008745B0">
          <w:pgSz w:w="12240" w:h="15840"/>
          <w:pgMar w:top="1380" w:right="0" w:bottom="1020" w:left="1440" w:header="0" w:footer="822" w:gutter="0"/>
          <w:cols w:space="720"/>
        </w:sectPr>
      </w:pPr>
    </w:p>
    <w:p w14:paraId="5D3A6D46" w14:textId="77777777" w:rsidR="008745B0" w:rsidRDefault="00D36070">
      <w:pPr>
        <w:pStyle w:val="Heading1"/>
        <w:tabs>
          <w:tab w:val="left" w:pos="630"/>
        </w:tabs>
        <w:spacing w:before="15"/>
        <w:ind w:left="0" w:firstLine="0"/>
      </w:pPr>
      <w:bookmarkStart w:id="193" w:name="MVPF_Calculation"/>
      <w:bookmarkEnd w:id="193"/>
      <w:r>
        <w:rPr>
          <w:spacing w:val="-10"/>
          <w:w w:val="135"/>
        </w:rPr>
        <w:lastRenderedPageBreak/>
        <w:t>F</w:t>
      </w:r>
      <w:r>
        <w:tab/>
      </w:r>
      <w:r>
        <w:rPr>
          <w:w w:val="135"/>
        </w:rPr>
        <w:t>MVPF</w:t>
      </w:r>
      <w:r>
        <w:rPr>
          <w:spacing w:val="57"/>
          <w:w w:val="135"/>
        </w:rPr>
        <w:t xml:space="preserve"> </w:t>
      </w:r>
      <w:r>
        <w:rPr>
          <w:spacing w:val="-2"/>
          <w:w w:val="135"/>
        </w:rPr>
        <w:t>Calculation</w:t>
      </w:r>
    </w:p>
    <w:p w14:paraId="257EFD4F" w14:textId="77777777" w:rsidR="008745B0" w:rsidRDefault="00D36070">
      <w:pPr>
        <w:pStyle w:val="BodyText"/>
        <w:spacing w:before="208" w:line="237" w:lineRule="auto"/>
        <w:ind w:right="1283"/>
      </w:pPr>
      <w:r>
        <w:rPr>
          <w:w w:val="105"/>
        </w:rPr>
        <w:t>As</w:t>
      </w:r>
      <w:r>
        <w:rPr>
          <w:spacing w:val="-11"/>
          <w:w w:val="105"/>
        </w:rPr>
        <w:t xml:space="preserve"> </w:t>
      </w:r>
      <w:r>
        <w:rPr>
          <w:w w:val="105"/>
        </w:rPr>
        <w:t>stated</w:t>
      </w:r>
      <w:r>
        <w:rPr>
          <w:spacing w:val="-11"/>
          <w:w w:val="105"/>
        </w:rPr>
        <w:t xml:space="preserve"> </w:t>
      </w:r>
      <w:r>
        <w:rPr>
          <w:w w:val="105"/>
        </w:rPr>
        <w:t>in</w:t>
      </w:r>
      <w:r>
        <w:rPr>
          <w:spacing w:val="-11"/>
          <w:w w:val="105"/>
        </w:rPr>
        <w:t xml:space="preserve"> </w:t>
      </w:r>
      <w:r>
        <w:rPr>
          <w:w w:val="105"/>
        </w:rPr>
        <w:t>Section</w:t>
      </w:r>
      <w:r>
        <w:rPr>
          <w:spacing w:val="-11"/>
          <w:w w:val="105"/>
        </w:rPr>
        <w:t xml:space="preserve"> </w:t>
      </w:r>
      <w:hyperlink w:anchor="_bookmark45" w:history="1">
        <w:r>
          <w:rPr>
            <w:w w:val="105"/>
          </w:rPr>
          <w:t>7</w:t>
        </w:r>
      </w:hyperlink>
      <w:r>
        <w:rPr>
          <w:w w:val="105"/>
        </w:rPr>
        <w:t>,</w:t>
      </w:r>
      <w:r>
        <w:rPr>
          <w:spacing w:val="-8"/>
          <w:w w:val="105"/>
        </w:rPr>
        <w:t xml:space="preserve"> </w:t>
      </w:r>
      <w:r>
        <w:rPr>
          <w:w w:val="105"/>
        </w:rPr>
        <w:t>we</w:t>
      </w:r>
      <w:r>
        <w:rPr>
          <w:spacing w:val="-11"/>
          <w:w w:val="105"/>
        </w:rPr>
        <w:t xml:space="preserve"> </w:t>
      </w:r>
      <w:r>
        <w:rPr>
          <w:w w:val="105"/>
        </w:rPr>
        <w:t>use</w:t>
      </w:r>
      <w:r>
        <w:rPr>
          <w:spacing w:val="-11"/>
          <w:w w:val="105"/>
        </w:rPr>
        <w:t xml:space="preserve"> </w:t>
      </w:r>
      <w:r>
        <w:rPr>
          <w:w w:val="105"/>
        </w:rPr>
        <w:t>the</w:t>
      </w:r>
      <w:r>
        <w:rPr>
          <w:spacing w:val="-11"/>
          <w:w w:val="105"/>
        </w:rPr>
        <w:t xml:space="preserve"> </w:t>
      </w:r>
      <w:r>
        <w:rPr>
          <w:w w:val="105"/>
        </w:rPr>
        <w:t>following</w:t>
      </w:r>
      <w:r>
        <w:rPr>
          <w:spacing w:val="-11"/>
          <w:w w:val="105"/>
        </w:rPr>
        <w:t xml:space="preserve"> </w:t>
      </w:r>
      <w:r>
        <w:rPr>
          <w:w w:val="105"/>
        </w:rPr>
        <w:t>formula</w:t>
      </w:r>
      <w:r>
        <w:rPr>
          <w:spacing w:val="-11"/>
          <w:w w:val="105"/>
        </w:rPr>
        <w:t xml:space="preserve"> </w:t>
      </w:r>
      <w:r>
        <w:rPr>
          <w:w w:val="105"/>
        </w:rPr>
        <w:t>to</w:t>
      </w:r>
      <w:r>
        <w:rPr>
          <w:spacing w:val="-11"/>
          <w:w w:val="105"/>
        </w:rPr>
        <w:t xml:space="preserve"> </w:t>
      </w:r>
      <w:r>
        <w:rPr>
          <w:w w:val="105"/>
        </w:rPr>
        <w:t>calculate</w:t>
      </w:r>
      <w:r>
        <w:rPr>
          <w:spacing w:val="-11"/>
          <w:w w:val="105"/>
        </w:rPr>
        <w:t xml:space="preserve"> </w:t>
      </w:r>
      <w:r>
        <w:rPr>
          <w:w w:val="105"/>
        </w:rPr>
        <w:t>the</w:t>
      </w:r>
      <w:r>
        <w:rPr>
          <w:spacing w:val="-11"/>
          <w:w w:val="105"/>
        </w:rPr>
        <w:t xml:space="preserve"> </w:t>
      </w:r>
      <w:r>
        <w:rPr>
          <w:w w:val="105"/>
        </w:rPr>
        <w:t>Marginal</w:t>
      </w:r>
      <w:r>
        <w:rPr>
          <w:spacing w:val="-11"/>
          <w:w w:val="105"/>
        </w:rPr>
        <w:t xml:space="preserve"> </w:t>
      </w:r>
      <w:r>
        <w:rPr>
          <w:w w:val="105"/>
        </w:rPr>
        <w:t>Value</w:t>
      </w:r>
      <w:r>
        <w:rPr>
          <w:spacing w:val="-11"/>
          <w:w w:val="105"/>
        </w:rPr>
        <w:t xml:space="preserve"> </w:t>
      </w:r>
      <w:r>
        <w:rPr>
          <w:w w:val="105"/>
        </w:rPr>
        <w:t>of</w:t>
      </w:r>
      <w:r>
        <w:rPr>
          <w:spacing w:val="-11"/>
          <w:w w:val="105"/>
        </w:rPr>
        <w:t xml:space="preserve"> </w:t>
      </w:r>
      <w:r>
        <w:rPr>
          <w:w w:val="105"/>
        </w:rPr>
        <w:t>Public Funds (MVPF):</w:t>
      </w:r>
    </w:p>
    <w:p w14:paraId="13C8823D" w14:textId="77777777" w:rsidR="008745B0" w:rsidRDefault="008745B0">
      <w:pPr>
        <w:pStyle w:val="BodyText"/>
        <w:spacing w:line="237" w:lineRule="auto"/>
        <w:sectPr w:rsidR="008745B0">
          <w:pgSz w:w="12240" w:h="15840"/>
          <w:pgMar w:top="1340" w:right="0" w:bottom="1020" w:left="1440" w:header="0" w:footer="822" w:gutter="0"/>
          <w:cols w:space="720"/>
        </w:sectPr>
      </w:pPr>
    </w:p>
    <w:p w14:paraId="0E391D07" w14:textId="77777777" w:rsidR="008745B0" w:rsidRDefault="00D36070">
      <w:pPr>
        <w:pStyle w:val="BodyText"/>
        <w:spacing w:before="583"/>
        <w:ind w:left="268"/>
      </w:pPr>
      <w:r>
        <w:rPr>
          <w:w w:val="120"/>
        </w:rPr>
        <w:t>MVPF</w:t>
      </w:r>
      <w:r>
        <w:rPr>
          <w:spacing w:val="-2"/>
          <w:w w:val="135"/>
        </w:rPr>
        <w:t xml:space="preserve"> </w:t>
      </w:r>
      <w:r>
        <w:rPr>
          <w:spacing w:val="-10"/>
          <w:w w:val="135"/>
        </w:rPr>
        <w:t>=</w:t>
      </w:r>
    </w:p>
    <w:p w14:paraId="401B583B" w14:textId="77777777" w:rsidR="008745B0" w:rsidRDefault="00D36070">
      <w:pPr>
        <w:pStyle w:val="BodyText"/>
        <w:spacing w:before="128"/>
      </w:pPr>
      <w:r>
        <w:br w:type="column"/>
      </w:r>
    </w:p>
    <w:p w14:paraId="74149C3B" w14:textId="77777777" w:rsidR="008745B0" w:rsidRDefault="00D36070">
      <w:pPr>
        <w:pStyle w:val="BodyText"/>
        <w:spacing w:line="227" w:lineRule="exact"/>
        <w:ind w:right="219"/>
        <w:jc w:val="center"/>
      </w:pPr>
      <w:r>
        <w:rPr>
          <w:spacing w:val="-5"/>
          <w:w w:val="125"/>
        </w:rPr>
        <w:t>WTP</w:t>
      </w:r>
    </w:p>
    <w:p w14:paraId="55BA8A9A" w14:textId="77777777" w:rsidR="008745B0" w:rsidRDefault="00D36070">
      <w:pPr>
        <w:spacing w:line="163" w:lineRule="exact"/>
        <w:ind w:left="2673"/>
        <w:rPr>
          <w:sz w:val="24"/>
        </w:rPr>
      </w:pPr>
      <w:r>
        <w:rPr>
          <w:noProof/>
          <w:sz w:val="24"/>
        </w:rPr>
        <mc:AlternateContent>
          <mc:Choice Requires="wps">
            <w:drawing>
              <wp:anchor distT="0" distB="0" distL="0" distR="0" simplePos="0" relativeHeight="15872512" behindDoc="0" locked="0" layoutInCell="1" allowOverlap="1" wp14:anchorId="1A884F6E" wp14:editId="7A5C020E">
                <wp:simplePos x="0" y="0"/>
                <wp:positionH relativeFrom="page">
                  <wp:posOffset>1745627</wp:posOffset>
                </wp:positionH>
                <wp:positionV relativeFrom="paragraph">
                  <wp:posOffset>65550</wp:posOffset>
                </wp:positionV>
                <wp:extent cx="1608455" cy="1270"/>
                <wp:effectExtent l="0" t="0" r="0" b="0"/>
                <wp:wrapNone/>
                <wp:docPr id="321" name="Graphic 3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8455" cy="1270"/>
                        </a:xfrm>
                        <a:custGeom>
                          <a:avLst/>
                          <a:gdLst/>
                          <a:ahLst/>
                          <a:cxnLst/>
                          <a:rect l="l" t="t" r="r" b="b"/>
                          <a:pathLst>
                            <a:path w="1608455">
                              <a:moveTo>
                                <a:pt x="0" y="0"/>
                              </a:moveTo>
                              <a:lnTo>
                                <a:pt x="160821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4C1362" id="Graphic 321" o:spid="_x0000_s1026" style="position:absolute;margin-left:137.45pt;margin-top:5.15pt;width:126.65pt;height:.1pt;z-index:15872512;visibility:visible;mso-wrap-style:square;mso-wrap-distance-left:0;mso-wrap-distance-top:0;mso-wrap-distance-right:0;mso-wrap-distance-bottom:0;mso-position-horizontal:absolute;mso-position-horizontal-relative:page;mso-position-vertical:absolute;mso-position-vertical-relative:text;v-text-anchor:top" coordsize="16084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" path="m,l1608213,e" filled="f" strokeweight=".16861mm">
                <v:path arrowok="t"/>
                <w10:wrap anchorx="page"/>
              </v:shape>
            </w:pict>
          </mc:Fallback>
        </mc:AlternateContent>
      </w:r>
      <w:r>
        <w:rPr>
          <w:noProof/>
          <w:sz w:val="24"/>
        </w:rPr>
        <mc:AlternateContent>
          <mc:Choice Requires="wps">
            <w:drawing>
              <wp:anchor distT="0" distB="0" distL="0" distR="0" simplePos="0" relativeHeight="15873024" behindDoc="0" locked="0" layoutInCell="1" allowOverlap="1" wp14:anchorId="36C7C949" wp14:editId="2981D0DC">
                <wp:simplePos x="0" y="0"/>
                <wp:positionH relativeFrom="page">
                  <wp:posOffset>3584181</wp:posOffset>
                </wp:positionH>
                <wp:positionV relativeFrom="paragraph">
                  <wp:posOffset>65550</wp:posOffset>
                </wp:positionV>
                <wp:extent cx="2824480" cy="1270"/>
                <wp:effectExtent l="0" t="0" r="0" b="0"/>
                <wp:wrapNone/>
                <wp:docPr id="322" name="Graphic 3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24480" cy="1270"/>
                        </a:xfrm>
                        <a:custGeom>
                          <a:avLst/>
                          <a:gdLst/>
                          <a:ahLst/>
                          <a:cxnLst/>
                          <a:rect l="l" t="t" r="r" b="b"/>
                          <a:pathLst>
                            <a:path w="2824480">
                              <a:moveTo>
                                <a:pt x="0" y="0"/>
                              </a:moveTo>
                              <a:lnTo>
                                <a:pt x="282411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D938B7" id="Graphic 322" o:spid="_x0000_s1026" style="position:absolute;margin-left:282.2pt;margin-top:5.15pt;width:222.4pt;height:.1pt;z-index:15873024;visibility:visible;mso-wrap-style:square;mso-wrap-distance-left:0;mso-wrap-distance-top:0;mso-wrap-distance-right:0;mso-wrap-distance-bottom:0;mso-position-horizontal:absolute;mso-position-horizontal-relative:page;mso-position-vertical:absolute;mso-position-vertical-relative:text;v-text-anchor:top" coordsize="2824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" path="m,l2824111,e" filled="f" strokeweight=".16861mm">
                <v:path arrowok="t"/>
                <w10:wrap anchorx="page"/>
              </v:shape>
            </w:pict>
          </mc:Fallback>
        </mc:AlternateContent>
      </w:r>
      <w:r>
        <w:rPr>
          <w:spacing w:val="-10"/>
          <w:w w:val="150"/>
          <w:sz w:val="24"/>
        </w:rPr>
        <w:t>=</w:t>
      </w:r>
    </w:p>
    <w:p w14:paraId="706429DB" w14:textId="77777777" w:rsidR="008745B0" w:rsidRDefault="00D36070">
      <w:pPr>
        <w:pStyle w:val="BodyText"/>
        <w:spacing w:line="228" w:lineRule="exact"/>
        <w:ind w:left="1" w:right="219"/>
        <w:jc w:val="center"/>
      </w:pPr>
      <w:r>
        <w:rPr>
          <w:w w:val="105"/>
        </w:rPr>
        <w:t>Net</w:t>
      </w:r>
      <w:r>
        <w:rPr>
          <w:spacing w:val="21"/>
          <w:w w:val="105"/>
        </w:rPr>
        <w:t xml:space="preserve"> </w:t>
      </w:r>
      <w:r>
        <w:rPr>
          <w:w w:val="105"/>
        </w:rPr>
        <w:t>Cost</w:t>
      </w:r>
      <w:r>
        <w:rPr>
          <w:spacing w:val="22"/>
          <w:w w:val="105"/>
        </w:rPr>
        <w:t xml:space="preserve"> </w:t>
      </w:r>
      <w:r>
        <w:rPr>
          <w:w w:val="105"/>
        </w:rPr>
        <w:t>to</w:t>
      </w:r>
      <w:r>
        <w:rPr>
          <w:spacing w:val="22"/>
          <w:w w:val="105"/>
        </w:rPr>
        <w:t xml:space="preserve"> </w:t>
      </w:r>
      <w:r>
        <w:rPr>
          <w:spacing w:val="-2"/>
          <w:w w:val="105"/>
        </w:rPr>
        <w:t>Government</w:t>
      </w:r>
    </w:p>
    <w:p w14:paraId="4DA6B6AF" w14:textId="77777777" w:rsidR="008745B0" w:rsidRDefault="00D36070">
      <w:pPr>
        <w:pStyle w:val="BodyText"/>
        <w:spacing w:before="128"/>
      </w:pPr>
      <w:r>
        <w:br w:type="column"/>
      </w:r>
    </w:p>
    <w:p w14:paraId="0FBB48CB" w14:textId="77777777" w:rsidR="008745B0" w:rsidRDefault="00D36070">
      <w:pPr>
        <w:pStyle w:val="BodyText"/>
        <w:spacing w:line="266" w:lineRule="auto"/>
        <w:ind w:left="50" w:firstLine="438"/>
      </w:pPr>
      <w:r>
        <w:rPr>
          <w:w w:val="110"/>
        </w:rPr>
        <w:t xml:space="preserve">Tax Savings - House Value Decline Direct Long Run Cost </w:t>
      </w:r>
      <w:r>
        <w:rPr>
          <w:w w:val="125"/>
        </w:rPr>
        <w:t xml:space="preserve">+ </w:t>
      </w:r>
      <w:r>
        <w:rPr>
          <w:w w:val="110"/>
        </w:rPr>
        <w:t>Fiscal Externality</w:t>
      </w:r>
    </w:p>
    <w:p w14:paraId="1EE458D5" w14:textId="77777777" w:rsidR="008745B0" w:rsidRDefault="00D36070">
      <w:pPr>
        <w:pStyle w:val="BodyText"/>
        <w:spacing w:before="289"/>
      </w:pPr>
      <w:r>
        <w:br w:type="column"/>
      </w:r>
    </w:p>
    <w:p w14:paraId="3930A8FD" w14:textId="77777777" w:rsidR="008745B0" w:rsidRDefault="00D36070">
      <w:pPr>
        <w:pStyle w:val="BodyText"/>
        <w:spacing w:before="1"/>
        <w:ind w:left="250"/>
      </w:pPr>
      <w:r>
        <w:rPr>
          <w:spacing w:val="-4"/>
          <w:w w:val="105"/>
        </w:rPr>
        <w:t>(45)</w:t>
      </w:r>
    </w:p>
    <w:p w14:paraId="1ACFC1F0" w14:textId="77777777" w:rsidR="008745B0" w:rsidRDefault="008745B0">
      <w:pPr>
        <w:pStyle w:val="BodyText"/>
        <w:sectPr w:rsidR="008745B0">
          <w:type w:val="continuous"/>
          <w:pgSz w:w="12240" w:h="15840"/>
          <w:pgMar w:top="1820" w:right="0" w:bottom="1020" w:left="1440" w:header="0" w:footer="822" w:gutter="0"/>
          <w:cols w:num="4" w:space="720" w:equalWidth="0">
            <w:col w:w="1219" w:space="40"/>
            <w:col w:w="2856" w:space="39"/>
            <w:col w:w="4500" w:space="39"/>
            <w:col w:w="2107"/>
          </w:cols>
        </w:sectPr>
      </w:pPr>
    </w:p>
    <w:p w14:paraId="2F4FC75D" w14:textId="77777777" w:rsidR="008745B0" w:rsidRDefault="00D36070">
      <w:pPr>
        <w:pStyle w:val="BodyText"/>
        <w:spacing w:before="151" w:line="235" w:lineRule="auto"/>
        <w:ind w:left="-1" w:right="1435" w:firstLine="351"/>
        <w:jc w:val="both"/>
      </w:pPr>
      <w:r>
        <w:rPr>
          <w:w w:val="105"/>
        </w:rPr>
        <w:t>We combine our estimated treatment effects on house prices with expected loss in</w:t>
      </w:r>
      <w:r>
        <w:rPr>
          <w:w w:val="105"/>
        </w:rPr>
        <w:t xml:space="preserve"> tax revenue to calculate the MVPF of road maintenance tax levies.</w:t>
      </w:r>
      <w:r>
        <w:rPr>
          <w:spacing w:val="40"/>
          <w:w w:val="105"/>
        </w:rPr>
        <w:t xml:space="preserve"> </w:t>
      </w:r>
      <w:r>
        <w:rPr>
          <w:w w:val="105"/>
        </w:rPr>
        <w:t xml:space="preserve">The expected loss in tax revenue, as calculated in Table </w:t>
      </w:r>
      <w:hyperlink w:anchor="_bookmark10" w:history="1">
        <w:r>
          <w:rPr>
            <w:w w:val="105"/>
          </w:rPr>
          <w:t>1</w:t>
        </w:r>
      </w:hyperlink>
      <w:r>
        <w:rPr>
          <w:w w:val="105"/>
        </w:rPr>
        <w:t xml:space="preserve">, is </w:t>
      </w:r>
      <w:r>
        <w:rPr>
          <w:rFonts w:ascii="Times New Roman"/>
          <w:w w:val="105"/>
          <w:sz w:val="25"/>
        </w:rPr>
        <w:t>$</w:t>
      </w:r>
      <w:r>
        <w:rPr>
          <w:w w:val="105"/>
        </w:rPr>
        <w:t>76 per household per year. Using a capitalization rate of 5% (</w:t>
      </w:r>
      <w:hyperlink w:anchor="_bookmark86" w:history="1">
        <w:r>
          <w:rPr>
            <w:color w:val="0000FF"/>
            <w:w w:val="105"/>
          </w:rPr>
          <w:t>H</w:t>
        </w:r>
        <w:r>
          <w:rPr>
            <w:color w:val="0000FF"/>
            <w:w w:val="105"/>
          </w:rPr>
          <w:t>ilber</w:t>
        </w:r>
      </w:hyperlink>
      <w:r>
        <w:rPr>
          <w:w w:val="105"/>
        </w:rPr>
        <w:t xml:space="preserve">, </w:t>
      </w:r>
      <w:hyperlink w:anchor="_bookmark86" w:history="1">
        <w:r>
          <w:rPr>
            <w:color w:val="0000FF"/>
            <w:w w:val="105"/>
          </w:rPr>
          <w:t>2011</w:t>
        </w:r>
      </w:hyperlink>
      <w:r>
        <w:rPr>
          <w:w w:val="105"/>
        </w:rPr>
        <w:t xml:space="preserve">; </w:t>
      </w:r>
      <w:hyperlink w:anchor="_bookmark63" w:history="1">
        <w:r>
          <w:rPr>
            <w:color w:val="0000FF"/>
            <w:w w:val="105"/>
          </w:rPr>
          <w:t>Cellini, Ferreira and Rothstein</w:t>
        </w:r>
      </w:hyperlink>
      <w:r>
        <w:rPr>
          <w:w w:val="105"/>
        </w:rPr>
        <w:t xml:space="preserve">, </w:t>
      </w:r>
      <w:hyperlink w:anchor="_bookmark63" w:history="1">
        <w:r>
          <w:rPr>
            <w:color w:val="0000FF"/>
            <w:w w:val="105"/>
          </w:rPr>
          <w:t>2010</w:t>
        </w:r>
      </w:hyperlink>
      <w:r>
        <w:rPr>
          <w:w w:val="105"/>
        </w:rPr>
        <w:t xml:space="preserve">), the lifetime present value of this annual tax saving is </w:t>
      </w:r>
      <w:r>
        <w:rPr>
          <w:rFonts w:ascii="Times New Roman"/>
          <w:w w:val="105"/>
          <w:sz w:val="25"/>
        </w:rPr>
        <w:t>$</w:t>
      </w:r>
      <w:r>
        <w:rPr>
          <w:w w:val="105"/>
        </w:rPr>
        <w:t>1,520 per household, which can also be interpreted as</w:t>
      </w:r>
      <w:r>
        <w:rPr>
          <w:w w:val="105"/>
        </w:rPr>
        <w:t xml:space="preserve"> the tax savings from cutting the renewal road tax levy.</w:t>
      </w:r>
      <w:r>
        <w:rPr>
          <w:spacing w:val="40"/>
          <w:w w:val="105"/>
        </w:rPr>
        <w:t xml:space="preserve"> </w:t>
      </w:r>
      <w:r>
        <w:rPr>
          <w:w w:val="105"/>
        </w:rPr>
        <w:t xml:space="preserve">Using the standard property tax rate of 1.5% in Ohio, and the estimated decline in house prices from the tax cut in Table </w:t>
      </w:r>
      <w:hyperlink w:anchor="_bookmark30" w:history="1">
        <w:r>
          <w:rPr>
            <w:w w:val="105"/>
          </w:rPr>
          <w:t>5</w:t>
        </w:r>
      </w:hyperlink>
      <w:r>
        <w:rPr>
          <w:w w:val="105"/>
        </w:rPr>
        <w:t xml:space="preserve">, we compute the 10-year tax base decline of </w:t>
      </w:r>
      <w:r>
        <w:rPr>
          <w:rFonts w:ascii="Times New Roman"/>
          <w:w w:val="105"/>
          <w:sz w:val="25"/>
        </w:rPr>
        <w:t>$</w:t>
      </w:r>
      <w:r>
        <w:rPr>
          <w:w w:val="105"/>
        </w:rPr>
        <w:t>1,911, which represents the fiscal externality from cutting the road tax levy.</w:t>
      </w:r>
      <w:r>
        <w:rPr>
          <w:spacing w:val="32"/>
          <w:w w:val="105"/>
        </w:rPr>
        <w:t xml:space="preserve"> </w:t>
      </w:r>
      <w:r>
        <w:rPr>
          <w:w w:val="105"/>
        </w:rPr>
        <w:t xml:space="preserve">The net cost to the government is then calculated as the direct long-run cost of </w:t>
      </w:r>
      <w:r>
        <w:rPr>
          <w:rFonts w:ascii="Times New Roman"/>
          <w:w w:val="105"/>
          <w:sz w:val="25"/>
        </w:rPr>
        <w:t>$</w:t>
      </w:r>
      <w:r>
        <w:rPr>
          <w:w w:val="105"/>
        </w:rPr>
        <w:t xml:space="preserve">1,520 plus the fiscal externality of </w:t>
      </w:r>
      <w:r>
        <w:rPr>
          <w:rFonts w:ascii="Times New Roman"/>
          <w:w w:val="105"/>
          <w:sz w:val="25"/>
        </w:rPr>
        <w:t>$</w:t>
      </w:r>
      <w:r>
        <w:rPr>
          <w:w w:val="105"/>
        </w:rPr>
        <w:t xml:space="preserve">1,911, totaling </w:t>
      </w:r>
      <w:r>
        <w:rPr>
          <w:rFonts w:ascii="Times New Roman"/>
          <w:w w:val="105"/>
          <w:sz w:val="25"/>
        </w:rPr>
        <w:t>$</w:t>
      </w:r>
      <w:r>
        <w:rPr>
          <w:w w:val="105"/>
        </w:rPr>
        <w:t>3,431.</w:t>
      </w:r>
      <w:r>
        <w:rPr>
          <w:spacing w:val="40"/>
          <w:w w:val="105"/>
        </w:rPr>
        <w:t xml:space="preserve"> </w:t>
      </w:r>
      <w:r>
        <w:rPr>
          <w:w w:val="105"/>
        </w:rPr>
        <w:t>The willingness to</w:t>
      </w:r>
      <w:r>
        <w:rPr>
          <w:w w:val="105"/>
        </w:rPr>
        <w:t xml:space="preserve"> pay (WTP) is calculated as the tax savings of </w:t>
      </w:r>
      <w:r>
        <w:rPr>
          <w:rFonts w:ascii="Times New Roman"/>
          <w:w w:val="105"/>
          <w:sz w:val="25"/>
        </w:rPr>
        <w:t>$</w:t>
      </w:r>
      <w:r>
        <w:rPr>
          <w:w w:val="105"/>
        </w:rPr>
        <w:t>1,520 minus the yearly capitalization of house price</w:t>
      </w:r>
      <w:r>
        <w:rPr>
          <w:spacing w:val="13"/>
          <w:w w:val="105"/>
        </w:rPr>
        <w:t xml:space="preserve"> </w:t>
      </w:r>
      <w:r>
        <w:rPr>
          <w:w w:val="105"/>
        </w:rPr>
        <w:t>estimates</w:t>
      </w:r>
      <w:r>
        <w:rPr>
          <w:spacing w:val="13"/>
          <w:w w:val="105"/>
        </w:rPr>
        <w:t xml:space="preserve"> </w:t>
      </w:r>
      <w:r>
        <w:rPr>
          <w:w w:val="105"/>
        </w:rPr>
        <w:t>over</w:t>
      </w:r>
      <w:r>
        <w:rPr>
          <w:spacing w:val="13"/>
          <w:w w:val="105"/>
        </w:rPr>
        <w:t xml:space="preserve"> </w:t>
      </w:r>
      <w:r>
        <w:rPr>
          <w:w w:val="105"/>
        </w:rPr>
        <w:t>10</w:t>
      </w:r>
      <w:r>
        <w:rPr>
          <w:spacing w:val="13"/>
          <w:w w:val="105"/>
        </w:rPr>
        <w:t xml:space="preserve"> </w:t>
      </w:r>
      <w:r>
        <w:rPr>
          <w:w w:val="105"/>
        </w:rPr>
        <w:t>years,</w:t>
      </w:r>
      <w:r>
        <w:rPr>
          <w:spacing w:val="16"/>
          <w:w w:val="105"/>
        </w:rPr>
        <w:t xml:space="preserve"> </w:t>
      </w:r>
      <w:r>
        <w:rPr>
          <w:w w:val="105"/>
        </w:rPr>
        <w:t>which</w:t>
      </w:r>
      <w:r>
        <w:rPr>
          <w:spacing w:val="13"/>
          <w:w w:val="105"/>
        </w:rPr>
        <w:t xml:space="preserve"> </w:t>
      </w:r>
      <w:r>
        <w:rPr>
          <w:w w:val="105"/>
        </w:rPr>
        <w:t>amounts</w:t>
      </w:r>
      <w:r>
        <w:rPr>
          <w:spacing w:val="13"/>
          <w:w w:val="105"/>
        </w:rPr>
        <w:t xml:space="preserve"> </w:t>
      </w:r>
      <w:r>
        <w:rPr>
          <w:w w:val="105"/>
        </w:rPr>
        <w:t>to</w:t>
      </w:r>
      <w:r>
        <w:rPr>
          <w:spacing w:val="14"/>
          <w:w w:val="105"/>
        </w:rPr>
        <w:t xml:space="preserve"> </w:t>
      </w:r>
      <w:r>
        <w:rPr>
          <w:rFonts w:ascii="Times New Roman"/>
          <w:w w:val="105"/>
          <w:sz w:val="25"/>
        </w:rPr>
        <w:t>$</w:t>
      </w:r>
      <w:r>
        <w:rPr>
          <w:w w:val="105"/>
        </w:rPr>
        <w:t>6,370</w:t>
      </w:r>
      <w:r>
        <w:rPr>
          <w:spacing w:val="14"/>
          <w:w w:val="105"/>
        </w:rPr>
        <w:t xml:space="preserve"> </w:t>
      </w:r>
      <w:r>
        <w:rPr>
          <w:w w:val="105"/>
        </w:rPr>
        <w:t>per</w:t>
      </w:r>
      <w:r>
        <w:rPr>
          <w:spacing w:val="13"/>
          <w:w w:val="105"/>
        </w:rPr>
        <w:t xml:space="preserve"> </w:t>
      </w:r>
      <w:r>
        <w:rPr>
          <w:w w:val="105"/>
        </w:rPr>
        <w:t>household</w:t>
      </w:r>
      <w:hyperlink w:anchor="_bookmark146" w:history="1">
        <w:r>
          <w:rPr>
            <w:w w:val="105"/>
            <w:vertAlign w:val="superscript"/>
          </w:rPr>
          <w:t>25</w:t>
        </w:r>
      </w:hyperlink>
      <w:r>
        <w:rPr>
          <w:w w:val="105"/>
        </w:rPr>
        <w:t>,</w:t>
      </w:r>
      <w:r>
        <w:rPr>
          <w:spacing w:val="15"/>
          <w:w w:val="105"/>
        </w:rPr>
        <w:t xml:space="preserve"> </w:t>
      </w:r>
      <w:r>
        <w:rPr>
          <w:w w:val="105"/>
        </w:rPr>
        <w:t>giving</w:t>
      </w:r>
      <w:r>
        <w:rPr>
          <w:spacing w:val="13"/>
          <w:w w:val="105"/>
        </w:rPr>
        <w:t xml:space="preserve"> </w:t>
      </w:r>
      <w:r>
        <w:rPr>
          <w:w w:val="105"/>
        </w:rPr>
        <w:t>a</w:t>
      </w:r>
      <w:r>
        <w:rPr>
          <w:spacing w:val="14"/>
          <w:w w:val="105"/>
        </w:rPr>
        <w:t xml:space="preserve"> </w:t>
      </w:r>
      <w:r>
        <w:rPr>
          <w:w w:val="105"/>
        </w:rPr>
        <w:t>WTP</w:t>
      </w:r>
      <w:r>
        <w:rPr>
          <w:spacing w:val="13"/>
          <w:w w:val="105"/>
        </w:rPr>
        <w:t xml:space="preserve"> </w:t>
      </w:r>
      <w:r>
        <w:rPr>
          <w:spacing w:val="-5"/>
          <w:w w:val="105"/>
        </w:rPr>
        <w:t>of</w:t>
      </w:r>
    </w:p>
    <w:p w14:paraId="22A016F3" w14:textId="77777777" w:rsidR="008745B0" w:rsidRDefault="00D36070">
      <w:pPr>
        <w:pStyle w:val="BodyText"/>
        <w:spacing w:line="322" w:lineRule="exact"/>
        <w:jc w:val="both"/>
      </w:pPr>
      <w:r>
        <w:rPr>
          <w:rFonts w:ascii="Lucida Sans Unicode" w:hAnsi="Lucida Sans Unicode"/>
          <w:w w:val="105"/>
        </w:rPr>
        <w:t>−</w:t>
      </w:r>
      <w:r>
        <w:rPr>
          <w:w w:val="105"/>
        </w:rPr>
        <w:t>$4</w:t>
      </w:r>
      <w:r>
        <w:rPr>
          <w:i/>
          <w:w w:val="105"/>
        </w:rPr>
        <w:t>,</w:t>
      </w:r>
      <w:r>
        <w:rPr>
          <w:i/>
          <w:spacing w:val="-18"/>
          <w:w w:val="105"/>
        </w:rPr>
        <w:t xml:space="preserve"> </w:t>
      </w:r>
      <w:r>
        <w:rPr>
          <w:w w:val="105"/>
        </w:rPr>
        <w:t>850.</w:t>
      </w:r>
      <w:r>
        <w:rPr>
          <w:spacing w:val="10"/>
          <w:w w:val="105"/>
        </w:rPr>
        <w:t xml:space="preserve"> </w:t>
      </w:r>
      <w:r>
        <w:rPr>
          <w:w w:val="105"/>
        </w:rPr>
        <w:t>Finally,</w:t>
      </w:r>
      <w:r>
        <w:rPr>
          <w:spacing w:val="8"/>
          <w:w w:val="105"/>
        </w:rPr>
        <w:t xml:space="preserve"> </w:t>
      </w:r>
      <w:r>
        <w:rPr>
          <w:w w:val="105"/>
        </w:rPr>
        <w:t>we</w:t>
      </w:r>
      <w:r>
        <w:rPr>
          <w:spacing w:val="8"/>
          <w:w w:val="105"/>
        </w:rPr>
        <w:t xml:space="preserve"> </w:t>
      </w:r>
      <w:r>
        <w:rPr>
          <w:w w:val="105"/>
        </w:rPr>
        <w:t>compute</w:t>
      </w:r>
      <w:r>
        <w:rPr>
          <w:spacing w:val="8"/>
          <w:w w:val="105"/>
        </w:rPr>
        <w:t xml:space="preserve"> </w:t>
      </w:r>
      <w:r>
        <w:rPr>
          <w:w w:val="105"/>
        </w:rPr>
        <w:t>the</w:t>
      </w:r>
      <w:r>
        <w:rPr>
          <w:spacing w:val="7"/>
          <w:w w:val="105"/>
        </w:rPr>
        <w:t xml:space="preserve"> </w:t>
      </w:r>
      <w:r>
        <w:rPr>
          <w:w w:val="105"/>
        </w:rPr>
        <w:t>MVPF</w:t>
      </w:r>
      <w:r>
        <w:rPr>
          <w:spacing w:val="8"/>
          <w:w w:val="105"/>
        </w:rPr>
        <w:t xml:space="preserve"> </w:t>
      </w:r>
      <w:r>
        <w:rPr>
          <w:w w:val="105"/>
        </w:rPr>
        <w:t>as</w:t>
      </w:r>
      <w:r>
        <w:rPr>
          <w:spacing w:val="8"/>
          <w:w w:val="105"/>
        </w:rPr>
        <w:t xml:space="preserve"> </w:t>
      </w:r>
      <w:r>
        <w:rPr>
          <w:rFonts w:ascii="Lucida Sans Unicode" w:hAnsi="Lucida Sans Unicode"/>
          <w:w w:val="105"/>
        </w:rPr>
        <w:t>−</w:t>
      </w:r>
      <w:r>
        <w:rPr>
          <w:w w:val="105"/>
        </w:rPr>
        <w:t>$4</w:t>
      </w:r>
      <w:r>
        <w:rPr>
          <w:i/>
          <w:w w:val="105"/>
        </w:rPr>
        <w:t>,</w:t>
      </w:r>
      <w:r>
        <w:rPr>
          <w:i/>
          <w:spacing w:val="-18"/>
          <w:w w:val="105"/>
        </w:rPr>
        <w:t xml:space="preserve"> </w:t>
      </w:r>
      <w:r>
        <w:rPr>
          <w:w w:val="105"/>
        </w:rPr>
        <w:t>850</w:t>
      </w:r>
      <w:r>
        <w:rPr>
          <w:i/>
          <w:w w:val="105"/>
        </w:rPr>
        <w:t>/</w:t>
      </w:r>
      <w:r>
        <w:rPr>
          <w:w w:val="105"/>
        </w:rPr>
        <w:t>$3</w:t>
      </w:r>
      <w:r>
        <w:rPr>
          <w:i/>
          <w:w w:val="105"/>
        </w:rPr>
        <w:t>,</w:t>
      </w:r>
      <w:r>
        <w:rPr>
          <w:i/>
          <w:spacing w:val="-17"/>
          <w:w w:val="105"/>
        </w:rPr>
        <w:t xml:space="preserve"> </w:t>
      </w:r>
      <w:r>
        <w:rPr>
          <w:w w:val="105"/>
        </w:rPr>
        <w:t>431</w:t>
      </w:r>
      <w:r>
        <w:rPr>
          <w:spacing w:val="-2"/>
          <w:w w:val="105"/>
        </w:rPr>
        <w:t xml:space="preserve"> </w:t>
      </w:r>
      <w:r>
        <w:rPr>
          <w:w w:val="125"/>
        </w:rPr>
        <w:t>=</w:t>
      </w:r>
      <w:r>
        <w:rPr>
          <w:spacing w:val="-12"/>
          <w:w w:val="125"/>
        </w:rPr>
        <w:t xml:space="preserve"> </w:t>
      </w:r>
      <w:r>
        <w:rPr>
          <w:rFonts w:ascii="Lucida Sans Unicode" w:hAnsi="Lucida Sans Unicode"/>
          <w:spacing w:val="-2"/>
          <w:w w:val="105"/>
        </w:rPr>
        <w:t>−</w:t>
      </w:r>
      <w:r>
        <w:rPr>
          <w:spacing w:val="-2"/>
          <w:w w:val="105"/>
        </w:rPr>
        <w:t>$1</w:t>
      </w:r>
      <w:r>
        <w:rPr>
          <w:i/>
          <w:spacing w:val="-2"/>
          <w:w w:val="105"/>
        </w:rPr>
        <w:t>.</w:t>
      </w:r>
      <w:r>
        <w:rPr>
          <w:spacing w:val="-2"/>
          <w:w w:val="105"/>
        </w:rPr>
        <w:t>41.</w:t>
      </w:r>
    </w:p>
    <w:p w14:paraId="729D2BC9" w14:textId="77777777" w:rsidR="008745B0" w:rsidRDefault="008745B0">
      <w:pPr>
        <w:pStyle w:val="BodyText"/>
        <w:rPr>
          <w:sz w:val="20"/>
        </w:rPr>
      </w:pPr>
    </w:p>
    <w:p w14:paraId="12A5B11D" w14:textId="77777777" w:rsidR="008745B0" w:rsidRDefault="008745B0">
      <w:pPr>
        <w:pStyle w:val="BodyText"/>
        <w:rPr>
          <w:sz w:val="20"/>
        </w:rPr>
      </w:pPr>
    </w:p>
    <w:p w14:paraId="79885902" w14:textId="77777777" w:rsidR="008745B0" w:rsidRDefault="008745B0">
      <w:pPr>
        <w:pStyle w:val="BodyText"/>
        <w:rPr>
          <w:sz w:val="20"/>
        </w:rPr>
      </w:pPr>
    </w:p>
    <w:p w14:paraId="7ECB99C2" w14:textId="77777777" w:rsidR="008745B0" w:rsidRDefault="008745B0">
      <w:pPr>
        <w:pStyle w:val="BodyText"/>
        <w:rPr>
          <w:sz w:val="20"/>
        </w:rPr>
      </w:pPr>
    </w:p>
    <w:p w14:paraId="63D6A761" w14:textId="77777777" w:rsidR="008745B0" w:rsidRDefault="008745B0">
      <w:pPr>
        <w:pStyle w:val="BodyText"/>
        <w:rPr>
          <w:sz w:val="20"/>
        </w:rPr>
      </w:pPr>
    </w:p>
    <w:p w14:paraId="3CE0107A" w14:textId="77777777" w:rsidR="008745B0" w:rsidRDefault="008745B0">
      <w:pPr>
        <w:pStyle w:val="BodyText"/>
        <w:rPr>
          <w:sz w:val="20"/>
        </w:rPr>
      </w:pPr>
    </w:p>
    <w:p w14:paraId="7AE4E2CC" w14:textId="77777777" w:rsidR="008745B0" w:rsidRDefault="008745B0">
      <w:pPr>
        <w:pStyle w:val="BodyText"/>
        <w:rPr>
          <w:sz w:val="20"/>
        </w:rPr>
      </w:pPr>
    </w:p>
    <w:p w14:paraId="39DD9B14" w14:textId="77777777" w:rsidR="008745B0" w:rsidRDefault="008745B0">
      <w:pPr>
        <w:pStyle w:val="BodyText"/>
        <w:rPr>
          <w:sz w:val="20"/>
        </w:rPr>
      </w:pPr>
    </w:p>
    <w:p w14:paraId="0593288F" w14:textId="77777777" w:rsidR="008745B0" w:rsidRDefault="008745B0">
      <w:pPr>
        <w:pStyle w:val="BodyText"/>
        <w:rPr>
          <w:sz w:val="20"/>
        </w:rPr>
      </w:pPr>
    </w:p>
    <w:p w14:paraId="7987A4B4" w14:textId="77777777" w:rsidR="008745B0" w:rsidRDefault="008745B0">
      <w:pPr>
        <w:pStyle w:val="BodyText"/>
        <w:rPr>
          <w:sz w:val="20"/>
        </w:rPr>
      </w:pPr>
    </w:p>
    <w:p w14:paraId="63C6746A" w14:textId="77777777" w:rsidR="008745B0" w:rsidRDefault="008745B0">
      <w:pPr>
        <w:pStyle w:val="BodyText"/>
        <w:rPr>
          <w:sz w:val="20"/>
        </w:rPr>
      </w:pPr>
    </w:p>
    <w:p w14:paraId="4F6CFD6B" w14:textId="77777777" w:rsidR="008745B0" w:rsidRDefault="008745B0">
      <w:pPr>
        <w:pStyle w:val="BodyText"/>
        <w:rPr>
          <w:sz w:val="20"/>
        </w:rPr>
      </w:pPr>
    </w:p>
    <w:p w14:paraId="2342D5D4" w14:textId="77777777" w:rsidR="008745B0" w:rsidRDefault="008745B0">
      <w:pPr>
        <w:pStyle w:val="BodyText"/>
        <w:rPr>
          <w:sz w:val="20"/>
        </w:rPr>
      </w:pPr>
    </w:p>
    <w:p w14:paraId="5611E554" w14:textId="77777777" w:rsidR="008745B0" w:rsidRDefault="008745B0">
      <w:pPr>
        <w:pStyle w:val="BodyText"/>
        <w:rPr>
          <w:sz w:val="20"/>
        </w:rPr>
      </w:pPr>
    </w:p>
    <w:p w14:paraId="0797B404" w14:textId="77777777" w:rsidR="008745B0" w:rsidRDefault="008745B0">
      <w:pPr>
        <w:pStyle w:val="BodyText"/>
        <w:rPr>
          <w:sz w:val="20"/>
        </w:rPr>
      </w:pPr>
    </w:p>
    <w:p w14:paraId="61E1B187" w14:textId="77777777" w:rsidR="008745B0" w:rsidRDefault="008745B0">
      <w:pPr>
        <w:pStyle w:val="BodyText"/>
        <w:rPr>
          <w:sz w:val="20"/>
        </w:rPr>
      </w:pPr>
    </w:p>
    <w:p w14:paraId="2A646B1A" w14:textId="77777777" w:rsidR="008745B0" w:rsidRDefault="008745B0">
      <w:pPr>
        <w:pStyle w:val="BodyText"/>
        <w:rPr>
          <w:sz w:val="20"/>
        </w:rPr>
      </w:pPr>
    </w:p>
    <w:p w14:paraId="696D7CDD" w14:textId="77777777" w:rsidR="008745B0" w:rsidRDefault="008745B0">
      <w:pPr>
        <w:pStyle w:val="BodyText"/>
        <w:rPr>
          <w:sz w:val="20"/>
        </w:rPr>
      </w:pPr>
    </w:p>
    <w:p w14:paraId="285C21DF" w14:textId="77777777" w:rsidR="008745B0" w:rsidRDefault="008745B0">
      <w:pPr>
        <w:pStyle w:val="BodyText"/>
        <w:rPr>
          <w:sz w:val="20"/>
        </w:rPr>
      </w:pPr>
    </w:p>
    <w:p w14:paraId="718C3DF4" w14:textId="77777777" w:rsidR="008745B0" w:rsidRDefault="008745B0">
      <w:pPr>
        <w:pStyle w:val="BodyText"/>
        <w:rPr>
          <w:sz w:val="20"/>
        </w:rPr>
      </w:pPr>
    </w:p>
    <w:p w14:paraId="2C31A098" w14:textId="77777777" w:rsidR="008745B0" w:rsidRDefault="008745B0">
      <w:pPr>
        <w:pStyle w:val="BodyText"/>
        <w:rPr>
          <w:sz w:val="20"/>
        </w:rPr>
      </w:pPr>
    </w:p>
    <w:p w14:paraId="06EAB0E1" w14:textId="77777777" w:rsidR="008745B0" w:rsidRDefault="008745B0">
      <w:pPr>
        <w:pStyle w:val="BodyText"/>
        <w:rPr>
          <w:sz w:val="20"/>
        </w:rPr>
      </w:pPr>
    </w:p>
    <w:p w14:paraId="74904A0D" w14:textId="77777777" w:rsidR="008745B0" w:rsidRDefault="008745B0">
      <w:pPr>
        <w:pStyle w:val="BodyText"/>
        <w:rPr>
          <w:sz w:val="20"/>
        </w:rPr>
      </w:pPr>
    </w:p>
    <w:p w14:paraId="5E75DC44" w14:textId="77777777" w:rsidR="008745B0" w:rsidRDefault="008745B0">
      <w:pPr>
        <w:pStyle w:val="BodyText"/>
        <w:rPr>
          <w:sz w:val="20"/>
        </w:rPr>
      </w:pPr>
    </w:p>
    <w:p w14:paraId="6A900D2B" w14:textId="77777777" w:rsidR="008745B0" w:rsidRDefault="00D36070">
      <w:pPr>
        <w:pStyle w:val="BodyText"/>
        <w:spacing w:before="232"/>
        <w:rPr>
          <w:sz w:val="20"/>
        </w:rPr>
      </w:pPr>
      <w:r>
        <w:rPr>
          <w:noProof/>
          <w:sz w:val="20"/>
        </w:rPr>
        <mc:AlternateContent>
          <mc:Choice Requires="wps">
            <w:drawing>
              <wp:anchor distT="0" distB="0" distL="0" distR="0" simplePos="0" relativeHeight="487731200" behindDoc="1" locked="0" layoutInCell="1" allowOverlap="1" wp14:anchorId="74364B81" wp14:editId="61FB8DEB">
                <wp:simplePos x="0" y="0"/>
                <wp:positionH relativeFrom="page">
                  <wp:posOffset>914400</wp:posOffset>
                </wp:positionH>
                <wp:positionV relativeFrom="paragraph">
                  <wp:posOffset>317930</wp:posOffset>
                </wp:positionV>
                <wp:extent cx="2377440" cy="1270"/>
                <wp:effectExtent l="0" t="0" r="0" b="0"/>
                <wp:wrapTopAndBottom/>
                <wp:docPr id="323" name="Graphic 3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7605CC" id="Graphic 323" o:spid="_x0000_s1026" style="position:absolute;margin-left:1in;margin-top:25.05pt;width:187.2pt;height:.1pt;z-index:-15585280;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" path="m,l2377401,e" filled="f" strokeweight=".14039mm">
                <v:path arrowok="t"/>
                <w10:wrap type="topAndBottom" anchorx="page"/>
              </v:shape>
            </w:pict>
          </mc:Fallback>
        </mc:AlternateContent>
      </w:r>
    </w:p>
    <w:p w14:paraId="33561D1D" w14:textId="77777777" w:rsidR="008745B0" w:rsidRDefault="00D36070">
      <w:pPr>
        <w:spacing w:before="32" w:line="235" w:lineRule="auto"/>
        <w:ind w:right="1283" w:firstLine="252"/>
        <w:rPr>
          <w:sz w:val="20"/>
        </w:rPr>
      </w:pPr>
      <w:r>
        <w:rPr>
          <w:rFonts w:ascii="Roboto"/>
          <w:w w:val="105"/>
          <w:sz w:val="20"/>
          <w:vertAlign w:val="superscript"/>
        </w:rPr>
        <w:t>25</w:t>
      </w:r>
      <w:bookmarkStart w:id="194" w:name="_bookmark146"/>
      <w:bookmarkEnd w:id="194"/>
      <w:r>
        <w:rPr>
          <w:w w:val="105"/>
          <w:sz w:val="20"/>
        </w:rPr>
        <w:t>This</w:t>
      </w:r>
      <w:r>
        <w:rPr>
          <w:spacing w:val="29"/>
          <w:w w:val="105"/>
          <w:sz w:val="20"/>
        </w:rPr>
        <w:t xml:space="preserve"> </w:t>
      </w:r>
      <w:r>
        <w:rPr>
          <w:w w:val="105"/>
          <w:sz w:val="20"/>
        </w:rPr>
        <w:t>calculation</w:t>
      </w:r>
      <w:r>
        <w:rPr>
          <w:spacing w:val="29"/>
          <w:w w:val="105"/>
          <w:sz w:val="20"/>
        </w:rPr>
        <w:t xml:space="preserve"> </w:t>
      </w:r>
      <w:r>
        <w:rPr>
          <w:w w:val="105"/>
          <w:sz w:val="20"/>
        </w:rPr>
        <w:t>is</w:t>
      </w:r>
      <w:r>
        <w:rPr>
          <w:spacing w:val="29"/>
          <w:w w:val="105"/>
          <w:sz w:val="20"/>
        </w:rPr>
        <w:t xml:space="preserve"> </w:t>
      </w:r>
      <w:r>
        <w:rPr>
          <w:w w:val="105"/>
          <w:sz w:val="20"/>
        </w:rPr>
        <w:t>based</w:t>
      </w:r>
      <w:r>
        <w:rPr>
          <w:spacing w:val="29"/>
          <w:w w:val="105"/>
          <w:sz w:val="20"/>
        </w:rPr>
        <w:t xml:space="preserve"> </w:t>
      </w:r>
      <w:r>
        <w:rPr>
          <w:w w:val="105"/>
          <w:sz w:val="20"/>
        </w:rPr>
        <w:t>on</w:t>
      </w:r>
      <w:r>
        <w:rPr>
          <w:spacing w:val="29"/>
          <w:w w:val="105"/>
          <w:sz w:val="20"/>
        </w:rPr>
        <w:t xml:space="preserve"> </w:t>
      </w:r>
      <w:r>
        <w:rPr>
          <w:w w:val="105"/>
          <w:sz w:val="20"/>
        </w:rPr>
        <w:t>the</w:t>
      </w:r>
      <w:r>
        <w:rPr>
          <w:spacing w:val="29"/>
          <w:w w:val="105"/>
          <w:sz w:val="20"/>
        </w:rPr>
        <w:t xml:space="preserve"> </w:t>
      </w:r>
      <w:r>
        <w:rPr>
          <w:w w:val="105"/>
          <w:sz w:val="20"/>
        </w:rPr>
        <w:t>idea</w:t>
      </w:r>
      <w:r>
        <w:rPr>
          <w:spacing w:val="29"/>
          <w:w w:val="105"/>
          <w:sz w:val="20"/>
        </w:rPr>
        <w:t xml:space="preserve"> </w:t>
      </w:r>
      <w:r>
        <w:rPr>
          <w:w w:val="105"/>
          <w:sz w:val="20"/>
        </w:rPr>
        <w:t>that</w:t>
      </w:r>
      <w:r>
        <w:rPr>
          <w:spacing w:val="29"/>
          <w:w w:val="105"/>
          <w:sz w:val="20"/>
        </w:rPr>
        <w:t xml:space="preserve"> </w:t>
      </w:r>
      <w:r>
        <w:rPr>
          <w:w w:val="105"/>
          <w:sz w:val="20"/>
        </w:rPr>
        <w:t>the</w:t>
      </w:r>
      <w:r>
        <w:rPr>
          <w:spacing w:val="29"/>
          <w:w w:val="105"/>
          <w:sz w:val="20"/>
        </w:rPr>
        <w:t xml:space="preserve"> </w:t>
      </w:r>
      <w:r>
        <w:rPr>
          <w:w w:val="105"/>
          <w:sz w:val="20"/>
        </w:rPr>
        <w:t>house</w:t>
      </w:r>
      <w:r>
        <w:rPr>
          <w:spacing w:val="29"/>
          <w:w w:val="105"/>
          <w:sz w:val="20"/>
        </w:rPr>
        <w:t xml:space="preserve"> </w:t>
      </w:r>
      <w:r>
        <w:rPr>
          <w:w w:val="105"/>
          <w:sz w:val="20"/>
        </w:rPr>
        <w:t>price</w:t>
      </w:r>
      <w:r>
        <w:rPr>
          <w:spacing w:val="29"/>
          <w:w w:val="105"/>
          <w:sz w:val="20"/>
        </w:rPr>
        <w:t xml:space="preserve"> </w:t>
      </w:r>
      <w:r>
        <w:rPr>
          <w:w w:val="105"/>
          <w:sz w:val="20"/>
        </w:rPr>
        <w:t>estimate</w:t>
      </w:r>
      <w:r>
        <w:rPr>
          <w:spacing w:val="29"/>
          <w:w w:val="105"/>
          <w:sz w:val="20"/>
        </w:rPr>
        <w:t xml:space="preserve"> </w:t>
      </w:r>
      <w:r>
        <w:rPr>
          <w:w w:val="105"/>
          <w:sz w:val="20"/>
        </w:rPr>
        <w:t>in</w:t>
      </w:r>
      <w:r>
        <w:rPr>
          <w:spacing w:val="29"/>
          <w:w w:val="105"/>
          <w:sz w:val="20"/>
        </w:rPr>
        <w:t xml:space="preserve"> </w:t>
      </w:r>
      <w:r>
        <w:rPr>
          <w:w w:val="105"/>
          <w:sz w:val="20"/>
        </w:rPr>
        <w:t>year</w:t>
      </w:r>
      <w:r>
        <w:rPr>
          <w:spacing w:val="29"/>
          <w:w w:val="105"/>
          <w:sz w:val="20"/>
        </w:rPr>
        <w:t xml:space="preserve"> </w:t>
      </w:r>
      <w:r>
        <w:rPr>
          <w:w w:val="105"/>
          <w:sz w:val="20"/>
        </w:rPr>
        <w:t>t</w:t>
      </w:r>
      <w:r>
        <w:rPr>
          <w:spacing w:val="29"/>
          <w:w w:val="105"/>
          <w:sz w:val="20"/>
        </w:rPr>
        <w:t xml:space="preserve"> </w:t>
      </w:r>
      <w:r>
        <w:rPr>
          <w:w w:val="105"/>
          <w:sz w:val="20"/>
        </w:rPr>
        <w:t>reflects</w:t>
      </w:r>
      <w:r>
        <w:rPr>
          <w:spacing w:val="29"/>
          <w:w w:val="105"/>
          <w:sz w:val="20"/>
        </w:rPr>
        <w:t xml:space="preserve"> </w:t>
      </w:r>
      <w:r>
        <w:rPr>
          <w:w w:val="105"/>
          <w:sz w:val="20"/>
        </w:rPr>
        <w:t>future</w:t>
      </w:r>
      <w:r>
        <w:rPr>
          <w:spacing w:val="29"/>
          <w:w w:val="105"/>
          <w:sz w:val="20"/>
        </w:rPr>
        <w:t xml:space="preserve"> </w:t>
      </w:r>
      <w:r>
        <w:rPr>
          <w:w w:val="105"/>
          <w:sz w:val="20"/>
        </w:rPr>
        <w:t>disutility from decline in public amenity.</w:t>
      </w:r>
    </w:p>
    <w:sectPr w:rsidR="008745B0">
      <w:type w:val="continuous"/>
      <w:pgSz w:w="12240" w:h="15840"/>
      <w:pgMar w:top="1820" w:right="0" w:bottom="1020" w:left="1440" w:header="0"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C18AD" w14:textId="77777777" w:rsidR="00D36070" w:rsidRDefault="00D36070">
      <w:r>
        <w:separator/>
      </w:r>
    </w:p>
  </w:endnote>
  <w:endnote w:type="continuationSeparator" w:id="0">
    <w:p w14:paraId="1E9A8ADD" w14:textId="77777777" w:rsidR="00D36070" w:rsidRDefault="00D36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tka Display">
    <w:altName w:val="Sitka Display"/>
    <w:panose1 w:val="00000000000000000000"/>
    <w:charset w:val="00"/>
    <w:family w:val="auto"/>
    <w:pitch w:val="variable"/>
    <w:sig w:usb0="A00002EF" w:usb1="4000204B" w:usb2="00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Roboto">
    <w:altName w:val="Roboto"/>
    <w:charset w:val="00"/>
    <w:family w:val="auto"/>
    <w:pitch w:val="variable"/>
    <w:sig w:usb0="E00002FF" w:usb1="5000205B" w:usb2="0000002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PMingLiU-ExtB">
    <w:altName w:val="PMingLiU-ExtB"/>
    <w:panose1 w:val="02020500000000000000"/>
    <w:charset w:val="88"/>
    <w:family w:val="roman"/>
    <w:pitch w:val="variable"/>
    <w:sig w:usb0="8000002F" w:usb1="0A080008" w:usb2="00000010" w:usb3="00000000" w:csb0="00100001"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251B8" w14:textId="77777777" w:rsidR="008745B0" w:rsidRDefault="00D36070">
    <w:pPr>
      <w:pStyle w:val="BodyText"/>
      <w:spacing w:line="14" w:lineRule="auto"/>
      <w:rPr>
        <w:sz w:val="20"/>
      </w:rPr>
    </w:pPr>
    <w:r>
      <w:rPr>
        <w:noProof/>
        <w:sz w:val="20"/>
      </w:rPr>
      <mc:AlternateContent>
        <mc:Choice Requires="wps">
          <w:drawing>
            <wp:anchor distT="0" distB="0" distL="0" distR="0" simplePos="0" relativeHeight="483366912" behindDoc="1" locked="0" layoutInCell="1" allowOverlap="1" wp14:anchorId="11A41B60" wp14:editId="5FBAF3BC">
              <wp:simplePos x="0" y="0"/>
              <wp:positionH relativeFrom="page">
                <wp:posOffset>3836339</wp:posOffset>
              </wp:positionH>
              <wp:positionV relativeFrom="page">
                <wp:posOffset>9397003</wp:posOffset>
              </wp:positionV>
              <wp:extent cx="99695"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 cy="177800"/>
                      </a:xfrm>
                      <a:prstGeom prst="rect">
                        <a:avLst/>
                      </a:prstGeom>
                    </wps:spPr>
                    <wps:txbx>
                      <w:txbxContent>
                        <w:p w14:paraId="45825C68" w14:textId="77777777" w:rsidR="008745B0" w:rsidRDefault="00D36070">
                          <w:pPr>
                            <w:pStyle w:val="BodyText"/>
                            <w:spacing w:line="264" w:lineRule="exact"/>
                            <w:ind w:left="20"/>
                          </w:pPr>
                          <w:r>
                            <w:rPr>
                              <w:spacing w:val="-10"/>
                            </w:rPr>
                            <w:t>1</w:t>
                          </w:r>
                        </w:p>
                      </w:txbxContent>
                    </wps:txbx>
                    <wps:bodyPr wrap="square" lIns="0" tIns="0" rIns="0" bIns="0" rtlCol="0">
                      <a:noAutofit/>
                    </wps:bodyPr>
                  </wps:wsp>
                </a:graphicData>
              </a:graphic>
            </wp:anchor>
          </w:drawing>
        </mc:Choice>
        <mc:Fallback>
          <w:pict>
            <v:shapetype w14:anchorId="11A41B60" id="_x0000_t202" coordsize="21600,21600" o:spt="202" path="m,l,21600r21600,l21600,xe">
              <v:stroke joinstyle="miter"/>
              <v:path gradientshapeok="t" o:connecttype="rect"/>
            </v:shapetype>
            <v:shape id="Textbox 1" o:spid="_x0000_s1231" type="#_x0000_t202" style="position:absolute;margin-left:302.05pt;margin-top:739.9pt;width:7.85pt;height:14pt;z-index:-1994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" filled="f" stroked="f">
              <v:textbox inset="0,0,0,0">
                <w:txbxContent>
                  <w:p w14:paraId="45825C68" w14:textId="77777777" w:rsidR="008745B0" w:rsidRDefault="00D36070">
                    <w:pPr>
                      <w:pStyle w:val="BodyText"/>
                      <w:spacing w:line="264" w:lineRule="exact"/>
                      <w:ind w:left="20"/>
                    </w:pPr>
                    <w:r>
                      <w:rPr>
                        <w:spacing w:val="-1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DE38E" w14:textId="77777777" w:rsidR="008745B0" w:rsidRDefault="008745B0">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1C4E2" w14:textId="77777777" w:rsidR="008745B0" w:rsidRDefault="00D36070">
    <w:pPr>
      <w:pStyle w:val="BodyText"/>
      <w:spacing w:line="14" w:lineRule="auto"/>
      <w:rPr>
        <w:sz w:val="20"/>
      </w:rPr>
    </w:pPr>
    <w:r>
      <w:rPr>
        <w:noProof/>
        <w:sz w:val="20"/>
      </w:rPr>
      <mc:AlternateContent>
        <mc:Choice Requires="wps">
          <w:drawing>
            <wp:anchor distT="0" distB="0" distL="0" distR="0" simplePos="0" relativeHeight="483367936" behindDoc="1" locked="0" layoutInCell="1" allowOverlap="1" wp14:anchorId="2225668A" wp14:editId="0FDB7D8C">
              <wp:simplePos x="0" y="0"/>
              <wp:positionH relativeFrom="page">
                <wp:posOffset>3799166</wp:posOffset>
              </wp:positionH>
              <wp:positionV relativeFrom="page">
                <wp:posOffset>9397003</wp:posOffset>
              </wp:positionV>
              <wp:extent cx="174625"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14:paraId="7BF85947" w14:textId="77777777" w:rsidR="008745B0" w:rsidRDefault="00D36070">
                          <w:pPr>
                            <w:pStyle w:val="BodyText"/>
                            <w:spacing w:line="264"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225668A" id="_x0000_t202" coordsize="21600,21600" o:spt="202" path="m,l,21600r21600,l21600,xe">
              <v:stroke joinstyle="miter"/>
              <v:path gradientshapeok="t" o:connecttype="rect"/>
            </v:shapetype>
            <v:shape id="Textbox 4" o:spid="_x0000_s1232" type="#_x0000_t202" style="position:absolute;margin-left:299.15pt;margin-top:739.9pt;width:13.75pt;height:14pt;z-index:-1994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" filled="f" stroked="f">
              <v:textbox inset="0,0,0,0">
                <w:txbxContent>
                  <w:p w14:paraId="7BF85947" w14:textId="77777777" w:rsidR="008745B0" w:rsidRDefault="00D36070">
                    <w:pPr>
                      <w:pStyle w:val="BodyText"/>
                      <w:spacing w:line="264"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D06EA" w14:textId="77777777" w:rsidR="008745B0" w:rsidRDefault="00D36070">
    <w:pPr>
      <w:pStyle w:val="BodyText"/>
      <w:spacing w:line="14" w:lineRule="auto"/>
      <w:rPr>
        <w:sz w:val="20"/>
      </w:rPr>
    </w:pPr>
    <w:r>
      <w:rPr>
        <w:noProof/>
        <w:sz w:val="20"/>
      </w:rPr>
      <mc:AlternateContent>
        <mc:Choice Requires="wps">
          <w:drawing>
            <wp:anchor distT="0" distB="0" distL="0" distR="0" simplePos="0" relativeHeight="483367424" behindDoc="1" locked="0" layoutInCell="1" allowOverlap="1" wp14:anchorId="726C2D49" wp14:editId="3B124A06">
              <wp:simplePos x="0" y="0"/>
              <wp:positionH relativeFrom="page">
                <wp:posOffset>3836339</wp:posOffset>
              </wp:positionH>
              <wp:positionV relativeFrom="page">
                <wp:posOffset>9397003</wp:posOffset>
              </wp:positionV>
              <wp:extent cx="99695"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 cy="177800"/>
                      </a:xfrm>
                      <a:prstGeom prst="rect">
                        <a:avLst/>
                      </a:prstGeom>
                    </wps:spPr>
                    <wps:txbx>
                      <w:txbxContent>
                        <w:p w14:paraId="23C022D9" w14:textId="77777777" w:rsidR="008745B0" w:rsidRDefault="00D36070">
                          <w:pPr>
                            <w:pStyle w:val="BodyText"/>
                            <w:spacing w:line="264" w:lineRule="exact"/>
                            <w:ind w:left="20"/>
                          </w:pPr>
                          <w:r>
                            <w:rPr>
                              <w:spacing w:val="-10"/>
                            </w:rPr>
                            <w:t>1</w:t>
                          </w:r>
                        </w:p>
                      </w:txbxContent>
                    </wps:txbx>
                    <wps:bodyPr wrap="square" lIns="0" tIns="0" rIns="0" bIns="0" rtlCol="0">
                      <a:noAutofit/>
                    </wps:bodyPr>
                  </wps:wsp>
                </a:graphicData>
              </a:graphic>
            </wp:anchor>
          </w:drawing>
        </mc:Choice>
        <mc:Fallback>
          <w:pict>
            <v:shapetype w14:anchorId="726C2D49" id="_x0000_t202" coordsize="21600,21600" o:spt="202" path="m,l,21600r21600,l21600,xe">
              <v:stroke joinstyle="miter"/>
              <v:path gradientshapeok="t" o:connecttype="rect"/>
            </v:shapetype>
            <v:shape id="Textbox 3" o:spid="_x0000_s1233" type="#_x0000_t202" style="position:absolute;margin-left:302.05pt;margin-top:739.9pt;width:7.85pt;height:14pt;z-index:-1994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" filled="f" stroked="f">
              <v:textbox inset="0,0,0,0">
                <w:txbxContent>
                  <w:p w14:paraId="23C022D9" w14:textId="77777777" w:rsidR="008745B0" w:rsidRDefault="00D36070">
                    <w:pPr>
                      <w:pStyle w:val="BodyText"/>
                      <w:spacing w:line="264" w:lineRule="exact"/>
                      <w:ind w:left="20"/>
                    </w:pPr>
                    <w:r>
                      <w:rPr>
                        <w:spacing w:val="-10"/>
                      </w:rPr>
                      <w:t>1</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E791F" w14:textId="77777777" w:rsidR="008745B0" w:rsidRDefault="00D36070">
    <w:pPr>
      <w:pStyle w:val="BodyText"/>
      <w:spacing w:line="14" w:lineRule="auto"/>
      <w:rPr>
        <w:sz w:val="20"/>
      </w:rPr>
    </w:pPr>
    <w:r>
      <w:rPr>
        <w:noProof/>
        <w:sz w:val="20"/>
      </w:rPr>
      <mc:AlternateContent>
        <mc:Choice Requires="wps">
          <w:drawing>
            <wp:anchor distT="0" distB="0" distL="0" distR="0" simplePos="0" relativeHeight="483368960" behindDoc="1" locked="0" layoutInCell="1" allowOverlap="1" wp14:anchorId="47AE8F70" wp14:editId="0EC18B90">
              <wp:simplePos x="0" y="0"/>
              <wp:positionH relativeFrom="page">
                <wp:posOffset>3810939</wp:posOffset>
              </wp:positionH>
              <wp:positionV relativeFrom="page">
                <wp:posOffset>9397003</wp:posOffset>
              </wp:positionV>
              <wp:extent cx="163195" cy="1778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1F6D9563" w14:textId="77777777" w:rsidR="008745B0" w:rsidRDefault="00D3607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47AE8F70" id="_x0000_t202" coordsize="21600,21600" o:spt="202" path="m,l,21600r21600,l21600,xe">
              <v:stroke joinstyle="miter"/>
              <v:path gradientshapeok="t" o:connecttype="rect"/>
            </v:shapetype>
            <v:shape id="Textbox 7" o:spid="_x0000_s1234" type="#_x0000_t202" style="position:absolute;margin-left:300.05pt;margin-top:739.9pt;width:12.85pt;height:14pt;z-index:-1994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" filled="f" stroked="f">
              <v:textbox inset="0,0,0,0">
                <w:txbxContent>
                  <w:p w14:paraId="1F6D9563" w14:textId="77777777" w:rsidR="008745B0" w:rsidRDefault="00D3607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C7AD8" w14:textId="77777777" w:rsidR="008745B0" w:rsidRDefault="00D36070">
    <w:pPr>
      <w:pStyle w:val="BodyText"/>
      <w:spacing w:line="14" w:lineRule="auto"/>
      <w:rPr>
        <w:sz w:val="20"/>
      </w:rPr>
    </w:pPr>
    <w:r>
      <w:rPr>
        <w:noProof/>
        <w:sz w:val="20"/>
      </w:rPr>
      <mc:AlternateContent>
        <mc:Choice Requires="wps">
          <w:drawing>
            <wp:anchor distT="0" distB="0" distL="0" distR="0" simplePos="0" relativeHeight="483368448" behindDoc="1" locked="0" layoutInCell="1" allowOverlap="1" wp14:anchorId="3213DEEB" wp14:editId="3F5B9B69">
              <wp:simplePos x="0" y="0"/>
              <wp:positionH relativeFrom="page">
                <wp:posOffset>3799166</wp:posOffset>
              </wp:positionH>
              <wp:positionV relativeFrom="page">
                <wp:posOffset>9397003</wp:posOffset>
              </wp:positionV>
              <wp:extent cx="174625"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14:paraId="0C88968F" w14:textId="77777777" w:rsidR="008745B0" w:rsidRDefault="00D36070">
                          <w:pPr>
                            <w:pStyle w:val="BodyText"/>
                            <w:spacing w:line="264" w:lineRule="exact"/>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3213DEEB" id="_x0000_t202" coordsize="21600,21600" o:spt="202" path="m,l,21600r21600,l21600,xe">
              <v:stroke joinstyle="miter"/>
              <v:path gradientshapeok="t" o:connecttype="rect"/>
            </v:shapetype>
            <v:shape id="Textbox 6" o:spid="_x0000_s1235" type="#_x0000_t202" style="position:absolute;margin-left:299.15pt;margin-top:739.9pt;width:13.75pt;height:14pt;z-index:-1994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" filled="f" stroked="f">
              <v:textbox inset="0,0,0,0">
                <w:txbxContent>
                  <w:p w14:paraId="0C88968F" w14:textId="77777777" w:rsidR="008745B0" w:rsidRDefault="00D36070">
                    <w:pPr>
                      <w:pStyle w:val="BodyText"/>
                      <w:spacing w:line="264" w:lineRule="exact"/>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684E2" w14:textId="77777777" w:rsidR="008745B0" w:rsidRDefault="008745B0">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38495" w14:textId="77777777" w:rsidR="008745B0" w:rsidRDefault="008745B0">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A6CC2" w14:textId="77777777" w:rsidR="008745B0" w:rsidRDefault="00D36070">
    <w:pPr>
      <w:pStyle w:val="BodyText"/>
      <w:spacing w:line="14" w:lineRule="auto"/>
      <w:rPr>
        <w:sz w:val="20"/>
      </w:rPr>
    </w:pPr>
    <w:r>
      <w:rPr>
        <w:noProof/>
        <w:sz w:val="20"/>
      </w:rPr>
      <mc:AlternateContent>
        <mc:Choice Requires="wps">
          <w:drawing>
            <wp:anchor distT="0" distB="0" distL="0" distR="0" simplePos="0" relativeHeight="483369472" behindDoc="1" locked="0" layoutInCell="1" allowOverlap="1" wp14:anchorId="3865F445" wp14:editId="3A58CED6">
              <wp:simplePos x="0" y="0"/>
              <wp:positionH relativeFrom="page">
                <wp:posOffset>3773766</wp:posOffset>
              </wp:positionH>
              <wp:positionV relativeFrom="page">
                <wp:posOffset>9397003</wp:posOffset>
              </wp:positionV>
              <wp:extent cx="238125" cy="17780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14:paraId="49CA3F5C" w14:textId="77777777" w:rsidR="008745B0" w:rsidRDefault="00D3607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58</w:t>
                          </w:r>
                          <w:r>
                            <w:rPr>
                              <w:spacing w:val="-5"/>
                            </w:rPr>
                            <w:fldChar w:fldCharType="end"/>
                          </w:r>
                        </w:p>
                      </w:txbxContent>
                    </wps:txbx>
                    <wps:bodyPr wrap="square" lIns="0" tIns="0" rIns="0" bIns="0" rtlCol="0">
                      <a:noAutofit/>
                    </wps:bodyPr>
                  </wps:wsp>
                </a:graphicData>
              </a:graphic>
            </wp:anchor>
          </w:drawing>
        </mc:Choice>
        <mc:Fallback>
          <w:pict>
            <v:shapetype w14:anchorId="3865F445" id="_x0000_t202" coordsize="21600,21600" o:spt="202" path="m,l,21600r21600,l21600,xe">
              <v:stroke joinstyle="miter"/>
              <v:path gradientshapeok="t" o:connecttype="rect"/>
            </v:shapetype>
            <v:shape id="Textbox 76" o:spid="_x0000_s1236" type="#_x0000_t202" style="position:absolute;margin-left:297.15pt;margin-top:739.9pt;width:18.75pt;height:14pt;z-index:-1994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" filled="f" stroked="f">
              <v:textbox inset="0,0,0,0">
                <w:txbxContent>
                  <w:p w14:paraId="49CA3F5C" w14:textId="77777777" w:rsidR="008745B0" w:rsidRDefault="00D3607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58</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3B3EF" w14:textId="77777777" w:rsidR="008745B0" w:rsidRDefault="00D36070">
    <w:pPr>
      <w:pStyle w:val="BodyText"/>
      <w:spacing w:line="14" w:lineRule="auto"/>
      <w:rPr>
        <w:sz w:val="20"/>
      </w:rPr>
    </w:pPr>
    <w:r>
      <w:rPr>
        <w:noProof/>
        <w:sz w:val="20"/>
      </w:rPr>
      <mc:AlternateContent>
        <mc:Choice Requires="wps">
          <w:drawing>
            <wp:anchor distT="0" distB="0" distL="0" distR="0" simplePos="0" relativeHeight="483369984" behindDoc="1" locked="0" layoutInCell="1" allowOverlap="1" wp14:anchorId="7C03C46D" wp14:editId="37937DE3">
              <wp:simplePos x="0" y="0"/>
              <wp:positionH relativeFrom="page">
                <wp:posOffset>3773766</wp:posOffset>
              </wp:positionH>
              <wp:positionV relativeFrom="page">
                <wp:posOffset>9397003</wp:posOffset>
              </wp:positionV>
              <wp:extent cx="238125" cy="17780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14:paraId="2A63FD15" w14:textId="77777777" w:rsidR="008745B0" w:rsidRDefault="00D3607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59</w:t>
                          </w:r>
                          <w:r>
                            <w:rPr>
                              <w:spacing w:val="-5"/>
                            </w:rPr>
                            <w:fldChar w:fldCharType="end"/>
                          </w:r>
                        </w:p>
                      </w:txbxContent>
                    </wps:txbx>
                    <wps:bodyPr wrap="square" lIns="0" tIns="0" rIns="0" bIns="0" rtlCol="0">
                      <a:noAutofit/>
                    </wps:bodyPr>
                  </wps:wsp>
                </a:graphicData>
              </a:graphic>
            </wp:anchor>
          </w:drawing>
        </mc:Choice>
        <mc:Fallback>
          <w:pict>
            <v:shapetype w14:anchorId="7C03C46D" id="_x0000_t202" coordsize="21600,21600" o:spt="202" path="m,l,21600r21600,l21600,xe">
              <v:stroke joinstyle="miter"/>
              <v:path gradientshapeok="t" o:connecttype="rect"/>
            </v:shapetype>
            <v:shape id="Textbox 77" o:spid="_x0000_s1237" type="#_x0000_t202" style="position:absolute;margin-left:297.15pt;margin-top:739.9pt;width:18.75pt;height:14pt;z-index:-1994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" filled="f" stroked="f">
              <v:textbox inset="0,0,0,0">
                <w:txbxContent>
                  <w:p w14:paraId="2A63FD15" w14:textId="77777777" w:rsidR="008745B0" w:rsidRDefault="00D3607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59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F6C3A" w14:textId="77777777" w:rsidR="00D36070" w:rsidRDefault="00D36070">
      <w:r>
        <w:separator/>
      </w:r>
    </w:p>
  </w:footnote>
  <w:footnote w:type="continuationSeparator" w:id="0">
    <w:p w14:paraId="721A69E3" w14:textId="77777777" w:rsidR="00D36070" w:rsidRDefault="00D360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D2DBB"/>
    <w:multiLevelType w:val="hybridMultilevel"/>
    <w:tmpl w:val="12FEEDD8"/>
    <w:lvl w:ilvl="0" w:tplc="0F301ACA">
      <w:start w:val="1"/>
      <w:numFmt w:val="decimal"/>
      <w:lvlText w:val="%1."/>
      <w:lvlJc w:val="left"/>
      <w:pPr>
        <w:ind w:left="585" w:hanging="300"/>
        <w:jc w:val="left"/>
      </w:pPr>
      <w:rPr>
        <w:rFonts w:ascii="Calibri" w:eastAsia="Calibri" w:hAnsi="Calibri" w:cs="Calibri" w:hint="default"/>
        <w:b w:val="0"/>
        <w:bCs w:val="0"/>
        <w:i w:val="0"/>
        <w:iCs w:val="0"/>
        <w:spacing w:val="0"/>
        <w:w w:val="99"/>
        <w:sz w:val="24"/>
        <w:szCs w:val="24"/>
        <w:lang w:val="en-US" w:eastAsia="en-US" w:bidi="ar-SA"/>
      </w:rPr>
    </w:lvl>
    <w:lvl w:ilvl="1" w:tplc="2F2C319C">
      <w:numFmt w:val="bullet"/>
      <w:lvlText w:val="•"/>
      <w:lvlJc w:val="left"/>
      <w:pPr>
        <w:ind w:left="1602" w:hanging="300"/>
      </w:pPr>
      <w:rPr>
        <w:rFonts w:hint="default"/>
        <w:lang w:val="en-US" w:eastAsia="en-US" w:bidi="ar-SA"/>
      </w:rPr>
    </w:lvl>
    <w:lvl w:ilvl="2" w:tplc="9DE83AB8">
      <w:numFmt w:val="bullet"/>
      <w:lvlText w:val="•"/>
      <w:lvlJc w:val="left"/>
      <w:pPr>
        <w:ind w:left="2624" w:hanging="300"/>
      </w:pPr>
      <w:rPr>
        <w:rFonts w:hint="default"/>
        <w:lang w:val="en-US" w:eastAsia="en-US" w:bidi="ar-SA"/>
      </w:rPr>
    </w:lvl>
    <w:lvl w:ilvl="3" w:tplc="303E149E">
      <w:numFmt w:val="bullet"/>
      <w:lvlText w:val="•"/>
      <w:lvlJc w:val="left"/>
      <w:pPr>
        <w:ind w:left="3646" w:hanging="300"/>
      </w:pPr>
      <w:rPr>
        <w:rFonts w:hint="default"/>
        <w:lang w:val="en-US" w:eastAsia="en-US" w:bidi="ar-SA"/>
      </w:rPr>
    </w:lvl>
    <w:lvl w:ilvl="4" w:tplc="7514FFCC">
      <w:numFmt w:val="bullet"/>
      <w:lvlText w:val="•"/>
      <w:lvlJc w:val="left"/>
      <w:pPr>
        <w:ind w:left="4668" w:hanging="300"/>
      </w:pPr>
      <w:rPr>
        <w:rFonts w:hint="default"/>
        <w:lang w:val="en-US" w:eastAsia="en-US" w:bidi="ar-SA"/>
      </w:rPr>
    </w:lvl>
    <w:lvl w:ilvl="5" w:tplc="C7744F3E">
      <w:numFmt w:val="bullet"/>
      <w:lvlText w:val="•"/>
      <w:lvlJc w:val="left"/>
      <w:pPr>
        <w:ind w:left="5690" w:hanging="300"/>
      </w:pPr>
      <w:rPr>
        <w:rFonts w:hint="default"/>
        <w:lang w:val="en-US" w:eastAsia="en-US" w:bidi="ar-SA"/>
      </w:rPr>
    </w:lvl>
    <w:lvl w:ilvl="6" w:tplc="589E0B2C">
      <w:numFmt w:val="bullet"/>
      <w:lvlText w:val="•"/>
      <w:lvlJc w:val="left"/>
      <w:pPr>
        <w:ind w:left="6712" w:hanging="300"/>
      </w:pPr>
      <w:rPr>
        <w:rFonts w:hint="default"/>
        <w:lang w:val="en-US" w:eastAsia="en-US" w:bidi="ar-SA"/>
      </w:rPr>
    </w:lvl>
    <w:lvl w:ilvl="7" w:tplc="F9640E70">
      <w:numFmt w:val="bullet"/>
      <w:lvlText w:val="•"/>
      <w:lvlJc w:val="left"/>
      <w:pPr>
        <w:ind w:left="7734" w:hanging="300"/>
      </w:pPr>
      <w:rPr>
        <w:rFonts w:hint="default"/>
        <w:lang w:val="en-US" w:eastAsia="en-US" w:bidi="ar-SA"/>
      </w:rPr>
    </w:lvl>
    <w:lvl w:ilvl="8" w:tplc="3F1211BC">
      <w:numFmt w:val="bullet"/>
      <w:lvlText w:val="•"/>
      <w:lvlJc w:val="left"/>
      <w:pPr>
        <w:ind w:left="8756" w:hanging="300"/>
      </w:pPr>
      <w:rPr>
        <w:rFonts w:hint="default"/>
        <w:lang w:val="en-US" w:eastAsia="en-US" w:bidi="ar-SA"/>
      </w:rPr>
    </w:lvl>
  </w:abstractNum>
  <w:abstractNum w:abstractNumId="1" w15:restartNumberingAfterBreak="0">
    <w:nsid w:val="0FC40B41"/>
    <w:multiLevelType w:val="hybridMultilevel"/>
    <w:tmpl w:val="F3DABC24"/>
    <w:lvl w:ilvl="0" w:tplc="6A222B20">
      <w:start w:val="1"/>
      <w:numFmt w:val="decimal"/>
      <w:lvlText w:val="%1."/>
      <w:lvlJc w:val="left"/>
      <w:pPr>
        <w:ind w:left="0" w:hanging="365"/>
        <w:jc w:val="left"/>
      </w:pPr>
      <w:rPr>
        <w:rFonts w:ascii="Calibri" w:eastAsia="Calibri" w:hAnsi="Calibri" w:cs="Calibri" w:hint="default"/>
        <w:b/>
        <w:bCs/>
        <w:i w:val="0"/>
        <w:iCs w:val="0"/>
        <w:spacing w:val="0"/>
        <w:w w:val="112"/>
        <w:sz w:val="24"/>
        <w:szCs w:val="24"/>
        <w:lang w:val="en-US" w:eastAsia="en-US" w:bidi="ar-SA"/>
      </w:rPr>
    </w:lvl>
    <w:lvl w:ilvl="1" w:tplc="AF4680C0">
      <w:numFmt w:val="bullet"/>
      <w:lvlText w:val="•"/>
      <w:lvlJc w:val="left"/>
      <w:pPr>
        <w:ind w:left="585" w:hanging="235"/>
      </w:pPr>
      <w:rPr>
        <w:rFonts w:ascii="Times New Roman" w:eastAsia="Times New Roman" w:hAnsi="Times New Roman" w:cs="Times New Roman" w:hint="default"/>
        <w:b w:val="0"/>
        <w:bCs w:val="0"/>
        <w:i w:val="0"/>
        <w:iCs w:val="0"/>
        <w:spacing w:val="0"/>
        <w:w w:val="128"/>
        <w:sz w:val="25"/>
        <w:szCs w:val="25"/>
        <w:lang w:val="en-US" w:eastAsia="en-US" w:bidi="ar-SA"/>
      </w:rPr>
    </w:lvl>
    <w:lvl w:ilvl="2" w:tplc="C88E6A5E">
      <w:numFmt w:val="bullet"/>
      <w:lvlText w:val="•"/>
      <w:lvlJc w:val="left"/>
      <w:pPr>
        <w:ind w:left="1715" w:hanging="235"/>
      </w:pPr>
      <w:rPr>
        <w:rFonts w:hint="default"/>
        <w:lang w:val="en-US" w:eastAsia="en-US" w:bidi="ar-SA"/>
      </w:rPr>
    </w:lvl>
    <w:lvl w:ilvl="3" w:tplc="F448103A">
      <w:numFmt w:val="bullet"/>
      <w:lvlText w:val="•"/>
      <w:lvlJc w:val="left"/>
      <w:pPr>
        <w:ind w:left="2851" w:hanging="235"/>
      </w:pPr>
      <w:rPr>
        <w:rFonts w:hint="default"/>
        <w:lang w:val="en-US" w:eastAsia="en-US" w:bidi="ar-SA"/>
      </w:rPr>
    </w:lvl>
    <w:lvl w:ilvl="4" w:tplc="06DEB75A">
      <w:numFmt w:val="bullet"/>
      <w:lvlText w:val="•"/>
      <w:lvlJc w:val="left"/>
      <w:pPr>
        <w:ind w:left="3986" w:hanging="235"/>
      </w:pPr>
      <w:rPr>
        <w:rFonts w:hint="default"/>
        <w:lang w:val="en-US" w:eastAsia="en-US" w:bidi="ar-SA"/>
      </w:rPr>
    </w:lvl>
    <w:lvl w:ilvl="5" w:tplc="734E1052">
      <w:numFmt w:val="bullet"/>
      <w:lvlText w:val="•"/>
      <w:lvlJc w:val="left"/>
      <w:pPr>
        <w:ind w:left="5122" w:hanging="235"/>
      </w:pPr>
      <w:rPr>
        <w:rFonts w:hint="default"/>
        <w:lang w:val="en-US" w:eastAsia="en-US" w:bidi="ar-SA"/>
      </w:rPr>
    </w:lvl>
    <w:lvl w:ilvl="6" w:tplc="73086B6E">
      <w:numFmt w:val="bullet"/>
      <w:lvlText w:val="•"/>
      <w:lvlJc w:val="left"/>
      <w:pPr>
        <w:ind w:left="6257" w:hanging="235"/>
      </w:pPr>
      <w:rPr>
        <w:rFonts w:hint="default"/>
        <w:lang w:val="en-US" w:eastAsia="en-US" w:bidi="ar-SA"/>
      </w:rPr>
    </w:lvl>
    <w:lvl w:ilvl="7" w:tplc="CA88481C">
      <w:numFmt w:val="bullet"/>
      <w:lvlText w:val="•"/>
      <w:lvlJc w:val="left"/>
      <w:pPr>
        <w:ind w:left="7393" w:hanging="235"/>
      </w:pPr>
      <w:rPr>
        <w:rFonts w:hint="default"/>
        <w:lang w:val="en-US" w:eastAsia="en-US" w:bidi="ar-SA"/>
      </w:rPr>
    </w:lvl>
    <w:lvl w:ilvl="8" w:tplc="EA42A062">
      <w:numFmt w:val="bullet"/>
      <w:lvlText w:val="•"/>
      <w:lvlJc w:val="left"/>
      <w:pPr>
        <w:ind w:left="8528" w:hanging="235"/>
      </w:pPr>
      <w:rPr>
        <w:rFonts w:hint="default"/>
        <w:lang w:val="en-US" w:eastAsia="en-US" w:bidi="ar-SA"/>
      </w:rPr>
    </w:lvl>
  </w:abstractNum>
  <w:abstractNum w:abstractNumId="2" w15:restartNumberingAfterBreak="0">
    <w:nsid w:val="13501400"/>
    <w:multiLevelType w:val="multilevel"/>
    <w:tmpl w:val="F1F00AD2"/>
    <w:lvl w:ilvl="0">
      <w:start w:val="1"/>
      <w:numFmt w:val="upperLetter"/>
      <w:lvlText w:val="%1"/>
      <w:lvlJc w:val="left"/>
      <w:pPr>
        <w:ind w:left="679" w:hanging="680"/>
        <w:jc w:val="left"/>
      </w:pPr>
      <w:rPr>
        <w:rFonts w:ascii="Calibri" w:eastAsia="Calibri" w:hAnsi="Calibri" w:cs="Calibri" w:hint="default"/>
        <w:b/>
        <w:bCs/>
        <w:i w:val="0"/>
        <w:iCs w:val="0"/>
        <w:spacing w:val="0"/>
        <w:w w:val="141"/>
        <w:sz w:val="34"/>
        <w:szCs w:val="34"/>
        <w:lang w:val="en-US" w:eastAsia="en-US" w:bidi="ar-SA"/>
      </w:rPr>
    </w:lvl>
    <w:lvl w:ilvl="1">
      <w:start w:val="1"/>
      <w:numFmt w:val="decimal"/>
      <w:lvlText w:val="%1.%2"/>
      <w:lvlJc w:val="left"/>
      <w:pPr>
        <w:ind w:left="803" w:hanging="804"/>
        <w:jc w:val="left"/>
      </w:pPr>
      <w:rPr>
        <w:rFonts w:ascii="Calibri" w:eastAsia="Calibri" w:hAnsi="Calibri" w:cs="Calibri" w:hint="default"/>
        <w:b/>
        <w:bCs/>
        <w:i w:val="0"/>
        <w:iCs w:val="0"/>
        <w:spacing w:val="0"/>
        <w:w w:val="128"/>
        <w:sz w:val="28"/>
        <w:szCs w:val="28"/>
        <w:lang w:val="en-US" w:eastAsia="en-US" w:bidi="ar-SA"/>
      </w:rPr>
    </w:lvl>
    <w:lvl w:ilvl="2">
      <w:start w:val="1"/>
      <w:numFmt w:val="decimal"/>
      <w:lvlText w:val="%1.%2.%3"/>
      <w:lvlJc w:val="left"/>
      <w:pPr>
        <w:ind w:left="893" w:hanging="894"/>
        <w:jc w:val="left"/>
      </w:pPr>
      <w:rPr>
        <w:rFonts w:ascii="Calibri" w:eastAsia="Calibri" w:hAnsi="Calibri" w:cs="Calibri" w:hint="default"/>
        <w:b/>
        <w:bCs/>
        <w:i w:val="0"/>
        <w:iCs w:val="0"/>
        <w:spacing w:val="0"/>
        <w:w w:val="119"/>
        <w:sz w:val="24"/>
        <w:szCs w:val="24"/>
        <w:lang w:val="en-US" w:eastAsia="en-US" w:bidi="ar-SA"/>
      </w:rPr>
    </w:lvl>
    <w:lvl w:ilvl="3">
      <w:start w:val="1"/>
      <w:numFmt w:val="decimal"/>
      <w:lvlText w:val="%4."/>
      <w:lvlJc w:val="left"/>
      <w:pPr>
        <w:ind w:left="585" w:hanging="300"/>
        <w:jc w:val="left"/>
      </w:pPr>
      <w:rPr>
        <w:rFonts w:ascii="Calibri" w:eastAsia="Calibri" w:hAnsi="Calibri" w:cs="Calibri" w:hint="default"/>
        <w:b w:val="0"/>
        <w:bCs w:val="0"/>
        <w:i w:val="0"/>
        <w:iCs w:val="0"/>
        <w:spacing w:val="0"/>
        <w:w w:val="99"/>
        <w:sz w:val="24"/>
        <w:szCs w:val="24"/>
        <w:lang w:val="en-US" w:eastAsia="en-US" w:bidi="ar-SA"/>
      </w:rPr>
    </w:lvl>
    <w:lvl w:ilvl="4">
      <w:numFmt w:val="bullet"/>
      <w:lvlText w:val="•"/>
      <w:lvlJc w:val="left"/>
      <w:pPr>
        <w:ind w:left="900" w:hanging="300"/>
      </w:pPr>
      <w:rPr>
        <w:rFonts w:hint="default"/>
        <w:lang w:val="en-US" w:eastAsia="en-US" w:bidi="ar-SA"/>
      </w:rPr>
    </w:lvl>
    <w:lvl w:ilvl="5">
      <w:numFmt w:val="bullet"/>
      <w:lvlText w:val="•"/>
      <w:lvlJc w:val="left"/>
      <w:pPr>
        <w:ind w:left="1020" w:hanging="300"/>
      </w:pPr>
      <w:rPr>
        <w:rFonts w:hint="default"/>
        <w:lang w:val="en-US" w:eastAsia="en-US" w:bidi="ar-SA"/>
      </w:rPr>
    </w:lvl>
    <w:lvl w:ilvl="6">
      <w:numFmt w:val="bullet"/>
      <w:lvlText w:val="•"/>
      <w:lvlJc w:val="left"/>
      <w:pPr>
        <w:ind w:left="2976" w:hanging="300"/>
      </w:pPr>
      <w:rPr>
        <w:rFonts w:hint="default"/>
        <w:lang w:val="en-US" w:eastAsia="en-US" w:bidi="ar-SA"/>
      </w:rPr>
    </w:lvl>
    <w:lvl w:ilvl="7">
      <w:numFmt w:val="bullet"/>
      <w:lvlText w:val="•"/>
      <w:lvlJc w:val="left"/>
      <w:pPr>
        <w:ind w:left="4932" w:hanging="300"/>
      </w:pPr>
      <w:rPr>
        <w:rFonts w:hint="default"/>
        <w:lang w:val="en-US" w:eastAsia="en-US" w:bidi="ar-SA"/>
      </w:rPr>
    </w:lvl>
    <w:lvl w:ilvl="8">
      <w:numFmt w:val="bullet"/>
      <w:lvlText w:val="•"/>
      <w:lvlJc w:val="left"/>
      <w:pPr>
        <w:ind w:left="6888" w:hanging="300"/>
      </w:pPr>
      <w:rPr>
        <w:rFonts w:hint="default"/>
        <w:lang w:val="en-US" w:eastAsia="en-US" w:bidi="ar-SA"/>
      </w:rPr>
    </w:lvl>
  </w:abstractNum>
  <w:abstractNum w:abstractNumId="3" w15:restartNumberingAfterBreak="0">
    <w:nsid w:val="14647BE4"/>
    <w:multiLevelType w:val="hybridMultilevel"/>
    <w:tmpl w:val="59F8EF14"/>
    <w:lvl w:ilvl="0" w:tplc="5C021B7A">
      <w:start w:val="1"/>
      <w:numFmt w:val="decimal"/>
      <w:lvlText w:val="%1."/>
      <w:lvlJc w:val="left"/>
      <w:pPr>
        <w:ind w:left="585" w:hanging="300"/>
        <w:jc w:val="left"/>
      </w:pPr>
      <w:rPr>
        <w:rFonts w:ascii="Calibri" w:eastAsia="Calibri" w:hAnsi="Calibri" w:cs="Calibri" w:hint="default"/>
        <w:b w:val="0"/>
        <w:bCs w:val="0"/>
        <w:i w:val="0"/>
        <w:iCs w:val="0"/>
        <w:spacing w:val="0"/>
        <w:w w:val="99"/>
        <w:sz w:val="24"/>
        <w:szCs w:val="24"/>
        <w:lang w:val="en-US" w:eastAsia="en-US" w:bidi="ar-SA"/>
      </w:rPr>
    </w:lvl>
    <w:lvl w:ilvl="1" w:tplc="720E1734">
      <w:numFmt w:val="bullet"/>
      <w:lvlText w:val="•"/>
      <w:lvlJc w:val="left"/>
      <w:pPr>
        <w:ind w:left="1602" w:hanging="300"/>
      </w:pPr>
      <w:rPr>
        <w:rFonts w:hint="default"/>
        <w:lang w:val="en-US" w:eastAsia="en-US" w:bidi="ar-SA"/>
      </w:rPr>
    </w:lvl>
    <w:lvl w:ilvl="2" w:tplc="7D0C912C">
      <w:numFmt w:val="bullet"/>
      <w:lvlText w:val="•"/>
      <w:lvlJc w:val="left"/>
      <w:pPr>
        <w:ind w:left="2624" w:hanging="300"/>
      </w:pPr>
      <w:rPr>
        <w:rFonts w:hint="default"/>
        <w:lang w:val="en-US" w:eastAsia="en-US" w:bidi="ar-SA"/>
      </w:rPr>
    </w:lvl>
    <w:lvl w:ilvl="3" w:tplc="C436FB92">
      <w:numFmt w:val="bullet"/>
      <w:lvlText w:val="•"/>
      <w:lvlJc w:val="left"/>
      <w:pPr>
        <w:ind w:left="3646" w:hanging="300"/>
      </w:pPr>
      <w:rPr>
        <w:rFonts w:hint="default"/>
        <w:lang w:val="en-US" w:eastAsia="en-US" w:bidi="ar-SA"/>
      </w:rPr>
    </w:lvl>
    <w:lvl w:ilvl="4" w:tplc="A0B49A68">
      <w:numFmt w:val="bullet"/>
      <w:lvlText w:val="•"/>
      <w:lvlJc w:val="left"/>
      <w:pPr>
        <w:ind w:left="4668" w:hanging="300"/>
      </w:pPr>
      <w:rPr>
        <w:rFonts w:hint="default"/>
        <w:lang w:val="en-US" w:eastAsia="en-US" w:bidi="ar-SA"/>
      </w:rPr>
    </w:lvl>
    <w:lvl w:ilvl="5" w:tplc="35EE6240">
      <w:numFmt w:val="bullet"/>
      <w:lvlText w:val="•"/>
      <w:lvlJc w:val="left"/>
      <w:pPr>
        <w:ind w:left="5690" w:hanging="300"/>
      </w:pPr>
      <w:rPr>
        <w:rFonts w:hint="default"/>
        <w:lang w:val="en-US" w:eastAsia="en-US" w:bidi="ar-SA"/>
      </w:rPr>
    </w:lvl>
    <w:lvl w:ilvl="6" w:tplc="9856C5EC">
      <w:numFmt w:val="bullet"/>
      <w:lvlText w:val="•"/>
      <w:lvlJc w:val="left"/>
      <w:pPr>
        <w:ind w:left="6712" w:hanging="300"/>
      </w:pPr>
      <w:rPr>
        <w:rFonts w:hint="default"/>
        <w:lang w:val="en-US" w:eastAsia="en-US" w:bidi="ar-SA"/>
      </w:rPr>
    </w:lvl>
    <w:lvl w:ilvl="7" w:tplc="67F0D5C0">
      <w:numFmt w:val="bullet"/>
      <w:lvlText w:val="•"/>
      <w:lvlJc w:val="left"/>
      <w:pPr>
        <w:ind w:left="7734" w:hanging="300"/>
      </w:pPr>
      <w:rPr>
        <w:rFonts w:hint="default"/>
        <w:lang w:val="en-US" w:eastAsia="en-US" w:bidi="ar-SA"/>
      </w:rPr>
    </w:lvl>
    <w:lvl w:ilvl="8" w:tplc="BF26D0E0">
      <w:numFmt w:val="bullet"/>
      <w:lvlText w:val="•"/>
      <w:lvlJc w:val="left"/>
      <w:pPr>
        <w:ind w:left="8756" w:hanging="300"/>
      </w:pPr>
      <w:rPr>
        <w:rFonts w:hint="default"/>
        <w:lang w:val="en-US" w:eastAsia="en-US" w:bidi="ar-SA"/>
      </w:rPr>
    </w:lvl>
  </w:abstractNum>
  <w:abstractNum w:abstractNumId="4" w15:restartNumberingAfterBreak="0">
    <w:nsid w:val="19980630"/>
    <w:multiLevelType w:val="hybridMultilevel"/>
    <w:tmpl w:val="073AABCA"/>
    <w:lvl w:ilvl="0" w:tplc="186C3F0A">
      <w:numFmt w:val="bullet"/>
      <w:lvlText w:val="•"/>
      <w:lvlJc w:val="left"/>
      <w:pPr>
        <w:ind w:left="585" w:hanging="235"/>
      </w:pPr>
      <w:rPr>
        <w:rFonts w:ascii="Times New Roman" w:eastAsia="Times New Roman" w:hAnsi="Times New Roman" w:cs="Times New Roman" w:hint="default"/>
        <w:b w:val="0"/>
        <w:bCs w:val="0"/>
        <w:i w:val="0"/>
        <w:iCs w:val="0"/>
        <w:spacing w:val="0"/>
        <w:w w:val="128"/>
        <w:sz w:val="25"/>
        <w:szCs w:val="25"/>
        <w:lang w:val="en-US" w:eastAsia="en-US" w:bidi="ar-SA"/>
      </w:rPr>
    </w:lvl>
    <w:lvl w:ilvl="1" w:tplc="D6E216F0">
      <w:numFmt w:val="bullet"/>
      <w:lvlText w:val="•"/>
      <w:lvlJc w:val="left"/>
      <w:pPr>
        <w:ind w:left="1602" w:hanging="235"/>
      </w:pPr>
      <w:rPr>
        <w:rFonts w:hint="default"/>
        <w:lang w:val="en-US" w:eastAsia="en-US" w:bidi="ar-SA"/>
      </w:rPr>
    </w:lvl>
    <w:lvl w:ilvl="2" w:tplc="537AE106">
      <w:numFmt w:val="bullet"/>
      <w:lvlText w:val="•"/>
      <w:lvlJc w:val="left"/>
      <w:pPr>
        <w:ind w:left="2624" w:hanging="235"/>
      </w:pPr>
      <w:rPr>
        <w:rFonts w:hint="default"/>
        <w:lang w:val="en-US" w:eastAsia="en-US" w:bidi="ar-SA"/>
      </w:rPr>
    </w:lvl>
    <w:lvl w:ilvl="3" w:tplc="395617E6">
      <w:numFmt w:val="bullet"/>
      <w:lvlText w:val="•"/>
      <w:lvlJc w:val="left"/>
      <w:pPr>
        <w:ind w:left="3646" w:hanging="235"/>
      </w:pPr>
      <w:rPr>
        <w:rFonts w:hint="default"/>
        <w:lang w:val="en-US" w:eastAsia="en-US" w:bidi="ar-SA"/>
      </w:rPr>
    </w:lvl>
    <w:lvl w:ilvl="4" w:tplc="10063540">
      <w:numFmt w:val="bullet"/>
      <w:lvlText w:val="•"/>
      <w:lvlJc w:val="left"/>
      <w:pPr>
        <w:ind w:left="4668" w:hanging="235"/>
      </w:pPr>
      <w:rPr>
        <w:rFonts w:hint="default"/>
        <w:lang w:val="en-US" w:eastAsia="en-US" w:bidi="ar-SA"/>
      </w:rPr>
    </w:lvl>
    <w:lvl w:ilvl="5" w:tplc="4690891E">
      <w:numFmt w:val="bullet"/>
      <w:lvlText w:val="•"/>
      <w:lvlJc w:val="left"/>
      <w:pPr>
        <w:ind w:left="5690" w:hanging="235"/>
      </w:pPr>
      <w:rPr>
        <w:rFonts w:hint="default"/>
        <w:lang w:val="en-US" w:eastAsia="en-US" w:bidi="ar-SA"/>
      </w:rPr>
    </w:lvl>
    <w:lvl w:ilvl="6" w:tplc="E454E8AC">
      <w:numFmt w:val="bullet"/>
      <w:lvlText w:val="•"/>
      <w:lvlJc w:val="left"/>
      <w:pPr>
        <w:ind w:left="6712" w:hanging="235"/>
      </w:pPr>
      <w:rPr>
        <w:rFonts w:hint="default"/>
        <w:lang w:val="en-US" w:eastAsia="en-US" w:bidi="ar-SA"/>
      </w:rPr>
    </w:lvl>
    <w:lvl w:ilvl="7" w:tplc="96B88CCE">
      <w:numFmt w:val="bullet"/>
      <w:lvlText w:val="•"/>
      <w:lvlJc w:val="left"/>
      <w:pPr>
        <w:ind w:left="7734" w:hanging="235"/>
      </w:pPr>
      <w:rPr>
        <w:rFonts w:hint="default"/>
        <w:lang w:val="en-US" w:eastAsia="en-US" w:bidi="ar-SA"/>
      </w:rPr>
    </w:lvl>
    <w:lvl w:ilvl="8" w:tplc="4960594C">
      <w:numFmt w:val="bullet"/>
      <w:lvlText w:val="•"/>
      <w:lvlJc w:val="left"/>
      <w:pPr>
        <w:ind w:left="8756" w:hanging="235"/>
      </w:pPr>
      <w:rPr>
        <w:rFonts w:hint="default"/>
        <w:lang w:val="en-US" w:eastAsia="en-US" w:bidi="ar-SA"/>
      </w:rPr>
    </w:lvl>
  </w:abstractNum>
  <w:abstractNum w:abstractNumId="5" w15:restartNumberingAfterBreak="0">
    <w:nsid w:val="1FDC61C0"/>
    <w:multiLevelType w:val="hybridMultilevel"/>
    <w:tmpl w:val="A1EC5894"/>
    <w:lvl w:ilvl="0" w:tplc="966C1B62">
      <w:start w:val="1"/>
      <w:numFmt w:val="decimal"/>
      <w:lvlText w:val="%1."/>
      <w:lvlJc w:val="left"/>
      <w:pPr>
        <w:ind w:left="585" w:hanging="300"/>
        <w:jc w:val="left"/>
      </w:pPr>
      <w:rPr>
        <w:rFonts w:ascii="Calibri" w:eastAsia="Calibri" w:hAnsi="Calibri" w:cs="Calibri" w:hint="default"/>
        <w:b w:val="0"/>
        <w:bCs w:val="0"/>
        <w:i w:val="0"/>
        <w:iCs w:val="0"/>
        <w:spacing w:val="0"/>
        <w:w w:val="99"/>
        <w:sz w:val="24"/>
        <w:szCs w:val="24"/>
        <w:lang w:val="en-US" w:eastAsia="en-US" w:bidi="ar-SA"/>
      </w:rPr>
    </w:lvl>
    <w:lvl w:ilvl="1" w:tplc="F9224C3C">
      <w:numFmt w:val="bullet"/>
      <w:lvlText w:val="•"/>
      <w:lvlJc w:val="left"/>
      <w:pPr>
        <w:ind w:left="1602" w:hanging="300"/>
      </w:pPr>
      <w:rPr>
        <w:rFonts w:hint="default"/>
        <w:lang w:val="en-US" w:eastAsia="en-US" w:bidi="ar-SA"/>
      </w:rPr>
    </w:lvl>
    <w:lvl w:ilvl="2" w:tplc="297E2C90">
      <w:numFmt w:val="bullet"/>
      <w:lvlText w:val="•"/>
      <w:lvlJc w:val="left"/>
      <w:pPr>
        <w:ind w:left="2624" w:hanging="300"/>
      </w:pPr>
      <w:rPr>
        <w:rFonts w:hint="default"/>
        <w:lang w:val="en-US" w:eastAsia="en-US" w:bidi="ar-SA"/>
      </w:rPr>
    </w:lvl>
    <w:lvl w:ilvl="3" w:tplc="18F23DF8">
      <w:numFmt w:val="bullet"/>
      <w:lvlText w:val="•"/>
      <w:lvlJc w:val="left"/>
      <w:pPr>
        <w:ind w:left="3646" w:hanging="300"/>
      </w:pPr>
      <w:rPr>
        <w:rFonts w:hint="default"/>
        <w:lang w:val="en-US" w:eastAsia="en-US" w:bidi="ar-SA"/>
      </w:rPr>
    </w:lvl>
    <w:lvl w:ilvl="4" w:tplc="D07EE9EE">
      <w:numFmt w:val="bullet"/>
      <w:lvlText w:val="•"/>
      <w:lvlJc w:val="left"/>
      <w:pPr>
        <w:ind w:left="4668" w:hanging="300"/>
      </w:pPr>
      <w:rPr>
        <w:rFonts w:hint="default"/>
        <w:lang w:val="en-US" w:eastAsia="en-US" w:bidi="ar-SA"/>
      </w:rPr>
    </w:lvl>
    <w:lvl w:ilvl="5" w:tplc="F44EE6F8">
      <w:numFmt w:val="bullet"/>
      <w:lvlText w:val="•"/>
      <w:lvlJc w:val="left"/>
      <w:pPr>
        <w:ind w:left="5690" w:hanging="300"/>
      </w:pPr>
      <w:rPr>
        <w:rFonts w:hint="default"/>
        <w:lang w:val="en-US" w:eastAsia="en-US" w:bidi="ar-SA"/>
      </w:rPr>
    </w:lvl>
    <w:lvl w:ilvl="6" w:tplc="3E968C38">
      <w:numFmt w:val="bullet"/>
      <w:lvlText w:val="•"/>
      <w:lvlJc w:val="left"/>
      <w:pPr>
        <w:ind w:left="6712" w:hanging="300"/>
      </w:pPr>
      <w:rPr>
        <w:rFonts w:hint="default"/>
        <w:lang w:val="en-US" w:eastAsia="en-US" w:bidi="ar-SA"/>
      </w:rPr>
    </w:lvl>
    <w:lvl w:ilvl="7" w:tplc="ABC427BC">
      <w:numFmt w:val="bullet"/>
      <w:lvlText w:val="•"/>
      <w:lvlJc w:val="left"/>
      <w:pPr>
        <w:ind w:left="7734" w:hanging="300"/>
      </w:pPr>
      <w:rPr>
        <w:rFonts w:hint="default"/>
        <w:lang w:val="en-US" w:eastAsia="en-US" w:bidi="ar-SA"/>
      </w:rPr>
    </w:lvl>
    <w:lvl w:ilvl="8" w:tplc="C4DE2472">
      <w:numFmt w:val="bullet"/>
      <w:lvlText w:val="•"/>
      <w:lvlJc w:val="left"/>
      <w:pPr>
        <w:ind w:left="8756" w:hanging="300"/>
      </w:pPr>
      <w:rPr>
        <w:rFonts w:hint="default"/>
        <w:lang w:val="en-US" w:eastAsia="en-US" w:bidi="ar-SA"/>
      </w:rPr>
    </w:lvl>
  </w:abstractNum>
  <w:abstractNum w:abstractNumId="6" w15:restartNumberingAfterBreak="0">
    <w:nsid w:val="2DE86166"/>
    <w:multiLevelType w:val="hybridMultilevel"/>
    <w:tmpl w:val="8304D148"/>
    <w:lvl w:ilvl="0" w:tplc="2CFE7A88">
      <w:start w:val="1"/>
      <w:numFmt w:val="upperLetter"/>
      <w:lvlText w:val="(%1)"/>
      <w:lvlJc w:val="left"/>
      <w:pPr>
        <w:ind w:left="3452" w:hanging="436"/>
        <w:jc w:val="right"/>
      </w:pPr>
      <w:rPr>
        <w:rFonts w:ascii="Calibri" w:eastAsia="Calibri" w:hAnsi="Calibri" w:cs="Calibri" w:hint="default"/>
        <w:b w:val="0"/>
        <w:bCs w:val="0"/>
        <w:i w:val="0"/>
        <w:iCs w:val="0"/>
        <w:spacing w:val="0"/>
        <w:w w:val="125"/>
        <w:sz w:val="24"/>
        <w:szCs w:val="24"/>
        <w:lang w:val="en-US" w:eastAsia="en-US" w:bidi="ar-SA"/>
      </w:rPr>
    </w:lvl>
    <w:lvl w:ilvl="1" w:tplc="4402968A">
      <w:numFmt w:val="bullet"/>
      <w:lvlText w:val="•"/>
      <w:lvlJc w:val="left"/>
      <w:pPr>
        <w:ind w:left="4194" w:hanging="436"/>
      </w:pPr>
      <w:rPr>
        <w:rFonts w:hint="default"/>
        <w:lang w:val="en-US" w:eastAsia="en-US" w:bidi="ar-SA"/>
      </w:rPr>
    </w:lvl>
    <w:lvl w:ilvl="2" w:tplc="9E12994A">
      <w:numFmt w:val="bullet"/>
      <w:lvlText w:val="•"/>
      <w:lvlJc w:val="left"/>
      <w:pPr>
        <w:ind w:left="4928" w:hanging="436"/>
      </w:pPr>
      <w:rPr>
        <w:rFonts w:hint="default"/>
        <w:lang w:val="en-US" w:eastAsia="en-US" w:bidi="ar-SA"/>
      </w:rPr>
    </w:lvl>
    <w:lvl w:ilvl="3" w:tplc="57C6B2F2">
      <w:numFmt w:val="bullet"/>
      <w:lvlText w:val="•"/>
      <w:lvlJc w:val="left"/>
      <w:pPr>
        <w:ind w:left="5662" w:hanging="436"/>
      </w:pPr>
      <w:rPr>
        <w:rFonts w:hint="default"/>
        <w:lang w:val="en-US" w:eastAsia="en-US" w:bidi="ar-SA"/>
      </w:rPr>
    </w:lvl>
    <w:lvl w:ilvl="4" w:tplc="892CC28A">
      <w:numFmt w:val="bullet"/>
      <w:lvlText w:val="•"/>
      <w:lvlJc w:val="left"/>
      <w:pPr>
        <w:ind w:left="6396" w:hanging="436"/>
      </w:pPr>
      <w:rPr>
        <w:rFonts w:hint="default"/>
        <w:lang w:val="en-US" w:eastAsia="en-US" w:bidi="ar-SA"/>
      </w:rPr>
    </w:lvl>
    <w:lvl w:ilvl="5" w:tplc="A00C9A44">
      <w:numFmt w:val="bullet"/>
      <w:lvlText w:val="•"/>
      <w:lvlJc w:val="left"/>
      <w:pPr>
        <w:ind w:left="7130" w:hanging="436"/>
      </w:pPr>
      <w:rPr>
        <w:rFonts w:hint="default"/>
        <w:lang w:val="en-US" w:eastAsia="en-US" w:bidi="ar-SA"/>
      </w:rPr>
    </w:lvl>
    <w:lvl w:ilvl="6" w:tplc="C2EA0AF6">
      <w:numFmt w:val="bullet"/>
      <w:lvlText w:val="•"/>
      <w:lvlJc w:val="left"/>
      <w:pPr>
        <w:ind w:left="7864" w:hanging="436"/>
      </w:pPr>
      <w:rPr>
        <w:rFonts w:hint="default"/>
        <w:lang w:val="en-US" w:eastAsia="en-US" w:bidi="ar-SA"/>
      </w:rPr>
    </w:lvl>
    <w:lvl w:ilvl="7" w:tplc="DA86F542">
      <w:numFmt w:val="bullet"/>
      <w:lvlText w:val="•"/>
      <w:lvlJc w:val="left"/>
      <w:pPr>
        <w:ind w:left="8598" w:hanging="436"/>
      </w:pPr>
      <w:rPr>
        <w:rFonts w:hint="default"/>
        <w:lang w:val="en-US" w:eastAsia="en-US" w:bidi="ar-SA"/>
      </w:rPr>
    </w:lvl>
    <w:lvl w:ilvl="8" w:tplc="7B7E2666">
      <w:numFmt w:val="bullet"/>
      <w:lvlText w:val="•"/>
      <w:lvlJc w:val="left"/>
      <w:pPr>
        <w:ind w:left="9332" w:hanging="436"/>
      </w:pPr>
      <w:rPr>
        <w:rFonts w:hint="default"/>
        <w:lang w:val="en-US" w:eastAsia="en-US" w:bidi="ar-SA"/>
      </w:rPr>
    </w:lvl>
  </w:abstractNum>
  <w:abstractNum w:abstractNumId="7" w15:restartNumberingAfterBreak="0">
    <w:nsid w:val="38124F0E"/>
    <w:multiLevelType w:val="multilevel"/>
    <w:tmpl w:val="3702A948"/>
    <w:lvl w:ilvl="0">
      <w:start w:val="1"/>
      <w:numFmt w:val="decimal"/>
      <w:lvlText w:val="%1"/>
      <w:lvlJc w:val="left"/>
      <w:pPr>
        <w:ind w:left="581" w:hanging="582"/>
        <w:jc w:val="left"/>
      </w:pPr>
      <w:rPr>
        <w:rFonts w:ascii="Calibri" w:eastAsia="Calibri" w:hAnsi="Calibri" w:cs="Calibri" w:hint="default"/>
        <w:b/>
        <w:bCs/>
        <w:i w:val="0"/>
        <w:iCs w:val="0"/>
        <w:spacing w:val="0"/>
        <w:w w:val="112"/>
        <w:sz w:val="34"/>
        <w:szCs w:val="34"/>
        <w:lang w:val="en-US" w:eastAsia="en-US" w:bidi="ar-SA"/>
      </w:rPr>
    </w:lvl>
    <w:lvl w:ilvl="1">
      <w:start w:val="1"/>
      <w:numFmt w:val="decimal"/>
      <w:lvlText w:val="%1.%2"/>
      <w:lvlJc w:val="left"/>
      <w:pPr>
        <w:ind w:left="735" w:hanging="736"/>
        <w:jc w:val="left"/>
      </w:pPr>
      <w:rPr>
        <w:rFonts w:ascii="Calibri" w:eastAsia="Calibri" w:hAnsi="Calibri" w:cs="Calibri" w:hint="default"/>
        <w:b/>
        <w:bCs/>
        <w:i w:val="0"/>
        <w:iCs w:val="0"/>
        <w:spacing w:val="0"/>
        <w:w w:val="114"/>
        <w:sz w:val="28"/>
        <w:szCs w:val="28"/>
        <w:lang w:val="en-US" w:eastAsia="en-US" w:bidi="ar-SA"/>
      </w:rPr>
    </w:lvl>
    <w:lvl w:ilvl="2">
      <w:numFmt w:val="bullet"/>
      <w:lvlText w:val="•"/>
      <w:lvlJc w:val="left"/>
      <w:pPr>
        <w:ind w:left="1857" w:hanging="736"/>
      </w:pPr>
      <w:rPr>
        <w:rFonts w:hint="default"/>
        <w:lang w:val="en-US" w:eastAsia="en-US" w:bidi="ar-SA"/>
      </w:rPr>
    </w:lvl>
    <w:lvl w:ilvl="3">
      <w:numFmt w:val="bullet"/>
      <w:lvlText w:val="•"/>
      <w:lvlJc w:val="left"/>
      <w:pPr>
        <w:ind w:left="2975" w:hanging="736"/>
      </w:pPr>
      <w:rPr>
        <w:rFonts w:hint="default"/>
        <w:lang w:val="en-US" w:eastAsia="en-US" w:bidi="ar-SA"/>
      </w:rPr>
    </w:lvl>
    <w:lvl w:ilvl="4">
      <w:numFmt w:val="bullet"/>
      <w:lvlText w:val="•"/>
      <w:lvlJc w:val="left"/>
      <w:pPr>
        <w:ind w:left="4093" w:hanging="736"/>
      </w:pPr>
      <w:rPr>
        <w:rFonts w:hint="default"/>
        <w:lang w:val="en-US" w:eastAsia="en-US" w:bidi="ar-SA"/>
      </w:rPr>
    </w:lvl>
    <w:lvl w:ilvl="5">
      <w:numFmt w:val="bullet"/>
      <w:lvlText w:val="•"/>
      <w:lvlJc w:val="left"/>
      <w:pPr>
        <w:ind w:left="5211" w:hanging="736"/>
      </w:pPr>
      <w:rPr>
        <w:rFonts w:hint="default"/>
        <w:lang w:val="en-US" w:eastAsia="en-US" w:bidi="ar-SA"/>
      </w:rPr>
    </w:lvl>
    <w:lvl w:ilvl="6">
      <w:numFmt w:val="bullet"/>
      <w:lvlText w:val="•"/>
      <w:lvlJc w:val="left"/>
      <w:pPr>
        <w:ind w:left="6328" w:hanging="736"/>
      </w:pPr>
      <w:rPr>
        <w:rFonts w:hint="default"/>
        <w:lang w:val="en-US" w:eastAsia="en-US" w:bidi="ar-SA"/>
      </w:rPr>
    </w:lvl>
    <w:lvl w:ilvl="7">
      <w:numFmt w:val="bullet"/>
      <w:lvlText w:val="•"/>
      <w:lvlJc w:val="left"/>
      <w:pPr>
        <w:ind w:left="7446" w:hanging="736"/>
      </w:pPr>
      <w:rPr>
        <w:rFonts w:hint="default"/>
        <w:lang w:val="en-US" w:eastAsia="en-US" w:bidi="ar-SA"/>
      </w:rPr>
    </w:lvl>
    <w:lvl w:ilvl="8">
      <w:numFmt w:val="bullet"/>
      <w:lvlText w:val="•"/>
      <w:lvlJc w:val="left"/>
      <w:pPr>
        <w:ind w:left="8564" w:hanging="736"/>
      </w:pPr>
      <w:rPr>
        <w:rFonts w:hint="default"/>
        <w:lang w:val="en-US" w:eastAsia="en-US" w:bidi="ar-SA"/>
      </w:rPr>
    </w:lvl>
  </w:abstractNum>
  <w:abstractNum w:abstractNumId="8" w15:restartNumberingAfterBreak="0">
    <w:nsid w:val="43887CD1"/>
    <w:multiLevelType w:val="hybridMultilevel"/>
    <w:tmpl w:val="7410274A"/>
    <w:lvl w:ilvl="0" w:tplc="ACAE166E">
      <w:start w:val="1"/>
      <w:numFmt w:val="decimal"/>
      <w:lvlText w:val="%1."/>
      <w:lvlJc w:val="left"/>
      <w:pPr>
        <w:ind w:left="328" w:hanging="329"/>
        <w:jc w:val="left"/>
      </w:pPr>
      <w:rPr>
        <w:rFonts w:ascii="Calibri" w:eastAsia="Calibri" w:hAnsi="Calibri" w:cs="Calibri" w:hint="default"/>
        <w:b/>
        <w:bCs/>
        <w:i w:val="0"/>
        <w:iCs w:val="0"/>
        <w:spacing w:val="0"/>
        <w:w w:val="112"/>
        <w:sz w:val="24"/>
        <w:szCs w:val="24"/>
        <w:lang w:val="en-US" w:eastAsia="en-US" w:bidi="ar-SA"/>
      </w:rPr>
    </w:lvl>
    <w:lvl w:ilvl="1" w:tplc="DC24EFA6">
      <w:numFmt w:val="bullet"/>
      <w:lvlText w:val="•"/>
      <w:lvlJc w:val="left"/>
      <w:pPr>
        <w:ind w:left="1368" w:hanging="329"/>
      </w:pPr>
      <w:rPr>
        <w:rFonts w:hint="default"/>
        <w:lang w:val="en-US" w:eastAsia="en-US" w:bidi="ar-SA"/>
      </w:rPr>
    </w:lvl>
    <w:lvl w:ilvl="2" w:tplc="62048784">
      <w:numFmt w:val="bullet"/>
      <w:lvlText w:val="•"/>
      <w:lvlJc w:val="left"/>
      <w:pPr>
        <w:ind w:left="2416" w:hanging="329"/>
      </w:pPr>
      <w:rPr>
        <w:rFonts w:hint="default"/>
        <w:lang w:val="en-US" w:eastAsia="en-US" w:bidi="ar-SA"/>
      </w:rPr>
    </w:lvl>
    <w:lvl w:ilvl="3" w:tplc="5790BDFE">
      <w:numFmt w:val="bullet"/>
      <w:lvlText w:val="•"/>
      <w:lvlJc w:val="left"/>
      <w:pPr>
        <w:ind w:left="3464" w:hanging="329"/>
      </w:pPr>
      <w:rPr>
        <w:rFonts w:hint="default"/>
        <w:lang w:val="en-US" w:eastAsia="en-US" w:bidi="ar-SA"/>
      </w:rPr>
    </w:lvl>
    <w:lvl w:ilvl="4" w:tplc="4CD6047C">
      <w:numFmt w:val="bullet"/>
      <w:lvlText w:val="•"/>
      <w:lvlJc w:val="left"/>
      <w:pPr>
        <w:ind w:left="4512" w:hanging="329"/>
      </w:pPr>
      <w:rPr>
        <w:rFonts w:hint="default"/>
        <w:lang w:val="en-US" w:eastAsia="en-US" w:bidi="ar-SA"/>
      </w:rPr>
    </w:lvl>
    <w:lvl w:ilvl="5" w:tplc="72AA7968">
      <w:numFmt w:val="bullet"/>
      <w:lvlText w:val="•"/>
      <w:lvlJc w:val="left"/>
      <w:pPr>
        <w:ind w:left="5560" w:hanging="329"/>
      </w:pPr>
      <w:rPr>
        <w:rFonts w:hint="default"/>
        <w:lang w:val="en-US" w:eastAsia="en-US" w:bidi="ar-SA"/>
      </w:rPr>
    </w:lvl>
    <w:lvl w:ilvl="6" w:tplc="040A2B36">
      <w:numFmt w:val="bullet"/>
      <w:lvlText w:val="•"/>
      <w:lvlJc w:val="left"/>
      <w:pPr>
        <w:ind w:left="6608" w:hanging="329"/>
      </w:pPr>
      <w:rPr>
        <w:rFonts w:hint="default"/>
        <w:lang w:val="en-US" w:eastAsia="en-US" w:bidi="ar-SA"/>
      </w:rPr>
    </w:lvl>
    <w:lvl w:ilvl="7" w:tplc="3398A554">
      <w:numFmt w:val="bullet"/>
      <w:lvlText w:val="•"/>
      <w:lvlJc w:val="left"/>
      <w:pPr>
        <w:ind w:left="7656" w:hanging="329"/>
      </w:pPr>
      <w:rPr>
        <w:rFonts w:hint="default"/>
        <w:lang w:val="en-US" w:eastAsia="en-US" w:bidi="ar-SA"/>
      </w:rPr>
    </w:lvl>
    <w:lvl w:ilvl="8" w:tplc="2F344BCC">
      <w:numFmt w:val="bullet"/>
      <w:lvlText w:val="•"/>
      <w:lvlJc w:val="left"/>
      <w:pPr>
        <w:ind w:left="8704" w:hanging="329"/>
      </w:pPr>
      <w:rPr>
        <w:rFonts w:hint="default"/>
        <w:lang w:val="en-US" w:eastAsia="en-US" w:bidi="ar-SA"/>
      </w:rPr>
    </w:lvl>
  </w:abstractNum>
  <w:abstractNum w:abstractNumId="9" w15:restartNumberingAfterBreak="0">
    <w:nsid w:val="4D6D02E9"/>
    <w:multiLevelType w:val="hybridMultilevel"/>
    <w:tmpl w:val="B28C10B0"/>
    <w:lvl w:ilvl="0" w:tplc="89785582">
      <w:numFmt w:val="bullet"/>
      <w:lvlText w:val="•"/>
      <w:lvlJc w:val="left"/>
      <w:pPr>
        <w:ind w:left="585" w:hanging="235"/>
      </w:pPr>
      <w:rPr>
        <w:rFonts w:ascii="Times New Roman" w:eastAsia="Times New Roman" w:hAnsi="Times New Roman" w:cs="Times New Roman" w:hint="default"/>
        <w:b w:val="0"/>
        <w:bCs w:val="0"/>
        <w:i w:val="0"/>
        <w:iCs w:val="0"/>
        <w:spacing w:val="0"/>
        <w:w w:val="128"/>
        <w:sz w:val="25"/>
        <w:szCs w:val="25"/>
        <w:lang w:val="en-US" w:eastAsia="en-US" w:bidi="ar-SA"/>
      </w:rPr>
    </w:lvl>
    <w:lvl w:ilvl="1" w:tplc="AC803E30">
      <w:numFmt w:val="bullet"/>
      <w:lvlText w:val="•"/>
      <w:lvlJc w:val="left"/>
      <w:pPr>
        <w:ind w:left="1602" w:hanging="235"/>
      </w:pPr>
      <w:rPr>
        <w:rFonts w:hint="default"/>
        <w:lang w:val="en-US" w:eastAsia="en-US" w:bidi="ar-SA"/>
      </w:rPr>
    </w:lvl>
    <w:lvl w:ilvl="2" w:tplc="0E02D6EC">
      <w:numFmt w:val="bullet"/>
      <w:lvlText w:val="•"/>
      <w:lvlJc w:val="left"/>
      <w:pPr>
        <w:ind w:left="2624" w:hanging="235"/>
      </w:pPr>
      <w:rPr>
        <w:rFonts w:hint="default"/>
        <w:lang w:val="en-US" w:eastAsia="en-US" w:bidi="ar-SA"/>
      </w:rPr>
    </w:lvl>
    <w:lvl w:ilvl="3" w:tplc="D680AC20">
      <w:numFmt w:val="bullet"/>
      <w:lvlText w:val="•"/>
      <w:lvlJc w:val="left"/>
      <w:pPr>
        <w:ind w:left="3646" w:hanging="235"/>
      </w:pPr>
      <w:rPr>
        <w:rFonts w:hint="default"/>
        <w:lang w:val="en-US" w:eastAsia="en-US" w:bidi="ar-SA"/>
      </w:rPr>
    </w:lvl>
    <w:lvl w:ilvl="4" w:tplc="C23ACAC6">
      <w:numFmt w:val="bullet"/>
      <w:lvlText w:val="•"/>
      <w:lvlJc w:val="left"/>
      <w:pPr>
        <w:ind w:left="4668" w:hanging="235"/>
      </w:pPr>
      <w:rPr>
        <w:rFonts w:hint="default"/>
        <w:lang w:val="en-US" w:eastAsia="en-US" w:bidi="ar-SA"/>
      </w:rPr>
    </w:lvl>
    <w:lvl w:ilvl="5" w:tplc="A0E0509E">
      <w:numFmt w:val="bullet"/>
      <w:lvlText w:val="•"/>
      <w:lvlJc w:val="left"/>
      <w:pPr>
        <w:ind w:left="5690" w:hanging="235"/>
      </w:pPr>
      <w:rPr>
        <w:rFonts w:hint="default"/>
        <w:lang w:val="en-US" w:eastAsia="en-US" w:bidi="ar-SA"/>
      </w:rPr>
    </w:lvl>
    <w:lvl w:ilvl="6" w:tplc="2E84EAEC">
      <w:numFmt w:val="bullet"/>
      <w:lvlText w:val="•"/>
      <w:lvlJc w:val="left"/>
      <w:pPr>
        <w:ind w:left="6712" w:hanging="235"/>
      </w:pPr>
      <w:rPr>
        <w:rFonts w:hint="default"/>
        <w:lang w:val="en-US" w:eastAsia="en-US" w:bidi="ar-SA"/>
      </w:rPr>
    </w:lvl>
    <w:lvl w:ilvl="7" w:tplc="F2A67250">
      <w:numFmt w:val="bullet"/>
      <w:lvlText w:val="•"/>
      <w:lvlJc w:val="left"/>
      <w:pPr>
        <w:ind w:left="7734" w:hanging="235"/>
      </w:pPr>
      <w:rPr>
        <w:rFonts w:hint="default"/>
        <w:lang w:val="en-US" w:eastAsia="en-US" w:bidi="ar-SA"/>
      </w:rPr>
    </w:lvl>
    <w:lvl w:ilvl="8" w:tplc="E8103D66">
      <w:numFmt w:val="bullet"/>
      <w:lvlText w:val="•"/>
      <w:lvlJc w:val="left"/>
      <w:pPr>
        <w:ind w:left="8756" w:hanging="235"/>
      </w:pPr>
      <w:rPr>
        <w:rFonts w:hint="default"/>
        <w:lang w:val="en-US" w:eastAsia="en-US" w:bidi="ar-SA"/>
      </w:rPr>
    </w:lvl>
  </w:abstractNum>
  <w:abstractNum w:abstractNumId="10" w15:restartNumberingAfterBreak="0">
    <w:nsid w:val="65507568"/>
    <w:multiLevelType w:val="hybridMultilevel"/>
    <w:tmpl w:val="C764F4FC"/>
    <w:lvl w:ilvl="0" w:tplc="0E482384">
      <w:start w:val="1"/>
      <w:numFmt w:val="decimal"/>
      <w:lvlText w:val="%1."/>
      <w:lvlJc w:val="left"/>
      <w:pPr>
        <w:ind w:left="585" w:hanging="300"/>
        <w:jc w:val="left"/>
      </w:pPr>
      <w:rPr>
        <w:rFonts w:ascii="Calibri" w:eastAsia="Calibri" w:hAnsi="Calibri" w:cs="Calibri" w:hint="default"/>
        <w:b w:val="0"/>
        <w:bCs w:val="0"/>
        <w:i w:val="0"/>
        <w:iCs w:val="0"/>
        <w:spacing w:val="0"/>
        <w:w w:val="99"/>
        <w:sz w:val="24"/>
        <w:szCs w:val="24"/>
        <w:lang w:val="en-US" w:eastAsia="en-US" w:bidi="ar-SA"/>
      </w:rPr>
    </w:lvl>
    <w:lvl w:ilvl="1" w:tplc="C96E34E8">
      <w:numFmt w:val="bullet"/>
      <w:lvlText w:val="•"/>
      <w:lvlJc w:val="left"/>
      <w:pPr>
        <w:ind w:left="1100" w:hanging="235"/>
      </w:pPr>
      <w:rPr>
        <w:rFonts w:ascii="Times New Roman" w:eastAsia="Times New Roman" w:hAnsi="Times New Roman" w:cs="Times New Roman" w:hint="default"/>
        <w:b w:val="0"/>
        <w:bCs w:val="0"/>
        <w:i w:val="0"/>
        <w:iCs w:val="0"/>
        <w:spacing w:val="0"/>
        <w:w w:val="128"/>
        <w:sz w:val="25"/>
        <w:szCs w:val="25"/>
        <w:lang w:val="en-US" w:eastAsia="en-US" w:bidi="ar-SA"/>
      </w:rPr>
    </w:lvl>
    <w:lvl w:ilvl="2" w:tplc="0598000C">
      <w:numFmt w:val="bullet"/>
      <w:lvlText w:val="•"/>
      <w:lvlJc w:val="left"/>
      <w:pPr>
        <w:ind w:left="2177" w:hanging="235"/>
      </w:pPr>
      <w:rPr>
        <w:rFonts w:hint="default"/>
        <w:lang w:val="en-US" w:eastAsia="en-US" w:bidi="ar-SA"/>
      </w:rPr>
    </w:lvl>
    <w:lvl w:ilvl="3" w:tplc="3064D1F2">
      <w:numFmt w:val="bullet"/>
      <w:lvlText w:val="•"/>
      <w:lvlJc w:val="left"/>
      <w:pPr>
        <w:ind w:left="3255" w:hanging="235"/>
      </w:pPr>
      <w:rPr>
        <w:rFonts w:hint="default"/>
        <w:lang w:val="en-US" w:eastAsia="en-US" w:bidi="ar-SA"/>
      </w:rPr>
    </w:lvl>
    <w:lvl w:ilvl="4" w:tplc="BDE0D54A">
      <w:numFmt w:val="bullet"/>
      <w:lvlText w:val="•"/>
      <w:lvlJc w:val="left"/>
      <w:pPr>
        <w:ind w:left="4333" w:hanging="235"/>
      </w:pPr>
      <w:rPr>
        <w:rFonts w:hint="default"/>
        <w:lang w:val="en-US" w:eastAsia="en-US" w:bidi="ar-SA"/>
      </w:rPr>
    </w:lvl>
    <w:lvl w:ilvl="5" w:tplc="FDE4CC16">
      <w:numFmt w:val="bullet"/>
      <w:lvlText w:val="•"/>
      <w:lvlJc w:val="left"/>
      <w:pPr>
        <w:ind w:left="5411" w:hanging="235"/>
      </w:pPr>
      <w:rPr>
        <w:rFonts w:hint="default"/>
        <w:lang w:val="en-US" w:eastAsia="en-US" w:bidi="ar-SA"/>
      </w:rPr>
    </w:lvl>
    <w:lvl w:ilvl="6" w:tplc="0DB2E072">
      <w:numFmt w:val="bullet"/>
      <w:lvlText w:val="•"/>
      <w:lvlJc w:val="left"/>
      <w:pPr>
        <w:ind w:left="6488" w:hanging="235"/>
      </w:pPr>
      <w:rPr>
        <w:rFonts w:hint="default"/>
        <w:lang w:val="en-US" w:eastAsia="en-US" w:bidi="ar-SA"/>
      </w:rPr>
    </w:lvl>
    <w:lvl w:ilvl="7" w:tplc="0978BBB2">
      <w:numFmt w:val="bullet"/>
      <w:lvlText w:val="•"/>
      <w:lvlJc w:val="left"/>
      <w:pPr>
        <w:ind w:left="7566" w:hanging="235"/>
      </w:pPr>
      <w:rPr>
        <w:rFonts w:hint="default"/>
        <w:lang w:val="en-US" w:eastAsia="en-US" w:bidi="ar-SA"/>
      </w:rPr>
    </w:lvl>
    <w:lvl w:ilvl="8" w:tplc="1DD0F70C">
      <w:numFmt w:val="bullet"/>
      <w:lvlText w:val="•"/>
      <w:lvlJc w:val="left"/>
      <w:pPr>
        <w:ind w:left="8644" w:hanging="235"/>
      </w:pPr>
      <w:rPr>
        <w:rFonts w:hint="default"/>
        <w:lang w:val="en-US" w:eastAsia="en-US" w:bidi="ar-SA"/>
      </w:rPr>
    </w:lvl>
  </w:abstractNum>
  <w:abstractNum w:abstractNumId="11" w15:restartNumberingAfterBreak="0">
    <w:nsid w:val="6C1D54C6"/>
    <w:multiLevelType w:val="hybridMultilevel"/>
    <w:tmpl w:val="DFB4C0AE"/>
    <w:lvl w:ilvl="0" w:tplc="68C81B48">
      <w:start w:val="1"/>
      <w:numFmt w:val="decimal"/>
      <w:lvlText w:val="%1."/>
      <w:lvlJc w:val="left"/>
      <w:pPr>
        <w:ind w:left="585" w:hanging="300"/>
        <w:jc w:val="left"/>
      </w:pPr>
      <w:rPr>
        <w:rFonts w:ascii="Calibri" w:eastAsia="Calibri" w:hAnsi="Calibri" w:cs="Calibri" w:hint="default"/>
        <w:b w:val="0"/>
        <w:bCs w:val="0"/>
        <w:i w:val="0"/>
        <w:iCs w:val="0"/>
        <w:spacing w:val="0"/>
        <w:w w:val="99"/>
        <w:sz w:val="24"/>
        <w:szCs w:val="24"/>
        <w:lang w:val="en-US" w:eastAsia="en-US" w:bidi="ar-SA"/>
      </w:rPr>
    </w:lvl>
    <w:lvl w:ilvl="1" w:tplc="D91C8912">
      <w:numFmt w:val="bullet"/>
      <w:lvlText w:val="•"/>
      <w:lvlJc w:val="left"/>
      <w:pPr>
        <w:ind w:left="1602" w:hanging="300"/>
      </w:pPr>
      <w:rPr>
        <w:rFonts w:hint="default"/>
        <w:lang w:val="en-US" w:eastAsia="en-US" w:bidi="ar-SA"/>
      </w:rPr>
    </w:lvl>
    <w:lvl w:ilvl="2" w:tplc="07FC9F6A">
      <w:numFmt w:val="bullet"/>
      <w:lvlText w:val="•"/>
      <w:lvlJc w:val="left"/>
      <w:pPr>
        <w:ind w:left="2624" w:hanging="300"/>
      </w:pPr>
      <w:rPr>
        <w:rFonts w:hint="default"/>
        <w:lang w:val="en-US" w:eastAsia="en-US" w:bidi="ar-SA"/>
      </w:rPr>
    </w:lvl>
    <w:lvl w:ilvl="3" w:tplc="30103842">
      <w:numFmt w:val="bullet"/>
      <w:lvlText w:val="•"/>
      <w:lvlJc w:val="left"/>
      <w:pPr>
        <w:ind w:left="3646" w:hanging="300"/>
      </w:pPr>
      <w:rPr>
        <w:rFonts w:hint="default"/>
        <w:lang w:val="en-US" w:eastAsia="en-US" w:bidi="ar-SA"/>
      </w:rPr>
    </w:lvl>
    <w:lvl w:ilvl="4" w:tplc="B3BCCA2A">
      <w:numFmt w:val="bullet"/>
      <w:lvlText w:val="•"/>
      <w:lvlJc w:val="left"/>
      <w:pPr>
        <w:ind w:left="4668" w:hanging="300"/>
      </w:pPr>
      <w:rPr>
        <w:rFonts w:hint="default"/>
        <w:lang w:val="en-US" w:eastAsia="en-US" w:bidi="ar-SA"/>
      </w:rPr>
    </w:lvl>
    <w:lvl w:ilvl="5" w:tplc="3D38131C">
      <w:numFmt w:val="bullet"/>
      <w:lvlText w:val="•"/>
      <w:lvlJc w:val="left"/>
      <w:pPr>
        <w:ind w:left="5690" w:hanging="300"/>
      </w:pPr>
      <w:rPr>
        <w:rFonts w:hint="default"/>
        <w:lang w:val="en-US" w:eastAsia="en-US" w:bidi="ar-SA"/>
      </w:rPr>
    </w:lvl>
    <w:lvl w:ilvl="6" w:tplc="5C84A0F4">
      <w:numFmt w:val="bullet"/>
      <w:lvlText w:val="•"/>
      <w:lvlJc w:val="left"/>
      <w:pPr>
        <w:ind w:left="6712" w:hanging="300"/>
      </w:pPr>
      <w:rPr>
        <w:rFonts w:hint="default"/>
        <w:lang w:val="en-US" w:eastAsia="en-US" w:bidi="ar-SA"/>
      </w:rPr>
    </w:lvl>
    <w:lvl w:ilvl="7" w:tplc="4BAECD34">
      <w:numFmt w:val="bullet"/>
      <w:lvlText w:val="•"/>
      <w:lvlJc w:val="left"/>
      <w:pPr>
        <w:ind w:left="7734" w:hanging="300"/>
      </w:pPr>
      <w:rPr>
        <w:rFonts w:hint="default"/>
        <w:lang w:val="en-US" w:eastAsia="en-US" w:bidi="ar-SA"/>
      </w:rPr>
    </w:lvl>
    <w:lvl w:ilvl="8" w:tplc="E9806208">
      <w:numFmt w:val="bullet"/>
      <w:lvlText w:val="•"/>
      <w:lvlJc w:val="left"/>
      <w:pPr>
        <w:ind w:left="8756" w:hanging="300"/>
      </w:pPr>
      <w:rPr>
        <w:rFonts w:hint="default"/>
        <w:lang w:val="en-US" w:eastAsia="en-US" w:bidi="ar-SA"/>
      </w:rPr>
    </w:lvl>
  </w:abstractNum>
  <w:num w:numId="1">
    <w:abstractNumId w:val="8"/>
  </w:num>
  <w:num w:numId="2">
    <w:abstractNumId w:val="5"/>
  </w:num>
  <w:num w:numId="3">
    <w:abstractNumId w:val="9"/>
  </w:num>
  <w:num w:numId="4">
    <w:abstractNumId w:val="0"/>
  </w:num>
  <w:num w:numId="5">
    <w:abstractNumId w:val="11"/>
  </w:num>
  <w:num w:numId="6">
    <w:abstractNumId w:val="3"/>
  </w:num>
  <w:num w:numId="7">
    <w:abstractNumId w:val="10"/>
  </w:num>
  <w:num w:numId="8">
    <w:abstractNumId w:val="2"/>
  </w:num>
  <w:num w:numId="9">
    <w:abstractNumId w:val="4"/>
  </w:num>
  <w:num w:numId="10">
    <w:abstractNumId w:val="1"/>
  </w:num>
  <w:num w:numId="11">
    <w:abstractNumId w:val="6"/>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5B0"/>
    <w:rsid w:val="00122BB7"/>
    <w:rsid w:val="006C778E"/>
    <w:rsid w:val="008745B0"/>
    <w:rsid w:val="00913185"/>
    <w:rsid w:val="00A20EB9"/>
    <w:rsid w:val="00D36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F3816"/>
  <w15:docId w15:val="{849942DE-BF6D-41C3-807D-66A06AB0B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80" w:hanging="580"/>
      <w:outlineLvl w:val="0"/>
    </w:pPr>
    <w:rPr>
      <w:b/>
      <w:bCs/>
      <w:sz w:val="34"/>
      <w:szCs w:val="34"/>
    </w:rPr>
  </w:style>
  <w:style w:type="paragraph" w:styleId="Heading2">
    <w:name w:val="heading 2"/>
    <w:basedOn w:val="Normal"/>
    <w:uiPriority w:val="9"/>
    <w:unhideWhenUsed/>
    <w:qFormat/>
    <w:pPr>
      <w:ind w:left="735" w:hanging="735"/>
      <w:outlineLvl w:val="1"/>
    </w:pPr>
    <w:rPr>
      <w:b/>
      <w:bCs/>
      <w:sz w:val="28"/>
      <w:szCs w:val="28"/>
    </w:rPr>
  </w:style>
  <w:style w:type="paragraph" w:styleId="Heading3">
    <w:name w:val="heading 3"/>
    <w:basedOn w:val="Normal"/>
    <w:uiPriority w:val="9"/>
    <w:unhideWhenUsed/>
    <w:qFormat/>
    <w:pPr>
      <w:ind w:left="35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376" w:right="1814"/>
      <w:jc w:val="center"/>
    </w:pPr>
    <w:rPr>
      <w:sz w:val="41"/>
      <w:szCs w:val="41"/>
    </w:rPr>
  </w:style>
  <w:style w:type="paragraph" w:styleId="ListParagraph">
    <w:name w:val="List Paragraph"/>
    <w:basedOn w:val="Normal"/>
    <w:uiPriority w:val="1"/>
    <w:qFormat/>
    <w:pPr>
      <w:ind w:left="585" w:hanging="300"/>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5.jpeg"/><Relationship Id="rId21" Type="http://schemas.openxmlformats.org/officeDocument/2006/relationships/image" Target="media/image8.png"/><Relationship Id="rId34" Type="http://schemas.openxmlformats.org/officeDocument/2006/relationships/image" Target="media/image21.jpeg"/><Relationship Id="rId42" Type="http://schemas.openxmlformats.org/officeDocument/2006/relationships/image" Target="media/image28.jpeg"/><Relationship Id="rId47" Type="http://schemas.openxmlformats.org/officeDocument/2006/relationships/footer" Target="footer10.xml"/><Relationship Id="rId50" Type="http://schemas.openxmlformats.org/officeDocument/2006/relationships/image" Target="media/image33.jpeg"/><Relationship Id="rId55" Type="http://schemas.openxmlformats.org/officeDocument/2006/relationships/hyperlink" Target="https://huggingface.co/docs/transformers/en/model_doc/convnextv2" TargetMode="External"/><Relationship Id="rId7" Type="http://schemas.openxmlformats.org/officeDocument/2006/relationships/hyperlink" Target="mailto:rawatsa@mail.uc.edu" TargetMode="External"/><Relationship Id="rId2" Type="http://schemas.openxmlformats.org/officeDocument/2006/relationships/styles" Target="styles.xml"/><Relationship Id="rId16" Type="http://schemas.openxmlformats.org/officeDocument/2006/relationships/image" Target="media/image3.jpeg"/><Relationship Id="rId29" Type="http://schemas.openxmlformats.org/officeDocument/2006/relationships/image" Target="media/image16.jpeg"/><Relationship Id="rId11" Type="http://schemas.openxmlformats.org/officeDocument/2006/relationships/footer" Target="footer4.xml"/><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0.jpeg"/><Relationship Id="rId53" Type="http://schemas.openxmlformats.org/officeDocument/2006/relationships/image" Target="media/image36.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footer" Target="footer7.xml"/><Relationship Id="rId43" Type="http://schemas.openxmlformats.org/officeDocument/2006/relationships/image" Target="media/image29.jpeg"/><Relationship Id="rId48" Type="http://schemas.openxmlformats.org/officeDocument/2006/relationships/image" Target="media/image31.jpeg"/><Relationship Id="rId56" Type="http://schemas.openxmlformats.org/officeDocument/2006/relationships/image" Target="media/image38.png"/><Relationship Id="rId8" Type="http://schemas.openxmlformats.org/officeDocument/2006/relationships/footer" Target="footer1.xml"/><Relationship Id="rId51" Type="http://schemas.openxmlformats.org/officeDocument/2006/relationships/image" Target="media/image34.png"/><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image" Target="media/image24.jpeg"/><Relationship Id="rId46" Type="http://schemas.openxmlformats.org/officeDocument/2006/relationships/footer" Target="footer9.xml"/><Relationship Id="rId20" Type="http://schemas.openxmlformats.org/officeDocument/2006/relationships/image" Target="media/image7.png"/><Relationship Id="rId41" Type="http://schemas.openxmlformats.org/officeDocument/2006/relationships/image" Target="media/image27.jpeg"/><Relationship Id="rId54"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image" Target="media/image22.jpeg"/><Relationship Id="rId49" Type="http://schemas.openxmlformats.org/officeDocument/2006/relationships/image" Target="media/image32.png"/><Relationship Id="rId57" Type="http://schemas.openxmlformats.org/officeDocument/2006/relationships/fontTable" Target="fontTable.xml"/><Relationship Id="rId10" Type="http://schemas.openxmlformats.org/officeDocument/2006/relationships/footer" Target="footer3.xml"/><Relationship Id="rId31" Type="http://schemas.openxmlformats.org/officeDocument/2006/relationships/image" Target="media/image18.jpeg"/><Relationship Id="rId44" Type="http://schemas.openxmlformats.org/officeDocument/2006/relationships/footer" Target="footer8.xml"/><Relationship Id="rId52"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86</Pages>
  <Words>24044</Words>
  <Characters>137056</Characters>
  <Application>Microsoft Office Word</Application>
  <DocSecurity>0</DocSecurity>
  <Lines>1142</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Brasington, David (brasindd)</dc:creator>
  <cp:lastModifiedBy>Brasington, David (brasindd)</cp:lastModifiedBy>
  <cp:revision>2</cp:revision>
  <dcterms:created xsi:type="dcterms:W3CDTF">2026-06-05T00:06:00Z</dcterms:created>
  <dcterms:modified xsi:type="dcterms:W3CDTF">2026-06-05T00:06:00Z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Creator">
    <vt:lpwstr>LaTeX with hyperref</vt:lpwstr>
  </property>
  <property fmtid="{D5CDD505-2E9C-101B-9397-08002B2CF9AE}" pid="5" name="LastSaved">
    <vt:filetime>2026-06-03T00:00:00Z</vt:filetime>
  </property>
  <property fmtid="{D5CDD505-2E9C-101B-9397-08002B2CF9AE}" pid="6" name="PTEX.Fullbanner">
    <vt:lpwstr>This is MiKTeX-pdfTeX 4.23.0 (1.40.28)</vt:lpwstr>
  </property>
  <property fmtid="{D5CDD505-2E9C-101B-9397-08002B2CF9AE}" pid="7" name="Producer">
    <vt:lpwstr>MiKTeX pdfTeX-1.40.28</vt:lpwstr>
  </property>
</Properties>
</file>