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843F" w14:textId="77777777" w:rsidR="00DC3858" w:rsidRDefault="00DC3858" w:rsidP="00DC3858">
      <w:pPr>
        <w:spacing w:after="0" w:line="240" w:lineRule="auto"/>
        <w:jc w:val="center"/>
      </w:pPr>
      <w:r>
        <w:t>Lecture 12</w:t>
      </w:r>
      <w:r w:rsidR="00013E85">
        <w:t>: T</w:t>
      </w:r>
      <w:r>
        <w:t>he Economics of Health Care and Insurance</w:t>
      </w:r>
    </w:p>
    <w:p w14:paraId="4363623E" w14:textId="129A70A8" w:rsidR="00DC3858" w:rsidRDefault="00DC3858" w:rsidP="00DC3858">
      <w:pPr>
        <w:spacing w:after="0" w:line="240" w:lineRule="auto"/>
        <w:jc w:val="center"/>
      </w:pPr>
      <w:r>
        <w:t>Professor Raj Chetty</w:t>
      </w:r>
      <w:r w:rsidR="00641692">
        <w:t>, Harvard University</w:t>
      </w:r>
    </w:p>
    <w:p w14:paraId="56BCBA04" w14:textId="77777777" w:rsidR="00DC3858" w:rsidRPr="00DC3858" w:rsidRDefault="00DC3858" w:rsidP="00DC3858">
      <w:pPr>
        <w:pStyle w:val="Heading1"/>
        <w:spacing w:before="240"/>
      </w:pPr>
      <w:r w:rsidRPr="00DC3858">
        <w:t>Health Wrap Up</w:t>
      </w:r>
    </w:p>
    <w:p w14:paraId="24FFAF3D" w14:textId="13DCC887" w:rsidR="00013E85" w:rsidRDefault="00013E85" w:rsidP="000F1AA6">
      <w:pPr>
        <w:jc w:val="center"/>
      </w:pPr>
      <w:r>
        <w:rPr>
          <w:noProof/>
        </w:rPr>
        <w:drawing>
          <wp:inline distT="0" distB="0" distL="0" distR="0" wp14:anchorId="616572F0" wp14:editId="2A976BE9">
            <wp:extent cx="5128327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40" cy="308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6FA7" w14:textId="7293C261" w:rsidR="00013E85" w:rsidRDefault="00013E85" w:rsidP="000F1AA6">
      <w:pPr>
        <w:pStyle w:val="ListParagraph"/>
        <w:numPr>
          <w:ilvl w:val="0"/>
          <w:numId w:val="3"/>
        </w:numPr>
      </w:pPr>
      <w:r>
        <w:t xml:space="preserve">Ginsberg et al </w:t>
      </w:r>
      <w:r w:rsidR="00040C2E" w:rsidRPr="00040C2E">
        <w:t xml:space="preserve">built a simple machine learning prediction model using Google search query data to forecast </w:t>
      </w:r>
      <w:r w:rsidR="00817321">
        <w:t>flu</w:t>
      </w:r>
      <w:r w:rsidR="00040C2E" w:rsidRPr="00040C2E">
        <w:t xml:space="preserve"> trends. </w:t>
      </w:r>
    </w:p>
    <w:p w14:paraId="3048BD3A" w14:textId="77777777" w:rsidR="00096F97" w:rsidRDefault="00AE1E3A" w:rsidP="00817DE2">
      <w:pPr>
        <w:pStyle w:val="ListParagraph"/>
        <w:numPr>
          <w:ilvl w:val="1"/>
          <w:numId w:val="3"/>
        </w:numPr>
      </w:pPr>
      <w:r>
        <w:t>They c</w:t>
      </w:r>
      <w:r w:rsidR="00040C2E" w:rsidRPr="00040C2E">
        <w:t>orrelate</w:t>
      </w:r>
      <w:r w:rsidR="00025F1A">
        <w:t>d</w:t>
      </w:r>
      <w:r w:rsidR="00040C2E" w:rsidRPr="00040C2E">
        <w:t xml:space="preserve"> each of fifty million different search terms with the data from the CDC on actually flu data incidents</w:t>
      </w:r>
      <w:r w:rsidR="00025F1A">
        <w:t xml:space="preserve"> using data from clinics. </w:t>
      </w:r>
    </w:p>
    <w:p w14:paraId="7E4CA924" w14:textId="77777777" w:rsidR="00817DE2" w:rsidRDefault="00096F97" w:rsidP="00817DE2">
      <w:pPr>
        <w:pStyle w:val="ListParagraph"/>
        <w:numPr>
          <w:ilvl w:val="1"/>
          <w:numId w:val="3"/>
        </w:numPr>
      </w:pPr>
      <w:r>
        <w:t>Forty-five</w:t>
      </w:r>
      <w:r w:rsidR="00025F1A">
        <w:t xml:space="preserve"> search queries made </w:t>
      </w:r>
      <w:r w:rsidR="00040C2E" w:rsidRPr="00040C2E">
        <w:t xml:space="preserve">the optimal prediction model, based on an out of sample validation technique. </w:t>
      </w:r>
    </w:p>
    <w:p w14:paraId="42083295" w14:textId="5E01D6F1" w:rsidR="00096F97" w:rsidRDefault="00F43CFB" w:rsidP="00817DE2">
      <w:pPr>
        <w:pStyle w:val="ListParagraph"/>
        <w:numPr>
          <w:ilvl w:val="1"/>
          <w:numId w:val="3"/>
        </w:numPr>
      </w:pPr>
      <w:r>
        <w:t>T</w:t>
      </w:r>
      <w:r w:rsidR="00025F1A">
        <w:t>hey showed how their forecast compared</w:t>
      </w:r>
      <w:r w:rsidR="00040C2E" w:rsidRPr="00040C2E">
        <w:t xml:space="preserve"> with the actual data.</w:t>
      </w:r>
      <w:r w:rsidR="00817DE2">
        <w:t xml:space="preserve"> </w:t>
      </w:r>
      <w:r w:rsidR="00096F97">
        <w:t>The</w:t>
      </w:r>
      <w:r w:rsidR="00040C2E" w:rsidRPr="00040C2E">
        <w:t xml:space="preserve"> Google data trends forecast is in black, the CDC data is in red, and then the true out of sample validation here, the test of their model, is shown </w:t>
      </w:r>
      <w:r w:rsidR="00025F1A">
        <w:t xml:space="preserve">to the right of the vertical dashed line. </w:t>
      </w:r>
    </w:p>
    <w:p w14:paraId="12B2583A" w14:textId="46F56B5E" w:rsidR="00025F1A" w:rsidRDefault="00096F97" w:rsidP="00096F97">
      <w:pPr>
        <w:pStyle w:val="ListParagraph"/>
        <w:numPr>
          <w:ilvl w:val="1"/>
          <w:numId w:val="3"/>
        </w:numPr>
      </w:pPr>
      <w:r>
        <w:t xml:space="preserve">Out of sample: </w:t>
      </w:r>
      <w:r w:rsidR="00817DE2">
        <w:t xml:space="preserve">in </w:t>
      </w:r>
      <w:r w:rsidR="00025F1A">
        <w:t>their original analysis</w:t>
      </w:r>
      <w:r w:rsidR="00020675">
        <w:t>,</w:t>
      </w:r>
      <w:r w:rsidR="00025F1A">
        <w:t xml:space="preserve"> they only used data up to 2007. They showed that their forecast worked well up to 2007, then as a further test, they compared it to data they didn’t use at all in building the model. You can see their model still does very well. </w:t>
      </w:r>
    </w:p>
    <w:p w14:paraId="101C0C61" w14:textId="77777777" w:rsidR="00145E6D" w:rsidRDefault="00073F70" w:rsidP="00807CE6">
      <w:pPr>
        <w:pStyle w:val="ListParagraph"/>
        <w:numPr>
          <w:ilvl w:val="0"/>
          <w:numId w:val="3"/>
        </w:numPr>
      </w:pPr>
      <w:r>
        <w:t>T</w:t>
      </w:r>
      <w:r w:rsidR="00040C2E" w:rsidRPr="00040C2E">
        <w:t>he advantage o</w:t>
      </w:r>
      <w:r>
        <w:t xml:space="preserve">f using the Google search data: you </w:t>
      </w:r>
      <w:r w:rsidR="00040C2E" w:rsidRPr="00040C2E">
        <w:t xml:space="preserve">can get data more quickly and </w:t>
      </w:r>
      <w:r w:rsidR="00025F1A">
        <w:t xml:space="preserve">at finer geographies. </w:t>
      </w:r>
    </w:p>
    <w:p w14:paraId="3F0C5B1B" w14:textId="7E2A2312" w:rsidR="001F3426" w:rsidRDefault="00293D53" w:rsidP="00807CE6">
      <w:pPr>
        <w:pStyle w:val="ListParagraph"/>
        <w:numPr>
          <w:ilvl w:val="0"/>
          <w:numId w:val="3"/>
        </w:numPr>
      </w:pPr>
      <w:r>
        <w:t>The graph below</w:t>
      </w:r>
      <w:r w:rsidR="00145E6D">
        <w:t xml:space="preserve"> show</w:t>
      </w:r>
      <w:r>
        <w:t>s</w:t>
      </w:r>
      <w:r w:rsidR="00145E6D">
        <w:t xml:space="preserve"> at each point in time </w:t>
      </w:r>
      <w:r w:rsidR="00145E6D" w:rsidRPr="00040C2E">
        <w:t>wh</w:t>
      </w:r>
      <w:r w:rsidR="00145E6D">
        <w:t xml:space="preserve">at the Google forecast was two weeks in the future. </w:t>
      </w:r>
    </w:p>
    <w:p w14:paraId="349294E3" w14:textId="1E7CC950" w:rsidR="00293D53" w:rsidRDefault="008E305F" w:rsidP="008E305F">
      <w:pPr>
        <w:pStyle w:val="ListParagraph"/>
        <w:numPr>
          <w:ilvl w:val="1"/>
          <w:numId w:val="3"/>
        </w:numPr>
      </w:pPr>
      <w:r>
        <w:t>T</w:t>
      </w:r>
      <w:r w:rsidR="00293D53">
        <w:t>op panel: w</w:t>
      </w:r>
      <w:r w:rsidR="00145E6D">
        <w:t xml:space="preserve">hen they </w:t>
      </w:r>
      <w:r w:rsidR="00145E6D" w:rsidRPr="00040C2E">
        <w:t>had data available up to February 4, 2008, they forecasted an uptake in the coming two weeks before CDC a</w:t>
      </w:r>
      <w:r w:rsidR="00145E6D">
        <w:t xml:space="preserve">ctually put out that data. </w:t>
      </w:r>
    </w:p>
    <w:p w14:paraId="42356454" w14:textId="77777777" w:rsidR="00DB4780" w:rsidRDefault="00293D53" w:rsidP="008E305F">
      <w:pPr>
        <w:pStyle w:val="ListParagraph"/>
        <w:numPr>
          <w:ilvl w:val="1"/>
          <w:numId w:val="3"/>
        </w:numPr>
      </w:pPr>
      <w:r>
        <w:t xml:space="preserve">Second panel: </w:t>
      </w:r>
      <w:r w:rsidR="00145E6D" w:rsidRPr="00040C2E">
        <w:t>they were exac</w:t>
      </w:r>
      <w:r w:rsidR="00145E6D">
        <w:t xml:space="preserve">tly right about that. </w:t>
      </w:r>
      <w:r w:rsidR="00DB4780">
        <w:t xml:space="preserve">Repeat for each panel. </w:t>
      </w:r>
    </w:p>
    <w:p w14:paraId="33404501" w14:textId="1556D01F" w:rsidR="001F3426" w:rsidRDefault="00293D53" w:rsidP="008E305F">
      <w:pPr>
        <w:pStyle w:val="ListParagraph"/>
        <w:numPr>
          <w:ilvl w:val="1"/>
          <w:numId w:val="3"/>
        </w:numPr>
      </w:pPr>
      <w:r>
        <w:t>A</w:t>
      </w:r>
      <w:r w:rsidR="00145E6D" w:rsidRPr="00040C2E">
        <w:t xml:space="preserve">s a leading indicator, the Google's flu trends forecasts are actually working quite well. </w:t>
      </w:r>
    </w:p>
    <w:p w14:paraId="1E8D863E" w14:textId="43A41819" w:rsidR="00025F1A" w:rsidRDefault="00025F1A" w:rsidP="001F3426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2846DA35" wp14:editId="412DDE4C">
            <wp:extent cx="5943600" cy="39610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BA18" w14:textId="77777777" w:rsidR="00573004" w:rsidRDefault="001446AE" w:rsidP="001446AE">
      <w:pPr>
        <w:pStyle w:val="ListParagraph"/>
        <w:numPr>
          <w:ilvl w:val="0"/>
          <w:numId w:val="4"/>
        </w:numPr>
      </w:pPr>
      <w:r>
        <w:t>T</w:t>
      </w:r>
      <w:r w:rsidR="00040C2E" w:rsidRPr="00040C2E">
        <w:t>his Google flu trend's predictive model broke down in late 2012 and became very inaccurate in foreca</w:t>
      </w:r>
      <w:r w:rsidR="00025F1A">
        <w:t xml:space="preserve">sting outbreaks of the flu. </w:t>
      </w:r>
    </w:p>
    <w:p w14:paraId="311E7E36" w14:textId="77777777" w:rsidR="00573004" w:rsidRDefault="00040C2E" w:rsidP="00D03612">
      <w:pPr>
        <w:pStyle w:val="ListParagraph"/>
        <w:numPr>
          <w:ilvl w:val="1"/>
          <w:numId w:val="4"/>
        </w:numPr>
      </w:pPr>
      <w:r w:rsidRPr="00040C2E">
        <w:t>Laser et al in documents the model's failure by essentially extending the window used for out of sample vali</w:t>
      </w:r>
      <w:r w:rsidR="00025F1A">
        <w:t xml:space="preserve">dation a few years further. </w:t>
      </w:r>
    </w:p>
    <w:p w14:paraId="2306BA39" w14:textId="77777777" w:rsidR="00573004" w:rsidRDefault="00573004" w:rsidP="00573004">
      <w:pPr>
        <w:pStyle w:val="ListParagraph"/>
        <w:ind w:left="1440"/>
      </w:pPr>
    </w:p>
    <w:p w14:paraId="2AF234D8" w14:textId="39B09404" w:rsidR="00025F1A" w:rsidRDefault="00025F1A" w:rsidP="00641692">
      <w:pPr>
        <w:pStyle w:val="ListParagraph"/>
        <w:ind w:left="1440"/>
      </w:pPr>
      <w:r>
        <w:rPr>
          <w:noProof/>
        </w:rPr>
        <w:drawing>
          <wp:inline distT="0" distB="0" distL="0" distR="0" wp14:anchorId="17B5E88C" wp14:editId="09E78788">
            <wp:extent cx="5829300" cy="297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81A4" w14:textId="77777777" w:rsidR="002B0A50" w:rsidRDefault="00025F1A" w:rsidP="002B0A50">
      <w:pPr>
        <w:pStyle w:val="ListParagraph"/>
        <w:numPr>
          <w:ilvl w:val="0"/>
          <w:numId w:val="4"/>
        </w:numPr>
      </w:pPr>
      <w:r>
        <w:t>2009 to</w:t>
      </w:r>
      <w:r w:rsidR="002B0A50">
        <w:t xml:space="preserve"> 2011: </w:t>
      </w:r>
      <w:r w:rsidR="00040C2E" w:rsidRPr="00040C2E">
        <w:t xml:space="preserve">the Google flu data and the CDC data match each other very closely. </w:t>
      </w:r>
    </w:p>
    <w:p w14:paraId="28E203E2" w14:textId="4BBD4CB4" w:rsidR="00025F1A" w:rsidRDefault="00040C2E" w:rsidP="002B0A50">
      <w:pPr>
        <w:pStyle w:val="ListParagraph"/>
        <w:numPr>
          <w:ilvl w:val="0"/>
          <w:numId w:val="4"/>
        </w:numPr>
      </w:pPr>
      <w:r w:rsidRPr="00040C2E">
        <w:lastRenderedPageBreak/>
        <w:t>2012</w:t>
      </w:r>
      <w:r w:rsidR="002B0A50">
        <w:t xml:space="preserve">: </w:t>
      </w:r>
      <w:r w:rsidRPr="00040C2E">
        <w:t xml:space="preserve">the Google estimates are more than double what CDC </w:t>
      </w:r>
      <w:r w:rsidR="002B0A50">
        <w:t>actually reports</w:t>
      </w:r>
      <w:r w:rsidR="00025F1A">
        <w:t xml:space="preserve">. </w:t>
      </w:r>
    </w:p>
    <w:p w14:paraId="3388D1D6" w14:textId="77777777" w:rsidR="00FD3DF3" w:rsidRDefault="00FD3DF3" w:rsidP="00FD3DF3">
      <w:pPr>
        <w:pStyle w:val="ListParagraph"/>
        <w:numPr>
          <w:ilvl w:val="0"/>
          <w:numId w:val="4"/>
        </w:numPr>
      </w:pPr>
      <w:r>
        <w:t>T</w:t>
      </w:r>
      <w:r w:rsidR="00040C2E" w:rsidRPr="00040C2E">
        <w:t xml:space="preserve">he model </w:t>
      </w:r>
      <w:r>
        <w:t xml:space="preserve">broke down because of </w:t>
      </w:r>
      <w:r w:rsidR="00040C2E" w:rsidRPr="00040C2E">
        <w:t xml:space="preserve">a change in the underlying </w:t>
      </w:r>
      <w:r w:rsidR="00025F1A">
        <w:t xml:space="preserve">technology of the platform. </w:t>
      </w:r>
    </w:p>
    <w:p w14:paraId="48A5E0AD" w14:textId="786562F1" w:rsidR="00FD3DF3" w:rsidRDefault="00025F1A" w:rsidP="00FD3DF3">
      <w:pPr>
        <w:pStyle w:val="ListParagraph"/>
        <w:numPr>
          <w:ilvl w:val="1"/>
          <w:numId w:val="4"/>
        </w:numPr>
      </w:pPr>
      <w:r>
        <w:t>G</w:t>
      </w:r>
      <w:r w:rsidR="00040C2E" w:rsidRPr="00040C2E">
        <w:t xml:space="preserve">oogle </w:t>
      </w:r>
      <w:r>
        <w:t xml:space="preserve">search engine </w:t>
      </w:r>
      <w:r w:rsidR="00040C2E" w:rsidRPr="00040C2E">
        <w:t xml:space="preserve">started to prompt users to search for additional diagnoses after entering a term like fever or cough. </w:t>
      </w:r>
      <w:r w:rsidR="00824A05">
        <w:t>They</w:t>
      </w:r>
      <w:r w:rsidR="00040C2E" w:rsidRPr="00040C2E">
        <w:t xml:space="preserve"> put in the auto-fill feature, which changed what people were searching for because if you type cough, it now suggest</w:t>
      </w:r>
      <w:r w:rsidR="00FD3DF3">
        <w:t>s</w:t>
      </w:r>
      <w:r w:rsidR="00040C2E" w:rsidRPr="00040C2E">
        <w:t xml:space="preserve"> other things that you might add to that</w:t>
      </w:r>
      <w:r w:rsidR="00824A05">
        <w:t xml:space="preserve">. </w:t>
      </w:r>
    </w:p>
    <w:p w14:paraId="01BBBE89" w14:textId="0B15442A" w:rsidR="00824A05" w:rsidRDefault="00824A05" w:rsidP="00C03B9C">
      <w:pPr>
        <w:pStyle w:val="ListParagraph"/>
        <w:numPr>
          <w:ilvl w:val="1"/>
          <w:numId w:val="4"/>
        </w:numPr>
      </w:pPr>
      <w:r>
        <w:t xml:space="preserve">If you want to be accurate you have to </w:t>
      </w:r>
      <w:r w:rsidR="00040C2E" w:rsidRPr="00040C2E">
        <w:t xml:space="preserve">re-estimate the </w:t>
      </w:r>
      <w:r w:rsidR="00C03B9C">
        <w:t>model after these changes to the platform</w:t>
      </w:r>
      <w:r>
        <w:t xml:space="preserve">. </w:t>
      </w:r>
    </w:p>
    <w:p w14:paraId="62395D89" w14:textId="77777777" w:rsidR="007C268E" w:rsidRDefault="00824A05" w:rsidP="00374113">
      <w:pPr>
        <w:pStyle w:val="ListParagraph"/>
        <w:numPr>
          <w:ilvl w:val="0"/>
          <w:numId w:val="4"/>
        </w:numPr>
      </w:pPr>
      <w:r>
        <w:t>Ginsberg et al</w:t>
      </w:r>
      <w:r w:rsidR="00040C2E" w:rsidRPr="00040C2E">
        <w:t xml:space="preserve"> became the basis </w:t>
      </w:r>
      <w:r w:rsidR="001E30D5">
        <w:t xml:space="preserve">for </w:t>
      </w:r>
      <w:r w:rsidR="00040C2E" w:rsidRPr="00040C2E">
        <w:t xml:space="preserve">Google </w:t>
      </w:r>
      <w:r w:rsidR="001E30D5">
        <w:t xml:space="preserve">Correlate, </w:t>
      </w:r>
      <w:r w:rsidR="00040C2E" w:rsidRPr="00040C2E">
        <w:t xml:space="preserve">a publicly available tool to find searches that correlate with real world data. </w:t>
      </w:r>
    </w:p>
    <w:p w14:paraId="1A89418C" w14:textId="4FBDAFA7" w:rsidR="00824A05" w:rsidRDefault="007C268E" w:rsidP="007C268E">
      <w:pPr>
        <w:pStyle w:val="ListParagraph"/>
        <w:numPr>
          <w:ilvl w:val="1"/>
          <w:numId w:val="4"/>
        </w:numPr>
      </w:pPr>
      <w:r>
        <w:t>O</w:t>
      </w:r>
      <w:r w:rsidR="00040C2E" w:rsidRPr="00040C2E">
        <w:t>ur research team is working with Google to try to construct leading indicators of economic and social variables</w:t>
      </w:r>
      <w:r>
        <w:t>:</w:t>
      </w:r>
      <w:r w:rsidR="00040C2E" w:rsidRPr="00040C2E">
        <w:t xml:space="preserve"> segregation, upward mobility, creating forecasts that cities and governments might be able to use to take action more quickly. </w:t>
      </w:r>
    </w:p>
    <w:p w14:paraId="3C7F6F24" w14:textId="77777777" w:rsidR="00046642" w:rsidRDefault="00684FE8" w:rsidP="00684FE8">
      <w:pPr>
        <w:pStyle w:val="ListParagraph"/>
        <w:numPr>
          <w:ilvl w:val="0"/>
          <w:numId w:val="4"/>
        </w:numPr>
      </w:pPr>
      <w:r>
        <w:t>B</w:t>
      </w:r>
      <w:r w:rsidR="00040C2E" w:rsidRPr="00040C2E">
        <w:t xml:space="preserve">ig data and machine learning </w:t>
      </w:r>
      <w:r w:rsidR="00DF5F10">
        <w:t>still require</w:t>
      </w:r>
      <w:r>
        <w:t xml:space="preserve"> </w:t>
      </w:r>
      <w:r w:rsidR="00F2362F">
        <w:t xml:space="preserve">careful and accurate </w:t>
      </w:r>
      <w:r w:rsidR="006508B3">
        <w:t>measurements</w:t>
      </w:r>
      <w:r w:rsidR="00040C2E" w:rsidRPr="00040C2E">
        <w:t xml:space="preserve">. </w:t>
      </w:r>
    </w:p>
    <w:p w14:paraId="3A588420" w14:textId="77777777" w:rsidR="000E2244" w:rsidRDefault="00046642" w:rsidP="00046642">
      <w:pPr>
        <w:pStyle w:val="ListParagraph"/>
        <w:numPr>
          <w:ilvl w:val="1"/>
          <w:numId w:val="4"/>
        </w:numPr>
      </w:pPr>
      <w:r>
        <w:t>V</w:t>
      </w:r>
      <w:r w:rsidR="00040C2E" w:rsidRPr="00040C2E">
        <w:t>ery good that the CDC didn't abandon its program to collect data on flu incidents from clinics</w:t>
      </w:r>
      <w:r w:rsidR="000E2244">
        <w:t xml:space="preserve">. </w:t>
      </w:r>
    </w:p>
    <w:p w14:paraId="1EA45F0C" w14:textId="32B4E7E3" w:rsidR="00824A05" w:rsidRDefault="000E2244" w:rsidP="00046642">
      <w:pPr>
        <w:pStyle w:val="ListParagraph"/>
        <w:numPr>
          <w:ilvl w:val="1"/>
          <w:numId w:val="4"/>
        </w:numPr>
      </w:pPr>
      <w:r>
        <w:t>W</w:t>
      </w:r>
      <w:r w:rsidR="00040C2E" w:rsidRPr="00040C2E">
        <w:t xml:space="preserve">e're not at a point yet where machine learning is really a true substitute for traditional </w:t>
      </w:r>
      <w:r w:rsidR="00824A05">
        <w:t>data collection method</w:t>
      </w:r>
      <w:r w:rsidR="00003CCE">
        <w:t>s</w:t>
      </w:r>
      <w:r w:rsidR="00824A05">
        <w:t xml:space="preserve">. </w:t>
      </w:r>
    </w:p>
    <w:p w14:paraId="343EFDFB" w14:textId="77777777" w:rsidR="0093586E" w:rsidRDefault="006439F1" w:rsidP="006439F1">
      <w:pPr>
        <w:pStyle w:val="ListParagraph"/>
        <w:numPr>
          <w:ilvl w:val="0"/>
          <w:numId w:val="4"/>
        </w:numPr>
      </w:pPr>
      <w:r>
        <w:t>M</w:t>
      </w:r>
      <w:r w:rsidR="00040C2E" w:rsidRPr="00040C2E">
        <w:t xml:space="preserve">achine learning </w:t>
      </w:r>
      <w:r w:rsidR="00AE43FF">
        <w:t>is not a</w:t>
      </w:r>
      <w:r w:rsidR="00040C2E" w:rsidRPr="00040C2E">
        <w:t xml:space="preserve"> black box </w:t>
      </w:r>
      <w:r w:rsidR="00AE43FF">
        <w:t>to</w:t>
      </w:r>
      <w:r w:rsidR="00040C2E" w:rsidRPr="00040C2E">
        <w:t xml:space="preserve"> feed data </w:t>
      </w:r>
      <w:r w:rsidR="00AE43FF">
        <w:t>into that will</w:t>
      </w:r>
      <w:r w:rsidR="00040C2E" w:rsidRPr="00040C2E">
        <w:t xml:space="preserve"> </w:t>
      </w:r>
      <w:r w:rsidR="00824A05">
        <w:t xml:space="preserve">tell me an answer. </w:t>
      </w:r>
    </w:p>
    <w:p w14:paraId="660142BB" w14:textId="6B4915B6" w:rsidR="006837A8" w:rsidRDefault="00040C2E" w:rsidP="0093586E">
      <w:pPr>
        <w:pStyle w:val="ListParagraph"/>
        <w:numPr>
          <w:ilvl w:val="1"/>
          <w:numId w:val="4"/>
        </w:numPr>
      </w:pPr>
      <w:r w:rsidRPr="00040C2E">
        <w:t>We need some technical skill to figur</w:t>
      </w:r>
      <w:r w:rsidR="00824A05">
        <w:t>e out how to fit these models</w:t>
      </w:r>
      <w:r w:rsidR="003A5000">
        <w:t>,</w:t>
      </w:r>
      <w:r w:rsidR="00824A05">
        <w:t xml:space="preserve"> but</w:t>
      </w:r>
      <w:r w:rsidR="003A5000">
        <w:t xml:space="preserve"> we</w:t>
      </w:r>
      <w:r w:rsidR="00824A05">
        <w:t xml:space="preserve"> also</w:t>
      </w:r>
      <w:r w:rsidR="003A5000">
        <w:t xml:space="preserve"> need</w:t>
      </w:r>
      <w:r w:rsidRPr="00040C2E">
        <w:t xml:space="preserve"> careful judgment about whether th</w:t>
      </w:r>
      <w:r w:rsidR="00824A05">
        <w:t xml:space="preserve">e model really makes sense. </w:t>
      </w:r>
    </w:p>
    <w:p w14:paraId="1F7C77A0" w14:textId="3A3306B3" w:rsidR="00295F34" w:rsidRDefault="006837A8" w:rsidP="0093586E">
      <w:pPr>
        <w:pStyle w:val="ListParagraph"/>
        <w:numPr>
          <w:ilvl w:val="1"/>
          <w:numId w:val="4"/>
        </w:numPr>
      </w:pPr>
      <w:r>
        <w:t>M</w:t>
      </w:r>
      <w:r w:rsidR="00040C2E" w:rsidRPr="00040C2E">
        <w:t xml:space="preserve">odels where the </w:t>
      </w:r>
      <w:r w:rsidR="008A2057">
        <w:t xml:space="preserve">underlying mechanisms </w:t>
      </w:r>
      <w:bookmarkStart w:id="0" w:name="_GoBack"/>
      <w:bookmarkEnd w:id="0"/>
      <w:r w:rsidR="00040C2E" w:rsidRPr="00040C2E">
        <w:t>seem more sensib</w:t>
      </w:r>
      <w:r w:rsidR="00295F34">
        <w:t>le</w:t>
      </w:r>
      <w:r w:rsidR="00040C2E" w:rsidRPr="00040C2E">
        <w:t xml:space="preserve"> are more likely to</w:t>
      </w:r>
      <w:r w:rsidR="00824A05">
        <w:t xml:space="preserve"> yield stable predictions. </w:t>
      </w:r>
    </w:p>
    <w:p w14:paraId="6FDB69E3" w14:textId="77777777" w:rsidR="00653D78" w:rsidRDefault="00295F34" w:rsidP="0093586E">
      <w:pPr>
        <w:pStyle w:val="ListParagraph"/>
        <w:numPr>
          <w:ilvl w:val="1"/>
          <w:numId w:val="4"/>
        </w:numPr>
      </w:pPr>
      <w:r>
        <w:t>I</w:t>
      </w:r>
      <w:r w:rsidR="00040C2E" w:rsidRPr="00040C2E">
        <w:t>f you're getting predictions off o</w:t>
      </w:r>
      <w:r w:rsidR="00824A05">
        <w:t>f terms like Oscar nominations or high school basketball then y</w:t>
      </w:r>
      <w:r w:rsidR="00040C2E" w:rsidRPr="00040C2E">
        <w:t>ou should start to worry that maybe some things are going to change, such that the basketball seaso</w:t>
      </w:r>
      <w:r w:rsidR="00824A05">
        <w:t>n no longer correlates with flu</w:t>
      </w:r>
      <w:r w:rsidR="00040C2E" w:rsidRPr="00040C2E">
        <w:t xml:space="preserve"> or something else changes about </w:t>
      </w:r>
      <w:r w:rsidR="00824A05">
        <w:t xml:space="preserve">the nature of the searches. </w:t>
      </w:r>
    </w:p>
    <w:p w14:paraId="58B0A344" w14:textId="77777777" w:rsidR="00653D78" w:rsidRDefault="00824A05" w:rsidP="0093586E">
      <w:pPr>
        <w:pStyle w:val="ListParagraph"/>
        <w:numPr>
          <w:ilvl w:val="1"/>
          <w:numId w:val="4"/>
        </w:numPr>
      </w:pPr>
      <w:r>
        <w:t>T</w:t>
      </w:r>
      <w:r w:rsidR="00040C2E" w:rsidRPr="00040C2E">
        <w:t>hat's where if the underlying predictions actually make sense in terms of being related t</w:t>
      </w:r>
      <w:r w:rsidR="00653D78">
        <w:t xml:space="preserve">o cough or fever, </w:t>
      </w:r>
      <w:r>
        <w:t>you</w:t>
      </w:r>
      <w:r w:rsidR="00040C2E" w:rsidRPr="00040C2E">
        <w:t xml:space="preserve"> understand the way the platform's set</w:t>
      </w:r>
      <w:r>
        <w:t xml:space="preserve"> up</w:t>
      </w:r>
      <w:r w:rsidR="00653D78">
        <w:t xml:space="preserve">, and the platform </w:t>
      </w:r>
      <w:r>
        <w:t>hasn't changed</w:t>
      </w:r>
      <w:r w:rsidR="00653D78">
        <w:t>,</w:t>
      </w:r>
      <w:r>
        <w:t xml:space="preserve"> you would have </w:t>
      </w:r>
      <w:r w:rsidR="00040C2E" w:rsidRPr="00040C2E">
        <w:t>more confidence using these</w:t>
      </w:r>
      <w:r>
        <w:t xml:space="preserve"> predictions going forward</w:t>
      </w:r>
      <w:r w:rsidR="00653D78">
        <w:t>.</w:t>
      </w:r>
      <w:r>
        <w:t xml:space="preserve"> </w:t>
      </w:r>
    </w:p>
    <w:p w14:paraId="22DF08E8" w14:textId="02C79096" w:rsidR="00DE0888" w:rsidRDefault="00653D78" w:rsidP="0093586E">
      <w:pPr>
        <w:pStyle w:val="ListParagraph"/>
        <w:numPr>
          <w:ilvl w:val="1"/>
          <w:numId w:val="4"/>
        </w:numPr>
      </w:pPr>
      <w:r>
        <w:t>T</w:t>
      </w:r>
      <w:r w:rsidR="00824A05">
        <w:t>here's still an important role</w:t>
      </w:r>
      <w:r w:rsidR="00040C2E" w:rsidRPr="00040C2E">
        <w:t xml:space="preserve"> for human judgment, in addition to using these machine learning tools</w:t>
      </w:r>
      <w:r w:rsidR="00CA0D60">
        <w:t>.</w:t>
      </w:r>
    </w:p>
    <w:sectPr w:rsidR="00DE08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A48A" w14:textId="77777777" w:rsidR="00423D20" w:rsidRDefault="00423D20" w:rsidP="00641692">
      <w:pPr>
        <w:spacing w:after="0" w:line="240" w:lineRule="auto"/>
      </w:pPr>
      <w:r>
        <w:separator/>
      </w:r>
    </w:p>
  </w:endnote>
  <w:endnote w:type="continuationSeparator" w:id="0">
    <w:p w14:paraId="4E4BDB75" w14:textId="77777777" w:rsidR="00423D20" w:rsidRDefault="00423D20" w:rsidP="0064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14B5" w14:textId="77777777" w:rsidR="00641692" w:rsidRDefault="00641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47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530D9" w14:textId="240D64E7" w:rsidR="00641692" w:rsidRDefault="0064169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9E31C" w14:textId="77777777" w:rsidR="00641692" w:rsidRDefault="00641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8CE75" w14:textId="77777777" w:rsidR="00641692" w:rsidRDefault="00641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584C" w14:textId="77777777" w:rsidR="00423D20" w:rsidRDefault="00423D20" w:rsidP="00641692">
      <w:pPr>
        <w:spacing w:after="0" w:line="240" w:lineRule="auto"/>
      </w:pPr>
      <w:r>
        <w:separator/>
      </w:r>
    </w:p>
  </w:footnote>
  <w:footnote w:type="continuationSeparator" w:id="0">
    <w:p w14:paraId="05F8E09D" w14:textId="77777777" w:rsidR="00423D20" w:rsidRDefault="00423D20" w:rsidP="0064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33880" w14:textId="77777777" w:rsidR="00641692" w:rsidRDefault="00641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CBA30" w14:textId="77777777" w:rsidR="00641692" w:rsidRDefault="00641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DBFD4" w14:textId="77777777" w:rsidR="00641692" w:rsidRDefault="00641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7EBD"/>
    <w:multiLevelType w:val="hybridMultilevel"/>
    <w:tmpl w:val="B4B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243D6"/>
    <w:multiLevelType w:val="hybridMultilevel"/>
    <w:tmpl w:val="BBF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8030C"/>
    <w:multiLevelType w:val="hybridMultilevel"/>
    <w:tmpl w:val="0368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790B"/>
    <w:multiLevelType w:val="hybridMultilevel"/>
    <w:tmpl w:val="808AA096"/>
    <w:lvl w:ilvl="0" w:tplc="451240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C2E"/>
    <w:rsid w:val="00003CCE"/>
    <w:rsid w:val="00013E85"/>
    <w:rsid w:val="00020675"/>
    <w:rsid w:val="00025F1A"/>
    <w:rsid w:val="000401C1"/>
    <w:rsid w:val="00040C2E"/>
    <w:rsid w:val="00046642"/>
    <w:rsid w:val="00073F70"/>
    <w:rsid w:val="00096F97"/>
    <w:rsid w:val="000E2244"/>
    <w:rsid w:val="000F1AA6"/>
    <w:rsid w:val="001446AE"/>
    <w:rsid w:val="00145E6D"/>
    <w:rsid w:val="001A13C2"/>
    <w:rsid w:val="001D6337"/>
    <w:rsid w:val="001E30D5"/>
    <w:rsid w:val="001F3426"/>
    <w:rsid w:val="00293D53"/>
    <w:rsid w:val="00295E5E"/>
    <w:rsid w:val="00295F34"/>
    <w:rsid w:val="002B0A50"/>
    <w:rsid w:val="00374113"/>
    <w:rsid w:val="003A27A9"/>
    <w:rsid w:val="003A5000"/>
    <w:rsid w:val="003C6903"/>
    <w:rsid w:val="00423D20"/>
    <w:rsid w:val="00445F91"/>
    <w:rsid w:val="00511882"/>
    <w:rsid w:val="00573004"/>
    <w:rsid w:val="00641692"/>
    <w:rsid w:val="006439F1"/>
    <w:rsid w:val="006508B3"/>
    <w:rsid w:val="00653D78"/>
    <w:rsid w:val="00676643"/>
    <w:rsid w:val="006837A8"/>
    <w:rsid w:val="00684FE8"/>
    <w:rsid w:val="007C268E"/>
    <w:rsid w:val="00817321"/>
    <w:rsid w:val="00817DE2"/>
    <w:rsid w:val="00824A05"/>
    <w:rsid w:val="008A2057"/>
    <w:rsid w:val="008E305F"/>
    <w:rsid w:val="008E7A5D"/>
    <w:rsid w:val="00922571"/>
    <w:rsid w:val="0093586E"/>
    <w:rsid w:val="00AE1E3A"/>
    <w:rsid w:val="00AE43FF"/>
    <w:rsid w:val="00C03B9C"/>
    <w:rsid w:val="00CA0D60"/>
    <w:rsid w:val="00DB4780"/>
    <w:rsid w:val="00DC3858"/>
    <w:rsid w:val="00DE0888"/>
    <w:rsid w:val="00DF5F10"/>
    <w:rsid w:val="00E52E1F"/>
    <w:rsid w:val="00EB2DC3"/>
    <w:rsid w:val="00F2362F"/>
    <w:rsid w:val="00F43CFB"/>
    <w:rsid w:val="00FA4F86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AD2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58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858"/>
    <w:rPr>
      <w:rFonts w:eastAsiaTheme="majorEastAsia" w:cstheme="majorBidi"/>
      <w:b/>
      <w:bCs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E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8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92"/>
  </w:style>
  <w:style w:type="paragraph" w:styleId="Footer">
    <w:name w:val="footer"/>
    <w:basedOn w:val="Normal"/>
    <w:link w:val="FooterChar"/>
    <w:uiPriority w:val="99"/>
    <w:unhideWhenUsed/>
    <w:rsid w:val="0064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Shannon Felton</dc:creator>
  <cp:keywords/>
  <dc:description/>
  <cp:lastModifiedBy>Microsoft Office User</cp:lastModifiedBy>
  <cp:revision>49</cp:revision>
  <dcterms:created xsi:type="dcterms:W3CDTF">2019-07-10T18:25:00Z</dcterms:created>
  <dcterms:modified xsi:type="dcterms:W3CDTF">2019-10-18T22:29:00Z</dcterms:modified>
</cp:coreProperties>
</file>