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F86C3" w14:textId="77777777" w:rsidR="004C30E4" w:rsidRDefault="004C30E4">
      <w:pPr>
        <w:rPr>
          <w:rFonts w:ascii="Elephant" w:hAnsi="Elephant"/>
          <w:color w:val="0000C4"/>
          <w:sz w:val="32"/>
          <w:szCs w:val="32"/>
        </w:rPr>
      </w:pPr>
      <w:r w:rsidRPr="004C30E4">
        <w:rPr>
          <w:rFonts w:ascii="Elephant" w:hAnsi="Elephant"/>
          <w:color w:val="0000C4"/>
          <w:sz w:val="32"/>
          <w:szCs w:val="32"/>
        </w:rPr>
        <w:t>COMPLETE BILL OF MATERIALS (BOM) FOR AN ELECTRIC FIXED-WING RC AIRCRAFT</w:t>
      </w:r>
      <w:r>
        <w:rPr>
          <w:rFonts w:ascii="Elephant" w:hAnsi="Elephant"/>
          <w:color w:val="0000C4"/>
          <w:sz w:val="32"/>
          <w:szCs w:val="32"/>
        </w:rPr>
        <w:t>:</w:t>
      </w:r>
    </w:p>
    <w:p w14:paraId="3DFCBFE3" w14:textId="77777777" w:rsidR="00675F9D" w:rsidRDefault="00675F9D">
      <w:pPr>
        <w:rPr>
          <w:rFonts w:ascii="Elephant" w:hAnsi="Elephant"/>
          <w:color w:val="0000C4"/>
          <w:sz w:val="32"/>
          <w:szCs w:val="32"/>
        </w:rPr>
      </w:pPr>
    </w:p>
    <w:p w14:paraId="0C363C59" w14:textId="562DA569" w:rsidR="004C30E4" w:rsidRDefault="004C30E4">
      <w:pPr>
        <w:rPr>
          <w:rFonts w:ascii="Elephant" w:hAnsi="Elephant" w:cstheme="minorHAnsi"/>
          <w:sz w:val="32"/>
          <w:szCs w:val="32"/>
        </w:rPr>
      </w:pPr>
      <w:r>
        <w:rPr>
          <w:rFonts w:ascii="Elephant" w:hAnsi="Elephant" w:cstheme="minorHAnsi"/>
          <w:color w:val="0000C4"/>
        </w:rPr>
        <w:t xml:space="preserve"> </w:t>
      </w:r>
      <w:r w:rsidRPr="004C30E4">
        <w:rPr>
          <w:rFonts w:ascii="Elephant" w:hAnsi="Elephant" w:cstheme="minorHAnsi"/>
          <w:sz w:val="32"/>
          <w:szCs w:val="32"/>
        </w:rPr>
        <w:t>Identify all aircraft components</w:t>
      </w:r>
    </w:p>
    <w:p w14:paraId="680CE3AA" w14:textId="77777777" w:rsidR="00675F9D" w:rsidRDefault="00675F9D">
      <w:pPr>
        <w:rPr>
          <w:rFonts w:ascii="Elephant" w:hAnsi="Elephant" w:cstheme="minorHAnsi"/>
          <w:sz w:val="32"/>
          <w:szCs w:val="32"/>
        </w:rPr>
      </w:pPr>
    </w:p>
    <w:p w14:paraId="450D2366" w14:textId="2413C9B6" w:rsidR="00675F9D" w:rsidRPr="00675F9D" w:rsidRDefault="00675F9D" w:rsidP="00675F9D">
      <w:pPr>
        <w:rPr>
          <w:rFonts w:cstheme="minorHAnsi"/>
        </w:rPr>
      </w:pPr>
      <w:r w:rsidRPr="00675F9D">
        <w:rPr>
          <w:rFonts w:cstheme="minorHAnsi"/>
        </w:rPr>
        <w:t xml:space="preserve">The aircraft needs both </w:t>
      </w:r>
      <w:r w:rsidRPr="00675F9D">
        <w:rPr>
          <w:rFonts w:cstheme="minorHAnsi"/>
          <w:b/>
          <w:bCs/>
        </w:rPr>
        <w:t>mechanical parts</w:t>
      </w:r>
      <w:r w:rsidRPr="00675F9D">
        <w:rPr>
          <w:rFonts w:cstheme="minorHAnsi"/>
        </w:rPr>
        <w:t xml:space="preserve"> (to form the airplane) and </w:t>
      </w:r>
      <w:r w:rsidRPr="00675F9D">
        <w:rPr>
          <w:rFonts w:cstheme="minorHAnsi"/>
          <w:b/>
          <w:bCs/>
        </w:rPr>
        <w:t>electronic parts</w:t>
      </w:r>
      <w:r w:rsidRPr="00675F9D">
        <w:rPr>
          <w:rFonts w:cstheme="minorHAnsi"/>
        </w:rPr>
        <w:t xml:space="preserve"> (to power and control it).</w:t>
      </w:r>
    </w:p>
    <w:p w14:paraId="19BC0907" w14:textId="77777777" w:rsidR="00675F9D" w:rsidRDefault="00675F9D">
      <w:pPr>
        <w:rPr>
          <w:rFonts w:cstheme="minorHAnsi"/>
        </w:rPr>
      </w:pPr>
    </w:p>
    <w:p w14:paraId="3BC2753A" w14:textId="77777777" w:rsidR="00675F9D" w:rsidRDefault="00675F9D">
      <w:pPr>
        <w:rPr>
          <w:rFonts w:cstheme="minorHAnsi"/>
        </w:rPr>
      </w:pPr>
    </w:p>
    <w:p w14:paraId="00EFB81F" w14:textId="42EE24F8" w:rsidR="00675F9D" w:rsidRDefault="00675F9D">
      <w:pPr>
        <w:rPr>
          <w:rFonts w:cstheme="minorHAnsi"/>
        </w:rPr>
      </w:pPr>
      <w:r w:rsidRPr="00675F9D">
        <w:rPr>
          <w:rFonts w:cstheme="minorHAnsi"/>
        </w:rPr>
        <w:drawing>
          <wp:inline distT="0" distB="0" distL="0" distR="0" wp14:anchorId="0B64EE82" wp14:editId="1D8525ED">
            <wp:extent cx="5731510" cy="4979670"/>
            <wp:effectExtent l="0" t="0" r="0" b="0"/>
            <wp:docPr id="197046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66117" name=""/>
                    <pic:cNvPicPr/>
                  </pic:nvPicPr>
                  <pic:blipFill>
                    <a:blip r:embed="rId5"/>
                    <a:stretch>
                      <a:fillRect/>
                    </a:stretch>
                  </pic:blipFill>
                  <pic:spPr>
                    <a:xfrm>
                      <a:off x="0" y="0"/>
                      <a:ext cx="5731510" cy="4979670"/>
                    </a:xfrm>
                    <a:prstGeom prst="rect">
                      <a:avLst/>
                    </a:prstGeom>
                  </pic:spPr>
                </pic:pic>
              </a:graphicData>
            </a:graphic>
          </wp:inline>
        </w:drawing>
      </w:r>
    </w:p>
    <w:p w14:paraId="50BA5A4A" w14:textId="77777777" w:rsidR="00675F9D" w:rsidRDefault="00675F9D">
      <w:pPr>
        <w:rPr>
          <w:rFonts w:cstheme="minorHAnsi"/>
        </w:rPr>
      </w:pPr>
    </w:p>
    <w:p w14:paraId="371A8CE7" w14:textId="77777777" w:rsidR="00675F9D" w:rsidRDefault="00675F9D">
      <w:pPr>
        <w:rPr>
          <w:rFonts w:ascii="Elephant" w:hAnsi="Elephant" w:cstheme="minorHAnsi"/>
          <w:sz w:val="32"/>
          <w:szCs w:val="32"/>
        </w:rPr>
      </w:pPr>
    </w:p>
    <w:p w14:paraId="209E9DF4" w14:textId="245A4BCC" w:rsidR="00675F9D" w:rsidRDefault="00675F9D">
      <w:pPr>
        <w:rPr>
          <w:rFonts w:ascii="Elephant" w:hAnsi="Elephant" w:cstheme="minorHAnsi"/>
          <w:sz w:val="32"/>
          <w:szCs w:val="32"/>
        </w:rPr>
      </w:pPr>
      <w:r w:rsidRPr="00675F9D">
        <w:rPr>
          <w:rFonts w:ascii="Elephant" w:hAnsi="Elephant" w:cstheme="minorHAnsi"/>
          <w:sz w:val="32"/>
          <w:szCs w:val="32"/>
        </w:rPr>
        <w:lastRenderedPageBreak/>
        <w:t>Complete BOM with two alternatives</w:t>
      </w:r>
    </w:p>
    <w:p w14:paraId="68D5F375" w14:textId="01B81F6A" w:rsidR="00675F9D" w:rsidRDefault="00675F9D">
      <w:pPr>
        <w:rPr>
          <w:rFonts w:cstheme="minorHAnsi"/>
        </w:rPr>
      </w:pPr>
      <w:r>
        <w:rPr>
          <w:rFonts w:cstheme="minorHAnsi"/>
        </w:rPr>
        <w:t xml:space="preserve"># NOTE: </w:t>
      </w:r>
      <w:r w:rsidRPr="00675F9D">
        <w:rPr>
          <w:rFonts w:cstheme="minorHAnsi"/>
        </w:rPr>
        <w:t>PRICES ARE APPROXIMATE PLANNING ESTIMATES IN INDIAN RUPEES (INR). THE FINAL PRICE DEPENDS ON THE SELLER, SPECIFICATIONS, SHIPPING AND STOCK.</w:t>
      </w:r>
    </w:p>
    <w:p w14:paraId="7CA2055A" w14:textId="28E995E8" w:rsidR="000636F4" w:rsidRPr="000636F4" w:rsidRDefault="000636F4">
      <w:pPr>
        <w:rPr>
          <w:rFonts w:ascii="Elephant" w:hAnsi="Elephant" w:cstheme="minorHAnsi"/>
          <w:color w:val="0000C4"/>
        </w:rPr>
      </w:pPr>
      <w:r w:rsidRPr="000636F4">
        <w:rPr>
          <w:rFonts w:ascii="Elephant" w:hAnsi="Elephant" w:cstheme="minorHAnsi"/>
          <w:color w:val="0000C4"/>
        </w:rPr>
        <w:t>A. Propulsion and power components</w:t>
      </w:r>
    </w:p>
    <w:p w14:paraId="77F7FECD" w14:textId="23F76A9A" w:rsidR="00675F9D" w:rsidRDefault="00675F9D">
      <w:pPr>
        <w:rPr>
          <w:rFonts w:cstheme="minorHAnsi"/>
        </w:rPr>
      </w:pPr>
      <w:r w:rsidRPr="00675F9D">
        <w:rPr>
          <w:rFonts w:cstheme="minorHAnsi"/>
        </w:rPr>
        <w:drawing>
          <wp:inline distT="0" distB="0" distL="0" distR="0" wp14:anchorId="65C150C3" wp14:editId="371F1EE6">
            <wp:extent cx="6026727" cy="3463290"/>
            <wp:effectExtent l="0" t="0" r="0" b="0"/>
            <wp:docPr id="74704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47198" name=""/>
                    <pic:cNvPicPr/>
                  </pic:nvPicPr>
                  <pic:blipFill>
                    <a:blip r:embed="rId6"/>
                    <a:stretch>
                      <a:fillRect/>
                    </a:stretch>
                  </pic:blipFill>
                  <pic:spPr>
                    <a:xfrm>
                      <a:off x="0" y="0"/>
                      <a:ext cx="6045319" cy="3473974"/>
                    </a:xfrm>
                    <a:prstGeom prst="rect">
                      <a:avLst/>
                    </a:prstGeom>
                  </pic:spPr>
                </pic:pic>
              </a:graphicData>
            </a:graphic>
          </wp:inline>
        </w:drawing>
      </w:r>
    </w:p>
    <w:p w14:paraId="70A909AE" w14:textId="483ADA0F" w:rsidR="00675F9D" w:rsidRDefault="00675F9D">
      <w:pPr>
        <w:rPr>
          <w:rFonts w:cstheme="minorHAnsi"/>
        </w:rPr>
      </w:pPr>
      <w:r>
        <w:rPr>
          <w:rFonts w:cstheme="minorHAnsi"/>
        </w:rPr>
        <w:t xml:space="preserve"># NOTE: </w:t>
      </w:r>
      <w:r w:rsidR="000636F4" w:rsidRPr="000636F4">
        <w:rPr>
          <w:rFonts w:cstheme="minorHAnsi"/>
        </w:rPr>
        <w:t>FOR YOUR AIRCRAFT, DO NOT CHOOSE THE PROPELLER BASED ONLY ON ITS DIAMETER. CHECK THE EXACT MOTOR'S PERMITTED PROPELLER, MAXIMUM CURRENT AND POWER AT THE SELECTED BATTERY VOLTAGE</w:t>
      </w:r>
      <w:r w:rsidR="000636F4" w:rsidRPr="000636F4">
        <w:rPr>
          <w:rFonts w:cstheme="minorHAnsi"/>
        </w:rPr>
        <w:t>.</w:t>
      </w:r>
    </w:p>
    <w:p w14:paraId="67709808" w14:textId="363FBA78" w:rsidR="000636F4" w:rsidRDefault="000636F4">
      <w:pPr>
        <w:rPr>
          <w:rFonts w:ascii="Elephant" w:hAnsi="Elephant" w:cstheme="minorHAnsi"/>
          <w:color w:val="0000C4"/>
        </w:rPr>
      </w:pPr>
      <w:r w:rsidRPr="000636F4">
        <w:rPr>
          <w:rFonts w:ascii="Elephant" w:hAnsi="Elephant" w:cstheme="minorHAnsi"/>
          <w:color w:val="0000C4"/>
        </w:rPr>
        <w:t>B. Radio control and electronics</w:t>
      </w:r>
    </w:p>
    <w:p w14:paraId="7D81F4EC" w14:textId="3BBA2797" w:rsidR="000636F4" w:rsidRPr="000636F4" w:rsidRDefault="000636F4">
      <w:pPr>
        <w:rPr>
          <w:rFonts w:ascii="Elephant" w:hAnsi="Elephant" w:cstheme="minorHAnsi"/>
          <w:color w:val="0000C4"/>
        </w:rPr>
      </w:pPr>
      <w:r w:rsidRPr="000636F4">
        <w:rPr>
          <w:rFonts w:ascii="Elephant" w:hAnsi="Elephant" w:cstheme="minorHAnsi"/>
          <w:color w:val="0000C4"/>
        </w:rPr>
        <w:drawing>
          <wp:inline distT="0" distB="0" distL="0" distR="0" wp14:anchorId="6F8DAE89" wp14:editId="752E91D9">
            <wp:extent cx="5999018" cy="3061335"/>
            <wp:effectExtent l="0" t="0" r="0" b="0"/>
            <wp:docPr id="131044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41657" name=""/>
                    <pic:cNvPicPr/>
                  </pic:nvPicPr>
                  <pic:blipFill>
                    <a:blip r:embed="rId7"/>
                    <a:stretch>
                      <a:fillRect/>
                    </a:stretch>
                  </pic:blipFill>
                  <pic:spPr>
                    <a:xfrm>
                      <a:off x="0" y="0"/>
                      <a:ext cx="6015117" cy="3069551"/>
                    </a:xfrm>
                    <a:prstGeom prst="rect">
                      <a:avLst/>
                    </a:prstGeom>
                  </pic:spPr>
                </pic:pic>
              </a:graphicData>
            </a:graphic>
          </wp:inline>
        </w:drawing>
      </w:r>
    </w:p>
    <w:p w14:paraId="3C9FB38D" w14:textId="7C4624AE" w:rsidR="00675F9D" w:rsidRDefault="000636F4">
      <w:pPr>
        <w:rPr>
          <w:rFonts w:cstheme="minorHAnsi"/>
        </w:rPr>
      </w:pPr>
      <w:r>
        <w:rPr>
          <w:rFonts w:cstheme="minorHAnsi"/>
        </w:rPr>
        <w:lastRenderedPageBreak/>
        <w:t xml:space="preserve"># </w:t>
      </w:r>
      <w:r w:rsidRPr="000636F4">
        <w:rPr>
          <w:rFonts w:cstheme="minorHAnsi"/>
          <w:b/>
          <w:bCs/>
        </w:rPr>
        <w:t>Servo count: four.</w:t>
      </w:r>
      <w:r w:rsidRPr="000636F4">
        <w:rPr>
          <w:rFonts w:cstheme="minorHAnsi"/>
        </w:rPr>
        <w:t xml:space="preserve"> Two servos operate the ailerons, one operates the elevator, and one operates the rudder. A design using one servo to operate both ailerons through a mechanical linkage could reduce the count, but four independent servos are the straightforward choice for this BOM.</w:t>
      </w:r>
    </w:p>
    <w:p w14:paraId="502A6075" w14:textId="126E6C0D" w:rsidR="000636F4" w:rsidRDefault="000636F4">
      <w:pPr>
        <w:rPr>
          <w:rFonts w:cstheme="minorHAnsi"/>
        </w:rPr>
      </w:pPr>
      <w:r>
        <w:rPr>
          <w:rFonts w:cstheme="minorHAnsi"/>
        </w:rPr>
        <w:t xml:space="preserve"># </w:t>
      </w:r>
      <w:r w:rsidRPr="000636F4">
        <w:rPr>
          <w:rFonts w:cstheme="minorHAnsi"/>
        </w:rPr>
        <w:t>A six-channel radio system provides enough channels for throttle, ailerons, elevator and rudder, with spare channels available. The FlySky FS-i6 and its compatible receiver are one example; check the exact receiver model, supported protocol and voltage requirements before selecting the set.</w:t>
      </w:r>
    </w:p>
    <w:p w14:paraId="1F55602F" w14:textId="6A840527" w:rsidR="000636F4" w:rsidRDefault="000636F4">
      <w:pPr>
        <w:rPr>
          <w:rFonts w:ascii="Elephant" w:hAnsi="Elephant" w:cstheme="minorHAnsi"/>
          <w:color w:val="0000C4"/>
        </w:rPr>
      </w:pPr>
      <w:r w:rsidRPr="000636F4">
        <w:rPr>
          <w:rFonts w:ascii="Elephant" w:hAnsi="Elephant" w:cstheme="minorHAnsi"/>
          <w:color w:val="0000C4"/>
        </w:rPr>
        <w:t>C. Airframe, structure and assembly</w:t>
      </w:r>
    </w:p>
    <w:p w14:paraId="77A6C0C4" w14:textId="6F179415" w:rsidR="000636F4" w:rsidRDefault="000636F4">
      <w:pPr>
        <w:rPr>
          <w:rFonts w:ascii="Elephant" w:hAnsi="Elephant" w:cstheme="minorHAnsi"/>
          <w:color w:val="0000C4"/>
        </w:rPr>
      </w:pPr>
    </w:p>
    <w:p w14:paraId="24A035C9" w14:textId="66180744" w:rsidR="006D1CD2" w:rsidRDefault="006D1CD2">
      <w:pPr>
        <w:rPr>
          <w:rFonts w:ascii="Elephant" w:hAnsi="Elephant" w:cstheme="minorHAnsi"/>
          <w:color w:val="0000C4"/>
        </w:rPr>
      </w:pPr>
      <w:r>
        <w:rPr>
          <w:rFonts w:ascii="Elephant" w:hAnsi="Elephant" w:cstheme="minorHAnsi"/>
          <w:noProof/>
          <w:color w:val="0000C4"/>
        </w:rPr>
        <w:drawing>
          <wp:inline distT="0" distB="0" distL="0" distR="0" wp14:anchorId="42DBB72F" wp14:editId="2959856D">
            <wp:extent cx="6012873" cy="4578350"/>
            <wp:effectExtent l="0" t="0" r="0" b="0"/>
            <wp:docPr id="137288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84767" name="Picture 1372884767"/>
                    <pic:cNvPicPr/>
                  </pic:nvPicPr>
                  <pic:blipFill>
                    <a:blip r:embed="rId8">
                      <a:extLst>
                        <a:ext uri="{28A0092B-C50C-407E-A947-70E740481C1C}">
                          <a14:useLocalDpi xmlns:a14="http://schemas.microsoft.com/office/drawing/2010/main" val="0"/>
                        </a:ext>
                      </a:extLst>
                    </a:blip>
                    <a:stretch>
                      <a:fillRect/>
                    </a:stretch>
                  </pic:blipFill>
                  <pic:spPr>
                    <a:xfrm>
                      <a:off x="0" y="0"/>
                      <a:ext cx="6023591" cy="4586511"/>
                    </a:xfrm>
                    <a:prstGeom prst="rect">
                      <a:avLst/>
                    </a:prstGeom>
                  </pic:spPr>
                </pic:pic>
              </a:graphicData>
            </a:graphic>
          </wp:inline>
        </w:drawing>
      </w:r>
    </w:p>
    <w:p w14:paraId="104C3B78" w14:textId="128494AB" w:rsidR="006D1CD2" w:rsidRPr="000636F4" w:rsidRDefault="006D1CD2">
      <w:pPr>
        <w:rPr>
          <w:rFonts w:ascii="Elephant" w:hAnsi="Elephant" w:cstheme="minorHAnsi"/>
          <w:color w:val="0000C4"/>
        </w:rPr>
      </w:pPr>
      <w:r w:rsidRPr="006D1CD2">
        <w:rPr>
          <w:rFonts w:ascii="Elephant" w:hAnsi="Elephant" w:cstheme="minorHAnsi"/>
          <w:color w:val="0000C4"/>
        </w:rPr>
        <w:drawing>
          <wp:inline distT="0" distB="0" distL="0" distR="0" wp14:anchorId="03480FBC" wp14:editId="2C971A1A">
            <wp:extent cx="6011997" cy="1371600"/>
            <wp:effectExtent l="0" t="0" r="0" b="0"/>
            <wp:docPr id="25058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81193" name=""/>
                    <pic:cNvPicPr/>
                  </pic:nvPicPr>
                  <pic:blipFill>
                    <a:blip r:embed="rId9"/>
                    <a:stretch>
                      <a:fillRect/>
                    </a:stretch>
                  </pic:blipFill>
                  <pic:spPr>
                    <a:xfrm>
                      <a:off x="0" y="0"/>
                      <a:ext cx="6059722" cy="1382488"/>
                    </a:xfrm>
                    <a:prstGeom prst="rect">
                      <a:avLst/>
                    </a:prstGeom>
                  </pic:spPr>
                </pic:pic>
              </a:graphicData>
            </a:graphic>
          </wp:inline>
        </w:drawing>
      </w:r>
    </w:p>
    <w:p w14:paraId="173676C1" w14:textId="77777777" w:rsidR="000636F4" w:rsidRDefault="000636F4">
      <w:pPr>
        <w:rPr>
          <w:rFonts w:cstheme="minorHAnsi"/>
        </w:rPr>
      </w:pPr>
    </w:p>
    <w:p w14:paraId="1036A5D9" w14:textId="14983288" w:rsidR="00675F9D" w:rsidRDefault="006D1CD2">
      <w:pPr>
        <w:rPr>
          <w:rFonts w:cstheme="minorHAnsi"/>
        </w:rPr>
      </w:pPr>
      <w:r>
        <w:rPr>
          <w:rFonts w:cstheme="minorHAnsi"/>
        </w:rPr>
        <w:t># NOTE: THE PROJECT OF RC PLANE ALSO REQUIRES VARIOUS SMALL THINGS LIKE GLUE, FOMS, SPARECOLOURS AND MANY MORE THINGS.</w:t>
      </w:r>
    </w:p>
    <w:p w14:paraId="3410273C" w14:textId="2B5BF712" w:rsidR="006D1CD2" w:rsidRDefault="00B5094A">
      <w:pPr>
        <w:rPr>
          <w:rFonts w:ascii="Elephant" w:hAnsi="Elephant" w:cstheme="minorHAnsi"/>
          <w:sz w:val="32"/>
          <w:szCs w:val="32"/>
        </w:rPr>
      </w:pPr>
      <w:r w:rsidRPr="00B5094A">
        <w:rPr>
          <w:rFonts w:ascii="Elephant" w:hAnsi="Elephant" w:cstheme="minorHAnsi"/>
          <w:sz w:val="32"/>
          <w:szCs w:val="32"/>
        </w:rPr>
        <w:lastRenderedPageBreak/>
        <w:t>Justify the component selections</w:t>
      </w:r>
    </w:p>
    <w:p w14:paraId="5D340766" w14:textId="16AD8046" w:rsidR="00B5094A" w:rsidRDefault="00B5094A">
      <w:pPr>
        <w:rPr>
          <w:rFonts w:ascii="Elephant" w:hAnsi="Elephant" w:cstheme="minorHAnsi"/>
          <w:color w:val="0000C4"/>
        </w:rPr>
      </w:pPr>
      <w:r w:rsidRPr="00B5094A">
        <w:rPr>
          <w:rFonts w:ascii="Elephant" w:hAnsi="Elephant" w:cstheme="minorHAnsi"/>
          <w:color w:val="0000C4"/>
        </w:rPr>
        <w:t>Motor–propeller matching and available thrust</w:t>
      </w:r>
    </w:p>
    <w:p w14:paraId="0EF9110F" w14:textId="77777777" w:rsidR="00B5094A" w:rsidRPr="00B5094A" w:rsidRDefault="00B5094A" w:rsidP="00B5094A">
      <w:pPr>
        <w:rPr>
          <w:rFonts w:cstheme="minorHAnsi"/>
        </w:rPr>
      </w:pPr>
      <w:r w:rsidRPr="00B5094A">
        <w:rPr>
          <w:rFonts w:cstheme="minorHAnsi"/>
        </w:rPr>
        <w:t>A brushless motor converts electrical energy from the battery into rotational motion. The propeller converts that rotation into thrust, which pushes the aircraft forward.</w:t>
      </w:r>
    </w:p>
    <w:p w14:paraId="04102C38" w14:textId="77777777" w:rsidR="00B5094A" w:rsidRPr="00B5094A" w:rsidRDefault="00B5094A" w:rsidP="00B5094A">
      <w:pPr>
        <w:rPr>
          <w:rFonts w:cstheme="minorHAnsi"/>
        </w:rPr>
      </w:pPr>
      <w:r w:rsidRPr="00B5094A">
        <w:rPr>
          <w:rFonts w:cstheme="minorHAnsi"/>
        </w:rPr>
        <w:t>For the proposed 1.2 m high-wing aircraft, the A2212 1000 KV motor is a candidate for a lightweight trainer, provided the completed aircraft's mass and measured thrust are suitable.</w:t>
      </w:r>
    </w:p>
    <w:p w14:paraId="7B7D038F" w14:textId="77777777" w:rsidR="00B5094A" w:rsidRPr="00B5094A" w:rsidRDefault="00B5094A" w:rsidP="00B5094A">
      <w:pPr>
        <w:rPr>
          <w:rFonts w:cstheme="minorHAnsi"/>
        </w:rPr>
      </w:pPr>
      <w:r w:rsidRPr="00B5094A">
        <w:rPr>
          <w:rFonts w:cstheme="minorHAnsi"/>
        </w:rPr>
        <w:t>To evaluate the motor–propeller match:</w:t>
      </w:r>
    </w:p>
    <w:p w14:paraId="05FE6D07" w14:textId="77777777" w:rsidR="00B5094A" w:rsidRPr="00B5094A" w:rsidRDefault="00B5094A" w:rsidP="00B5094A">
      <w:pPr>
        <w:numPr>
          <w:ilvl w:val="0"/>
          <w:numId w:val="2"/>
        </w:numPr>
        <w:rPr>
          <w:rFonts w:cstheme="minorHAnsi"/>
        </w:rPr>
      </w:pPr>
      <w:r w:rsidRPr="00B5094A">
        <w:rPr>
          <w:rFonts w:cstheme="minorHAnsi"/>
        </w:rPr>
        <w:t>Check the motor's permitted voltage, current and propeller sizes.</w:t>
      </w:r>
    </w:p>
    <w:p w14:paraId="0CA96490" w14:textId="77777777" w:rsidR="00B5094A" w:rsidRPr="00B5094A" w:rsidRDefault="00B5094A" w:rsidP="00B5094A">
      <w:pPr>
        <w:numPr>
          <w:ilvl w:val="0"/>
          <w:numId w:val="2"/>
        </w:numPr>
        <w:rPr>
          <w:rFonts w:cstheme="minorHAnsi"/>
        </w:rPr>
      </w:pPr>
      <w:r w:rsidRPr="00B5094A">
        <w:rPr>
          <w:rFonts w:cstheme="minorHAnsi"/>
        </w:rPr>
        <w:t>Check the ESC's continuous current rating against the motor's measured maximum current.</w:t>
      </w:r>
    </w:p>
    <w:p w14:paraId="59839292" w14:textId="77777777" w:rsidR="00B5094A" w:rsidRPr="00B5094A" w:rsidRDefault="00B5094A" w:rsidP="00B5094A">
      <w:pPr>
        <w:numPr>
          <w:ilvl w:val="0"/>
          <w:numId w:val="2"/>
        </w:numPr>
        <w:rPr>
          <w:rFonts w:cstheme="minorHAnsi"/>
        </w:rPr>
      </w:pPr>
      <w:r w:rsidRPr="00B5094A">
        <w:rPr>
          <w:rFonts w:cstheme="minorHAnsi"/>
        </w:rPr>
        <w:t>Verify that the battery can supply the required current.</w:t>
      </w:r>
    </w:p>
    <w:p w14:paraId="279AD5F7" w14:textId="77777777" w:rsidR="00B5094A" w:rsidRPr="00B5094A" w:rsidRDefault="00B5094A" w:rsidP="00B5094A">
      <w:pPr>
        <w:numPr>
          <w:ilvl w:val="0"/>
          <w:numId w:val="2"/>
        </w:numPr>
        <w:rPr>
          <w:rFonts w:cstheme="minorHAnsi"/>
        </w:rPr>
      </w:pPr>
      <w:r w:rsidRPr="00B5094A">
        <w:rPr>
          <w:rFonts w:cstheme="minorHAnsi"/>
        </w:rPr>
        <w:t>Use reliable manufacturer data or a properly conducted static thrust test to estimate thrust.</w:t>
      </w:r>
    </w:p>
    <w:p w14:paraId="7A0F1FEC" w14:textId="77777777" w:rsidR="00B5094A" w:rsidRPr="00B5094A" w:rsidRDefault="00B5094A" w:rsidP="00B5094A">
      <w:pPr>
        <w:numPr>
          <w:ilvl w:val="0"/>
          <w:numId w:val="2"/>
        </w:numPr>
        <w:rPr>
          <w:rFonts w:cstheme="minorHAnsi"/>
        </w:rPr>
      </w:pPr>
      <w:r w:rsidRPr="00B5094A">
        <w:rPr>
          <w:rFonts w:cstheme="minorHAnsi"/>
        </w:rPr>
        <w:t>Confirm the final aircraft's mass, wing loading and centre of gravity before flight.</w:t>
      </w:r>
    </w:p>
    <w:p w14:paraId="31488D9B" w14:textId="77777777" w:rsidR="00B5094A" w:rsidRPr="00B5094A" w:rsidRDefault="00B5094A" w:rsidP="00B5094A">
      <w:pPr>
        <w:rPr>
          <w:rFonts w:cstheme="minorHAnsi"/>
        </w:rPr>
      </w:pPr>
      <w:r w:rsidRPr="00B5094A">
        <w:rPr>
          <w:rFonts w:cstheme="minorHAnsi"/>
        </w:rPr>
        <w:t xml:space="preserve">A rough preliminary goal is a static thrust-to-weight ratio around 0.7–1.0 for a basic trainer, depending on the design and launch method. This is a design target, not a guarantee of </w:t>
      </w:r>
      <w:proofErr w:type="spellStart"/>
      <w:r w:rsidRPr="00B5094A">
        <w:rPr>
          <w:rFonts w:cstheme="minorHAnsi"/>
        </w:rPr>
        <w:t>takeoff</w:t>
      </w:r>
      <w:proofErr w:type="spellEnd"/>
      <w:r w:rsidRPr="00B5094A">
        <w:rPr>
          <w:rFonts w:cstheme="minorHAnsi"/>
        </w:rPr>
        <w:t xml:space="preserve"> or climb performance.</w:t>
      </w:r>
    </w:p>
    <w:p w14:paraId="488799B9" w14:textId="46541D02" w:rsidR="00B5094A" w:rsidRDefault="00B5094A">
      <w:pPr>
        <w:rPr>
          <w:rFonts w:ascii="Elephant" w:hAnsi="Elephant" w:cstheme="minorHAnsi"/>
          <w:color w:val="0000C4"/>
        </w:rPr>
      </w:pPr>
      <w:r w:rsidRPr="00B5094A">
        <w:rPr>
          <w:rFonts w:ascii="Elephant" w:hAnsi="Elephant" w:cstheme="minorHAnsi"/>
          <w:color w:val="0000C4"/>
        </w:rPr>
        <w:t>ESC rating and electrical margin</w:t>
      </w:r>
    </w:p>
    <w:p w14:paraId="462CD2FC" w14:textId="540935B4" w:rsidR="00B5094A" w:rsidRDefault="000C1BF9">
      <w:pPr>
        <w:rPr>
          <w:rFonts w:cstheme="minorHAnsi"/>
        </w:rPr>
      </w:pPr>
      <w:r w:rsidRPr="000C1BF9">
        <w:rPr>
          <w:rFonts w:cstheme="minorHAnsi"/>
        </w:rPr>
        <w:t xml:space="preserve">An </w:t>
      </w:r>
      <w:r w:rsidRPr="000C1BF9">
        <w:rPr>
          <w:rFonts w:cstheme="minorHAnsi"/>
          <w:b/>
          <w:bCs/>
        </w:rPr>
        <w:t>ESC (Electronic Speed Controller) Rating</w:t>
      </w:r>
      <w:r w:rsidRPr="000C1BF9">
        <w:rPr>
          <w:rFonts w:cstheme="minorHAnsi"/>
        </w:rPr>
        <w:t xml:space="preserve"> specifies the electrical boundaries—specifically current (amperage) and voltage—that an ESC can safely handle while regulating power from a battery to a brushless or brushed electric motor</w:t>
      </w:r>
      <w:r>
        <w:rPr>
          <w:rFonts w:cstheme="minorHAnsi"/>
        </w:rPr>
        <w:t>.</w:t>
      </w:r>
    </w:p>
    <w:p w14:paraId="33FE8FD3" w14:textId="34B7FCBB" w:rsidR="000C1BF9" w:rsidRDefault="000C1BF9">
      <w:pPr>
        <w:rPr>
          <w:rFonts w:cstheme="minorHAnsi"/>
          <w:b/>
          <w:bCs/>
        </w:rPr>
      </w:pPr>
      <w:r>
        <w:rPr>
          <w:rFonts w:cstheme="minorHAnsi"/>
          <w:b/>
          <w:bCs/>
        </w:rPr>
        <w:t>CURRENT MARGIN = CURRENT OF ESC – CURRENT DRAWN</w:t>
      </w:r>
    </w:p>
    <w:p w14:paraId="0234A62C" w14:textId="71D3E33E" w:rsidR="000C1BF9" w:rsidRDefault="000C1BF9" w:rsidP="000C1BF9">
      <w:pPr>
        <w:rPr>
          <w:rFonts w:cstheme="minorHAnsi"/>
        </w:rPr>
      </w:pPr>
      <w:r w:rsidRPr="000C1BF9">
        <w:rPr>
          <w:rFonts w:cstheme="minorHAnsi"/>
        </w:rPr>
        <w:t xml:space="preserve">For a motor expected to draw up to approximately 12 A, a 30 </w:t>
      </w:r>
      <w:proofErr w:type="gramStart"/>
      <w:r w:rsidRPr="000C1BF9">
        <w:rPr>
          <w:rFonts w:cstheme="minorHAnsi"/>
        </w:rPr>
        <w:t>A</w:t>
      </w:r>
      <w:proofErr w:type="gramEnd"/>
      <w:r w:rsidRPr="000C1BF9">
        <w:rPr>
          <w:rFonts w:cstheme="minorHAnsi"/>
        </w:rPr>
        <w:t xml:space="preserve"> ESC is a reasonable candidate, assuming the selected motor and propeller combination is actually limited to that </w:t>
      </w:r>
      <w:proofErr w:type="spellStart"/>
      <w:proofErr w:type="gramStart"/>
      <w:r w:rsidRPr="000C1BF9">
        <w:rPr>
          <w:rFonts w:cstheme="minorHAnsi"/>
        </w:rPr>
        <w:t>current.For</w:t>
      </w:r>
      <w:proofErr w:type="spellEnd"/>
      <w:proofErr w:type="gramEnd"/>
      <w:r w:rsidRPr="000C1BF9">
        <w:rPr>
          <w:rFonts w:cstheme="minorHAnsi"/>
        </w:rPr>
        <w:t xml:space="preserve"> example, if the measured maximum current is 12 A:</w:t>
      </w:r>
    </w:p>
    <w:p w14:paraId="4035A519" w14:textId="0D492474" w:rsidR="000C1BF9" w:rsidRPr="000C1BF9" w:rsidRDefault="000C1BF9" w:rsidP="000C1BF9">
      <w:pPr>
        <w:rPr>
          <w:rFonts w:ascii="Elephant" w:eastAsiaTheme="minorEastAsia" w:hAnsi="Elephant" w:cstheme="minorHAnsi"/>
          <w:sz w:val="28"/>
          <w:szCs w:val="28"/>
        </w:rPr>
      </w:pPr>
      <m:oMathPara>
        <m:oMath>
          <m:r>
            <m:rPr>
              <m:nor/>
            </m:rPr>
            <w:rPr>
              <w:rFonts w:ascii="Elephant" w:hAnsi="Elephant" w:cstheme="minorHAnsi"/>
              <w:sz w:val="28"/>
              <w:szCs w:val="28"/>
            </w:rPr>
            <m:t>Current margin</m:t>
          </m:r>
          <m:r>
            <w:rPr>
              <w:rFonts w:ascii="Cambria Math" w:hAnsi="Cambria Math" w:cstheme="minorHAnsi"/>
              <w:sz w:val="28"/>
              <w:szCs w:val="28"/>
            </w:rPr>
            <m:t>=30-12=18</m:t>
          </m:r>
          <m:r>
            <m:rPr>
              <m:nor/>
            </m:rPr>
            <w:rPr>
              <w:rFonts w:ascii="Elephant" w:hAnsi="Elephant" w:cstheme="minorHAnsi"/>
              <w:sz w:val="28"/>
              <w:szCs w:val="28"/>
            </w:rPr>
            <m:t> A</m:t>
          </m:r>
        </m:oMath>
      </m:oMathPara>
    </w:p>
    <w:p w14:paraId="1513CFFB" w14:textId="277A7770" w:rsidR="000C1BF9" w:rsidRPr="000C1BF9" w:rsidRDefault="000C1BF9" w:rsidP="000C1BF9">
      <w:pPr>
        <w:rPr>
          <w:rFonts w:ascii="Elephant" w:hAnsi="Elephant" w:cstheme="minorHAnsi"/>
          <w:sz w:val="28"/>
          <w:szCs w:val="28"/>
        </w:rPr>
      </w:pPr>
      <m:oMathPara>
        <m:oMath>
          <m:r>
            <m:rPr>
              <m:nor/>
            </m:rPr>
            <w:rPr>
              <w:rFonts w:ascii="Elephant" w:hAnsi="Elephant" w:cstheme="minorHAnsi"/>
              <w:sz w:val="28"/>
              <w:szCs w:val="28"/>
            </w:rPr>
            <m:t>ESC sizing ratio</m:t>
          </m:r>
          <m:r>
            <w:rPr>
              <w:rFonts w:ascii="Cambria Math" w:hAnsi="Cambria Math" w:cstheme="minorHAnsi"/>
              <w:sz w:val="28"/>
              <w:szCs w:val="28"/>
            </w:rPr>
            <m:t>=</m:t>
          </m:r>
          <m:f>
            <m:fPr>
              <m:ctrlPr>
                <w:rPr>
                  <w:rFonts w:ascii="Cambria Math" w:hAnsi="Cambria Math" w:cstheme="minorHAnsi"/>
                  <w:sz w:val="28"/>
                  <w:szCs w:val="28"/>
                </w:rPr>
              </m:ctrlPr>
            </m:fPr>
            <m:num>
              <m:r>
                <w:rPr>
                  <w:rFonts w:ascii="Cambria Math" w:hAnsi="Cambria Math" w:cstheme="minorHAnsi"/>
                  <w:sz w:val="28"/>
                  <w:szCs w:val="28"/>
                </w:rPr>
                <m:t>30</m:t>
              </m:r>
            </m:num>
            <m:den>
              <m:r>
                <w:rPr>
                  <w:rFonts w:ascii="Cambria Math" w:hAnsi="Cambria Math" w:cstheme="minorHAnsi"/>
                  <w:sz w:val="28"/>
                  <w:szCs w:val="28"/>
                </w:rPr>
                <m:t>12</m:t>
              </m:r>
            </m:den>
          </m:f>
          <m:r>
            <w:rPr>
              <w:rFonts w:ascii="Cambria Math" w:hAnsi="Cambria Math" w:cstheme="minorHAnsi"/>
              <w:sz w:val="28"/>
              <w:szCs w:val="28"/>
            </w:rPr>
            <m:t>=2.5</m:t>
          </m:r>
        </m:oMath>
      </m:oMathPara>
    </w:p>
    <w:p w14:paraId="5FBBE190" w14:textId="20BA875F" w:rsidR="000C1BF9" w:rsidRPr="000C1BF9" w:rsidRDefault="000C1BF9" w:rsidP="000C1BF9">
      <w:pPr>
        <w:rPr>
          <w:rFonts w:cstheme="minorHAnsi"/>
        </w:rPr>
      </w:pPr>
      <w:r w:rsidRPr="000C1BF9">
        <w:rPr>
          <w:rFonts w:cstheme="minorHAnsi"/>
        </w:rPr>
        <w:t>This indicates substantial nominal current headroom, but it does not replace checking cooling, wiring, connector ratings, battery voltage and the ESC's continuous-current specification. The ESC's BEC must also supply the receiver and servos adequately.</w:t>
      </w:r>
    </w:p>
    <w:p w14:paraId="44F23B62" w14:textId="695DA8F2" w:rsidR="000C1BF9" w:rsidRDefault="000C1BF9">
      <w:pPr>
        <w:rPr>
          <w:rFonts w:ascii="Elephant" w:hAnsi="Elephant" w:cstheme="minorHAnsi"/>
          <w:color w:val="0000C4"/>
        </w:rPr>
      </w:pPr>
      <w:r w:rsidRPr="000C1BF9">
        <w:rPr>
          <w:rFonts w:ascii="Elephant" w:hAnsi="Elephant" w:cstheme="minorHAnsi"/>
          <w:color w:val="0000C4"/>
        </w:rPr>
        <w:t>Battery selection and trade-offs</w:t>
      </w:r>
    </w:p>
    <w:p w14:paraId="5D11365A" w14:textId="2BF291EA" w:rsidR="000C1BF9" w:rsidRDefault="000C1BF9">
      <w:pPr>
        <w:rPr>
          <w:rFonts w:ascii="Elephant" w:hAnsi="Elephant" w:cstheme="minorHAnsi"/>
          <w:color w:val="0000C4"/>
        </w:rPr>
      </w:pPr>
      <w:r w:rsidRPr="000C1BF9">
        <w:rPr>
          <w:rFonts w:ascii="Elephant" w:hAnsi="Elephant" w:cstheme="minorHAnsi"/>
          <w:color w:val="0000C4"/>
        </w:rPr>
        <w:drawing>
          <wp:inline distT="0" distB="0" distL="0" distR="0" wp14:anchorId="13D493F4" wp14:editId="267F0447">
            <wp:extent cx="5731510" cy="1125855"/>
            <wp:effectExtent l="0" t="0" r="0" b="0"/>
            <wp:docPr id="204933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33157" name=""/>
                    <pic:cNvPicPr/>
                  </pic:nvPicPr>
                  <pic:blipFill>
                    <a:blip r:embed="rId10"/>
                    <a:stretch>
                      <a:fillRect/>
                    </a:stretch>
                  </pic:blipFill>
                  <pic:spPr>
                    <a:xfrm>
                      <a:off x="0" y="0"/>
                      <a:ext cx="5731510" cy="1125855"/>
                    </a:xfrm>
                    <a:prstGeom prst="rect">
                      <a:avLst/>
                    </a:prstGeom>
                  </pic:spPr>
                </pic:pic>
              </a:graphicData>
            </a:graphic>
          </wp:inline>
        </w:drawing>
      </w:r>
    </w:p>
    <w:p w14:paraId="435C7732" w14:textId="77777777" w:rsidR="000C1BF9" w:rsidRPr="000C1BF9" w:rsidRDefault="000C1BF9" w:rsidP="000C1BF9">
      <w:pPr>
        <w:rPr>
          <w:rFonts w:cstheme="minorHAnsi"/>
        </w:rPr>
      </w:pPr>
      <w:r w:rsidRPr="000C1BF9">
        <w:rPr>
          <w:rFonts w:cstheme="minorHAnsi"/>
        </w:rPr>
        <w:lastRenderedPageBreak/>
        <w:t>A 3S LiPo has a nominal voltage of 11.1 V and a fully charged voltage of 12.6 V. Both the motor and ESC must support this voltage.</w:t>
      </w:r>
    </w:p>
    <w:p w14:paraId="4D558D02" w14:textId="77777777" w:rsidR="000C1BF9" w:rsidRDefault="000C1BF9" w:rsidP="000C1BF9">
      <w:pPr>
        <w:rPr>
          <w:rFonts w:cstheme="minorHAnsi"/>
        </w:rPr>
      </w:pPr>
      <w:r w:rsidRPr="000C1BF9">
        <w:rPr>
          <w:rFonts w:cstheme="minorHAnsi"/>
        </w:rPr>
        <w:t>Battery energy can be estimated as:</w:t>
      </w:r>
    </w:p>
    <w:p w14:paraId="610A42D4" w14:textId="548828E4" w:rsidR="000C1BF9" w:rsidRPr="000C1BF9" w:rsidRDefault="000C1BF9" w:rsidP="000C1BF9">
      <w:pPr>
        <w:rPr>
          <w:rFonts w:cstheme="minorHAnsi"/>
          <w:b/>
          <w:bCs/>
          <w:sz w:val="28"/>
          <w:szCs w:val="28"/>
        </w:rPr>
      </w:pPr>
      <m:oMathPara>
        <m:oMath>
          <m:r>
            <m:rPr>
              <m:sty m:val="bi"/>
            </m:rPr>
            <w:rPr>
              <w:rFonts w:ascii="Cambria Math" w:hAnsi="Cambria Math" w:cstheme="minorHAnsi"/>
              <w:sz w:val="28"/>
              <w:szCs w:val="28"/>
            </w:rPr>
            <m:t>E=V×Ah</m:t>
          </m:r>
        </m:oMath>
      </m:oMathPara>
    </w:p>
    <w:p w14:paraId="6BB07436" w14:textId="7A6EC82E" w:rsidR="000C1BF9" w:rsidRDefault="000C1BF9">
      <w:pPr>
        <w:rPr>
          <w:rFonts w:cstheme="minorHAnsi"/>
        </w:rPr>
      </w:pPr>
      <w:r w:rsidRPr="000C1BF9">
        <w:rPr>
          <w:rFonts w:cstheme="minorHAnsi"/>
        </w:rPr>
        <w:t>For a 3S 1300 m</w:t>
      </w:r>
      <w:r>
        <w:rPr>
          <w:rFonts w:cstheme="minorHAnsi"/>
        </w:rPr>
        <w:t xml:space="preserve"> </w:t>
      </w:r>
      <w:r w:rsidRPr="000C1BF9">
        <w:rPr>
          <w:rFonts w:cstheme="minorHAnsi"/>
        </w:rPr>
        <w:t>Ah battery:</w:t>
      </w:r>
    </w:p>
    <w:p w14:paraId="06F6296B" w14:textId="5429E16B" w:rsidR="000C1BF9" w:rsidRPr="000C1BF9" w:rsidRDefault="000C1BF9">
      <w:pPr>
        <w:rPr>
          <w:rFonts w:eastAsiaTheme="minorEastAsia" w:cstheme="minorHAnsi"/>
          <w:b/>
          <w:bCs/>
          <w:sz w:val="28"/>
          <w:szCs w:val="28"/>
        </w:rPr>
      </w:pPr>
      <m:oMathPara>
        <m:oMath>
          <m:r>
            <m:rPr>
              <m:sty m:val="bi"/>
            </m:rPr>
            <w:rPr>
              <w:rFonts w:ascii="Cambria Math" w:hAnsi="Cambria Math" w:cstheme="minorHAnsi"/>
              <w:sz w:val="28"/>
              <w:szCs w:val="28"/>
            </w:rPr>
            <m:t>E=11.1×1.3=14.43</m:t>
          </m:r>
          <m:r>
            <m:rPr>
              <m:nor/>
            </m:rPr>
            <w:rPr>
              <w:rFonts w:cstheme="minorHAnsi"/>
              <w:b/>
              <w:bCs/>
              <w:sz w:val="28"/>
              <w:szCs w:val="28"/>
            </w:rPr>
            <m:t> Wh</m:t>
          </m:r>
        </m:oMath>
      </m:oMathPara>
    </w:p>
    <w:p w14:paraId="1E7E4BCA" w14:textId="2BE96815" w:rsidR="000C1BF9" w:rsidRDefault="000C1BF9">
      <w:pPr>
        <w:rPr>
          <w:rFonts w:eastAsiaTheme="minorEastAsia" w:cstheme="minorHAnsi"/>
        </w:rPr>
      </w:pPr>
      <w:r>
        <w:rPr>
          <w:rFonts w:eastAsiaTheme="minorEastAsia" w:cstheme="minorHAnsi"/>
        </w:rPr>
        <w:t xml:space="preserve"># NOTE: </w:t>
      </w:r>
      <w:r w:rsidRPr="000C1BF9">
        <w:rPr>
          <w:rFonts w:eastAsiaTheme="minorEastAsia" w:cstheme="minorHAnsi"/>
        </w:rPr>
        <w:t>THE ACTUAL FLIGHT TIME DEPENDS ON AVERAGE ELECTRICAL POWER, BATTERY CONDITION, THROTTLE USE, AIRCRAFT DRAG AND RESERVE CAPACITY. A LARGER BATTERY DOES NOT AUTOMATICALLY MEAN BETTER FLIGHT PERFORMANCE.</w:t>
      </w:r>
    </w:p>
    <w:p w14:paraId="3251E999" w14:textId="27CBB63C" w:rsidR="000C1BF9" w:rsidRDefault="000C1BF9">
      <w:pPr>
        <w:rPr>
          <w:rFonts w:ascii="Elephant" w:hAnsi="Elephant" w:cstheme="minorHAnsi"/>
          <w:color w:val="0000C4"/>
        </w:rPr>
      </w:pPr>
      <w:r w:rsidRPr="000C1BF9">
        <w:rPr>
          <w:rFonts w:ascii="Elephant" w:hAnsi="Elephant" w:cstheme="minorHAnsi"/>
          <w:color w:val="0000C4"/>
        </w:rPr>
        <w:t>Servo count and control surfaces</w:t>
      </w:r>
    </w:p>
    <w:p w14:paraId="71401979" w14:textId="77777777" w:rsidR="0031745E" w:rsidRPr="0031745E" w:rsidRDefault="0031745E" w:rsidP="0031745E">
      <w:pPr>
        <w:numPr>
          <w:ilvl w:val="0"/>
          <w:numId w:val="3"/>
        </w:numPr>
        <w:rPr>
          <w:rFonts w:cstheme="minorHAnsi"/>
        </w:rPr>
      </w:pPr>
      <w:r w:rsidRPr="0031745E">
        <w:rPr>
          <w:rFonts w:cstheme="minorHAnsi"/>
          <w:b/>
          <w:bCs/>
        </w:rPr>
        <w:t>2 aileron servos</w:t>
      </w:r>
      <w:r w:rsidRPr="0031745E">
        <w:rPr>
          <w:rFonts w:cstheme="minorHAnsi"/>
        </w:rPr>
        <w:t>: control roll by moving the ailerons.</w:t>
      </w:r>
    </w:p>
    <w:p w14:paraId="431E34FD" w14:textId="77777777" w:rsidR="0031745E" w:rsidRPr="0031745E" w:rsidRDefault="0031745E" w:rsidP="0031745E">
      <w:pPr>
        <w:numPr>
          <w:ilvl w:val="0"/>
          <w:numId w:val="3"/>
        </w:numPr>
        <w:rPr>
          <w:rFonts w:cstheme="minorHAnsi"/>
        </w:rPr>
      </w:pPr>
      <w:r w:rsidRPr="0031745E">
        <w:rPr>
          <w:rFonts w:cstheme="minorHAnsi"/>
          <w:b/>
          <w:bCs/>
        </w:rPr>
        <w:t>1 elevator servo</w:t>
      </w:r>
      <w:r w:rsidRPr="0031745E">
        <w:rPr>
          <w:rFonts w:cstheme="minorHAnsi"/>
        </w:rPr>
        <w:t>: controls pitch by moving the elevator.</w:t>
      </w:r>
    </w:p>
    <w:p w14:paraId="78E3A0DA" w14:textId="77777777" w:rsidR="0031745E" w:rsidRPr="0031745E" w:rsidRDefault="0031745E" w:rsidP="0031745E">
      <w:pPr>
        <w:numPr>
          <w:ilvl w:val="0"/>
          <w:numId w:val="3"/>
        </w:numPr>
        <w:rPr>
          <w:rFonts w:cstheme="minorHAnsi"/>
        </w:rPr>
      </w:pPr>
      <w:r w:rsidRPr="0031745E">
        <w:rPr>
          <w:rFonts w:cstheme="minorHAnsi"/>
          <w:b/>
          <w:bCs/>
        </w:rPr>
        <w:t>1 rudder servo</w:t>
      </w:r>
      <w:r w:rsidRPr="0031745E">
        <w:rPr>
          <w:rFonts w:cstheme="minorHAnsi"/>
        </w:rPr>
        <w:t>: controls yaw by moving the rudder.</w:t>
      </w:r>
    </w:p>
    <w:p w14:paraId="4F9ECE52" w14:textId="77777777" w:rsidR="0031745E" w:rsidRPr="0031745E" w:rsidRDefault="0031745E" w:rsidP="0031745E">
      <w:pPr>
        <w:rPr>
          <w:rFonts w:cstheme="minorHAnsi"/>
        </w:rPr>
      </w:pPr>
      <w:r w:rsidRPr="0031745E">
        <w:rPr>
          <w:rFonts w:cstheme="minorHAnsi"/>
        </w:rPr>
        <w:t>Four 9 g micro servos are a suitable starting point for this size of foam aircraft, provided their torque, travel and mounting dimensions are adequate.</w:t>
      </w:r>
    </w:p>
    <w:p w14:paraId="08D8AAFC" w14:textId="39BCAF76" w:rsidR="000C1BF9" w:rsidRDefault="0031745E">
      <w:pPr>
        <w:rPr>
          <w:rFonts w:ascii="Elephant" w:hAnsi="Elephant" w:cstheme="minorHAnsi"/>
          <w:color w:val="0000C4"/>
        </w:rPr>
      </w:pPr>
      <w:r w:rsidRPr="0031745E">
        <w:rPr>
          <w:rFonts w:ascii="Elephant" w:hAnsi="Elephant" w:cstheme="minorHAnsi"/>
          <w:color w:val="0000C4"/>
        </w:rPr>
        <w:t>Structural material selection</w:t>
      </w:r>
    </w:p>
    <w:p w14:paraId="32BD9714" w14:textId="7DBEA926" w:rsidR="0031745E" w:rsidRDefault="0031745E">
      <w:pPr>
        <w:rPr>
          <w:rFonts w:ascii="Elephant" w:hAnsi="Elephant" w:cstheme="minorHAnsi"/>
          <w:color w:val="0000C4"/>
        </w:rPr>
      </w:pPr>
      <w:r w:rsidRPr="0031745E">
        <w:rPr>
          <w:rFonts w:ascii="Elephant" w:hAnsi="Elephant" w:cstheme="minorHAnsi"/>
          <w:color w:val="0000C4"/>
        </w:rPr>
        <w:drawing>
          <wp:inline distT="0" distB="0" distL="0" distR="0" wp14:anchorId="166C1E47" wp14:editId="5DF9B66C">
            <wp:extent cx="5731510" cy="1423670"/>
            <wp:effectExtent l="0" t="0" r="0" b="0"/>
            <wp:docPr id="61286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64751" name=""/>
                    <pic:cNvPicPr/>
                  </pic:nvPicPr>
                  <pic:blipFill>
                    <a:blip r:embed="rId11"/>
                    <a:stretch>
                      <a:fillRect/>
                    </a:stretch>
                  </pic:blipFill>
                  <pic:spPr>
                    <a:xfrm>
                      <a:off x="0" y="0"/>
                      <a:ext cx="5731510" cy="1423670"/>
                    </a:xfrm>
                    <a:prstGeom prst="rect">
                      <a:avLst/>
                    </a:prstGeom>
                  </pic:spPr>
                </pic:pic>
              </a:graphicData>
            </a:graphic>
          </wp:inline>
        </w:drawing>
      </w:r>
    </w:p>
    <w:p w14:paraId="53807011" w14:textId="45C6F11B" w:rsidR="00502160" w:rsidRDefault="00502160">
      <w:pPr>
        <w:rPr>
          <w:rFonts w:cstheme="minorHAnsi"/>
        </w:rPr>
      </w:pPr>
      <w:r w:rsidRPr="00502160">
        <w:rPr>
          <w:rFonts w:cstheme="minorHAnsi"/>
          <w:b/>
          <w:bCs/>
        </w:rPr>
        <w:t>Recommended combination</w:t>
      </w:r>
      <w:r w:rsidRPr="00502160">
        <w:rPr>
          <w:rFonts w:cstheme="minorHAnsi"/>
        </w:rPr>
        <w:t>: foam-board or EPP airframe with a properly sized wooden or carbon-fibre wing spar and plywood motor-mount reinforcement.</w:t>
      </w:r>
    </w:p>
    <w:p w14:paraId="6C0AEF43" w14:textId="6614F164" w:rsidR="00502160" w:rsidRDefault="00502160">
      <w:pPr>
        <w:rPr>
          <w:rFonts w:cstheme="minorHAnsi"/>
        </w:rPr>
      </w:pPr>
      <w:r w:rsidRPr="00502160">
        <w:rPr>
          <w:rFonts w:cstheme="minorHAnsi"/>
        </w:rPr>
        <w:t>This balances low mass, affordability, stiffness and repairability. The spar must be designed for the wing loads; adding reinforcement everywhere can make the aircraft unnecessarily heavy.</w:t>
      </w:r>
    </w:p>
    <w:p w14:paraId="27BB00BC" w14:textId="66E1E6D0" w:rsidR="00502160" w:rsidRDefault="00502160">
      <w:pPr>
        <w:rPr>
          <w:rFonts w:ascii="Elephant" w:hAnsi="Elephant" w:cstheme="minorHAnsi"/>
          <w:color w:val="0000C4"/>
        </w:rPr>
      </w:pPr>
      <w:r w:rsidRPr="00502160">
        <w:rPr>
          <w:rFonts w:ascii="Elephant" w:hAnsi="Elephant" w:cstheme="minorHAnsi"/>
          <w:color w:val="0000C4"/>
        </w:rPr>
        <w:t>Electrical and mechanical compatibility checks</w:t>
      </w:r>
    </w:p>
    <w:p w14:paraId="4B40C506" w14:textId="77777777" w:rsidR="000F18DA" w:rsidRPr="000F18DA" w:rsidRDefault="000F18DA" w:rsidP="000F18DA">
      <w:pPr>
        <w:rPr>
          <w:rFonts w:cstheme="minorHAnsi"/>
        </w:rPr>
      </w:pPr>
      <w:r w:rsidRPr="000F18DA">
        <w:rPr>
          <w:rFonts w:cstheme="minorHAnsi"/>
        </w:rPr>
        <w:t>Before assembly, verify the following:</w:t>
      </w:r>
    </w:p>
    <w:p w14:paraId="0ED360C2" w14:textId="77777777" w:rsidR="000F18DA" w:rsidRPr="000F18DA" w:rsidRDefault="000F18DA" w:rsidP="000F18DA">
      <w:pPr>
        <w:numPr>
          <w:ilvl w:val="0"/>
          <w:numId w:val="4"/>
        </w:numPr>
        <w:rPr>
          <w:rFonts w:cstheme="minorHAnsi"/>
        </w:rPr>
      </w:pPr>
      <w:r w:rsidRPr="000F18DA">
        <w:rPr>
          <w:rFonts w:cstheme="minorHAnsi"/>
        </w:rPr>
        <w:t>Motor and ESC: compatible brushless motor type, voltage and current ratings.</w:t>
      </w:r>
    </w:p>
    <w:p w14:paraId="5E33A354" w14:textId="77777777" w:rsidR="000F18DA" w:rsidRPr="000F18DA" w:rsidRDefault="000F18DA" w:rsidP="000F18DA">
      <w:pPr>
        <w:numPr>
          <w:ilvl w:val="0"/>
          <w:numId w:val="4"/>
        </w:numPr>
        <w:rPr>
          <w:rFonts w:cstheme="minorHAnsi"/>
        </w:rPr>
      </w:pPr>
      <w:r w:rsidRPr="000F18DA">
        <w:rPr>
          <w:rFonts w:cstheme="minorHAnsi"/>
        </w:rPr>
        <w:t>ESC and battery: compatible 3S voltage, connector polarity and current capacity.</w:t>
      </w:r>
    </w:p>
    <w:p w14:paraId="7E0DB7D6" w14:textId="77777777" w:rsidR="000F18DA" w:rsidRPr="000F18DA" w:rsidRDefault="000F18DA" w:rsidP="000F18DA">
      <w:pPr>
        <w:numPr>
          <w:ilvl w:val="0"/>
          <w:numId w:val="4"/>
        </w:numPr>
        <w:rPr>
          <w:rFonts w:cstheme="minorHAnsi"/>
        </w:rPr>
      </w:pPr>
      <w:r w:rsidRPr="000F18DA">
        <w:rPr>
          <w:rFonts w:cstheme="minorHAnsi"/>
        </w:rPr>
        <w:t>Battery and charger: charger supports LiPo chemistry, 3S balance charging and the battery's specified charge rate.</w:t>
      </w:r>
    </w:p>
    <w:p w14:paraId="6F528347" w14:textId="77777777" w:rsidR="000F18DA" w:rsidRPr="000F18DA" w:rsidRDefault="000F18DA" w:rsidP="000F18DA">
      <w:pPr>
        <w:numPr>
          <w:ilvl w:val="0"/>
          <w:numId w:val="4"/>
        </w:numPr>
        <w:rPr>
          <w:rFonts w:cstheme="minorHAnsi"/>
        </w:rPr>
      </w:pPr>
      <w:r w:rsidRPr="000F18DA">
        <w:rPr>
          <w:rFonts w:cstheme="minorHAnsi"/>
        </w:rPr>
        <w:t>Receiver and transmitter: matching radio protocol, frequency system and binding procedure.</w:t>
      </w:r>
    </w:p>
    <w:p w14:paraId="4B83226B" w14:textId="77777777" w:rsidR="000F18DA" w:rsidRPr="000F18DA" w:rsidRDefault="000F18DA" w:rsidP="000F18DA">
      <w:pPr>
        <w:numPr>
          <w:ilvl w:val="0"/>
          <w:numId w:val="4"/>
        </w:numPr>
        <w:rPr>
          <w:rFonts w:cstheme="minorHAnsi"/>
        </w:rPr>
      </w:pPr>
      <w:r w:rsidRPr="000F18DA">
        <w:rPr>
          <w:rFonts w:cstheme="minorHAnsi"/>
        </w:rPr>
        <w:t>Receiver and servos: compatible operating voltage and signal connections.</w:t>
      </w:r>
    </w:p>
    <w:p w14:paraId="00CC44CE" w14:textId="77777777" w:rsidR="000F18DA" w:rsidRPr="000F18DA" w:rsidRDefault="000F18DA" w:rsidP="000F18DA">
      <w:pPr>
        <w:numPr>
          <w:ilvl w:val="0"/>
          <w:numId w:val="4"/>
        </w:numPr>
        <w:rPr>
          <w:rFonts w:cstheme="minorHAnsi"/>
        </w:rPr>
      </w:pPr>
      <w:r w:rsidRPr="000F18DA">
        <w:rPr>
          <w:rFonts w:cstheme="minorHAnsi"/>
        </w:rPr>
        <w:lastRenderedPageBreak/>
        <w:t>BEC and servos: adequate regulated voltage and total current capacity for all four servos.</w:t>
      </w:r>
    </w:p>
    <w:p w14:paraId="377855D3" w14:textId="77777777" w:rsidR="000F18DA" w:rsidRPr="000F18DA" w:rsidRDefault="000F18DA" w:rsidP="000F18DA">
      <w:pPr>
        <w:numPr>
          <w:ilvl w:val="0"/>
          <w:numId w:val="4"/>
        </w:numPr>
        <w:rPr>
          <w:rFonts w:cstheme="minorHAnsi"/>
        </w:rPr>
      </w:pPr>
      <w:r w:rsidRPr="000F18DA">
        <w:rPr>
          <w:rFonts w:cstheme="minorHAnsi"/>
        </w:rPr>
        <w:t>Motor mount and propeller: shaft adapter fits correctly, mount is rigid and propeller is suitable for the motor.</w:t>
      </w:r>
    </w:p>
    <w:p w14:paraId="1E8141F8" w14:textId="77777777" w:rsidR="000F18DA" w:rsidRPr="000F18DA" w:rsidRDefault="000F18DA" w:rsidP="000F18DA">
      <w:pPr>
        <w:numPr>
          <w:ilvl w:val="0"/>
          <w:numId w:val="4"/>
        </w:numPr>
        <w:rPr>
          <w:rFonts w:cstheme="minorHAnsi"/>
        </w:rPr>
      </w:pPr>
      <w:r w:rsidRPr="000F18DA">
        <w:rPr>
          <w:rFonts w:cstheme="minorHAnsi"/>
        </w:rPr>
        <w:t>Airframe: wing is securely attached, control surfaces move freely, and the centre of gravity falls within the design's specified range.</w:t>
      </w:r>
    </w:p>
    <w:p w14:paraId="7B4F4CFA" w14:textId="3B0ED982" w:rsidR="000F18DA" w:rsidRDefault="000F18DA">
      <w:pPr>
        <w:rPr>
          <w:rFonts w:cstheme="minorHAnsi"/>
        </w:rPr>
      </w:pPr>
      <w:r>
        <w:rPr>
          <w:rFonts w:cstheme="minorHAnsi"/>
        </w:rPr>
        <w:t xml:space="preserve"># NOTE: </w:t>
      </w:r>
      <w:r w:rsidRPr="000F18DA">
        <w:rPr>
          <w:rFonts w:cstheme="minorHAnsi"/>
        </w:rPr>
        <w:t>FOR SAFETY, DISCONNECT THE PROPULSION BATTERY AND REMOVE THE PROPELLER WHILE CONFIGURING THE RECEIVER, ESC AND CONTROL SURFACES. LIPO BATTERIES SHOULD BE CHARGED USING A COMPATIBLE BALANCE CHARGER, UNDER ADULT SUPERVISION, AWAY FROM FLAMMABLE MATERIALS.</w:t>
      </w:r>
    </w:p>
    <w:p w14:paraId="7AEE2683" w14:textId="77777777" w:rsidR="000F18DA" w:rsidRDefault="000F18DA">
      <w:pPr>
        <w:rPr>
          <w:rFonts w:cstheme="minorHAnsi"/>
        </w:rPr>
      </w:pPr>
    </w:p>
    <w:p w14:paraId="7F93A974" w14:textId="4734572F" w:rsidR="000F18DA" w:rsidRDefault="000F18DA">
      <w:pPr>
        <w:rPr>
          <w:rFonts w:ascii="Elephant" w:hAnsi="Elephant" w:cstheme="minorHAnsi"/>
          <w:color w:val="0000C4"/>
          <w:sz w:val="32"/>
          <w:szCs w:val="32"/>
        </w:rPr>
      </w:pPr>
      <w:r w:rsidRPr="000F18DA">
        <w:rPr>
          <w:rFonts w:ascii="Elephant" w:hAnsi="Elephant" w:cstheme="minorHAnsi"/>
          <w:color w:val="0000C4"/>
          <w:sz w:val="32"/>
          <w:szCs w:val="32"/>
        </w:rPr>
        <w:t>Budget and cost-saving options</w:t>
      </w:r>
    </w:p>
    <w:p w14:paraId="7E752B67" w14:textId="77777777" w:rsidR="000F18DA" w:rsidRPr="000F18DA" w:rsidRDefault="000F18DA" w:rsidP="000F18DA">
      <w:pPr>
        <w:rPr>
          <w:rFonts w:ascii="Elephant" w:hAnsi="Elephant" w:cstheme="minorHAnsi"/>
        </w:rPr>
      </w:pPr>
      <w:r w:rsidRPr="000F18DA">
        <w:rPr>
          <w:rFonts w:ascii="Elephant" w:hAnsi="Elephant" w:cstheme="minorHAnsi"/>
        </w:rPr>
        <w:t>Estimated build budget</w:t>
      </w:r>
    </w:p>
    <w:p w14:paraId="700F1C41" w14:textId="77777777" w:rsidR="000F18DA" w:rsidRPr="000F18DA" w:rsidRDefault="000F18DA" w:rsidP="000F18DA">
      <w:pPr>
        <w:rPr>
          <w:rFonts w:cstheme="minorHAnsi"/>
        </w:rPr>
      </w:pPr>
      <w:r w:rsidRPr="000F18DA">
        <w:rPr>
          <w:rFonts w:cstheme="minorHAnsi"/>
        </w:rPr>
        <w:t>The following estimate combines the BOM allowances above. It assumes that the builder already has basic hand tools and that the aircraft is built from raw materials rather than purchased as a complete kit.</w:t>
      </w:r>
    </w:p>
    <w:p w14:paraId="6CBEA252" w14:textId="1B6F85B5" w:rsidR="000F18DA" w:rsidRDefault="000F18DA">
      <w:pPr>
        <w:rPr>
          <w:rFonts w:cstheme="minorHAnsi"/>
        </w:rPr>
      </w:pPr>
      <w:r w:rsidRPr="000F18DA">
        <w:rPr>
          <w:rFonts w:cstheme="minorHAnsi"/>
        </w:rPr>
        <w:drawing>
          <wp:inline distT="0" distB="0" distL="0" distR="0" wp14:anchorId="20693CA9" wp14:editId="600E5BA9">
            <wp:extent cx="5731510" cy="2786380"/>
            <wp:effectExtent l="0" t="0" r="0" b="0"/>
            <wp:docPr id="7125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2467" name=""/>
                    <pic:cNvPicPr/>
                  </pic:nvPicPr>
                  <pic:blipFill>
                    <a:blip r:embed="rId12"/>
                    <a:stretch>
                      <a:fillRect/>
                    </a:stretch>
                  </pic:blipFill>
                  <pic:spPr>
                    <a:xfrm>
                      <a:off x="0" y="0"/>
                      <a:ext cx="5731510" cy="2786380"/>
                    </a:xfrm>
                    <a:prstGeom prst="rect">
                      <a:avLst/>
                    </a:prstGeom>
                  </pic:spPr>
                </pic:pic>
              </a:graphicData>
            </a:graphic>
          </wp:inline>
        </w:drawing>
      </w:r>
    </w:p>
    <w:p w14:paraId="0BA0C0C6" w14:textId="1E3BC235" w:rsidR="000F18DA" w:rsidRDefault="000F18DA">
      <w:pPr>
        <w:rPr>
          <w:rFonts w:cstheme="minorHAnsi"/>
        </w:rPr>
      </w:pPr>
      <w:r>
        <w:rPr>
          <w:rFonts w:cstheme="minorHAnsi"/>
        </w:rPr>
        <w:t xml:space="preserve"># NOTE: </w:t>
      </w:r>
      <w:r w:rsidRPr="000F18DA">
        <w:rPr>
          <w:rFonts w:cstheme="minorHAnsi"/>
        </w:rPr>
        <w:t>THESE ARE PLANNING RANGES, NOT SUPPLIER QUOTATIONS</w:t>
      </w:r>
    </w:p>
    <w:p w14:paraId="70D0448C" w14:textId="77777777" w:rsidR="000F18DA" w:rsidRPr="000F18DA" w:rsidRDefault="000F18DA" w:rsidP="000F18DA">
      <w:pPr>
        <w:rPr>
          <w:rFonts w:ascii="Elephant" w:hAnsi="Elephant" w:cstheme="minorHAnsi"/>
        </w:rPr>
      </w:pPr>
      <w:r w:rsidRPr="000F18DA">
        <w:rPr>
          <w:rFonts w:ascii="Elephant" w:hAnsi="Elephant" w:cstheme="minorHAnsi"/>
        </w:rPr>
        <w:t>Safe cost-saving opportunities</w:t>
      </w:r>
    </w:p>
    <w:p w14:paraId="00E2ADCB" w14:textId="77777777" w:rsidR="000F18DA" w:rsidRPr="000F18DA" w:rsidRDefault="000F18DA" w:rsidP="000F18DA">
      <w:pPr>
        <w:numPr>
          <w:ilvl w:val="0"/>
          <w:numId w:val="5"/>
        </w:numPr>
        <w:rPr>
          <w:rFonts w:cstheme="minorHAnsi"/>
        </w:rPr>
      </w:pPr>
      <w:r w:rsidRPr="000F18DA">
        <w:rPr>
          <w:rFonts w:cstheme="minorHAnsi"/>
        </w:rPr>
        <w:t>Use foam board for the main airframe. Reuse offcuts for the tail and internal supports, but retain adequate wing reinforcement.</w:t>
      </w:r>
    </w:p>
    <w:p w14:paraId="1331ECD6" w14:textId="77777777" w:rsidR="000F18DA" w:rsidRPr="000F18DA" w:rsidRDefault="000F18DA" w:rsidP="000F18DA">
      <w:pPr>
        <w:numPr>
          <w:ilvl w:val="0"/>
          <w:numId w:val="5"/>
        </w:numPr>
        <w:rPr>
          <w:rFonts w:cstheme="minorHAnsi"/>
        </w:rPr>
      </w:pPr>
      <w:r w:rsidRPr="000F18DA">
        <w:rPr>
          <w:rFonts w:cstheme="minorHAnsi"/>
        </w:rPr>
        <w:t xml:space="preserve">Buy a matched motor-and-ESC combination only after confirming the specifications and whether a propeller is included. A listed A2212 1000 KV and 30 </w:t>
      </w:r>
      <w:proofErr w:type="gramStart"/>
      <w:r w:rsidRPr="000F18DA">
        <w:rPr>
          <w:rFonts w:cstheme="minorHAnsi"/>
        </w:rPr>
        <w:t>A</w:t>
      </w:r>
      <w:proofErr w:type="gramEnd"/>
      <w:r w:rsidRPr="000F18DA">
        <w:rPr>
          <w:rFonts w:cstheme="minorHAnsi"/>
        </w:rPr>
        <w:t xml:space="preserve"> ESC combination is approximately ₹899 before any options or shipping. </w:t>
      </w:r>
    </w:p>
    <w:p w14:paraId="7D578809" w14:textId="6E0657EA" w:rsidR="000F18DA" w:rsidRPr="000F18DA" w:rsidRDefault="000F18DA" w:rsidP="000F18DA">
      <w:pPr>
        <w:rPr>
          <w:rFonts w:cstheme="minorHAnsi"/>
        </w:rPr>
      </w:pPr>
    </w:p>
    <w:p w14:paraId="220AB2C0" w14:textId="7BEDD30E" w:rsidR="000F18DA" w:rsidRPr="000F18DA" w:rsidRDefault="000F18DA" w:rsidP="000F18DA">
      <w:pPr>
        <w:rPr>
          <w:rFonts w:cstheme="minorHAnsi"/>
        </w:rPr>
      </w:pPr>
    </w:p>
    <w:p w14:paraId="0F783A28" w14:textId="7312F479" w:rsidR="000F18DA" w:rsidRPr="000F18DA" w:rsidRDefault="000F18DA" w:rsidP="000F18DA">
      <w:pPr>
        <w:numPr>
          <w:ilvl w:val="0"/>
          <w:numId w:val="5"/>
        </w:numPr>
        <w:rPr>
          <w:rFonts w:cstheme="minorHAnsi"/>
        </w:rPr>
      </w:pPr>
      <w:r w:rsidRPr="000F18DA">
        <w:rPr>
          <w:rFonts w:cstheme="minorHAnsi"/>
        </w:rPr>
        <w:lastRenderedPageBreak/>
        <w:t>Choose a 3S 1300 m</w:t>
      </w:r>
      <w:r>
        <w:rPr>
          <w:rFonts w:cstheme="minorHAnsi"/>
        </w:rPr>
        <w:t xml:space="preserve"> </w:t>
      </w:r>
      <w:r w:rsidRPr="000F18DA">
        <w:rPr>
          <w:rFonts w:cstheme="minorHAnsi"/>
        </w:rPr>
        <w:t>Ah battery if its current rating and capacity meet the design requirements. Do not choose a battery based on price alone.</w:t>
      </w:r>
    </w:p>
    <w:p w14:paraId="125BD22C" w14:textId="77777777" w:rsidR="000F18DA" w:rsidRPr="000F18DA" w:rsidRDefault="000F18DA" w:rsidP="000F18DA">
      <w:pPr>
        <w:numPr>
          <w:ilvl w:val="0"/>
          <w:numId w:val="5"/>
        </w:numPr>
        <w:rPr>
          <w:rFonts w:cstheme="minorHAnsi"/>
        </w:rPr>
      </w:pPr>
      <w:r w:rsidRPr="000F18DA">
        <w:rPr>
          <w:rFonts w:cstheme="minorHAnsi"/>
        </w:rPr>
        <w:t>Use one compatible radio system for the project. Borrowing an existing system can save money if it is compatible and in good condition.</w:t>
      </w:r>
    </w:p>
    <w:p w14:paraId="679A99F4" w14:textId="77777777" w:rsidR="000F18DA" w:rsidRPr="000F18DA" w:rsidRDefault="000F18DA" w:rsidP="000F18DA">
      <w:pPr>
        <w:numPr>
          <w:ilvl w:val="0"/>
          <w:numId w:val="5"/>
        </w:numPr>
        <w:rPr>
          <w:rFonts w:cstheme="minorHAnsi"/>
        </w:rPr>
      </w:pPr>
      <w:r w:rsidRPr="000F18DA">
        <w:rPr>
          <w:rFonts w:cstheme="minorHAnsi"/>
        </w:rPr>
        <w:t>Reuse suitable tools and test equipment instead of purchasing duplicate items.</w:t>
      </w:r>
    </w:p>
    <w:p w14:paraId="311119C8" w14:textId="77777777" w:rsidR="000F18DA" w:rsidRPr="000F18DA" w:rsidRDefault="000F18DA" w:rsidP="000F18DA">
      <w:pPr>
        <w:numPr>
          <w:ilvl w:val="0"/>
          <w:numId w:val="5"/>
        </w:numPr>
        <w:rPr>
          <w:rFonts w:cstheme="minorHAnsi"/>
        </w:rPr>
      </w:pPr>
      <w:r w:rsidRPr="000F18DA">
        <w:rPr>
          <w:rFonts w:cstheme="minorHAnsi"/>
        </w:rPr>
        <w:t>Avoid unnecessary decoration and oversized components. Extra paint, heavy glue and excessive reinforcement can increase aircraft mass.</w:t>
      </w:r>
    </w:p>
    <w:p w14:paraId="20390327" w14:textId="44A30CC4" w:rsidR="000F18DA" w:rsidRDefault="000F18DA">
      <w:pPr>
        <w:rPr>
          <w:rFonts w:ascii="Elephant" w:hAnsi="Elephant" w:cstheme="minorHAnsi"/>
        </w:rPr>
      </w:pPr>
      <w:r>
        <w:rPr>
          <w:rFonts w:cstheme="minorHAnsi"/>
        </w:rPr>
        <w:t xml:space="preserve">  </w:t>
      </w:r>
      <w:r w:rsidR="00653CBD" w:rsidRPr="00653CBD">
        <w:rPr>
          <w:rFonts w:ascii="Elephant" w:hAnsi="Elephant" w:cstheme="minorHAnsi"/>
        </w:rPr>
        <w:t>Budget versus performance configuration</w:t>
      </w:r>
    </w:p>
    <w:p w14:paraId="0B6153BC" w14:textId="77777777" w:rsidR="009D4D86" w:rsidRDefault="009D4D86">
      <w:pPr>
        <w:rPr>
          <w:rFonts w:ascii="Elephant" w:hAnsi="Elephant" w:cstheme="minorHAnsi"/>
        </w:rPr>
      </w:pPr>
    </w:p>
    <w:p w14:paraId="0C45F364" w14:textId="77777777" w:rsidR="00653CBD" w:rsidRPr="00653CBD" w:rsidRDefault="00653CBD" w:rsidP="00653CBD">
      <w:pPr>
        <w:rPr>
          <w:rFonts w:ascii="Elephant" w:hAnsi="Elephant" w:cstheme="minorHAnsi"/>
          <w:color w:val="0000C4"/>
        </w:rPr>
      </w:pPr>
      <w:r w:rsidRPr="00653CBD">
        <w:rPr>
          <w:rFonts w:ascii="Elephant" w:hAnsi="Elephant" w:cstheme="minorHAnsi"/>
          <w:color w:val="0000C4"/>
        </w:rPr>
        <w:t>Option A — Budget-oriented</w:t>
      </w:r>
    </w:p>
    <w:p w14:paraId="7296E87D" w14:textId="77777777" w:rsidR="00653CBD" w:rsidRPr="00653CBD" w:rsidRDefault="00653CBD" w:rsidP="00653CBD">
      <w:pPr>
        <w:rPr>
          <w:rFonts w:ascii="Elephant" w:hAnsi="Elephant" w:cstheme="minorHAnsi"/>
          <w:b/>
          <w:bCs/>
        </w:rPr>
      </w:pPr>
      <w:r w:rsidRPr="00653CBD">
        <w:rPr>
          <w:rFonts w:ascii="Times New Roman" w:hAnsi="Times New Roman" w:cs="Times New Roman"/>
          <w:b/>
          <w:bCs/>
        </w:rPr>
        <w:t>₹</w:t>
      </w:r>
      <w:r w:rsidRPr="00653CBD">
        <w:rPr>
          <w:rFonts w:ascii="Elephant" w:hAnsi="Elephant" w:cstheme="minorHAnsi"/>
          <w:b/>
          <w:bCs/>
        </w:rPr>
        <w:t>8,300–13,050</w:t>
      </w:r>
    </w:p>
    <w:p w14:paraId="22620736" w14:textId="77777777" w:rsidR="00653CBD" w:rsidRPr="00653CBD" w:rsidRDefault="00653CBD" w:rsidP="00653CBD">
      <w:pPr>
        <w:numPr>
          <w:ilvl w:val="0"/>
          <w:numId w:val="6"/>
        </w:numPr>
        <w:rPr>
          <w:rFonts w:cstheme="minorHAnsi"/>
        </w:rPr>
      </w:pPr>
      <w:r w:rsidRPr="00653CBD">
        <w:rPr>
          <w:rFonts w:cstheme="minorHAnsi"/>
        </w:rPr>
        <w:t>Foam-board airframe</w:t>
      </w:r>
    </w:p>
    <w:p w14:paraId="25BB6994" w14:textId="77777777" w:rsidR="00653CBD" w:rsidRPr="00653CBD" w:rsidRDefault="00653CBD" w:rsidP="00653CBD">
      <w:pPr>
        <w:numPr>
          <w:ilvl w:val="0"/>
          <w:numId w:val="6"/>
        </w:numPr>
        <w:rPr>
          <w:rFonts w:cstheme="minorHAnsi"/>
        </w:rPr>
      </w:pPr>
      <w:r w:rsidRPr="00653CBD">
        <w:rPr>
          <w:rFonts w:cstheme="minorHAnsi"/>
        </w:rPr>
        <w:t xml:space="preserve">A compatible A2212 motor and 30 </w:t>
      </w:r>
      <w:proofErr w:type="gramStart"/>
      <w:r w:rsidRPr="00653CBD">
        <w:rPr>
          <w:rFonts w:cstheme="minorHAnsi"/>
        </w:rPr>
        <w:t>A</w:t>
      </w:r>
      <w:proofErr w:type="gramEnd"/>
      <w:r w:rsidRPr="00653CBD">
        <w:rPr>
          <w:rFonts w:cstheme="minorHAnsi"/>
        </w:rPr>
        <w:t xml:space="preserve"> ESC</w:t>
      </w:r>
    </w:p>
    <w:p w14:paraId="21CE06C5" w14:textId="77777777" w:rsidR="00653CBD" w:rsidRPr="00653CBD" w:rsidRDefault="00653CBD" w:rsidP="00653CBD">
      <w:pPr>
        <w:numPr>
          <w:ilvl w:val="0"/>
          <w:numId w:val="6"/>
        </w:numPr>
        <w:rPr>
          <w:rFonts w:cstheme="minorHAnsi"/>
        </w:rPr>
      </w:pPr>
      <w:r w:rsidRPr="00653CBD">
        <w:rPr>
          <w:rFonts w:cstheme="minorHAnsi"/>
        </w:rPr>
        <w:t>3S 1300 mAh battery</w:t>
      </w:r>
    </w:p>
    <w:p w14:paraId="77E66949" w14:textId="77777777" w:rsidR="00653CBD" w:rsidRPr="00653CBD" w:rsidRDefault="00653CBD" w:rsidP="00653CBD">
      <w:pPr>
        <w:numPr>
          <w:ilvl w:val="0"/>
          <w:numId w:val="6"/>
        </w:numPr>
        <w:rPr>
          <w:rFonts w:cstheme="minorHAnsi"/>
        </w:rPr>
      </w:pPr>
      <w:r w:rsidRPr="00653CBD">
        <w:rPr>
          <w:rFonts w:cstheme="minorHAnsi"/>
        </w:rPr>
        <w:t>Four basic 9 g servos</w:t>
      </w:r>
    </w:p>
    <w:p w14:paraId="5D621EC9" w14:textId="77777777" w:rsidR="00653CBD" w:rsidRPr="00653CBD" w:rsidRDefault="00653CBD" w:rsidP="00653CBD">
      <w:pPr>
        <w:numPr>
          <w:ilvl w:val="0"/>
          <w:numId w:val="6"/>
        </w:numPr>
        <w:rPr>
          <w:rFonts w:cstheme="minorHAnsi"/>
        </w:rPr>
      </w:pPr>
      <w:r w:rsidRPr="00653CBD">
        <w:rPr>
          <w:rFonts w:cstheme="minorHAnsi"/>
        </w:rPr>
        <w:t>Reusable tools and simple landing gear</w:t>
      </w:r>
    </w:p>
    <w:p w14:paraId="1843FC3C" w14:textId="77777777" w:rsidR="00653CBD" w:rsidRDefault="00653CBD" w:rsidP="00653CBD">
      <w:pPr>
        <w:rPr>
          <w:rFonts w:ascii="Elephant" w:hAnsi="Elephant" w:cstheme="minorHAnsi"/>
        </w:rPr>
      </w:pPr>
      <w:r w:rsidRPr="00653CBD">
        <w:rPr>
          <w:rFonts w:cstheme="minorHAnsi"/>
        </w:rPr>
        <w:t>Best when minimizing build cost is the main priority</w:t>
      </w:r>
      <w:r w:rsidRPr="00653CBD">
        <w:rPr>
          <w:rFonts w:ascii="Elephant" w:hAnsi="Elephant" w:cstheme="minorHAnsi"/>
        </w:rPr>
        <w:t>.</w:t>
      </w:r>
    </w:p>
    <w:p w14:paraId="4335CFED" w14:textId="77777777" w:rsidR="009D4D86" w:rsidRDefault="009D4D86" w:rsidP="00653CBD">
      <w:pPr>
        <w:rPr>
          <w:rFonts w:ascii="Elephant" w:hAnsi="Elephant" w:cstheme="minorHAnsi"/>
        </w:rPr>
      </w:pPr>
    </w:p>
    <w:p w14:paraId="47F66847" w14:textId="77777777" w:rsidR="00653CBD" w:rsidRPr="00653CBD" w:rsidRDefault="00653CBD" w:rsidP="00653CBD">
      <w:pPr>
        <w:rPr>
          <w:rFonts w:ascii="Elephant" w:hAnsi="Elephant" w:cstheme="minorHAnsi"/>
          <w:color w:val="0000C4"/>
        </w:rPr>
      </w:pPr>
      <w:r w:rsidRPr="00653CBD">
        <w:rPr>
          <w:rFonts w:ascii="Elephant" w:hAnsi="Elephant" w:cstheme="minorHAnsi"/>
          <w:color w:val="0000C4"/>
        </w:rPr>
        <w:t>Option B — Performance-oriented</w:t>
      </w:r>
    </w:p>
    <w:p w14:paraId="530B5153" w14:textId="77777777" w:rsidR="00653CBD" w:rsidRPr="00653CBD" w:rsidRDefault="00653CBD" w:rsidP="00653CBD">
      <w:pPr>
        <w:rPr>
          <w:rFonts w:ascii="Elephant" w:hAnsi="Elephant" w:cstheme="minorHAnsi"/>
          <w:b/>
          <w:bCs/>
        </w:rPr>
      </w:pPr>
      <w:r w:rsidRPr="00653CBD">
        <w:rPr>
          <w:rFonts w:ascii="Times New Roman" w:hAnsi="Times New Roman" w:cs="Times New Roman"/>
          <w:b/>
          <w:bCs/>
        </w:rPr>
        <w:t>₹</w:t>
      </w:r>
      <w:r w:rsidRPr="00653CBD">
        <w:rPr>
          <w:rFonts w:ascii="Elephant" w:hAnsi="Elephant" w:cstheme="minorHAnsi"/>
          <w:b/>
          <w:bCs/>
        </w:rPr>
        <w:t>10,700–17,850</w:t>
      </w:r>
    </w:p>
    <w:p w14:paraId="743BAC59" w14:textId="77777777" w:rsidR="00653CBD" w:rsidRPr="00653CBD" w:rsidRDefault="00653CBD" w:rsidP="00653CBD">
      <w:pPr>
        <w:numPr>
          <w:ilvl w:val="0"/>
          <w:numId w:val="7"/>
        </w:numPr>
        <w:rPr>
          <w:rFonts w:cstheme="minorHAnsi"/>
        </w:rPr>
      </w:pPr>
      <w:r w:rsidRPr="00653CBD">
        <w:rPr>
          <w:rFonts w:cstheme="minorHAnsi"/>
        </w:rPr>
        <w:t>Reinforced foam or EPP construction</w:t>
      </w:r>
    </w:p>
    <w:p w14:paraId="304FD250" w14:textId="77777777" w:rsidR="00653CBD" w:rsidRPr="00653CBD" w:rsidRDefault="00653CBD" w:rsidP="00653CBD">
      <w:pPr>
        <w:numPr>
          <w:ilvl w:val="0"/>
          <w:numId w:val="7"/>
        </w:numPr>
        <w:rPr>
          <w:rFonts w:cstheme="minorHAnsi"/>
        </w:rPr>
      </w:pPr>
      <w:r w:rsidRPr="00653CBD">
        <w:rPr>
          <w:rFonts w:cstheme="minorHAnsi"/>
        </w:rPr>
        <w:t>Carefully matched propulsion components</w:t>
      </w:r>
    </w:p>
    <w:p w14:paraId="014403D5" w14:textId="77777777" w:rsidR="00653CBD" w:rsidRPr="00653CBD" w:rsidRDefault="00653CBD" w:rsidP="00653CBD">
      <w:pPr>
        <w:numPr>
          <w:ilvl w:val="0"/>
          <w:numId w:val="7"/>
        </w:numPr>
        <w:rPr>
          <w:rFonts w:cstheme="minorHAnsi"/>
        </w:rPr>
      </w:pPr>
      <w:r w:rsidRPr="00653CBD">
        <w:rPr>
          <w:rFonts w:cstheme="minorHAnsi"/>
        </w:rPr>
        <w:t>Better-quality servos and linkages</w:t>
      </w:r>
    </w:p>
    <w:p w14:paraId="2953C1C5" w14:textId="77777777" w:rsidR="00653CBD" w:rsidRPr="00653CBD" w:rsidRDefault="00653CBD" w:rsidP="00653CBD">
      <w:pPr>
        <w:numPr>
          <w:ilvl w:val="0"/>
          <w:numId w:val="7"/>
        </w:numPr>
        <w:rPr>
          <w:rFonts w:cstheme="minorHAnsi"/>
        </w:rPr>
      </w:pPr>
      <w:r w:rsidRPr="00653CBD">
        <w:rPr>
          <w:rFonts w:cstheme="minorHAnsi"/>
        </w:rPr>
        <w:t>Reliable battery, charger and connectors</w:t>
      </w:r>
    </w:p>
    <w:p w14:paraId="0D3D6FAC" w14:textId="77777777" w:rsidR="00653CBD" w:rsidRPr="00653CBD" w:rsidRDefault="00653CBD" w:rsidP="00653CBD">
      <w:pPr>
        <w:numPr>
          <w:ilvl w:val="0"/>
          <w:numId w:val="7"/>
        </w:numPr>
        <w:rPr>
          <w:rFonts w:cstheme="minorHAnsi"/>
        </w:rPr>
      </w:pPr>
      <w:r w:rsidRPr="00653CBD">
        <w:rPr>
          <w:rFonts w:cstheme="minorHAnsi"/>
        </w:rPr>
        <w:t>Improved structural reinforcement</w:t>
      </w:r>
    </w:p>
    <w:p w14:paraId="11C2F227" w14:textId="77777777" w:rsidR="00653CBD" w:rsidRDefault="00653CBD" w:rsidP="00653CBD">
      <w:pPr>
        <w:rPr>
          <w:rFonts w:cstheme="minorHAnsi"/>
        </w:rPr>
      </w:pPr>
      <w:r w:rsidRPr="00653CBD">
        <w:rPr>
          <w:rFonts w:cstheme="minorHAnsi"/>
        </w:rPr>
        <w:t>Best when repairability, component quality and reliability matter more than the lowest initial cost.</w:t>
      </w:r>
    </w:p>
    <w:p w14:paraId="485842F4" w14:textId="5F87093C" w:rsidR="00653CBD" w:rsidRDefault="00653CBD" w:rsidP="00653CBD">
      <w:pPr>
        <w:rPr>
          <w:rFonts w:cstheme="minorHAnsi"/>
        </w:rPr>
      </w:pPr>
      <w:r>
        <w:rPr>
          <w:rFonts w:ascii="Elephant" w:hAnsi="Elephant" w:cstheme="minorHAnsi"/>
        </w:rPr>
        <w:t xml:space="preserve">RESULT: </w:t>
      </w:r>
      <w:r w:rsidRPr="00653CBD">
        <w:rPr>
          <w:rFonts w:cstheme="minorHAnsi"/>
        </w:rPr>
        <w:t>Choose Option A, with a properly reinforced wing and a verified motor–propeller–battery combination. For a 1.2 m trainer, good weight management, stable geometry and reliable control surfaces are more important than simply installing a more powerful motor.</w:t>
      </w:r>
    </w:p>
    <w:p w14:paraId="19A318DD" w14:textId="77777777" w:rsidR="009D4D86" w:rsidRDefault="009D4D86" w:rsidP="009D4D86">
      <w:pPr>
        <w:rPr>
          <w:rFonts w:ascii="Elephant" w:hAnsi="Elephant" w:cstheme="minorHAnsi"/>
        </w:rPr>
      </w:pPr>
    </w:p>
    <w:p w14:paraId="3989A74B" w14:textId="77777777" w:rsidR="009D4D86" w:rsidRDefault="009D4D86" w:rsidP="009D4D86">
      <w:pPr>
        <w:rPr>
          <w:rFonts w:ascii="Elephant" w:hAnsi="Elephant" w:cstheme="minorHAnsi"/>
        </w:rPr>
      </w:pPr>
    </w:p>
    <w:p w14:paraId="69215FA0" w14:textId="77777777" w:rsidR="009D4D86" w:rsidRDefault="009D4D86" w:rsidP="009D4D86">
      <w:pPr>
        <w:rPr>
          <w:rFonts w:ascii="Elephant" w:hAnsi="Elephant" w:cstheme="minorHAnsi"/>
        </w:rPr>
      </w:pPr>
    </w:p>
    <w:p w14:paraId="44A5A848" w14:textId="70E3AAEE" w:rsidR="009D4D86" w:rsidRPr="009D4D86" w:rsidRDefault="009D4D86" w:rsidP="009D4D86">
      <w:pPr>
        <w:rPr>
          <w:rFonts w:ascii="Elephant" w:hAnsi="Elephant" w:cstheme="minorHAnsi"/>
        </w:rPr>
      </w:pPr>
      <w:r w:rsidRPr="009D4D86">
        <w:rPr>
          <w:rFonts w:ascii="Elephant" w:hAnsi="Elephant" w:cstheme="minorHAnsi"/>
        </w:rPr>
        <w:lastRenderedPageBreak/>
        <w:t>Sources and purchase-reference links</w:t>
      </w:r>
    </w:p>
    <w:p w14:paraId="2235BCEE" w14:textId="77777777" w:rsidR="009D4D86" w:rsidRPr="009D4D86" w:rsidRDefault="009D4D86" w:rsidP="009D4D86">
      <w:pPr>
        <w:rPr>
          <w:rFonts w:cstheme="minorHAnsi"/>
        </w:rPr>
      </w:pPr>
      <w:r w:rsidRPr="009D4D86">
        <w:rPr>
          <w:rFonts w:cstheme="minorHAnsi"/>
        </w:rPr>
        <w:t>These links are included only as references for your assignment. Do not purchase any parts for this task. Prices and availability may change.</w:t>
      </w:r>
    </w:p>
    <w:p w14:paraId="10AC5318" w14:textId="3C488CD7" w:rsidR="009D4D86" w:rsidRDefault="009D4D86" w:rsidP="00653CBD">
      <w:pPr>
        <w:rPr>
          <w:rFonts w:cstheme="minorHAnsi"/>
        </w:rPr>
      </w:pPr>
      <w:r>
        <w:rPr>
          <w:rFonts w:cstheme="minorHAnsi"/>
        </w:rPr>
        <w:t xml:space="preserve"> </w:t>
      </w:r>
    </w:p>
    <w:tbl>
      <w:tblPr>
        <w:tblStyle w:val="TableGrid"/>
        <w:tblW w:w="0" w:type="auto"/>
        <w:tblLook w:val="04A0" w:firstRow="1" w:lastRow="0" w:firstColumn="1" w:lastColumn="0" w:noHBand="0" w:noVBand="1"/>
      </w:tblPr>
      <w:tblGrid>
        <w:gridCol w:w="3591"/>
        <w:gridCol w:w="5651"/>
      </w:tblGrid>
      <w:tr w:rsidR="009D4D86" w14:paraId="0045E9D9" w14:textId="77777777" w:rsidTr="009D4D86">
        <w:tc>
          <w:tcPr>
            <w:tcW w:w="4621" w:type="dxa"/>
          </w:tcPr>
          <w:p w14:paraId="780935F7" w14:textId="17E29415" w:rsidR="009D4D86" w:rsidRDefault="009D4D86" w:rsidP="00653CBD">
            <w:pPr>
              <w:rPr>
                <w:rFonts w:cstheme="minorHAnsi"/>
              </w:rPr>
            </w:pPr>
            <w:r>
              <w:rPr>
                <w:rFonts w:ascii="Elephant" w:hAnsi="Elephant" w:cstheme="minorHAnsi"/>
              </w:rPr>
              <w:t xml:space="preserve">ITEMS     </w:t>
            </w:r>
          </w:p>
        </w:tc>
        <w:tc>
          <w:tcPr>
            <w:tcW w:w="4621" w:type="dxa"/>
          </w:tcPr>
          <w:p w14:paraId="14684C5B" w14:textId="1C77D58F" w:rsidR="009D4D86" w:rsidRDefault="009D4D86" w:rsidP="00653CBD">
            <w:pPr>
              <w:rPr>
                <w:rFonts w:cstheme="minorHAnsi"/>
              </w:rPr>
            </w:pPr>
            <w:r>
              <w:rPr>
                <w:rFonts w:ascii="Elephant" w:hAnsi="Elephant" w:cstheme="minorHAnsi"/>
              </w:rPr>
              <w:t>REFERANCE LINKS</w:t>
            </w:r>
          </w:p>
        </w:tc>
      </w:tr>
      <w:tr w:rsidR="009D4D86" w14:paraId="515CB71F" w14:textId="77777777" w:rsidTr="009D4D86">
        <w:tc>
          <w:tcPr>
            <w:tcW w:w="4621" w:type="dxa"/>
          </w:tcPr>
          <w:p w14:paraId="7E4AEE70" w14:textId="77777777" w:rsidR="009D4D86" w:rsidRDefault="009D4D86" w:rsidP="009D4D86">
            <w:pPr>
              <w:rPr>
                <w:rFonts w:cstheme="minorHAnsi"/>
              </w:rPr>
            </w:pPr>
            <w:r w:rsidRPr="009D4D86">
              <w:rPr>
                <w:rFonts w:cstheme="minorHAnsi"/>
              </w:rPr>
              <w:t>Motor and ESC</w:t>
            </w:r>
            <w:r>
              <w:rPr>
                <w:rFonts w:cstheme="minorHAnsi"/>
              </w:rPr>
              <w:t xml:space="preserve">                                                                                        </w:t>
            </w:r>
          </w:p>
          <w:p w14:paraId="1528D272" w14:textId="77777777" w:rsidR="009D4D86" w:rsidRDefault="009D4D86" w:rsidP="00653CBD">
            <w:pPr>
              <w:rPr>
                <w:rFonts w:cstheme="minorHAnsi"/>
              </w:rPr>
            </w:pPr>
          </w:p>
        </w:tc>
        <w:tc>
          <w:tcPr>
            <w:tcW w:w="4621" w:type="dxa"/>
          </w:tcPr>
          <w:p w14:paraId="2D3A7E17" w14:textId="56EBF9A2" w:rsidR="009D4D86" w:rsidRDefault="00EF5C17" w:rsidP="00653CBD">
            <w:pPr>
              <w:rPr>
                <w:rFonts w:cstheme="minorHAnsi"/>
              </w:rPr>
            </w:pPr>
            <w:hyperlink r:id="rId13" w:history="1">
              <w:r w:rsidRPr="00A14E16">
                <w:rPr>
                  <w:rStyle w:val="Hyperlink"/>
                  <w:rFonts w:cstheme="minorHAnsi"/>
                </w:rPr>
                <w:t>https://fioparts.com/products/a2212-1000kv-brushless-motor-30a-esc-combo?utm_source=chatgpt.com</w:t>
              </w:r>
            </w:hyperlink>
          </w:p>
          <w:p w14:paraId="5A1E2420" w14:textId="72D849DD" w:rsidR="00EF5C17" w:rsidRDefault="00EF5C17" w:rsidP="00653CBD">
            <w:pPr>
              <w:rPr>
                <w:rFonts w:cstheme="minorHAnsi"/>
              </w:rPr>
            </w:pPr>
          </w:p>
        </w:tc>
      </w:tr>
      <w:tr w:rsidR="009D4D86" w14:paraId="6377A322" w14:textId="77777777" w:rsidTr="009D4D86">
        <w:tc>
          <w:tcPr>
            <w:tcW w:w="4621" w:type="dxa"/>
          </w:tcPr>
          <w:p w14:paraId="6F356BD0" w14:textId="77777777" w:rsidR="009D4D86" w:rsidRDefault="009D4D86" w:rsidP="009D4D86">
            <w:pPr>
              <w:rPr>
                <w:rFonts w:cstheme="minorHAnsi"/>
              </w:rPr>
            </w:pPr>
            <w:r w:rsidRPr="009D4D86">
              <w:rPr>
                <w:rFonts w:cstheme="minorHAnsi"/>
              </w:rPr>
              <w:t>Motor specifications</w:t>
            </w:r>
          </w:p>
          <w:p w14:paraId="6CEA07F6" w14:textId="77777777" w:rsidR="009D4D86" w:rsidRDefault="009D4D86" w:rsidP="00653CBD">
            <w:pPr>
              <w:rPr>
                <w:rFonts w:cstheme="minorHAnsi"/>
              </w:rPr>
            </w:pPr>
          </w:p>
        </w:tc>
        <w:tc>
          <w:tcPr>
            <w:tcW w:w="4621" w:type="dxa"/>
          </w:tcPr>
          <w:p w14:paraId="20E58E76" w14:textId="19AB4C56" w:rsidR="009D4D86" w:rsidRDefault="00EF5C17" w:rsidP="00653CBD">
            <w:pPr>
              <w:rPr>
                <w:rFonts w:cstheme="minorHAnsi"/>
              </w:rPr>
            </w:pPr>
            <w:hyperlink r:id="rId14" w:history="1">
              <w:r w:rsidRPr="00A14E16">
                <w:rPr>
                  <w:rStyle w:val="Hyperlink"/>
                  <w:rFonts w:cstheme="minorHAnsi"/>
                </w:rPr>
                <w:t>https://www.mathaelectronics.com/product/a2212-brushless-dc-motor-1000kv/?utm_source=chatgpt.com</w:t>
              </w:r>
            </w:hyperlink>
          </w:p>
          <w:p w14:paraId="69405131" w14:textId="4FFED48D" w:rsidR="00EF5C17" w:rsidRDefault="00EF5C17" w:rsidP="00653CBD">
            <w:pPr>
              <w:rPr>
                <w:rFonts w:cstheme="minorHAnsi"/>
              </w:rPr>
            </w:pPr>
          </w:p>
        </w:tc>
      </w:tr>
      <w:tr w:rsidR="009D4D86" w14:paraId="7282410B" w14:textId="77777777" w:rsidTr="009D4D86">
        <w:tc>
          <w:tcPr>
            <w:tcW w:w="4621" w:type="dxa"/>
          </w:tcPr>
          <w:p w14:paraId="1A4C23C9" w14:textId="77777777" w:rsidR="009D4D86" w:rsidRDefault="009D4D86" w:rsidP="009D4D86">
            <w:pPr>
              <w:rPr>
                <w:rFonts w:cstheme="minorHAnsi"/>
              </w:rPr>
            </w:pPr>
            <w:r w:rsidRPr="009D4D86">
              <w:rPr>
                <w:rFonts w:cstheme="minorHAnsi"/>
              </w:rPr>
              <w:t>Transmitter and receiver</w:t>
            </w:r>
          </w:p>
          <w:p w14:paraId="7FBA437D" w14:textId="77777777" w:rsidR="009D4D86" w:rsidRDefault="009D4D86" w:rsidP="00653CBD">
            <w:pPr>
              <w:rPr>
                <w:rFonts w:cstheme="minorHAnsi"/>
              </w:rPr>
            </w:pPr>
          </w:p>
        </w:tc>
        <w:tc>
          <w:tcPr>
            <w:tcW w:w="4621" w:type="dxa"/>
          </w:tcPr>
          <w:p w14:paraId="27BC0115" w14:textId="7A8CD583" w:rsidR="009D4D86" w:rsidRDefault="00EF5C17" w:rsidP="00653CBD">
            <w:pPr>
              <w:rPr>
                <w:rFonts w:cstheme="minorHAnsi"/>
              </w:rPr>
            </w:pPr>
            <w:hyperlink r:id="rId15" w:history="1">
              <w:r w:rsidRPr="00A14E16">
                <w:rPr>
                  <w:rStyle w:val="Hyperlink"/>
                  <w:rFonts w:cstheme="minorHAnsi"/>
                </w:rPr>
                <w:t>https://www.sunrobotics.in/products/flysky-fsi6-rc-transmitter-receiver?utm_source=chatgpt.com</w:t>
              </w:r>
            </w:hyperlink>
          </w:p>
        </w:tc>
      </w:tr>
      <w:tr w:rsidR="009D4D86" w14:paraId="0AC41FBC" w14:textId="77777777" w:rsidTr="009D4D86">
        <w:tc>
          <w:tcPr>
            <w:tcW w:w="4621" w:type="dxa"/>
          </w:tcPr>
          <w:p w14:paraId="4C9E28A3" w14:textId="77777777" w:rsidR="009D4D86" w:rsidRDefault="009D4D86" w:rsidP="009D4D86">
            <w:pPr>
              <w:rPr>
                <w:rFonts w:cstheme="minorHAnsi"/>
              </w:rPr>
            </w:pPr>
            <w:r w:rsidRPr="009D4D86">
              <w:rPr>
                <w:rFonts w:cstheme="minorHAnsi"/>
              </w:rPr>
              <w:t>Servos and accessories</w:t>
            </w:r>
          </w:p>
          <w:p w14:paraId="0A06289A" w14:textId="77777777" w:rsidR="009D4D86" w:rsidRDefault="009D4D86" w:rsidP="00653CBD">
            <w:pPr>
              <w:rPr>
                <w:rFonts w:cstheme="minorHAnsi"/>
              </w:rPr>
            </w:pPr>
          </w:p>
        </w:tc>
        <w:tc>
          <w:tcPr>
            <w:tcW w:w="4621" w:type="dxa"/>
          </w:tcPr>
          <w:p w14:paraId="613A2928" w14:textId="1F8FD860" w:rsidR="009D4D86" w:rsidRDefault="00EF5C17" w:rsidP="00653CBD">
            <w:pPr>
              <w:rPr>
                <w:rFonts w:cstheme="minorHAnsi"/>
              </w:rPr>
            </w:pPr>
            <w:hyperlink r:id="rId16" w:history="1">
              <w:r w:rsidRPr="00A14E16">
                <w:rPr>
                  <w:rStyle w:val="Hyperlink"/>
                  <w:rFonts w:cstheme="minorHAnsi"/>
                </w:rPr>
                <w:t>https://rotoryard.in/parts/c/servo?utm_source=chatgpt.com</w:t>
              </w:r>
            </w:hyperlink>
          </w:p>
          <w:p w14:paraId="29505B1D" w14:textId="05DAA862" w:rsidR="00EF5C17" w:rsidRDefault="00EF5C17" w:rsidP="00653CBD">
            <w:pPr>
              <w:rPr>
                <w:rFonts w:cstheme="minorHAnsi"/>
              </w:rPr>
            </w:pPr>
          </w:p>
        </w:tc>
      </w:tr>
      <w:tr w:rsidR="009D4D86" w14:paraId="785CD76E" w14:textId="77777777" w:rsidTr="009D4D86">
        <w:tc>
          <w:tcPr>
            <w:tcW w:w="4621" w:type="dxa"/>
          </w:tcPr>
          <w:p w14:paraId="44BF1369" w14:textId="77777777" w:rsidR="009D4D86" w:rsidRDefault="009D4D86" w:rsidP="009D4D86">
            <w:pPr>
              <w:rPr>
                <w:rFonts w:cstheme="minorHAnsi"/>
              </w:rPr>
            </w:pPr>
            <w:r w:rsidRPr="009D4D86">
              <w:rPr>
                <w:rFonts w:cstheme="minorHAnsi"/>
              </w:rPr>
              <w:t>Airframe materials</w:t>
            </w:r>
          </w:p>
          <w:p w14:paraId="21022B9E" w14:textId="77777777" w:rsidR="009D4D86" w:rsidRDefault="009D4D86" w:rsidP="00653CBD">
            <w:pPr>
              <w:rPr>
                <w:rFonts w:cstheme="minorHAnsi"/>
              </w:rPr>
            </w:pPr>
          </w:p>
        </w:tc>
        <w:tc>
          <w:tcPr>
            <w:tcW w:w="4621" w:type="dxa"/>
          </w:tcPr>
          <w:p w14:paraId="032064A0" w14:textId="5887D032" w:rsidR="009D4D86" w:rsidRDefault="00EF5C17" w:rsidP="00653CBD">
            <w:pPr>
              <w:rPr>
                <w:rFonts w:cstheme="minorHAnsi"/>
              </w:rPr>
            </w:pPr>
            <w:hyperlink r:id="rId17" w:history="1">
              <w:r w:rsidRPr="00A14E16">
                <w:rPr>
                  <w:rStyle w:val="Hyperlink"/>
                  <w:rFonts w:cstheme="minorHAnsi"/>
                </w:rPr>
                <w:t>https://flyingmachines.in/product-category/rc-plane-building-material/?utm_source=chatgpt.com</w:t>
              </w:r>
            </w:hyperlink>
          </w:p>
          <w:p w14:paraId="6B500857" w14:textId="696938AF" w:rsidR="00EF5C17" w:rsidRDefault="00EF5C17" w:rsidP="00653CBD">
            <w:pPr>
              <w:rPr>
                <w:rFonts w:cstheme="minorHAnsi"/>
              </w:rPr>
            </w:pPr>
          </w:p>
        </w:tc>
      </w:tr>
      <w:tr w:rsidR="009D4D86" w14:paraId="33DFAF08" w14:textId="77777777" w:rsidTr="009D4D86">
        <w:trPr>
          <w:trHeight w:val="172"/>
        </w:trPr>
        <w:tc>
          <w:tcPr>
            <w:tcW w:w="4621" w:type="dxa"/>
          </w:tcPr>
          <w:p w14:paraId="6D044718" w14:textId="77777777" w:rsidR="009D4D86" w:rsidRPr="00653CBD" w:rsidRDefault="009D4D86" w:rsidP="009D4D86">
            <w:pPr>
              <w:spacing w:after="160" w:line="259" w:lineRule="auto"/>
              <w:rPr>
                <w:rFonts w:cstheme="minorHAnsi"/>
              </w:rPr>
            </w:pPr>
            <w:r w:rsidRPr="009D4D86">
              <w:rPr>
                <w:rFonts w:cstheme="minorHAnsi"/>
              </w:rPr>
              <w:t>Battery and charger references</w:t>
            </w:r>
          </w:p>
          <w:p w14:paraId="1CC19179" w14:textId="77777777" w:rsidR="009D4D86" w:rsidRDefault="009D4D86" w:rsidP="00653CBD">
            <w:pPr>
              <w:rPr>
                <w:rFonts w:cstheme="minorHAnsi"/>
              </w:rPr>
            </w:pPr>
          </w:p>
        </w:tc>
        <w:tc>
          <w:tcPr>
            <w:tcW w:w="4621" w:type="dxa"/>
          </w:tcPr>
          <w:p w14:paraId="758DED13" w14:textId="4A04A007" w:rsidR="009D4D86" w:rsidRDefault="00EF5C17" w:rsidP="00653CBD">
            <w:pPr>
              <w:rPr>
                <w:rFonts w:cstheme="minorHAnsi"/>
              </w:rPr>
            </w:pPr>
            <w:hyperlink r:id="rId18" w:history="1">
              <w:r w:rsidRPr="00A14E16">
                <w:rPr>
                  <w:rStyle w:val="Hyperlink"/>
                  <w:rFonts w:cstheme="minorHAnsi"/>
                </w:rPr>
                <w:t>https://flyingmachines.in/product-category/rc-accessories/lipo-battery-chargers/?utm_source=chatgpt.com</w:t>
              </w:r>
            </w:hyperlink>
          </w:p>
          <w:p w14:paraId="48F681D5" w14:textId="59B214A9" w:rsidR="00EF5C17" w:rsidRDefault="00EF5C17" w:rsidP="00653CBD">
            <w:pPr>
              <w:rPr>
                <w:rFonts w:cstheme="minorHAnsi"/>
              </w:rPr>
            </w:pPr>
          </w:p>
        </w:tc>
      </w:tr>
    </w:tbl>
    <w:p w14:paraId="1FE11054" w14:textId="602BF03E" w:rsidR="00653CBD" w:rsidRDefault="00653CBD" w:rsidP="00653CBD">
      <w:pPr>
        <w:rPr>
          <w:rFonts w:cstheme="minorHAnsi"/>
        </w:rPr>
      </w:pPr>
    </w:p>
    <w:p w14:paraId="17BEE3EA" w14:textId="77777777" w:rsidR="00653CBD" w:rsidRPr="00653CBD" w:rsidRDefault="00653CBD">
      <w:pPr>
        <w:rPr>
          <w:rFonts w:ascii="Elephant" w:hAnsi="Elephant" w:cstheme="minorHAnsi"/>
        </w:rPr>
      </w:pPr>
    </w:p>
    <w:p w14:paraId="54D37075" w14:textId="77777777" w:rsidR="000F18DA" w:rsidRDefault="000F18DA">
      <w:pPr>
        <w:rPr>
          <w:rFonts w:cstheme="minorHAnsi"/>
        </w:rPr>
      </w:pPr>
    </w:p>
    <w:p w14:paraId="3DAA1163" w14:textId="77777777" w:rsidR="000F18DA" w:rsidRDefault="000F18DA">
      <w:pPr>
        <w:rPr>
          <w:rFonts w:cstheme="minorHAnsi"/>
        </w:rPr>
      </w:pPr>
    </w:p>
    <w:p w14:paraId="3953F07B" w14:textId="77777777" w:rsidR="000F18DA" w:rsidRDefault="000F18DA">
      <w:pPr>
        <w:rPr>
          <w:rFonts w:cstheme="minorHAnsi"/>
        </w:rPr>
      </w:pPr>
    </w:p>
    <w:p w14:paraId="25429E7C" w14:textId="77777777" w:rsidR="000F18DA" w:rsidRDefault="000F18DA">
      <w:pPr>
        <w:rPr>
          <w:rFonts w:cstheme="minorHAnsi"/>
        </w:rPr>
      </w:pPr>
    </w:p>
    <w:p w14:paraId="6CAEF603" w14:textId="77777777" w:rsidR="000F18DA" w:rsidRDefault="000F18DA">
      <w:pPr>
        <w:rPr>
          <w:rFonts w:cstheme="minorHAnsi"/>
        </w:rPr>
      </w:pPr>
    </w:p>
    <w:p w14:paraId="7774AE4D" w14:textId="77777777" w:rsidR="000F18DA" w:rsidRDefault="000F18DA">
      <w:pPr>
        <w:rPr>
          <w:rFonts w:cstheme="minorHAnsi"/>
        </w:rPr>
      </w:pPr>
    </w:p>
    <w:p w14:paraId="55A99168" w14:textId="77777777" w:rsidR="000F18DA" w:rsidRPr="000F18DA" w:rsidRDefault="000F18DA">
      <w:pPr>
        <w:rPr>
          <w:rFonts w:cstheme="minorHAnsi"/>
        </w:rPr>
      </w:pPr>
    </w:p>
    <w:p w14:paraId="0DC518B4" w14:textId="77777777" w:rsidR="00502160" w:rsidRPr="00502160" w:rsidRDefault="00502160">
      <w:pPr>
        <w:rPr>
          <w:rFonts w:ascii="Elephant" w:hAnsi="Elephant" w:cstheme="minorHAnsi"/>
          <w:color w:val="0000C4"/>
        </w:rPr>
      </w:pPr>
    </w:p>
    <w:p w14:paraId="70117D3E" w14:textId="77777777" w:rsidR="00502160" w:rsidRPr="00502160" w:rsidRDefault="00502160">
      <w:pPr>
        <w:rPr>
          <w:rFonts w:cstheme="minorHAnsi"/>
        </w:rPr>
      </w:pPr>
    </w:p>
    <w:sectPr w:rsidR="00502160" w:rsidRPr="005021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31127"/>
    <w:multiLevelType w:val="multilevel"/>
    <w:tmpl w:val="8D28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376FA"/>
    <w:multiLevelType w:val="multilevel"/>
    <w:tmpl w:val="6BC8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16612"/>
    <w:multiLevelType w:val="multilevel"/>
    <w:tmpl w:val="20908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51408D"/>
    <w:multiLevelType w:val="hybridMultilevel"/>
    <w:tmpl w:val="431A97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CBB3D67"/>
    <w:multiLevelType w:val="multilevel"/>
    <w:tmpl w:val="AE48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6D7DB1"/>
    <w:multiLevelType w:val="multilevel"/>
    <w:tmpl w:val="A5DA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BF5A6A"/>
    <w:multiLevelType w:val="multilevel"/>
    <w:tmpl w:val="DFEE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845510">
    <w:abstractNumId w:val="3"/>
  </w:num>
  <w:num w:numId="2" w16cid:durableId="1184516569">
    <w:abstractNumId w:val="0"/>
  </w:num>
  <w:num w:numId="3" w16cid:durableId="777216515">
    <w:abstractNumId w:val="1"/>
  </w:num>
  <w:num w:numId="4" w16cid:durableId="2001343115">
    <w:abstractNumId w:val="4"/>
  </w:num>
  <w:num w:numId="5" w16cid:durableId="607348152">
    <w:abstractNumId w:val="2"/>
  </w:num>
  <w:num w:numId="6" w16cid:durableId="721249106">
    <w:abstractNumId w:val="5"/>
  </w:num>
  <w:num w:numId="7" w16cid:durableId="8439395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C30E4"/>
    <w:rsid w:val="000636F4"/>
    <w:rsid w:val="000C1BF9"/>
    <w:rsid w:val="000F18DA"/>
    <w:rsid w:val="0031745E"/>
    <w:rsid w:val="004C30E4"/>
    <w:rsid w:val="00502160"/>
    <w:rsid w:val="005415D8"/>
    <w:rsid w:val="00620080"/>
    <w:rsid w:val="00653CBD"/>
    <w:rsid w:val="00675F9D"/>
    <w:rsid w:val="006D1CD2"/>
    <w:rsid w:val="00861F8F"/>
    <w:rsid w:val="009D4D86"/>
    <w:rsid w:val="00B24575"/>
    <w:rsid w:val="00B5094A"/>
    <w:rsid w:val="00C824E2"/>
    <w:rsid w:val="00EF5C17"/>
    <w:rsid w:val="00FE2D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07A36"/>
  <w15:chartTrackingRefBased/>
  <w15:docId w15:val="{E538433D-0166-444F-A2ED-A5BD4D8A7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0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30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30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30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30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3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0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30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30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30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30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3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0E4"/>
    <w:rPr>
      <w:rFonts w:eastAsiaTheme="majorEastAsia" w:cstheme="majorBidi"/>
      <w:color w:val="272727" w:themeColor="text1" w:themeTint="D8"/>
    </w:rPr>
  </w:style>
  <w:style w:type="paragraph" w:styleId="Title">
    <w:name w:val="Title"/>
    <w:basedOn w:val="Normal"/>
    <w:next w:val="Normal"/>
    <w:link w:val="TitleChar"/>
    <w:uiPriority w:val="10"/>
    <w:qFormat/>
    <w:rsid w:val="004C3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0E4"/>
    <w:pPr>
      <w:spacing w:before="160"/>
      <w:jc w:val="center"/>
    </w:pPr>
    <w:rPr>
      <w:i/>
      <w:iCs/>
      <w:color w:val="404040" w:themeColor="text1" w:themeTint="BF"/>
    </w:rPr>
  </w:style>
  <w:style w:type="character" w:customStyle="1" w:styleId="QuoteChar">
    <w:name w:val="Quote Char"/>
    <w:basedOn w:val="DefaultParagraphFont"/>
    <w:link w:val="Quote"/>
    <w:uiPriority w:val="29"/>
    <w:rsid w:val="004C30E4"/>
    <w:rPr>
      <w:i/>
      <w:iCs/>
      <w:color w:val="404040" w:themeColor="text1" w:themeTint="BF"/>
    </w:rPr>
  </w:style>
  <w:style w:type="paragraph" w:styleId="ListParagraph">
    <w:name w:val="List Paragraph"/>
    <w:basedOn w:val="Normal"/>
    <w:uiPriority w:val="34"/>
    <w:qFormat/>
    <w:rsid w:val="004C30E4"/>
    <w:pPr>
      <w:ind w:left="720"/>
      <w:contextualSpacing/>
    </w:pPr>
  </w:style>
  <w:style w:type="character" w:styleId="IntenseEmphasis">
    <w:name w:val="Intense Emphasis"/>
    <w:basedOn w:val="DefaultParagraphFont"/>
    <w:uiPriority w:val="21"/>
    <w:qFormat/>
    <w:rsid w:val="004C30E4"/>
    <w:rPr>
      <w:i/>
      <w:iCs/>
      <w:color w:val="2F5496" w:themeColor="accent1" w:themeShade="BF"/>
    </w:rPr>
  </w:style>
  <w:style w:type="paragraph" w:styleId="IntenseQuote">
    <w:name w:val="Intense Quote"/>
    <w:basedOn w:val="Normal"/>
    <w:next w:val="Normal"/>
    <w:link w:val="IntenseQuoteChar"/>
    <w:uiPriority w:val="30"/>
    <w:qFormat/>
    <w:rsid w:val="004C30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30E4"/>
    <w:rPr>
      <w:i/>
      <w:iCs/>
      <w:color w:val="2F5496" w:themeColor="accent1" w:themeShade="BF"/>
    </w:rPr>
  </w:style>
  <w:style w:type="character" w:styleId="IntenseReference">
    <w:name w:val="Intense Reference"/>
    <w:basedOn w:val="DefaultParagraphFont"/>
    <w:uiPriority w:val="32"/>
    <w:qFormat/>
    <w:rsid w:val="004C30E4"/>
    <w:rPr>
      <w:b/>
      <w:bCs/>
      <w:smallCaps/>
      <w:color w:val="2F5496" w:themeColor="accent1" w:themeShade="BF"/>
      <w:spacing w:val="5"/>
    </w:rPr>
  </w:style>
  <w:style w:type="table" w:styleId="TableGrid">
    <w:name w:val="Table Grid"/>
    <w:basedOn w:val="TableNormal"/>
    <w:uiPriority w:val="39"/>
    <w:rsid w:val="009D4D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5C17"/>
    <w:rPr>
      <w:color w:val="0563C1" w:themeColor="hyperlink"/>
      <w:u w:val="single"/>
    </w:rPr>
  </w:style>
  <w:style w:type="character" w:styleId="UnresolvedMention">
    <w:name w:val="Unresolved Mention"/>
    <w:basedOn w:val="DefaultParagraphFont"/>
    <w:uiPriority w:val="99"/>
    <w:semiHidden/>
    <w:unhideWhenUsed/>
    <w:rsid w:val="00EF5C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fioparts.com/products/a2212-1000kv-brushless-motor-30a-esc-combo?utm_source=chatgpt.com" TargetMode="External"/><Relationship Id="rId18" Type="http://schemas.openxmlformats.org/officeDocument/2006/relationships/hyperlink" Target="https://flyingmachines.in/product-category/rc-accessories/lipo-battery-chargers/?utm_source=chatgp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flyingmachines.in/product-category/rc-plane-building-material/?utm_source=chatgpt.com" TargetMode="External"/><Relationship Id="rId2" Type="http://schemas.openxmlformats.org/officeDocument/2006/relationships/styles" Target="styles.xml"/><Relationship Id="rId16" Type="http://schemas.openxmlformats.org/officeDocument/2006/relationships/hyperlink" Target="https://rotoryard.in/parts/c/servo?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sunrobotics.in/products/flysky-fsi6-rc-transmitter-receiver?utm_source=chatgpt.com"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mathaelectronics.com/product/a2212-brushless-dc-motor-1000kv/?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694</TotalTime>
  <Pages>8</Pages>
  <Words>1398</Words>
  <Characters>7973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Tambde</dc:creator>
  <cp:keywords/>
  <dc:description/>
  <cp:lastModifiedBy>Avinash Tambde</cp:lastModifiedBy>
  <cp:revision>2</cp:revision>
  <dcterms:created xsi:type="dcterms:W3CDTF">2026-10-25T21:07:00Z</dcterms:created>
  <dcterms:modified xsi:type="dcterms:W3CDTF">2026-10-26T08:42:00Z</dcterms:modified>
</cp:coreProperties>
</file>