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4581A"/>
          <w:sz w:val="72"/>
          <w:szCs w:val="72"/>
        </w:rPr>
        <w:t xml:space="preserve">roomie</w:t>
      </w:r>
      <w:r>
        <w:rPr>
          <w:rFonts w:ascii="Arial" w:cs="Arial" w:eastAsia="Arial" w:hAnsi="Arial"/>
          <w:b/>
          <w:bCs/>
          <w:color w:val="5C7A62"/>
          <w:sz w:val="72"/>
          <w:szCs w:val="72"/>
        </w:rPr>
        <w:t xml:space="preserve">.sg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A07850"/>
          <w:sz w:val="26"/>
          <w:szCs w:val="26"/>
        </w:rPr>
        <w:t xml:space="preserve">find your perfect uni roommate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A5C3A"/>
          <w:sz w:val="28"/>
          <w:szCs w:val="28"/>
        </w:rPr>
        <w:t xml:space="preserve">TECHNICAL SPECIFICATION &amp; ARCHITECTURE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C4A882"/>
          <w:sz w:val="22"/>
          <w:szCs w:val="22"/>
        </w:rPr>
        <w:t xml:space="preserve">Version 1.0  ·  May 2025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C4A882"/>
          <w:sz w:val="22"/>
          <w:szCs w:val="22"/>
        </w:rPr>
        <w:t xml:space="preserve">NUS / NTU Student Dorm Matching Platform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C7A62"/>
                <w:sz w:val="20"/>
                <w:szCs w:val="20"/>
              </w:rPr>
              <w:t xml:space="preserve">Person A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&amp; UI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EA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581A"/>
                <w:sz w:val="20"/>
                <w:szCs w:val="20"/>
              </w:rPr>
              <w:t xml:space="preserve">Person B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Backend, Database &amp; Algorithm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581A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C4581A"/>
          <w:sz w:val="36"/>
          <w:szCs w:val="36"/>
        </w:rPr>
        <w:t xml:space="preserve">1. Project Overview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roomie.sg is a web-based student roommate matching platform exclusively for NUS and NTU students. It matches students seeking university dormitory roommates based on lifestyle compatibility, using a scoring algorithm that weighs non-negotiable criteria and personal preferences.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1.1 Core Concept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Students sign up with verified .nus.edu.sg or .ntu.edu.sg email addresses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During onboarding they describe their own lifestyle — diet, sleep, social habits, living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algorithm scores compatibility between all users at the same university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Users browse three feeds: Matches (mutual likes), For You (algorithm ranked), All NUS/NTU (full pool)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Mutual likes unlock a Connect button — one tap copies an intro message and opens Telegram or WhatsApp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1.2 Scope — V1 (Prototype)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In Scope</w:t>
            </w:r>
          </w:p>
        </w:tc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NUS and NTU dorms only</w:t>
            </w:r>
          </w:p>
        </w:tc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Off-campus flats and HDB listings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 app (mobile-responsive)</w:t>
            </w:r>
          </w:p>
        </w:tc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Native iOS / Android app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Telegram &amp; WhatsApp deep link connect</w:t>
            </w:r>
          </w:p>
        </w:tc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In-app messaging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In-app activity notifications (dot badge)</w:t>
            </w:r>
          </w:p>
        </w:tc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notifications (requires native app)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Like system + mutual match unlock</w:t>
            </w:r>
          </w:p>
        </w:tc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Group matching (future feature)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 photo upload</w:t>
            </w:r>
          </w:p>
        </w:tc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 profiles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81A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C4581A"/>
          <w:sz w:val="36"/>
          <w:szCs w:val="36"/>
        </w:rPr>
        <w:t xml:space="preserve">2. Tech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 setup, component-based, great ecosystem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Rapid UI development, no custom CSS overhead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database, storage, realtime — all in one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(via Supabase)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Relational, handles complex matching queries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domain restriction built in (.nus / .ntu)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 photo uploads, CDN delivery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Hosting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tier, instant deploys from GitHub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Collaboration, branching, PRs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2.1 Repository Structure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roomie-sg/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src/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components/       # Reusable UI components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pages/            # Screen-level components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hooks/            # Custom React hooks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lib/              # Supabase client, helpers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algorithm/        # Matching scoring logic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types/            # Shared TypeScript types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supabase/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migrations/       # Database schema migrations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functions/        # Edge functions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 public/               # Static assets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81A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C4581A"/>
          <w:sz w:val="36"/>
          <w:szCs w:val="36"/>
        </w:rPr>
        <w:t xml:space="preserve">3. Data Structure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the agreed shared contract. Person A builds the UI expecting these shapes. Person B builds the database to produce them. Agree on this before writing any code.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3.1 User Profile Object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type UserProfile =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// Identity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id:                  string         // Supabase UUID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email:               string         // .nus.edu.sg or .ntu.edu.sg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university:          "NUS" | "NTU"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created_at:          string         // ISO timestamp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// Basic info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name:                string         // Display name / nickname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age:                 number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year:                "Y1"|"Y2"|"Y3"|"Y4"|"Grad"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faculty:             string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nationality:         string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photo_url:           string | null  // Supabase Storage URL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// Accommodation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hall_preference:     string         // Hall name or "Any hall is fine"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move_in_semester:    "Sem1" | "Sem2"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// Lifestyle — self description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diet:                "halal"|"vegetarian"|"no_pork_beef"|"none"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wake_time:           number         // Hour 0-23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sleep_time:          number         // Hour 0-23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study_location:      "room"|"library"|"mixed"|"cafes"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social_style:        "introvert"|"ambivert"|"extrovert"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guest_frequency:     "never"|"rarely"|"sometimes"|"often"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cleanliness:         "tidy"|"average"|"relaxed"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smoking:             boolean        // true = I smoke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needs_ac:            boolean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cooks:               boolean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prefers_quiet:       boolean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has_pet:             boolean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// Allergies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allergies:           string[]       // ["nuts","cats","dogs",...]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allergies_other:     string | null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// Prompts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prompt_1_answer:     string         // Mandatory: "My dorm is basically..."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prompt_2_question:   string         // Chosen prompt key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prompt_2_answer:     string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// Connect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connect_platform:    "telegram" | "whatsapp"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connect_handle:      string | null  // @username or number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// App state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is_paused:           boolean        // Hidden from discover when true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is_verified:         boolean        // Email verified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3.2 Likes Table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type Like =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id:          string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liker_id:    string    // User who sent the like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liked_id:    string    // User who received the like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created_at:  string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mutual match exists when BOTH (liker_id=A, liked_id=B) AND (liker_id=B, liked_id=A) exist in this table. The Connect button unlocks on both profiles when this condition is true.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3.3 Activity Table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type Activity =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id:           string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user_id:      string    // Who receives this notification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type:         "new_like" | "new_match" | "connected"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actor_id:     string    // Who triggered it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is_read:      boolean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created_at:   string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81A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C4581A"/>
          <w:sz w:val="36"/>
          <w:szCs w:val="36"/>
        </w:rPr>
        <w:t xml:space="preserve">4. Matching Algorithm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4.1 Overview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profile is scored against the current user. The score determines feed ranking. Hard filters remove incompatible profiles entirely before scoring begins.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4.2 Hard Filters (applied first, before scoring)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any of the following conflict between two users, the profile is excluded from the For You feed entirely. It still appears in All NUS/NTU.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Criteria</w:t>
            </w:r>
          </w:p>
        </w:tc>
        <w:tc>
          <w:tcPr>
            <w:tcW w:type="dxa" w:w="3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User A</w:t>
            </w:r>
          </w:p>
        </w:tc>
        <w:tc>
          <w:tcPr>
            <w:tcW w:type="dxa" w:w="3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User B — excluded if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Diet</w:t>
            </w:r>
          </w:p>
        </w:tc>
        <w:tc>
          <w:tcPr>
            <w:tcW w:type="dxa" w:w="3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diet = "halal"</w:t>
            </w:r>
          </w:p>
        </w:tc>
        <w:tc>
          <w:tcPr>
            <w:tcW w:type="dxa" w:w="3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diet not halal or none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Smoking</w:t>
            </w:r>
          </w:p>
        </w:tc>
        <w:tc>
          <w:tcPr>
            <w:tcW w:type="dxa" w:w="3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smoking = false (non-smoker)</w:t>
            </w:r>
          </w:p>
        </w:tc>
        <w:tc>
          <w:tcPr>
            <w:tcW w:type="dxa" w:w="3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smoking = true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</w:t>
            </w:r>
          </w:p>
        </w:tc>
        <w:tc>
          <w:tcPr>
            <w:tcW w:type="dxa" w:w="3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needs_ac = true</w:t>
            </w:r>
          </w:p>
        </w:tc>
        <w:tc>
          <w:tcPr>
            <w:tcW w:type="dxa" w:w="3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needs_ac = false (from filter)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Gender pref (filter)</w:t>
            </w:r>
          </w:p>
        </w:tc>
        <w:tc>
          <w:tcPr>
            <w:tcW w:type="dxa" w:w="3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filter: female only</w:t>
            </w:r>
          </w:p>
        </w:tc>
        <w:tc>
          <w:tcPr>
            <w:tcW w:type="dxa" w:w="3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is not female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4.3 Scoring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After hard filters, remaining profiles are scored. Points are summed and divided by the maximum possible points to produce a 0-100 score.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Criteria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Points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Match condition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Diet alignment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581A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same diet category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Smoking match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581A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non-smoker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 preference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581A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need AC or both fine without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Hall preference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581A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targeting same hall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Sleep schedule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C7A62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sleep_time within 1.5 hours of each other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Wake time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C7A62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wake_time within 1.5 hours of each other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Social style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C7A62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category OR both ambivert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Guest frequency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C7A62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one level of each other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Study location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C7A62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preference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Cleanliness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C7A62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level or within one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Cooking habits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C7A62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cook or both don't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Noise preference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C7A62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prefer quiet or both fine with noise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4.4 Score Formula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score = (earned_points / max_possible_points) * 100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max_possible_points = (num_nn_criteria * 3) + (num_pref_criteria * 1)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 = (4 * 3) + (8 * 1)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 = 20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4.5 Match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Shown in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Great match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 – 100%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You feed + All feed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 match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– 74%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You feed + All feed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Decent match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Below 50%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feed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4.6 Why You Match — Logic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 each profile detail screen, surface the top 3-5 criteria that scored positively. These become the green "why you match" pills. Pull from NN criteria first (higher weight), then pref criteria.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81A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C4581A"/>
          <w:sz w:val="36"/>
          <w:szCs w:val="36"/>
        </w:rPr>
        <w:t xml:space="preserve">5. Screen Map &amp; Navigation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5.1 Onboarding Flow (unauthenticated)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Screen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What is collected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Splash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Entry point. Sign up / Log in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/ 9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verify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NUS or NTU email. Verification link sent.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/ 9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info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Name, age, year, faculty, nationality, photo (optional)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/ 9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Hall preference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Preferred hall, move-in semester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/ 9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Diet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Halal / vegetarian / no pork-beef / none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/ 9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routine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Wake time slider, sleep time slider, study location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/ 9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Social style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Introvert / ambivert / extrovert, guest frequency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/ 9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Living habits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Cleanliness, smoking, AC, cooking, noise, pets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/ 9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Allergies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Multi-select + free text optional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 / 9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Prompts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Mandatory prompt + 1 chosen from 6 options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 via</w:t>
            </w:r>
          </w:p>
        </w:tc>
        <w:tc>
          <w:tcPr>
            <w:tcW w:type="dxa" w:w="56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Telegram @username or WhatsApp number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5.2 Main App — 3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Tab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Sub-views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Discover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Matches / For You / All NUS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feed. Filter button top right. Tap card to view profile detail.</w:t>
            </w:r>
          </w:p>
        </w:tc>
      </w:tr>
      <w:tr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Activity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 list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likes, new mutual matches, someone connected. Red dot badge when unread.</w:t>
            </w:r>
          </w:p>
        </w:tc>
      </w:tr>
      <w:tr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 / Edit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preview, stats, all preferences editable inline, pause toggle, connect-via setting.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5.3 Discover Sub-feeds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Feed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Matches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Only users where mutual like exists. Sorted by score descending.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You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university, hard filters applied, is_paused=false, sorted by score descending. Excludes already-matched profiles.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NUS/NTU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university, is_paused=false, sorted by score descending. No hard filters. Shows all including low scores.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81A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C4581A"/>
          <w:sz w:val="36"/>
          <w:szCs w:val="36"/>
        </w:rPr>
        <w:t xml:space="preserve">6. Like &amp; Connect Flow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6.1 Like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A taps the heart icon on User B's card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like record is inserted: { liker_id: A, liked_id: B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 activity record is created for User B: { type: "new_like", actor_id: A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 dot appears on User B's Activity tab on next visit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User B has already liked User A: mutual match detected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Activity record created for both: { type: "new_match"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Connect button unlocks on both profile detail screens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6.2 Connect Flow (after mutual match)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A opens User B's profile — sees unlocked Connect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Taps Connect — interstitial screen appears with pre-written intro message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Intro message: "Hey, I'm [Name] from roomie.sg! We matched — [shared trait 1], [shared trait 2]. Would love to chat about rooming together!"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taps "Copy intro + open Telegram" (or WhatsApp)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 copies message to clipboard, opens Telegram/WhatsApp deep link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Activity record created for User B: { type: "connected", actor_id: A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B sees notification: "[Name] just messaged you on Telegram — their handle is @handle"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6.3 Deep Link Format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Telegram:  https://t.me/{username}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WhatsApp:  https://wa.me/{phone_number}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81A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C4581A"/>
          <w:sz w:val="36"/>
          <w:szCs w:val="36"/>
        </w:rPr>
        <w:t xml:space="preserve">7. Database Schema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7.1 Tables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-- profiles (extends Supabase auth.users)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CREATE TABLE profiles (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id                UUID PRIMARY KEY REFERENCES auth.users(id),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university        TEXT NOT NULL CHECK (university IN ('NUS', 'NTU')),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name              TEXT NOT NULL,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age               INT,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year            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faculty         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nationality     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photo_url       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hall_preference 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move_in_semester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diet            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wake_time         INT,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sleep_time        INT,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study_location  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social_style    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guest_frequency 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cleanliness     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smoking           BOOLEAN DEFAULT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needs_ac          BOOLEAN DEFAULT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cooks             BOOLEAN DEFAULT true,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prefers_quiet     BOOLEAN DEFAULT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has_pet           BOOLEAN DEFAULT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allergies         TEXT[] DEFAULT '{}',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allergies_other 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prompt_1_answer 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prompt_2_question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prompt_2_answer 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connect_platform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connect_handle    TEXT,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is_paused         BOOLEAN DEFAULT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is_verified       BOOLEAN DEFAULT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created_at        TIMESTAMPTZ DEFAULT NOW()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-- likes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CREATE TABLE likes (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id          UUID PRIMARY KEY DEFAULT gen_random_uuid(),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liker_id    UUID REFERENCES profiles(id) ON DELETE CASCADE,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liked_id    UUID REFERENCES profiles(id) ON DELETE CASCADE,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created_at  TIMESTAMPTZ DEFAULT NOW(),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UNIQUE (liker_id, liked_id)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-- activity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CREATE TABLE activity (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id          UUID PRIMARY KEY DEFAULT gen_random_uuid(),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user_id     UUID REFERENCES profiles(id) ON DELETE CASCADE,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type        TEXT NOT NULL,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actor_id    UUID REFERENCES profiles(id) ON DELETE CASCADE,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is_read     BOOLEAN DEFAULT false,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created_at  TIMESTAMPTZ DEFAULT NOW()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7.2 Key Database Functions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-- Check if mutual match exists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CREATE OR REPLACE FUNCTION is_mutual_match(user_a UUID, user_b UUID)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RETURNS BOOLEAN AS $$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SELECT EXISTS (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SELECT 1 FROM likes WHERE liker_id = user_a AND liked_id = user_b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) AND EXISTS (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SELECT 1 FROM likes WHERE liker_id = user_b AND liked_id = user_a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$$ LANGUAGE SQL STABLE;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81A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C4581A"/>
          <w:sz w:val="36"/>
          <w:szCs w:val="36"/>
        </w:rPr>
        <w:t xml:space="preserve">8. Work Split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7A62"/>
                <w:sz w:val="22"/>
                <w:szCs w:val="22"/>
              </w:rPr>
              <w:t xml:space="preserve">PERSON A — Frontend &amp; UI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EA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81A"/>
                <w:sz w:val="22"/>
                <w:szCs w:val="22"/>
              </w:rPr>
              <w:t xml:space="preserve">PERSON B — Backend &amp; Algorithm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+ Vite project setup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9 onboarding screens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Discover tab — card feed, toggle, filter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 detail screen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Like button interaction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Match moment + Connect interstitial screen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Telegram / WhatsApp deep link logic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Activity tab — notification list, red dot badge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 tab — card preview, stats, edit, pause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 navigation and routing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Swap dummy data for Supabase calls (final step)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Vercel deployment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project setup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schema and migrations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NUS/NTU email auth with domain restriction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Row-level security policies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 CRUD operations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 photo upload (Supabase Storage)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Like system — insert, detect mutual, trigger activity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Matching algorithm — scoring function in Postgres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 queries — For You, All, Matches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Activity feed logic and read/unread state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client config for frontend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8.1 Day One Agreement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Before writing any code, both people must agree on the UserProfile type (Section 3.1). Person A will use this shape with dummy data. Person B will build the database to return this exact shape. This prevents integration pain later.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8.2 Branching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 — production only, always deployable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 — integration branch, both people merge 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feat/person-a-[feature] — Person A feature branches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feat/person-b-[feature] — Person B feature branches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81A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C4581A"/>
          <w:sz w:val="36"/>
          <w:szCs w:val="36"/>
        </w:rPr>
        <w:t xml:space="preserve">9. Recommended Build Order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Week 1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80"/>
        <w:gridCol w:w="4180"/>
      </w:tblGrid>
      <w:t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Day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Person A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Person B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setup, routing, design tokens, colour variables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project, schema migration, email auth with domain check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 screens 1–5 with dummy state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Profiles table, CRUD, photo upload, Supabase client config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4–5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 screens 6–9 + connect via screen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Likes table, mutual match detection function, activity 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Week 2 — Core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80"/>
        <w:gridCol w:w="4180"/>
      </w:tblGrid>
      <w:t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Day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Person A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Person B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6–7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Discover tab — card stack, toggle, filter sheet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Matching algorithm scoring function, For You feed query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8–9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 detail, match moment, connect interstitial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feed query, activity feed query, unread count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Activity tab, Profile tab, all navigation</w:t>
            </w:r>
          </w:p>
        </w:tc>
        <w:tc>
          <w:tcPr>
            <w:tcW w:type="dxa" w:w="41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 — connect frontend calls to real Supabase endpoints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Week 3 — Polish &amp;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all dummy data with real Supabase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End-to-end testing — full sign up, like, match, connect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 responsiveness check on real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 to Vercel, connect domain roomie.sg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Seed with test profiles across both NUS and NTU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81A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C4581A"/>
          <w:sz w:val="36"/>
          <w:szCs w:val="36"/>
        </w:rPr>
        <w:t xml:space="preserve">10. Environment Setup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10.1 Required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— one shared repo, both people as collaborators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— one project, share the API keys via .env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Vercel — connect to GitHub repo for auto-deploy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Namecheap or Singapore registrar — register roomie.sg (~$40/year)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10.2 Environment Variables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.env.local (never commit this file)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VITE_SUPABASE_URL=https://[project].supabase.co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VITE_SUPABASE_ANON_KEY=[your-anon-key]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10.3 Supabase Email Auth Config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 Supabase Dashboard → Authentication → Settings: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"Confirm email" — required for the verification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custom SMTP or use Supabase's built-in email (free tier)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restrict signup to NUS/NTU domains only, add this in Supabase → Auth → Hooks or use a database trigger on auth.users: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-- Block non-student emails at the database level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CREATE OR REPLACE FUNCTION check_university_email()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RETURNS TRIGGER AS $$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BEGIN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IF NEW.email NOT LIKE '%@e.nus.edu.sg'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AND NEW.email NOT LIKE '%@e.ntu.edu.sg'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AND NEW.email NOT LIKE '%@u.nus.edu.sg'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THEN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RAISE EXCEPTION 'Only NUS and NTU student emails are allowed';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END IF;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RETURN NEW;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END;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$$ LANGUAGE plpgsql;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7A62"/>
          <w:sz w:val="28"/>
          <w:szCs w:val="28"/>
        </w:rPr>
        <w:t xml:space="preserve">10.4 Cost at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Cost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5442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 to 50k MAU, 500MB DB</w:t>
            </w:r>
          </w:p>
        </w:tc>
      </w:tr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 hosting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Hobby tier, custom domain ok</w:t>
            </w:r>
          </w:p>
        </w:tc>
      </w:tr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roomie.sg domain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~$40/yr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Register early</w:t>
            </w:r>
          </w:p>
        </w:tc>
      </w:tr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or private repo</w:t>
            </w:r>
          </w:p>
        </w:tc>
      </w:tr>
      <w:tr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first year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~$40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Everything else is free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C4A882"/>
        <w:sz w:val="16"/>
        <w:szCs w:val="16"/>
      </w:rPr>
      <w:t xml:space="preserve">Confidential — for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C4A882"/>
        <w:sz w:val="16"/>
        <w:szCs w:val="16"/>
      </w:rPr>
      <w:t xml:space="preserve"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after="120" w:before="0"/>
    </w:pPr>
    <w:r>
      <w:rPr>
        <w:rFonts w:ascii="Arial" w:cs="Arial" w:eastAsia="Arial" w:hAnsi="Arial"/>
        <w:b/>
        <w:bCs/>
        <w:color w:val="C4581A"/>
        <w:sz w:val="18"/>
        <w:szCs w:val="18"/>
      </w:rPr>
      <w:t xml:space="preserve">roomie.sg</w:t>
    </w:r>
    <w:r>
      <w:rPr>
        <w:rFonts w:ascii="Arial" w:cs="Arial" w:eastAsia="Arial" w:hAnsi="Arial"/>
        <w:color w:val="C4A882"/>
        <w:sz w:val="18"/>
        <w:szCs w:val="18"/>
      </w:rPr>
      <w:t xml:space="preserve">  —  Technical Specification &amp;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C458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5C7A6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7A5C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2026-05-15T18:47:53.454Z</dcterms:created>
  <dcterms:modified xsi:type="dcterms:W3CDTF">2026-05-15T18:47:53.455Z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