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BDE4" w14:textId="77777777" w:rsidR="001F0A3D" w:rsidRPr="001F0A3D" w:rsidRDefault="001F0A3D" w:rsidP="001F0A3D">
      <w:pPr>
        <w:rPr>
          <w:b/>
          <w:bCs/>
        </w:rPr>
      </w:pPr>
      <w:r w:rsidRPr="001F0A3D">
        <w:rPr>
          <w:b/>
          <w:bCs/>
        </w:rPr>
        <w:t>Mathematical Approaches &amp; Formulas</w:t>
      </w:r>
    </w:p>
    <w:p w14:paraId="090AB6AA" w14:textId="77777777" w:rsidR="001F0A3D" w:rsidRPr="001F0A3D" w:rsidRDefault="001F0A3D" w:rsidP="001F0A3D">
      <w:pPr>
        <w:rPr>
          <w:b/>
          <w:bCs/>
        </w:rPr>
      </w:pPr>
      <w:r w:rsidRPr="001F0A3D">
        <w:rPr>
          <w:b/>
          <w:bCs/>
        </w:rPr>
        <w:t>1. Rainfall Intensity Calculation</w:t>
      </w:r>
    </w:p>
    <w:p w14:paraId="7B0E3B45" w14:textId="7FB92853" w:rsidR="001F0A3D" w:rsidRPr="001F0A3D" w:rsidRDefault="001F0A3D" w:rsidP="001F0A3D">
      <w:r w:rsidRPr="001F0A3D">
        <w:t>Rainfall intensity (</w:t>
      </w:r>
      <m:oMath>
        <m:r>
          <w:rPr>
            <w:rFonts w:ascii="Cambria Math" w:hAnsi="Cambria Math"/>
          </w:rPr>
          <m:t>I</m:t>
        </m:r>
      </m:oMath>
      <w:r w:rsidRPr="001F0A3D">
        <w:t>) measures the depth of rain accumulated over time, typically expressed in millimeters per hour (</w:t>
      </w:r>
      <m:oMath>
        <m:r>
          <m:rPr>
            <m:nor/>
          </m:rPr>
          <m:t>mm/hr</m:t>
        </m:r>
      </m:oMath>
      <w:r w:rsidRPr="001F0A3D">
        <w:t>). Using a tipping bucket rain gauge connected to an IoT microcontroller, intensity is calculated based on pulse interrupts:</w:t>
      </w:r>
    </w:p>
    <w:p w14:paraId="6C04CA03" w14:textId="180D5264" w:rsidR="001F0A3D" w:rsidRPr="001F0A3D" w:rsidRDefault="001F0A3D" w:rsidP="001F0A3D">
      <m:oMathPara>
        <m:oMath>
          <m:r>
            <w:rPr>
              <w:rFonts w:ascii="Cambria Math" w:hAnsi="Cambria Math"/>
            </w:rPr>
            <m:t>I=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N×C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w:rPr>
              <w:rFonts w:ascii="Cambria Math" w:hAnsi="Cambria Math"/>
            </w:rPr>
            <m:t>×3600</m:t>
          </m:r>
        </m:oMath>
      </m:oMathPara>
    </w:p>
    <w:p w14:paraId="0EC6D05A" w14:textId="70485110" w:rsidR="001F0A3D" w:rsidRPr="001F0A3D" w:rsidRDefault="001F0A3D" w:rsidP="001F0A3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</m:oMath>
      <w:r w:rsidRPr="001F0A3D">
        <w:t xml:space="preserve">: Number of bucket tips recorded in time window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1F0A3D">
        <w:t>.</w:t>
      </w:r>
    </w:p>
    <w:p w14:paraId="7C33B886" w14:textId="538CB252" w:rsidR="001F0A3D" w:rsidRPr="001F0A3D" w:rsidRDefault="001F0A3D" w:rsidP="001F0A3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</m:t>
        </m:r>
      </m:oMath>
      <w:r w:rsidRPr="001F0A3D">
        <w:t xml:space="preserve">: Calibration factor per tip (e.g., </w:t>
      </w:r>
      <m:oMath>
        <m:r>
          <w:rPr>
            <w:rFonts w:ascii="Cambria Math" w:hAnsi="Cambria Math"/>
          </w:rPr>
          <m:t>0.2794</m:t>
        </m:r>
        <m:r>
          <m:rPr>
            <m:nor/>
          </m:rPr>
          <m:t> mm</m:t>
        </m:r>
      </m:oMath>
      <w:r w:rsidRPr="001F0A3D">
        <w:t xml:space="preserve"> per tip).</w:t>
      </w:r>
    </w:p>
    <w:p w14:paraId="673AF6D8" w14:textId="5B13ADCF" w:rsidR="001F0A3D" w:rsidRPr="001F0A3D" w:rsidRDefault="001F0A3D" w:rsidP="001F0A3D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1F0A3D">
        <w:t>: Measurement interval in seconds.</w:t>
      </w:r>
    </w:p>
    <w:p w14:paraId="5C1CBA92" w14:textId="1A04C0A4" w:rsidR="001F0A3D" w:rsidRPr="001F0A3D" w:rsidRDefault="001F0A3D" w:rsidP="001F0A3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3600</m:t>
        </m:r>
      </m:oMath>
      <w:r w:rsidRPr="001F0A3D">
        <w:t>: Multiplier converting seconds to hours.</w:t>
      </w:r>
    </w:p>
    <w:p w14:paraId="552E67C7" w14:textId="77777777" w:rsidR="001F0A3D" w:rsidRPr="001F0A3D" w:rsidRDefault="001F0A3D" w:rsidP="001F0A3D">
      <w:pPr>
        <w:rPr>
          <w:b/>
          <w:bCs/>
        </w:rPr>
      </w:pPr>
      <w:r w:rsidRPr="001F0A3D">
        <w:rPr>
          <w:b/>
          <w:bCs/>
        </w:rPr>
        <w:t>2. Water Level &amp; Depth Measurement</w:t>
      </w:r>
    </w:p>
    <w:p w14:paraId="705016FB" w14:textId="342AA162" w:rsidR="001F0A3D" w:rsidRPr="001F0A3D" w:rsidRDefault="001F0A3D" w:rsidP="001F0A3D">
      <w:r w:rsidRPr="001F0A3D">
        <w:t>Ultrasonic sensors (such as HC-SR04) measure distance to the water surface using time-of-flight. Water depth (</w:t>
      </w:r>
      <m:oMath>
        <m:r>
          <w:rPr>
            <w:rFonts w:ascii="Cambria Math" w:hAnsi="Cambria Math"/>
          </w:rPr>
          <m:t>H</m:t>
        </m:r>
      </m:oMath>
      <w:r w:rsidRPr="001F0A3D">
        <w:t>) inside a channel or riverbed is derived as:</w:t>
      </w:r>
    </w:p>
    <w:p w14:paraId="4B8E8548" w14:textId="4BA85467" w:rsidR="001F0A3D" w:rsidRPr="001F0A3D" w:rsidRDefault="001F0A3D" w:rsidP="001F0A3D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sound</m:t>
                  </m:r>
                </m:sub>
              </m:sSub>
              <m:r>
                <w:rPr>
                  <w:rFonts w:ascii="Cambria Math" w:hAnsi="Cambria Math"/>
                </w:rPr>
                <m:t>×t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59BFCCA" w14:textId="6295C0D7" w:rsidR="001F0A3D" w:rsidRPr="001F0A3D" w:rsidRDefault="001F0A3D" w:rsidP="001F0A3D"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sensor</m:t>
              </m:r>
            </m:sub>
          </m:sSub>
          <m:r>
            <w:rPr>
              <w:rFonts w:ascii="Cambria Math" w:hAnsi="Cambria Math"/>
            </w:rPr>
            <m:t>-D</m:t>
          </m:r>
        </m:oMath>
      </m:oMathPara>
    </w:p>
    <w:p w14:paraId="3C3D9EDC" w14:textId="6AB89FF4" w:rsidR="001F0A3D" w:rsidRPr="001F0A3D" w:rsidRDefault="001F0A3D" w:rsidP="001F0A3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sound</m:t>
            </m:r>
          </m:sub>
        </m:sSub>
      </m:oMath>
      <w:r w:rsidRPr="001F0A3D">
        <w:t>: Speed of sound in air (</w:t>
      </w:r>
      <m:oMath>
        <m:r>
          <w:rPr>
            <w:rFonts w:ascii="Cambria Math" w:hAnsi="Cambria Math"/>
          </w:rPr>
          <m:t>≈343</m:t>
        </m:r>
        <m:r>
          <m:rPr>
            <m:nor/>
          </m:rPr>
          <m:t> m/s</m:t>
        </m:r>
      </m:oMath>
      <w:r w:rsidRPr="001F0A3D">
        <w:t xml:space="preserve">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1F0A3D">
        <w:t>).</w:t>
      </w:r>
    </w:p>
    <w:p w14:paraId="230430B8" w14:textId="0FDB032C" w:rsidR="001F0A3D" w:rsidRPr="001F0A3D" w:rsidRDefault="001F0A3D" w:rsidP="001F0A3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</m:oMath>
      <w:r w:rsidRPr="001F0A3D">
        <w:t>: Round-trip echo duration in seconds.</w:t>
      </w:r>
    </w:p>
    <w:p w14:paraId="72CDD1AA" w14:textId="2F4F7BF7" w:rsidR="001F0A3D" w:rsidRPr="001F0A3D" w:rsidRDefault="001F0A3D" w:rsidP="001F0A3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sensor</m:t>
            </m:r>
          </m:sub>
        </m:sSub>
      </m:oMath>
      <w:r w:rsidRPr="001F0A3D">
        <w:t>: Fixed elevation height of the sensor above the empty river bed.</w:t>
      </w:r>
    </w:p>
    <w:p w14:paraId="5CF16A41" w14:textId="77777777" w:rsidR="001F0A3D" w:rsidRPr="001F0A3D" w:rsidRDefault="001F0A3D" w:rsidP="001F0A3D">
      <w:pPr>
        <w:rPr>
          <w:b/>
          <w:bCs/>
        </w:rPr>
      </w:pPr>
      <w:r w:rsidRPr="001F0A3D">
        <w:rPr>
          <w:b/>
          <w:bCs/>
        </w:rPr>
        <w:t>3. Spatial Distance (Haversine Formula)</w:t>
      </w:r>
    </w:p>
    <w:p w14:paraId="3486376D" w14:textId="1EB2A4CD" w:rsidR="001F0A3D" w:rsidRPr="001F0A3D" w:rsidRDefault="001F0A3D" w:rsidP="001F0A3D">
      <w:r w:rsidRPr="001F0A3D">
        <w:t>To calculate direct geographical distance (</w:t>
      </w:r>
      <m:oMath>
        <m:r>
          <w:rPr>
            <w:rFonts w:ascii="Cambria Math" w:hAnsi="Cambria Math"/>
          </w:rPr>
          <m:t>d</m:t>
        </m:r>
      </m:oMath>
      <w:r w:rsidRPr="001F0A3D">
        <w:t xml:space="preserve">) between two GPS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0A3D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1F0A3D">
        <w:t xml:space="preserve"> on Earth:</w:t>
      </w:r>
    </w:p>
    <w:p w14:paraId="1C091516" w14:textId="7EFB253C" w:rsidR="001F0A3D" w:rsidRPr="001F0A3D" w:rsidRDefault="001F0A3D" w:rsidP="001F0A3D">
      <m:oMathPara>
        <m:oMath>
          <m:r>
            <w:rPr>
              <w:rFonts w:ascii="Cambria Math" w:hAnsi="Cambria Math"/>
            </w:rPr>
            <m:t>a=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ϕ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237AA138" w14:textId="357A4160" w:rsidR="001F0A3D" w:rsidRPr="001F0A3D" w:rsidRDefault="001F0A3D" w:rsidP="001F0A3D">
      <m:oMathPara>
        <m:oMath>
          <m:r>
            <w:rPr>
              <w:rFonts w:ascii="Cambria Math" w:hAnsi="Cambria Math"/>
            </w:rPr>
            <m:t>c=2⋅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atan</m:t>
              </m:r>
              <m:r>
                <w:rPr>
                  <w:rFonts w:ascii="Cambria Math" w:hAnsi="Cambria Math"/>
                </w:rPr>
                <m:t>2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</w:rPr>
                    <m:t>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1-a</m:t>
                      </m:r>
                    </m:e>
                  </m:rad>
                </m:e>
              </m:d>
            </m:e>
          </m:func>
        </m:oMath>
      </m:oMathPara>
    </w:p>
    <w:p w14:paraId="3287ABF9" w14:textId="494D3319" w:rsidR="001F0A3D" w:rsidRPr="001F0A3D" w:rsidRDefault="001F0A3D" w:rsidP="001F0A3D">
      <m:oMathPara>
        <m:oMath>
          <m:r>
            <w:rPr>
              <w:rFonts w:ascii="Cambria Math" w:hAnsi="Cambria Math"/>
            </w:rPr>
            <m:t>d=R⋅c</m:t>
          </m:r>
        </m:oMath>
      </m:oMathPara>
    </w:p>
    <w:p w14:paraId="19DD4600" w14:textId="7D73A605" w:rsidR="001F0A3D" w:rsidRPr="001F0A3D" w:rsidRDefault="001F0A3D" w:rsidP="001F0A3D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F0A3D">
        <w:t>: Latitudes in radians.</w:t>
      </w:r>
    </w:p>
    <w:p w14:paraId="58D33FF8" w14:textId="13937943" w:rsidR="001F0A3D" w:rsidRPr="001F0A3D" w:rsidRDefault="001F0A3D" w:rsidP="001F0A3D">
      <w:pPr>
        <w:numPr>
          <w:ilvl w:val="0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F0A3D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λ=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F0A3D">
        <w:t>.</w:t>
      </w:r>
    </w:p>
    <w:p w14:paraId="3B4A025B" w14:textId="20C94EA5" w:rsidR="001F0A3D" w:rsidRPr="001F0A3D" w:rsidRDefault="001F0A3D" w:rsidP="001F0A3D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R</m:t>
        </m:r>
      </m:oMath>
      <w:r w:rsidRPr="001F0A3D">
        <w:t>: Mean Earth radius (</w:t>
      </w:r>
      <m:oMath>
        <m:r>
          <w:rPr>
            <w:rFonts w:ascii="Cambria Math" w:hAnsi="Cambria Math"/>
          </w:rPr>
          <m:t>6371</m:t>
        </m:r>
        <m:r>
          <m:rPr>
            <m:nor/>
          </m:rPr>
          <m:t> km</m:t>
        </m:r>
      </m:oMath>
      <w:r w:rsidRPr="001F0A3D">
        <w:t>).</w:t>
      </w:r>
    </w:p>
    <w:p w14:paraId="2149412A" w14:textId="77777777" w:rsidR="001F0A3D" w:rsidRPr="001F0A3D" w:rsidRDefault="001F0A3D" w:rsidP="001F0A3D">
      <w:pPr>
        <w:rPr>
          <w:b/>
          <w:bCs/>
        </w:rPr>
      </w:pPr>
      <w:r w:rsidRPr="001F0A3D">
        <w:rPr>
          <w:b/>
          <w:bCs/>
        </w:rPr>
        <w:t>4. Uniform Cost Search (UCS) for Safe Region Routing</w:t>
      </w:r>
    </w:p>
    <w:p w14:paraId="1255B583" w14:textId="77777777" w:rsidR="001F0A3D" w:rsidRPr="001F0A3D" w:rsidRDefault="001F0A3D" w:rsidP="001F0A3D">
      <w:r w:rsidRPr="001F0A3D">
        <w:lastRenderedPageBreak/>
        <w:t>Uniform Cost Search is a priority-queue pathfinding algorithm that finds the lowest cumulative path cost from a flooded origin node to the nearest safe evacuation zone.</w:t>
      </w:r>
    </w:p>
    <w:p w14:paraId="7D21207A" w14:textId="3857E15A" w:rsidR="001F0A3D" w:rsidRPr="001F0A3D" w:rsidRDefault="001F0A3D" w:rsidP="001F0A3D">
      <w:pPr>
        <w:numPr>
          <w:ilvl w:val="0"/>
          <w:numId w:val="4"/>
        </w:numPr>
      </w:pPr>
      <w:r w:rsidRPr="001F0A3D">
        <w:rPr>
          <w:b/>
          <w:bCs/>
        </w:rPr>
        <w:t>Path Cost Function</w:t>
      </w:r>
      <w:r w:rsidRPr="001F0A3D">
        <w:t xml:space="preserve">: The edge cost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</m:oMath>
      <w:r w:rsidRPr="001F0A3D">
        <w:t xml:space="preserve"> between node </w:t>
      </w:r>
      <m:oMath>
        <m:r>
          <w:rPr>
            <w:rFonts w:ascii="Cambria Math" w:hAnsi="Cambria Math"/>
          </w:rPr>
          <m:t>u</m:t>
        </m:r>
      </m:oMath>
      <w:r w:rsidRPr="001F0A3D">
        <w:t xml:space="preserve"> and adjacent node </w:t>
      </w:r>
      <m:oMath>
        <m:r>
          <w:rPr>
            <w:rFonts w:ascii="Cambria Math" w:hAnsi="Cambria Math"/>
          </w:rPr>
          <m:t>v</m:t>
        </m:r>
      </m:oMath>
      <w:r w:rsidRPr="001F0A3D">
        <w:t xml:space="preserve"> incorporates distance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</m:oMath>
      <w:r w:rsidRPr="001F0A3D">
        <w:t xml:space="preserve"> and dynamic hazard risk weighting:</w:t>
      </w:r>
    </w:p>
    <w:p w14:paraId="7AE7E9DE" w14:textId="2701C220" w:rsidR="001F0A3D" w:rsidRPr="001F0A3D" w:rsidRDefault="001F0A3D" w:rsidP="001F0A3D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1+α⋅</m:t>
              </m:r>
              <m:r>
                <m:rPr>
                  <m:nor/>
                </m:rPr>
                <m:t>Risk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2E03EC1A" w14:textId="1B936B7D" w:rsidR="001F0A3D" w:rsidRPr="001F0A3D" w:rsidRDefault="001F0A3D" w:rsidP="001F0A3D">
      <w:pPr>
        <w:numPr>
          <w:ilvl w:val="0"/>
          <w:numId w:val="5"/>
        </w:numPr>
      </w:pPr>
      <m:oMath>
        <m:r>
          <m:rPr>
            <m:nor/>
          </m:rPr>
          <m:t>Risk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F0A3D">
        <w:t xml:space="preserve">: Normalized risk score between </w:t>
      </w:r>
      <m:oMath>
        <m:r>
          <w:rPr>
            <w:rFonts w:ascii="Cambria Math" w:hAnsi="Cambria Math"/>
          </w:rPr>
          <m:t>0.0</m:t>
        </m:r>
      </m:oMath>
      <w:r w:rsidRPr="001F0A3D">
        <w:t xml:space="preserve"> (dry) and </w:t>
      </w:r>
      <m:oMath>
        <m:r>
          <w:rPr>
            <w:rFonts w:ascii="Cambria Math" w:hAnsi="Cambria Math"/>
          </w:rPr>
          <m:t>1.0</m:t>
        </m:r>
      </m:oMath>
      <w:r w:rsidRPr="001F0A3D">
        <w:t xml:space="preserve"> (severely flooded).</w:t>
      </w:r>
    </w:p>
    <w:p w14:paraId="67855E0F" w14:textId="759FAF3F" w:rsidR="001F0A3D" w:rsidRPr="001F0A3D" w:rsidRDefault="001F0A3D" w:rsidP="001F0A3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α</m:t>
        </m:r>
      </m:oMath>
      <w:r w:rsidRPr="001F0A3D">
        <w:t>: Hazard penalty multiplier preventing routes through flooded areas.</w:t>
      </w:r>
    </w:p>
    <w:p w14:paraId="027663A2" w14:textId="6EA59A5A" w:rsidR="001F0A3D" w:rsidRPr="001F0A3D" w:rsidRDefault="001F0A3D" w:rsidP="001F0A3D">
      <w:pPr>
        <w:numPr>
          <w:ilvl w:val="0"/>
          <w:numId w:val="5"/>
        </w:numPr>
      </w:pPr>
      <w:r w:rsidRPr="001F0A3D">
        <w:rPr>
          <w:b/>
          <w:bCs/>
        </w:rPr>
        <w:t>Evaluation Order</w:t>
      </w:r>
      <w:r w:rsidRPr="001F0A3D">
        <w:t xml:space="preserve">: The algorithm maintains a priority queue </w:t>
      </w:r>
      <m:oMath>
        <m:r>
          <w:rPr>
            <w:rFonts w:ascii="Cambria Math" w:hAnsi="Cambria Math"/>
          </w:rPr>
          <m:t>Q</m:t>
        </m:r>
      </m:oMath>
      <w:r w:rsidRPr="001F0A3D">
        <w:t xml:space="preserve"> sorted by path cost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F0A3D">
        <w:t xml:space="preserve">, expanding node </w:t>
      </w:r>
      <m:oMath>
        <m:r>
          <w:rPr>
            <w:rFonts w:ascii="Cambria Math" w:hAnsi="Cambria Math"/>
          </w:rPr>
          <m:t>n</m:t>
        </m:r>
      </m:oMath>
      <w:r w:rsidRPr="001F0A3D">
        <w:t xml:space="preserve"> with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func>
      </m:oMath>
      <w:r w:rsidRPr="001F0A3D">
        <w:t xml:space="preserve"> until reaching a safe node where </w:t>
      </w:r>
      <m:oMath>
        <m:r>
          <m:rPr>
            <m:nor/>
          </m:rPr>
          <m:t>Risk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Safe Zone</m:t>
            </m:r>
          </m:e>
        </m:d>
        <m:r>
          <w:rPr>
            <w:rFonts w:ascii="Cambria Math" w:hAnsi="Cambria Math"/>
          </w:rPr>
          <m:t>=0</m:t>
        </m:r>
      </m:oMath>
      <w:r w:rsidRPr="001F0A3D">
        <w:t>.</w:t>
      </w:r>
    </w:p>
    <w:p w14:paraId="12D8ECD6" w14:textId="77777777" w:rsidR="001F0A3D" w:rsidRPr="001F0A3D" w:rsidRDefault="001F0A3D" w:rsidP="001F0A3D">
      <w:pPr>
        <w:rPr>
          <w:b/>
          <w:bCs/>
        </w:rPr>
      </w:pPr>
      <w:r w:rsidRPr="001F0A3D">
        <w:rPr>
          <w:b/>
          <w:bCs/>
        </w:rPr>
        <w:t>5. Composite Flood Risk Index</w:t>
      </w:r>
    </w:p>
    <w:p w14:paraId="27027CF4" w14:textId="77777777" w:rsidR="001F0A3D" w:rsidRPr="001F0A3D" w:rsidRDefault="001F0A3D" w:rsidP="001F0A3D">
      <w:r w:rsidRPr="001F0A3D">
        <w:t>The overall threat level at a sensing station is computed via a weighted linear combination:</w:t>
      </w:r>
    </w:p>
    <w:p w14:paraId="25805164" w14:textId="24025769" w:rsidR="001F0A3D" w:rsidRPr="001F0A3D" w:rsidRDefault="001F0A3D" w:rsidP="001F0A3D">
      <m:oMathPara>
        <m:oMath>
          <m:r>
            <m:rPr>
              <m:nor/>
            </m:rPr>
            <m:t>Risk Index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m:t>threshold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m:t>threshold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nor/>
                        </m:rPr>
                        <m:t>max</m:t>
                      </m:r>
                    </m:sub>
                  </m:sSub>
                </m:den>
              </m:f>
            </m:e>
          </m:d>
        </m:oMath>
      </m:oMathPara>
    </w:p>
    <w:p w14:paraId="46BF3E5F" w14:textId="0F0B7F2B" w:rsidR="001F0A3D" w:rsidRPr="001F0A3D" w:rsidRDefault="001F0A3D" w:rsidP="001F0A3D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H,I,Q</m:t>
        </m:r>
      </m:oMath>
      <w:r w:rsidRPr="001F0A3D">
        <w:t>: Measured water depth, rainfall intensity, and flow discharge rate.</w:t>
      </w:r>
    </w:p>
    <w:p w14:paraId="31C8A292" w14:textId="0EEED10C" w:rsidR="001F0A3D" w:rsidRPr="001F0A3D" w:rsidRDefault="001F0A3D" w:rsidP="001F0A3D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1F0A3D">
        <w:t xml:space="preserve">: Normalized weighting factors such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=1.0</m:t>
        </m:r>
      </m:oMath>
      <w:r w:rsidRPr="001F0A3D">
        <w:t>.</w:t>
      </w:r>
    </w:p>
    <w:p w14:paraId="73FF74C3" w14:textId="77777777" w:rsidR="007A259E" w:rsidRDefault="007A259E"/>
    <w:sectPr w:rsidR="007A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C116E"/>
    <w:multiLevelType w:val="multilevel"/>
    <w:tmpl w:val="DC0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E2467"/>
    <w:multiLevelType w:val="multilevel"/>
    <w:tmpl w:val="7F26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7366F"/>
    <w:multiLevelType w:val="multilevel"/>
    <w:tmpl w:val="17B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45566"/>
    <w:multiLevelType w:val="multilevel"/>
    <w:tmpl w:val="C81C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27F64"/>
    <w:multiLevelType w:val="multilevel"/>
    <w:tmpl w:val="D0E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447D8"/>
    <w:multiLevelType w:val="multilevel"/>
    <w:tmpl w:val="C91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00525">
    <w:abstractNumId w:val="1"/>
  </w:num>
  <w:num w:numId="2" w16cid:durableId="1389887711">
    <w:abstractNumId w:val="0"/>
  </w:num>
  <w:num w:numId="3" w16cid:durableId="926890021">
    <w:abstractNumId w:val="2"/>
  </w:num>
  <w:num w:numId="4" w16cid:durableId="740912446">
    <w:abstractNumId w:val="4"/>
  </w:num>
  <w:num w:numId="5" w16cid:durableId="1212033048">
    <w:abstractNumId w:val="3"/>
  </w:num>
  <w:num w:numId="6" w16cid:durableId="805246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3D"/>
    <w:rsid w:val="001F0A3D"/>
    <w:rsid w:val="006C2ECC"/>
    <w:rsid w:val="007A259E"/>
    <w:rsid w:val="00967A76"/>
    <w:rsid w:val="00A36E3D"/>
    <w:rsid w:val="00AE4D19"/>
    <w:rsid w:val="00B829AA"/>
    <w:rsid w:val="00E7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4F82"/>
  <w15:chartTrackingRefBased/>
  <w15:docId w15:val="{BAD45857-0D80-4445-A4C4-E49F4488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A</dc:creator>
  <cp:keywords/>
  <dc:description/>
  <cp:lastModifiedBy>Saanvi A</cp:lastModifiedBy>
  <cp:revision>1</cp:revision>
  <dcterms:created xsi:type="dcterms:W3CDTF">2026-09-20T06:26:00Z</dcterms:created>
  <dcterms:modified xsi:type="dcterms:W3CDTF">2026-09-20T06:27:00Z</dcterms:modified>
</cp:coreProperties>
</file>