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EDF80" w14:textId="135210BA" w:rsidR="007962F8" w:rsidRDefault="007962F8">
      <w:r>
        <w:rPr>
          <w:rFonts w:ascii="Arial" w:hAnsi="Arial" w:cs="Arial"/>
          <w:color w:val="000000"/>
          <w:sz w:val="26"/>
          <w:szCs w:val="26"/>
        </w:rPr>
        <w:t>IP address of a particular domain (guvi.in)</w:t>
      </w:r>
    </w:p>
    <w:p w14:paraId="7FEB42C9" w14:textId="76C040A0" w:rsidR="007962F8" w:rsidRDefault="00861B25">
      <w:r w:rsidRPr="00861B25">
        <w:rPr>
          <w:noProof/>
        </w:rPr>
        <w:drawing>
          <wp:inline distT="0" distB="0" distL="0" distR="0" wp14:anchorId="18474035" wp14:editId="0076E1BD">
            <wp:extent cx="5943600" cy="3490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36F5" w14:textId="60552028" w:rsidR="00534273" w:rsidRDefault="00534273"/>
    <w:p w14:paraId="77C82FE6" w14:textId="4DFBB04C" w:rsidR="00861B25" w:rsidRDefault="00534273">
      <w:r>
        <w:rPr>
          <w:rFonts w:ascii="Arial" w:hAnsi="Arial" w:cs="Arial"/>
          <w:color w:val="000000"/>
          <w:sz w:val="26"/>
          <w:szCs w:val="26"/>
        </w:rPr>
        <w:t>CPU/memory usage of my server</w:t>
      </w:r>
    </w:p>
    <w:p w14:paraId="55E27DF1" w14:textId="77777777" w:rsidR="00861B25" w:rsidRDefault="00861B25">
      <w:r w:rsidRPr="00861B25">
        <w:rPr>
          <w:noProof/>
        </w:rPr>
        <w:drawing>
          <wp:inline distT="0" distB="0" distL="0" distR="0" wp14:anchorId="6BBEB0C7" wp14:editId="0D90A713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7C43" w14:textId="77777777" w:rsidR="00861B25" w:rsidRDefault="00861B25"/>
    <w:p w14:paraId="2CD9FDE4" w14:textId="77777777" w:rsidR="00861B25" w:rsidRDefault="00861B25"/>
    <w:p w14:paraId="50170563" w14:textId="7DE1F8D1" w:rsidR="00861B25" w:rsidRDefault="00534273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lastRenderedPageBreak/>
        <w:t xml:space="preserve">Test the connectivity between 2 nodes – connectivity between my server and guvi.in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server</w:t>
      </w:r>
      <w:r w:rsidR="00E54177">
        <w:rPr>
          <w:rFonts w:ascii="Arial" w:hAnsi="Arial" w:cs="Arial"/>
          <w:color w:val="000000"/>
          <w:sz w:val="26"/>
          <w:szCs w:val="26"/>
        </w:rPr>
        <w:t>p</w:t>
      </w:r>
      <w:proofErr w:type="spellEnd"/>
    </w:p>
    <w:p w14:paraId="3D23F2BC" w14:textId="6113669B" w:rsidR="003C70E7" w:rsidRDefault="003C70E7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Using – ping command</w:t>
      </w:r>
      <w:r w:rsidR="00E54177">
        <w:rPr>
          <w:rFonts w:ascii="Arial" w:hAnsi="Arial" w:cs="Arial"/>
          <w:color w:val="000000"/>
          <w:sz w:val="26"/>
          <w:szCs w:val="26"/>
        </w:rPr>
        <w:t xml:space="preserve"> with </w:t>
      </w:r>
      <w:proofErr w:type="spellStart"/>
      <w:r w:rsidR="00E54177">
        <w:rPr>
          <w:rFonts w:ascii="Arial" w:hAnsi="Arial" w:cs="Arial"/>
          <w:color w:val="000000"/>
          <w:sz w:val="26"/>
          <w:szCs w:val="26"/>
        </w:rPr>
        <w:t>guvi</w:t>
      </w:r>
      <w:proofErr w:type="spellEnd"/>
      <w:r w:rsidR="00E54177">
        <w:rPr>
          <w:rFonts w:ascii="Arial" w:hAnsi="Arial" w:cs="Arial"/>
          <w:color w:val="000000"/>
          <w:sz w:val="26"/>
          <w:szCs w:val="26"/>
        </w:rPr>
        <w:t xml:space="preserve"> I.P</w:t>
      </w:r>
    </w:p>
    <w:p w14:paraId="19DD1A2C" w14:textId="4EBBE948" w:rsidR="003C70E7" w:rsidRDefault="003C70E7">
      <w:r w:rsidRPr="003C70E7">
        <w:rPr>
          <w:noProof/>
        </w:rPr>
        <w:drawing>
          <wp:inline distT="0" distB="0" distL="0" distR="0" wp14:anchorId="70027EC9" wp14:editId="2A1A51AB">
            <wp:extent cx="5943600" cy="33896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0880" w14:textId="77777777" w:rsidR="003C70E7" w:rsidRDefault="003C70E7" w:rsidP="003C70E7">
      <w:pPr>
        <w:rPr>
          <w:rFonts w:ascii="Arial" w:hAnsi="Arial" w:cs="Arial"/>
          <w:color w:val="000000"/>
          <w:sz w:val="26"/>
          <w:szCs w:val="26"/>
        </w:rPr>
      </w:pPr>
    </w:p>
    <w:p w14:paraId="19F15908" w14:textId="3F8A3AA5" w:rsidR="003C70E7" w:rsidRPr="003C70E7" w:rsidRDefault="003C70E7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Using – dig and traceroute command</w:t>
      </w:r>
    </w:p>
    <w:p w14:paraId="752B7ACC" w14:textId="284C3D8B" w:rsidR="003C70E7" w:rsidRDefault="003C70E7">
      <w:r w:rsidRPr="003C70E7">
        <w:rPr>
          <w:noProof/>
        </w:rPr>
        <w:drawing>
          <wp:inline distT="0" distB="0" distL="0" distR="0" wp14:anchorId="0FE1D8D6" wp14:editId="1FA9894A">
            <wp:extent cx="5943600" cy="28943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7B30" w14:textId="77777777" w:rsidR="00861B25" w:rsidRDefault="00861B25"/>
    <w:p w14:paraId="67D5FE1A" w14:textId="771DC0C6" w:rsidR="003C70E7" w:rsidRDefault="003C70E7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lastRenderedPageBreak/>
        <w:t>I have deployed an application in guvi.com:9000, and logs show my app is running, but I’m unable to view the page. Check whether my port is open or not</w:t>
      </w:r>
      <w:r w:rsidR="00C0371C">
        <w:rPr>
          <w:rFonts w:ascii="Arial" w:hAnsi="Arial" w:cs="Arial"/>
          <w:color w:val="000000"/>
          <w:sz w:val="26"/>
          <w:szCs w:val="26"/>
        </w:rPr>
        <w:t>:</w:t>
      </w:r>
    </w:p>
    <w:p w14:paraId="6A681588" w14:textId="77777777" w:rsidR="00C0371C" w:rsidRDefault="00C0371C">
      <w:pPr>
        <w:rPr>
          <w:rFonts w:ascii="Arial" w:hAnsi="Arial" w:cs="Arial"/>
          <w:color w:val="000000"/>
          <w:sz w:val="26"/>
          <w:szCs w:val="26"/>
        </w:rPr>
      </w:pPr>
    </w:p>
    <w:p w14:paraId="5398DFCC" w14:textId="16808645" w:rsidR="003C70E7" w:rsidRDefault="00C0371C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-&gt;</w:t>
      </w:r>
      <w:r w:rsidR="003C70E7">
        <w:rPr>
          <w:rFonts w:ascii="Arial" w:hAnsi="Arial" w:cs="Arial"/>
          <w:color w:val="000000"/>
          <w:sz w:val="26"/>
          <w:szCs w:val="26"/>
        </w:rPr>
        <w:t xml:space="preserve">Using </w:t>
      </w:r>
      <w:r w:rsidR="002C2E58">
        <w:rPr>
          <w:rFonts w:ascii="Arial" w:hAnsi="Arial" w:cs="Arial"/>
          <w:color w:val="000000"/>
          <w:sz w:val="26"/>
          <w:szCs w:val="26"/>
        </w:rPr>
        <w:t>telnet command with</w:t>
      </w:r>
      <w:r>
        <w:rPr>
          <w:rFonts w:ascii="Arial" w:hAnsi="Arial" w:cs="Arial"/>
          <w:color w:val="000000"/>
          <w:sz w:val="26"/>
          <w:szCs w:val="26"/>
        </w:rPr>
        <w:t xml:space="preserve"> port </w:t>
      </w:r>
      <w:r w:rsidR="002C2E58">
        <w:rPr>
          <w:rFonts w:ascii="Arial" w:hAnsi="Arial" w:cs="Arial"/>
          <w:color w:val="000000"/>
          <w:sz w:val="26"/>
          <w:szCs w:val="26"/>
        </w:rPr>
        <w:t>-900</w:t>
      </w:r>
      <w:r>
        <w:rPr>
          <w:rFonts w:ascii="Arial" w:hAnsi="Arial" w:cs="Arial"/>
          <w:color w:val="000000"/>
          <w:sz w:val="26"/>
          <w:szCs w:val="26"/>
        </w:rPr>
        <w:t xml:space="preserve">0 </w:t>
      </w:r>
      <w:bookmarkStart w:id="0" w:name="_GoBack"/>
      <w:bookmarkEnd w:id="0"/>
      <w:r w:rsidR="00A765F8">
        <w:rPr>
          <w:rFonts w:ascii="Arial" w:hAnsi="Arial" w:cs="Arial"/>
          <w:color w:val="000000"/>
          <w:sz w:val="26"/>
          <w:szCs w:val="26"/>
        </w:rPr>
        <w:t xml:space="preserve">for guvi.com </w:t>
      </w:r>
      <w:r>
        <w:rPr>
          <w:rFonts w:ascii="Arial" w:hAnsi="Arial" w:cs="Arial"/>
          <w:color w:val="000000"/>
          <w:sz w:val="26"/>
          <w:szCs w:val="26"/>
        </w:rPr>
        <w:t>portal</w:t>
      </w:r>
      <w:r w:rsidR="00A765F8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="00A765F8">
        <w:rPr>
          <w:rFonts w:ascii="Arial" w:hAnsi="Arial" w:cs="Arial"/>
          <w:color w:val="000000"/>
          <w:sz w:val="26"/>
          <w:szCs w:val="26"/>
        </w:rPr>
        <w:t>i.p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which is </w:t>
      </w:r>
      <w:r w:rsidR="00A765F8">
        <w:rPr>
          <w:rFonts w:ascii="Arial" w:hAnsi="Arial" w:cs="Arial"/>
          <w:color w:val="000000"/>
          <w:sz w:val="26"/>
          <w:szCs w:val="26"/>
        </w:rPr>
        <w:t xml:space="preserve">not </w:t>
      </w:r>
      <w:r>
        <w:rPr>
          <w:rFonts w:ascii="Arial" w:hAnsi="Arial" w:cs="Arial"/>
          <w:color w:val="000000"/>
          <w:sz w:val="26"/>
          <w:szCs w:val="26"/>
        </w:rPr>
        <w:t xml:space="preserve">connected so port is </w:t>
      </w:r>
      <w:r w:rsidR="002C2E58">
        <w:rPr>
          <w:rFonts w:ascii="Arial" w:hAnsi="Arial" w:cs="Arial"/>
          <w:color w:val="000000"/>
          <w:sz w:val="26"/>
          <w:szCs w:val="26"/>
        </w:rPr>
        <w:t xml:space="preserve">not </w:t>
      </w:r>
      <w:r>
        <w:rPr>
          <w:rFonts w:ascii="Arial" w:hAnsi="Arial" w:cs="Arial"/>
          <w:color w:val="000000"/>
          <w:sz w:val="26"/>
          <w:szCs w:val="26"/>
        </w:rPr>
        <w:t>open</w:t>
      </w:r>
      <w:r w:rsidR="00A765F8">
        <w:rPr>
          <w:rFonts w:ascii="Arial" w:hAnsi="Arial" w:cs="Arial"/>
          <w:color w:val="000000"/>
          <w:sz w:val="26"/>
          <w:szCs w:val="26"/>
        </w:rPr>
        <w:t>.</w:t>
      </w:r>
    </w:p>
    <w:p w14:paraId="777FA713" w14:textId="0BA6D9FF" w:rsidR="00C0371C" w:rsidRPr="002C2E58" w:rsidRDefault="002C2E58">
      <w:r w:rsidRPr="002C2E58">
        <w:rPr>
          <w:noProof/>
        </w:rPr>
        <w:drawing>
          <wp:inline distT="0" distB="0" distL="0" distR="0" wp14:anchorId="513A9AB6" wp14:editId="3FC7C64F">
            <wp:extent cx="5943600" cy="6845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A8B0" w14:textId="77777777" w:rsidR="00C0371C" w:rsidRDefault="00C0371C">
      <w:pPr>
        <w:rPr>
          <w:rFonts w:ascii="Arial" w:hAnsi="Arial" w:cs="Arial"/>
          <w:color w:val="000000"/>
          <w:sz w:val="26"/>
          <w:szCs w:val="26"/>
        </w:rPr>
      </w:pPr>
    </w:p>
    <w:p w14:paraId="51EF6CF8" w14:textId="77777777" w:rsidR="00C0371C" w:rsidRDefault="00C0371C">
      <w:pPr>
        <w:rPr>
          <w:rFonts w:ascii="Arial" w:hAnsi="Arial" w:cs="Arial"/>
          <w:color w:val="000000"/>
          <w:sz w:val="26"/>
          <w:szCs w:val="26"/>
        </w:rPr>
      </w:pPr>
    </w:p>
    <w:p w14:paraId="26BEC52C" w14:textId="7F9EF76E" w:rsidR="00C0371C" w:rsidRDefault="00C0371C">
      <w:pPr>
        <w:rPr>
          <w:rFonts w:ascii="Arial" w:hAnsi="Arial" w:cs="Arial"/>
          <w:color w:val="000000"/>
          <w:sz w:val="26"/>
          <w:szCs w:val="26"/>
        </w:rPr>
      </w:pPr>
    </w:p>
    <w:p w14:paraId="10873DFC" w14:textId="77777777" w:rsidR="00C0371C" w:rsidRPr="00C0371C" w:rsidRDefault="00C0371C">
      <w:pPr>
        <w:rPr>
          <w:rFonts w:ascii="Arial" w:hAnsi="Arial" w:cs="Arial"/>
          <w:color w:val="000000"/>
          <w:sz w:val="26"/>
          <w:szCs w:val="26"/>
        </w:rPr>
      </w:pPr>
    </w:p>
    <w:p w14:paraId="2F0355B3" w14:textId="2F61AC50" w:rsidR="003C70E7" w:rsidRDefault="003C70E7"/>
    <w:p w14:paraId="511C42A4" w14:textId="77777777" w:rsidR="00C0371C" w:rsidRDefault="00C0371C"/>
    <w:p w14:paraId="22931C75" w14:textId="77777777" w:rsidR="003C70E7" w:rsidRDefault="003C70E7"/>
    <w:p w14:paraId="1CC8BED2" w14:textId="77777777" w:rsidR="00861B25" w:rsidRDefault="00861B25"/>
    <w:p w14:paraId="5C4D306A" w14:textId="77777777" w:rsidR="00861B25" w:rsidRDefault="00861B25"/>
    <w:sectPr w:rsidR="00861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25"/>
    <w:rsid w:val="00184ABD"/>
    <w:rsid w:val="00282E12"/>
    <w:rsid w:val="002C2E58"/>
    <w:rsid w:val="003C70E7"/>
    <w:rsid w:val="00464A6C"/>
    <w:rsid w:val="00534273"/>
    <w:rsid w:val="00765EFF"/>
    <w:rsid w:val="007962F8"/>
    <w:rsid w:val="007D1FEF"/>
    <w:rsid w:val="00861B25"/>
    <w:rsid w:val="00A765F8"/>
    <w:rsid w:val="00C0371C"/>
    <w:rsid w:val="00D25FF2"/>
    <w:rsid w:val="00E5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20A6"/>
  <w15:chartTrackingRefBased/>
  <w15:docId w15:val="{B365F2AA-18DD-4708-9F53-1FA33603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2025-12-06T08:51:00Z</dcterms:created>
  <dcterms:modified xsi:type="dcterms:W3CDTF">2025-12-07T14:39:00Z</dcterms:modified>
</cp:coreProperties>
</file>