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382C2" w14:textId="77777777" w:rsidR="007F61EB" w:rsidRPr="00771564" w:rsidRDefault="007F61EB" w:rsidP="007F61EB">
      <w:pPr>
        <w:rPr>
          <w:rFonts w:cstheme="minorHAnsi"/>
          <w:b/>
          <w:bCs/>
        </w:rPr>
      </w:pPr>
      <w:r w:rsidRPr="00771564">
        <w:rPr>
          <w:rFonts w:cstheme="minorHAnsi"/>
          <w:b/>
          <w:bCs/>
        </w:rPr>
        <w:t>Twitter Sentiment Classification report:</w:t>
      </w:r>
    </w:p>
    <w:p w14:paraId="3ED13568" w14:textId="77777777" w:rsidR="007F61EB" w:rsidRPr="00771564" w:rsidRDefault="007F61EB" w:rsidP="007F61EB">
      <w:pPr>
        <w:rPr>
          <w:rFonts w:cstheme="minorHAnsi"/>
          <w:b/>
          <w:bCs/>
        </w:rPr>
      </w:pPr>
      <w:r w:rsidRPr="00771564">
        <w:rPr>
          <w:rFonts w:cstheme="minorHAnsi"/>
          <w:b/>
          <w:bCs/>
        </w:rPr>
        <w:t>Question 1:</w:t>
      </w:r>
    </w:p>
    <w:p w14:paraId="48615CEF" w14:textId="45DB7D6F" w:rsidR="007F61EB" w:rsidRPr="00771564" w:rsidRDefault="007F61EB" w:rsidP="121DBC96">
      <w:pPr>
        <w:shd w:val="clear" w:color="auto" w:fill="FFFFFE"/>
        <w:spacing w:line="285" w:lineRule="atLeast"/>
      </w:pPr>
      <w:r w:rsidRPr="121DBC96">
        <w:t xml:space="preserve">After reading the 1,600,000 processed noemoticons from Kaggel’s </w:t>
      </w:r>
      <w:r w:rsidR="00F8478B" w:rsidRPr="121DBC96">
        <w:t>dataset,</w:t>
      </w:r>
      <w:r w:rsidRPr="121DBC96">
        <w:t xml:space="preserve"> we decided to </w:t>
      </w:r>
      <w:r w:rsidR="00F8478B" w:rsidRPr="121DBC96">
        <w:t>decrease</w:t>
      </w:r>
      <w:r w:rsidRPr="121DBC96">
        <w:t xml:space="preserve"> the volume</w:t>
      </w:r>
      <w:r w:rsidR="00F8478B" w:rsidRPr="121DBC96">
        <w:t xml:space="preserve"> of the data to 10%</w:t>
      </w:r>
      <w:r w:rsidRPr="121DBC96">
        <w:t xml:space="preserve"> from </w:t>
      </w:r>
      <w:r w:rsidR="00F8478B" w:rsidRPr="121DBC96">
        <w:t>its</w:t>
      </w:r>
      <w:r w:rsidRPr="121DBC96">
        <w:t xml:space="preserve"> original size into 160,000 </w:t>
      </w:r>
      <w:r w:rsidR="00F8478B" w:rsidRPr="121DBC96">
        <w:t>noemoticons. We kept an</w:t>
      </w:r>
      <w:r w:rsidRPr="121DBC96">
        <w:t xml:space="preserve"> equal class distribution (80,000 from each class- positive and negative).</w:t>
      </w:r>
      <w:r w:rsidR="39C46320" w:rsidRPr="121DBC96">
        <w:t xml:space="preserve"> This </w:t>
      </w:r>
      <w:proofErr w:type="gramStart"/>
      <w:r w:rsidR="39C46320" w:rsidRPr="121DBC96">
        <w:t>was done</w:t>
      </w:r>
      <w:proofErr w:type="gramEnd"/>
      <w:r w:rsidR="39C46320" w:rsidRPr="121DBC96">
        <w:t xml:space="preserve"> in order to enhance training speed, although it results in inferior accuracy.</w:t>
      </w:r>
    </w:p>
    <w:p w14:paraId="672A6659" w14:textId="77777777" w:rsidR="007F61EB" w:rsidRPr="00771564" w:rsidRDefault="00EF4230" w:rsidP="007F61EB">
      <w:pPr>
        <w:shd w:val="clear" w:color="auto" w:fill="FFFFFE"/>
        <w:spacing w:line="285" w:lineRule="atLeast"/>
        <w:rPr>
          <w:rFonts w:cstheme="minorHAnsi"/>
        </w:rPr>
      </w:pPr>
      <w:r>
        <w:rPr>
          <w:noProof/>
        </w:rPr>
        <w:drawing>
          <wp:inline distT="0" distB="0" distL="0" distR="0" wp14:anchorId="4D0FCB90" wp14:editId="7103F631">
            <wp:extent cx="2371725" cy="1988272"/>
            <wp:effectExtent l="0" t="0" r="0" b="0"/>
            <wp:docPr id="17104071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8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EF4230" w:rsidRPr="00771564" w:rsidRDefault="00EF4230" w:rsidP="007F61EB">
      <w:pPr>
        <w:shd w:val="clear" w:color="auto" w:fill="FFFFFE"/>
        <w:spacing w:line="285" w:lineRule="atLeast"/>
        <w:rPr>
          <w:rFonts w:cstheme="minorHAnsi"/>
        </w:rPr>
      </w:pPr>
    </w:p>
    <w:p w14:paraId="37BFF75E" w14:textId="77777777" w:rsidR="00EF4230" w:rsidRPr="00771564" w:rsidRDefault="00EF4230" w:rsidP="007F61EB">
      <w:pPr>
        <w:shd w:val="clear" w:color="auto" w:fill="FFFFFE"/>
        <w:spacing w:line="285" w:lineRule="atLeast"/>
        <w:rPr>
          <w:rFonts w:cstheme="minorHAnsi"/>
        </w:rPr>
      </w:pPr>
      <w:r w:rsidRPr="00771564">
        <w:rPr>
          <w:rFonts w:cstheme="minorHAnsi"/>
        </w:rPr>
        <w:t>The following are top 50 term frequencies for each of sentiments:</w:t>
      </w:r>
    </w:p>
    <w:p w14:paraId="5DAB6C7B" w14:textId="77777777" w:rsidR="00EF4230" w:rsidRPr="00771564" w:rsidRDefault="00EF4230" w:rsidP="007F61EB">
      <w:pPr>
        <w:shd w:val="clear" w:color="auto" w:fill="FFFFFE"/>
        <w:spacing w:line="285" w:lineRule="atLeast"/>
        <w:rPr>
          <w:rFonts w:cstheme="minorHAnsi"/>
        </w:rPr>
      </w:pPr>
      <w:r>
        <w:rPr>
          <w:noProof/>
        </w:rPr>
        <w:drawing>
          <wp:inline distT="0" distB="0" distL="0" distR="0" wp14:anchorId="2D532103" wp14:editId="6B49A1D4">
            <wp:extent cx="4770996" cy="4105275"/>
            <wp:effectExtent l="0" t="0" r="0" b="0"/>
            <wp:docPr id="1721437359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996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EF4230" w:rsidRPr="00771564" w:rsidRDefault="00EF4230" w:rsidP="007F61EB">
      <w:pPr>
        <w:shd w:val="clear" w:color="auto" w:fill="FFFFFE"/>
        <w:spacing w:line="285" w:lineRule="atLeast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8837FA1" wp14:editId="48492A28">
            <wp:extent cx="5124448" cy="4443642"/>
            <wp:effectExtent l="0" t="0" r="0" b="0"/>
            <wp:docPr id="842957519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48" cy="44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EF4230" w:rsidRPr="00771564" w:rsidRDefault="00EF4230" w:rsidP="007F61EB">
      <w:pPr>
        <w:shd w:val="clear" w:color="auto" w:fill="FFFFFE"/>
        <w:spacing w:line="285" w:lineRule="atLeast"/>
        <w:rPr>
          <w:rFonts w:cstheme="minorHAnsi"/>
        </w:rPr>
      </w:pPr>
    </w:p>
    <w:p w14:paraId="3A77EBD1" w14:textId="77777777" w:rsidR="007F61EB" w:rsidRPr="00771564" w:rsidRDefault="00F8478B" w:rsidP="00F8478B">
      <w:pPr>
        <w:shd w:val="clear" w:color="auto" w:fill="FFFFFE"/>
        <w:spacing w:line="285" w:lineRule="atLeast"/>
        <w:rPr>
          <w:rFonts w:cstheme="minorHAnsi"/>
          <w:b/>
          <w:bCs/>
        </w:rPr>
      </w:pPr>
      <w:r w:rsidRPr="65F2BE09">
        <w:rPr>
          <w:b/>
          <w:bCs/>
        </w:rPr>
        <w:t>Question 2:</w:t>
      </w:r>
    </w:p>
    <w:p w14:paraId="4CF74FB6" w14:textId="5D81E5AA" w:rsidR="2D29C8BC" w:rsidRDefault="2D29C8BC" w:rsidP="65F2BE09">
      <w:pPr>
        <w:shd w:val="clear" w:color="auto" w:fill="FFFFFE"/>
        <w:spacing w:line="285" w:lineRule="atLeast"/>
      </w:pPr>
      <w:r>
        <w:t xml:space="preserve">We had struggled to find the best way to preprocess the tweets given. Finally, we had concluded, using numerous </w:t>
      </w:r>
      <w:proofErr w:type="spellStart"/>
      <w:r>
        <w:t>gridsearches</w:t>
      </w:r>
      <w:proofErr w:type="spellEnd"/>
      <w:r>
        <w:t xml:space="preserve"> on smaller data, that the best combination</w:t>
      </w:r>
      <w:r w:rsidR="43058788">
        <w:t xml:space="preserve"> would be </w:t>
      </w:r>
      <w:r w:rsidR="0059EAE2">
        <w:t xml:space="preserve">to use </w:t>
      </w:r>
      <w:r w:rsidR="43058788">
        <w:t>TFIDF</w:t>
      </w:r>
      <w:r w:rsidR="08E37609">
        <w:t xml:space="preserve"> representation for the logistic regression and for the preprocessing itself we empl</w:t>
      </w:r>
      <w:r w:rsidR="3305AB09">
        <w:t>o</w:t>
      </w:r>
      <w:r w:rsidR="08E37609">
        <w:t xml:space="preserve">yed </w:t>
      </w:r>
      <w:r w:rsidR="43058788">
        <w:t xml:space="preserve"> stemming, de-contraction of contracted phrases (don’t -&gt; do not, etc.), resolving </w:t>
      </w:r>
      <w:proofErr w:type="spellStart"/>
      <w:r w:rsidR="45C11709">
        <w:t>emojis</w:t>
      </w:r>
      <w:proofErr w:type="spellEnd"/>
      <w:r w:rsidR="45C11709">
        <w:t xml:space="preserve"> in the tweets to indicative words (I.e., “:)" -&gt; “happy”), dropping has</w:t>
      </w:r>
      <w:r w:rsidR="28D2FF87">
        <w:t>h</w:t>
      </w:r>
      <w:r w:rsidR="45C11709">
        <w:t>tags</w:t>
      </w:r>
      <w:r w:rsidR="4C35F6F7">
        <w:t>,</w:t>
      </w:r>
      <w:r w:rsidR="45C11709">
        <w:t xml:space="preserve"> relating </w:t>
      </w:r>
      <w:r w:rsidR="3D48C771">
        <w:t>to other users (“@</w:t>
      </w:r>
      <w:proofErr w:type="spellStart"/>
      <w:r w:rsidR="3D48C771">
        <w:t>myId</w:t>
      </w:r>
      <w:proofErr w:type="spellEnd"/>
      <w:r w:rsidR="3D48C771">
        <w:t>” were dropped), etc.</w:t>
      </w:r>
    </w:p>
    <w:p w14:paraId="2D7370C9" w14:textId="64411886" w:rsidR="00F8478B" w:rsidRPr="00771564" w:rsidRDefault="05F9AC4B" w:rsidP="121DBC96">
      <w:pPr>
        <w:shd w:val="clear" w:color="auto" w:fill="FFFFFE"/>
        <w:spacing w:line="285" w:lineRule="atLeast"/>
      </w:pPr>
      <w:r w:rsidRPr="121DBC96">
        <w:t>We trained two models</w:t>
      </w:r>
      <w:r w:rsidR="00F8478B" w:rsidRPr="121DBC96">
        <w:t>:</w:t>
      </w:r>
    </w:p>
    <w:p w14:paraId="1BA05F1C" w14:textId="77777777" w:rsidR="00F8478B" w:rsidRPr="00771564" w:rsidRDefault="00F8478B" w:rsidP="00F8478B">
      <w:pPr>
        <w:pStyle w:val="a3"/>
        <w:numPr>
          <w:ilvl w:val="0"/>
          <w:numId w:val="2"/>
        </w:numPr>
        <w:shd w:val="clear" w:color="auto" w:fill="FFFFFE"/>
        <w:spacing w:line="285" w:lineRule="atLeast"/>
        <w:rPr>
          <w:rFonts w:cstheme="minorHAnsi"/>
        </w:rPr>
      </w:pPr>
      <w:r w:rsidRPr="00771564">
        <w:rPr>
          <w:rFonts w:cstheme="minorHAnsi"/>
        </w:rPr>
        <w:t>Logistic regression</w:t>
      </w:r>
      <w:r w:rsidR="00EF4230" w:rsidRPr="00771564">
        <w:rPr>
          <w:rFonts w:cstheme="minorHAnsi"/>
        </w:rPr>
        <w:t>-</w:t>
      </w:r>
    </w:p>
    <w:p w14:paraId="2E568AC9" w14:textId="77777777" w:rsidR="00EF4230" w:rsidRPr="00771564" w:rsidRDefault="00EE05A7" w:rsidP="00EF4230">
      <w:pPr>
        <w:pStyle w:val="a3"/>
        <w:shd w:val="clear" w:color="auto" w:fill="FFFFFE"/>
        <w:spacing w:line="285" w:lineRule="atLeast"/>
        <w:ind w:left="1440"/>
        <w:rPr>
          <w:rFonts w:cstheme="minorHAnsi"/>
        </w:rPr>
      </w:pPr>
      <w:r w:rsidRPr="00771564">
        <w:rPr>
          <w:rFonts w:cstheme="minorHAnsi"/>
        </w:rPr>
        <w:t>We tried several parameters and got the best result when using the following:</w:t>
      </w:r>
    </w:p>
    <w:p w14:paraId="5A39BBE3" w14:textId="77777777" w:rsidR="00EE05A7" w:rsidRPr="00771564" w:rsidRDefault="00EE05A7" w:rsidP="00EF4230">
      <w:pPr>
        <w:pStyle w:val="a3"/>
        <w:shd w:val="clear" w:color="auto" w:fill="FFFFFE"/>
        <w:spacing w:line="285" w:lineRule="atLeast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38476332" wp14:editId="1E9BB575">
            <wp:extent cx="5943600" cy="933450"/>
            <wp:effectExtent l="0" t="0" r="0" b="0"/>
            <wp:docPr id="1064908071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6AEA" w14:textId="39A9C7C9" w:rsidR="00EE05A7" w:rsidRPr="00771564" w:rsidRDefault="00EE05A7" w:rsidP="121DBC96">
      <w:pPr>
        <w:shd w:val="clear" w:color="auto" w:fill="FFFFFE"/>
        <w:spacing w:line="285" w:lineRule="atLeast"/>
        <w:ind w:left="1440"/>
      </w:pPr>
      <w:r w:rsidRPr="121DBC96">
        <w:t>In addition</w:t>
      </w:r>
      <w:r w:rsidR="53CBB97B" w:rsidRPr="121DBC96">
        <w:t>,</w:t>
      </w:r>
      <w:r w:rsidRPr="121DBC96">
        <w:t xml:space="preserve"> we used a 5</w:t>
      </w:r>
      <w:r w:rsidR="66B377DE" w:rsidRPr="121DBC96">
        <w:t>-</w:t>
      </w:r>
      <w:r w:rsidRPr="121DBC96">
        <w:t xml:space="preserve">fold CV to find </w:t>
      </w:r>
      <w:r w:rsidR="5BF28141" w:rsidRPr="121DBC96">
        <w:t xml:space="preserve">a </w:t>
      </w:r>
      <w:r w:rsidR="27EE3903" w:rsidRPr="121DBC96">
        <w:t>representative</w:t>
      </w:r>
      <w:r w:rsidRPr="121DBC96">
        <w:t xml:space="preserve"> result of </w:t>
      </w:r>
      <w:r w:rsidR="34DEF2A6" w:rsidRPr="121DBC96">
        <w:t>our model</w:t>
      </w:r>
      <w:r w:rsidRPr="121DBC96">
        <w:t>.</w:t>
      </w:r>
    </w:p>
    <w:p w14:paraId="3A2E339E" w14:textId="1FFFFE7F" w:rsidR="2AC1E700" w:rsidRDefault="2AC1E700" w:rsidP="121DBC96">
      <w:pPr>
        <w:shd w:val="clear" w:color="auto" w:fill="FFFFFE"/>
        <w:spacing w:line="285" w:lineRule="atLeast"/>
        <w:ind w:left="1440"/>
      </w:pPr>
      <w:r>
        <w:lastRenderedPageBreak/>
        <w:t>The features we used were TFIDF representation of the documents,</w:t>
      </w:r>
      <w:r w:rsidR="41E7CC01">
        <w:t xml:space="preserve"> the number of exclamation marks</w:t>
      </w:r>
      <w:r>
        <w:t xml:space="preserve"> and the hour of day in which the document </w:t>
      </w:r>
      <w:proofErr w:type="gramStart"/>
      <w:r>
        <w:t>was published</w:t>
      </w:r>
      <w:proofErr w:type="gramEnd"/>
      <w:r>
        <w:t>.</w:t>
      </w:r>
    </w:p>
    <w:p w14:paraId="15E3B2CC" w14:textId="538067A6" w:rsidR="00EE05A7" w:rsidRDefault="00EE05A7" w:rsidP="121DBC96">
      <w:pPr>
        <w:shd w:val="clear" w:color="auto" w:fill="FFFFFE"/>
        <w:spacing w:line="285" w:lineRule="atLeast"/>
        <w:ind w:left="1440"/>
      </w:pPr>
      <w:r w:rsidRPr="121DBC96">
        <w:t>The highest</w:t>
      </w:r>
      <w:r w:rsidR="7118A288" w:rsidRPr="121DBC96">
        <w:t xml:space="preserve"> average</w:t>
      </w:r>
      <w:r w:rsidRPr="121DBC96">
        <w:t xml:space="preserve"> score we got:</w:t>
      </w:r>
      <w:r w:rsidRPr="121DBC96">
        <w:rPr>
          <w:b/>
          <w:bCs/>
        </w:rPr>
        <w:t xml:space="preserve"> 0.790</w:t>
      </w:r>
      <w:r w:rsidRPr="121DBC96">
        <w:t xml:space="preserve"> and this is</w:t>
      </w:r>
      <w:r w:rsidR="005A7FED" w:rsidRPr="121DBC96">
        <w:t xml:space="preserve"> the train set </w:t>
      </w:r>
      <w:r w:rsidRPr="121DBC96">
        <w:t>accuracy of the logistic regression model.</w:t>
      </w:r>
    </w:p>
    <w:p w14:paraId="41C8F396" w14:textId="14E42C74" w:rsidR="000E10B3" w:rsidRPr="00771564" w:rsidRDefault="005A7FED" w:rsidP="00031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cstheme="minorHAnsi"/>
        </w:rPr>
      </w:pPr>
      <w:r w:rsidRPr="005A7FED">
        <w:rPr>
          <w:rFonts w:cstheme="minorHAnsi"/>
        </w:rPr>
        <w:t>Accuracy of test set</w:t>
      </w:r>
      <w:r w:rsidRPr="00771564">
        <w:rPr>
          <w:rFonts w:cstheme="minorHAnsi"/>
        </w:rPr>
        <w:t xml:space="preserve">: </w:t>
      </w:r>
      <w:r w:rsidRPr="005A7FED">
        <w:rPr>
          <w:rFonts w:cstheme="minorHAnsi"/>
          <w:b/>
          <w:bCs/>
        </w:rPr>
        <w:t>0.79315625</w:t>
      </w:r>
    </w:p>
    <w:p w14:paraId="49C33188" w14:textId="77777777" w:rsidR="00F8478B" w:rsidRPr="00771564" w:rsidRDefault="00F8478B" w:rsidP="00F8478B">
      <w:pPr>
        <w:pStyle w:val="a3"/>
        <w:numPr>
          <w:ilvl w:val="0"/>
          <w:numId w:val="2"/>
        </w:numPr>
        <w:shd w:val="clear" w:color="auto" w:fill="FFFFFE"/>
        <w:spacing w:line="285" w:lineRule="atLeast"/>
        <w:rPr>
          <w:rFonts w:cstheme="minorHAnsi"/>
        </w:rPr>
      </w:pPr>
      <w:r w:rsidRPr="00771564">
        <w:rPr>
          <w:rFonts w:cstheme="minorHAnsi"/>
        </w:rPr>
        <w:t>CNN</w:t>
      </w:r>
      <w:r w:rsidR="00EE05A7" w:rsidRPr="00771564">
        <w:rPr>
          <w:rFonts w:cstheme="minorHAnsi"/>
        </w:rPr>
        <w:t>-</w:t>
      </w:r>
    </w:p>
    <w:p w14:paraId="72A3D3EC" w14:textId="77777777" w:rsidR="000E10B3" w:rsidRPr="00771564" w:rsidRDefault="000E10B3" w:rsidP="000E10B3">
      <w:pPr>
        <w:pStyle w:val="a3"/>
        <w:shd w:val="clear" w:color="auto" w:fill="FFFFFE"/>
        <w:spacing w:line="285" w:lineRule="atLeast"/>
        <w:rPr>
          <w:rFonts w:cstheme="minorHAnsi"/>
        </w:rPr>
      </w:pPr>
    </w:p>
    <w:p w14:paraId="01B03C80" w14:textId="7088ED2B" w:rsidR="4899F360" w:rsidRDefault="4899F360" w:rsidP="65F2BE09">
      <w:pPr>
        <w:pStyle w:val="a3"/>
        <w:shd w:val="clear" w:color="auto" w:fill="FFFFFE"/>
        <w:spacing w:line="285" w:lineRule="atLeast"/>
        <w:ind w:left="1440"/>
      </w:pPr>
      <w:r>
        <w:t xml:space="preserve">At </w:t>
      </w:r>
      <w:proofErr w:type="gramStart"/>
      <w:r>
        <w:t>first</w:t>
      </w:r>
      <w:proofErr w:type="gramEnd"/>
      <w:r>
        <w:t xml:space="preserve"> we tried training an word embedding + LSTM model, but this was taking a long while to train.</w:t>
      </w:r>
    </w:p>
    <w:p w14:paraId="2304B2B6" w14:textId="46117558" w:rsidR="189174C6" w:rsidRDefault="189174C6" w:rsidP="121DBC96">
      <w:pPr>
        <w:pStyle w:val="a3"/>
        <w:shd w:val="clear" w:color="auto" w:fill="FFFFFE"/>
        <w:spacing w:line="285" w:lineRule="atLeast"/>
        <w:ind w:left="1440"/>
      </w:pPr>
      <w:r>
        <w:t xml:space="preserve">We decided to go for a CNN based model, and not a LSTM one </w:t>
      </w:r>
      <w:r w:rsidR="2C093C3D">
        <w:t>since we have experienced a</w:t>
      </w:r>
      <w:r>
        <w:t xml:space="preserve"> satisfactory performance out of the CNN model.</w:t>
      </w:r>
    </w:p>
    <w:p w14:paraId="702675ED" w14:textId="4330EA0A" w:rsidR="121DBC96" w:rsidRDefault="121DBC96" w:rsidP="121DBC96">
      <w:pPr>
        <w:pStyle w:val="a3"/>
        <w:shd w:val="clear" w:color="auto" w:fill="FFFFFE"/>
        <w:spacing w:line="285" w:lineRule="atLeast"/>
        <w:ind w:left="1440"/>
      </w:pPr>
    </w:p>
    <w:p w14:paraId="7C6330CA" w14:textId="20236C8E" w:rsidR="00EE05A7" w:rsidRPr="00771564" w:rsidRDefault="000E10B3" w:rsidP="121DBC96">
      <w:pPr>
        <w:pStyle w:val="a3"/>
        <w:shd w:val="clear" w:color="auto" w:fill="FFFFFE"/>
        <w:spacing w:line="285" w:lineRule="atLeast"/>
        <w:ind w:left="1440"/>
      </w:pPr>
      <w:r w:rsidRPr="121DBC96">
        <w:t>The model summ</w:t>
      </w:r>
      <w:r w:rsidR="4FA6A215" w:rsidRPr="121DBC96">
        <w:t>a</w:t>
      </w:r>
      <w:r w:rsidRPr="121DBC96">
        <w:t>ry:</w:t>
      </w:r>
    </w:p>
    <w:p w14:paraId="0D0B940D" w14:textId="77777777" w:rsidR="000E10B3" w:rsidRPr="00771564" w:rsidRDefault="000E10B3" w:rsidP="00EE05A7">
      <w:pPr>
        <w:pStyle w:val="a3"/>
        <w:shd w:val="clear" w:color="auto" w:fill="FFFFFE"/>
        <w:spacing w:line="285" w:lineRule="atLeast"/>
        <w:ind w:left="1440"/>
        <w:rPr>
          <w:rFonts w:cstheme="minorHAnsi"/>
        </w:rPr>
      </w:pPr>
    </w:p>
    <w:p w14:paraId="0E27B00A" w14:textId="77777777" w:rsidR="000E10B3" w:rsidRPr="00771564" w:rsidRDefault="000E10B3" w:rsidP="00EE05A7">
      <w:pPr>
        <w:pStyle w:val="a3"/>
        <w:shd w:val="clear" w:color="auto" w:fill="FFFFFE"/>
        <w:spacing w:line="285" w:lineRule="atLeast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0A4BF923" wp14:editId="58DC8FE4">
            <wp:extent cx="3714750" cy="3359611"/>
            <wp:effectExtent l="0" t="0" r="0" b="0"/>
            <wp:docPr id="16655167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E4C" w14:textId="77777777" w:rsidR="00F8478B" w:rsidRPr="00771564" w:rsidRDefault="00F8478B" w:rsidP="00F8478B">
      <w:pPr>
        <w:shd w:val="clear" w:color="auto" w:fill="FFFFFE"/>
        <w:spacing w:line="285" w:lineRule="atLeast"/>
        <w:rPr>
          <w:rFonts w:cstheme="minorHAnsi"/>
        </w:rPr>
      </w:pPr>
    </w:p>
    <w:p w14:paraId="0E66FC1F" w14:textId="77777777" w:rsidR="007F61EB" w:rsidRPr="00771564" w:rsidRDefault="000E10B3" w:rsidP="007F61EB">
      <w:pPr>
        <w:rPr>
          <w:rFonts w:cstheme="minorHAnsi"/>
        </w:rPr>
      </w:pPr>
      <w:r w:rsidRPr="00771564">
        <w:rPr>
          <w:rFonts w:cstheme="minorHAnsi"/>
        </w:rPr>
        <w:t xml:space="preserve">We used 3 epochs while </w:t>
      </w:r>
      <w:r w:rsidR="00C93D16" w:rsidRPr="00771564">
        <w:rPr>
          <w:rFonts w:cstheme="minorHAnsi"/>
        </w:rPr>
        <w:t>fitting</w:t>
      </w:r>
      <w:r w:rsidRPr="00771564">
        <w:rPr>
          <w:rFonts w:cstheme="minorHAnsi"/>
        </w:rPr>
        <w:t>.</w:t>
      </w:r>
    </w:p>
    <w:p w14:paraId="4B1DA674" w14:textId="77777777" w:rsidR="000E10B3" w:rsidRPr="00771564" w:rsidRDefault="000E10B3" w:rsidP="00C93D16">
      <w:pPr>
        <w:spacing w:after="0"/>
        <w:rPr>
          <w:rFonts w:cstheme="minorHAnsi"/>
        </w:rPr>
      </w:pPr>
      <w:r w:rsidRPr="00771564">
        <w:rPr>
          <w:rFonts w:cstheme="minorHAnsi"/>
        </w:rPr>
        <w:t>Training accuracy: 0.8521</w:t>
      </w:r>
    </w:p>
    <w:p w14:paraId="5355F82B" w14:textId="77777777" w:rsidR="000E10B3" w:rsidRPr="00771564" w:rsidRDefault="000E10B3" w:rsidP="00C93D16">
      <w:pPr>
        <w:spacing w:after="0"/>
        <w:rPr>
          <w:rFonts w:cstheme="minorHAnsi"/>
        </w:rPr>
      </w:pPr>
      <w:r w:rsidRPr="00771564">
        <w:rPr>
          <w:rFonts w:cstheme="minorHAnsi"/>
        </w:rPr>
        <w:t>Testing accuracy: 0.7891</w:t>
      </w:r>
    </w:p>
    <w:p w14:paraId="44EAFD9C" w14:textId="77777777" w:rsidR="00C93D16" w:rsidRPr="00771564" w:rsidRDefault="00C93D16" w:rsidP="65F2BE09">
      <w:pPr>
        <w:spacing w:after="0"/>
      </w:pPr>
    </w:p>
    <w:p w14:paraId="72E9B996" w14:textId="12BE3B96" w:rsidR="5085F38B" w:rsidRDefault="5085F38B" w:rsidP="65F2BE09">
      <w:pPr>
        <w:spacing w:after="0"/>
      </w:pPr>
      <w:r w:rsidRPr="65F2BE09">
        <w:t xml:space="preserve">We can see that the model is a bit </w:t>
      </w:r>
      <w:proofErr w:type="spellStart"/>
      <w:r w:rsidRPr="65F2BE09">
        <w:t>overfit</w:t>
      </w:r>
      <w:proofErr w:type="spellEnd"/>
      <w:r w:rsidRPr="65F2BE09">
        <w:t>.</w:t>
      </w:r>
    </w:p>
    <w:p w14:paraId="4B94D5A5" w14:textId="77777777" w:rsidR="00C93D16" w:rsidRDefault="00C93D16" w:rsidP="00C93D16">
      <w:pPr>
        <w:spacing w:after="0"/>
        <w:rPr>
          <w:rFonts w:cstheme="minorHAnsi"/>
          <w:rtl/>
        </w:rPr>
      </w:pPr>
    </w:p>
    <w:p w14:paraId="306B5337" w14:textId="77777777" w:rsidR="00B85A1B" w:rsidRDefault="00B85A1B" w:rsidP="00C93D16">
      <w:pPr>
        <w:spacing w:after="0"/>
        <w:rPr>
          <w:rFonts w:cstheme="minorHAnsi"/>
          <w:rtl/>
        </w:rPr>
      </w:pPr>
    </w:p>
    <w:p w14:paraId="206441E5" w14:textId="77777777" w:rsidR="00B85A1B" w:rsidRDefault="00B85A1B" w:rsidP="00C93D16">
      <w:pPr>
        <w:spacing w:after="0"/>
        <w:rPr>
          <w:rFonts w:cstheme="minorHAnsi"/>
          <w:rtl/>
        </w:rPr>
      </w:pPr>
    </w:p>
    <w:p w14:paraId="4140AAA9" w14:textId="77777777" w:rsidR="00B85A1B" w:rsidRPr="00771564" w:rsidRDefault="00B85A1B" w:rsidP="00C93D16">
      <w:pPr>
        <w:spacing w:after="0"/>
        <w:rPr>
          <w:rFonts w:cstheme="minorHAnsi"/>
        </w:rPr>
      </w:pPr>
    </w:p>
    <w:p w14:paraId="712C52ED" w14:textId="07B2AB79" w:rsidR="00C93D16" w:rsidRPr="00771564" w:rsidRDefault="00C93D16" w:rsidP="00C93D16">
      <w:pPr>
        <w:spacing w:after="0"/>
        <w:rPr>
          <w:rFonts w:cstheme="minorHAnsi"/>
          <w:b/>
          <w:bCs/>
        </w:rPr>
      </w:pPr>
      <w:r w:rsidRPr="65F2BE09">
        <w:rPr>
          <w:b/>
          <w:bCs/>
        </w:rPr>
        <w:lastRenderedPageBreak/>
        <w:t>Question 3:</w:t>
      </w:r>
    </w:p>
    <w:p w14:paraId="7009BD0F" w14:textId="5EAA29BE" w:rsidR="00C93D16" w:rsidRPr="00771564" w:rsidRDefault="4585D8F4" w:rsidP="65F2BE09">
      <w:pPr>
        <w:spacing w:after="0" w:line="285" w:lineRule="atLeast"/>
      </w:pPr>
      <w:r w:rsidRPr="65F2BE09">
        <w:t xml:space="preserve">We had trouble distinguishing tweets written in English. </w:t>
      </w:r>
      <w:proofErr w:type="gramStart"/>
      <w:r w:rsidRPr="65F2BE09">
        <w:t>So</w:t>
      </w:r>
      <w:proofErr w:type="gramEnd"/>
      <w:r w:rsidRPr="65F2BE09">
        <w:t>, we used a small dictionary of the most frequently used words within English tweets</w:t>
      </w:r>
      <w:r w:rsidR="6145D030" w:rsidRPr="65F2BE09">
        <w:t>, to include only thos</w:t>
      </w:r>
      <w:r w:rsidR="36CF360B" w:rsidRPr="65F2BE09">
        <w:t>e</w:t>
      </w:r>
      <w:r w:rsidR="6145D030" w:rsidRPr="65F2BE09">
        <w:t xml:space="preserve"> on our mined dataset. </w:t>
      </w:r>
    </w:p>
    <w:p w14:paraId="3BF6D9C5" w14:textId="425FF3A2" w:rsidR="00C93D16" w:rsidRPr="00771564" w:rsidRDefault="00C93D16" w:rsidP="65F2BE09">
      <w:pPr>
        <w:spacing w:after="0" w:line="285" w:lineRule="atLeast"/>
      </w:pPr>
      <w:r w:rsidRPr="65F2BE09">
        <w:t xml:space="preserve"> We decided to stream 30,000 tweets at </w:t>
      </w:r>
      <w:r w:rsidR="005A7FED" w:rsidRPr="65F2BE09">
        <w:t>first and</w:t>
      </w:r>
      <w:r w:rsidR="00D22654" w:rsidRPr="65F2BE09">
        <w:t xml:space="preserve"> then take</w:t>
      </w:r>
      <w:r w:rsidR="005A7FED" w:rsidRPr="65F2BE09">
        <w:t xml:space="preserve"> 15,000</w:t>
      </w:r>
      <w:r w:rsidR="00D22654" w:rsidRPr="65F2BE09">
        <w:t xml:space="preserve"> tweets that contain positive and negative sentiment</w:t>
      </w:r>
      <w:r w:rsidR="06C9A540" w:rsidRPr="65F2BE09">
        <w:t>,</w:t>
      </w:r>
      <w:r w:rsidR="005A7FED" w:rsidRPr="65F2BE09">
        <w:t xml:space="preserve"> </w:t>
      </w:r>
      <w:r w:rsidR="55D87822" w:rsidRPr="65F2BE09">
        <w:t xml:space="preserve">since </w:t>
      </w:r>
      <w:r w:rsidR="005A7FED" w:rsidRPr="65F2BE09">
        <w:t>we assume</w:t>
      </w:r>
      <w:r w:rsidR="23943DB9" w:rsidRPr="65F2BE09">
        <w:t xml:space="preserve">d </w:t>
      </w:r>
      <w:r w:rsidR="005A7FED" w:rsidRPr="65F2BE09">
        <w:t xml:space="preserve">that there </w:t>
      </w:r>
      <w:proofErr w:type="gramStart"/>
      <w:r w:rsidRPr="65F2BE09">
        <w:t>will</w:t>
      </w:r>
      <w:proofErr w:type="gramEnd"/>
      <w:r w:rsidRPr="65F2BE09">
        <w:t> be tweets </w:t>
      </w:r>
      <w:r w:rsidR="00D22654" w:rsidRPr="65F2BE09">
        <w:t>with</w:t>
      </w:r>
      <w:r w:rsidRPr="65F2BE09">
        <w:t> neutral </w:t>
      </w:r>
      <w:r w:rsidR="00D22654" w:rsidRPr="65F2BE09">
        <w:t xml:space="preserve">sentiment. </w:t>
      </w:r>
    </w:p>
    <w:p w14:paraId="2459FC7D" w14:textId="7612625E" w:rsidR="00D22654" w:rsidRPr="00771564" w:rsidRDefault="00B85A1B" w:rsidP="00D22654">
      <w:pPr>
        <w:shd w:val="clear" w:color="auto" w:fill="FFFFFE"/>
        <w:spacing w:line="285" w:lineRule="atLeast"/>
        <w:rPr>
          <w:rFonts w:cstheme="minorHAnsi"/>
        </w:rPr>
      </w:pPr>
      <w:r w:rsidRPr="00771564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64CEE3CB" wp14:editId="16A46FB1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2214880" cy="1820545"/>
            <wp:effectExtent l="0" t="0" r="0" b="8255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654" w:rsidRPr="00771564">
        <w:rPr>
          <w:rFonts w:cstheme="minorHAnsi"/>
        </w:rPr>
        <w:t>Here the class distribution is not equal:</w:t>
      </w:r>
      <w:r w:rsidR="00D22654" w:rsidRPr="00771564">
        <w:rPr>
          <w:rFonts w:cstheme="minorHAnsi"/>
          <w:noProof/>
        </w:rPr>
        <w:t xml:space="preserve"> </w:t>
      </w:r>
    </w:p>
    <w:p w14:paraId="0E728FE0" w14:textId="7E1B72CB" w:rsidR="00D22654" w:rsidRPr="00771564" w:rsidRDefault="00D22654" w:rsidP="00D22654">
      <w:pPr>
        <w:shd w:val="clear" w:color="auto" w:fill="FFFFFE"/>
        <w:spacing w:line="285" w:lineRule="atLeast"/>
        <w:rPr>
          <w:rFonts w:cstheme="minorHAnsi"/>
        </w:rPr>
      </w:pPr>
    </w:p>
    <w:p w14:paraId="3DEEC669" w14:textId="77777777" w:rsidR="00C93D16" w:rsidRPr="00771564" w:rsidRDefault="00C93D16" w:rsidP="00C93D16">
      <w:pPr>
        <w:spacing w:after="0"/>
        <w:rPr>
          <w:rFonts w:cstheme="minorHAnsi"/>
        </w:rPr>
      </w:pPr>
    </w:p>
    <w:p w14:paraId="3656B9AB" w14:textId="16D9FA99" w:rsidR="00D22654" w:rsidRPr="00771564" w:rsidRDefault="00D22654" w:rsidP="00C93D16">
      <w:pPr>
        <w:spacing w:after="0"/>
        <w:rPr>
          <w:rFonts w:cstheme="minorHAnsi"/>
        </w:rPr>
      </w:pPr>
    </w:p>
    <w:p w14:paraId="4B99056E" w14:textId="77777777" w:rsidR="00771564" w:rsidRPr="00771564" w:rsidRDefault="00771564" w:rsidP="00C93D16">
      <w:pPr>
        <w:spacing w:after="0"/>
        <w:rPr>
          <w:rFonts w:cstheme="minorHAnsi"/>
        </w:rPr>
      </w:pPr>
    </w:p>
    <w:p w14:paraId="3D5DA055" w14:textId="77777777" w:rsidR="00B85A1B" w:rsidRDefault="00B85A1B" w:rsidP="00C93D16">
      <w:pPr>
        <w:spacing w:after="0"/>
        <w:rPr>
          <w:rFonts w:cstheme="minorHAnsi"/>
          <w:rtl/>
        </w:rPr>
      </w:pPr>
    </w:p>
    <w:p w14:paraId="4BDCBE36" w14:textId="77777777" w:rsidR="00B85A1B" w:rsidRDefault="00B85A1B" w:rsidP="00C93D16">
      <w:pPr>
        <w:spacing w:after="0"/>
        <w:rPr>
          <w:rFonts w:cstheme="minorHAnsi"/>
          <w:rtl/>
        </w:rPr>
      </w:pPr>
    </w:p>
    <w:p w14:paraId="6E79F595" w14:textId="77777777" w:rsidR="00B85A1B" w:rsidRDefault="00B85A1B" w:rsidP="00C93D16">
      <w:pPr>
        <w:spacing w:after="0"/>
        <w:rPr>
          <w:rFonts w:cstheme="minorHAnsi"/>
          <w:rtl/>
        </w:rPr>
      </w:pPr>
    </w:p>
    <w:p w14:paraId="57CF3868" w14:textId="77777777" w:rsidR="00B85A1B" w:rsidRDefault="00B85A1B" w:rsidP="00C93D16">
      <w:pPr>
        <w:spacing w:after="0"/>
        <w:rPr>
          <w:rFonts w:cstheme="minorHAnsi"/>
          <w:rtl/>
        </w:rPr>
      </w:pPr>
    </w:p>
    <w:p w14:paraId="43B3E18C" w14:textId="77777777" w:rsidR="00B85A1B" w:rsidRDefault="00B85A1B" w:rsidP="00C93D16">
      <w:pPr>
        <w:spacing w:after="0"/>
        <w:rPr>
          <w:rFonts w:cstheme="minorHAnsi"/>
          <w:rtl/>
        </w:rPr>
      </w:pPr>
    </w:p>
    <w:p w14:paraId="66E083AF" w14:textId="77777777" w:rsidR="00B85A1B" w:rsidRDefault="00B85A1B" w:rsidP="00C93D16">
      <w:pPr>
        <w:spacing w:after="0"/>
        <w:rPr>
          <w:rFonts w:cstheme="minorHAnsi"/>
          <w:rtl/>
        </w:rPr>
      </w:pPr>
    </w:p>
    <w:p w14:paraId="0582E636" w14:textId="77777777" w:rsidR="00D22654" w:rsidRPr="00771564" w:rsidRDefault="00D22654" w:rsidP="00C93D16">
      <w:pPr>
        <w:spacing w:after="0"/>
        <w:rPr>
          <w:rFonts w:cstheme="minorHAnsi"/>
        </w:rPr>
      </w:pPr>
      <w:r w:rsidRPr="00771564">
        <w:rPr>
          <w:rFonts w:cstheme="minorHAnsi"/>
        </w:rPr>
        <w:t>Most popular terms for each sentiment:</w:t>
      </w:r>
    </w:p>
    <w:p w14:paraId="1299C43A" w14:textId="77777777" w:rsidR="00D22654" w:rsidRPr="00771564" w:rsidRDefault="00D22654" w:rsidP="00C93D16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73B534E9" wp14:editId="346FFFC9">
            <wp:extent cx="4343400" cy="3829345"/>
            <wp:effectExtent l="0" t="0" r="0" b="0"/>
            <wp:docPr id="196182653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F00" w14:textId="77777777" w:rsidR="00D22654" w:rsidRPr="00771564" w:rsidRDefault="00D22654" w:rsidP="00C93D16">
      <w:pPr>
        <w:spacing w:after="0"/>
        <w:rPr>
          <w:rFonts w:cstheme="minorHAnsi"/>
        </w:rPr>
      </w:pPr>
    </w:p>
    <w:p w14:paraId="3461D779" w14:textId="77777777" w:rsidR="00D22654" w:rsidRPr="00771564" w:rsidRDefault="00D22654" w:rsidP="00C93D16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1D1C888" wp14:editId="26A2B456">
            <wp:extent cx="4485940" cy="3933825"/>
            <wp:effectExtent l="0" t="0" r="0" b="0"/>
            <wp:docPr id="1069346144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94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C9E2" w14:textId="77777777" w:rsidR="00B85A1B" w:rsidRDefault="00B85A1B" w:rsidP="00771564">
      <w:pPr>
        <w:rPr>
          <w:rtl/>
        </w:rPr>
      </w:pPr>
    </w:p>
    <w:p w14:paraId="28C16BC4" w14:textId="77777777" w:rsidR="00771564" w:rsidRPr="00771564" w:rsidRDefault="00771564" w:rsidP="00771564">
      <w:pPr>
        <w:rPr>
          <w:rFonts w:cstheme="minorHAnsi"/>
        </w:rPr>
      </w:pPr>
      <w:r w:rsidRPr="121DBC96">
        <w:t xml:space="preserve">We decided to label the tweets using a known library, and after some research we found </w:t>
      </w:r>
      <w:proofErr w:type="spellStart"/>
      <w:r w:rsidRPr="121DBC96">
        <w:t>textBlob</w:t>
      </w:r>
      <w:proofErr w:type="spellEnd"/>
      <w:r w:rsidRPr="121DBC96">
        <w:t xml:space="preserve"> library (depended on </w:t>
      </w:r>
      <w:proofErr w:type="spellStart"/>
      <w:r w:rsidRPr="121DBC96">
        <w:t>nltk</w:t>
      </w:r>
      <w:proofErr w:type="spellEnd"/>
      <w:r w:rsidRPr="121DBC96">
        <w:t xml:space="preserve"> library). We changed the </w:t>
      </w:r>
      <w:proofErr w:type="spellStart"/>
      <w:r w:rsidRPr="121DBC96">
        <w:t>emojis</w:t>
      </w:r>
      <w:proofErr w:type="spellEnd"/>
      <w:r w:rsidRPr="121DBC96">
        <w:t xml:space="preserve"> to </w:t>
      </w:r>
      <w:proofErr w:type="gramStart"/>
      <w:r w:rsidRPr="121DBC96">
        <w:t>be represented</w:t>
      </w:r>
      <w:proofErr w:type="gramEnd"/>
      <w:r w:rsidRPr="121DBC96">
        <w:t xml:space="preserve"> as words, but we found out that this library is not helping with the words we chose.</w:t>
      </w:r>
    </w:p>
    <w:p w14:paraId="7637EBEC" w14:textId="6C2A10B1" w:rsidR="21884834" w:rsidRDefault="21884834" w:rsidP="121DBC96">
      <w:pPr>
        <w:rPr>
          <w:rFonts w:ascii="Calibri" w:eastAsia="Calibri" w:hAnsi="Calibri" w:cs="Calibri"/>
        </w:rPr>
      </w:pPr>
      <w:r w:rsidRPr="121DBC96">
        <w:rPr>
          <w:rFonts w:ascii="Calibri" w:eastAsia="Calibri" w:hAnsi="Calibri" w:cs="Calibri"/>
        </w:rPr>
        <w:t xml:space="preserve">Therefore, we summed the positive </w:t>
      </w:r>
      <w:proofErr w:type="spellStart"/>
      <w:r w:rsidRPr="121DBC96">
        <w:rPr>
          <w:rFonts w:ascii="Calibri" w:eastAsia="Calibri" w:hAnsi="Calibri" w:cs="Calibri"/>
        </w:rPr>
        <w:t>emojis</w:t>
      </w:r>
      <w:proofErr w:type="spellEnd"/>
      <w:r w:rsidRPr="121DBC96">
        <w:rPr>
          <w:rFonts w:ascii="Calibri" w:eastAsia="Calibri" w:hAnsi="Calibri" w:cs="Calibri"/>
        </w:rPr>
        <w:t xml:space="preserve"> by ranking we thought would fit (happy – 0.1, playful – 0.05, and the negative smileys representation were managed by the library correctly), and added to the ranking we got from </w:t>
      </w:r>
      <w:proofErr w:type="spellStart"/>
      <w:r w:rsidRPr="121DBC96">
        <w:rPr>
          <w:rFonts w:ascii="Calibri" w:eastAsia="Calibri" w:hAnsi="Calibri" w:cs="Calibri"/>
        </w:rPr>
        <w:t>textBlob</w:t>
      </w:r>
      <w:proofErr w:type="spellEnd"/>
      <w:r w:rsidRPr="121DBC96">
        <w:rPr>
          <w:rFonts w:ascii="Calibri" w:eastAsia="Calibri" w:hAnsi="Calibri" w:cs="Calibri"/>
        </w:rPr>
        <w:t xml:space="preserve"> library for the sentences from the tweet.</w:t>
      </w:r>
    </w:p>
    <w:p w14:paraId="0EFEE3CB" w14:textId="61A3ADAE" w:rsidR="00771564" w:rsidRPr="00771564" w:rsidRDefault="00771564" w:rsidP="121DBC96">
      <w:r w:rsidRPr="121DBC96">
        <w:t>In addition, we thought that the timing, length and many other properties</w:t>
      </w:r>
      <w:r w:rsidR="5DDC3602" w:rsidRPr="121DBC96">
        <w:t xml:space="preserve">, such as </w:t>
      </w:r>
      <w:r w:rsidR="53438542" w:rsidRPr="121DBC96">
        <w:t xml:space="preserve">number of exclamation marks, number of dots, number of capital letters, </w:t>
      </w:r>
      <w:proofErr w:type="spellStart"/>
      <w:r w:rsidR="53438542" w:rsidRPr="121DBC96">
        <w:t>etc</w:t>
      </w:r>
      <w:proofErr w:type="spellEnd"/>
      <w:r w:rsidR="53438542" w:rsidRPr="121DBC96">
        <w:t xml:space="preserve">, </w:t>
      </w:r>
      <w:r w:rsidRPr="121DBC96">
        <w:t xml:space="preserve"> will help us to determine the tweet’s sentiment, but </w:t>
      </w:r>
      <w:r w:rsidR="68E2476D" w:rsidRPr="121DBC96">
        <w:t>unfortunately</w:t>
      </w:r>
      <w:r w:rsidRPr="121DBC96">
        <w:t>, that did not help.</w:t>
      </w:r>
    </w:p>
    <w:p w14:paraId="0FB78278" w14:textId="0AF74F88" w:rsidR="00771564" w:rsidRPr="00771564" w:rsidRDefault="00771564" w:rsidP="121DBC96">
      <w:pPr>
        <w:spacing w:after="0"/>
      </w:pPr>
      <w:r w:rsidRPr="121DBC96">
        <w:t>We left the code we tried in comment in the notebook.</w:t>
      </w:r>
    </w:p>
    <w:p w14:paraId="345848C0" w14:textId="69C30AD0" w:rsidR="00D22654" w:rsidRPr="00771564" w:rsidRDefault="00D50E7B" w:rsidP="00D119D3">
      <w:pPr>
        <w:spacing w:after="0"/>
        <w:rPr>
          <w:rFonts w:cstheme="minorHAnsi"/>
        </w:rPr>
      </w:pPr>
      <w:r w:rsidRPr="00771564">
        <w:rPr>
          <w:rFonts w:cstheme="minorHAnsi"/>
        </w:rPr>
        <w:t xml:space="preserve">Comparing those terms frequencies with the train we can see that most of the </w:t>
      </w:r>
      <w:r w:rsidR="00F716B1" w:rsidRPr="00771564">
        <w:rPr>
          <w:rFonts w:cstheme="minorHAnsi"/>
        </w:rPr>
        <w:t xml:space="preserve">words in the train set for negative sentiments are words with a bad context. </w:t>
      </w:r>
      <w:r w:rsidR="000313BF" w:rsidRPr="00771564">
        <w:rPr>
          <w:rFonts w:cstheme="minorHAnsi"/>
        </w:rPr>
        <w:t>i.e.</w:t>
      </w:r>
      <w:r w:rsidR="00F716B1" w:rsidRPr="00771564">
        <w:rPr>
          <w:rFonts w:cstheme="minorHAnsi"/>
        </w:rPr>
        <w:t xml:space="preserve">: </w:t>
      </w:r>
      <w:r w:rsidR="000313BF" w:rsidRPr="00771564">
        <w:rPr>
          <w:rFonts w:cstheme="minorHAnsi"/>
        </w:rPr>
        <w:t>miss</w:t>
      </w:r>
      <w:r w:rsidR="000313BF">
        <w:rPr>
          <w:rFonts w:cstheme="minorHAnsi"/>
        </w:rPr>
        <w:t>,</w:t>
      </w:r>
      <w:r w:rsidR="00F716B1" w:rsidRPr="00771564">
        <w:rPr>
          <w:rFonts w:cstheme="minorHAnsi"/>
        </w:rPr>
        <w:t xml:space="preserve"> sad, sorry, hate, sick, etc.</w:t>
      </w:r>
    </w:p>
    <w:p w14:paraId="4FC9B01B" w14:textId="4CB116E1" w:rsidR="00F716B1" w:rsidRPr="00771564" w:rsidRDefault="00F716B1" w:rsidP="00D119D3">
      <w:pPr>
        <w:spacing w:after="0"/>
        <w:rPr>
          <w:rFonts w:cstheme="minorHAnsi"/>
        </w:rPr>
      </w:pPr>
      <w:r w:rsidRPr="00771564">
        <w:rPr>
          <w:rFonts w:cstheme="minorHAnsi"/>
        </w:rPr>
        <w:t xml:space="preserve">While in the test set, we can </w:t>
      </w:r>
      <w:r w:rsidR="00D119D3" w:rsidRPr="00771564">
        <w:rPr>
          <w:rFonts w:cstheme="minorHAnsi"/>
        </w:rPr>
        <w:t>find</w:t>
      </w:r>
      <w:r w:rsidRPr="00771564">
        <w:rPr>
          <w:rFonts w:cstheme="minorHAnsi"/>
        </w:rPr>
        <w:t xml:space="preserve"> more</w:t>
      </w:r>
      <w:r w:rsidR="00D119D3" w:rsidRPr="00771564">
        <w:rPr>
          <w:rFonts w:cstheme="minorHAnsi"/>
        </w:rPr>
        <w:t xml:space="preserve"> </w:t>
      </w:r>
      <w:r w:rsidRPr="00771564">
        <w:rPr>
          <w:rFonts w:cstheme="minorHAnsi"/>
        </w:rPr>
        <w:t xml:space="preserve">cursing and slang </w:t>
      </w:r>
      <w:r w:rsidR="00D119D3" w:rsidRPr="00771564">
        <w:rPr>
          <w:rFonts w:cstheme="minorHAnsi"/>
        </w:rPr>
        <w:t>tokens</w:t>
      </w:r>
      <w:r w:rsidRPr="00771564">
        <w:rPr>
          <w:rFonts w:cstheme="minorHAnsi"/>
        </w:rPr>
        <w:t xml:space="preserve">. </w:t>
      </w:r>
      <w:r w:rsidR="000313BF" w:rsidRPr="00771564">
        <w:rPr>
          <w:rFonts w:cstheme="minorHAnsi"/>
        </w:rPr>
        <w:t>i.e.</w:t>
      </w:r>
      <w:r w:rsidRPr="00771564">
        <w:rPr>
          <w:rFonts w:cstheme="minorHAnsi"/>
        </w:rPr>
        <w:t>: shit, fuck, crazy, wtf, etc.</w:t>
      </w:r>
    </w:p>
    <w:p w14:paraId="093D0F38" w14:textId="0A9EFD2B" w:rsidR="00F716B1" w:rsidRPr="00771564" w:rsidRDefault="00D119D3" w:rsidP="121DBC96">
      <w:pPr>
        <w:spacing w:after="0"/>
      </w:pPr>
      <w:r w:rsidRPr="121DBC96">
        <w:t>In the positive sentiment, the words are mostly the same: love, happy, going, morning, amazing</w:t>
      </w:r>
      <w:r w:rsidR="7DF1D3DD" w:rsidRPr="121DBC96">
        <w:t xml:space="preserve">, </w:t>
      </w:r>
      <w:r w:rsidRPr="121DBC96">
        <w:t xml:space="preserve">awesome and </w:t>
      </w:r>
      <w:r w:rsidR="4E2602D4" w:rsidRPr="121DBC96">
        <w:t xml:space="preserve">many </w:t>
      </w:r>
      <w:r w:rsidRPr="121DBC96">
        <w:t xml:space="preserve">more appearing in both the train and the test set. We did not find any unique tokens besides </w:t>
      </w:r>
      <w:r w:rsidR="620F7480" w:rsidRPr="121DBC96">
        <w:t>‘</w:t>
      </w:r>
      <w:proofErr w:type="spellStart"/>
      <w:r w:rsidRPr="121DBC96">
        <w:t>twt</w:t>
      </w:r>
      <w:proofErr w:type="spellEnd"/>
      <w:r w:rsidR="4C473BD0" w:rsidRPr="121DBC96">
        <w:t>’</w:t>
      </w:r>
      <w:r w:rsidRPr="121DBC96">
        <w:t>, which appears in the train set as twitter.</w:t>
      </w:r>
    </w:p>
    <w:p w14:paraId="1FC39945" w14:textId="77777777" w:rsidR="00F716B1" w:rsidRPr="00771564" w:rsidRDefault="00F716B1" w:rsidP="00C93D16">
      <w:pPr>
        <w:spacing w:after="0"/>
        <w:rPr>
          <w:rFonts w:cstheme="minorHAnsi"/>
        </w:rPr>
      </w:pPr>
    </w:p>
    <w:p w14:paraId="21A929D1" w14:textId="13C3CFD2" w:rsidR="00F716B1" w:rsidRPr="00771564" w:rsidRDefault="00771564" w:rsidP="121DBC96">
      <w:pPr>
        <w:spacing w:after="0"/>
      </w:pPr>
      <w:r w:rsidRPr="121DBC96">
        <w:t xml:space="preserve">In addition, the word </w:t>
      </w:r>
      <w:r w:rsidR="3456EFA9" w:rsidRPr="121DBC96">
        <w:t>‘</w:t>
      </w:r>
      <w:r w:rsidRPr="121DBC96">
        <w:t>like</w:t>
      </w:r>
      <w:r w:rsidR="1965AC62" w:rsidRPr="121DBC96">
        <w:t>’</w:t>
      </w:r>
      <w:r w:rsidRPr="121DBC96">
        <w:t xml:space="preserve"> is resented in the top 5 of both negative and positive sentiment (in the train and test sets). </w:t>
      </w:r>
      <w:r>
        <w:t xml:space="preserve">We can understand that this word </w:t>
      </w:r>
      <w:proofErr w:type="gramStart"/>
      <w:r>
        <w:t>is used</w:t>
      </w:r>
      <w:proofErr w:type="gramEnd"/>
      <w:r>
        <w:t xml:space="preserve"> as an adjective and adverb and not only as a verb.</w:t>
      </w:r>
    </w:p>
    <w:p w14:paraId="7694A42C" w14:textId="71898116" w:rsidR="121DBC96" w:rsidRDefault="121DBC96" w:rsidP="121DBC96">
      <w:pPr>
        <w:spacing w:after="0"/>
      </w:pPr>
    </w:p>
    <w:p w14:paraId="5AC4B222" w14:textId="59E19B54" w:rsidR="73929901" w:rsidRDefault="73929901" w:rsidP="121DBC96">
      <w:pPr>
        <w:spacing w:after="0"/>
      </w:pPr>
      <w:r>
        <w:t xml:space="preserve">From </w:t>
      </w:r>
      <w:proofErr w:type="gramStart"/>
      <w:r>
        <w:t>that</w:t>
      </w:r>
      <w:proofErr w:type="gramEnd"/>
      <w:r>
        <w:t xml:space="preserve"> we can conclude that while the samples were taken at different times, there is some resemblance between the given dataset and the data we have been mining from Twitter. Let it </w:t>
      </w:r>
      <w:proofErr w:type="gramStart"/>
      <w:r>
        <w:t>be noted</w:t>
      </w:r>
      <w:proofErr w:type="gramEnd"/>
      <w:r>
        <w:t xml:space="preserve"> that the</w:t>
      </w:r>
      <w:r w:rsidR="6DB03F87">
        <w:t>re is a difference in the distribution of negative-positive tweets, but that is to be expected as:</w:t>
      </w:r>
    </w:p>
    <w:p w14:paraId="499979B3" w14:textId="1839E40D" w:rsidR="6DB03F87" w:rsidRDefault="6DB03F87" w:rsidP="121DBC96">
      <w:pPr>
        <w:pStyle w:val="a3"/>
        <w:numPr>
          <w:ilvl w:val="0"/>
          <w:numId w:val="1"/>
        </w:numPr>
        <w:spacing w:after="0"/>
        <w:rPr>
          <w:rFonts w:eastAsiaTheme="minorEastAsia"/>
        </w:rPr>
      </w:pPr>
      <w:r>
        <w:t xml:space="preserve">The tweets we have mined </w:t>
      </w:r>
      <w:proofErr w:type="gramStart"/>
      <w:r>
        <w:t>were randomly sampled</w:t>
      </w:r>
      <w:proofErr w:type="gramEnd"/>
      <w:r>
        <w:t>, while the given dataset has been artificially engineered to have a uniform distribution.</w:t>
      </w:r>
    </w:p>
    <w:p w14:paraId="6E7299B2" w14:textId="3D37262D" w:rsidR="6DB03F87" w:rsidRDefault="6DB03F87" w:rsidP="121DBC96">
      <w:pPr>
        <w:pStyle w:val="a3"/>
        <w:numPr>
          <w:ilvl w:val="0"/>
          <w:numId w:val="1"/>
        </w:numPr>
        <w:spacing w:after="0"/>
      </w:pPr>
      <w:r>
        <w:t xml:space="preserve">The mined tweets </w:t>
      </w:r>
      <w:proofErr w:type="gramStart"/>
      <w:r>
        <w:t>have been labeled</w:t>
      </w:r>
      <w:proofErr w:type="gramEnd"/>
      <w:r>
        <w:t xml:space="preserve"> using a different algorithm than the labeling done on the given dataset.</w:t>
      </w:r>
    </w:p>
    <w:p w14:paraId="0562CB0E" w14:textId="760668BC" w:rsidR="00776B48" w:rsidRPr="00771564" w:rsidRDefault="00776B48" w:rsidP="00D119D3">
      <w:pPr>
        <w:spacing w:after="0"/>
        <w:rPr>
          <w:rFonts w:cstheme="minorHAnsi"/>
          <w:rtl/>
        </w:rPr>
      </w:pPr>
    </w:p>
    <w:p w14:paraId="40BB8194" w14:textId="77777777" w:rsidR="00776B48" w:rsidRPr="00771564" w:rsidRDefault="00776B48" w:rsidP="00C93D16">
      <w:pPr>
        <w:spacing w:after="0"/>
        <w:rPr>
          <w:rFonts w:cstheme="minorHAnsi"/>
          <w:b/>
          <w:bCs/>
        </w:rPr>
      </w:pPr>
      <w:bookmarkStart w:id="0" w:name="_GoBack"/>
      <w:bookmarkEnd w:id="0"/>
      <w:r w:rsidRPr="00771564">
        <w:rPr>
          <w:rFonts w:cstheme="minorHAnsi"/>
          <w:b/>
          <w:bCs/>
        </w:rPr>
        <w:t xml:space="preserve">Question 4: </w:t>
      </w:r>
    </w:p>
    <w:p w14:paraId="57CE094F" w14:textId="77777777" w:rsidR="00776B48" w:rsidRPr="00771564" w:rsidRDefault="00776B48" w:rsidP="00C93D16">
      <w:pPr>
        <w:spacing w:after="0"/>
        <w:rPr>
          <w:rFonts w:cstheme="minorHAnsi"/>
        </w:rPr>
      </w:pPr>
      <w:r w:rsidRPr="00771564">
        <w:rPr>
          <w:rFonts w:cstheme="minorHAnsi"/>
        </w:rPr>
        <w:t xml:space="preserve">Attached the output of our prediction according to the model we chose </w:t>
      </w:r>
      <w:r w:rsidR="00D50E7B" w:rsidRPr="00771564">
        <w:rPr>
          <w:rFonts w:cstheme="minorHAnsi"/>
        </w:rPr>
        <w:t>in Question 2 (CNN).</w:t>
      </w:r>
    </w:p>
    <w:p w14:paraId="34CE0A41" w14:textId="77777777" w:rsidR="00D50E7B" w:rsidRPr="00771564" w:rsidRDefault="00D50E7B" w:rsidP="00C93D16">
      <w:pPr>
        <w:spacing w:after="0"/>
        <w:rPr>
          <w:rFonts w:cstheme="minorHAnsi"/>
        </w:rPr>
      </w:pPr>
    </w:p>
    <w:p w14:paraId="0E17A6D0" w14:textId="6B9D38D0" w:rsidR="00D50E7B" w:rsidRPr="00771564" w:rsidRDefault="00D50E7B" w:rsidP="121DBC96">
      <w:pPr>
        <w:spacing w:after="0"/>
        <w:rPr>
          <w:rtl/>
        </w:rPr>
      </w:pPr>
      <w:r w:rsidRPr="121DBC96">
        <w:t xml:space="preserve">We compared the prediction from this section to the labels calculated in the </w:t>
      </w:r>
      <w:proofErr w:type="gramStart"/>
      <w:r w:rsidRPr="121DBC96">
        <w:t>3</w:t>
      </w:r>
      <w:r w:rsidRPr="121DBC96">
        <w:rPr>
          <w:vertAlign w:val="superscript"/>
        </w:rPr>
        <w:t>rd</w:t>
      </w:r>
      <w:proofErr w:type="gramEnd"/>
      <w:r w:rsidRPr="121DBC96">
        <w:t xml:space="preserve"> section and got accuracy </w:t>
      </w:r>
      <w:r w:rsidR="000313BF" w:rsidRPr="121DBC96">
        <w:t>of:</w:t>
      </w:r>
      <w:r w:rsidRPr="121DBC96">
        <w:t xml:space="preserve"> 0.60261</w:t>
      </w:r>
    </w:p>
    <w:p w14:paraId="29210ED1" w14:textId="503393A5" w:rsidR="121DBC96" w:rsidRDefault="121DBC96" w:rsidP="121DBC96">
      <w:pPr>
        <w:spacing w:after="0"/>
      </w:pPr>
    </w:p>
    <w:p w14:paraId="7793D31F" w14:textId="74F96BCF" w:rsidR="42F40698" w:rsidRDefault="42F40698" w:rsidP="121DBC96">
      <w:pPr>
        <w:spacing w:after="0"/>
      </w:pPr>
      <w:r>
        <w:t xml:space="preserve">As in Question </w:t>
      </w:r>
      <w:r w:rsidR="000313BF">
        <w:t>three</w:t>
      </w:r>
      <w:r>
        <w:t>, we expected the performance to degrade</w:t>
      </w:r>
      <w:r w:rsidR="11D1B97D">
        <w:t xml:space="preserve">, </w:t>
      </w:r>
      <w:r>
        <w:t xml:space="preserve">as the labeling </w:t>
      </w:r>
      <w:proofErr w:type="gramStart"/>
      <w:r>
        <w:t>has been done</w:t>
      </w:r>
      <w:proofErr w:type="gramEnd"/>
      <w:r>
        <w:t xml:space="preserve"> differently </w:t>
      </w:r>
      <w:r w:rsidR="6B2287DE">
        <w:t xml:space="preserve">in respect to </w:t>
      </w:r>
      <w:r>
        <w:t>the dataset the model has been trained on.</w:t>
      </w:r>
    </w:p>
    <w:p w14:paraId="5117BB40" w14:textId="1075A4EA" w:rsidR="65F2BE09" w:rsidRDefault="65F2BE09" w:rsidP="65F2BE09">
      <w:pPr>
        <w:spacing w:after="0"/>
      </w:pPr>
    </w:p>
    <w:p w14:paraId="6EECF88B" w14:textId="13ABBBE3" w:rsidR="000313BF" w:rsidRDefault="6C127E40" w:rsidP="121DBC96">
      <w:pPr>
        <w:spacing w:after="0"/>
      </w:pPr>
      <w:r>
        <w:t xml:space="preserve">Let it </w:t>
      </w:r>
      <w:proofErr w:type="gramStart"/>
      <w:r>
        <w:t>be noted</w:t>
      </w:r>
      <w:proofErr w:type="gramEnd"/>
      <w:r>
        <w:t xml:space="preserve"> that upon </w:t>
      </w:r>
      <w:r w:rsidR="000313BF">
        <w:t>calculating the accuracy</w:t>
      </w:r>
      <w:r w:rsidR="6D1223CA">
        <w:t>,</w:t>
      </w:r>
      <w:r w:rsidR="000313BF">
        <w:t xml:space="preserve"> we rely on the fact that the labels determined in the tweet labeling (Question 3) </w:t>
      </w:r>
      <w:r w:rsidR="5E5F4C80">
        <w:t xml:space="preserve">are </w:t>
      </w:r>
      <w:r w:rsidR="000313BF">
        <w:t>indeed correct, and we would like to compare the prediction performance in this section to the labels given in Question three.</w:t>
      </w:r>
    </w:p>
    <w:sectPr w:rsidR="000313B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F2F5F" w14:textId="77777777" w:rsidR="006112DA" w:rsidRDefault="006112DA" w:rsidP="00C75A93">
      <w:pPr>
        <w:spacing w:after="0" w:line="240" w:lineRule="auto"/>
      </w:pPr>
      <w:r>
        <w:separator/>
      </w:r>
    </w:p>
  </w:endnote>
  <w:endnote w:type="continuationSeparator" w:id="0">
    <w:p w14:paraId="0CD226E6" w14:textId="77777777" w:rsidR="006112DA" w:rsidRDefault="006112DA" w:rsidP="00C7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6B460" w14:textId="77777777" w:rsidR="006112DA" w:rsidRDefault="006112DA" w:rsidP="00C75A93">
      <w:pPr>
        <w:spacing w:after="0" w:line="240" w:lineRule="auto"/>
      </w:pPr>
      <w:r>
        <w:separator/>
      </w:r>
    </w:p>
  </w:footnote>
  <w:footnote w:type="continuationSeparator" w:id="0">
    <w:p w14:paraId="12A817E1" w14:textId="77777777" w:rsidR="006112DA" w:rsidRDefault="006112DA" w:rsidP="00C7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BD66B" w14:textId="7FCBE5B6" w:rsidR="00C75A93" w:rsidRDefault="00C75A93" w:rsidP="00C75A93">
    <w:pPr>
      <w:pStyle w:val="a4"/>
      <w:jc w:val="right"/>
      <w:rPr>
        <w:rtl/>
      </w:rPr>
    </w:pPr>
    <w:r>
      <w:rPr>
        <w:rFonts w:hint="cs"/>
        <w:rtl/>
      </w:rPr>
      <w:t>מגישים: סער גוטמן 201543808    אילן פוגרבינסקי 308401280    נופר טורטלטאוב 203598594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52B86"/>
    <w:multiLevelType w:val="hybridMultilevel"/>
    <w:tmpl w:val="C4D01BFE"/>
    <w:lvl w:ilvl="0" w:tplc="3258D8C4">
      <w:start w:val="1"/>
      <w:numFmt w:val="decimal"/>
      <w:lvlText w:val="%1."/>
      <w:lvlJc w:val="left"/>
      <w:pPr>
        <w:ind w:left="720" w:hanging="360"/>
      </w:pPr>
    </w:lvl>
    <w:lvl w:ilvl="1" w:tplc="75C6CC9C">
      <w:start w:val="1"/>
      <w:numFmt w:val="lowerLetter"/>
      <w:lvlText w:val="%2."/>
      <w:lvlJc w:val="left"/>
      <w:pPr>
        <w:ind w:left="1440" w:hanging="360"/>
      </w:pPr>
    </w:lvl>
    <w:lvl w:ilvl="2" w:tplc="1AA695DC">
      <w:start w:val="1"/>
      <w:numFmt w:val="lowerRoman"/>
      <w:lvlText w:val="%3."/>
      <w:lvlJc w:val="right"/>
      <w:pPr>
        <w:ind w:left="2160" w:hanging="180"/>
      </w:pPr>
    </w:lvl>
    <w:lvl w:ilvl="3" w:tplc="A38498A4">
      <w:start w:val="1"/>
      <w:numFmt w:val="decimal"/>
      <w:lvlText w:val="%4."/>
      <w:lvlJc w:val="left"/>
      <w:pPr>
        <w:ind w:left="2880" w:hanging="360"/>
      </w:pPr>
    </w:lvl>
    <w:lvl w:ilvl="4" w:tplc="56B268BA">
      <w:start w:val="1"/>
      <w:numFmt w:val="lowerLetter"/>
      <w:lvlText w:val="%5."/>
      <w:lvlJc w:val="left"/>
      <w:pPr>
        <w:ind w:left="3600" w:hanging="360"/>
      </w:pPr>
    </w:lvl>
    <w:lvl w:ilvl="5" w:tplc="1DF6B178">
      <w:start w:val="1"/>
      <w:numFmt w:val="lowerRoman"/>
      <w:lvlText w:val="%6."/>
      <w:lvlJc w:val="right"/>
      <w:pPr>
        <w:ind w:left="4320" w:hanging="180"/>
      </w:pPr>
    </w:lvl>
    <w:lvl w:ilvl="6" w:tplc="BC1021FC">
      <w:start w:val="1"/>
      <w:numFmt w:val="decimal"/>
      <w:lvlText w:val="%7."/>
      <w:lvlJc w:val="left"/>
      <w:pPr>
        <w:ind w:left="5040" w:hanging="360"/>
      </w:pPr>
    </w:lvl>
    <w:lvl w:ilvl="7" w:tplc="08EEF8C4">
      <w:start w:val="1"/>
      <w:numFmt w:val="lowerLetter"/>
      <w:lvlText w:val="%8."/>
      <w:lvlJc w:val="left"/>
      <w:pPr>
        <w:ind w:left="5760" w:hanging="360"/>
      </w:pPr>
    </w:lvl>
    <w:lvl w:ilvl="8" w:tplc="FFB8FB3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04D30"/>
    <w:multiLevelType w:val="hybridMultilevel"/>
    <w:tmpl w:val="ED42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EB"/>
    <w:rsid w:val="000313BF"/>
    <w:rsid w:val="00091490"/>
    <w:rsid w:val="000E10B3"/>
    <w:rsid w:val="0059EAE2"/>
    <w:rsid w:val="005A7FED"/>
    <w:rsid w:val="006112DA"/>
    <w:rsid w:val="00764D42"/>
    <w:rsid w:val="00771564"/>
    <w:rsid w:val="00776B48"/>
    <w:rsid w:val="007F61EB"/>
    <w:rsid w:val="008A4D0A"/>
    <w:rsid w:val="00B85A1B"/>
    <w:rsid w:val="00C75A93"/>
    <w:rsid w:val="00C93D16"/>
    <w:rsid w:val="00D119D3"/>
    <w:rsid w:val="00D22654"/>
    <w:rsid w:val="00D50E7B"/>
    <w:rsid w:val="00EE05A7"/>
    <w:rsid w:val="00EF4230"/>
    <w:rsid w:val="00F716B1"/>
    <w:rsid w:val="00F8478B"/>
    <w:rsid w:val="037282B1"/>
    <w:rsid w:val="05F9AC4B"/>
    <w:rsid w:val="06C9A540"/>
    <w:rsid w:val="07009B38"/>
    <w:rsid w:val="072DAD26"/>
    <w:rsid w:val="08E37609"/>
    <w:rsid w:val="0DDC4282"/>
    <w:rsid w:val="11AE250A"/>
    <w:rsid w:val="11D1B97D"/>
    <w:rsid w:val="121DBC96"/>
    <w:rsid w:val="12A10CA1"/>
    <w:rsid w:val="13003F9A"/>
    <w:rsid w:val="13ADF2D9"/>
    <w:rsid w:val="16C28675"/>
    <w:rsid w:val="189174C6"/>
    <w:rsid w:val="18996CBD"/>
    <w:rsid w:val="1965AC62"/>
    <w:rsid w:val="1C1ED48F"/>
    <w:rsid w:val="21884834"/>
    <w:rsid w:val="21BCECEA"/>
    <w:rsid w:val="23943DB9"/>
    <w:rsid w:val="24F5C992"/>
    <w:rsid w:val="2655672A"/>
    <w:rsid w:val="26B8C5AA"/>
    <w:rsid w:val="27EE3903"/>
    <w:rsid w:val="28D2FF87"/>
    <w:rsid w:val="2AC1E700"/>
    <w:rsid w:val="2C093C3D"/>
    <w:rsid w:val="2D29C8BC"/>
    <w:rsid w:val="2E03F474"/>
    <w:rsid w:val="2F2967D4"/>
    <w:rsid w:val="31D92366"/>
    <w:rsid w:val="3305AB09"/>
    <w:rsid w:val="3456EFA9"/>
    <w:rsid w:val="34DEF2A6"/>
    <w:rsid w:val="35DADE80"/>
    <w:rsid w:val="36CF360B"/>
    <w:rsid w:val="382782D3"/>
    <w:rsid w:val="39C46320"/>
    <w:rsid w:val="3CE319E9"/>
    <w:rsid w:val="3D48C771"/>
    <w:rsid w:val="3F54726A"/>
    <w:rsid w:val="4119FC79"/>
    <w:rsid w:val="415415A2"/>
    <w:rsid w:val="41E7CC01"/>
    <w:rsid w:val="42F40698"/>
    <w:rsid w:val="43058788"/>
    <w:rsid w:val="430E972F"/>
    <w:rsid w:val="44B0A27B"/>
    <w:rsid w:val="4585D8F4"/>
    <w:rsid w:val="45C11709"/>
    <w:rsid w:val="466B36DA"/>
    <w:rsid w:val="4899F360"/>
    <w:rsid w:val="4A5E4B8F"/>
    <w:rsid w:val="4B10D639"/>
    <w:rsid w:val="4C35F6F7"/>
    <w:rsid w:val="4C473BD0"/>
    <w:rsid w:val="4D6C119D"/>
    <w:rsid w:val="4DABD2F5"/>
    <w:rsid w:val="4E2602D4"/>
    <w:rsid w:val="4FA6A215"/>
    <w:rsid w:val="5085F38B"/>
    <w:rsid w:val="51DC1232"/>
    <w:rsid w:val="52653C85"/>
    <w:rsid w:val="53438542"/>
    <w:rsid w:val="53CBB97B"/>
    <w:rsid w:val="55D87822"/>
    <w:rsid w:val="5777A4B7"/>
    <w:rsid w:val="590D9DCD"/>
    <w:rsid w:val="59E1D438"/>
    <w:rsid w:val="5BF28141"/>
    <w:rsid w:val="5DDC3602"/>
    <w:rsid w:val="5E5F4C80"/>
    <w:rsid w:val="5F67A86B"/>
    <w:rsid w:val="60258C71"/>
    <w:rsid w:val="6145D030"/>
    <w:rsid w:val="620F7480"/>
    <w:rsid w:val="62112018"/>
    <w:rsid w:val="62D4E6F2"/>
    <w:rsid w:val="65DA8DAE"/>
    <w:rsid w:val="65F2BE09"/>
    <w:rsid w:val="66B377DE"/>
    <w:rsid w:val="68E2476D"/>
    <w:rsid w:val="6A87516A"/>
    <w:rsid w:val="6B2287DE"/>
    <w:rsid w:val="6BE980BA"/>
    <w:rsid w:val="6C127E40"/>
    <w:rsid w:val="6D1223CA"/>
    <w:rsid w:val="6DB03F87"/>
    <w:rsid w:val="70031DB3"/>
    <w:rsid w:val="70038D91"/>
    <w:rsid w:val="7118A288"/>
    <w:rsid w:val="73929901"/>
    <w:rsid w:val="73DAC8D1"/>
    <w:rsid w:val="7545F335"/>
    <w:rsid w:val="75E042EC"/>
    <w:rsid w:val="7DF1D3DD"/>
    <w:rsid w:val="7E5D9560"/>
    <w:rsid w:val="7E900A5B"/>
    <w:rsid w:val="7FF7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B267"/>
  <w15:chartTrackingRefBased/>
  <w15:docId w15:val="{516796C9-25A0-420D-8AC6-14D285C6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7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A7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A7FED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7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75A93"/>
  </w:style>
  <w:style w:type="paragraph" w:styleId="a6">
    <w:name w:val="footer"/>
    <w:basedOn w:val="a"/>
    <w:link w:val="a7"/>
    <w:uiPriority w:val="99"/>
    <w:unhideWhenUsed/>
    <w:rsid w:val="00C7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75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turteltaub</dc:creator>
  <cp:keywords/>
  <dc:description/>
  <cp:lastModifiedBy>nofar turteltaub</cp:lastModifiedBy>
  <cp:revision>2</cp:revision>
  <dcterms:created xsi:type="dcterms:W3CDTF">2020-03-01T20:20:00Z</dcterms:created>
  <dcterms:modified xsi:type="dcterms:W3CDTF">2020-03-01T20:20:00Z</dcterms:modified>
</cp:coreProperties>
</file>