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9DAEB7" w14:textId="77777777" w:rsidR="00A95694" w:rsidRPr="00D75662" w:rsidRDefault="00A95694">
      <w:pPr>
        <w:rPr>
          <w:rFonts w:asciiTheme="majorHAnsi" w:hAnsiTheme="majorHAnsi"/>
        </w:rPr>
      </w:pPr>
      <w:r w:rsidRPr="00D75662">
        <w:rPr>
          <w:rFonts w:asciiTheme="majorHAnsi" w:hAnsiTheme="majorHAnsi"/>
        </w:rPr>
        <w:t>February 16, 2016</w:t>
      </w:r>
    </w:p>
    <w:p w14:paraId="2C447D12" w14:textId="77777777" w:rsidR="00A95694" w:rsidRPr="00D75662" w:rsidRDefault="00A95694">
      <w:pPr>
        <w:rPr>
          <w:rFonts w:asciiTheme="majorHAnsi" w:hAnsiTheme="majorHAnsi"/>
        </w:rPr>
      </w:pPr>
    </w:p>
    <w:p w14:paraId="5A7EE62B" w14:textId="495FA4A2" w:rsidR="00A95694" w:rsidRPr="00D75662" w:rsidRDefault="00D75662">
      <w:pPr>
        <w:rPr>
          <w:rFonts w:asciiTheme="majorHAnsi" w:hAnsiTheme="majorHAnsi"/>
        </w:rPr>
      </w:pPr>
      <w:r w:rsidRPr="00D75662">
        <w:rPr>
          <w:rFonts w:asciiTheme="majorHAnsi" w:hAnsiTheme="majorHAnsi"/>
        </w:rPr>
        <w:t xml:space="preserve">To: </w:t>
      </w:r>
      <w:r w:rsidRPr="00D75662">
        <w:rPr>
          <w:rFonts w:asciiTheme="majorHAnsi" w:hAnsiTheme="majorHAnsi"/>
        </w:rPr>
        <w:tab/>
        <w:t xml:space="preserve">   </w:t>
      </w:r>
      <w:r w:rsidR="00A95694" w:rsidRPr="00D75662">
        <w:rPr>
          <w:rFonts w:asciiTheme="majorHAnsi" w:hAnsiTheme="majorHAnsi"/>
        </w:rPr>
        <w:t>Metro Council of Louisville</w:t>
      </w:r>
    </w:p>
    <w:p w14:paraId="5079E27C" w14:textId="77777777" w:rsidR="00D75662" w:rsidRPr="00D75662" w:rsidRDefault="00D75662">
      <w:pPr>
        <w:rPr>
          <w:rFonts w:asciiTheme="majorHAnsi" w:hAnsiTheme="majorHAnsi"/>
        </w:rPr>
      </w:pPr>
    </w:p>
    <w:p w14:paraId="6EF299E5" w14:textId="799AB1B5" w:rsidR="00D75662" w:rsidRPr="00D75662" w:rsidRDefault="00D75662">
      <w:pPr>
        <w:rPr>
          <w:rFonts w:asciiTheme="majorHAnsi" w:hAnsiTheme="majorHAnsi"/>
        </w:rPr>
      </w:pPr>
      <w:r w:rsidRPr="00D75662">
        <w:rPr>
          <w:rFonts w:asciiTheme="majorHAnsi" w:hAnsiTheme="majorHAnsi"/>
        </w:rPr>
        <w:t>From:</w:t>
      </w:r>
      <w:r w:rsidRPr="00D75662">
        <w:rPr>
          <w:rFonts w:asciiTheme="majorHAnsi" w:hAnsiTheme="majorHAnsi"/>
        </w:rPr>
        <w:tab/>
        <w:t xml:space="preserve">   Sara Attarzadeh</w:t>
      </w:r>
    </w:p>
    <w:p w14:paraId="5150D62A" w14:textId="77777777" w:rsidR="00A95694" w:rsidRPr="00D75662" w:rsidRDefault="00A95694">
      <w:pPr>
        <w:rPr>
          <w:rFonts w:asciiTheme="majorHAnsi" w:hAnsiTheme="majorHAnsi"/>
        </w:rPr>
      </w:pPr>
    </w:p>
    <w:p w14:paraId="2534DB3B" w14:textId="3D547E81" w:rsidR="00A95694" w:rsidRPr="00D75662" w:rsidRDefault="00A95694">
      <w:pPr>
        <w:rPr>
          <w:rFonts w:asciiTheme="majorHAnsi" w:hAnsiTheme="majorHAnsi"/>
        </w:rPr>
      </w:pPr>
      <w:r w:rsidRPr="00D75662">
        <w:rPr>
          <w:rFonts w:asciiTheme="majorHAnsi" w:hAnsiTheme="majorHAnsi"/>
        </w:rPr>
        <w:t xml:space="preserve">Subject: </w:t>
      </w:r>
      <w:r w:rsidR="001B238B">
        <w:rPr>
          <w:rFonts w:asciiTheme="majorHAnsi" w:hAnsiTheme="majorHAnsi"/>
        </w:rPr>
        <w:t xml:space="preserve"> </w:t>
      </w:r>
      <w:r w:rsidRPr="00D75662">
        <w:rPr>
          <w:rFonts w:asciiTheme="majorHAnsi" w:hAnsiTheme="majorHAnsi"/>
        </w:rPr>
        <w:t>Current Louisville Market and Future Business Opportunities</w:t>
      </w:r>
    </w:p>
    <w:p w14:paraId="77CB3554" w14:textId="77777777" w:rsidR="00A95694" w:rsidRPr="00D75662" w:rsidRDefault="00A95694">
      <w:pPr>
        <w:rPr>
          <w:rFonts w:asciiTheme="majorHAnsi" w:hAnsiTheme="majorHAnsi"/>
        </w:rPr>
      </w:pPr>
    </w:p>
    <w:p w14:paraId="49C9E1FC" w14:textId="739FCA11" w:rsidR="00A95694" w:rsidRPr="00D75662" w:rsidRDefault="007A505D" w:rsidP="00A95694">
      <w:pPr>
        <w:tabs>
          <w:tab w:val="left" w:pos="1020"/>
        </w:tabs>
        <w:rPr>
          <w:rFonts w:asciiTheme="majorHAnsi" w:hAnsiTheme="majorHAnsi"/>
        </w:rPr>
      </w:pPr>
      <w:r w:rsidRPr="00D75662">
        <w:rPr>
          <w:rFonts w:asciiTheme="majorHAnsi" w:hAnsiTheme="majorHAnsi"/>
        </w:rPr>
        <w:t xml:space="preserve">To </w:t>
      </w:r>
      <w:r w:rsidR="00F35A32" w:rsidRPr="00D75662">
        <w:rPr>
          <w:rFonts w:asciiTheme="majorHAnsi" w:hAnsiTheme="majorHAnsi"/>
        </w:rPr>
        <w:t>help your council make an informed decis</w:t>
      </w:r>
      <w:r w:rsidR="002C4707" w:rsidRPr="00D75662">
        <w:rPr>
          <w:rFonts w:asciiTheme="majorHAnsi" w:hAnsiTheme="majorHAnsi"/>
        </w:rPr>
        <w:t>i</w:t>
      </w:r>
      <w:r w:rsidR="00F35A32" w:rsidRPr="00D75662">
        <w:rPr>
          <w:rFonts w:asciiTheme="majorHAnsi" w:hAnsiTheme="majorHAnsi"/>
        </w:rPr>
        <w:t>on</w:t>
      </w:r>
      <w:r w:rsidRPr="00D75662">
        <w:rPr>
          <w:rFonts w:asciiTheme="majorHAnsi" w:hAnsiTheme="majorHAnsi"/>
        </w:rPr>
        <w:t>, I conducted a</w:t>
      </w:r>
      <w:r w:rsidR="00737202" w:rsidRPr="00D75662">
        <w:rPr>
          <w:rFonts w:asciiTheme="majorHAnsi" w:hAnsiTheme="majorHAnsi"/>
        </w:rPr>
        <w:t>n</w:t>
      </w:r>
      <w:r w:rsidRPr="00D75662">
        <w:rPr>
          <w:rFonts w:asciiTheme="majorHAnsi" w:hAnsiTheme="majorHAnsi"/>
        </w:rPr>
        <w:t xml:space="preserve"> analysis of the </w:t>
      </w:r>
      <w:r w:rsidR="00A95694" w:rsidRPr="00D75662">
        <w:rPr>
          <w:rFonts w:asciiTheme="majorHAnsi" w:hAnsiTheme="majorHAnsi"/>
        </w:rPr>
        <w:t>current e</w:t>
      </w:r>
      <w:r w:rsidRPr="00D75662">
        <w:rPr>
          <w:rFonts w:asciiTheme="majorHAnsi" w:hAnsiTheme="majorHAnsi"/>
        </w:rPr>
        <w:t>conomic situation in Louisville. I present you with my findings, based on the most recent data and statistics</w:t>
      </w:r>
      <w:r w:rsidR="002C4707" w:rsidRPr="00D75662">
        <w:rPr>
          <w:rFonts w:asciiTheme="majorHAnsi" w:hAnsiTheme="majorHAnsi"/>
        </w:rPr>
        <w:t xml:space="preserve"> available</w:t>
      </w:r>
      <w:r w:rsidR="002078AF" w:rsidRPr="00D75662">
        <w:rPr>
          <w:rFonts w:asciiTheme="majorHAnsi" w:hAnsiTheme="majorHAnsi"/>
        </w:rPr>
        <w:t xml:space="preserve">. </w:t>
      </w:r>
      <w:r w:rsidRPr="00D75662">
        <w:rPr>
          <w:rFonts w:asciiTheme="majorHAnsi" w:hAnsiTheme="majorHAnsi"/>
        </w:rPr>
        <w:t>It appears Louisville is growing</w:t>
      </w:r>
      <w:r w:rsidR="00737202" w:rsidRPr="00D75662">
        <w:rPr>
          <w:rFonts w:asciiTheme="majorHAnsi" w:hAnsiTheme="majorHAnsi"/>
        </w:rPr>
        <w:t xml:space="preserve"> in the fields of health</w:t>
      </w:r>
      <w:r w:rsidR="002C4707" w:rsidRPr="00D75662">
        <w:rPr>
          <w:rFonts w:asciiTheme="majorHAnsi" w:hAnsiTheme="majorHAnsi"/>
        </w:rPr>
        <w:t xml:space="preserve"> </w:t>
      </w:r>
      <w:r w:rsidR="00737202" w:rsidRPr="00D75662">
        <w:rPr>
          <w:rFonts w:asciiTheme="majorHAnsi" w:hAnsiTheme="majorHAnsi"/>
        </w:rPr>
        <w:t>care and technology</w:t>
      </w:r>
      <w:r w:rsidR="002C4707" w:rsidRPr="00D75662">
        <w:rPr>
          <w:rFonts w:asciiTheme="majorHAnsi" w:hAnsiTheme="majorHAnsi"/>
        </w:rPr>
        <w:t>. A</w:t>
      </w:r>
      <w:r w:rsidR="002078AF" w:rsidRPr="00D75662">
        <w:rPr>
          <w:rFonts w:asciiTheme="majorHAnsi" w:hAnsiTheme="majorHAnsi"/>
        </w:rPr>
        <w:t>ttracting a health</w:t>
      </w:r>
      <w:r w:rsidR="002C4707" w:rsidRPr="00D75662">
        <w:rPr>
          <w:rFonts w:asciiTheme="majorHAnsi" w:hAnsiTheme="majorHAnsi"/>
        </w:rPr>
        <w:t xml:space="preserve"> </w:t>
      </w:r>
      <w:r w:rsidR="002078AF" w:rsidRPr="00D75662">
        <w:rPr>
          <w:rFonts w:asciiTheme="majorHAnsi" w:hAnsiTheme="majorHAnsi"/>
        </w:rPr>
        <w:t>c</w:t>
      </w:r>
      <w:r w:rsidR="002C4707" w:rsidRPr="00D75662">
        <w:rPr>
          <w:rFonts w:asciiTheme="majorHAnsi" w:hAnsiTheme="majorHAnsi"/>
        </w:rPr>
        <w:t>are IT company like Cerner Corporation</w:t>
      </w:r>
      <w:r w:rsidR="002078AF" w:rsidRPr="00D75662">
        <w:rPr>
          <w:rFonts w:asciiTheme="majorHAnsi" w:hAnsiTheme="majorHAnsi"/>
        </w:rPr>
        <w:t xml:space="preserve"> could bring the city tremendous benefit.  </w:t>
      </w:r>
    </w:p>
    <w:p w14:paraId="6533A6A0" w14:textId="77777777" w:rsidR="00F35A32" w:rsidRPr="00D75662" w:rsidRDefault="00F35A32" w:rsidP="00A95694">
      <w:pPr>
        <w:tabs>
          <w:tab w:val="left" w:pos="1020"/>
        </w:tabs>
        <w:rPr>
          <w:rFonts w:asciiTheme="majorHAnsi" w:hAnsiTheme="majorHAnsi"/>
        </w:rPr>
      </w:pPr>
    </w:p>
    <w:p w14:paraId="60EF4DCC" w14:textId="77777777" w:rsidR="00725D01" w:rsidRPr="00D75662" w:rsidRDefault="00725D01" w:rsidP="00A95694">
      <w:pPr>
        <w:tabs>
          <w:tab w:val="left" w:pos="1020"/>
        </w:tabs>
        <w:rPr>
          <w:rFonts w:asciiTheme="majorHAnsi" w:hAnsiTheme="majorHAnsi"/>
        </w:rPr>
      </w:pPr>
    </w:p>
    <w:p w14:paraId="57886F5D" w14:textId="77777777" w:rsidR="00725D01" w:rsidRPr="00D75662" w:rsidRDefault="00920B1C" w:rsidP="00A95694">
      <w:pPr>
        <w:tabs>
          <w:tab w:val="left" w:pos="1020"/>
        </w:tabs>
        <w:rPr>
          <w:rFonts w:asciiTheme="majorHAnsi" w:hAnsiTheme="majorHAnsi"/>
          <w:b/>
        </w:rPr>
      </w:pPr>
      <w:r w:rsidRPr="00D75662">
        <w:rPr>
          <w:rFonts w:asciiTheme="majorHAnsi" w:hAnsiTheme="majorHAnsi"/>
          <w:b/>
        </w:rPr>
        <w:t>Economic Environment and Major Players</w:t>
      </w:r>
    </w:p>
    <w:p w14:paraId="28251DFA" w14:textId="77777777" w:rsidR="00A80654" w:rsidRPr="00D75662" w:rsidRDefault="00A80654" w:rsidP="00A95694">
      <w:pPr>
        <w:tabs>
          <w:tab w:val="left" w:pos="1020"/>
        </w:tabs>
        <w:rPr>
          <w:rFonts w:asciiTheme="majorHAnsi" w:hAnsiTheme="majorHAnsi"/>
          <w:b/>
        </w:rPr>
      </w:pPr>
    </w:p>
    <w:p w14:paraId="32FBB578" w14:textId="67E47054" w:rsidR="00A80654" w:rsidRPr="00D75662" w:rsidRDefault="002B143A" w:rsidP="00A95694">
      <w:pPr>
        <w:tabs>
          <w:tab w:val="left" w:pos="1020"/>
        </w:tabs>
        <w:rPr>
          <w:rFonts w:asciiTheme="majorHAnsi" w:hAnsiTheme="majorHAnsi"/>
        </w:rPr>
      </w:pPr>
      <w:r w:rsidRPr="00D75662">
        <w:rPr>
          <w:rFonts w:asciiTheme="majorHAnsi" w:hAnsiTheme="majorHAnsi"/>
        </w:rPr>
        <w:t>As of 2015, the population of the Greater Louisville Region has risen to 1.4 million</w:t>
      </w:r>
      <w:r w:rsidR="002C4707" w:rsidRPr="00D75662">
        <w:rPr>
          <w:rFonts w:asciiTheme="majorHAnsi" w:hAnsiTheme="majorHAnsi"/>
        </w:rPr>
        <w:t xml:space="preserve"> people</w:t>
      </w:r>
      <w:r w:rsidRPr="00D75662">
        <w:rPr>
          <w:rFonts w:asciiTheme="majorHAnsi" w:hAnsiTheme="majorHAnsi"/>
        </w:rPr>
        <w:t>. Of that 1.4 million, more than half are between the ages of 25-64</w:t>
      </w:r>
      <w:r w:rsidR="00AA6EC1" w:rsidRPr="00D75662">
        <w:rPr>
          <w:rFonts w:asciiTheme="majorHAnsi" w:hAnsiTheme="majorHAnsi"/>
        </w:rPr>
        <w:t xml:space="preserve"> (“Demographics”)</w:t>
      </w:r>
      <w:r w:rsidRPr="00D75662">
        <w:rPr>
          <w:rFonts w:asciiTheme="majorHAnsi" w:hAnsiTheme="majorHAnsi"/>
        </w:rPr>
        <w:t>. This means there is a strong labor force present in the city</w:t>
      </w:r>
      <w:r w:rsidR="005873BE" w:rsidRPr="00D75662">
        <w:rPr>
          <w:rFonts w:asciiTheme="majorHAnsi" w:hAnsiTheme="majorHAnsi"/>
        </w:rPr>
        <w:t xml:space="preserve">. </w:t>
      </w:r>
      <w:r w:rsidR="00447C51" w:rsidRPr="00D75662">
        <w:rPr>
          <w:rFonts w:asciiTheme="majorHAnsi" w:hAnsiTheme="majorHAnsi"/>
        </w:rPr>
        <w:t xml:space="preserve">According to Advantage Louisville, </w:t>
      </w:r>
      <w:r w:rsidR="006B3523" w:rsidRPr="00D75662">
        <w:rPr>
          <w:rFonts w:asciiTheme="majorHAnsi" w:hAnsiTheme="majorHAnsi"/>
        </w:rPr>
        <w:t>the city is seeing a rise in bachelor</w:t>
      </w:r>
      <w:r w:rsidR="00960B2F" w:rsidRPr="00D75662">
        <w:rPr>
          <w:rFonts w:asciiTheme="majorHAnsi" w:hAnsiTheme="majorHAnsi"/>
        </w:rPr>
        <w:t>’s</w:t>
      </w:r>
      <w:r w:rsidR="006B3523" w:rsidRPr="00D75662">
        <w:rPr>
          <w:rFonts w:asciiTheme="majorHAnsi" w:hAnsiTheme="majorHAnsi"/>
        </w:rPr>
        <w:t xml:space="preserve"> degrees among young adults. </w:t>
      </w:r>
    </w:p>
    <w:p w14:paraId="7D6D9887" w14:textId="77777777" w:rsidR="006B3523" w:rsidRPr="00D75662" w:rsidRDefault="006B3523" w:rsidP="00A95694">
      <w:pPr>
        <w:tabs>
          <w:tab w:val="left" w:pos="1020"/>
        </w:tabs>
        <w:rPr>
          <w:rFonts w:asciiTheme="majorHAnsi" w:hAnsiTheme="majorHAnsi"/>
        </w:rPr>
      </w:pPr>
    </w:p>
    <w:p w14:paraId="70816E5F" w14:textId="31603B97" w:rsidR="005873BE" w:rsidRPr="00D75662" w:rsidRDefault="006B3523" w:rsidP="00A95694">
      <w:pPr>
        <w:tabs>
          <w:tab w:val="left" w:pos="1020"/>
        </w:tabs>
        <w:rPr>
          <w:rFonts w:asciiTheme="majorHAnsi" w:hAnsiTheme="majorHAnsi"/>
        </w:rPr>
      </w:pPr>
      <w:r w:rsidRPr="00D75662">
        <w:rPr>
          <w:rFonts w:asciiTheme="majorHAnsi" w:hAnsiTheme="majorHAnsi"/>
        </w:rPr>
        <w:t>In terms of key sectors of the Louisville economy, trade and health</w:t>
      </w:r>
      <w:r w:rsidR="002C4707" w:rsidRPr="00D75662">
        <w:rPr>
          <w:rFonts w:asciiTheme="majorHAnsi" w:hAnsiTheme="majorHAnsi"/>
        </w:rPr>
        <w:t xml:space="preserve"> care</w:t>
      </w:r>
      <w:r w:rsidRPr="00D75662">
        <w:rPr>
          <w:rFonts w:asciiTheme="majorHAnsi" w:hAnsiTheme="majorHAnsi"/>
        </w:rPr>
        <w:t xml:space="preserve"> prevail. The major players include UPS, Humana, and Norton. </w:t>
      </w:r>
      <w:r w:rsidR="002C4707" w:rsidRPr="00D75662">
        <w:rPr>
          <w:rFonts w:asciiTheme="majorHAnsi" w:hAnsiTheme="majorHAnsi"/>
        </w:rPr>
        <w:t>Of the city’s</w:t>
      </w:r>
      <w:r w:rsidR="005873BE" w:rsidRPr="00D75662">
        <w:rPr>
          <w:rFonts w:asciiTheme="majorHAnsi" w:hAnsiTheme="majorHAnsi"/>
        </w:rPr>
        <w:t xml:space="preserve"> 10 biggest em</w:t>
      </w:r>
      <w:r w:rsidR="002C4707" w:rsidRPr="00D75662">
        <w:rPr>
          <w:rFonts w:asciiTheme="majorHAnsi" w:hAnsiTheme="majorHAnsi"/>
        </w:rPr>
        <w:t xml:space="preserve">ployers, 6 reside in the health </w:t>
      </w:r>
      <w:r w:rsidR="005873BE" w:rsidRPr="00D75662">
        <w:rPr>
          <w:rFonts w:asciiTheme="majorHAnsi" w:hAnsiTheme="majorHAnsi"/>
        </w:rPr>
        <w:t xml:space="preserve">care arena, </w:t>
      </w:r>
      <w:r w:rsidR="002C4707" w:rsidRPr="00D75662">
        <w:rPr>
          <w:rFonts w:asciiTheme="majorHAnsi" w:hAnsiTheme="majorHAnsi"/>
        </w:rPr>
        <w:t>which</w:t>
      </w:r>
      <w:r w:rsidR="00A80DD6" w:rsidRPr="00D75662">
        <w:rPr>
          <w:rFonts w:asciiTheme="majorHAnsi" w:hAnsiTheme="majorHAnsi"/>
        </w:rPr>
        <w:t xml:space="preserve"> remains a strong economic force</w:t>
      </w:r>
      <w:r w:rsidR="00C805C8" w:rsidRPr="00D75662">
        <w:rPr>
          <w:rFonts w:asciiTheme="majorHAnsi" w:hAnsiTheme="majorHAnsi"/>
        </w:rPr>
        <w:t xml:space="preserve"> (</w:t>
      </w:r>
      <w:proofErr w:type="spellStart"/>
      <w:r w:rsidR="00C805C8" w:rsidRPr="00D75662">
        <w:rPr>
          <w:rFonts w:asciiTheme="majorHAnsi" w:hAnsiTheme="majorHAnsi"/>
        </w:rPr>
        <w:t>Gascon</w:t>
      </w:r>
      <w:proofErr w:type="spellEnd"/>
      <w:r w:rsidR="00C805C8" w:rsidRPr="00D75662">
        <w:rPr>
          <w:rFonts w:asciiTheme="majorHAnsi" w:hAnsiTheme="majorHAnsi"/>
        </w:rPr>
        <w:t>)</w:t>
      </w:r>
      <w:r w:rsidR="005873BE" w:rsidRPr="00D75662">
        <w:rPr>
          <w:rFonts w:asciiTheme="majorHAnsi" w:hAnsiTheme="majorHAnsi"/>
        </w:rPr>
        <w:t xml:space="preserve">. </w:t>
      </w:r>
    </w:p>
    <w:p w14:paraId="169DF436" w14:textId="77777777" w:rsidR="00F35A32" w:rsidRPr="00D75662" w:rsidRDefault="00F35A32" w:rsidP="00A95694">
      <w:pPr>
        <w:tabs>
          <w:tab w:val="left" w:pos="1020"/>
        </w:tabs>
        <w:rPr>
          <w:rFonts w:asciiTheme="majorHAnsi" w:hAnsiTheme="majorHAnsi"/>
        </w:rPr>
      </w:pPr>
    </w:p>
    <w:p w14:paraId="3074321E" w14:textId="77777777" w:rsidR="005873BE" w:rsidRPr="00D75662" w:rsidRDefault="005873BE" w:rsidP="00A95694">
      <w:pPr>
        <w:tabs>
          <w:tab w:val="left" w:pos="1020"/>
        </w:tabs>
        <w:rPr>
          <w:rFonts w:asciiTheme="majorHAnsi" w:hAnsiTheme="majorHAnsi"/>
        </w:rPr>
      </w:pPr>
    </w:p>
    <w:p w14:paraId="74B36942" w14:textId="77777777" w:rsidR="005873BE" w:rsidRPr="00D75662" w:rsidRDefault="005873BE" w:rsidP="00A95694">
      <w:pPr>
        <w:tabs>
          <w:tab w:val="left" w:pos="1020"/>
        </w:tabs>
        <w:rPr>
          <w:rFonts w:asciiTheme="majorHAnsi" w:hAnsiTheme="majorHAnsi"/>
          <w:b/>
        </w:rPr>
      </w:pPr>
      <w:r w:rsidRPr="00D75662">
        <w:rPr>
          <w:rFonts w:asciiTheme="majorHAnsi" w:hAnsiTheme="majorHAnsi"/>
          <w:b/>
        </w:rPr>
        <w:t xml:space="preserve">A Shift in Focus: Emerging Tech Presence </w:t>
      </w:r>
      <w:bookmarkStart w:id="0" w:name="_GoBack"/>
      <w:bookmarkEnd w:id="0"/>
    </w:p>
    <w:p w14:paraId="21DA0A4E" w14:textId="77777777" w:rsidR="005873BE" w:rsidRPr="00D75662" w:rsidRDefault="005873BE" w:rsidP="00A95694">
      <w:pPr>
        <w:tabs>
          <w:tab w:val="left" w:pos="1020"/>
        </w:tabs>
        <w:rPr>
          <w:rFonts w:asciiTheme="majorHAnsi" w:hAnsiTheme="majorHAnsi"/>
          <w:b/>
        </w:rPr>
      </w:pPr>
    </w:p>
    <w:p w14:paraId="44CA1998" w14:textId="73E17A98" w:rsidR="005873BE" w:rsidRPr="00D75662" w:rsidRDefault="005873BE" w:rsidP="00A95694">
      <w:pPr>
        <w:tabs>
          <w:tab w:val="left" w:pos="1020"/>
        </w:tabs>
        <w:rPr>
          <w:rFonts w:asciiTheme="majorHAnsi" w:hAnsiTheme="majorHAnsi"/>
        </w:rPr>
      </w:pPr>
      <w:r w:rsidRPr="00D75662">
        <w:rPr>
          <w:rFonts w:asciiTheme="majorHAnsi" w:hAnsiTheme="majorHAnsi"/>
        </w:rPr>
        <w:t xml:space="preserve">It is important to note the growing dedication to making Louisville a tech hub. Most notably is the local government’s recent strive to secure a spot as a Google Fiber city. Additionally, </w:t>
      </w:r>
      <w:r w:rsidR="002C4707" w:rsidRPr="00D75662">
        <w:rPr>
          <w:rFonts w:asciiTheme="majorHAnsi" w:hAnsiTheme="majorHAnsi"/>
        </w:rPr>
        <w:t>the Ma</w:t>
      </w:r>
      <w:r w:rsidR="003B01ED" w:rsidRPr="00D75662">
        <w:rPr>
          <w:rFonts w:asciiTheme="majorHAnsi" w:hAnsiTheme="majorHAnsi"/>
        </w:rPr>
        <w:t xml:space="preserve">yor </w:t>
      </w:r>
      <w:r w:rsidR="0034188E" w:rsidRPr="00D75662">
        <w:rPr>
          <w:rFonts w:asciiTheme="majorHAnsi" w:hAnsiTheme="majorHAnsi"/>
        </w:rPr>
        <w:t>worked</w:t>
      </w:r>
      <w:r w:rsidR="003B01ED" w:rsidRPr="00D75662">
        <w:rPr>
          <w:rFonts w:asciiTheme="majorHAnsi" w:hAnsiTheme="majorHAnsi"/>
        </w:rPr>
        <w:t xml:space="preserve"> with key organizations to create Code Louisville, a programming</w:t>
      </w:r>
      <w:r w:rsidR="00D75662" w:rsidRPr="00D75662">
        <w:rPr>
          <w:rFonts w:asciiTheme="majorHAnsi" w:hAnsiTheme="majorHAnsi"/>
        </w:rPr>
        <w:t xml:space="preserve"> boot</w:t>
      </w:r>
      <w:r w:rsidR="003B01ED" w:rsidRPr="00D75662">
        <w:rPr>
          <w:rFonts w:asciiTheme="majorHAnsi" w:hAnsiTheme="majorHAnsi"/>
        </w:rPr>
        <w:t xml:space="preserve"> camp, in an attempt to fill software development jobs</w:t>
      </w:r>
      <w:r w:rsidR="00C805C8" w:rsidRPr="00D75662">
        <w:rPr>
          <w:rFonts w:asciiTheme="majorHAnsi" w:hAnsiTheme="majorHAnsi"/>
        </w:rPr>
        <w:t xml:space="preserve"> (Ryan)</w:t>
      </w:r>
      <w:r w:rsidR="003B01ED" w:rsidRPr="00D75662">
        <w:rPr>
          <w:rFonts w:asciiTheme="majorHAnsi" w:hAnsiTheme="majorHAnsi"/>
        </w:rPr>
        <w:t xml:space="preserve">. </w:t>
      </w:r>
    </w:p>
    <w:p w14:paraId="1844AC18" w14:textId="77777777" w:rsidR="003B01ED" w:rsidRPr="00D75662" w:rsidRDefault="003B01ED" w:rsidP="00A95694">
      <w:pPr>
        <w:tabs>
          <w:tab w:val="left" w:pos="1020"/>
        </w:tabs>
        <w:rPr>
          <w:rFonts w:asciiTheme="majorHAnsi" w:hAnsiTheme="majorHAnsi"/>
        </w:rPr>
      </w:pPr>
    </w:p>
    <w:p w14:paraId="44AE7C48" w14:textId="77777777" w:rsidR="00F35A32" w:rsidRPr="00D75662" w:rsidRDefault="00F35A32" w:rsidP="00A95694">
      <w:pPr>
        <w:tabs>
          <w:tab w:val="left" w:pos="1020"/>
        </w:tabs>
        <w:rPr>
          <w:rFonts w:asciiTheme="majorHAnsi" w:hAnsiTheme="majorHAnsi"/>
        </w:rPr>
      </w:pPr>
    </w:p>
    <w:p w14:paraId="1D8AE053" w14:textId="77777777" w:rsidR="003B01ED" w:rsidRPr="00D75662" w:rsidRDefault="003B01ED" w:rsidP="00A95694">
      <w:pPr>
        <w:tabs>
          <w:tab w:val="left" w:pos="1020"/>
        </w:tabs>
        <w:rPr>
          <w:rFonts w:asciiTheme="majorHAnsi" w:hAnsiTheme="majorHAnsi"/>
          <w:b/>
        </w:rPr>
      </w:pPr>
      <w:r w:rsidRPr="00D75662">
        <w:rPr>
          <w:rFonts w:asciiTheme="majorHAnsi" w:hAnsiTheme="majorHAnsi"/>
          <w:b/>
        </w:rPr>
        <w:t>Business Recommendations</w:t>
      </w:r>
    </w:p>
    <w:p w14:paraId="73CC8E31" w14:textId="77777777" w:rsidR="003B01ED" w:rsidRPr="00D75662" w:rsidRDefault="003B01ED" w:rsidP="00A95694">
      <w:pPr>
        <w:tabs>
          <w:tab w:val="left" w:pos="1020"/>
        </w:tabs>
        <w:rPr>
          <w:rFonts w:asciiTheme="majorHAnsi" w:hAnsiTheme="majorHAnsi"/>
          <w:b/>
        </w:rPr>
      </w:pPr>
    </w:p>
    <w:p w14:paraId="273904B2" w14:textId="2C291F1E" w:rsidR="00A80DD6" w:rsidRPr="00D75662" w:rsidRDefault="003B01ED" w:rsidP="00A95694">
      <w:pPr>
        <w:tabs>
          <w:tab w:val="left" w:pos="1020"/>
        </w:tabs>
        <w:rPr>
          <w:rFonts w:asciiTheme="majorHAnsi" w:hAnsiTheme="majorHAnsi"/>
        </w:rPr>
      </w:pPr>
      <w:r w:rsidRPr="00D75662">
        <w:rPr>
          <w:rFonts w:asciiTheme="majorHAnsi" w:hAnsiTheme="majorHAnsi"/>
        </w:rPr>
        <w:t xml:space="preserve">With these findings in mind, it appears Louisville is strategically positioned to bring in a </w:t>
      </w:r>
      <w:r w:rsidR="003D6B92" w:rsidRPr="00D75662">
        <w:rPr>
          <w:rFonts w:asciiTheme="majorHAnsi" w:hAnsiTheme="majorHAnsi"/>
        </w:rPr>
        <w:t>medical software</w:t>
      </w:r>
      <w:r w:rsidRPr="00D75662">
        <w:rPr>
          <w:rFonts w:asciiTheme="majorHAnsi" w:hAnsiTheme="majorHAnsi"/>
        </w:rPr>
        <w:t xml:space="preserve"> business. </w:t>
      </w:r>
      <w:r w:rsidR="00D216CD" w:rsidRPr="00D75662">
        <w:rPr>
          <w:rFonts w:asciiTheme="majorHAnsi" w:hAnsiTheme="majorHAnsi"/>
        </w:rPr>
        <w:t>H</w:t>
      </w:r>
      <w:r w:rsidR="00737202" w:rsidRPr="00D75662">
        <w:rPr>
          <w:rFonts w:asciiTheme="majorHAnsi" w:hAnsiTheme="majorHAnsi"/>
        </w:rPr>
        <w:t>ealth</w:t>
      </w:r>
      <w:r w:rsidR="00A80DD6" w:rsidRPr="00D75662">
        <w:rPr>
          <w:rFonts w:asciiTheme="majorHAnsi" w:hAnsiTheme="majorHAnsi"/>
        </w:rPr>
        <w:t xml:space="preserve"> </w:t>
      </w:r>
      <w:r w:rsidR="00737202" w:rsidRPr="00D75662">
        <w:rPr>
          <w:rFonts w:asciiTheme="majorHAnsi" w:hAnsiTheme="majorHAnsi"/>
        </w:rPr>
        <w:t xml:space="preserve">care companies need to be innovative in order </w:t>
      </w:r>
      <w:r w:rsidR="003D6B92" w:rsidRPr="00D75662">
        <w:rPr>
          <w:rFonts w:asciiTheme="majorHAnsi" w:hAnsiTheme="majorHAnsi"/>
        </w:rPr>
        <w:t xml:space="preserve">to remain competitive.  A local health IT (HIT) </w:t>
      </w:r>
      <w:r w:rsidR="00737202" w:rsidRPr="00D75662">
        <w:rPr>
          <w:rFonts w:asciiTheme="majorHAnsi" w:hAnsiTheme="majorHAnsi"/>
        </w:rPr>
        <w:t>company could help do just t</w:t>
      </w:r>
      <w:r w:rsidR="00A80DD6" w:rsidRPr="00D75662">
        <w:rPr>
          <w:rFonts w:asciiTheme="majorHAnsi" w:hAnsiTheme="majorHAnsi"/>
        </w:rPr>
        <w:t>hat. My personal recommendation</w:t>
      </w:r>
      <w:r w:rsidR="00737202" w:rsidRPr="00D75662">
        <w:rPr>
          <w:rFonts w:asciiTheme="majorHAnsi" w:hAnsiTheme="majorHAnsi"/>
        </w:rPr>
        <w:t xml:space="preserve"> would </w:t>
      </w:r>
      <w:r w:rsidR="003D6B92" w:rsidRPr="00D75662">
        <w:rPr>
          <w:rFonts w:asciiTheme="majorHAnsi" w:hAnsiTheme="majorHAnsi"/>
        </w:rPr>
        <w:t xml:space="preserve">be Cerner Corporation. With the </w:t>
      </w:r>
      <w:r w:rsidR="002078AF" w:rsidRPr="00D75662">
        <w:rPr>
          <w:rFonts w:asciiTheme="majorHAnsi" w:hAnsiTheme="majorHAnsi"/>
        </w:rPr>
        <w:t xml:space="preserve">previously mentioned growth in college graduates, and increase in tech training, Cerner could very well be the future for Louisville. </w:t>
      </w:r>
      <w:r w:rsidR="00F35A32" w:rsidRPr="00D75662">
        <w:rPr>
          <w:rFonts w:asciiTheme="majorHAnsi" w:hAnsiTheme="majorHAnsi"/>
        </w:rPr>
        <w:t>I advise</w:t>
      </w:r>
      <w:r w:rsidR="002078AF" w:rsidRPr="00D75662">
        <w:rPr>
          <w:rFonts w:asciiTheme="majorHAnsi" w:hAnsiTheme="majorHAnsi"/>
        </w:rPr>
        <w:t xml:space="preserve"> a furth</w:t>
      </w:r>
      <w:r w:rsidR="00C805C8" w:rsidRPr="00D75662">
        <w:rPr>
          <w:rFonts w:asciiTheme="majorHAnsi" w:hAnsiTheme="majorHAnsi"/>
        </w:rPr>
        <w:t>er look into this opportunity.</w:t>
      </w:r>
    </w:p>
    <w:p w14:paraId="5F1B53F2" w14:textId="77777777" w:rsidR="00AA6EC1" w:rsidRPr="00D75662" w:rsidRDefault="00AA6EC1" w:rsidP="00AA6EC1">
      <w:pPr>
        <w:tabs>
          <w:tab w:val="left" w:pos="1020"/>
        </w:tabs>
        <w:spacing w:line="480" w:lineRule="auto"/>
        <w:jc w:val="center"/>
        <w:rPr>
          <w:rFonts w:asciiTheme="majorHAnsi" w:hAnsiTheme="majorHAnsi"/>
        </w:rPr>
      </w:pPr>
      <w:r w:rsidRPr="00D75662">
        <w:rPr>
          <w:rFonts w:asciiTheme="majorHAnsi" w:hAnsiTheme="majorHAnsi"/>
        </w:rPr>
        <w:lastRenderedPageBreak/>
        <w:t>Works Cited</w:t>
      </w:r>
    </w:p>
    <w:p w14:paraId="5211F300" w14:textId="36704E92" w:rsidR="00AA6EC1" w:rsidRPr="00D75662" w:rsidRDefault="00AA6EC1" w:rsidP="00C805C8">
      <w:pPr>
        <w:tabs>
          <w:tab w:val="left" w:pos="1020"/>
        </w:tabs>
        <w:spacing w:line="480" w:lineRule="auto"/>
        <w:ind w:left="1022" w:hanging="1022"/>
        <w:rPr>
          <w:rFonts w:asciiTheme="majorHAnsi" w:hAnsiTheme="majorHAnsi"/>
        </w:rPr>
      </w:pPr>
      <w:r w:rsidRPr="00D75662">
        <w:rPr>
          <w:rFonts w:asciiTheme="majorHAnsi" w:hAnsiTheme="majorHAnsi"/>
        </w:rPr>
        <w:t>"Advantage Louisville Strategy." ADVANTAGE LOUISVILLE (2014): 1-4. Greater Louisville. The Metro Chamber of Commerce, Aug. 2014. Web. 15 Feb. 2016.</w:t>
      </w:r>
    </w:p>
    <w:p w14:paraId="2E66C3D7" w14:textId="39ED286C" w:rsidR="00AA6EC1" w:rsidRPr="00D75662" w:rsidRDefault="00AA6EC1" w:rsidP="00C805C8">
      <w:pPr>
        <w:tabs>
          <w:tab w:val="left" w:pos="1020"/>
        </w:tabs>
        <w:spacing w:line="480" w:lineRule="auto"/>
        <w:ind w:left="1022" w:hanging="1022"/>
        <w:rPr>
          <w:rFonts w:asciiTheme="majorHAnsi" w:hAnsiTheme="majorHAnsi"/>
        </w:rPr>
      </w:pPr>
      <w:r w:rsidRPr="00D75662">
        <w:rPr>
          <w:rFonts w:asciiTheme="majorHAnsi" w:hAnsiTheme="majorHAnsi"/>
        </w:rPr>
        <w:t>"Demographics." Live In Lou. Greater Louisville Inc., 2015. Web. 16 Feb. 2016.</w:t>
      </w:r>
    </w:p>
    <w:p w14:paraId="0D8300D9" w14:textId="7018D091" w:rsidR="00AA6EC1" w:rsidRPr="00D75662" w:rsidRDefault="00C805C8" w:rsidP="00C805C8">
      <w:pPr>
        <w:tabs>
          <w:tab w:val="left" w:pos="1020"/>
        </w:tabs>
        <w:spacing w:line="480" w:lineRule="auto"/>
        <w:ind w:left="1022" w:hanging="1022"/>
        <w:rPr>
          <w:rFonts w:asciiTheme="majorHAnsi" w:hAnsiTheme="majorHAnsi"/>
        </w:rPr>
      </w:pPr>
      <w:proofErr w:type="spellStart"/>
      <w:r w:rsidRPr="00D75662">
        <w:rPr>
          <w:rFonts w:asciiTheme="majorHAnsi" w:hAnsiTheme="majorHAnsi"/>
        </w:rPr>
        <w:t>Gascon</w:t>
      </w:r>
      <w:proofErr w:type="spellEnd"/>
      <w:r w:rsidRPr="00D75662">
        <w:rPr>
          <w:rFonts w:asciiTheme="majorHAnsi" w:hAnsiTheme="majorHAnsi"/>
        </w:rPr>
        <w:t>, Charles, and Sean Grover. "Metro Profile: Louisville Successfully Transitions from Industrial to Service Economy." Metro Profile: Louisville Successfully Transitions from Industrial to Service Economy. Federal Reserve Bank of St. Louis, July 2013. Web. 15 Feb. 2016.</w:t>
      </w:r>
    </w:p>
    <w:p w14:paraId="1FBFEA0D" w14:textId="45B500F5" w:rsidR="00C805C8" w:rsidRPr="00D75662" w:rsidRDefault="00C805C8" w:rsidP="00C805C8">
      <w:pPr>
        <w:tabs>
          <w:tab w:val="left" w:pos="1020"/>
        </w:tabs>
        <w:spacing w:line="480" w:lineRule="auto"/>
        <w:ind w:left="1022" w:hanging="1022"/>
        <w:rPr>
          <w:rFonts w:asciiTheme="majorHAnsi" w:hAnsiTheme="majorHAnsi"/>
        </w:rPr>
      </w:pPr>
      <w:r w:rsidRPr="00D75662">
        <w:rPr>
          <w:rFonts w:asciiTheme="majorHAnsi" w:hAnsiTheme="majorHAnsi"/>
        </w:rPr>
        <w:t>Ryan, Jacob. "As Louisville Looks to Grow Tech Economy, Workers Are Hard to Come By." 89.3 WFPL. WFPL, 19 Oct. 2015. Web. 15 Feb. 2016.</w:t>
      </w:r>
    </w:p>
    <w:p w14:paraId="4FA141A2" w14:textId="77777777" w:rsidR="00AA6EC1" w:rsidRPr="00D75662" w:rsidRDefault="00AA6EC1" w:rsidP="00AA6EC1">
      <w:pPr>
        <w:tabs>
          <w:tab w:val="left" w:pos="1020"/>
        </w:tabs>
        <w:spacing w:line="480" w:lineRule="auto"/>
        <w:rPr>
          <w:rFonts w:asciiTheme="majorHAnsi" w:hAnsiTheme="majorHAnsi"/>
        </w:rPr>
      </w:pPr>
    </w:p>
    <w:p w14:paraId="5A348A54" w14:textId="77777777" w:rsidR="00AA6EC1" w:rsidRPr="00D75662" w:rsidRDefault="00AA6EC1" w:rsidP="00AA6EC1">
      <w:pPr>
        <w:tabs>
          <w:tab w:val="left" w:pos="1020"/>
        </w:tabs>
        <w:spacing w:line="480" w:lineRule="auto"/>
        <w:rPr>
          <w:rFonts w:asciiTheme="majorHAnsi" w:hAnsiTheme="majorHAnsi"/>
        </w:rPr>
      </w:pPr>
    </w:p>
    <w:sectPr w:rsidR="00AA6EC1" w:rsidRPr="00D75662" w:rsidSect="002666D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694"/>
    <w:rsid w:val="001473BB"/>
    <w:rsid w:val="001B238B"/>
    <w:rsid w:val="002078AF"/>
    <w:rsid w:val="002666DD"/>
    <w:rsid w:val="002B143A"/>
    <w:rsid w:val="002C4707"/>
    <w:rsid w:val="0034188E"/>
    <w:rsid w:val="003B01ED"/>
    <w:rsid w:val="003D6B92"/>
    <w:rsid w:val="003F4725"/>
    <w:rsid w:val="00433CBF"/>
    <w:rsid w:val="00447C51"/>
    <w:rsid w:val="005873BE"/>
    <w:rsid w:val="006B3523"/>
    <w:rsid w:val="00722FDD"/>
    <w:rsid w:val="00725D01"/>
    <w:rsid w:val="00737202"/>
    <w:rsid w:val="007A505D"/>
    <w:rsid w:val="007D2428"/>
    <w:rsid w:val="007E4FE8"/>
    <w:rsid w:val="00800C0A"/>
    <w:rsid w:val="00920B1C"/>
    <w:rsid w:val="00960B2F"/>
    <w:rsid w:val="00A80654"/>
    <w:rsid w:val="00A80DD6"/>
    <w:rsid w:val="00A82678"/>
    <w:rsid w:val="00A95694"/>
    <w:rsid w:val="00AA6EC1"/>
    <w:rsid w:val="00C805C8"/>
    <w:rsid w:val="00D216CD"/>
    <w:rsid w:val="00D64A95"/>
    <w:rsid w:val="00D75662"/>
    <w:rsid w:val="00F3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6937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409</Words>
  <Characters>2335</Characters>
  <Application>Microsoft Macintosh Word</Application>
  <DocSecurity>0</DocSecurity>
  <Lines>19</Lines>
  <Paragraphs>5</Paragraphs>
  <ScaleCrop>false</ScaleCrop>
  <Company/>
  <LinksUpToDate>false</LinksUpToDate>
  <CharactersWithSpaces>2739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 Attarzadeh</dc:creator>
  <cp:keywords/>
  <dc:description/>
  <cp:lastModifiedBy>Sara  Attarzadeh</cp:lastModifiedBy>
  <cp:revision>3</cp:revision>
  <dcterms:created xsi:type="dcterms:W3CDTF">2016-03-04T04:12:00Z</dcterms:created>
  <dcterms:modified xsi:type="dcterms:W3CDTF">2016-03-04T04:14:00Z</dcterms:modified>
</cp:coreProperties>
</file>