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Calibri" w:hAnsi="Calibri" w:eastAsia="Calibri"/>
          <w:lang w:eastAsia="en-US"/>
        </w:rPr>
      </w:pPr>
      <w:r>
        <w:rPr/>
        <w:drawing>
          <wp:inline distT="0" distB="0" distL="0" distR="0">
            <wp:extent cx="1307465" cy="351155"/>
            <wp:effectExtent l="0" t="0" r="0" b="0"/>
            <wp:docPr id="1" name="Picture 1" descr="logo-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creen"/>
                    <pic:cNvPicPr>
                      <a:picLocks noChangeAspect="1" noChangeArrowheads="1"/>
                    </pic:cNvPicPr>
                  </pic:nvPicPr>
                  <pic:blipFill>
                    <a:blip r:embed="rId2"/>
                    <a:stretch>
                      <a:fillRect/>
                    </a:stretch>
                  </pic:blipFill>
                  <pic:spPr bwMode="auto">
                    <a:xfrm>
                      <a:off x="0" y="0"/>
                      <a:ext cx="1307465" cy="351155"/>
                    </a:xfrm>
                    <a:prstGeom prst="rect">
                      <a:avLst/>
                    </a:prstGeom>
                  </pic:spPr>
                </pic:pic>
              </a:graphicData>
            </a:graphic>
          </wp:inline>
        </w:drawing>
      </w:r>
    </w:p>
    <w:p>
      <w:pPr>
        <w:pStyle w:val="Normal"/>
        <w:spacing w:lineRule="auto" w:line="259" w:before="0" w:after="160"/>
        <w:jc w:val="center"/>
        <w:rPr>
          <w:rFonts w:ascii="Arial" w:hAnsi="Arial" w:eastAsia="Calibri" w:cs="Arial"/>
          <w:b/>
          <w:b/>
          <w:sz w:val="24"/>
          <w:szCs w:val="24"/>
          <w:lang w:eastAsia="en-US"/>
        </w:rPr>
      </w:pPr>
      <w:r>
        <w:rPr>
          <w:rFonts w:eastAsia="Calibri" w:cs="Arial" w:ascii="Arial" w:hAnsi="Arial"/>
          <w:b/>
          <w:sz w:val="24"/>
          <w:szCs w:val="24"/>
          <w:lang w:eastAsia="en-US"/>
        </w:rPr>
        <w:t>Appointment of Research Degree Examiners (ARDE)</w:t>
      </w:r>
    </w:p>
    <w:p>
      <w:pPr>
        <w:pStyle w:val="NoSpacing"/>
        <w:rPr/>
      </w:pPr>
      <w:r>
        <w:rPr>
          <w:rFonts w:eastAsia="Calibri" w:cs="Arial" w:ascii="Arial" w:hAnsi="Arial"/>
          <w:sz w:val="20"/>
          <w:szCs w:val="20"/>
          <w:lang w:eastAsia="en-US"/>
        </w:rPr>
        <w:t xml:space="preserve">The form must be completed by the main supervisor and sent to the Head of School (or nominee) no later than </w:t>
      </w:r>
      <w:r>
        <w:rPr>
          <w:rFonts w:eastAsia="Calibri" w:cs="Arial" w:ascii="Arial" w:hAnsi="Arial"/>
          <w:b/>
          <w:sz w:val="20"/>
          <w:szCs w:val="20"/>
          <w:lang w:eastAsia="en-US"/>
        </w:rPr>
        <w:t>28 days</w:t>
      </w:r>
      <w:r>
        <w:rPr>
          <w:rFonts w:eastAsia="Calibri" w:cs="Arial" w:ascii="Arial" w:hAnsi="Arial"/>
          <w:sz w:val="20"/>
          <w:szCs w:val="20"/>
          <w:lang w:eastAsia="en-US"/>
        </w:rPr>
        <w:t xml:space="preserve"> before the intended submission date of the dissertation. The choice of examiners should have been discussed with the candidate and the proposed examiners contacted to ensure they are willing to perform the role prior to the completion of this form. The form must be approved by the Head of School (or nominee) and the Faculty PGR Director (or nominee), and submitted electronically to the Academic Quality and Policy Office (AQPO) at </w:t>
      </w:r>
      <w:hyperlink r:id="rId3">
        <w:r>
          <w:rPr>
            <w:rStyle w:val="InternetLink"/>
            <w:rFonts w:eastAsia="Calibri" w:cs="Arial" w:ascii="Arial" w:hAnsi="Arial"/>
            <w:sz w:val="20"/>
            <w:szCs w:val="20"/>
            <w:lang w:eastAsia="en-US"/>
          </w:rPr>
          <w:t>pgr-exams@bristol.ac.uk</w:t>
        </w:r>
      </w:hyperlink>
      <w:r>
        <w:rPr>
          <w:rFonts w:eastAsia="Calibri" w:cs="Arial" w:ascii="Arial" w:hAnsi="Arial"/>
          <w:sz w:val="20"/>
          <w:szCs w:val="20"/>
          <w:lang w:eastAsia="en-US"/>
        </w:rPr>
        <w:t xml:space="preserve">. Where the Head of School, the Faculty PGR Director or a designated nominee is one of the candidate’s supervisors, the form should be approved and signed by an alternative senior member of academic staff in the school or faculty. </w:t>
      </w:r>
    </w:p>
    <w:p>
      <w:pPr>
        <w:pStyle w:val="NoSpacing"/>
        <w:rPr/>
      </w:pPr>
      <w:r>
        <w:rPr>
          <w:rFonts w:eastAsia="Calibri" w:cs="Arial" w:ascii="Arial" w:hAnsi="Arial"/>
          <w:sz w:val="20"/>
          <w:szCs w:val="20"/>
          <w:lang w:eastAsia="en-US"/>
        </w:rPr>
        <w:t xml:space="preserve">The University’s requirements for appointing research degree examiners are in Section 9.3.2 of the </w:t>
      </w:r>
      <w:r>
        <w:rPr>
          <w:rFonts w:eastAsia="Calibri" w:cs="Arial" w:ascii="Arial" w:hAnsi="Arial"/>
          <w:i/>
          <w:sz w:val="20"/>
          <w:szCs w:val="20"/>
          <w:lang w:eastAsia="en-US"/>
        </w:rPr>
        <w:t>Regulations and Code of Practice for Research Degree Programmes</w:t>
      </w:r>
      <w:r>
        <w:rPr>
          <w:rFonts w:eastAsia="Calibri" w:cs="Arial" w:ascii="Arial" w:hAnsi="Arial"/>
          <w:sz w:val="20"/>
          <w:szCs w:val="20"/>
          <w:lang w:eastAsia="en-US"/>
        </w:rPr>
        <w:t xml:space="preserve"> (</w:t>
      </w:r>
      <w:hyperlink r:id="rId4">
        <w:r>
          <w:rPr>
            <w:rStyle w:val="ListLabel19"/>
            <w:rFonts w:eastAsia="Calibri" w:cs="Arial" w:ascii="Arial" w:hAnsi="Arial"/>
            <w:color w:val="0563C1"/>
            <w:sz w:val="20"/>
            <w:szCs w:val="20"/>
            <w:u w:val="single"/>
            <w:lang w:eastAsia="en-US"/>
          </w:rPr>
          <w:t>http://www.bristol.ac.uk/academic-quality/pg/cop-research-degrees.html</w:t>
        </w:r>
      </w:hyperlink>
      <w:r>
        <w:rPr>
          <w:rFonts w:eastAsia="Calibri" w:cs="Arial" w:ascii="Arial" w:hAnsi="Arial"/>
          <w:sz w:val="20"/>
          <w:szCs w:val="20"/>
          <w:lang w:eastAsia="en-US"/>
        </w:rPr>
        <w:t xml:space="preserve">). </w:t>
      </w:r>
    </w:p>
    <w:p>
      <w:pPr>
        <w:pStyle w:val="Normal"/>
        <w:numPr>
          <w:ilvl w:val="0"/>
          <w:numId w:val="1"/>
        </w:numPr>
        <w:spacing w:lineRule="auto" w:line="259" w:before="0" w:after="160"/>
        <w:ind w:left="426" w:hanging="360"/>
        <w:contextualSpacing/>
        <w:rPr>
          <w:rFonts w:ascii="Arial" w:hAnsi="Arial" w:eastAsia="Calibri" w:cs="Arial"/>
          <w:b/>
          <w:b/>
          <w:sz w:val="20"/>
          <w:szCs w:val="20"/>
          <w:lang w:eastAsia="en-US"/>
        </w:rPr>
      </w:pPr>
      <w:r>
        <w:rPr>
          <w:rFonts w:eastAsia="Calibri" w:cs="Arial" w:ascii="Arial" w:hAnsi="Arial"/>
          <w:b/>
          <w:sz w:val="20"/>
          <w:szCs w:val="20"/>
          <w:lang w:eastAsia="en-US"/>
        </w:rPr>
        <w:t>Details of the candidate and the dissertation</w:t>
      </w:r>
    </w:p>
    <w:tbl>
      <w:tblPr>
        <w:tblStyle w:val="TableGrid"/>
        <w:tblW w:w="10910" w:type="dxa"/>
        <w:jc w:val="left"/>
        <w:tblInd w:w="0" w:type="dxa"/>
        <w:tblCellMar>
          <w:top w:w="0" w:type="dxa"/>
          <w:left w:w="108" w:type="dxa"/>
          <w:bottom w:w="0" w:type="dxa"/>
          <w:right w:w="108" w:type="dxa"/>
        </w:tblCellMar>
        <w:tblLook w:noVBand="1" w:val="04a0" w:noHBand="0" w:lastColumn="0" w:firstColumn="1" w:lastRow="0" w:firstRow="1"/>
      </w:tblPr>
      <w:tblGrid>
        <w:gridCol w:w="4248"/>
        <w:gridCol w:w="6661"/>
      </w:tblGrid>
      <w:tr>
        <w:trPr/>
        <w:tc>
          <w:tcPr>
            <w:tcW w:w="4248"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Full name of candidate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Dan Saattrup Nielsen</w:t>
            </w:r>
          </w:p>
        </w:tc>
      </w:tr>
      <w:tr>
        <w:trPr/>
        <w:tc>
          <w:tcPr>
            <w:tcW w:w="4248"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Student ID number</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1638518</w:t>
            </w:r>
          </w:p>
        </w:tc>
      </w:tr>
      <w:tr>
        <w:trPr/>
        <w:tc>
          <w:tcPr>
            <w:tcW w:w="4248" w:type="dxa"/>
            <w:tcBorders/>
            <w:shd w:fill="auto" w:val="clear"/>
          </w:tcPr>
          <w:p>
            <w:pPr>
              <w:pStyle w:val="Normal"/>
              <w:tabs>
                <w:tab w:val="center" w:pos="1378" w:leader="none"/>
              </w:tabs>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School / Department</w:t>
            </w:r>
          </w:p>
          <w:p>
            <w:pPr>
              <w:pStyle w:val="Normal"/>
              <w:tabs>
                <w:tab w:val="center" w:pos="1378" w:leader="none"/>
              </w:tabs>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Mathematics</w:t>
            </w:r>
          </w:p>
        </w:tc>
      </w:tr>
      <w:tr>
        <w:trPr/>
        <w:tc>
          <w:tcPr>
            <w:tcW w:w="4248"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Faculty</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Science</w:t>
            </w:r>
          </w:p>
        </w:tc>
      </w:tr>
      <w:tr>
        <w:trPr/>
        <w:tc>
          <w:tcPr>
            <w:tcW w:w="4248"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Main supervisor</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(full name and title)</w:t>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 xml:space="preserve">Professor </w:t>
            </w:r>
            <w:r>
              <w:rPr>
                <w:rFonts w:eastAsia="Calibri" w:cs="Arial" w:ascii="Arial" w:hAnsi="Arial" w:eastAsiaTheme="minorHAnsi"/>
                <w:sz w:val="20"/>
                <w:szCs w:val="20"/>
                <w:lang w:eastAsia="en-US"/>
              </w:rPr>
              <w:t>Philip David Welch</w:t>
            </w:r>
          </w:p>
        </w:tc>
      </w:tr>
      <w:tr>
        <w:trPr/>
        <w:tc>
          <w:tcPr>
            <w:tcW w:w="4248"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School / Department postgraduate administrator</w:t>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bl>
    <w:p>
      <w:pPr>
        <w:pStyle w:val="Normal"/>
        <w:spacing w:lineRule="auto" w:line="240" w:before="0" w:after="0"/>
        <w:rPr>
          <w:rFonts w:ascii="Calibri" w:hAnsi="Calibri" w:eastAsia="Calibri" w:cs="Times New Roman"/>
          <w:sz w:val="10"/>
          <w:szCs w:val="10"/>
          <w:lang w:eastAsia="en-US"/>
        </w:rPr>
      </w:pPr>
      <w:r>
        <w:rPr>
          <w:rFonts w:eastAsia="Calibri" w:cs="Times New Roman"/>
          <w:sz w:val="10"/>
          <w:szCs w:val="10"/>
          <w:lang w:eastAsia="en-US"/>
        </w:rPr>
      </w:r>
    </w:p>
    <w:tbl>
      <w:tblPr>
        <w:tblStyle w:val="TableGrid"/>
        <w:tblW w:w="10910" w:type="dxa"/>
        <w:jc w:val="left"/>
        <w:tblInd w:w="0" w:type="dxa"/>
        <w:tblCellMar>
          <w:top w:w="0" w:type="dxa"/>
          <w:left w:w="108" w:type="dxa"/>
          <w:bottom w:w="0" w:type="dxa"/>
          <w:right w:w="108" w:type="dxa"/>
        </w:tblCellMar>
        <w:tblLook w:noVBand="1" w:val="04a0" w:noHBand="0" w:lastColumn="0" w:firstColumn="1" w:lastRow="0" w:firstRow="1"/>
      </w:tblPr>
      <w:tblGrid>
        <w:gridCol w:w="4248"/>
        <w:gridCol w:w="6661"/>
      </w:tblGrid>
      <w:tr>
        <w:trPr/>
        <w:tc>
          <w:tcPr>
            <w:tcW w:w="4248"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Degree sought</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(e.g. PhD, MPhil, EngD, etc.)</w:t>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PhD</w:t>
            </w:r>
          </w:p>
        </w:tc>
      </w:tr>
      <w:tr>
        <w:trPr/>
        <w:tc>
          <w:tcPr>
            <w:tcW w:w="4248"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Title of dissertation</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Taking the Blue Pill: Virtual Set Theory</w:t>
            </w:r>
          </w:p>
        </w:tc>
      </w:tr>
    </w:tbl>
    <w:p>
      <w:pPr>
        <w:pStyle w:val="Normal"/>
        <w:spacing w:lineRule="auto" w:line="240" w:before="0" w:after="0"/>
        <w:rPr>
          <w:rFonts w:ascii="Calibri" w:hAnsi="Calibri" w:eastAsia="Calibri" w:cs="Times New Roman"/>
          <w:sz w:val="10"/>
          <w:szCs w:val="10"/>
          <w:lang w:eastAsia="en-US"/>
        </w:rPr>
      </w:pPr>
      <w:r>
        <w:rPr>
          <w:rFonts w:eastAsia="Calibri" w:cs="Times New Roman"/>
          <w:sz w:val="10"/>
          <w:szCs w:val="10"/>
          <w:lang w:eastAsia="en-US"/>
        </w:rPr>
      </w:r>
    </w:p>
    <w:tbl>
      <w:tblPr>
        <w:tblStyle w:val="TableGrid"/>
        <w:tblW w:w="10910" w:type="dxa"/>
        <w:jc w:val="left"/>
        <w:tblInd w:w="0" w:type="dxa"/>
        <w:tblCellMar>
          <w:top w:w="0" w:type="dxa"/>
          <w:left w:w="108" w:type="dxa"/>
          <w:bottom w:w="0" w:type="dxa"/>
          <w:right w:w="108" w:type="dxa"/>
        </w:tblCellMar>
        <w:tblLook w:noVBand="1" w:val="04a0" w:noHBand="0" w:lastColumn="0" w:firstColumn="1" w:lastRow="0" w:firstRow="1"/>
      </w:tblPr>
      <w:tblGrid>
        <w:gridCol w:w="4248"/>
        <w:gridCol w:w="6661"/>
      </w:tblGrid>
      <w:tr>
        <w:trPr/>
        <w:tc>
          <w:tcPr>
            <w:tcW w:w="4248"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Expected date of submission</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29-05-2020</w:t>
            </w:r>
          </w:p>
        </w:tc>
      </w:tr>
      <w:tr>
        <w:trPr/>
        <w:tc>
          <w:tcPr>
            <w:tcW w:w="4248"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Proposed viva date (if already arranged)</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4248" w:type="dxa"/>
            <w:tcBorders/>
            <w:shd w:color="auto" w:fill="D9D9D9"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For Faculty Office use</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Final date for submission</w:t>
            </w:r>
          </w:p>
        </w:tc>
        <w:tc>
          <w:tcPr>
            <w:tcW w:w="6661" w:type="dxa"/>
            <w:tcBorders/>
            <w:shd w:color="auto" w:fill="D9D9D9"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bl>
    <w:p>
      <w:pPr>
        <w:pStyle w:val="Normal"/>
        <w:spacing w:lineRule="auto" w:line="240" w:before="0" w:after="0"/>
        <w:rPr>
          <w:rFonts w:ascii="Calibri" w:hAnsi="Calibri" w:eastAsia="Calibri" w:cs="Times New Roman"/>
          <w:sz w:val="16"/>
          <w:szCs w:val="16"/>
          <w:lang w:eastAsia="en-US"/>
        </w:rPr>
      </w:pPr>
      <w:r>
        <w:rPr>
          <w:rFonts w:eastAsia="Calibri" w:cs="Times New Roman"/>
          <w:sz w:val="16"/>
          <w:szCs w:val="16"/>
          <w:lang w:eastAsia="en-US"/>
        </w:rPr>
      </w:r>
    </w:p>
    <w:tbl>
      <w:tblPr>
        <w:tblStyle w:val="TableGrid"/>
        <w:tblW w:w="10910" w:type="dxa"/>
        <w:jc w:val="left"/>
        <w:tblInd w:w="0" w:type="dxa"/>
        <w:tblCellMar>
          <w:top w:w="0" w:type="dxa"/>
          <w:left w:w="108" w:type="dxa"/>
          <w:bottom w:w="0" w:type="dxa"/>
          <w:right w:w="108" w:type="dxa"/>
        </w:tblCellMar>
        <w:tblLook w:noVBand="1" w:val="04a0" w:noHBand="0" w:lastColumn="0" w:firstColumn="1" w:lastRow="0" w:firstRow="1"/>
      </w:tblPr>
      <w:tblGrid>
        <w:gridCol w:w="4248"/>
        <w:gridCol w:w="6661"/>
      </w:tblGrid>
      <w:tr>
        <w:trPr/>
        <w:tc>
          <w:tcPr>
            <w:tcW w:w="4248" w:type="dxa"/>
            <w:tcBorders/>
            <w:shd w:fill="auto" w:val="clear"/>
          </w:tcPr>
          <w:p>
            <w:pPr>
              <w:pStyle w:val="Normal"/>
              <w:tabs>
                <w:tab w:val="center" w:pos="1378" w:leader="none"/>
              </w:tabs>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What, if any, patent or confidentiality restrictions, or other contractual obligations, apply? Please put ‘none’ if not applicable.</w:t>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None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4248" w:type="dxa"/>
            <w:tcBorders/>
            <w:shd w:fill="auto" w:val="clear"/>
          </w:tcPr>
          <w:p>
            <w:pPr>
              <w:pStyle w:val="Normal"/>
              <w:tabs>
                <w:tab w:val="center" w:pos="1378" w:leader="none"/>
              </w:tabs>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What arrangements have been made to address any patent or confidentiality restrictions, or any contractual obligations?</w:t>
            </w:r>
          </w:p>
        </w:tc>
        <w:tc>
          <w:tcPr>
            <w:tcW w:w="66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ascii="Arial" w:hAnsi="Arial" w:eastAsiaTheme="minorHAnsi"/>
                <w:sz w:val="20"/>
                <w:szCs w:val="20"/>
                <w:lang w:eastAsia="en-US"/>
              </w:rPr>
              <w:t>None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4248" w:type="dxa"/>
            <w:tcBorders/>
            <w:shd w:fill="auto" w:val="clear"/>
          </w:tcPr>
          <w:p>
            <w:pPr>
              <w:pStyle w:val="Normal"/>
              <w:tabs>
                <w:tab w:val="center" w:pos="1378" w:leader="none"/>
              </w:tabs>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Does the student intend to make a request, or has already made a request, for deferred access to the final copy of the dissertation?</w:t>
            </w:r>
          </w:p>
        </w:tc>
        <w:tc>
          <w:tcPr>
            <w:tcW w:w="6661" w:type="dxa"/>
            <w:tcBorders/>
            <w:shd w:fill="auto" w:val="clear"/>
          </w:tcPr>
          <w:p>
            <w:pPr>
              <w:pStyle w:val="Normal"/>
              <w:spacing w:lineRule="auto" w:line="240" w:before="0" w:after="0"/>
              <w:rPr>
                <w:rFonts w:eastAsia="Calibri" w:eastAsiaTheme="minorHAnsi"/>
                <w:lang w:eastAsia="en-US"/>
              </w:rPr>
            </w:pPr>
            <w:r>
              <w:rPr>
                <w:rFonts w:eastAsia="Calibri" w:cs="Arial" w:ascii="Arial" w:hAnsi="Arial" w:eastAsiaTheme="minorHAnsi"/>
                <w:b/>
                <w:bCs/>
                <w:sz w:val="20"/>
                <w:szCs w:val="20"/>
                <w:u w:val="single"/>
                <w:lang w:eastAsia="en-US"/>
              </w:rPr>
              <w:t>No</w:t>
            </w:r>
          </w:p>
        </w:tc>
      </w:tr>
    </w:tbl>
    <w:p>
      <w:pPr>
        <w:pStyle w:val="Normal"/>
        <w:spacing w:lineRule="auto" w:line="240" w:before="0" w:after="0"/>
        <w:rPr>
          <w:rFonts w:ascii="Calibri" w:hAnsi="Calibri" w:eastAsia="Calibri" w:cs="Times New Roman"/>
          <w:sz w:val="16"/>
          <w:szCs w:val="16"/>
          <w:lang w:eastAsia="en-US"/>
        </w:rPr>
      </w:pPr>
      <w:r>
        <w:rPr>
          <w:rFonts w:eastAsia="Calibri" w:cs="Times New Roman"/>
          <w:sz w:val="16"/>
          <w:szCs w:val="16"/>
          <w:lang w:eastAsia="en-US"/>
        </w:rPr>
      </w:r>
    </w:p>
    <w:tbl>
      <w:tblPr>
        <w:tblStyle w:val="TableGrid"/>
        <w:tblW w:w="10910" w:type="dxa"/>
        <w:jc w:val="left"/>
        <w:tblInd w:w="0" w:type="dxa"/>
        <w:tblCellMar>
          <w:top w:w="0" w:type="dxa"/>
          <w:left w:w="108" w:type="dxa"/>
          <w:bottom w:w="0" w:type="dxa"/>
          <w:right w:w="108" w:type="dxa"/>
        </w:tblCellMar>
        <w:tblLook w:noVBand="1" w:val="04a0" w:noHBand="0" w:lastColumn="0" w:firstColumn="1" w:lastRow="0" w:firstRow="1"/>
      </w:tblPr>
      <w:tblGrid>
        <w:gridCol w:w="4248"/>
        <w:gridCol w:w="6661"/>
      </w:tblGrid>
      <w:tr>
        <w:trPr/>
        <w:tc>
          <w:tcPr>
            <w:tcW w:w="4248" w:type="dxa"/>
            <w:tcBorders/>
            <w:shd w:fill="auto" w:val="clear"/>
          </w:tcPr>
          <w:p>
            <w:pPr>
              <w:pStyle w:val="Normal"/>
              <w:tabs>
                <w:tab w:val="center" w:pos="1378" w:leader="none"/>
              </w:tabs>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Are there any extenuating circumstances that should be taken into consideration for the viva?</w:t>
            </w:r>
          </w:p>
        </w:tc>
        <w:tc>
          <w:tcPr>
            <w:tcW w:w="6661" w:type="dxa"/>
            <w:tcBorders/>
            <w:shd w:fill="auto" w:val="clear"/>
          </w:tcPr>
          <w:p>
            <w:pPr>
              <w:pStyle w:val="Normal"/>
              <w:spacing w:lineRule="auto" w:line="240" w:before="0" w:after="0"/>
              <w:rPr>
                <w:rFonts w:eastAsia="Calibri" w:eastAsiaTheme="minorHAnsi"/>
                <w:lang w:eastAsia="en-US"/>
              </w:rPr>
            </w:pPr>
            <w:r>
              <w:rPr>
                <w:rFonts w:eastAsia="Calibri" w:cs="Arial" w:ascii="Arial" w:hAnsi="Arial" w:eastAsiaTheme="minorHAnsi"/>
                <w:b/>
                <w:bCs/>
                <w:i w:val="false"/>
                <w:iCs w:val="false"/>
                <w:sz w:val="20"/>
                <w:szCs w:val="20"/>
                <w:u w:val="single"/>
                <w:lang w:eastAsia="en-US"/>
              </w:rPr>
              <w:t>No</w:t>
            </w:r>
            <w:r>
              <w:rPr>
                <w:rFonts w:eastAsia="Calibri" w:cs="Arial" w:ascii="Arial" w:hAnsi="Arial" w:eastAsiaTheme="minorHAnsi"/>
                <w:sz w:val="20"/>
                <w:szCs w:val="20"/>
                <w:lang w:eastAsia="en-US"/>
              </w:rPr>
              <w:t xml:space="preserve"> </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If yes, the supervisor must ensure that the examiners are made aware of the extenuating circumstances.</w:t>
            </w:r>
          </w:p>
        </w:tc>
      </w:tr>
    </w:tbl>
    <w:p>
      <w:pPr>
        <w:pStyle w:val="Normal"/>
        <w:spacing w:lineRule="auto" w:line="240" w:before="0" w:after="0"/>
        <w:rPr>
          <w:rFonts w:ascii="Calibri" w:hAnsi="Calibri" w:eastAsia="Calibri" w:cs="Times New Roman"/>
          <w:sz w:val="16"/>
          <w:szCs w:val="16"/>
          <w:lang w:eastAsia="en-US"/>
        </w:rPr>
      </w:pPr>
      <w:r>
        <w:rPr>
          <w:rFonts w:eastAsia="Calibri" w:cs="Times New Roman"/>
          <w:sz w:val="16"/>
          <w:szCs w:val="16"/>
          <w:lang w:eastAsia="en-US"/>
        </w:rPr>
      </w:r>
    </w:p>
    <w:tbl>
      <w:tblPr>
        <w:tblStyle w:val="TableGrid1"/>
        <w:tblW w:w="10910" w:type="dxa"/>
        <w:jc w:val="left"/>
        <w:tblInd w:w="0" w:type="dxa"/>
        <w:tblCellMar>
          <w:top w:w="0" w:type="dxa"/>
          <w:left w:w="108" w:type="dxa"/>
          <w:bottom w:w="0" w:type="dxa"/>
          <w:right w:w="108" w:type="dxa"/>
        </w:tblCellMar>
        <w:tblLook w:noVBand="1" w:val="04a0" w:noHBand="0" w:lastColumn="0" w:firstColumn="1" w:lastRow="0" w:firstRow="1"/>
      </w:tblPr>
      <w:tblGrid>
        <w:gridCol w:w="4248"/>
        <w:gridCol w:w="6661"/>
      </w:tblGrid>
      <w:tr>
        <w:trPr/>
        <w:tc>
          <w:tcPr>
            <w:tcW w:w="4248" w:type="dxa"/>
            <w:tcBorders>
              <w:bottom w:val="nil"/>
              <w:insideH w:val="nil"/>
            </w:tcBorders>
            <w:shd w:fill="auto" w:val="clear"/>
          </w:tcPr>
          <w:p>
            <w:pPr>
              <w:pStyle w:val="Normal"/>
              <w:spacing w:lineRule="auto" w:line="240" w:before="0" w:after="0"/>
              <w:rPr>
                <w:rFonts w:ascii="Calibri" w:hAnsi="Calibri" w:cs="Times New Roman"/>
              </w:rPr>
            </w:pPr>
            <w:r>
              <w:rPr>
                <w:rFonts w:eastAsia="Calibri" w:cs="Arial" w:ascii="Arial" w:hAnsi="Arial"/>
                <w:color w:val="000000"/>
                <w:sz w:val="20"/>
                <w:szCs w:val="20"/>
                <w:lang w:eastAsia="en-US"/>
              </w:rPr>
              <w:t>Is the candidate a member of staff at the University of Bristol, or are there any other potential conflicts of interest that could undermine the impartiality of an internal examiner?</w:t>
            </w:r>
          </w:p>
        </w:tc>
        <w:tc>
          <w:tcPr>
            <w:tcW w:w="6661" w:type="dxa"/>
            <w:tcBorders>
              <w:bottom w:val="nil"/>
              <w:insideH w:val="nil"/>
            </w:tcBorders>
            <w:shd w:fill="auto" w:val="clear"/>
          </w:tcPr>
          <w:p>
            <w:pPr>
              <w:pStyle w:val="Normal"/>
              <w:spacing w:lineRule="auto" w:line="240" w:before="0" w:after="0"/>
              <w:rPr>
                <w:lang w:eastAsia="en-US"/>
              </w:rPr>
            </w:pPr>
            <w:r>
              <w:rPr>
                <w:rFonts w:eastAsia="Times New Roman" w:cs="Arial" w:ascii="Arial" w:hAnsi="Arial"/>
                <w:b/>
                <w:bCs/>
                <w:i w:val="false"/>
                <w:iCs w:val="false"/>
                <w:color w:val="000000"/>
                <w:sz w:val="20"/>
                <w:szCs w:val="20"/>
                <w:u w:val="single"/>
                <w:lang w:eastAsia="en-US"/>
              </w:rPr>
              <w:t>No</w:t>
            </w:r>
            <w:r>
              <w:rPr>
                <w:rFonts w:eastAsia="Times New Roman" w:cs="Arial" w:ascii="Arial" w:hAnsi="Arial"/>
                <w:color w:val="000000"/>
                <w:sz w:val="20"/>
                <w:szCs w:val="20"/>
                <w:lang w:eastAsia="en-US"/>
              </w:rPr>
              <w:br/>
              <w:t>If yes, please provide details:</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Calibri" w:hAnsi="Calibri" w:cs="Times New Roman"/>
                <w:lang w:eastAsia="en-US"/>
              </w:rPr>
            </w:pPr>
            <w:r>
              <w:rPr>
                <w:rFonts w:cs="Times New Roman"/>
                <w:lang w:eastAsia="en-US"/>
              </w:rPr>
            </w:r>
          </w:p>
        </w:tc>
      </w:tr>
      <w:tr>
        <w:trPr/>
        <w:tc>
          <w:tcPr>
            <w:tcW w:w="10909" w:type="dxa"/>
            <w:gridSpan w:val="2"/>
            <w:tcBorders>
              <w:top w:val="nil"/>
            </w:tcBorders>
            <w:shd w:fill="auto" w:val="clear"/>
          </w:tcPr>
          <w:p>
            <w:pPr>
              <w:pStyle w:val="Normal"/>
              <w:spacing w:lineRule="auto" w:line="240" w:before="0" w:after="0"/>
              <w:rPr>
                <w:rFonts w:ascii="Calibri" w:hAnsi="Calibri" w:cs="Times New Roman"/>
                <w:sz w:val="17"/>
                <w:szCs w:val="17"/>
              </w:rPr>
            </w:pPr>
            <w:r>
              <w:rPr>
                <w:rFonts w:eastAsia="Times New Roman" w:cs="Arial" w:ascii="Arial" w:hAnsi="Arial"/>
                <w:i/>
                <w:color w:val="000000"/>
                <w:sz w:val="17"/>
                <w:szCs w:val="17"/>
                <w:lang w:eastAsia="en-US"/>
              </w:rPr>
              <w:t xml:space="preserve">If the candidate is a member of staff or if there are other potential conflicts of interest, two external examiners and an Independent Chair will normally be appointed unless approval has been obtained from the Faculty PGR Director. See Section 9.3.2 of the </w:t>
            </w:r>
            <w:r>
              <w:rPr>
                <w:rFonts w:eastAsia="Times New Roman" w:cs="Arial" w:ascii="Arial" w:hAnsi="Arial"/>
                <w:color w:val="000000"/>
                <w:sz w:val="17"/>
                <w:szCs w:val="17"/>
                <w:lang w:eastAsia="en-US"/>
              </w:rPr>
              <w:t>Regulations and Code of Practice for Research Degree Programmes</w:t>
            </w:r>
            <w:r>
              <w:rPr>
                <w:rFonts w:eastAsia="Times New Roman" w:cs="Arial" w:ascii="Arial" w:hAnsi="Arial"/>
                <w:i/>
                <w:color w:val="000000"/>
                <w:sz w:val="17"/>
                <w:szCs w:val="17"/>
                <w:lang w:eastAsia="en-US"/>
              </w:rPr>
              <w:t xml:space="preserve"> and Section B below.</w:t>
            </w:r>
          </w:p>
        </w:tc>
      </w:tr>
    </w:tbl>
    <w:p>
      <w:pPr>
        <w:pStyle w:val="Normal"/>
        <w:spacing w:lineRule="auto" w:line="240" w:before="0" w:after="0"/>
        <w:rPr>
          <w:rFonts w:ascii="Calibri" w:hAnsi="Calibri" w:eastAsia="Calibri" w:cs="Times New Roman"/>
          <w:sz w:val="16"/>
          <w:szCs w:val="16"/>
          <w:lang w:eastAsia="en-US"/>
        </w:rPr>
      </w:pPr>
      <w:r>
        <w:rPr>
          <w:rFonts w:eastAsia="Calibri" w:cs="Times New Roman"/>
          <w:sz w:val="16"/>
          <w:szCs w:val="16"/>
          <w:lang w:eastAsia="en-US"/>
        </w:rPr>
      </w:r>
    </w:p>
    <w:tbl>
      <w:tblPr>
        <w:tblStyle w:val="TableGrid2"/>
        <w:tblW w:w="10910" w:type="dxa"/>
        <w:jc w:val="left"/>
        <w:tblInd w:w="0" w:type="dxa"/>
        <w:tblCellMar>
          <w:top w:w="0" w:type="dxa"/>
          <w:left w:w="108" w:type="dxa"/>
          <w:bottom w:w="0" w:type="dxa"/>
          <w:right w:w="108" w:type="dxa"/>
        </w:tblCellMar>
        <w:tblLook w:noVBand="1" w:val="04a0" w:noHBand="0" w:lastColumn="0" w:firstColumn="1" w:lastRow="0" w:firstRow="1"/>
      </w:tblPr>
      <w:tblGrid>
        <w:gridCol w:w="4126"/>
        <w:gridCol w:w="6783"/>
      </w:tblGrid>
      <w:tr>
        <w:trPr/>
        <w:tc>
          <w:tcPr>
            <w:tcW w:w="4126" w:type="dxa"/>
            <w:tcBorders>
              <w:bottom w:val="nil"/>
              <w:insideH w:val="nil"/>
            </w:tcBorders>
            <w:shd w:fill="auto" w:val="clear"/>
          </w:tcPr>
          <w:p>
            <w:pPr>
              <w:pStyle w:val="Normal"/>
              <w:spacing w:lineRule="auto" w:line="240" w:before="0" w:after="0"/>
              <w:rPr>
                <w:rFonts w:ascii="Arial" w:hAnsi="Arial" w:cs="Arial"/>
                <w:sz w:val="20"/>
                <w:szCs w:val="20"/>
              </w:rPr>
            </w:pPr>
            <w:r>
              <w:rPr>
                <w:rFonts w:eastAsia="Calibri" w:cs="Arial" w:ascii="Arial" w:hAnsi="Arial"/>
                <w:sz w:val="20"/>
                <w:szCs w:val="20"/>
                <w:lang w:eastAsia="en-US"/>
              </w:rPr>
              <w:t>Will the examination be held remotely by video link?</w:t>
            </w:r>
          </w:p>
        </w:tc>
        <w:tc>
          <w:tcPr>
            <w:tcW w:w="6783" w:type="dxa"/>
            <w:tcBorders>
              <w:bottom w:val="nil"/>
              <w:insideH w:val="nil"/>
            </w:tcBorders>
            <w:shd w:fill="auto" w:val="clear"/>
          </w:tcPr>
          <w:p>
            <w:pPr>
              <w:pStyle w:val="Normal"/>
              <w:spacing w:lineRule="auto" w:line="240" w:before="0" w:after="0"/>
              <w:rPr>
                <w:rFonts w:ascii="Arial" w:hAnsi="Arial" w:cs="Arial"/>
                <w:sz w:val="20"/>
                <w:szCs w:val="20"/>
              </w:rPr>
            </w:pPr>
            <w:r>
              <w:rPr>
                <w:rFonts w:eastAsia="Calibri" w:cs="Arial" w:ascii="Arial" w:hAnsi="Arial"/>
                <w:sz w:val="20"/>
                <w:szCs w:val="20"/>
                <w:lang w:eastAsia="en-US"/>
              </w:rPr>
              <w:t>Yes / No</w:t>
            </w:r>
          </w:p>
        </w:tc>
      </w:tr>
      <w:tr>
        <w:trPr/>
        <w:tc>
          <w:tcPr>
            <w:tcW w:w="10909" w:type="dxa"/>
            <w:gridSpan w:val="2"/>
            <w:tcBorders>
              <w:top w:val="nil"/>
            </w:tcBorders>
            <w:shd w:fill="auto" w:val="clear"/>
          </w:tcPr>
          <w:p>
            <w:pPr>
              <w:pStyle w:val="Normal"/>
              <w:spacing w:lineRule="auto" w:line="240" w:before="0" w:after="0"/>
              <w:rPr>
                <w:rFonts w:ascii="Arial" w:hAnsi="Arial" w:cs="Arial"/>
                <w:i/>
                <w:i/>
                <w:sz w:val="17"/>
                <w:szCs w:val="17"/>
              </w:rPr>
            </w:pPr>
            <w:r>
              <w:rPr>
                <w:rFonts w:eastAsia="Calibri" w:cs="Arial" w:ascii="Arial" w:hAnsi="Arial"/>
                <w:i/>
                <w:sz w:val="17"/>
                <w:szCs w:val="17"/>
                <w:lang w:eastAsia="en-US"/>
              </w:rPr>
              <w:t xml:space="preserve">If so, please complete Section D of this form. </w:t>
            </w:r>
            <w:bookmarkStart w:id="0" w:name="_Hlk13668286"/>
            <w:bookmarkEnd w:id="0"/>
          </w:p>
        </w:tc>
      </w:tr>
    </w:tbl>
    <w:p>
      <w:pPr>
        <w:pStyle w:val="Normal"/>
        <w:spacing w:lineRule="auto" w:line="240" w:before="0" w:after="0"/>
        <w:rPr>
          <w:rFonts w:ascii="Calibri" w:hAnsi="Calibri" w:eastAsia="Calibri" w:cs="Times New Roman"/>
          <w:sz w:val="10"/>
          <w:szCs w:val="10"/>
          <w:lang w:eastAsia="en-US"/>
        </w:rPr>
      </w:pPr>
      <w:r>
        <w:rPr>
          <w:rFonts w:eastAsia="Calibri" w:cs="Times New Roman"/>
          <w:sz w:val="10"/>
          <w:szCs w:val="10"/>
          <w:lang w:eastAsia="en-US"/>
        </w:rPr>
      </w:r>
    </w:p>
    <w:tbl>
      <w:tblPr>
        <w:tblStyle w:val="TableGrid2"/>
        <w:tblW w:w="10910" w:type="dxa"/>
        <w:jc w:val="left"/>
        <w:tblInd w:w="0" w:type="dxa"/>
        <w:tblCellMar>
          <w:top w:w="0" w:type="dxa"/>
          <w:left w:w="108" w:type="dxa"/>
          <w:bottom w:w="0" w:type="dxa"/>
          <w:right w:w="108" w:type="dxa"/>
        </w:tblCellMar>
        <w:tblLook w:noVBand="1" w:val="04a0" w:noHBand="0" w:lastColumn="0" w:firstColumn="1" w:lastRow="0" w:firstRow="1"/>
      </w:tblPr>
      <w:tblGrid>
        <w:gridCol w:w="4126"/>
        <w:gridCol w:w="6783"/>
      </w:tblGrid>
      <w:tr>
        <w:trPr/>
        <w:tc>
          <w:tcPr>
            <w:tcW w:w="4126" w:type="dxa"/>
            <w:tcBorders>
              <w:bottom w:val="nil"/>
              <w:insideH w:val="nil"/>
            </w:tcBorders>
            <w:shd w:fill="auto" w:val="clear"/>
          </w:tcPr>
          <w:p>
            <w:pPr>
              <w:pStyle w:val="Normal"/>
              <w:spacing w:lineRule="auto" w:line="240" w:before="0" w:after="0"/>
              <w:rPr>
                <w:rFonts w:ascii="Arial" w:hAnsi="Arial" w:cs="Arial"/>
                <w:sz w:val="20"/>
                <w:szCs w:val="20"/>
              </w:rPr>
            </w:pPr>
            <w:r>
              <w:rPr>
                <w:rFonts w:eastAsia="Calibri" w:cs="Arial" w:ascii="Arial" w:hAnsi="Arial"/>
                <w:sz w:val="20"/>
                <w:szCs w:val="20"/>
                <w:lang w:eastAsia="en-US"/>
              </w:rPr>
              <w:t>Will there be any observers at the viva?</w:t>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tc>
        <w:tc>
          <w:tcPr>
            <w:tcW w:w="6783" w:type="dxa"/>
            <w:tcBorders>
              <w:bottom w:val="nil"/>
              <w:insideH w:val="nil"/>
            </w:tcBorders>
            <w:shd w:fill="auto" w:val="clear"/>
          </w:tcPr>
          <w:p>
            <w:pPr>
              <w:pStyle w:val="Normal"/>
              <w:spacing w:lineRule="auto" w:line="240" w:before="0" w:after="0"/>
              <w:rPr/>
            </w:pPr>
            <w:r>
              <w:rPr>
                <w:rFonts w:eastAsia="Calibri" w:cs="Arial" w:ascii="Arial" w:hAnsi="Arial"/>
                <w:b/>
                <w:bCs/>
                <w:sz w:val="20"/>
                <w:szCs w:val="20"/>
                <w:u w:val="single"/>
                <w:lang w:eastAsia="en-US"/>
              </w:rPr>
              <w:t>No</w:t>
            </w:r>
          </w:p>
        </w:tc>
      </w:tr>
      <w:tr>
        <w:trPr/>
        <w:tc>
          <w:tcPr>
            <w:tcW w:w="10909" w:type="dxa"/>
            <w:gridSpan w:val="2"/>
            <w:tcBorders>
              <w:top w:val="nil"/>
            </w:tcBorders>
            <w:shd w:fill="auto" w:val="clear"/>
          </w:tcPr>
          <w:p>
            <w:pPr>
              <w:pStyle w:val="Normal"/>
              <w:spacing w:lineRule="auto" w:line="240" w:before="0" w:after="0"/>
              <w:rPr>
                <w:rFonts w:ascii="Arial" w:hAnsi="Arial" w:cs="Arial"/>
                <w:i/>
                <w:i/>
                <w:sz w:val="17"/>
                <w:szCs w:val="17"/>
              </w:rPr>
            </w:pPr>
            <w:r>
              <w:rPr>
                <w:rFonts w:eastAsia="Calibri" w:cs="Arial" w:ascii="Arial" w:hAnsi="Arial"/>
                <w:i/>
                <w:sz w:val="17"/>
                <w:szCs w:val="17"/>
                <w:lang w:eastAsia="en-US"/>
              </w:rPr>
              <w:t xml:space="preserve">A request on Section E of this form may be made for observers to attend the viva. See Section 9.4.4 of the </w:t>
            </w:r>
            <w:r>
              <w:rPr>
                <w:rFonts w:eastAsia="Calibri" w:cs="Arial" w:ascii="Arial" w:hAnsi="Arial"/>
                <w:iCs/>
                <w:sz w:val="17"/>
                <w:szCs w:val="17"/>
                <w:lang w:eastAsia="en-US"/>
              </w:rPr>
              <w:t>Regulations and Code of Practice for Research Degree Programmes</w:t>
            </w:r>
            <w:r>
              <w:rPr>
                <w:rFonts w:eastAsia="Calibri" w:cs="Arial" w:ascii="Arial" w:hAnsi="Arial"/>
                <w:i/>
                <w:sz w:val="17"/>
                <w:szCs w:val="17"/>
                <w:lang w:eastAsia="en-US"/>
              </w:rPr>
              <w:t xml:space="preserve"> and Section E below.</w:t>
            </w:r>
          </w:p>
        </w:tc>
      </w:tr>
    </w:tbl>
    <w:p>
      <w:pPr>
        <w:pStyle w:val="Normal"/>
        <w:spacing w:lineRule="auto" w:line="259" w:before="0" w:after="160"/>
        <w:rPr>
          <w:rFonts w:ascii="Arial" w:hAnsi="Arial" w:eastAsia="Calibri" w:cs="Arial"/>
          <w:sz w:val="6"/>
          <w:szCs w:val="6"/>
          <w:lang w:eastAsia="en-US"/>
        </w:rPr>
      </w:pPr>
      <w:r>
        <w:rPr>
          <w:rFonts w:eastAsia="Calibri" w:cs="Arial" w:ascii="Arial" w:hAnsi="Arial"/>
          <w:sz w:val="6"/>
          <w:szCs w:val="6"/>
          <w:lang w:eastAsia="en-US"/>
        </w:rPr>
      </w:r>
    </w:p>
    <w:p>
      <w:pPr>
        <w:pStyle w:val="Normal"/>
        <w:numPr>
          <w:ilvl w:val="0"/>
          <w:numId w:val="1"/>
        </w:numPr>
        <w:spacing w:lineRule="auto" w:line="259" w:before="0" w:after="160"/>
        <w:contextualSpacing/>
        <w:rPr>
          <w:rFonts w:ascii="Arial" w:hAnsi="Arial" w:eastAsia="Calibri" w:cs="Arial"/>
          <w:b/>
          <w:b/>
          <w:sz w:val="20"/>
          <w:szCs w:val="20"/>
          <w:lang w:eastAsia="en-US"/>
        </w:rPr>
      </w:pPr>
      <w:r>
        <w:rPr>
          <w:rFonts w:eastAsia="Calibri" w:cs="Arial" w:ascii="Arial" w:hAnsi="Arial"/>
          <w:b/>
          <w:sz w:val="20"/>
          <w:szCs w:val="20"/>
          <w:lang w:eastAsia="en-US"/>
        </w:rPr>
        <w:t>Nomination of Examiners and, if required, an Independent Chair</w:t>
      </w:r>
    </w:p>
    <w:p>
      <w:pPr>
        <w:pStyle w:val="Normal"/>
        <w:spacing w:lineRule="auto" w:line="259" w:before="0" w:after="160"/>
        <w:rPr>
          <w:rFonts w:ascii="Arial" w:hAnsi="Arial" w:eastAsia="Calibri" w:cs="Arial"/>
          <w:i/>
          <w:i/>
          <w:sz w:val="20"/>
          <w:szCs w:val="20"/>
          <w:lang w:eastAsia="en-US"/>
        </w:rPr>
      </w:pPr>
      <w:r>
        <w:rPr>
          <w:rFonts w:eastAsia="Calibri" w:cs="Arial" w:ascii="Arial" w:hAnsi="Arial"/>
          <w:sz w:val="20"/>
          <w:szCs w:val="20"/>
          <w:lang w:eastAsia="en-US"/>
        </w:rPr>
        <w:t xml:space="preserve">Two or more examiners must be appointed for a research degree examination, with at least one being external and independent of the University. In certain circumstances (for example where there are only external examiners) an Independent Chair will also be appointed. The Independent Chair is </w:t>
      </w:r>
      <w:r>
        <w:rPr>
          <w:rFonts w:eastAsia="Calibri" w:cs="Arial" w:ascii="Arial" w:hAnsi="Arial"/>
          <w:b/>
          <w:sz w:val="20"/>
          <w:szCs w:val="20"/>
          <w:lang w:eastAsia="en-US"/>
        </w:rPr>
        <w:t>not</w:t>
      </w:r>
      <w:r>
        <w:rPr>
          <w:rFonts w:eastAsia="Calibri" w:cs="Arial" w:ascii="Arial" w:hAnsi="Arial"/>
          <w:sz w:val="20"/>
          <w:szCs w:val="20"/>
          <w:lang w:eastAsia="en-US"/>
        </w:rPr>
        <w:t xml:space="preserve"> an examiner. See Section 9.3.2 of the </w:t>
      </w:r>
      <w:r>
        <w:rPr>
          <w:rFonts w:eastAsia="Calibri" w:cs="Arial" w:ascii="Arial" w:hAnsi="Arial"/>
          <w:i/>
          <w:sz w:val="20"/>
          <w:szCs w:val="20"/>
          <w:lang w:eastAsia="en-US"/>
        </w:rPr>
        <w:t>Regulations and Code of Practice for Research Degree Programmes.</w:t>
      </w:r>
    </w:p>
    <w:p>
      <w:pPr>
        <w:pStyle w:val="Normal"/>
        <w:spacing w:lineRule="auto" w:line="259" w:before="0" w:after="160"/>
        <w:rPr>
          <w:rFonts w:ascii="Arial" w:hAnsi="Arial" w:eastAsia="Calibri" w:cs="Arial"/>
          <w:sz w:val="20"/>
          <w:szCs w:val="20"/>
          <w:lang w:eastAsia="en-US"/>
        </w:rPr>
      </w:pPr>
      <w:r>
        <w:rPr>
          <w:rFonts w:eastAsia="Calibri" w:cs="Arial" w:ascii="Arial" w:hAnsi="Arial"/>
          <w:sz w:val="20"/>
          <w:szCs w:val="20"/>
          <w:lang w:eastAsia="en-US"/>
        </w:rPr>
        <w:t>Please specify the number of examiners in each category.</w:t>
      </w:r>
    </w:p>
    <w:tbl>
      <w:tblPr>
        <w:tblStyle w:val="TableGrid"/>
        <w:tblW w:w="6232" w:type="dxa"/>
        <w:jc w:val="left"/>
        <w:tblInd w:w="0" w:type="dxa"/>
        <w:tblCellMar>
          <w:top w:w="0" w:type="dxa"/>
          <w:left w:w="108" w:type="dxa"/>
          <w:bottom w:w="0" w:type="dxa"/>
          <w:right w:w="108" w:type="dxa"/>
        </w:tblCellMar>
        <w:tblLook w:noVBand="1" w:val="04a0" w:noHBand="0" w:lastColumn="0" w:firstColumn="1" w:lastRow="0" w:firstRow="1"/>
      </w:tblPr>
      <w:tblGrid>
        <w:gridCol w:w="2121"/>
        <w:gridCol w:w="994"/>
        <w:gridCol w:w="2124"/>
        <w:gridCol w:w="992"/>
      </w:tblGrid>
      <w:tr>
        <w:trPr/>
        <w:tc>
          <w:tcPr>
            <w:tcW w:w="2121"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External Examiner/s</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994"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1</w:t>
            </w:r>
          </w:p>
        </w:tc>
        <w:tc>
          <w:tcPr>
            <w:tcW w:w="2124"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Internal Examiner/s</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992"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1</w:t>
            </w:r>
          </w:p>
        </w:tc>
      </w:tr>
    </w:tbl>
    <w:p>
      <w:pPr>
        <w:pStyle w:val="Normal"/>
        <w:spacing w:lineRule="auto" w:line="240" w:before="0" w:after="0"/>
        <w:rPr>
          <w:rFonts w:ascii="Arial" w:hAnsi="Arial" w:eastAsia="Calibri" w:cs="Arial"/>
          <w:sz w:val="10"/>
          <w:szCs w:val="10"/>
          <w:lang w:eastAsia="en-US"/>
        </w:rPr>
      </w:pPr>
      <w:r>
        <w:rPr>
          <w:rFonts w:eastAsia="Calibri" w:cs="Arial" w:ascii="Arial" w:hAnsi="Arial"/>
          <w:sz w:val="10"/>
          <w:szCs w:val="10"/>
          <w:lang w:eastAsia="en-US"/>
        </w:rPr>
      </w:r>
    </w:p>
    <w:tbl>
      <w:tblPr>
        <w:tblStyle w:val="TableGrid"/>
        <w:tblW w:w="4106" w:type="dxa"/>
        <w:jc w:val="left"/>
        <w:tblInd w:w="0" w:type="dxa"/>
        <w:tblCellMar>
          <w:top w:w="0" w:type="dxa"/>
          <w:left w:w="108" w:type="dxa"/>
          <w:bottom w:w="0" w:type="dxa"/>
          <w:right w:w="108" w:type="dxa"/>
        </w:tblCellMar>
        <w:tblLook w:noVBand="1" w:val="04a0" w:noHBand="0" w:lastColumn="0" w:firstColumn="1" w:lastRow="0" w:firstRow="1"/>
      </w:tblPr>
      <w:tblGrid>
        <w:gridCol w:w="2971"/>
        <w:gridCol w:w="1134"/>
      </w:tblGrid>
      <w:tr>
        <w:trPr/>
        <w:tc>
          <w:tcPr>
            <w:tcW w:w="2971"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Will an Independent Chair be appointed?</w:t>
            </w:r>
          </w:p>
        </w:tc>
        <w:tc>
          <w:tcPr>
            <w:tcW w:w="1134"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Yes / No</w:t>
            </w:r>
          </w:p>
        </w:tc>
      </w:tr>
    </w:tbl>
    <w:p>
      <w:pPr>
        <w:pStyle w:val="Normal"/>
        <w:spacing w:lineRule="auto" w:line="240" w:before="0" w:after="0"/>
        <w:rPr>
          <w:rFonts w:ascii="Arial" w:hAnsi="Arial" w:eastAsia="Calibri" w:cs="Arial"/>
          <w:sz w:val="10"/>
          <w:szCs w:val="10"/>
          <w:lang w:eastAsia="en-US"/>
        </w:rPr>
      </w:pPr>
      <w:r>
        <w:rPr>
          <w:rFonts w:eastAsia="Calibri" w:cs="Arial" w:ascii="Arial" w:hAnsi="Arial"/>
          <w:sz w:val="10"/>
          <w:szCs w:val="10"/>
          <w:lang w:eastAsia="en-US"/>
        </w:rPr>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t>Please provide details of each examiner and, if required, the Independent Chair in the boxes below. Duplicate the relevant boxes if there are more than one external or internal examiner. Examiners will receive a printed copy of the dissertation. If any of the examiners or an Independent Chair wish to receive an electronic copy, please click the box next to their name.</w:t>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t>External examiner/s</w:t>
      </w:r>
    </w:p>
    <w:p>
      <w:pPr>
        <w:pStyle w:val="Normal"/>
        <w:spacing w:lineRule="auto" w:line="240" w:before="0" w:after="0"/>
        <w:rPr>
          <w:rFonts w:ascii="Arial" w:hAnsi="Arial" w:eastAsia="Calibri" w:cs="Arial"/>
          <w:i/>
          <w:i/>
          <w:sz w:val="18"/>
          <w:szCs w:val="18"/>
          <w:lang w:eastAsia="en-US"/>
        </w:rPr>
      </w:pPr>
      <w:r>
        <w:rPr>
          <w:rFonts w:eastAsia="Calibri" w:cs="Arial" w:ascii="Arial" w:hAnsi="Arial"/>
          <w:i/>
          <w:sz w:val="18"/>
          <w:szCs w:val="18"/>
          <w:lang w:eastAsia="en-US"/>
        </w:rPr>
        <w:t>External examiner contact details will only be used to contact the examiner in relation to the examination process and will not be shared with a third party.</w:t>
      </w:r>
    </w:p>
    <w:tbl>
      <w:tblPr>
        <w:tblStyle w:val="TableGrid"/>
        <w:tblW w:w="10201" w:type="dxa"/>
        <w:jc w:val="left"/>
        <w:tblInd w:w="0" w:type="dxa"/>
        <w:tblCellMar>
          <w:top w:w="0" w:type="dxa"/>
          <w:left w:w="108" w:type="dxa"/>
          <w:bottom w:w="0" w:type="dxa"/>
          <w:right w:w="108" w:type="dxa"/>
        </w:tblCellMar>
        <w:tblLook w:noVBand="1" w:val="04a0" w:noHBand="0" w:lastColumn="0" w:firstColumn="1" w:lastRow="0" w:firstRow="1"/>
      </w:tblPr>
      <w:tblGrid>
        <w:gridCol w:w="3823"/>
        <w:gridCol w:w="3"/>
        <w:gridCol w:w="1274"/>
        <w:gridCol w:w="851"/>
        <w:gridCol w:w="850"/>
        <w:gridCol w:w="849"/>
        <w:gridCol w:w="992"/>
        <w:gridCol w:w="1"/>
        <w:gridCol w:w="1557"/>
      </w:tblGrid>
      <w:tr>
        <w:trPr/>
        <w:tc>
          <w:tcPr>
            <w:tcW w:w="3823" w:type="dxa"/>
            <w:tcBorders/>
            <w:shd w:fill="auto" w:val="clear"/>
          </w:tcPr>
          <w:p>
            <w:pPr>
              <w:pStyle w:val="Normal"/>
              <w:spacing w:lineRule="auto" w:line="240" w:before="0" w:after="0"/>
              <w:contextualSpacing/>
              <w:rPr>
                <w:rFonts w:ascii="Arial" w:hAnsi="Arial" w:eastAsia="Calibri" w:cs="Arial"/>
                <w:color w:val="000000"/>
                <w:sz w:val="20"/>
                <w:szCs w:val="20"/>
                <w:highlight w:val="white"/>
              </w:rPr>
            </w:pPr>
            <w:r>
              <w:rPr>
                <w:rFonts w:eastAsia="Calibri" w:cs="Arial" w:ascii="Arial" w:hAnsi="Arial"/>
                <w:color w:val="000000"/>
                <w:sz w:val="20"/>
                <w:szCs w:val="20"/>
                <w:shd w:fill="FFFFFF" w:val="clear"/>
                <w:lang w:eastAsia="en-US"/>
              </w:rPr>
              <w:t xml:space="preserve">Name and title </w:t>
            </w:r>
          </w:p>
          <w:p>
            <w:pPr>
              <w:pStyle w:val="Normal"/>
              <w:spacing w:lineRule="auto" w:line="240" w:before="0" w:after="0"/>
              <w:contextualSpacing/>
              <w:rPr>
                <w:rFonts w:ascii="Arial" w:hAnsi="Arial" w:eastAsia="Calibri" w:cs="Arial"/>
                <w:color w:val="000000"/>
                <w:sz w:val="20"/>
                <w:szCs w:val="20"/>
                <w:highlight w:val="white"/>
                <w:lang w:eastAsia="en-US"/>
              </w:rPr>
            </w:pPr>
            <w:r>
              <w:rPr>
                <w:rFonts w:eastAsia="Calibri" w:cs="Arial" w:ascii="Arial" w:hAnsi="Arial"/>
                <w:color w:val="000000"/>
                <w:sz w:val="20"/>
                <w:szCs w:val="20"/>
                <w:highlight w:val="white"/>
                <w:lang w:eastAsia="en-US"/>
              </w:rPr>
            </w:r>
          </w:p>
        </w:tc>
        <w:tc>
          <w:tcPr>
            <w:tcW w:w="4819" w:type="dxa"/>
            <w:gridSpan w:val="6"/>
            <w:tcBorders/>
            <w:shd w:fill="auto" w:val="clear"/>
          </w:tcPr>
          <w:p>
            <w:pPr>
              <w:pStyle w:val="Normal"/>
              <w:spacing w:lineRule="auto" w:line="240" w:before="0" w:after="0"/>
              <w:contextualSpacing/>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Dr. David Asperó</w:t>
            </w:r>
          </w:p>
        </w:tc>
        <w:tc>
          <w:tcPr>
            <w:tcW w:w="1558" w:type="dxa"/>
            <w:gridSpan w:val="2"/>
            <w:tcBorders/>
            <w:shd w:fill="auto" w:val="cle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18"/>
                <w:szCs w:val="18"/>
                <w:lang w:eastAsia="en-US"/>
              </w:rPr>
              <w:t>Electronic copy</w:t>
            </w:r>
          </w:p>
          <w:sdt>
            <w:sdtPr>
              <w14:checkbox>
                <w14:checked w:val=""/>
                <w14:checkedState w:val=""/>
                <w14:uncheckedState w:val=""/>
              </w14:checkbox>
              <w:id w:val="2075113629"/>
            </w:sdtPr>
            <w:sdtContent>
              <w:p>
                <w:pPr>
                  <w:pStyle w:val="Normal"/>
                  <w:spacing w:lineRule="auto" w:line="240" w:before="0" w:after="0"/>
                  <w:jc w:val="center"/>
                  <w:rPr>
                    <w:rFonts w:ascii="Arial" w:hAnsi="Arial" w:eastAsia="Times New Roman" w:cs="Arial"/>
                    <w:sz w:val="20"/>
                    <w:szCs w:val="20"/>
                  </w:rPr>
                </w:pPr>
                <w:r>
                  <w:rPr>
                    <w:rFonts w:eastAsia="MS Gothic" w:cs="Arial" w:ascii="MS Gothic" w:hAnsi="MS Gothic"/>
                    <w:sz w:val="20"/>
                    <w:szCs w:val="20"/>
                    <w:lang w:eastAsia="en-US"/>
                  </w:rPr>
                  <w:t>☐</w:t>
                </w:r>
                <w:bookmarkStart w:id="1" w:name="_Hlk27056543"/>
                <w:bookmarkEnd w:id="1"/>
              </w:p>
            </w:sdtContent>
          </w:sdt>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Position</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377" w:type="dxa"/>
            <w:gridSpan w:val="8"/>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Senior Lecturer</w:t>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Department and institution</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377" w:type="dxa"/>
            <w:gridSpan w:val="8"/>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School of Mathematics, University of East Anglia.</w:t>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Preferred postal address</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377" w:type="dxa"/>
            <w:gridSpan w:val="8"/>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1.28A Science,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 xml:space="preserve">University of East Anglia, </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 xml:space="preserve">Norwich Research Park, </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 xml:space="preserve">Norwich, Norfolk, </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 xml:space="preserve">NR4 7TJ, </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U</w:t>
            </w:r>
            <w:r>
              <w:rPr>
                <w:rFonts w:eastAsia="Calibri" w:cs="Arial" w:eastAsiaTheme="minorHAnsi" w:ascii="Arial" w:hAnsi="Arial"/>
                <w:sz w:val="20"/>
                <w:szCs w:val="20"/>
                <w:lang w:eastAsia="en-US"/>
              </w:rPr>
              <w:t>nited Kingdom</w:t>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Email address</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377" w:type="dxa"/>
            <w:gridSpan w:val="8"/>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d.aspero@uea.ac.uk</w:t>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Telephone (required for delivery of the dissertation by courier)</w:t>
            </w:r>
          </w:p>
        </w:tc>
        <w:tc>
          <w:tcPr>
            <w:tcW w:w="6377" w:type="dxa"/>
            <w:gridSpan w:val="8"/>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+44 (0)1603 59 1433</w:t>
            </w:r>
          </w:p>
          <w:p>
            <w:pPr>
              <w:pStyle w:val="Normal"/>
              <w:spacing w:lineRule="auto" w:line="240" w:before="0" w:after="0"/>
              <w:rPr>
                <w:rFonts w:ascii="Arial" w:hAnsi="Arial" w:eastAsia="Calibri" w:cs="Arial" w:eastAsiaTheme="minorHAnsi"/>
                <w:i/>
                <w:i/>
                <w:iCs/>
                <w:sz w:val="20"/>
                <w:szCs w:val="20"/>
                <w:lang w:eastAsia="en-US"/>
              </w:rPr>
            </w:pPr>
            <w:r>
              <w:rPr>
                <w:rFonts w:eastAsia="Calibri" w:cs="Arial" w:eastAsiaTheme="minorHAnsi" w:ascii="Arial" w:hAnsi="Arial"/>
                <w:i/>
                <w:iCs/>
                <w:sz w:val="20"/>
                <w:szCs w:val="20"/>
                <w:lang w:eastAsia="en-US"/>
              </w:rPr>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Research interests (if described on web pages, please provide web address)</w:t>
            </w:r>
          </w:p>
        </w:tc>
        <w:tc>
          <w:tcPr>
            <w:tcW w:w="6377" w:type="dxa"/>
            <w:gridSpan w:val="8"/>
            <w:tcBorders/>
            <w:shd w:fill="auto" w:val="clear"/>
          </w:tcPr>
          <w:p>
            <w:pPr>
              <w:pStyle w:val="Normal"/>
              <w:spacing w:lineRule="auto" w:line="240" w:before="0" w:after="0"/>
              <w:rPr>
                <w:rFonts w:ascii="Arial" w:hAnsi="Arial" w:eastAsia="Calibri" w:cs="Arial"/>
                <w:i/>
                <w:i/>
                <w:sz w:val="20"/>
                <w:szCs w:val="20"/>
              </w:rPr>
            </w:pPr>
            <w:r>
              <w:rPr>
                <w:rFonts w:eastAsia="Calibri" w:cs="Arial" w:ascii="Arial" w:hAnsi="Arial" w:eastAsiaTheme="minorHAnsi"/>
                <w:i/>
                <w:sz w:val="20"/>
                <w:szCs w:val="20"/>
                <w:lang w:eastAsia="en-US"/>
              </w:rPr>
              <w:t>Key words:</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Set theory, and more specifically infinite combinatorics, large cardinals, forcing, forcing axioms, and their interactions.</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3826" w:type="dxa"/>
            <w:gridSpan w:val="2"/>
            <w:vMerge w:val="restart"/>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Research degrees examined at this level</w:t>
            </w:r>
          </w:p>
        </w:tc>
        <w:tc>
          <w:tcPr>
            <w:tcW w:w="6374" w:type="dxa"/>
            <w:gridSpan w:val="7"/>
            <w:tcBorders/>
            <w:shd w:fill="auto" w:val="clear"/>
          </w:tcPr>
          <w:p>
            <w:pPr>
              <w:pStyle w:val="Normal"/>
              <w:spacing w:lineRule="auto" w:line="240" w:before="0" w:after="0"/>
              <w:rPr>
                <w:rFonts w:ascii="Arial" w:hAnsi="Arial" w:cs="Arial"/>
                <w:i/>
                <w:i/>
                <w:sz w:val="20"/>
                <w:szCs w:val="20"/>
              </w:rPr>
            </w:pPr>
            <w:r>
              <w:rPr>
                <w:rFonts w:eastAsia="Calibri" w:cs="Arial" w:ascii="Arial" w:hAnsi="Arial" w:eastAsiaTheme="minorHAnsi"/>
                <w:i/>
                <w:sz w:val="20"/>
                <w:szCs w:val="20"/>
                <w:lang w:eastAsia="en-US"/>
              </w:rPr>
              <w:t>Please select one of the options</w:t>
            </w:r>
          </w:p>
        </w:tc>
      </w:tr>
      <w:tr>
        <w:trPr/>
        <w:tc>
          <w:tcPr>
            <w:tcW w:w="3826" w:type="dxa"/>
            <w:gridSpan w:val="2"/>
            <w:vMerge w:val="continue"/>
            <w:tcBorders/>
            <w:shd w:fill="auto" w:val="clear"/>
            <w:vAlign w:val="cente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1274"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None</w:t>
            </w:r>
          </w:p>
        </w:tc>
        <w:tc>
          <w:tcPr>
            <w:tcW w:w="851"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1</w:t>
            </w:r>
          </w:p>
        </w:tc>
        <w:tc>
          <w:tcPr>
            <w:tcW w:w="850"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2</w:t>
            </w:r>
          </w:p>
        </w:tc>
        <w:tc>
          <w:tcPr>
            <w:tcW w:w="849"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3</w:t>
            </w:r>
          </w:p>
        </w:tc>
        <w:tc>
          <w:tcPr>
            <w:tcW w:w="993" w:type="dxa"/>
            <w:gridSpan w:val="2"/>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4</w:t>
            </w:r>
          </w:p>
        </w:tc>
        <w:tc>
          <w:tcPr>
            <w:tcW w:w="1557"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More than 4</w:t>
            </w:r>
            <w:bookmarkStart w:id="2" w:name="_Hlk500158952"/>
            <w:bookmarkEnd w:id="2"/>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Has the examiner been employed (including in any honorary positions) by the University of Bristol?</w:t>
            </w:r>
          </w:p>
        </w:tc>
        <w:tc>
          <w:tcPr>
            <w:tcW w:w="6377" w:type="dxa"/>
            <w:gridSpan w:val="8"/>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Yes / No</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If yes, when did the appointment end?</w:t>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Does the examiner have any connections to the candidate, the research project, the supervisors or the University?</w:t>
            </w:r>
          </w:p>
        </w:tc>
        <w:tc>
          <w:tcPr>
            <w:tcW w:w="6377" w:type="dxa"/>
            <w:gridSpan w:val="8"/>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Yes / No</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If yes, please specify:</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Has the examiner been appointed to undertake multiple examinations (e.g. an approved extended appointment to examine research masters)?</w:t>
            </w:r>
          </w:p>
        </w:tc>
        <w:tc>
          <w:tcPr>
            <w:tcW w:w="6377" w:type="dxa"/>
            <w:gridSpan w:val="8"/>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Yes / No</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If yes, please provide details:</w:t>
            </w:r>
          </w:p>
        </w:tc>
      </w:tr>
    </w:tbl>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40" w:before="0" w:after="0"/>
        <w:rPr>
          <w:rFonts w:ascii="Arial" w:hAnsi="Arial" w:eastAsia="Calibri" w:cs="Arial"/>
          <w:sz w:val="20"/>
          <w:szCs w:val="20"/>
          <w:lang w:eastAsia="en-US"/>
        </w:rPr>
      </w:pPr>
      <w:r>
        <w:rPr>
          <w:rFonts w:eastAsia="Calibri" w:cs="Arial" w:ascii="Arial" w:hAnsi="Arial"/>
          <w:i/>
          <w:sz w:val="20"/>
          <w:szCs w:val="20"/>
          <w:lang w:eastAsia="en-US"/>
        </w:rPr>
        <w:t>For completion by school or faculty staff:</w:t>
      </w:r>
    </w:p>
    <w:tbl>
      <w:tblPr>
        <w:tblStyle w:val="TableGrid4"/>
        <w:tblW w:w="10201" w:type="dxa"/>
        <w:jc w:val="left"/>
        <w:tblInd w:w="0" w:type="dxa"/>
        <w:tblCellMar>
          <w:top w:w="0" w:type="dxa"/>
          <w:left w:w="108" w:type="dxa"/>
          <w:bottom w:w="0" w:type="dxa"/>
          <w:right w:w="108" w:type="dxa"/>
        </w:tblCellMar>
        <w:tblLook w:noVBand="1" w:val="04a0" w:noHBand="0" w:lastColumn="0" w:firstColumn="1" w:lastRow="0" w:firstRow="1"/>
      </w:tblPr>
      <w:tblGrid>
        <w:gridCol w:w="4531"/>
        <w:gridCol w:w="1560"/>
        <w:gridCol w:w="1134"/>
        <w:gridCol w:w="1134"/>
        <w:gridCol w:w="1842"/>
      </w:tblGrid>
      <w:tr>
        <w:trPr/>
        <w:tc>
          <w:tcPr>
            <w:tcW w:w="4531" w:type="dxa"/>
            <w:vMerge w:val="restart"/>
            <w:tcBorders>
              <w:bottom w:val="nil"/>
              <w:insideH w:val="nil"/>
            </w:tcBorders>
            <w:shd w:fill="auto" w:val="clear"/>
          </w:tcPr>
          <w:p>
            <w:pPr>
              <w:pStyle w:val="Normal"/>
              <w:spacing w:lineRule="auto" w:line="240" w:before="0" w:after="0"/>
              <w:rPr/>
            </w:pPr>
            <w:r>
              <w:rPr>
                <w:rFonts w:eastAsia="Calibri" w:cs="Arial" w:ascii="Arial" w:hAnsi="Arial"/>
                <w:sz w:val="20"/>
                <w:szCs w:val="20"/>
                <w:lang w:eastAsia="en-US"/>
              </w:rPr>
              <w:t>How many times has the external examiner been appointed, prior to this nomination, as a research degree examiner at the University of Bristol this academic year?</w:t>
            </w:r>
          </w:p>
          <w:p>
            <w:pPr>
              <w:pStyle w:val="Normal"/>
              <w:spacing w:lineRule="auto" w:line="240" w:before="0" w:after="0"/>
              <w:rPr>
                <w:rFonts w:ascii="Arial" w:hAnsi="Arial" w:eastAsia="Calibri" w:cs="Arial"/>
                <w:sz w:val="20"/>
                <w:szCs w:val="20"/>
                <w:lang w:eastAsia="en-US"/>
              </w:rPr>
            </w:pPr>
            <w:r>
              <w:rPr/>
            </w:r>
          </w:p>
        </w:tc>
        <w:tc>
          <w:tcPr>
            <w:tcW w:w="5670" w:type="dxa"/>
            <w:gridSpan w:val="4"/>
            <w:tcBorders/>
            <w:shd w:fill="auto" w:val="clear"/>
          </w:tcPr>
          <w:p>
            <w:pPr>
              <w:pStyle w:val="Normal"/>
              <w:spacing w:lineRule="auto" w:line="240" w:before="0" w:after="0"/>
              <w:rPr>
                <w:rFonts w:ascii="Arial" w:hAnsi="Arial" w:cs="Arial"/>
                <w:i/>
                <w:i/>
                <w:sz w:val="20"/>
                <w:szCs w:val="20"/>
              </w:rPr>
            </w:pPr>
            <w:r>
              <w:rPr>
                <w:rFonts w:eastAsia="Calibri" w:cs="Arial" w:ascii="Arial" w:hAnsi="Arial"/>
                <w:i/>
                <w:sz w:val="20"/>
                <w:szCs w:val="20"/>
                <w:lang w:eastAsia="en-US"/>
              </w:rPr>
              <w:t>Please select one of the options</w:t>
            </w:r>
          </w:p>
        </w:tc>
      </w:tr>
      <w:tr>
        <w:trPr/>
        <w:tc>
          <w:tcPr>
            <w:tcW w:w="4531" w:type="dxa"/>
            <w:vMerge w:val="continue"/>
            <w:tcBorders>
              <w:top w:val="nil"/>
              <w:bottom w:val="nil"/>
              <w:insideH w:val="nil"/>
            </w:tcBorders>
            <w:shd w:fill="auto" w:val="clear"/>
            <w:vAlign w:val="center"/>
          </w:tcPr>
          <w:p>
            <w:pPr>
              <w:pStyle w:val="Normal"/>
              <w:spacing w:lineRule="auto" w:line="240" w:before="0" w:after="0"/>
              <w:rPr>
                <w:rFonts w:ascii="Calibri" w:hAnsi="Calibri" w:eastAsia="Calibri" w:cs="Times New Roman"/>
                <w:sz w:val="20"/>
                <w:szCs w:val="20"/>
                <w:lang w:eastAsia="en-US"/>
              </w:rPr>
            </w:pPr>
            <w:r>
              <w:rPr>
                <w:rFonts w:eastAsia="Calibri" w:cs="Times New Roman"/>
                <w:sz w:val="20"/>
                <w:szCs w:val="20"/>
                <w:lang w:eastAsia="en-US"/>
              </w:rPr>
            </w:r>
          </w:p>
        </w:tc>
        <w:tc>
          <w:tcPr>
            <w:tcW w:w="1560" w:type="dxa"/>
            <w:tcBorders/>
            <w:shd w:fill="auto" w:val="clear"/>
            <w:vAlign w:val="center"/>
          </w:tcPr>
          <w:p>
            <w:pPr>
              <w:pStyle w:val="Normal"/>
              <w:spacing w:lineRule="auto" w:line="240" w:before="0" w:after="0"/>
              <w:rPr>
                <w:rFonts w:ascii="Arial" w:hAnsi="Arial" w:cs="Arial"/>
                <w:sz w:val="20"/>
                <w:szCs w:val="20"/>
              </w:rPr>
            </w:pPr>
            <w:r>
              <w:rPr>
                <w:rFonts w:eastAsia="Calibri" w:cs="Arial" w:ascii="Arial" w:hAnsi="Arial"/>
                <w:sz w:val="20"/>
                <w:szCs w:val="20"/>
                <w:lang w:eastAsia="en-US"/>
              </w:rPr>
              <w:t>None</w:t>
            </w:r>
          </w:p>
        </w:tc>
        <w:tc>
          <w:tcPr>
            <w:tcW w:w="1134" w:type="dxa"/>
            <w:tcBorders/>
            <w:shd w:fill="auto" w:val="clear"/>
            <w:vAlign w:val="center"/>
          </w:tcPr>
          <w:p>
            <w:pPr>
              <w:pStyle w:val="Normal"/>
              <w:spacing w:lineRule="auto" w:line="240" w:before="0" w:after="0"/>
              <w:rPr>
                <w:rFonts w:ascii="Arial" w:hAnsi="Arial" w:cs="Arial"/>
                <w:sz w:val="20"/>
                <w:szCs w:val="20"/>
              </w:rPr>
            </w:pPr>
            <w:r>
              <w:rPr>
                <w:rFonts w:eastAsia="Calibri" w:cs="Arial" w:ascii="Arial" w:hAnsi="Arial"/>
                <w:sz w:val="20"/>
                <w:szCs w:val="20"/>
                <w:lang w:eastAsia="en-US"/>
              </w:rPr>
              <w:t>1</w:t>
            </w:r>
          </w:p>
        </w:tc>
        <w:tc>
          <w:tcPr>
            <w:tcW w:w="1134" w:type="dxa"/>
            <w:tcBorders/>
            <w:shd w:fill="auto" w:val="clear"/>
            <w:vAlign w:val="center"/>
          </w:tcPr>
          <w:p>
            <w:pPr>
              <w:pStyle w:val="Normal"/>
              <w:spacing w:lineRule="auto" w:line="240" w:before="0" w:after="0"/>
              <w:rPr>
                <w:rFonts w:ascii="Arial" w:hAnsi="Arial" w:cs="Arial"/>
                <w:sz w:val="20"/>
                <w:szCs w:val="20"/>
              </w:rPr>
            </w:pPr>
            <w:r>
              <w:rPr>
                <w:rFonts w:eastAsia="Calibri" w:cs="Arial" w:ascii="Arial" w:hAnsi="Arial"/>
                <w:sz w:val="20"/>
                <w:szCs w:val="20"/>
                <w:lang w:eastAsia="en-US"/>
              </w:rPr>
              <w:t>2</w:t>
            </w:r>
          </w:p>
        </w:tc>
        <w:tc>
          <w:tcPr>
            <w:tcW w:w="1842" w:type="dxa"/>
            <w:tcBorders/>
            <w:shd w:fill="auto" w:val="clear"/>
            <w:vAlign w:val="center"/>
          </w:tcPr>
          <w:p>
            <w:pPr>
              <w:pStyle w:val="Normal"/>
              <w:spacing w:lineRule="auto" w:line="240" w:before="0" w:after="0"/>
              <w:rPr>
                <w:rFonts w:ascii="Arial" w:hAnsi="Arial" w:cs="Arial"/>
                <w:sz w:val="20"/>
                <w:szCs w:val="20"/>
              </w:rPr>
            </w:pPr>
            <w:r>
              <w:rPr>
                <w:rFonts w:eastAsia="Calibri" w:cs="Arial" w:ascii="Arial" w:hAnsi="Arial"/>
                <w:sz w:val="20"/>
                <w:szCs w:val="20"/>
                <w:lang w:eastAsia="en-US"/>
              </w:rPr>
              <w:t>More than 2</w:t>
            </w:r>
          </w:p>
        </w:tc>
      </w:tr>
      <w:tr>
        <w:trPr/>
        <w:tc>
          <w:tcPr>
            <w:tcW w:w="10201" w:type="dxa"/>
            <w:gridSpan w:val="5"/>
            <w:tcBorders>
              <w:top w:val="nil"/>
            </w:tcBorders>
            <w:shd w:fill="auto" w:val="clear"/>
          </w:tcPr>
          <w:p>
            <w:pPr>
              <w:pStyle w:val="Normal"/>
              <w:spacing w:lineRule="auto" w:line="240" w:before="0" w:after="0"/>
              <w:rPr>
                <w:rFonts w:ascii="Arial" w:hAnsi="Arial" w:cs="Arial"/>
                <w:i/>
                <w:i/>
                <w:sz w:val="17"/>
                <w:szCs w:val="17"/>
              </w:rPr>
            </w:pPr>
            <w:r>
              <w:rPr>
                <w:rFonts w:eastAsia="Calibri" w:cs="Arial" w:ascii="Arial" w:hAnsi="Arial"/>
                <w:i/>
                <w:sz w:val="17"/>
                <w:szCs w:val="17"/>
                <w:lang w:eastAsia="en-US"/>
              </w:rPr>
              <w:t>An individual may only be appointed by the University as an external examiner for a maximum of twice each academic year. Any exceptions must be agreed by the Faculty PGR Director. There is a separate, general appointment process for external examiners of research masters to undertake multiple exams, which is followed by their appointment for an individual candidate on the ARDE form.</w:t>
            </w:r>
          </w:p>
        </w:tc>
      </w:tr>
    </w:tbl>
    <w:p>
      <w:pPr>
        <w:pStyle w:val="Normal"/>
        <w:spacing w:lineRule="auto" w:line="259" w:before="0" w:after="160"/>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t>Internal examiner/s</w:t>
      </w:r>
    </w:p>
    <w:tbl>
      <w:tblPr>
        <w:tblStyle w:val="TableGrid"/>
        <w:tblW w:w="10201" w:type="dxa"/>
        <w:jc w:val="left"/>
        <w:tblInd w:w="0" w:type="dxa"/>
        <w:tblCellMar>
          <w:top w:w="0" w:type="dxa"/>
          <w:left w:w="108" w:type="dxa"/>
          <w:bottom w:w="0" w:type="dxa"/>
          <w:right w:w="108" w:type="dxa"/>
        </w:tblCellMar>
        <w:tblLook w:noVBand="1" w:val="04a0" w:noHBand="0" w:lastColumn="0" w:firstColumn="1" w:lastRow="0" w:firstRow="1"/>
      </w:tblPr>
      <w:tblGrid>
        <w:gridCol w:w="3823"/>
        <w:gridCol w:w="3"/>
        <w:gridCol w:w="1274"/>
        <w:gridCol w:w="851"/>
        <w:gridCol w:w="850"/>
        <w:gridCol w:w="849"/>
        <w:gridCol w:w="992"/>
        <w:gridCol w:w="1"/>
        <w:gridCol w:w="1557"/>
      </w:tblGrid>
      <w:tr>
        <w:trPr/>
        <w:tc>
          <w:tcPr>
            <w:tcW w:w="3823" w:type="dxa"/>
            <w:tcBorders/>
            <w:shd w:fill="auto" w:val="clear"/>
          </w:tcPr>
          <w:p>
            <w:pPr>
              <w:pStyle w:val="Normal"/>
              <w:spacing w:lineRule="auto" w:line="240" w:before="0" w:after="0"/>
              <w:contextualSpacing/>
              <w:rPr>
                <w:rFonts w:ascii="Arial" w:hAnsi="Arial" w:eastAsia="Calibri" w:cs="Arial"/>
                <w:color w:val="000000"/>
                <w:sz w:val="20"/>
                <w:szCs w:val="20"/>
                <w:highlight w:val="white"/>
              </w:rPr>
            </w:pPr>
            <w:r>
              <w:rPr>
                <w:rFonts w:eastAsia="Calibri" w:cs="Arial" w:ascii="Arial" w:hAnsi="Arial"/>
                <w:color w:val="000000"/>
                <w:sz w:val="20"/>
                <w:szCs w:val="20"/>
                <w:shd w:fill="FFFFFF" w:val="clear"/>
                <w:lang w:eastAsia="en-US"/>
              </w:rPr>
              <w:t xml:space="preserve">Name </w:t>
            </w:r>
          </w:p>
          <w:p>
            <w:pPr>
              <w:pStyle w:val="Normal"/>
              <w:spacing w:lineRule="auto" w:line="240" w:before="0" w:after="0"/>
              <w:contextualSpacing/>
              <w:rPr>
                <w:rFonts w:ascii="Arial" w:hAnsi="Arial" w:eastAsia="Calibri" w:cs="Arial"/>
                <w:color w:val="000000"/>
                <w:sz w:val="20"/>
                <w:szCs w:val="20"/>
                <w:highlight w:val="white"/>
                <w:lang w:eastAsia="en-US"/>
              </w:rPr>
            </w:pPr>
            <w:r>
              <w:rPr>
                <w:rFonts w:eastAsia="Calibri" w:cs="Arial" w:ascii="Arial" w:hAnsi="Arial"/>
                <w:color w:val="000000"/>
                <w:sz w:val="20"/>
                <w:szCs w:val="20"/>
                <w:highlight w:val="white"/>
                <w:lang w:eastAsia="en-US"/>
              </w:rPr>
              <w:t>Dr. Kentaro Fujimoto</w:t>
            </w:r>
          </w:p>
        </w:tc>
        <w:tc>
          <w:tcPr>
            <w:tcW w:w="4819" w:type="dxa"/>
            <w:gridSpan w:val="6"/>
            <w:tcBorders/>
            <w:shd w:fill="auto" w:val="clear"/>
          </w:tcPr>
          <w:p>
            <w:pPr>
              <w:pStyle w:val="Normal"/>
              <w:spacing w:lineRule="auto" w:line="240" w:before="0" w:after="0"/>
              <w:contextualSpacing/>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1558" w:type="dxa"/>
            <w:gridSpan w:val="2"/>
            <w:tcBorders/>
            <w:shd w:fill="auto" w:val="cle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18"/>
                <w:szCs w:val="18"/>
                <w:lang w:eastAsia="en-US"/>
              </w:rPr>
              <w:t>Electronic copy</w:t>
            </w:r>
          </w:p>
          <w:sdt>
            <w:sdtPr>
              <w14:checkbox>
                <w14:checked w:val=""/>
                <w14:checkedState w:val=""/>
                <w14:uncheckedState w:val=""/>
              </w14:checkbox>
              <w:id w:val="934157099"/>
            </w:sdtPr>
            <w:sdtContent>
              <w:p>
                <w:pPr>
                  <w:pStyle w:val="Normal"/>
                  <w:spacing w:lineRule="auto" w:line="240" w:before="0" w:after="0"/>
                  <w:jc w:val="center"/>
                  <w:rPr>
                    <w:rFonts w:ascii="Arial" w:hAnsi="Arial" w:eastAsia="Times New Roman" w:cs="Arial"/>
                    <w:sz w:val="20"/>
                    <w:szCs w:val="20"/>
                  </w:rPr>
                </w:pPr>
                <w:r>
                  <w:rPr>
                    <w:rFonts w:eastAsia="MS Gothic" w:cs="Arial" w:ascii="MS Gothic" w:hAnsi="MS Gothic"/>
                    <w:sz w:val="20"/>
                    <w:szCs w:val="20"/>
                    <w:lang w:eastAsia="en-US"/>
                  </w:rPr>
                  <w:t>☐</w:t>
                </w:r>
              </w:p>
            </w:sdtContent>
          </w:sdt>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Position</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Lecturer</w:t>
            </w:r>
          </w:p>
        </w:tc>
        <w:tc>
          <w:tcPr>
            <w:tcW w:w="6377" w:type="dxa"/>
            <w:gridSpan w:val="8"/>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School / Department</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School of Mathematics</w:t>
            </w:r>
          </w:p>
        </w:tc>
        <w:tc>
          <w:tcPr>
            <w:tcW w:w="6377" w:type="dxa"/>
            <w:gridSpan w:val="8"/>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i/>
                <w:i/>
                <w:sz w:val="16"/>
                <w:szCs w:val="16"/>
              </w:rPr>
            </w:pPr>
            <w:r>
              <w:rPr>
                <w:rFonts w:eastAsia="Calibri" w:cs="Arial" w:ascii="Arial" w:hAnsi="Arial" w:eastAsiaTheme="minorHAnsi"/>
                <w:i/>
                <w:sz w:val="16"/>
                <w:szCs w:val="16"/>
                <w:lang w:eastAsia="en-US"/>
              </w:rPr>
              <w:t>The examination copy of the dissertation will normally be sent to the School address unless AQPO is informed of an alternative address.</w:t>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Research interests (if described on web pages, please provide web address)</w:t>
            </w:r>
          </w:p>
        </w:tc>
        <w:tc>
          <w:tcPr>
            <w:tcW w:w="6377" w:type="dxa"/>
            <w:gridSpan w:val="8"/>
            <w:tcBorders/>
            <w:shd w:fill="auto" w:val="clear"/>
          </w:tcPr>
          <w:p>
            <w:pPr>
              <w:pStyle w:val="Normal"/>
              <w:spacing w:lineRule="auto" w:line="240" w:before="0" w:after="0"/>
              <w:rPr>
                <w:rFonts w:ascii="Arial" w:hAnsi="Arial" w:eastAsia="Calibri" w:cs="Arial"/>
                <w:i/>
                <w:i/>
                <w:sz w:val="20"/>
                <w:szCs w:val="20"/>
              </w:rPr>
            </w:pPr>
            <w:r>
              <w:rPr>
                <w:rFonts w:eastAsia="Calibri" w:cs="Arial" w:ascii="Arial" w:hAnsi="Arial" w:eastAsiaTheme="minorHAnsi"/>
                <w:i/>
                <w:sz w:val="20"/>
                <w:szCs w:val="20"/>
                <w:lang w:eastAsia="en-US"/>
              </w:rPr>
              <w:t>Key words:</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3826" w:type="dxa"/>
            <w:gridSpan w:val="2"/>
            <w:vMerge w:val="restart"/>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Research degrees examined at this level</w:t>
            </w:r>
          </w:p>
        </w:tc>
        <w:tc>
          <w:tcPr>
            <w:tcW w:w="6374" w:type="dxa"/>
            <w:gridSpan w:val="7"/>
            <w:tcBorders/>
            <w:shd w:fill="auto" w:val="clear"/>
          </w:tcPr>
          <w:p>
            <w:pPr>
              <w:pStyle w:val="Normal"/>
              <w:spacing w:lineRule="auto" w:line="240" w:before="0" w:after="0"/>
              <w:rPr>
                <w:rFonts w:ascii="Arial" w:hAnsi="Arial" w:cs="Arial"/>
                <w:i/>
                <w:i/>
                <w:sz w:val="20"/>
                <w:szCs w:val="20"/>
              </w:rPr>
            </w:pPr>
            <w:r>
              <w:rPr>
                <w:rFonts w:eastAsia="Calibri" w:cs="Arial" w:ascii="Arial" w:hAnsi="Arial" w:eastAsiaTheme="minorHAnsi"/>
                <w:i/>
                <w:sz w:val="20"/>
                <w:szCs w:val="20"/>
                <w:lang w:eastAsia="en-US"/>
              </w:rPr>
              <w:t>Please select one of the options</w:t>
            </w:r>
          </w:p>
        </w:tc>
      </w:tr>
      <w:tr>
        <w:trPr/>
        <w:tc>
          <w:tcPr>
            <w:tcW w:w="3826" w:type="dxa"/>
            <w:gridSpan w:val="2"/>
            <w:vMerge w:val="continue"/>
            <w:tcBorders/>
            <w:shd w:fill="auto" w:val="clear"/>
            <w:vAlign w:val="cente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1274"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None</w:t>
            </w:r>
          </w:p>
        </w:tc>
        <w:tc>
          <w:tcPr>
            <w:tcW w:w="851"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1</w:t>
            </w:r>
          </w:p>
        </w:tc>
        <w:tc>
          <w:tcPr>
            <w:tcW w:w="850"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2</w:t>
            </w:r>
          </w:p>
        </w:tc>
        <w:tc>
          <w:tcPr>
            <w:tcW w:w="849"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3</w:t>
            </w:r>
          </w:p>
        </w:tc>
        <w:tc>
          <w:tcPr>
            <w:tcW w:w="993" w:type="dxa"/>
            <w:gridSpan w:val="2"/>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4</w:t>
            </w:r>
          </w:p>
        </w:tc>
        <w:tc>
          <w:tcPr>
            <w:tcW w:w="1557" w:type="dxa"/>
            <w:tcBorders/>
            <w:shd w:fill="auto" w:val="clear"/>
          </w:tcPr>
          <w:p>
            <w:pPr>
              <w:pStyle w:val="Normal"/>
              <w:spacing w:lineRule="auto" w:line="240" w:before="0" w:after="0"/>
              <w:rPr>
                <w:rFonts w:ascii="Arial" w:hAnsi="Arial" w:cs="Arial"/>
                <w:sz w:val="20"/>
                <w:szCs w:val="20"/>
              </w:rPr>
            </w:pPr>
            <w:r>
              <w:rPr>
                <w:rFonts w:eastAsia="Calibri" w:cs="Arial" w:ascii="Arial" w:hAnsi="Arial" w:eastAsiaTheme="minorHAnsi"/>
                <w:sz w:val="20"/>
                <w:szCs w:val="20"/>
                <w:lang w:eastAsia="en-US"/>
              </w:rPr>
              <w:t>More than 4</w:t>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Does the examiner have any connections to the candidate, the research project or the supervisors?</w:t>
            </w:r>
          </w:p>
        </w:tc>
        <w:tc>
          <w:tcPr>
            <w:tcW w:w="6377" w:type="dxa"/>
            <w:gridSpan w:val="8"/>
            <w:tcBorders/>
            <w:shd w:fill="auto" w:val="clear"/>
          </w:tcPr>
          <w:p>
            <w:pPr>
              <w:pStyle w:val="Normal"/>
              <w:spacing w:lineRule="auto" w:line="240" w:before="0" w:after="0"/>
              <w:rPr/>
            </w:pPr>
            <w:r>
              <w:rPr>
                <w:rFonts w:eastAsia="Calibri" w:cs="Arial" w:ascii="Arial" w:hAnsi="Arial" w:eastAsiaTheme="minorHAnsi"/>
                <w:b/>
                <w:bCs/>
                <w:sz w:val="20"/>
                <w:szCs w:val="20"/>
                <w:u w:val="single"/>
                <w:lang w:eastAsia="en-US"/>
              </w:rPr>
              <w:t>No</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If yes, please specify:</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bl>
    <w:p>
      <w:pPr>
        <w:pStyle w:val="Normal"/>
        <w:spacing w:lineRule="auto" w:line="240" w:before="0" w:after="0"/>
        <w:rPr>
          <w:rFonts w:ascii="Arial" w:hAnsi="Arial" w:eastAsia="Calibri" w:cs="Arial"/>
          <w:sz w:val="6"/>
          <w:szCs w:val="6"/>
          <w:lang w:eastAsia="en-US"/>
        </w:rPr>
      </w:pPr>
      <w:r>
        <w:rPr>
          <w:rFonts w:eastAsia="Calibri" w:cs="Arial" w:ascii="Arial" w:hAnsi="Arial"/>
          <w:sz w:val="6"/>
          <w:szCs w:val="6"/>
          <w:lang w:eastAsia="en-US"/>
        </w:rPr>
      </w:r>
    </w:p>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t>Independent Chair (if required).</w:t>
      </w:r>
    </w:p>
    <w:p>
      <w:pPr>
        <w:pStyle w:val="Normal"/>
        <w:spacing w:lineRule="auto" w:line="240" w:before="0" w:after="0"/>
        <w:rPr/>
      </w:pPr>
      <w:r>
        <w:rPr>
          <w:rFonts w:eastAsia="Calibri" w:cs="Arial" w:ascii="Arial" w:hAnsi="Arial"/>
          <w:sz w:val="18"/>
          <w:szCs w:val="18"/>
          <w:lang w:eastAsia="en-US"/>
        </w:rPr>
        <w:t xml:space="preserve">If an Independent Chair is proposed for an unforeseen reason </w:t>
      </w:r>
      <w:r>
        <w:rPr>
          <w:rFonts w:eastAsia="Calibri" w:cs="Arial" w:ascii="Arial" w:hAnsi="Arial"/>
          <w:i/>
          <w:sz w:val="18"/>
          <w:szCs w:val="18"/>
          <w:lang w:eastAsia="en-US"/>
        </w:rPr>
        <w:t xml:space="preserve">after </w:t>
      </w:r>
      <w:r>
        <w:rPr>
          <w:rFonts w:eastAsia="Calibri" w:cs="Arial" w:ascii="Arial" w:hAnsi="Arial"/>
          <w:sz w:val="18"/>
          <w:szCs w:val="18"/>
          <w:lang w:eastAsia="en-US"/>
        </w:rPr>
        <w:t xml:space="preserve">this form has been approved, a separate </w:t>
      </w:r>
      <w:r>
        <w:rPr>
          <w:rFonts w:eastAsia="Calibri" w:cs="Arial" w:ascii="Arial" w:hAnsi="Arial"/>
          <w:i/>
          <w:sz w:val="18"/>
          <w:szCs w:val="18"/>
          <w:lang w:eastAsia="en-US"/>
        </w:rPr>
        <w:t>Appointment of an Independent Chair</w:t>
      </w:r>
      <w:r>
        <w:rPr>
          <w:rFonts w:eastAsia="Calibri" w:cs="Arial" w:ascii="Arial" w:hAnsi="Arial"/>
          <w:sz w:val="18"/>
          <w:szCs w:val="18"/>
          <w:lang w:eastAsia="en-US"/>
        </w:rPr>
        <w:t xml:space="preserve"> form may be completed (from </w:t>
      </w:r>
      <w:hyperlink r:id="rId5">
        <w:r>
          <w:rPr>
            <w:rStyle w:val="InternetLink"/>
            <w:rFonts w:eastAsia="Calibri" w:cs="Arial" w:ascii="Arial" w:hAnsi="Arial"/>
            <w:sz w:val="18"/>
            <w:szCs w:val="18"/>
            <w:lang w:eastAsia="en-US"/>
          </w:rPr>
          <w:t>http://www.bristol.ac.uk/directory/exams/staff/research-degrees-staff-information/</w:t>
        </w:r>
      </w:hyperlink>
      <w:r>
        <w:rPr>
          <w:rFonts w:eastAsia="Calibri" w:cs="Arial" w:ascii="Arial" w:hAnsi="Arial"/>
          <w:sz w:val="18"/>
          <w:szCs w:val="18"/>
          <w:lang w:eastAsia="en-US"/>
        </w:rPr>
        <w:t xml:space="preserve">).  </w:t>
      </w:r>
    </w:p>
    <w:tbl>
      <w:tblPr>
        <w:tblStyle w:val="TableGrid"/>
        <w:tblW w:w="10201" w:type="dxa"/>
        <w:jc w:val="left"/>
        <w:tblInd w:w="0" w:type="dxa"/>
        <w:tblCellMar>
          <w:top w:w="0" w:type="dxa"/>
          <w:left w:w="108" w:type="dxa"/>
          <w:bottom w:w="0" w:type="dxa"/>
          <w:right w:w="108" w:type="dxa"/>
        </w:tblCellMar>
        <w:tblLook w:noVBand="1" w:val="04a0" w:noHBand="0" w:lastColumn="0" w:firstColumn="1" w:lastRow="0" w:firstRow="1"/>
      </w:tblPr>
      <w:tblGrid>
        <w:gridCol w:w="4673"/>
        <w:gridCol w:w="3969"/>
        <w:gridCol w:w="1559"/>
      </w:tblGrid>
      <w:tr>
        <w:trPr/>
        <w:tc>
          <w:tcPr>
            <w:tcW w:w="4673" w:type="dxa"/>
            <w:tcBorders/>
            <w:shd w:fill="auto" w:val="clear"/>
          </w:tcPr>
          <w:p>
            <w:pPr>
              <w:pStyle w:val="Normal"/>
              <w:spacing w:lineRule="auto" w:line="240" w:before="0" w:after="0"/>
              <w:contextualSpacing/>
              <w:rPr>
                <w:rFonts w:ascii="Arial" w:hAnsi="Arial" w:eastAsia="Calibri" w:cs="Arial"/>
                <w:color w:val="000000"/>
                <w:sz w:val="20"/>
                <w:szCs w:val="20"/>
                <w:highlight w:val="white"/>
              </w:rPr>
            </w:pPr>
            <w:r>
              <w:rPr>
                <w:rFonts w:eastAsia="Calibri" w:cs="Arial" w:ascii="Arial" w:hAnsi="Arial"/>
                <w:color w:val="000000"/>
                <w:sz w:val="20"/>
                <w:szCs w:val="20"/>
                <w:shd w:fill="FFFFFF" w:val="clear"/>
                <w:lang w:eastAsia="en-US"/>
              </w:rPr>
              <w:t>Name</w:t>
            </w:r>
          </w:p>
          <w:p>
            <w:pPr>
              <w:pStyle w:val="Normal"/>
              <w:spacing w:lineRule="auto" w:line="240" w:before="0" w:after="0"/>
              <w:contextualSpacing/>
              <w:rPr>
                <w:rFonts w:ascii="Arial" w:hAnsi="Arial" w:eastAsia="Calibri" w:cs="Arial"/>
                <w:color w:val="000000"/>
                <w:sz w:val="20"/>
                <w:szCs w:val="20"/>
                <w:highlight w:val="white"/>
                <w:lang w:eastAsia="en-US"/>
              </w:rPr>
            </w:pPr>
            <w:r>
              <w:rPr>
                <w:rFonts w:eastAsia="Calibri" w:cs="Arial" w:ascii="Arial" w:hAnsi="Arial"/>
                <w:color w:val="000000"/>
                <w:sz w:val="20"/>
                <w:szCs w:val="20"/>
                <w:highlight w:val="white"/>
                <w:lang w:eastAsia="en-US"/>
              </w:rPr>
            </w:r>
          </w:p>
        </w:tc>
        <w:tc>
          <w:tcPr>
            <w:tcW w:w="3969" w:type="dxa"/>
            <w:tcBorders/>
            <w:shd w:fill="auto" w:val="clear"/>
          </w:tcPr>
          <w:p>
            <w:pPr>
              <w:pStyle w:val="Normal"/>
              <w:spacing w:lineRule="auto" w:line="240" w:before="0" w:after="0"/>
              <w:contextualSpacing/>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1559" w:type="dxa"/>
            <w:tcBorders/>
            <w:shd w:fill="auto" w:val="clear"/>
          </w:tcPr>
          <w:p>
            <w:pPr>
              <w:pStyle w:val="Normal"/>
              <w:spacing w:lineRule="auto" w:line="240" w:before="0" w:after="0"/>
              <w:jc w:val="center"/>
              <w:rPr>
                <w:rFonts w:ascii="Arial" w:hAnsi="Arial" w:eastAsia="Times New Roman" w:cs="Arial"/>
                <w:sz w:val="18"/>
                <w:szCs w:val="18"/>
              </w:rPr>
            </w:pPr>
            <w:r>
              <w:rPr>
                <w:rFonts w:eastAsia="Times New Roman" w:cs="Arial" w:ascii="Arial" w:hAnsi="Arial"/>
                <w:sz w:val="18"/>
                <w:szCs w:val="18"/>
                <w:lang w:eastAsia="en-US"/>
              </w:rPr>
              <w:t>Electronic copy</w:t>
            </w:r>
          </w:p>
          <w:sdt>
            <w:sdtPr>
              <w14:checkbox>
                <w14:checked w:val=""/>
                <w14:checkedState w:val=""/>
                <w14:uncheckedState w:val=""/>
              </w14:checkbox>
              <w:id w:val="2125597883"/>
            </w:sdtPr>
            <w:sdtContent>
              <w:p>
                <w:pPr>
                  <w:pStyle w:val="Normal"/>
                  <w:spacing w:lineRule="auto" w:line="240" w:before="0" w:after="0"/>
                  <w:jc w:val="center"/>
                  <w:rPr>
                    <w:rFonts w:ascii="Arial" w:hAnsi="Arial" w:eastAsia="Times New Roman" w:cs="Arial"/>
                    <w:sz w:val="20"/>
                    <w:szCs w:val="20"/>
                  </w:rPr>
                </w:pPr>
                <w:r>
                  <w:rPr>
                    <w:rFonts w:eastAsia="MS Gothic" w:cs="Arial" w:ascii="MS Gothic" w:hAnsi="MS Gothic"/>
                    <w:sz w:val="20"/>
                    <w:szCs w:val="20"/>
                    <w:lang w:eastAsia="en-US"/>
                  </w:rPr>
                  <w:t>☐</w:t>
                </w:r>
              </w:p>
            </w:sdtContent>
          </w:sdt>
        </w:tc>
      </w:tr>
      <w:tr>
        <w:trPr/>
        <w:tc>
          <w:tcPr>
            <w:tcW w:w="467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Position</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5528" w:type="dxa"/>
            <w:gridSpan w:val="2"/>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467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Department / School</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5528" w:type="dxa"/>
            <w:gridSpan w:val="2"/>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467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 xml:space="preserve">Does the Independent Chair have extensive experience of research degree examinations as an examiner and have a good understanding of the University’s regulations for the award being examined? </w:t>
            </w:r>
          </w:p>
        </w:tc>
        <w:tc>
          <w:tcPr>
            <w:tcW w:w="5528" w:type="dxa"/>
            <w:gridSpan w:val="2"/>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Yes / No</w:t>
            </w:r>
          </w:p>
          <w:p>
            <w:pPr>
              <w:pStyle w:val="Normal"/>
              <w:spacing w:lineRule="auto" w:line="240" w:before="0" w:after="0"/>
              <w:rPr>
                <w:rFonts w:ascii="Arial" w:hAnsi="Arial" w:eastAsia="Calibri" w:cs="Arial" w:eastAsiaTheme="minorHAnsi"/>
                <w:i/>
                <w:i/>
                <w:sz w:val="20"/>
                <w:szCs w:val="20"/>
                <w:lang w:eastAsia="en-US"/>
              </w:rPr>
            </w:pPr>
            <w:r>
              <w:rPr>
                <w:rFonts w:eastAsia="Calibri" w:cs="Arial" w:eastAsiaTheme="minorHAnsi" w:ascii="Arial" w:hAnsi="Arial"/>
                <w:i/>
                <w:sz w:val="20"/>
                <w:szCs w:val="20"/>
                <w:lang w:eastAsia="en-US"/>
              </w:rPr>
            </w:r>
          </w:p>
        </w:tc>
      </w:tr>
      <w:tr>
        <w:trPr/>
        <w:tc>
          <w:tcPr>
            <w:tcW w:w="467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Does the Independent Chair have any connections to the candidate or the research project?</w:t>
            </w:r>
          </w:p>
        </w:tc>
        <w:tc>
          <w:tcPr>
            <w:tcW w:w="5528" w:type="dxa"/>
            <w:gridSpan w:val="2"/>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Yes / No</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If yes, please specify:</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bl>
    <w:p>
      <w:pPr>
        <w:pStyle w:val="Normal"/>
        <w:spacing w:lineRule="auto" w:line="259" w:before="0" w:after="160"/>
        <w:ind w:left="720" w:hanging="0"/>
        <w:contextualSpacing/>
        <w:rPr>
          <w:rFonts w:ascii="Arial" w:hAnsi="Arial" w:eastAsia="Calibri" w:cs="Arial"/>
          <w:b/>
          <w:b/>
          <w:sz w:val="6"/>
          <w:szCs w:val="6"/>
          <w:lang w:eastAsia="en-US"/>
        </w:rPr>
      </w:pPr>
      <w:r>
        <w:rPr>
          <w:rFonts w:eastAsia="Calibri" w:cs="Arial" w:ascii="Arial" w:hAnsi="Arial"/>
          <w:b/>
          <w:sz w:val="6"/>
          <w:szCs w:val="6"/>
          <w:lang w:eastAsia="en-US"/>
        </w:rPr>
      </w:r>
    </w:p>
    <w:p>
      <w:pPr>
        <w:pStyle w:val="Normal"/>
        <w:spacing w:lineRule="auto" w:line="259" w:before="0" w:after="160"/>
        <w:ind w:left="720" w:hanging="0"/>
        <w:contextualSpacing/>
        <w:rPr>
          <w:rFonts w:ascii="Arial" w:hAnsi="Arial" w:eastAsia="Calibri" w:cs="Arial"/>
          <w:b/>
          <w:b/>
          <w:sz w:val="20"/>
          <w:szCs w:val="20"/>
          <w:lang w:eastAsia="en-US"/>
        </w:rPr>
      </w:pPr>
      <w:r>
        <w:rPr>
          <w:rFonts w:eastAsia="Calibri" w:cs="Arial" w:ascii="Arial" w:hAnsi="Arial"/>
          <w:b/>
          <w:sz w:val="20"/>
          <w:szCs w:val="20"/>
          <w:lang w:eastAsia="en-US"/>
        </w:rPr>
      </w:r>
    </w:p>
    <w:p>
      <w:pPr>
        <w:pStyle w:val="Normal"/>
        <w:rPr>
          <w:rFonts w:ascii="Arial" w:hAnsi="Arial" w:eastAsia="Calibri" w:cs="Arial"/>
          <w:b/>
          <w:b/>
          <w:sz w:val="20"/>
          <w:szCs w:val="20"/>
          <w:lang w:eastAsia="en-US"/>
        </w:rPr>
      </w:pPr>
      <w:r>
        <w:rPr>
          <w:rFonts w:eastAsia="Calibri" w:cs="Arial" w:ascii="Arial" w:hAnsi="Arial"/>
          <w:b/>
          <w:sz w:val="20"/>
          <w:szCs w:val="20"/>
          <w:lang w:eastAsia="en-US"/>
        </w:rPr>
      </w:r>
      <w:r>
        <w:br w:type="page"/>
      </w:r>
    </w:p>
    <w:tbl>
      <w:tblPr>
        <w:tblStyle w:val="TableGrid"/>
        <w:tblW w:w="10201" w:type="dxa"/>
        <w:jc w:val="left"/>
        <w:tblInd w:w="0" w:type="dxa"/>
        <w:tblCellMar>
          <w:top w:w="0" w:type="dxa"/>
          <w:left w:w="108" w:type="dxa"/>
          <w:bottom w:w="0" w:type="dxa"/>
          <w:right w:w="108" w:type="dxa"/>
        </w:tblCellMar>
        <w:tblLook w:noVBand="1" w:val="04a0" w:noHBand="0" w:lastColumn="0" w:firstColumn="1" w:lastRow="0" w:firstRow="1"/>
      </w:tblPr>
      <w:tblGrid>
        <w:gridCol w:w="3823"/>
        <w:gridCol w:w="6377"/>
      </w:tblGrid>
      <w:tr>
        <w:trPr/>
        <w:tc>
          <w:tcPr>
            <w:tcW w:w="3823" w:type="dxa"/>
            <w:tcBorders/>
            <w:shd w:fill="auto" w:val="clear"/>
          </w:tcPr>
          <w:p>
            <w:pPr>
              <w:pStyle w:val="Normal"/>
              <w:pageBreakBefore/>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Full name of candidate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377"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t>Dan Saattrup Nielsen</w:t>
            </w:r>
          </w:p>
        </w:tc>
      </w:tr>
    </w:tbl>
    <w:p>
      <w:pPr>
        <w:pStyle w:val="Normal"/>
        <w:spacing w:lineRule="auto" w:line="259" w:before="0" w:after="160"/>
        <w:ind w:left="720" w:hanging="0"/>
        <w:contextualSpacing/>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59" w:before="0" w:after="160"/>
        <w:ind w:left="720" w:hanging="0"/>
        <w:contextualSpacing/>
        <w:rPr>
          <w:rFonts w:ascii="Arial" w:hAnsi="Arial" w:eastAsia="Calibri" w:cs="Arial"/>
          <w:b/>
          <w:b/>
          <w:sz w:val="20"/>
          <w:szCs w:val="20"/>
          <w:lang w:eastAsia="en-US"/>
        </w:rPr>
      </w:pPr>
      <w:r>
        <w:rPr>
          <w:rFonts w:eastAsia="Calibri" w:cs="Arial" w:ascii="Arial" w:hAnsi="Arial"/>
          <w:b/>
          <w:sz w:val="20"/>
          <w:szCs w:val="20"/>
          <w:lang w:eastAsia="en-US"/>
        </w:rPr>
      </w:r>
    </w:p>
    <w:p>
      <w:pPr>
        <w:pStyle w:val="Normal"/>
        <w:numPr>
          <w:ilvl w:val="0"/>
          <w:numId w:val="1"/>
        </w:numPr>
        <w:spacing w:lineRule="auto" w:line="259" w:before="0" w:after="160"/>
        <w:contextualSpacing/>
        <w:rPr>
          <w:rFonts w:ascii="Arial" w:hAnsi="Arial" w:eastAsia="Calibri" w:cs="Arial"/>
          <w:b/>
          <w:b/>
          <w:sz w:val="20"/>
          <w:szCs w:val="20"/>
          <w:lang w:eastAsia="en-US"/>
        </w:rPr>
      </w:pPr>
      <w:r>
        <w:rPr>
          <w:rFonts w:eastAsia="Calibri" w:cs="Arial" w:ascii="Arial" w:hAnsi="Arial"/>
          <w:b/>
          <w:sz w:val="20"/>
          <w:szCs w:val="20"/>
          <w:lang w:eastAsia="en-US"/>
        </w:rPr>
        <w:t>Declaration and approval</w:t>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t>I am satisfied, to the best of my knowledge, that:</w:t>
      </w:r>
    </w:p>
    <w:p>
      <w:pPr>
        <w:pStyle w:val="Normal"/>
        <w:numPr>
          <w:ilvl w:val="0"/>
          <w:numId w:val="2"/>
        </w:numPr>
        <w:spacing w:lineRule="auto" w:line="259" w:before="0" w:after="160"/>
        <w:contextualSpacing/>
        <w:rPr>
          <w:rFonts w:ascii="Arial" w:hAnsi="Arial" w:eastAsia="Calibri" w:cs="Arial"/>
          <w:sz w:val="20"/>
          <w:szCs w:val="20"/>
          <w:lang w:eastAsia="en-US"/>
        </w:rPr>
      </w:pPr>
      <w:r>
        <w:rPr>
          <w:rFonts w:eastAsia="Calibri" w:cs="Arial" w:ascii="Arial" w:hAnsi="Arial"/>
          <w:sz w:val="20"/>
          <w:szCs w:val="20"/>
          <w:lang w:eastAsia="en-US"/>
        </w:rPr>
        <w:t>The external examiner(s) has the required expertise in the candidate’s subject area.</w:t>
      </w:r>
    </w:p>
    <w:p>
      <w:pPr>
        <w:pStyle w:val="Normal"/>
        <w:numPr>
          <w:ilvl w:val="0"/>
          <w:numId w:val="2"/>
        </w:numPr>
        <w:spacing w:lineRule="auto" w:line="259" w:before="0" w:after="160"/>
        <w:contextualSpacing/>
        <w:rPr>
          <w:rFonts w:ascii="Arial" w:hAnsi="Arial" w:eastAsia="Calibri" w:cs="Arial"/>
          <w:sz w:val="20"/>
          <w:szCs w:val="20"/>
          <w:lang w:eastAsia="en-US"/>
        </w:rPr>
      </w:pPr>
      <w:r>
        <w:rPr>
          <w:rFonts w:eastAsia="Calibri" w:cs="Arial" w:ascii="Arial" w:hAnsi="Arial"/>
          <w:sz w:val="20"/>
          <w:szCs w:val="20"/>
          <w:lang w:eastAsia="en-US"/>
        </w:rPr>
        <w:t>The examiners between them have adequate experience of examining research degrees for the same type of programme as that leading to the candidate’s intended award. An Independent Chair, if appointed, may cover this requirement for an inexperienced internal examiner.</w:t>
      </w:r>
    </w:p>
    <w:p>
      <w:pPr>
        <w:pStyle w:val="Normal"/>
        <w:numPr>
          <w:ilvl w:val="0"/>
          <w:numId w:val="2"/>
        </w:numPr>
        <w:spacing w:lineRule="auto" w:line="259" w:before="0" w:after="160"/>
        <w:contextualSpacing/>
        <w:rPr>
          <w:rFonts w:ascii="Arial" w:hAnsi="Arial" w:eastAsia="Calibri" w:cs="Arial"/>
          <w:sz w:val="20"/>
          <w:szCs w:val="20"/>
          <w:lang w:eastAsia="en-US"/>
        </w:rPr>
      </w:pPr>
      <w:r>
        <w:rPr>
          <w:rFonts w:eastAsia="Calibri" w:cs="Arial" w:ascii="Arial" w:hAnsi="Arial"/>
          <w:sz w:val="20"/>
          <w:szCs w:val="20"/>
          <w:lang w:eastAsia="en-US"/>
        </w:rPr>
        <w:t>The internal examiner/s (or the Independent Chair if appointed) understands the requirements of the University’s regulations that apply to the award.</w:t>
      </w:r>
    </w:p>
    <w:p>
      <w:pPr>
        <w:pStyle w:val="Normal"/>
        <w:numPr>
          <w:ilvl w:val="0"/>
          <w:numId w:val="2"/>
        </w:numPr>
        <w:spacing w:lineRule="auto" w:line="259" w:before="0" w:after="160"/>
        <w:contextualSpacing/>
        <w:rPr>
          <w:rFonts w:ascii="Arial" w:hAnsi="Arial" w:eastAsia="Calibri" w:cs="Arial"/>
          <w:sz w:val="20"/>
          <w:szCs w:val="20"/>
          <w:lang w:eastAsia="en-US"/>
        </w:rPr>
      </w:pPr>
      <w:r>
        <w:rPr>
          <w:rFonts w:eastAsia="Calibri" w:cs="Arial" w:ascii="Arial" w:hAnsi="Arial"/>
          <w:sz w:val="20"/>
          <w:szCs w:val="20"/>
          <w:lang w:eastAsia="en-US"/>
        </w:rPr>
        <w:t>None of the examiners has any connection with the candidate, the research project or the supervisors or, in the case of the external examiner/s, with the University, that might impair their ability to make a fair and impartial assessment of the candidate’s work. The Independent Chair, if appointed, has not had any prior involvement with the project or the candidate that might impair a fair and impartial assessment.</w:t>
      </w:r>
    </w:p>
    <w:p>
      <w:pPr>
        <w:pStyle w:val="Normal"/>
        <w:numPr>
          <w:ilvl w:val="0"/>
          <w:numId w:val="2"/>
        </w:numPr>
        <w:spacing w:lineRule="auto" w:line="259" w:before="0" w:after="160"/>
        <w:contextualSpacing/>
        <w:rPr>
          <w:rFonts w:ascii="Arial" w:hAnsi="Arial" w:eastAsia="Calibri" w:cs="Arial"/>
          <w:sz w:val="20"/>
          <w:szCs w:val="20"/>
          <w:lang w:eastAsia="en-US"/>
        </w:rPr>
      </w:pPr>
      <w:r>
        <w:rPr>
          <w:rFonts w:eastAsia="Calibri" w:cs="Arial" w:ascii="Arial" w:hAnsi="Arial"/>
          <w:sz w:val="20"/>
          <w:szCs w:val="20"/>
          <w:lang w:eastAsia="en-US"/>
        </w:rPr>
        <w:t xml:space="preserve">The request on remote participation by video link in Section D below (if completed) is endorsed. </w:t>
      </w:r>
    </w:p>
    <w:p>
      <w:pPr>
        <w:pStyle w:val="Normal"/>
        <w:numPr>
          <w:ilvl w:val="0"/>
          <w:numId w:val="2"/>
        </w:numPr>
        <w:spacing w:lineRule="auto" w:line="259" w:before="0" w:after="160"/>
        <w:contextualSpacing/>
        <w:rPr>
          <w:rFonts w:ascii="Arial" w:hAnsi="Arial" w:eastAsia="Calibri" w:cs="Arial"/>
          <w:sz w:val="20"/>
          <w:szCs w:val="20"/>
          <w:lang w:eastAsia="en-US"/>
        </w:rPr>
      </w:pPr>
      <w:r>
        <w:rPr>
          <w:rFonts w:eastAsia="Calibri" w:cs="Arial" w:ascii="Arial" w:hAnsi="Arial"/>
          <w:sz w:val="20"/>
          <w:szCs w:val="20"/>
          <w:lang w:eastAsia="en-US"/>
        </w:rPr>
        <w:t>The request for observers at the viva in Section E below (if completed) is approved.</w:t>
      </w:r>
    </w:p>
    <w:p>
      <w:pPr>
        <w:pStyle w:val="Normal"/>
        <w:spacing w:lineRule="auto" w:line="259" w:before="0" w:after="160"/>
        <w:ind w:left="720" w:hanging="0"/>
        <w:contextualSpacing/>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t>Main supervisor</w:t>
      </w:r>
    </w:p>
    <w:tbl>
      <w:tblPr>
        <w:tblStyle w:val="TableGrid"/>
        <w:tblW w:w="9522" w:type="dxa"/>
        <w:jc w:val="left"/>
        <w:tblInd w:w="0" w:type="dxa"/>
        <w:tblCellMar>
          <w:top w:w="0" w:type="dxa"/>
          <w:left w:w="108" w:type="dxa"/>
          <w:bottom w:w="0" w:type="dxa"/>
          <w:right w:w="108" w:type="dxa"/>
        </w:tblCellMar>
        <w:tblLook w:noVBand="1" w:val="04a0" w:noHBand="0" w:lastColumn="0" w:firstColumn="1" w:lastRow="0" w:firstRow="1"/>
      </w:tblPr>
      <w:tblGrid>
        <w:gridCol w:w="6374"/>
        <w:gridCol w:w="3147"/>
      </w:tblGrid>
      <w:tr>
        <w:trPr/>
        <w:tc>
          <w:tcPr>
            <w:tcW w:w="6374"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Signature: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Name:</w:t>
            </w:r>
          </w:p>
        </w:tc>
        <w:tc>
          <w:tcPr>
            <w:tcW w:w="3147"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 xml:space="preserve">Date: </w:t>
            </w:r>
          </w:p>
        </w:tc>
      </w:tr>
    </w:tbl>
    <w:p>
      <w:pPr>
        <w:pStyle w:val="Normal"/>
        <w:spacing w:lineRule="auto" w:line="240" w:before="0" w:after="0"/>
        <w:rPr>
          <w:rFonts w:ascii="Arial" w:hAnsi="Arial" w:eastAsia="Calibri" w:cs="Arial"/>
          <w:b/>
          <w:b/>
          <w:sz w:val="4"/>
          <w:szCs w:val="4"/>
          <w:lang w:eastAsia="en-US"/>
        </w:rPr>
      </w:pPr>
      <w:r>
        <w:rPr>
          <w:rFonts w:eastAsia="Calibri" w:cs="Arial" w:ascii="Arial" w:hAnsi="Arial"/>
          <w:b/>
          <w:sz w:val="4"/>
          <w:szCs w:val="4"/>
          <w:lang w:eastAsia="en-US"/>
        </w:rPr>
      </w:r>
    </w:p>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t>Head of School (or nominee)</w:t>
      </w:r>
    </w:p>
    <w:tbl>
      <w:tblPr>
        <w:tblStyle w:val="TableGrid"/>
        <w:tblW w:w="9522" w:type="dxa"/>
        <w:jc w:val="left"/>
        <w:tblInd w:w="0" w:type="dxa"/>
        <w:tblCellMar>
          <w:top w:w="0" w:type="dxa"/>
          <w:left w:w="108" w:type="dxa"/>
          <w:bottom w:w="0" w:type="dxa"/>
          <w:right w:w="108" w:type="dxa"/>
        </w:tblCellMar>
        <w:tblLook w:noVBand="1" w:val="04a0" w:noHBand="0" w:lastColumn="0" w:firstColumn="1" w:lastRow="0" w:firstRow="1"/>
      </w:tblPr>
      <w:tblGrid>
        <w:gridCol w:w="6374"/>
        <w:gridCol w:w="3147"/>
      </w:tblGrid>
      <w:tr>
        <w:trPr/>
        <w:tc>
          <w:tcPr>
            <w:tcW w:w="6374"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Signature: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Name:</w:t>
            </w:r>
          </w:p>
        </w:tc>
        <w:tc>
          <w:tcPr>
            <w:tcW w:w="3147"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 xml:space="preserve">Date: </w:t>
            </w:r>
          </w:p>
        </w:tc>
      </w:tr>
    </w:tbl>
    <w:p>
      <w:pPr>
        <w:pStyle w:val="Normal"/>
        <w:spacing w:lineRule="auto" w:line="240" w:before="0" w:after="0"/>
        <w:rPr>
          <w:rFonts w:ascii="Arial" w:hAnsi="Arial" w:eastAsia="Calibri" w:cs="Arial"/>
          <w:b/>
          <w:b/>
          <w:sz w:val="4"/>
          <w:szCs w:val="4"/>
          <w:lang w:eastAsia="en-US"/>
        </w:rPr>
      </w:pPr>
      <w:r>
        <w:rPr>
          <w:rFonts w:eastAsia="Calibri" w:cs="Arial" w:ascii="Arial" w:hAnsi="Arial"/>
          <w:b/>
          <w:sz w:val="4"/>
          <w:szCs w:val="4"/>
          <w:lang w:eastAsia="en-US"/>
        </w:rPr>
      </w:r>
    </w:p>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40" w:before="0" w:after="0"/>
        <w:rPr>
          <w:rFonts w:ascii="Arial" w:hAnsi="Arial" w:eastAsia="Calibri" w:cs="Arial"/>
          <w:b/>
          <w:b/>
          <w:sz w:val="20"/>
          <w:szCs w:val="20"/>
          <w:lang w:eastAsia="en-US"/>
        </w:rPr>
      </w:pPr>
      <w:r>
        <w:rPr>
          <w:rFonts w:eastAsia="Calibri" w:cs="Arial" w:ascii="Arial" w:hAnsi="Arial"/>
          <w:b/>
          <w:sz w:val="20"/>
          <w:szCs w:val="20"/>
          <w:lang w:eastAsia="en-US"/>
        </w:rPr>
        <w:t>Faculty PGR Director (or nominee)</w:t>
      </w:r>
    </w:p>
    <w:tbl>
      <w:tblPr>
        <w:tblStyle w:val="TableGrid"/>
        <w:tblW w:w="9522" w:type="dxa"/>
        <w:jc w:val="left"/>
        <w:tblInd w:w="0" w:type="dxa"/>
        <w:tblCellMar>
          <w:top w:w="0" w:type="dxa"/>
          <w:left w:w="108" w:type="dxa"/>
          <w:bottom w:w="0" w:type="dxa"/>
          <w:right w:w="108" w:type="dxa"/>
        </w:tblCellMar>
        <w:tblLook w:noVBand="1" w:val="04a0" w:noHBand="0" w:lastColumn="0" w:firstColumn="1" w:lastRow="0" w:firstRow="1"/>
      </w:tblPr>
      <w:tblGrid>
        <w:gridCol w:w="6374"/>
        <w:gridCol w:w="3147"/>
      </w:tblGrid>
      <w:tr>
        <w:trPr/>
        <w:tc>
          <w:tcPr>
            <w:tcW w:w="6374"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Signature: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Name:</w:t>
            </w:r>
          </w:p>
        </w:tc>
        <w:tc>
          <w:tcPr>
            <w:tcW w:w="3147"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 xml:space="preserve">Date: </w:t>
            </w:r>
          </w:p>
        </w:tc>
      </w:tr>
    </w:tbl>
    <w:p>
      <w:pPr>
        <w:pStyle w:val="Normal"/>
        <w:rPr>
          <w:rFonts w:ascii="Arial" w:hAnsi="Arial" w:eastAsia="Calibri" w:cs="Arial"/>
          <w:sz w:val="20"/>
          <w:szCs w:val="20"/>
          <w:lang w:eastAsia="en-US"/>
        </w:rPr>
      </w:pPr>
      <w:r>
        <w:rPr>
          <w:rFonts w:eastAsia="Calibri" w:cs="Arial" w:ascii="Arial" w:hAnsi="Arial"/>
          <w:sz w:val="20"/>
          <w:szCs w:val="20"/>
          <w:lang w:eastAsia="en-US"/>
        </w:rPr>
      </w:r>
      <w:r>
        <w:br w:type="page"/>
      </w:r>
    </w:p>
    <w:tbl>
      <w:tblPr>
        <w:tblStyle w:val="TableGrid"/>
        <w:tblW w:w="10201" w:type="dxa"/>
        <w:jc w:val="left"/>
        <w:tblInd w:w="0" w:type="dxa"/>
        <w:tblCellMar>
          <w:top w:w="0" w:type="dxa"/>
          <w:left w:w="108" w:type="dxa"/>
          <w:bottom w:w="0" w:type="dxa"/>
          <w:right w:w="108" w:type="dxa"/>
        </w:tblCellMar>
        <w:tblLook w:noVBand="1" w:val="04a0" w:noHBand="0" w:lastColumn="0" w:firstColumn="1" w:lastRow="0" w:firstRow="1"/>
      </w:tblPr>
      <w:tblGrid>
        <w:gridCol w:w="3823"/>
        <w:gridCol w:w="6377"/>
      </w:tblGrid>
      <w:tr>
        <w:trPr/>
        <w:tc>
          <w:tcPr>
            <w:tcW w:w="3823" w:type="dxa"/>
            <w:tcBorders/>
            <w:shd w:fill="auto" w:val="clear"/>
          </w:tcPr>
          <w:p>
            <w:pPr>
              <w:pStyle w:val="Normal"/>
              <w:pageBreakBefore/>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Full name of candidate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377"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bl>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p>
      <w:pPr>
        <w:pStyle w:val="Normal"/>
        <w:numPr>
          <w:ilvl w:val="0"/>
          <w:numId w:val="1"/>
        </w:numPr>
        <w:spacing w:lineRule="auto" w:line="259" w:before="0" w:after="160"/>
        <w:contextualSpacing/>
        <w:rPr>
          <w:rFonts w:ascii="Arial" w:hAnsi="Arial" w:eastAsia="Calibri" w:cs="Arial"/>
          <w:b/>
          <w:b/>
          <w:sz w:val="20"/>
          <w:szCs w:val="20"/>
          <w:lang w:eastAsia="en-US"/>
        </w:rPr>
      </w:pPr>
      <w:r>
        <w:rPr>
          <w:rFonts w:eastAsia="Calibri" w:cs="Arial" w:ascii="Arial" w:hAnsi="Arial"/>
          <w:b/>
          <w:sz w:val="20"/>
          <w:szCs w:val="20"/>
          <w:lang w:eastAsia="en-US"/>
        </w:rPr>
        <w:t>Remote participation by video link</w:t>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t xml:space="preserve">This section should only be completed if, in exceptional circumstances, the candidate or an external examiner wishes to participate in the viva remotely by video link. See Section 9.4.8 and Annex 6 of the </w:t>
      </w:r>
      <w:r>
        <w:rPr>
          <w:rFonts w:eastAsia="Calibri" w:cs="Arial" w:ascii="Arial" w:hAnsi="Arial"/>
          <w:i/>
          <w:sz w:val="20"/>
          <w:szCs w:val="20"/>
          <w:lang w:eastAsia="en-US"/>
        </w:rPr>
        <w:t xml:space="preserve">Regulations and Code of Practice for Research Degree Programmes. </w:t>
      </w:r>
      <w:r>
        <w:rPr>
          <w:rFonts w:eastAsia="Calibri" w:cs="Arial" w:ascii="Arial" w:hAnsi="Arial"/>
          <w:sz w:val="20"/>
          <w:szCs w:val="20"/>
          <w:lang w:eastAsia="en-US"/>
        </w:rPr>
        <w:t>A request should not be made where it is felt that the candidate may be placed at a disadvantage</w:t>
      </w:r>
      <w:r>
        <w:rPr>
          <w:rFonts w:eastAsia="Calibri" w:cs="Arial" w:ascii="Arial" w:hAnsi="Arial"/>
          <w:i/>
          <w:sz w:val="20"/>
          <w:szCs w:val="20"/>
          <w:lang w:eastAsia="en-US"/>
        </w:rPr>
        <w:t xml:space="preserve">. </w:t>
      </w:r>
      <w:r>
        <w:rPr>
          <w:rFonts w:eastAsia="Calibri" w:cs="Arial" w:ascii="Arial" w:hAnsi="Arial"/>
          <w:sz w:val="20"/>
          <w:szCs w:val="20"/>
          <w:lang w:eastAsia="en-US"/>
        </w:rPr>
        <w:t>Endorsement of the request by the main supervisor, the Head of School (or nominee) and the Faculty PGR Director (or nominee) is provided in Section C above.</w:t>
      </w:r>
    </w:p>
    <w:p>
      <w:pPr>
        <w:pStyle w:val="Normal"/>
        <w:spacing w:lineRule="auto" w:line="240" w:before="0" w:after="0"/>
        <w:rPr/>
      </w:pPr>
      <w:r>
        <w:rPr/>
      </w:r>
      <w:bookmarkStart w:id="3" w:name="_Hlk13730149"/>
      <w:bookmarkStart w:id="4" w:name="_Hlk13730149"/>
      <w:bookmarkEnd w:id="4"/>
    </w:p>
    <w:p>
      <w:pPr>
        <w:pStyle w:val="Normal"/>
        <w:spacing w:lineRule="auto" w:line="240" w:before="0" w:after="0"/>
        <w:rPr>
          <w:rFonts w:ascii="Arial" w:hAnsi="Arial" w:eastAsia="Calibri" w:cs="Arial"/>
          <w:i/>
          <w:i/>
          <w:sz w:val="20"/>
          <w:szCs w:val="20"/>
          <w:lang w:eastAsia="en-US"/>
        </w:rPr>
      </w:pPr>
      <w:r>
        <w:rPr>
          <w:rFonts w:eastAsia="Calibri" w:cs="Arial" w:ascii="Arial" w:hAnsi="Arial"/>
          <w:i/>
          <w:sz w:val="20"/>
          <w:szCs w:val="20"/>
          <w:lang w:eastAsia="en-US"/>
        </w:rPr>
        <w:t>As part of the University’s response to coronavirus, the requirements around oral examinations and remote participation have been relaxed. Under current circumstances, it is permissible for all the participants to be remote if this is the only way of continuing with the examination. It is also permissible for the candidate not to have an independent person with them if this is not possible and if an Independent Chair has been appointed to oversee the examination. Faculty PGR Directors have been given delegated authority to approve arrangements for remote oral examinations. Forms should still be sent to AQPO for the record.</w:t>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40" w:before="0" w:after="0"/>
        <w:rPr/>
      </w:pPr>
      <w:r>
        <w:rPr>
          <w:rFonts w:eastAsia="Calibri" w:cs="Arial" w:ascii="Arial" w:hAnsi="Arial"/>
          <w:sz w:val="20"/>
          <w:szCs w:val="20"/>
          <w:lang w:eastAsia="en-US"/>
        </w:rPr>
        <w:t xml:space="preserve">If a remote participant is proposed for an unforeseen reason </w:t>
      </w:r>
      <w:r>
        <w:rPr>
          <w:rFonts w:eastAsia="Calibri" w:cs="Arial" w:ascii="Arial" w:hAnsi="Arial"/>
          <w:i/>
          <w:sz w:val="20"/>
          <w:szCs w:val="20"/>
          <w:lang w:eastAsia="en-US"/>
        </w:rPr>
        <w:t xml:space="preserve">after </w:t>
      </w:r>
      <w:r>
        <w:rPr>
          <w:rFonts w:eastAsia="Calibri" w:cs="Arial" w:ascii="Arial" w:hAnsi="Arial"/>
          <w:sz w:val="20"/>
          <w:szCs w:val="20"/>
          <w:lang w:eastAsia="en-US"/>
        </w:rPr>
        <w:t xml:space="preserve">this form has been approved, a separate </w:t>
      </w:r>
      <w:r>
        <w:rPr>
          <w:rFonts w:eastAsia="Calibri" w:cs="Arial" w:ascii="Arial" w:hAnsi="Arial"/>
          <w:i/>
          <w:sz w:val="20"/>
          <w:szCs w:val="20"/>
          <w:lang w:eastAsia="en-US"/>
        </w:rPr>
        <w:t>Remote participation by video link</w:t>
      </w:r>
      <w:r>
        <w:rPr>
          <w:rFonts w:eastAsia="Calibri" w:cs="Arial" w:ascii="Arial" w:hAnsi="Arial"/>
          <w:sz w:val="20"/>
          <w:szCs w:val="20"/>
          <w:lang w:eastAsia="en-US"/>
        </w:rPr>
        <w:t xml:space="preserve"> form may be completed (from: </w:t>
      </w:r>
      <w:hyperlink r:id="rId6">
        <w:r>
          <w:rPr>
            <w:rStyle w:val="InternetLink"/>
            <w:rFonts w:eastAsia="Calibri" w:cs="Arial" w:ascii="Arial" w:hAnsi="Arial"/>
            <w:sz w:val="20"/>
            <w:szCs w:val="20"/>
            <w:lang w:eastAsia="en-US"/>
          </w:rPr>
          <w:t>http://www.bristol.ac.uk/directory/exams/staff/research-degrees-staff-information/</w:t>
        </w:r>
      </w:hyperlink>
      <w:r>
        <w:rPr>
          <w:rFonts w:eastAsia="Calibri" w:cs="Arial" w:ascii="Arial" w:hAnsi="Arial"/>
          <w:sz w:val="20"/>
          <w:szCs w:val="20"/>
          <w:lang w:eastAsia="en-US"/>
        </w:rPr>
        <w:t xml:space="preserve">).  </w:t>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tbl>
      <w:tblPr>
        <w:tblStyle w:val="TableGrid"/>
        <w:tblW w:w="10201" w:type="dxa"/>
        <w:jc w:val="left"/>
        <w:tblInd w:w="0" w:type="dxa"/>
        <w:tblCellMar>
          <w:top w:w="0" w:type="dxa"/>
          <w:left w:w="108" w:type="dxa"/>
          <w:bottom w:w="0" w:type="dxa"/>
          <w:right w:w="108" w:type="dxa"/>
        </w:tblCellMar>
        <w:tblLook w:noVBand="1" w:val="04a0" w:noHBand="0" w:lastColumn="0" w:firstColumn="1" w:lastRow="0" w:firstRow="1"/>
      </w:tblPr>
      <w:tblGrid>
        <w:gridCol w:w="3823"/>
        <w:gridCol w:w="6377"/>
      </w:tblGrid>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Who wishes to participate in the viva remotely by video link?</w:t>
            </w:r>
          </w:p>
          <w:p>
            <w:pPr>
              <w:pStyle w:val="Normal"/>
              <w:spacing w:lineRule="auto" w:line="240" w:before="0" w:after="0"/>
              <w:rPr>
                <w:rFonts w:ascii="Arial" w:hAnsi="Arial" w:eastAsia="Calibri" w:cs="Arial"/>
                <w:i/>
                <w:i/>
                <w:iCs/>
                <w:sz w:val="20"/>
                <w:szCs w:val="20"/>
              </w:rPr>
            </w:pPr>
            <w:r>
              <w:rPr>
                <w:rFonts w:eastAsia="Calibri" w:cs="Arial" w:ascii="Arial" w:hAnsi="Arial" w:eastAsiaTheme="minorHAnsi"/>
                <w:i/>
                <w:iCs/>
                <w:sz w:val="20"/>
                <w:szCs w:val="20"/>
                <w:lang w:eastAsia="en-US"/>
              </w:rPr>
              <w:t>Please provide names.</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377" w:type="dxa"/>
            <w:tcBorders/>
            <w:shd w:fill="auto" w:val="clear"/>
          </w:tcPr>
          <w:p>
            <w:pPr>
              <w:pStyle w:val="Normal"/>
              <w:spacing w:lineRule="auto" w:line="240" w:before="0" w:after="0"/>
              <w:rPr>
                <w:rFonts w:ascii="Arial" w:hAnsi="Arial" w:eastAsia="Calibri" w:cs="Arial" w:eastAsiaTheme="minorHAnsi"/>
                <w:i/>
                <w:i/>
                <w:sz w:val="20"/>
                <w:szCs w:val="20"/>
                <w:lang w:eastAsia="en-US"/>
              </w:rPr>
            </w:pPr>
            <w:r>
              <w:rPr>
                <w:rFonts w:eastAsia="Calibri" w:cs="Arial" w:eastAsiaTheme="minorHAnsi" w:ascii="Arial" w:hAnsi="Arial"/>
                <w:i/>
                <w:sz w:val="20"/>
                <w:szCs w:val="20"/>
                <w:lang w:eastAsia="en-US"/>
              </w:rPr>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What arrangements have been put in place to support remote participation by video link, including preparations around the technology and platform to be used?</w:t>
            </w:r>
          </w:p>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 xml:space="preserve"> </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377"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3823" w:type="dxa"/>
            <w:tcBorders/>
            <w:shd w:fill="auto" w:val="clear"/>
          </w:tcPr>
          <w:p>
            <w:pPr>
              <w:pStyle w:val="Normal"/>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If the candidate is the remote party, what is the name and position of the independent person who will accompany the candidate?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i/>
                <w:i/>
                <w:iCs/>
                <w:sz w:val="20"/>
                <w:szCs w:val="20"/>
              </w:rPr>
            </w:pPr>
            <w:r>
              <w:rPr>
                <w:rFonts w:eastAsia="Calibri" w:cs="Arial" w:ascii="Arial" w:hAnsi="Arial" w:eastAsiaTheme="minorHAnsi"/>
                <w:i/>
                <w:iCs/>
                <w:sz w:val="20"/>
                <w:szCs w:val="20"/>
                <w:lang w:eastAsia="en-US"/>
              </w:rPr>
              <w:t>Alternatively, please confirm that an Independent Chair has been appointed.</w:t>
            </w:r>
          </w:p>
          <w:p>
            <w:pPr>
              <w:pStyle w:val="Normal"/>
              <w:spacing w:lineRule="auto" w:line="240" w:before="0" w:after="0"/>
              <w:rPr>
                <w:rFonts w:ascii="Arial" w:hAnsi="Arial" w:eastAsia="Calibri" w:cs="Arial" w:eastAsiaTheme="minorHAnsi"/>
                <w:i/>
                <w:i/>
                <w:iCs/>
                <w:sz w:val="20"/>
                <w:szCs w:val="20"/>
                <w:lang w:eastAsia="en-US"/>
              </w:rPr>
            </w:pPr>
            <w:r>
              <w:rPr>
                <w:rFonts w:eastAsia="Calibri" w:cs="Arial" w:eastAsiaTheme="minorHAnsi" w:ascii="Arial" w:hAnsi="Arial"/>
                <w:i/>
                <w:iCs/>
                <w:sz w:val="20"/>
                <w:szCs w:val="20"/>
                <w:lang w:eastAsia="en-US"/>
              </w:rPr>
            </w:r>
          </w:p>
          <w:p>
            <w:pPr>
              <w:pStyle w:val="Normal"/>
              <w:spacing w:lineRule="auto" w:line="240" w:before="0" w:after="0"/>
              <w:rPr>
                <w:rFonts w:ascii="Arial" w:hAnsi="Arial" w:eastAsia="Calibri" w:cs="Arial"/>
                <w:sz w:val="20"/>
                <w:szCs w:val="20"/>
              </w:rPr>
            </w:pPr>
            <w:r>
              <w:rPr>
                <w:rFonts w:eastAsia="Calibri" w:cs="Arial" w:ascii="Arial" w:hAnsi="Arial" w:eastAsiaTheme="minorHAnsi"/>
                <w:i/>
                <w:iCs/>
                <w:sz w:val="20"/>
                <w:szCs w:val="20"/>
                <w:lang w:eastAsia="en-US"/>
              </w:rPr>
              <w:t>Please discuss this requirement with your Faculty PGR Director if you have any queries.</w:t>
            </w:r>
          </w:p>
        </w:tc>
        <w:tc>
          <w:tcPr>
            <w:tcW w:w="6377"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bl>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tbl>
      <w:tblPr>
        <w:tblStyle w:val="TableGrid"/>
        <w:tblW w:w="10194" w:type="dxa"/>
        <w:jc w:val="left"/>
        <w:tblInd w:w="0" w:type="dxa"/>
        <w:tblCellMar>
          <w:top w:w="0" w:type="dxa"/>
          <w:left w:w="108" w:type="dxa"/>
          <w:bottom w:w="0" w:type="dxa"/>
          <w:right w:w="108" w:type="dxa"/>
        </w:tblCellMar>
        <w:tblLook w:noVBand="1" w:val="04a0" w:noHBand="0" w:lastColumn="0" w:firstColumn="1" w:lastRow="0" w:firstRow="1"/>
      </w:tblPr>
      <w:tblGrid>
        <w:gridCol w:w="8785"/>
        <w:gridCol w:w="1408"/>
      </w:tblGrid>
      <w:tr>
        <w:trPr/>
        <w:tc>
          <w:tcPr>
            <w:tcW w:w="8785" w:type="dxa"/>
            <w:tcBorders/>
            <w:shd w:fill="auto" w:val="clear"/>
          </w:tcPr>
          <w:p>
            <w:pPr>
              <w:pStyle w:val="Normal"/>
              <w:spacing w:lineRule="auto" w:line="240" w:before="0" w:after="0"/>
              <w:contextualSpacing/>
              <w:rPr>
                <w:rFonts w:ascii="Arial" w:hAnsi="Arial" w:eastAsia="Times New Roman" w:cs="Arial"/>
                <w:b/>
                <w:b/>
                <w:bCs/>
                <w:sz w:val="20"/>
                <w:szCs w:val="20"/>
              </w:rPr>
            </w:pPr>
            <w:r>
              <w:rPr>
                <w:rFonts w:eastAsia="Times New Roman" w:cs="Arial" w:ascii="Arial" w:hAnsi="Arial"/>
                <w:b/>
                <w:bCs/>
                <w:sz w:val="20"/>
                <w:szCs w:val="20"/>
                <w:lang w:eastAsia="en-US"/>
              </w:rPr>
              <w:t xml:space="preserve">Confirmation </w:t>
            </w:r>
          </w:p>
        </w:tc>
        <w:tc>
          <w:tcPr>
            <w:tcW w:w="1408" w:type="dxa"/>
            <w:tcBorders/>
            <w:shd w:fill="auto" w:val="clear"/>
          </w:tcPr>
          <w:p>
            <w:pPr>
              <w:pStyle w:val="Normal"/>
              <w:spacing w:lineRule="auto" w:line="240" w:before="0" w:after="0"/>
              <w:jc w:val="center"/>
              <w:rPr>
                <w:rFonts w:ascii="Arial" w:hAnsi="Arial" w:eastAsia="Times New Roman" w:cs="Arial"/>
                <w:b/>
                <w:b/>
                <w:bCs/>
                <w:sz w:val="20"/>
                <w:szCs w:val="20"/>
              </w:rPr>
            </w:pPr>
            <w:r>
              <w:rPr>
                <w:rFonts w:eastAsia="Times New Roman" w:cs="Arial" w:ascii="Arial" w:hAnsi="Arial"/>
                <w:b/>
                <w:bCs/>
                <w:sz w:val="20"/>
                <w:szCs w:val="20"/>
                <w:lang w:eastAsia="en-US"/>
              </w:rPr>
              <w:t>Yes</w:t>
            </w:r>
          </w:p>
        </w:tc>
      </w:tr>
      <w:tr>
        <w:trPr/>
        <w:tc>
          <w:tcPr>
            <w:tcW w:w="8785" w:type="dxa"/>
            <w:tcBorders/>
            <w:shd w:fill="auto" w:val="clear"/>
          </w:tcPr>
          <w:p>
            <w:pPr>
              <w:pStyle w:val="Normal"/>
              <w:spacing w:lineRule="auto" w:line="240" w:before="0" w:after="0"/>
              <w:contextualSpacing/>
              <w:rPr>
                <w:rFonts w:ascii="Arial" w:hAnsi="Arial" w:eastAsia="Times New Roman" w:cs="Arial"/>
                <w:sz w:val="20"/>
                <w:szCs w:val="20"/>
              </w:rPr>
            </w:pPr>
            <w:r>
              <w:rPr>
                <w:rFonts w:cs="Arial" w:ascii="Arial" w:hAnsi="Arial"/>
                <w:color w:val="000000"/>
                <w:sz w:val="20"/>
                <w:szCs w:val="20"/>
                <w:shd w:fill="FFFFFF" w:val="clear"/>
                <w:lang w:eastAsia="en-US"/>
              </w:rPr>
              <w:t>Have the candidate and all the examiners agreed to participate</w:t>
            </w:r>
            <w:bookmarkStart w:id="5" w:name="_GoBack"/>
            <w:bookmarkEnd w:id="5"/>
            <w:r>
              <w:rPr>
                <w:rFonts w:cs="Arial" w:ascii="Arial" w:hAnsi="Arial"/>
                <w:color w:val="000000"/>
                <w:sz w:val="20"/>
                <w:szCs w:val="20"/>
                <w:shd w:fill="FFFFFF" w:val="clear"/>
                <w:lang w:eastAsia="en-US"/>
              </w:rPr>
              <w:t xml:space="preserve"> in the viva by video link</w:t>
            </w:r>
            <w:r>
              <w:rPr>
                <w:rFonts w:eastAsia="Times New Roman" w:cs="Arial" w:ascii="Arial" w:hAnsi="Arial"/>
                <w:sz w:val="20"/>
                <w:szCs w:val="20"/>
                <w:lang w:eastAsia="en-US"/>
              </w:rPr>
              <w:t>? (please click on box)</w:t>
            </w:r>
          </w:p>
          <w:p>
            <w:pPr>
              <w:pStyle w:val="Normal"/>
              <w:spacing w:lineRule="auto" w:line="240" w:before="0" w:after="0"/>
              <w:contextualSpacing/>
              <w:rPr>
                <w:rFonts w:ascii="Arial" w:hAnsi="Arial" w:eastAsia="Times New Roman" w:cs="Arial"/>
                <w:sz w:val="20"/>
                <w:szCs w:val="20"/>
                <w:lang w:eastAsia="en-US"/>
              </w:rPr>
            </w:pPr>
            <w:r>
              <w:rPr>
                <w:rFonts w:eastAsia="Times New Roman" w:cs="Arial" w:ascii="Arial" w:hAnsi="Arial"/>
                <w:sz w:val="20"/>
                <w:szCs w:val="20"/>
                <w:lang w:eastAsia="en-US"/>
              </w:rPr>
            </w:r>
          </w:p>
        </w:tc>
        <w:tc>
          <w:tcPr>
            <w:tcW w:w="1408" w:type="dxa"/>
            <w:tcBorders/>
            <w:shd w:fill="auto" w:val="clear"/>
          </w:tcPr>
          <w:sdt>
            <w:sdtPr>
              <w14:checkbox>
                <w14:checked w:val=""/>
                <w14:checkedState w:val=""/>
                <w14:uncheckedState w:val=""/>
              </w14:checkbox>
              <w:id w:val="1281927239"/>
            </w:sdtPr>
            <w:sdtContent>
              <w:p>
                <w:pPr>
                  <w:pStyle w:val="Normal"/>
                  <w:spacing w:lineRule="auto" w:line="240" w:before="0" w:after="0"/>
                  <w:jc w:val="center"/>
                  <w:rPr>
                    <w:rFonts w:ascii="Arial" w:hAnsi="Arial" w:eastAsia="Times New Roman" w:cs="Arial"/>
                    <w:sz w:val="20"/>
                    <w:szCs w:val="20"/>
                  </w:rPr>
                </w:pPr>
                <w:r>
                  <w:rPr>
                    <w:rFonts w:eastAsia="MS Gothic" w:cs="Arial" w:ascii="MS Gothic" w:hAnsi="MS Gothic"/>
                    <w:sz w:val="20"/>
                    <w:szCs w:val="20"/>
                    <w:lang w:eastAsia="en-US"/>
                  </w:rPr>
                  <w:t>☐</w:t>
                </w:r>
              </w:p>
            </w:sdtContent>
          </w:sdt>
        </w:tc>
      </w:tr>
    </w:tbl>
    <w:p>
      <w:pPr>
        <w:pStyle w:val="Normal"/>
        <w:spacing w:lineRule="auto" w:line="240" w:before="0" w:after="0"/>
        <w:rPr/>
      </w:pPr>
      <w:r>
        <w:rPr/>
      </w:r>
      <w:bookmarkStart w:id="6" w:name="_Hlk37075042"/>
      <w:bookmarkStart w:id="7" w:name="_Hlk37075042"/>
      <w:bookmarkEnd w:id="7"/>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40" w:before="0" w:after="0"/>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tbl>
      <w:tblPr>
        <w:tblStyle w:val="TableGrid"/>
        <w:tblW w:w="10201" w:type="dxa"/>
        <w:jc w:val="left"/>
        <w:tblInd w:w="0" w:type="dxa"/>
        <w:tblCellMar>
          <w:top w:w="0" w:type="dxa"/>
          <w:left w:w="108" w:type="dxa"/>
          <w:bottom w:w="0" w:type="dxa"/>
          <w:right w:w="108" w:type="dxa"/>
        </w:tblCellMar>
        <w:tblLook w:noVBand="1" w:val="04a0" w:noHBand="0" w:lastColumn="0" w:firstColumn="1" w:lastRow="0" w:firstRow="1"/>
      </w:tblPr>
      <w:tblGrid>
        <w:gridCol w:w="3823"/>
        <w:gridCol w:w="6377"/>
      </w:tblGrid>
      <w:tr>
        <w:trPr/>
        <w:tc>
          <w:tcPr>
            <w:tcW w:w="3823" w:type="dxa"/>
            <w:tcBorders/>
            <w:shd w:fill="auto" w:val="clear"/>
          </w:tcPr>
          <w:p>
            <w:pPr>
              <w:pStyle w:val="Normal"/>
              <w:pageBreakBefore/>
              <w:spacing w:lineRule="auto" w:line="240" w:before="0" w:after="0"/>
              <w:rPr>
                <w:rFonts w:ascii="Arial" w:hAnsi="Arial" w:eastAsia="Calibri" w:cs="Arial"/>
                <w:sz w:val="20"/>
                <w:szCs w:val="20"/>
              </w:rPr>
            </w:pPr>
            <w:r>
              <w:rPr>
                <w:rFonts w:eastAsia="Calibri" w:cs="Arial" w:ascii="Arial" w:hAnsi="Arial" w:eastAsiaTheme="minorHAnsi"/>
                <w:sz w:val="20"/>
                <w:szCs w:val="20"/>
                <w:lang w:eastAsia="en-US"/>
              </w:rPr>
              <w:t>Full name of candidate</w:t>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377"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bl>
    <w:p>
      <w:pPr>
        <w:pStyle w:val="Normal"/>
        <w:spacing w:lineRule="auto" w:line="240" w:before="0" w:after="0"/>
        <w:rPr>
          <w:rFonts w:ascii="Arial" w:hAnsi="Arial" w:cs="Arial"/>
        </w:rPr>
      </w:pPr>
      <w:r>
        <w:rPr>
          <w:rFonts w:cs="Arial" w:ascii="Arial" w:hAnsi="Arial"/>
        </w:rPr>
      </w:r>
    </w:p>
    <w:p>
      <w:pPr>
        <w:pStyle w:val="Normal"/>
        <w:numPr>
          <w:ilvl w:val="0"/>
          <w:numId w:val="1"/>
        </w:numPr>
        <w:spacing w:lineRule="auto" w:line="259" w:before="0" w:after="160"/>
        <w:contextualSpacing/>
        <w:rPr>
          <w:rFonts w:ascii="Arial" w:hAnsi="Arial" w:eastAsia="Calibri" w:cs="Arial"/>
          <w:b/>
          <w:b/>
          <w:sz w:val="20"/>
          <w:szCs w:val="20"/>
          <w:lang w:eastAsia="en-US"/>
        </w:rPr>
      </w:pPr>
      <w:r>
        <w:rPr>
          <w:rFonts w:eastAsia="Calibri" w:cs="Arial" w:ascii="Arial" w:hAnsi="Arial"/>
          <w:b/>
          <w:sz w:val="20"/>
          <w:szCs w:val="20"/>
          <w:lang w:eastAsia="en-US"/>
        </w:rPr>
        <w:t>Observers at the viva</w:t>
      </w:r>
    </w:p>
    <w:p>
      <w:pPr>
        <w:pStyle w:val="Normal"/>
        <w:spacing w:lineRule="auto" w:line="240" w:before="0" w:after="0"/>
        <w:rPr>
          <w:rFonts w:ascii="Arial" w:hAnsi="Arial" w:cs="Arial"/>
          <w:sz w:val="20"/>
          <w:szCs w:val="20"/>
        </w:rPr>
      </w:pPr>
      <w:r>
        <w:rPr>
          <w:rFonts w:eastAsia="Calibri" w:cs="Arial" w:ascii="Arial" w:hAnsi="Arial"/>
          <w:sz w:val="20"/>
          <w:szCs w:val="20"/>
          <w:lang w:eastAsia="en-US"/>
        </w:rPr>
        <w:t>This section should be completed if there are observers who wish to attend the viva.</w:t>
      </w:r>
      <w:r>
        <w:rPr>
          <w:rFonts w:cs="Arial" w:ascii="Arial" w:hAnsi="Arial"/>
          <w:sz w:val="20"/>
          <w:szCs w:val="20"/>
        </w:rPr>
        <w:t xml:space="preserve"> Approval of the request is provided by the Head of School (or nominee) and the PGR Faculty Director (or nominee) in Section C above.</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bookmarkStart w:id="8" w:name="_Hlk13746992"/>
      <w:r>
        <w:rPr>
          <w:rFonts w:cs="Arial" w:ascii="Arial" w:hAnsi="Arial"/>
          <w:sz w:val="20"/>
          <w:szCs w:val="20"/>
        </w:rPr>
        <w:t xml:space="preserve">The agreement of the candidate and all examiners is required for observers to attend the viva. </w:t>
      </w:r>
      <w:bookmarkEnd w:id="8"/>
      <w:r>
        <w:rPr>
          <w:rFonts w:cs="Arial" w:ascii="Arial" w:hAnsi="Arial"/>
          <w:sz w:val="20"/>
          <w:szCs w:val="20"/>
        </w:rPr>
        <w:t>See Section 9.4.4 of the Regulations and Code of Practice for Research Degree Programmes for the regulations on observers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r>
        <w:rPr>
          <w:rFonts w:eastAsia="Calibri" w:cs="Arial" w:ascii="Arial" w:hAnsi="Arial"/>
          <w:sz w:val="20"/>
          <w:szCs w:val="20"/>
          <w:lang w:eastAsia="en-US"/>
        </w:rPr>
        <w:t xml:space="preserve">If a request for observers emerges </w:t>
      </w:r>
      <w:r>
        <w:rPr>
          <w:rFonts w:eastAsia="Calibri" w:cs="Arial" w:ascii="Arial" w:hAnsi="Arial"/>
          <w:i/>
          <w:sz w:val="20"/>
          <w:szCs w:val="20"/>
          <w:lang w:eastAsia="en-US"/>
        </w:rPr>
        <w:t xml:space="preserve">after </w:t>
      </w:r>
      <w:r>
        <w:rPr>
          <w:rFonts w:eastAsia="Calibri" w:cs="Arial" w:ascii="Arial" w:hAnsi="Arial"/>
          <w:sz w:val="20"/>
          <w:szCs w:val="20"/>
          <w:lang w:eastAsia="en-US"/>
        </w:rPr>
        <w:t xml:space="preserve">this form has been approved, a separate </w:t>
      </w:r>
      <w:r>
        <w:rPr>
          <w:rFonts w:eastAsia="Calibri" w:cs="Arial" w:ascii="Arial" w:hAnsi="Arial"/>
          <w:i/>
          <w:sz w:val="20"/>
          <w:szCs w:val="20"/>
          <w:lang w:eastAsia="en-US"/>
        </w:rPr>
        <w:t>Request for observers to attend a viva</w:t>
      </w:r>
      <w:r>
        <w:rPr>
          <w:rFonts w:eastAsia="Calibri" w:cs="Arial" w:ascii="Arial" w:hAnsi="Arial"/>
          <w:sz w:val="20"/>
          <w:szCs w:val="20"/>
          <w:lang w:eastAsia="en-US"/>
        </w:rPr>
        <w:t xml:space="preserve"> form may be completed (from: </w:t>
      </w:r>
      <w:hyperlink r:id="rId7">
        <w:r>
          <w:rPr>
            <w:rStyle w:val="InternetLink"/>
            <w:rFonts w:eastAsia="Calibri" w:cs="Arial" w:ascii="Arial" w:hAnsi="Arial"/>
            <w:sz w:val="20"/>
            <w:szCs w:val="20"/>
            <w:lang w:eastAsia="en-US"/>
          </w:rPr>
          <w:t>http://www.bristol.ac.uk/directory/exams/staff/research-degrees-staff-information/</w:t>
        </w:r>
      </w:hyperlink>
      <w:r>
        <w:rPr>
          <w:rFonts w:eastAsia="Calibri" w:cs="Arial" w:ascii="Arial" w:hAnsi="Arial"/>
          <w:sz w:val="20"/>
          <w:szCs w:val="20"/>
          <w:lang w:eastAsia="en-US"/>
        </w:rPr>
        <w:t xml:space="preserve">).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10648" w:type="dxa"/>
        <w:jc w:val="left"/>
        <w:tblInd w:w="0" w:type="dxa"/>
        <w:tblCellMar>
          <w:top w:w="0" w:type="dxa"/>
          <w:left w:w="108" w:type="dxa"/>
          <w:bottom w:w="0" w:type="dxa"/>
          <w:right w:w="108" w:type="dxa"/>
        </w:tblCellMar>
        <w:tblLook w:noVBand="1" w:val="04a0" w:noHBand="0" w:lastColumn="0" w:firstColumn="1" w:lastRow="0" w:firstRow="1"/>
      </w:tblPr>
      <w:tblGrid>
        <w:gridCol w:w="2261"/>
        <w:gridCol w:w="2129"/>
        <w:gridCol w:w="6258"/>
      </w:tblGrid>
      <w:tr>
        <w:trPr/>
        <w:tc>
          <w:tcPr>
            <w:tcW w:w="2261" w:type="dxa"/>
            <w:tcBorders/>
            <w:shd w:fill="auto" w:val="clear"/>
          </w:tcPr>
          <w:p>
            <w:pPr>
              <w:pStyle w:val="Normal"/>
              <w:spacing w:lineRule="auto" w:line="240" w:before="0" w:after="0"/>
              <w:rPr>
                <w:rFonts w:ascii="Arial" w:hAnsi="Arial" w:cs="Arial"/>
                <w:b/>
                <w:b/>
                <w:bCs/>
                <w:sz w:val="20"/>
                <w:szCs w:val="20"/>
              </w:rPr>
            </w:pPr>
            <w:r>
              <w:rPr>
                <w:rFonts w:eastAsia="Calibri" w:cs="Arial" w:ascii="Arial" w:hAnsi="Arial" w:eastAsiaTheme="minorHAnsi"/>
                <w:b/>
                <w:bCs/>
                <w:sz w:val="20"/>
                <w:szCs w:val="20"/>
                <w:lang w:eastAsia="en-US"/>
              </w:rPr>
              <w:t>Name of observer</w:t>
            </w:r>
          </w:p>
        </w:tc>
        <w:tc>
          <w:tcPr>
            <w:tcW w:w="2129" w:type="dxa"/>
            <w:tcBorders/>
            <w:shd w:fill="auto" w:val="clear"/>
          </w:tcPr>
          <w:p>
            <w:pPr>
              <w:pStyle w:val="Normal"/>
              <w:spacing w:lineRule="auto" w:line="240" w:before="0" w:after="0"/>
              <w:rPr>
                <w:rFonts w:ascii="Arial" w:hAnsi="Arial" w:cs="Arial"/>
                <w:b/>
                <w:b/>
                <w:bCs/>
                <w:sz w:val="20"/>
                <w:szCs w:val="20"/>
              </w:rPr>
            </w:pPr>
            <w:r>
              <w:rPr>
                <w:rFonts w:eastAsia="Calibri" w:cs="Arial" w:ascii="Arial" w:hAnsi="Arial" w:eastAsiaTheme="minorHAnsi"/>
                <w:b/>
                <w:bCs/>
                <w:sz w:val="20"/>
                <w:szCs w:val="20"/>
                <w:lang w:eastAsia="en-US"/>
              </w:rPr>
              <w:t>Position</w:t>
            </w:r>
          </w:p>
        </w:tc>
        <w:tc>
          <w:tcPr>
            <w:tcW w:w="6258" w:type="dxa"/>
            <w:tcBorders/>
            <w:shd w:fill="auto" w:val="clear"/>
          </w:tcPr>
          <w:p>
            <w:pPr>
              <w:pStyle w:val="Normal"/>
              <w:spacing w:lineRule="auto" w:line="240" w:before="0" w:after="0"/>
              <w:rPr>
                <w:rFonts w:ascii="Arial" w:hAnsi="Arial" w:cs="Arial"/>
                <w:b/>
                <w:b/>
                <w:bCs/>
                <w:sz w:val="20"/>
                <w:szCs w:val="20"/>
              </w:rPr>
            </w:pPr>
            <w:r>
              <w:rPr>
                <w:rFonts w:eastAsia="Calibri" w:cs="Arial" w:ascii="Arial" w:hAnsi="Arial" w:eastAsiaTheme="minorHAnsi"/>
                <w:b/>
                <w:bCs/>
                <w:sz w:val="20"/>
                <w:szCs w:val="20"/>
                <w:lang w:eastAsia="en-US"/>
              </w:rPr>
              <w:t>Reason for attending the viva</w:t>
            </w:r>
          </w:p>
        </w:tc>
      </w:tr>
      <w:tr>
        <w:trPr/>
        <w:tc>
          <w:tcPr>
            <w:tcW w:w="22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2129"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258"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22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2129"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258"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r>
        <w:trPr/>
        <w:tc>
          <w:tcPr>
            <w:tcW w:w="2261"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2129"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c>
          <w:tcPr>
            <w:tcW w:w="6258" w:type="dxa"/>
            <w:tcBorders/>
            <w:shd w:fill="auto" w:val="clear"/>
          </w:tcPr>
          <w:p>
            <w:pPr>
              <w:pStyle w:val="Normal"/>
              <w:spacing w:lineRule="auto" w:line="240" w:before="0" w:after="0"/>
              <w:rPr>
                <w:rFonts w:ascii="Arial" w:hAnsi="Arial" w:eastAsia="Calibri" w:cs="Arial" w:eastAsiaTheme="minorHAnsi"/>
                <w:sz w:val="20"/>
                <w:szCs w:val="20"/>
                <w:lang w:eastAsia="en-US"/>
              </w:rPr>
            </w:pPr>
            <w:r>
              <w:rPr>
                <w:rFonts w:eastAsia="Calibri" w:cs="Arial" w:eastAsiaTheme="minorHAnsi" w:ascii="Arial" w:hAnsi="Arial"/>
                <w:sz w:val="20"/>
                <w:szCs w:val="20"/>
                <w:lang w:eastAsia="en-US"/>
              </w:rPr>
            </w:r>
          </w:p>
        </w:tc>
      </w:tr>
    </w:tbl>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10194" w:type="dxa"/>
        <w:jc w:val="left"/>
        <w:tblInd w:w="0" w:type="dxa"/>
        <w:tblCellMar>
          <w:top w:w="0" w:type="dxa"/>
          <w:left w:w="108" w:type="dxa"/>
          <w:bottom w:w="0" w:type="dxa"/>
          <w:right w:w="108" w:type="dxa"/>
        </w:tblCellMar>
        <w:tblLook w:noVBand="1" w:val="04a0" w:noHBand="0" w:lastColumn="0" w:firstColumn="1" w:lastRow="0" w:firstRow="1"/>
      </w:tblPr>
      <w:tblGrid>
        <w:gridCol w:w="8785"/>
        <w:gridCol w:w="1408"/>
      </w:tblGrid>
      <w:tr>
        <w:trPr/>
        <w:tc>
          <w:tcPr>
            <w:tcW w:w="8785" w:type="dxa"/>
            <w:tcBorders/>
            <w:shd w:fill="auto" w:val="clear"/>
          </w:tcPr>
          <w:p>
            <w:pPr>
              <w:pStyle w:val="Normal"/>
              <w:spacing w:lineRule="auto" w:line="240" w:before="0" w:after="0"/>
              <w:contextualSpacing/>
              <w:rPr>
                <w:rFonts w:ascii="Arial" w:hAnsi="Arial" w:eastAsia="Times New Roman" w:cs="Arial"/>
                <w:b/>
                <w:b/>
                <w:bCs/>
                <w:sz w:val="20"/>
                <w:szCs w:val="20"/>
              </w:rPr>
            </w:pPr>
            <w:r>
              <w:rPr>
                <w:rFonts w:eastAsia="Times New Roman" w:cs="Arial" w:ascii="Arial" w:hAnsi="Arial"/>
                <w:b/>
                <w:bCs/>
                <w:sz w:val="20"/>
                <w:szCs w:val="20"/>
                <w:lang w:eastAsia="en-US"/>
              </w:rPr>
              <w:t xml:space="preserve">Confirmation </w:t>
            </w:r>
          </w:p>
        </w:tc>
        <w:tc>
          <w:tcPr>
            <w:tcW w:w="1408" w:type="dxa"/>
            <w:tcBorders/>
            <w:shd w:fill="auto" w:val="clear"/>
          </w:tcPr>
          <w:p>
            <w:pPr>
              <w:pStyle w:val="Normal"/>
              <w:spacing w:lineRule="auto" w:line="240" w:before="0" w:after="0"/>
              <w:jc w:val="center"/>
              <w:rPr>
                <w:rFonts w:ascii="Arial" w:hAnsi="Arial" w:eastAsia="Times New Roman" w:cs="Arial"/>
                <w:b/>
                <w:b/>
                <w:bCs/>
                <w:sz w:val="20"/>
                <w:szCs w:val="20"/>
              </w:rPr>
            </w:pPr>
            <w:r>
              <w:rPr>
                <w:rFonts w:eastAsia="Times New Roman" w:cs="Arial" w:ascii="Arial" w:hAnsi="Arial"/>
                <w:b/>
                <w:bCs/>
                <w:sz w:val="20"/>
                <w:szCs w:val="20"/>
                <w:lang w:eastAsia="en-US"/>
              </w:rPr>
              <w:t>Yes</w:t>
            </w:r>
            <w:bookmarkStart w:id="9" w:name="_Hlk13745518"/>
            <w:bookmarkEnd w:id="9"/>
          </w:p>
        </w:tc>
      </w:tr>
      <w:tr>
        <w:trPr/>
        <w:tc>
          <w:tcPr>
            <w:tcW w:w="8785" w:type="dxa"/>
            <w:tcBorders/>
            <w:shd w:fill="auto" w:val="clear"/>
          </w:tcPr>
          <w:p>
            <w:pPr>
              <w:pStyle w:val="Normal"/>
              <w:spacing w:lineRule="auto" w:line="240" w:before="0" w:after="0"/>
              <w:contextualSpacing/>
              <w:rPr>
                <w:rFonts w:ascii="Arial" w:hAnsi="Arial" w:eastAsia="Times New Roman" w:cs="Arial"/>
                <w:sz w:val="20"/>
                <w:szCs w:val="20"/>
              </w:rPr>
            </w:pPr>
            <w:r>
              <w:rPr>
                <w:rFonts w:cs="Arial" w:ascii="Arial" w:hAnsi="Arial"/>
                <w:color w:val="000000"/>
                <w:sz w:val="20"/>
                <w:szCs w:val="20"/>
                <w:shd w:fill="FFFFFF" w:val="clear"/>
                <w:lang w:eastAsia="en-US"/>
              </w:rPr>
              <w:t>Have the candidate and all the examiners agreed to the observer/s attending the viva</w:t>
            </w:r>
            <w:r>
              <w:rPr>
                <w:rFonts w:eastAsia="Times New Roman" w:cs="Arial" w:ascii="Arial" w:hAnsi="Arial"/>
                <w:sz w:val="20"/>
                <w:szCs w:val="20"/>
                <w:lang w:eastAsia="en-US"/>
              </w:rPr>
              <w:t>? (please click on box)</w:t>
            </w:r>
          </w:p>
          <w:p>
            <w:pPr>
              <w:pStyle w:val="Normal"/>
              <w:spacing w:lineRule="auto" w:line="240" w:before="0" w:after="0"/>
              <w:contextualSpacing/>
              <w:rPr>
                <w:rFonts w:ascii="Arial" w:hAnsi="Arial" w:eastAsia="Times New Roman" w:cs="Arial"/>
                <w:sz w:val="20"/>
                <w:szCs w:val="20"/>
                <w:lang w:eastAsia="en-US"/>
              </w:rPr>
            </w:pPr>
            <w:r>
              <w:rPr>
                <w:rFonts w:eastAsia="Times New Roman" w:cs="Arial" w:ascii="Arial" w:hAnsi="Arial"/>
                <w:sz w:val="20"/>
                <w:szCs w:val="20"/>
                <w:lang w:eastAsia="en-US"/>
              </w:rPr>
            </w:r>
          </w:p>
        </w:tc>
        <w:tc>
          <w:tcPr>
            <w:tcW w:w="1408" w:type="dxa"/>
            <w:tcBorders/>
            <w:shd w:fill="auto" w:val="clear"/>
          </w:tcPr>
          <w:sdt>
            <w:sdtPr>
              <w14:checkbox>
                <w14:checked w:val=""/>
                <w14:checkedState w:val=""/>
                <w14:uncheckedState w:val=""/>
              </w14:checkbox>
              <w:id w:val="383785865"/>
            </w:sdtPr>
            <w:sdtContent>
              <w:p>
                <w:pPr>
                  <w:pStyle w:val="Normal"/>
                  <w:spacing w:lineRule="auto" w:line="240" w:before="0" w:after="0"/>
                  <w:jc w:val="center"/>
                  <w:rPr>
                    <w:rFonts w:ascii="Arial" w:hAnsi="Arial" w:eastAsia="Times New Roman" w:cs="Arial"/>
                    <w:sz w:val="20"/>
                    <w:szCs w:val="20"/>
                  </w:rPr>
                </w:pPr>
                <w:r>
                  <w:rPr>
                    <w:rFonts w:eastAsia="MS Gothic" w:cs="Arial" w:ascii="MS Gothic" w:hAnsi="MS Gothic"/>
                    <w:sz w:val="20"/>
                    <w:szCs w:val="20"/>
                    <w:lang w:eastAsia="en-US"/>
                  </w:rPr>
                  <w:t>☐</w:t>
                </w:r>
                <w:bookmarkStart w:id="10" w:name="_Hlk37074934"/>
                <w:bookmarkEnd w:id="10"/>
              </w:p>
            </w:sdtContent>
          </w:sdt>
        </w:tc>
      </w:tr>
    </w:tbl>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jc w:val="right"/>
        <w:rPr>
          <w:rFonts w:ascii="Arial" w:hAnsi="Arial" w:cs="Arial"/>
        </w:rPr>
      </w:pPr>
      <w:r>
        <w:rPr>
          <w:rFonts w:cs="Arial" w:ascii="Arial" w:hAnsi="Arial"/>
        </w:rPr>
      </w:r>
    </w:p>
    <w:p>
      <w:pPr>
        <w:pStyle w:val="Normal"/>
        <w:spacing w:lineRule="auto" w:line="240" w:before="0" w:after="0"/>
        <w:jc w:val="right"/>
        <w:rPr>
          <w:rFonts w:ascii="Arial" w:hAnsi="Arial" w:cs="Arial"/>
        </w:rPr>
      </w:pPr>
      <w:r>
        <w:rPr>
          <w:rFonts w:cs="Arial" w:ascii="Arial" w:hAnsi="Arial"/>
        </w:rPr>
      </w:r>
    </w:p>
    <w:p>
      <w:pPr>
        <w:pStyle w:val="Normal"/>
        <w:spacing w:lineRule="auto" w:line="240" w:before="0" w:after="0"/>
        <w:jc w:val="right"/>
        <w:rPr>
          <w:rFonts w:ascii="Arial" w:hAnsi="Arial" w:cs="Arial"/>
        </w:rPr>
      </w:pPr>
      <w:r>
        <w:rPr>
          <w:rFonts w:cs="Arial" w:ascii="Arial" w:hAnsi="Arial"/>
        </w:rPr>
      </w:r>
    </w:p>
    <w:p>
      <w:pPr>
        <w:pStyle w:val="Normal"/>
        <w:spacing w:lineRule="auto" w:line="240" w:before="0" w:after="0"/>
        <w:jc w:val="right"/>
        <w:rPr>
          <w:rFonts w:ascii="Arial" w:hAnsi="Arial" w:cs="Arial"/>
        </w:rPr>
      </w:pPr>
      <w:r>
        <w:rPr>
          <w:rFonts w:cs="Arial" w:ascii="Arial" w:hAnsi="Arial"/>
        </w:rPr>
      </w:r>
    </w:p>
    <w:p>
      <w:pPr>
        <w:pStyle w:val="Normal"/>
        <w:spacing w:lineRule="auto" w:line="240" w:before="0" w:after="0"/>
        <w:jc w:val="right"/>
        <w:rPr>
          <w:rFonts w:ascii="Arial" w:hAnsi="Arial" w:cs="Arial"/>
        </w:rPr>
      </w:pPr>
      <w:r>
        <w:rPr>
          <w:rFonts w:cs="Arial" w:ascii="Arial" w:hAnsi="Arial"/>
        </w:rPr>
      </w:r>
    </w:p>
    <w:p>
      <w:pPr>
        <w:pStyle w:val="Normal"/>
        <w:spacing w:lineRule="auto" w:line="240" w:before="0" w:after="0"/>
        <w:jc w:val="right"/>
        <w:rPr/>
      </w:pPr>
      <w:r>
        <w:rPr>
          <w:rFonts w:cs="Arial" w:ascii="Arial" w:hAnsi="Arial"/>
        </w:rPr>
        <w:t>AQPO/April 2020</w:t>
      </w:r>
    </w:p>
    <w:sectPr>
      <w:headerReference w:type="default" r:id="rId8"/>
      <w:footerReference w:type="default" r:id="rId9"/>
      <w:type w:val="nextPage"/>
      <w:pgSz w:w="11906" w:h="16838"/>
      <w:pgMar w:left="567" w:right="567" w:header="709" w:top="766" w:footer="136" w:bottom="45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MS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208236020"/>
    </w:sdtPr>
    <w:sdtContent>
      <w:p>
        <w:pPr>
          <w:pStyle w:val="Footer"/>
          <w:jc w:val="cen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6</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6</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sz w:val="20"/>
        <w:b/>
        <w:szCs w:val="22"/>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56653"/>
    <w:rPr>
      <w:rFonts w:ascii="Tahoma" w:hAnsi="Tahoma" w:cs="Tahoma"/>
      <w:sz w:val="16"/>
      <w:szCs w:val="16"/>
    </w:rPr>
  </w:style>
  <w:style w:type="character" w:styleId="InternetLink">
    <w:name w:val="Internet Link"/>
    <w:basedOn w:val="DefaultParagraphFont"/>
    <w:uiPriority w:val="99"/>
    <w:unhideWhenUsed/>
    <w:rsid w:val="00c56653"/>
    <w:rPr>
      <w:color w:val="0000FF"/>
      <w:u w:val="single"/>
    </w:rPr>
  </w:style>
  <w:style w:type="character" w:styleId="HeaderChar" w:customStyle="1">
    <w:name w:val="Header Char"/>
    <w:basedOn w:val="DefaultParagraphFont"/>
    <w:link w:val="Header"/>
    <w:uiPriority w:val="99"/>
    <w:qFormat/>
    <w:rsid w:val="005e7664"/>
    <w:rPr/>
  </w:style>
  <w:style w:type="character" w:styleId="FooterChar" w:customStyle="1">
    <w:name w:val="Footer Char"/>
    <w:basedOn w:val="DefaultParagraphFont"/>
    <w:link w:val="Footer"/>
    <w:uiPriority w:val="99"/>
    <w:qFormat/>
    <w:rsid w:val="005e7664"/>
    <w:rPr/>
  </w:style>
  <w:style w:type="character" w:styleId="FollowedHyperlink">
    <w:name w:val="FollowedHyperlink"/>
    <w:basedOn w:val="DefaultParagraphFont"/>
    <w:uiPriority w:val="99"/>
    <w:semiHidden/>
    <w:unhideWhenUsed/>
    <w:qFormat/>
    <w:rsid w:val="00df53fd"/>
    <w:rPr>
      <w:color w:val="800080" w:themeColor="followedHyperlink"/>
      <w:u w:val="single"/>
    </w:rPr>
  </w:style>
  <w:style w:type="character" w:styleId="FootnoteTextChar" w:customStyle="1">
    <w:name w:val="Footnote Text Char"/>
    <w:basedOn w:val="DefaultParagraphFont"/>
    <w:link w:val="FootnoteText"/>
    <w:uiPriority w:val="99"/>
    <w:semiHidden/>
    <w:qFormat/>
    <w:rsid w:val="0072611c"/>
    <w:rPr>
      <w:sz w:val="20"/>
      <w:szCs w:val="20"/>
    </w:rPr>
  </w:style>
  <w:style w:type="character" w:styleId="FootnoteCharacters">
    <w:name w:val="Footnote Characters"/>
    <w:basedOn w:val="DefaultParagraphFont"/>
    <w:uiPriority w:val="99"/>
    <w:semiHidden/>
    <w:unhideWhenUsed/>
    <w:qFormat/>
    <w:rsid w:val="0072611c"/>
    <w:rPr>
      <w:vertAlign w:val="superscript"/>
    </w:rPr>
  </w:style>
  <w:style w:type="character" w:styleId="FootnoteAnchor">
    <w:name w:val="Footnote Anchor"/>
    <w:rPr>
      <w:vertAlign w:val="superscript"/>
    </w:rPr>
  </w:style>
  <w:style w:type="character" w:styleId="UnresolvedMention1" w:customStyle="1">
    <w:name w:val="Unresolved Mention1"/>
    <w:basedOn w:val="DefaultParagraphFont"/>
    <w:uiPriority w:val="99"/>
    <w:semiHidden/>
    <w:unhideWhenUsed/>
    <w:qFormat/>
    <w:rsid w:val="00841a03"/>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val="false"/>
    </w:rPr>
  </w:style>
  <w:style w:type="character" w:styleId="ListLabel5">
    <w:name w:val="ListLabel 5"/>
    <w:qFormat/>
    <w:rPr>
      <w:b w:val="false"/>
    </w:rPr>
  </w:style>
  <w:style w:type="character" w:styleId="ListLabel6">
    <w:name w:val="ListLabel 6"/>
    <w:qFormat/>
    <w:rPr>
      <w:rFonts w:ascii="Arial" w:hAnsi="Arial"/>
      <w:b/>
      <w:sz w:val="20"/>
      <w:szCs w:val="22"/>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2"/>
      <w:szCs w:val="22"/>
    </w:rPr>
  </w:style>
  <w:style w:type="character" w:styleId="ListLabel17">
    <w:name w:val="ListLabel 17"/>
    <w:qFormat/>
    <w:rPr>
      <w:rFonts w:eastAsia="Times New Roman"/>
    </w:rPr>
  </w:style>
  <w:style w:type="character" w:styleId="ListLabel18">
    <w:name w:val="ListLabel 18"/>
    <w:qFormat/>
    <w:rPr>
      <w:rFonts w:ascii="Arial" w:hAnsi="Arial" w:eastAsia="Calibri" w:cs="Arial"/>
      <w:sz w:val="20"/>
      <w:szCs w:val="20"/>
      <w:lang w:eastAsia="en-US"/>
    </w:rPr>
  </w:style>
  <w:style w:type="character" w:styleId="ListLabel19">
    <w:name w:val="ListLabel 19"/>
    <w:qFormat/>
    <w:rPr>
      <w:rFonts w:ascii="Arial" w:hAnsi="Arial" w:eastAsia="Calibri" w:cs="Arial"/>
      <w:color w:val="0563C1"/>
      <w:sz w:val="20"/>
      <w:szCs w:val="20"/>
      <w:u w:val="single"/>
      <w:lang w:eastAsia="en-US"/>
    </w:rPr>
  </w:style>
  <w:style w:type="character" w:styleId="ListLabel20">
    <w:name w:val="ListLabel 20"/>
    <w:qFormat/>
    <w:rPr>
      <w:rFonts w:ascii="Arial" w:hAnsi="Arial" w:eastAsia="Calibri" w:cs="Arial"/>
      <w:sz w:val="18"/>
      <w:szCs w:val="18"/>
      <w:lang w:eastAsia="en-US"/>
    </w:rPr>
  </w:style>
  <w:style w:type="character" w:styleId="ListLabel21">
    <w:name w:val="ListLabel 21"/>
    <w:qFormat/>
    <w:rPr>
      <w:rFonts w:ascii="Arial" w:hAnsi="Arial"/>
      <w:b/>
      <w:sz w:val="20"/>
      <w:szCs w:val="22"/>
    </w:rPr>
  </w:style>
  <w:style w:type="character" w:styleId="ListLabel22">
    <w:name w:val="ListLabel 22"/>
    <w:qFormat/>
    <w:rPr>
      <w:rFonts w:ascii="Arial" w:hAnsi="Arial"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Arial" w:hAnsi="Arial" w:eastAsia="Calibri" w:cs="Arial"/>
      <w:sz w:val="20"/>
      <w:szCs w:val="20"/>
      <w:lang w:eastAsia="en-US"/>
    </w:rPr>
  </w:style>
  <w:style w:type="character" w:styleId="ListLabel32">
    <w:name w:val="ListLabel 32"/>
    <w:qFormat/>
    <w:rPr>
      <w:rFonts w:ascii="Arial" w:hAnsi="Arial" w:eastAsia="Calibri" w:cs="Arial"/>
      <w:color w:val="0563C1"/>
      <w:sz w:val="20"/>
      <w:szCs w:val="20"/>
      <w:u w:val="single"/>
      <w:lang w:eastAsia="en-US"/>
    </w:rPr>
  </w:style>
  <w:style w:type="character" w:styleId="ListLabel33">
    <w:name w:val="ListLabel 33"/>
    <w:qFormat/>
    <w:rPr>
      <w:rFonts w:ascii="Arial" w:hAnsi="Arial" w:eastAsia="Calibri" w:cs="Arial"/>
      <w:sz w:val="18"/>
      <w:szCs w:val="18"/>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56653"/>
    <w:pPr>
      <w:spacing w:lineRule="auto" w:line="240" w:before="0" w:after="0"/>
    </w:pPr>
    <w:rPr>
      <w:rFonts w:ascii="Tahoma" w:hAnsi="Tahoma" w:cs="Tahoma"/>
      <w:sz w:val="16"/>
      <w:szCs w:val="16"/>
    </w:rPr>
  </w:style>
  <w:style w:type="paragraph" w:styleId="ListParagraph">
    <w:name w:val="List Paragraph"/>
    <w:basedOn w:val="Normal"/>
    <w:uiPriority w:val="34"/>
    <w:qFormat/>
    <w:rsid w:val="00b54b54"/>
    <w:pPr>
      <w:spacing w:before="0" w:after="200"/>
      <w:ind w:left="720" w:hanging="0"/>
      <w:contextualSpacing/>
    </w:pPr>
    <w:rPr/>
  </w:style>
  <w:style w:type="paragraph" w:styleId="Header">
    <w:name w:val="Header"/>
    <w:basedOn w:val="Normal"/>
    <w:link w:val="HeaderChar"/>
    <w:uiPriority w:val="99"/>
    <w:unhideWhenUsed/>
    <w:rsid w:val="005e766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e7664"/>
    <w:pPr>
      <w:tabs>
        <w:tab w:val="center" w:pos="4513" w:leader="none"/>
        <w:tab w:val="right" w:pos="9026" w:leader="none"/>
      </w:tabs>
      <w:spacing w:lineRule="auto" w:line="240" w:before="0" w:after="0"/>
    </w:pPr>
    <w:rPr/>
  </w:style>
  <w:style w:type="paragraph" w:styleId="Footnote">
    <w:name w:val="Footnote Text"/>
    <w:basedOn w:val="Normal"/>
    <w:link w:val="FootnoteTextChar"/>
    <w:uiPriority w:val="99"/>
    <w:semiHidden/>
    <w:unhideWhenUsed/>
    <w:rsid w:val="0072611c"/>
    <w:pPr>
      <w:spacing w:lineRule="auto" w:line="240" w:before="0" w:after="0"/>
    </w:pPr>
    <w:rPr>
      <w:sz w:val="20"/>
      <w:szCs w:val="20"/>
    </w:rPr>
  </w:style>
  <w:style w:type="paragraph" w:styleId="NoSpacing">
    <w:name w:val="No Spacing"/>
    <w:uiPriority w:val="1"/>
    <w:qFormat/>
    <w:rsid w:val="00b9550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611c"/>
    <w:pPr>
      <w:spacing w:after="0" w:line="240" w:lineRule="auto"/>
    </w:pPr>
    <w:rPr>
      <w:rFonts w:eastAsiaTheme="minorHAnsi"/>
      <w:lang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630ec1"/>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c928e0"/>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39"/>
    <w:rsid w:val="00997ab6"/>
    <w:pPr>
      <w:spacing w:after="0" w:line="240" w:lineRule="auto"/>
    </w:pPr>
    <w:rPr>
      <w:rFonts w:eastAsiaTheme="minorHAnsi"/>
      <w:lang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39"/>
    <w:rsid w:val="00e0410b"/>
    <w:pPr>
      <w:spacing w:after="0" w:line="240" w:lineRule="auto"/>
    </w:pPr>
    <w:rPr>
      <w:lang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gr-exams@bristol.ac.uk" TargetMode="External"/><Relationship Id="rId4" Type="http://schemas.openxmlformats.org/officeDocument/2006/relationships/hyperlink" Target="http://www.bristol.ac.uk/academic-quality/pg/cop-research-degrees.html" TargetMode="External"/><Relationship Id="rId5" Type="http://schemas.openxmlformats.org/officeDocument/2006/relationships/hyperlink" Target="http://www.bristol.ac.uk/directory/exams/staff/research-degrees-staff-information/" TargetMode="External"/><Relationship Id="rId6" Type="http://schemas.openxmlformats.org/officeDocument/2006/relationships/hyperlink" Target="http://www.bristol.ac.uk/directory/exams/staff/research-degrees-staff-information/" TargetMode="External"/><Relationship Id="rId7" Type="http://schemas.openxmlformats.org/officeDocument/2006/relationships/hyperlink" Target="http://www.bristol.ac.uk/directory/exams/staff/research-degrees-staff-informatio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7781A-2325-435F-BF0D-046BC7D5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Application>LibreOffice/6.0.7.3$Linux_X86_64 LibreOffice_project/00m0$Build-3</Application>
  <Pages>6</Pages>
  <Words>1848</Words>
  <Characters>9940</Characters>
  <CharactersWithSpaces>11612</CharactersWithSpaces>
  <Paragraphs>191</Paragraphs>
  <Company>University of Bristol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2019-07-10T15:02:00Z</dcterms:created>
  <dc:creator>mw0895</dc:creator>
  <dc:description/>
  <dc:language>en-GB</dc:language>
  <cp:lastModifiedBy/>
  <dcterms:modified xsi:type="dcterms:W3CDTF">2020-04-25T12:27:25Z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Bristol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