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69BEF" w14:textId="60FD0646" w:rsidR="00D422DA" w:rsidRDefault="000D102F">
      <w:pPr>
        <w:rPr>
          <w:lang w:val="en-US"/>
        </w:rPr>
      </w:pPr>
      <w:r>
        <w:rPr>
          <w:lang w:val="en-US"/>
        </w:rPr>
        <w:t>PERMIS D’ÉTUDES</w:t>
      </w:r>
    </w:p>
    <w:p w14:paraId="3A501A68" w14:textId="77777777" w:rsidR="000D102F" w:rsidRPr="000D102F" w:rsidRDefault="000D102F" w:rsidP="000D102F">
      <w:pPr>
        <w:rPr>
          <w:b/>
          <w:bCs/>
        </w:rPr>
      </w:pPr>
      <w:r w:rsidRPr="000D102F">
        <w:rPr>
          <w:rFonts w:ascii="Segoe UI Emoji" w:hAnsi="Segoe UI Emoji" w:cs="Segoe UI Emoji"/>
          <w:b/>
          <w:bCs/>
          <w:lang w:val="en-CA"/>
        </w:rPr>
        <w:t>📘</w:t>
      </w:r>
      <w:r w:rsidRPr="000D102F">
        <w:rPr>
          <w:b/>
          <w:bCs/>
        </w:rPr>
        <w:t xml:space="preserve"> Fiche – Permis d'études (Canada – IRCC)</w:t>
      </w:r>
    </w:p>
    <w:p w14:paraId="2E11E37F" w14:textId="77777777" w:rsidR="000D102F" w:rsidRPr="000D102F" w:rsidRDefault="000D102F" w:rsidP="000D102F">
      <w:pPr>
        <w:rPr>
          <w:lang w:val="en-CA"/>
        </w:rPr>
      </w:pPr>
      <w:r w:rsidRPr="000D102F">
        <w:rPr>
          <w:lang w:val="en-CA"/>
        </w:rPr>
        <w:pict w14:anchorId="056A8545">
          <v:rect id="_x0000_i1073" style="width:0;height:1.5pt" o:hralign="center" o:hrstd="t" o:hr="t" fillcolor="#a0a0a0" stroked="f"/>
        </w:pict>
      </w:r>
    </w:p>
    <w:p w14:paraId="7F513F32" w14:textId="77777777" w:rsidR="000D102F" w:rsidRPr="000D102F" w:rsidRDefault="000D102F" w:rsidP="000D102F">
      <w:pPr>
        <w:rPr>
          <w:b/>
          <w:bCs/>
        </w:rPr>
      </w:pPr>
      <w:r w:rsidRPr="000D102F">
        <w:rPr>
          <w:rFonts w:ascii="Segoe UI Emoji" w:hAnsi="Segoe UI Emoji" w:cs="Segoe UI Emoji"/>
          <w:b/>
          <w:bCs/>
          <w:lang w:val="en-CA"/>
        </w:rPr>
        <w:t>🧩</w:t>
      </w:r>
      <w:r w:rsidRPr="000D102F">
        <w:rPr>
          <w:b/>
          <w:bCs/>
        </w:rPr>
        <w:t xml:space="preserve"> 1. Avant de faire une demande de permis d’études</w:t>
      </w:r>
    </w:p>
    <w:p w14:paraId="6AF26CFA" w14:textId="77777777" w:rsidR="000D102F" w:rsidRPr="000D102F" w:rsidRDefault="000D102F" w:rsidP="000D102F">
      <w:pPr>
        <w:rPr>
          <w:b/>
          <w:bCs/>
        </w:rPr>
      </w:pPr>
      <w:r w:rsidRPr="000D102F">
        <w:rPr>
          <w:rFonts w:ascii="Segoe UI Emoji" w:hAnsi="Segoe UI Emoji" w:cs="Segoe UI Emoji"/>
          <w:b/>
          <w:bCs/>
          <w:lang w:val="en-CA"/>
        </w:rPr>
        <w:t>🎓</w:t>
      </w:r>
      <w:r w:rsidRPr="000D102F">
        <w:rPr>
          <w:b/>
          <w:bCs/>
        </w:rPr>
        <w:t xml:space="preserve"> A. Choisir un programme et être admis</w:t>
      </w:r>
    </w:p>
    <w:p w14:paraId="714BB0EC" w14:textId="77777777" w:rsidR="000D102F" w:rsidRPr="000D102F" w:rsidRDefault="000D102F" w:rsidP="000D102F">
      <w:pPr>
        <w:numPr>
          <w:ilvl w:val="0"/>
          <w:numId w:val="1"/>
        </w:numPr>
      </w:pPr>
      <w:r w:rsidRPr="000D102F">
        <w:t xml:space="preserve">L’étudiant doit être admis dans un </w:t>
      </w:r>
      <w:r w:rsidRPr="000D102F">
        <w:rPr>
          <w:b/>
          <w:bCs/>
        </w:rPr>
        <w:t>établissement désigné (EED)</w:t>
      </w:r>
      <w:r w:rsidRPr="000D102F">
        <w:t xml:space="preserve"> au Canada.</w:t>
      </w:r>
    </w:p>
    <w:p w14:paraId="7FCF428B" w14:textId="77777777" w:rsidR="000D102F" w:rsidRPr="000D102F" w:rsidRDefault="000D102F" w:rsidP="000D102F">
      <w:pPr>
        <w:numPr>
          <w:ilvl w:val="0"/>
          <w:numId w:val="1"/>
        </w:numPr>
        <w:rPr>
          <w:lang w:val="en-CA"/>
        </w:rPr>
      </w:pPr>
      <w:proofErr w:type="spellStart"/>
      <w:r w:rsidRPr="000D102F">
        <w:rPr>
          <w:lang w:val="en-CA"/>
        </w:rPr>
        <w:t>L’établissement</w:t>
      </w:r>
      <w:proofErr w:type="spellEnd"/>
      <w:r w:rsidRPr="000D102F">
        <w:rPr>
          <w:lang w:val="en-CA"/>
        </w:rPr>
        <w:t xml:space="preserve"> doit </w:t>
      </w:r>
      <w:proofErr w:type="gramStart"/>
      <w:r w:rsidRPr="000D102F">
        <w:rPr>
          <w:lang w:val="en-CA"/>
        </w:rPr>
        <w:t>confirmer :</w:t>
      </w:r>
      <w:proofErr w:type="gramEnd"/>
    </w:p>
    <w:p w14:paraId="4D38D597" w14:textId="77777777" w:rsidR="000D102F" w:rsidRPr="000D102F" w:rsidRDefault="000D102F" w:rsidP="000D102F">
      <w:pPr>
        <w:numPr>
          <w:ilvl w:val="1"/>
          <w:numId w:val="1"/>
        </w:numPr>
      </w:pPr>
      <w:r w:rsidRPr="000D102F">
        <w:t>L’équivalence des diplômes étrangers avec le système québécois</w:t>
      </w:r>
    </w:p>
    <w:p w14:paraId="1866EEE1" w14:textId="77777777" w:rsidR="000D102F" w:rsidRPr="000D102F" w:rsidRDefault="000D102F" w:rsidP="000D102F">
      <w:pPr>
        <w:numPr>
          <w:ilvl w:val="1"/>
          <w:numId w:val="1"/>
        </w:numPr>
      </w:pPr>
      <w:r w:rsidRPr="000D102F">
        <w:t>Le niveau d’études (collégial, bac, maîtrise, etc.)</w:t>
      </w:r>
    </w:p>
    <w:p w14:paraId="3FE6EC3B" w14:textId="77777777" w:rsidR="000D102F" w:rsidRPr="000D102F" w:rsidRDefault="000D102F" w:rsidP="000D102F">
      <w:pPr>
        <w:numPr>
          <w:ilvl w:val="1"/>
          <w:numId w:val="1"/>
        </w:numPr>
      </w:pPr>
      <w:r w:rsidRPr="000D102F">
        <w:t xml:space="preserve">La </w:t>
      </w:r>
      <w:r w:rsidRPr="000D102F">
        <w:rPr>
          <w:b/>
          <w:bCs/>
        </w:rPr>
        <w:t>maîtrise de la langue</w:t>
      </w:r>
      <w:r w:rsidRPr="000D102F">
        <w:t xml:space="preserve"> (français ou anglais)</w:t>
      </w:r>
    </w:p>
    <w:p w14:paraId="190159A5" w14:textId="77777777" w:rsidR="000D102F" w:rsidRPr="000D102F" w:rsidRDefault="000D102F" w:rsidP="000D102F">
      <w:pPr>
        <w:numPr>
          <w:ilvl w:val="0"/>
          <w:numId w:val="1"/>
        </w:numPr>
      </w:pPr>
      <w:r w:rsidRPr="000D102F">
        <w:t xml:space="preserve">Il faut soumettre une </w:t>
      </w:r>
      <w:r w:rsidRPr="000D102F">
        <w:rPr>
          <w:b/>
          <w:bCs/>
        </w:rPr>
        <w:t>demande d’admission</w:t>
      </w:r>
      <w:r w:rsidRPr="000D102F">
        <w:t xml:space="preserve"> (attention aux dates limites, frais, pièces justificatives).</w:t>
      </w:r>
    </w:p>
    <w:p w14:paraId="63D8C9FC" w14:textId="77777777" w:rsidR="000D102F" w:rsidRPr="000D102F" w:rsidRDefault="000D102F" w:rsidP="000D102F">
      <w:r w:rsidRPr="000D102F">
        <w:rPr>
          <w:rFonts w:ascii="Segoe UI Emoji" w:hAnsi="Segoe UI Emoji" w:cs="Segoe UI Emoji"/>
        </w:rPr>
        <w:t>✅</w:t>
      </w:r>
      <w:r w:rsidRPr="000D102F">
        <w:t xml:space="preserve"> </w:t>
      </w:r>
      <w:r w:rsidRPr="000D102F">
        <w:rPr>
          <w:b/>
          <w:bCs/>
        </w:rPr>
        <w:t>Lettre d’admission formelle obligatoire</w:t>
      </w:r>
      <w:r w:rsidRPr="000D102F">
        <w:t xml:space="preserve"> pour la suite</w:t>
      </w:r>
    </w:p>
    <w:p w14:paraId="0EC9A77C" w14:textId="77777777" w:rsidR="000D102F" w:rsidRPr="000D102F" w:rsidRDefault="000D102F" w:rsidP="000D102F">
      <w:pPr>
        <w:rPr>
          <w:lang w:val="en-CA"/>
        </w:rPr>
      </w:pPr>
      <w:r w:rsidRPr="000D102F">
        <w:rPr>
          <w:lang w:val="en-CA"/>
        </w:rPr>
        <w:pict w14:anchorId="6287614F">
          <v:rect id="_x0000_i1074" style="width:0;height:1.5pt" o:hralign="center" o:hrstd="t" o:hr="t" fillcolor="#a0a0a0" stroked="f"/>
        </w:pict>
      </w:r>
    </w:p>
    <w:p w14:paraId="692AF8D7" w14:textId="77777777" w:rsidR="000D102F" w:rsidRPr="000D102F" w:rsidRDefault="000D102F" w:rsidP="000D102F">
      <w:pPr>
        <w:rPr>
          <w:b/>
          <w:bCs/>
        </w:rPr>
      </w:pPr>
      <w:r w:rsidRPr="000D102F">
        <w:rPr>
          <w:rFonts w:ascii="Segoe UI Emoji" w:hAnsi="Segoe UI Emoji" w:cs="Segoe UI Emoji"/>
          <w:b/>
          <w:bCs/>
          <w:lang w:val="en-CA"/>
        </w:rPr>
        <w:t>📄</w:t>
      </w:r>
      <w:r w:rsidRPr="000D102F">
        <w:rPr>
          <w:b/>
          <w:bCs/>
        </w:rPr>
        <w:t xml:space="preserve"> B. Obtenir un CAQ (Québec seulement)</w:t>
      </w:r>
    </w:p>
    <w:p w14:paraId="3099442C" w14:textId="77777777" w:rsidR="000D102F" w:rsidRPr="000D102F" w:rsidRDefault="000D102F" w:rsidP="000D102F">
      <w:r w:rsidRPr="000D102F">
        <w:t>Voir fiche CAQ (déjà faite)</w:t>
      </w:r>
    </w:p>
    <w:p w14:paraId="02D90D53" w14:textId="77777777" w:rsidR="000D102F" w:rsidRPr="000D102F" w:rsidRDefault="000D102F" w:rsidP="000D102F">
      <w:pPr>
        <w:numPr>
          <w:ilvl w:val="0"/>
          <w:numId w:val="2"/>
        </w:numPr>
      </w:pPr>
      <w:r w:rsidRPr="000D102F">
        <w:t xml:space="preserve">Démarches à faire sur le portail </w:t>
      </w:r>
      <w:r w:rsidRPr="000D102F">
        <w:rPr>
          <w:b/>
          <w:bCs/>
        </w:rPr>
        <w:t>Arrima</w:t>
      </w:r>
    </w:p>
    <w:p w14:paraId="5BE0EB9D" w14:textId="77777777" w:rsidR="000D102F" w:rsidRPr="000D102F" w:rsidRDefault="000D102F" w:rsidP="000D102F">
      <w:pPr>
        <w:numPr>
          <w:ilvl w:val="0"/>
          <w:numId w:val="2"/>
        </w:numPr>
        <w:rPr>
          <w:lang w:val="en-CA"/>
        </w:rPr>
      </w:pPr>
      <w:proofErr w:type="spellStart"/>
      <w:proofErr w:type="gramStart"/>
      <w:r w:rsidRPr="000D102F">
        <w:rPr>
          <w:lang w:val="en-CA"/>
        </w:rPr>
        <w:t>Coût</w:t>
      </w:r>
      <w:proofErr w:type="spellEnd"/>
      <w:r w:rsidRPr="000D102F">
        <w:rPr>
          <w:lang w:val="en-CA"/>
        </w:rPr>
        <w:t xml:space="preserve"> :</w:t>
      </w:r>
      <w:proofErr w:type="gramEnd"/>
      <w:r w:rsidRPr="000D102F">
        <w:rPr>
          <w:lang w:val="en-CA"/>
        </w:rPr>
        <w:t xml:space="preserve"> </w:t>
      </w:r>
      <w:r w:rsidRPr="000D102F">
        <w:rPr>
          <w:b/>
          <w:bCs/>
          <w:lang w:val="en-CA"/>
        </w:rPr>
        <w:t>132 $ CAD</w:t>
      </w:r>
    </w:p>
    <w:p w14:paraId="5EBBC44C" w14:textId="77777777" w:rsidR="000D102F" w:rsidRPr="000D102F" w:rsidRDefault="000D102F" w:rsidP="000D102F">
      <w:pPr>
        <w:numPr>
          <w:ilvl w:val="0"/>
          <w:numId w:val="2"/>
        </w:numPr>
      </w:pPr>
      <w:r w:rsidRPr="000D102F">
        <w:t>Documents exigés : lettre d’admission, passeport, preuve financière</w:t>
      </w:r>
    </w:p>
    <w:p w14:paraId="6466756B" w14:textId="77777777" w:rsidR="000D102F" w:rsidRPr="000D102F" w:rsidRDefault="000D102F" w:rsidP="000D102F">
      <w:pPr>
        <w:numPr>
          <w:ilvl w:val="0"/>
          <w:numId w:val="2"/>
        </w:numPr>
        <w:rPr>
          <w:lang w:val="en-CA"/>
        </w:rPr>
      </w:pPr>
      <w:proofErr w:type="spellStart"/>
      <w:r w:rsidRPr="000D102F">
        <w:rPr>
          <w:lang w:val="en-CA"/>
        </w:rPr>
        <w:t>Délai</w:t>
      </w:r>
      <w:proofErr w:type="spellEnd"/>
      <w:r w:rsidRPr="000D102F">
        <w:rPr>
          <w:lang w:val="en-CA"/>
        </w:rPr>
        <w:t xml:space="preserve"> </w:t>
      </w:r>
      <w:proofErr w:type="gramStart"/>
      <w:r w:rsidRPr="000D102F">
        <w:rPr>
          <w:lang w:val="en-CA"/>
        </w:rPr>
        <w:t>moyen :</w:t>
      </w:r>
      <w:proofErr w:type="gramEnd"/>
      <w:r w:rsidRPr="000D102F">
        <w:rPr>
          <w:lang w:val="en-CA"/>
        </w:rPr>
        <w:t xml:space="preserve"> </w:t>
      </w:r>
      <w:r w:rsidRPr="000D102F">
        <w:rPr>
          <w:b/>
          <w:bCs/>
          <w:lang w:val="en-CA"/>
        </w:rPr>
        <w:t xml:space="preserve">25 </w:t>
      </w:r>
      <w:proofErr w:type="spellStart"/>
      <w:r w:rsidRPr="000D102F">
        <w:rPr>
          <w:b/>
          <w:bCs/>
          <w:lang w:val="en-CA"/>
        </w:rPr>
        <w:t>jours</w:t>
      </w:r>
      <w:proofErr w:type="spellEnd"/>
      <w:r w:rsidRPr="000D102F">
        <w:rPr>
          <w:b/>
          <w:bCs/>
          <w:lang w:val="en-CA"/>
        </w:rPr>
        <w:t xml:space="preserve"> </w:t>
      </w:r>
      <w:proofErr w:type="spellStart"/>
      <w:r w:rsidRPr="000D102F">
        <w:rPr>
          <w:b/>
          <w:bCs/>
          <w:lang w:val="en-CA"/>
        </w:rPr>
        <w:t>ouvrables</w:t>
      </w:r>
      <w:proofErr w:type="spellEnd"/>
    </w:p>
    <w:p w14:paraId="49B37398" w14:textId="77777777" w:rsidR="000D102F" w:rsidRPr="000D102F" w:rsidRDefault="000D102F" w:rsidP="000D102F">
      <w:pPr>
        <w:rPr>
          <w:lang w:val="en-CA"/>
        </w:rPr>
      </w:pPr>
      <w:r w:rsidRPr="000D102F">
        <w:rPr>
          <w:lang w:val="en-CA"/>
        </w:rPr>
        <w:pict w14:anchorId="7EAD0B35">
          <v:rect id="_x0000_i1075" style="width:0;height:1.5pt" o:hralign="center" o:hrstd="t" o:hr="t" fillcolor="#a0a0a0" stroked="f"/>
        </w:pict>
      </w:r>
    </w:p>
    <w:p w14:paraId="04667360" w14:textId="77777777" w:rsidR="000D102F" w:rsidRPr="000D102F" w:rsidRDefault="000D102F" w:rsidP="000D102F">
      <w:pPr>
        <w:rPr>
          <w:b/>
          <w:bCs/>
        </w:rPr>
      </w:pPr>
      <w:r w:rsidRPr="000D102F">
        <w:rPr>
          <w:rFonts w:ascii="Segoe UI Emoji" w:hAnsi="Segoe UI Emoji" w:cs="Segoe UI Emoji"/>
          <w:b/>
          <w:bCs/>
          <w:lang w:val="en-CA"/>
        </w:rPr>
        <w:t>🛂</w:t>
      </w:r>
      <w:r w:rsidRPr="000D102F">
        <w:rPr>
          <w:b/>
          <w:bCs/>
        </w:rPr>
        <w:t xml:space="preserve"> 2. Demander un permis d’études (IRCC)</w:t>
      </w:r>
    </w:p>
    <w:p w14:paraId="6964E597" w14:textId="77777777" w:rsidR="000D102F" w:rsidRPr="000D102F" w:rsidRDefault="000D102F" w:rsidP="000D102F">
      <w:pPr>
        <w:rPr>
          <w:b/>
          <w:bCs/>
          <w:lang w:val="en-CA"/>
        </w:rPr>
      </w:pPr>
      <w:r w:rsidRPr="000D102F">
        <w:rPr>
          <w:rFonts w:ascii="Segoe UI Emoji" w:hAnsi="Segoe UI Emoji" w:cs="Segoe UI Emoji"/>
          <w:b/>
          <w:bCs/>
          <w:lang w:val="en-CA"/>
        </w:rPr>
        <w:t>📝</w:t>
      </w:r>
      <w:r w:rsidRPr="000D102F">
        <w:rPr>
          <w:b/>
          <w:bCs/>
          <w:lang w:val="en-CA"/>
        </w:rPr>
        <w:t xml:space="preserve"> A. Conditions</w:t>
      </w:r>
    </w:p>
    <w:p w14:paraId="5EC8C924" w14:textId="77777777" w:rsidR="000D102F" w:rsidRPr="000D102F" w:rsidRDefault="000D102F" w:rsidP="000D102F">
      <w:pPr>
        <w:numPr>
          <w:ilvl w:val="0"/>
          <w:numId w:val="3"/>
        </w:numPr>
      </w:pPr>
      <w:r w:rsidRPr="000D102F">
        <w:t xml:space="preserve">Avoir un </w:t>
      </w:r>
      <w:r w:rsidRPr="000D102F">
        <w:rPr>
          <w:b/>
          <w:bCs/>
        </w:rPr>
        <w:t>CAQ valide</w:t>
      </w:r>
      <w:r w:rsidRPr="000D102F">
        <w:t xml:space="preserve"> (pour le Québec)</w:t>
      </w:r>
    </w:p>
    <w:p w14:paraId="57D94A82" w14:textId="77777777" w:rsidR="000D102F" w:rsidRPr="000D102F" w:rsidRDefault="000D102F" w:rsidP="000D102F">
      <w:pPr>
        <w:numPr>
          <w:ilvl w:val="0"/>
          <w:numId w:val="3"/>
        </w:numPr>
        <w:rPr>
          <w:lang w:val="en-CA"/>
        </w:rPr>
      </w:pPr>
      <w:proofErr w:type="spellStart"/>
      <w:r w:rsidRPr="000D102F">
        <w:rPr>
          <w:lang w:val="en-CA"/>
        </w:rPr>
        <w:t>Être</w:t>
      </w:r>
      <w:proofErr w:type="spellEnd"/>
      <w:r w:rsidRPr="000D102F">
        <w:rPr>
          <w:lang w:val="en-CA"/>
        </w:rPr>
        <w:t xml:space="preserve"> </w:t>
      </w:r>
      <w:r w:rsidRPr="000D102F">
        <w:rPr>
          <w:b/>
          <w:bCs/>
          <w:lang w:val="en-CA"/>
        </w:rPr>
        <w:t xml:space="preserve">admis </w:t>
      </w:r>
      <w:proofErr w:type="spellStart"/>
      <w:r w:rsidRPr="000D102F">
        <w:rPr>
          <w:b/>
          <w:bCs/>
          <w:lang w:val="en-CA"/>
        </w:rPr>
        <w:t>officiellement</w:t>
      </w:r>
      <w:proofErr w:type="spellEnd"/>
    </w:p>
    <w:p w14:paraId="460C54AA" w14:textId="77777777" w:rsidR="000D102F" w:rsidRPr="000D102F" w:rsidRDefault="000D102F" w:rsidP="000D102F">
      <w:pPr>
        <w:numPr>
          <w:ilvl w:val="0"/>
          <w:numId w:val="3"/>
        </w:numPr>
      </w:pPr>
      <w:r w:rsidRPr="000D102F">
        <w:t xml:space="preserve">Prouver sa </w:t>
      </w:r>
      <w:r w:rsidRPr="000D102F">
        <w:rPr>
          <w:b/>
          <w:bCs/>
        </w:rPr>
        <w:t>capacité financière</w:t>
      </w:r>
      <w:r w:rsidRPr="000D102F">
        <w:t xml:space="preserve"> pour couvrir :</w:t>
      </w:r>
    </w:p>
    <w:p w14:paraId="6218C5C3" w14:textId="77777777" w:rsidR="000D102F" w:rsidRPr="000D102F" w:rsidRDefault="000D102F" w:rsidP="000D102F">
      <w:pPr>
        <w:numPr>
          <w:ilvl w:val="1"/>
          <w:numId w:val="3"/>
        </w:numPr>
        <w:rPr>
          <w:lang w:val="en-CA"/>
        </w:rPr>
      </w:pPr>
      <w:r w:rsidRPr="000D102F">
        <w:rPr>
          <w:lang w:val="en-CA"/>
        </w:rPr>
        <w:lastRenderedPageBreak/>
        <w:t xml:space="preserve">Frais de </w:t>
      </w:r>
      <w:proofErr w:type="spellStart"/>
      <w:r w:rsidRPr="000D102F">
        <w:rPr>
          <w:lang w:val="en-CA"/>
        </w:rPr>
        <w:t>scolarité</w:t>
      </w:r>
      <w:proofErr w:type="spellEnd"/>
    </w:p>
    <w:p w14:paraId="6B67B908" w14:textId="77777777" w:rsidR="000D102F" w:rsidRPr="000D102F" w:rsidRDefault="000D102F" w:rsidP="000D102F">
      <w:pPr>
        <w:numPr>
          <w:ilvl w:val="1"/>
          <w:numId w:val="3"/>
        </w:numPr>
        <w:rPr>
          <w:lang w:val="en-CA"/>
        </w:rPr>
      </w:pPr>
      <w:proofErr w:type="spellStart"/>
      <w:r w:rsidRPr="000D102F">
        <w:rPr>
          <w:lang w:val="en-CA"/>
        </w:rPr>
        <w:t>Dépenses</w:t>
      </w:r>
      <w:proofErr w:type="spellEnd"/>
      <w:r w:rsidRPr="000D102F">
        <w:rPr>
          <w:lang w:val="en-CA"/>
        </w:rPr>
        <w:t xml:space="preserve"> de vie</w:t>
      </w:r>
    </w:p>
    <w:p w14:paraId="05325707" w14:textId="77777777" w:rsidR="000D102F" w:rsidRPr="000D102F" w:rsidRDefault="000D102F" w:rsidP="000D102F">
      <w:pPr>
        <w:numPr>
          <w:ilvl w:val="1"/>
          <w:numId w:val="3"/>
        </w:numPr>
        <w:rPr>
          <w:lang w:val="en-CA"/>
        </w:rPr>
      </w:pPr>
      <w:r w:rsidRPr="000D102F">
        <w:rPr>
          <w:lang w:val="en-CA"/>
        </w:rPr>
        <w:t xml:space="preserve">Transport (billet </w:t>
      </w:r>
      <w:proofErr w:type="spellStart"/>
      <w:r w:rsidRPr="000D102F">
        <w:rPr>
          <w:lang w:val="en-CA"/>
        </w:rPr>
        <w:t>aller</w:t>
      </w:r>
      <w:proofErr w:type="spellEnd"/>
      <w:r w:rsidRPr="000D102F">
        <w:rPr>
          <w:lang w:val="en-CA"/>
        </w:rPr>
        <w:t>-retour)</w:t>
      </w:r>
    </w:p>
    <w:p w14:paraId="77416967" w14:textId="77777777" w:rsidR="000D102F" w:rsidRPr="000D102F" w:rsidRDefault="000D102F" w:rsidP="000D102F">
      <w:pPr>
        <w:numPr>
          <w:ilvl w:val="1"/>
          <w:numId w:val="3"/>
        </w:numPr>
        <w:rPr>
          <w:lang w:val="en-CA"/>
        </w:rPr>
      </w:pPr>
      <w:proofErr w:type="spellStart"/>
      <w:r w:rsidRPr="000D102F">
        <w:rPr>
          <w:lang w:val="en-CA"/>
        </w:rPr>
        <w:t>Logement</w:t>
      </w:r>
      <w:proofErr w:type="spellEnd"/>
      <w:r w:rsidRPr="000D102F">
        <w:rPr>
          <w:lang w:val="en-CA"/>
        </w:rPr>
        <w:t xml:space="preserve"> / installation</w:t>
      </w:r>
    </w:p>
    <w:p w14:paraId="237587A9" w14:textId="77777777" w:rsidR="000D102F" w:rsidRPr="000D102F" w:rsidRDefault="000D102F" w:rsidP="000D102F">
      <w:pPr>
        <w:rPr>
          <w:lang w:val="en-CA"/>
        </w:rPr>
      </w:pPr>
      <w:r w:rsidRPr="000D102F">
        <w:rPr>
          <w:lang w:val="en-CA"/>
        </w:rPr>
        <w:pict w14:anchorId="4F93E597">
          <v:rect id="_x0000_i1076" style="width:0;height:1.5pt" o:hralign="center" o:hrstd="t" o:hr="t" fillcolor="#a0a0a0" stroked="f"/>
        </w:pict>
      </w:r>
    </w:p>
    <w:p w14:paraId="6EE21FF4" w14:textId="77777777" w:rsidR="000D102F" w:rsidRPr="000D102F" w:rsidRDefault="000D102F" w:rsidP="000D102F">
      <w:pPr>
        <w:rPr>
          <w:b/>
          <w:bCs/>
          <w:lang w:val="en-CA"/>
        </w:rPr>
      </w:pPr>
      <w:r w:rsidRPr="000D102F">
        <w:rPr>
          <w:rFonts w:ascii="Segoe UI Emoji" w:hAnsi="Segoe UI Emoji" w:cs="Segoe UI Emoji"/>
          <w:b/>
          <w:bCs/>
          <w:lang w:val="en-CA"/>
        </w:rPr>
        <w:t>📬</w:t>
      </w:r>
      <w:r w:rsidRPr="000D102F">
        <w:rPr>
          <w:b/>
          <w:bCs/>
          <w:lang w:val="en-CA"/>
        </w:rPr>
        <w:t xml:space="preserve"> B. Démarche</w:t>
      </w:r>
    </w:p>
    <w:p w14:paraId="73F0D15E" w14:textId="77777777" w:rsidR="000D102F" w:rsidRPr="000D102F" w:rsidRDefault="000D102F" w:rsidP="000D102F">
      <w:pPr>
        <w:numPr>
          <w:ilvl w:val="0"/>
          <w:numId w:val="4"/>
        </w:numPr>
      </w:pPr>
      <w:r w:rsidRPr="000D102F">
        <w:t>La demande se fait en ligne, sauf exception (papier si problème technique).</w:t>
      </w:r>
    </w:p>
    <w:p w14:paraId="789CFB8E" w14:textId="77777777" w:rsidR="000D102F" w:rsidRPr="000D102F" w:rsidRDefault="000D102F" w:rsidP="000D102F">
      <w:pPr>
        <w:numPr>
          <w:ilvl w:val="0"/>
          <w:numId w:val="4"/>
        </w:numPr>
        <w:rPr>
          <w:lang w:val="en-CA"/>
        </w:rPr>
      </w:pPr>
      <w:proofErr w:type="spellStart"/>
      <w:r w:rsidRPr="000D102F">
        <w:rPr>
          <w:lang w:val="en-CA"/>
        </w:rPr>
        <w:t>Soumission</w:t>
      </w:r>
      <w:proofErr w:type="spellEnd"/>
      <w:r w:rsidRPr="000D102F">
        <w:rPr>
          <w:lang w:val="en-CA"/>
        </w:rPr>
        <w:t xml:space="preserve"> via le site </w:t>
      </w:r>
      <w:r w:rsidRPr="000D102F">
        <w:rPr>
          <w:b/>
          <w:bCs/>
          <w:lang w:val="en-CA"/>
        </w:rPr>
        <w:t>IRCC</w:t>
      </w:r>
    </w:p>
    <w:p w14:paraId="396B72E5" w14:textId="77777777" w:rsidR="000D102F" w:rsidRPr="000D102F" w:rsidRDefault="000D102F" w:rsidP="000D102F">
      <w:pPr>
        <w:rPr>
          <w:b/>
          <w:bCs/>
          <w:lang w:val="en-CA"/>
        </w:rPr>
      </w:pPr>
      <w:r w:rsidRPr="000D102F">
        <w:rPr>
          <w:rFonts w:ascii="Segoe UI Emoji" w:hAnsi="Segoe UI Emoji" w:cs="Segoe UI Emoji"/>
          <w:b/>
          <w:bCs/>
          <w:lang w:val="en-CA"/>
        </w:rPr>
        <w:t>💰</w:t>
      </w:r>
      <w:r w:rsidRPr="000D102F">
        <w:rPr>
          <w:b/>
          <w:bCs/>
          <w:lang w:val="en-CA"/>
        </w:rPr>
        <w:t xml:space="preserve"> </w:t>
      </w:r>
      <w:proofErr w:type="spellStart"/>
      <w:proofErr w:type="gramStart"/>
      <w:r w:rsidRPr="000D102F">
        <w:rPr>
          <w:b/>
          <w:bCs/>
          <w:lang w:val="en-CA"/>
        </w:rPr>
        <w:t>Coûts</w:t>
      </w:r>
      <w:proofErr w:type="spellEnd"/>
      <w:r w:rsidRPr="000D102F">
        <w:rPr>
          <w:b/>
          <w:bCs/>
          <w:lang w:val="en-CA"/>
        </w:rPr>
        <w:t xml:space="preserve"> :</w:t>
      </w:r>
      <w:proofErr w:type="gramEnd"/>
    </w:p>
    <w:p w14:paraId="6A237BDA" w14:textId="77777777" w:rsidR="000D102F" w:rsidRPr="000D102F" w:rsidRDefault="000D102F" w:rsidP="000D102F">
      <w:pPr>
        <w:numPr>
          <w:ilvl w:val="0"/>
          <w:numId w:val="5"/>
        </w:numPr>
        <w:rPr>
          <w:lang w:val="en-CA"/>
        </w:rPr>
      </w:pPr>
      <w:r w:rsidRPr="000D102F">
        <w:rPr>
          <w:b/>
          <w:bCs/>
          <w:lang w:val="en-CA"/>
        </w:rPr>
        <w:t xml:space="preserve">Frais de </w:t>
      </w:r>
      <w:proofErr w:type="spellStart"/>
      <w:r w:rsidRPr="000D102F">
        <w:rPr>
          <w:b/>
          <w:bCs/>
          <w:lang w:val="en-CA"/>
        </w:rPr>
        <w:t>permis</w:t>
      </w:r>
      <w:proofErr w:type="spellEnd"/>
      <w:r w:rsidRPr="000D102F">
        <w:rPr>
          <w:b/>
          <w:bCs/>
          <w:lang w:val="en-CA"/>
        </w:rPr>
        <w:t xml:space="preserve"> </w:t>
      </w:r>
      <w:proofErr w:type="spellStart"/>
      <w:proofErr w:type="gramStart"/>
      <w:r w:rsidRPr="000D102F">
        <w:rPr>
          <w:b/>
          <w:bCs/>
          <w:lang w:val="en-CA"/>
        </w:rPr>
        <w:t>d’études</w:t>
      </w:r>
      <w:proofErr w:type="spellEnd"/>
      <w:r w:rsidRPr="000D102F">
        <w:rPr>
          <w:lang w:val="en-CA"/>
        </w:rPr>
        <w:t xml:space="preserve"> :</w:t>
      </w:r>
      <w:proofErr w:type="gramEnd"/>
      <w:r w:rsidRPr="000D102F">
        <w:rPr>
          <w:lang w:val="en-CA"/>
        </w:rPr>
        <w:t xml:space="preserve"> </w:t>
      </w:r>
      <w:r w:rsidRPr="000D102F">
        <w:rPr>
          <w:b/>
          <w:bCs/>
          <w:lang w:val="en-CA"/>
        </w:rPr>
        <w:t>150 $ CAD</w:t>
      </w:r>
    </w:p>
    <w:p w14:paraId="6E535107" w14:textId="77777777" w:rsidR="000D102F" w:rsidRPr="000D102F" w:rsidRDefault="000D102F" w:rsidP="000D102F">
      <w:pPr>
        <w:numPr>
          <w:ilvl w:val="0"/>
          <w:numId w:val="5"/>
        </w:numPr>
        <w:rPr>
          <w:lang w:val="en-CA"/>
        </w:rPr>
      </w:pPr>
      <w:proofErr w:type="spellStart"/>
      <w:r w:rsidRPr="000D102F">
        <w:rPr>
          <w:b/>
          <w:bCs/>
          <w:lang w:val="en-CA"/>
        </w:rPr>
        <w:t>Biométrie</w:t>
      </w:r>
      <w:proofErr w:type="spellEnd"/>
      <w:r w:rsidRPr="000D102F">
        <w:rPr>
          <w:b/>
          <w:bCs/>
          <w:lang w:val="en-CA"/>
        </w:rPr>
        <w:t xml:space="preserve"> </w:t>
      </w:r>
      <w:proofErr w:type="spellStart"/>
      <w:r w:rsidRPr="000D102F">
        <w:rPr>
          <w:b/>
          <w:bCs/>
          <w:lang w:val="en-CA"/>
        </w:rPr>
        <w:t>obligatoire</w:t>
      </w:r>
      <w:proofErr w:type="spellEnd"/>
      <w:r w:rsidRPr="000D102F">
        <w:rPr>
          <w:lang w:val="en-CA"/>
        </w:rPr>
        <w:t xml:space="preserve"> (</w:t>
      </w:r>
      <w:proofErr w:type="spellStart"/>
      <w:r w:rsidRPr="000D102F">
        <w:rPr>
          <w:lang w:val="en-CA"/>
        </w:rPr>
        <w:t>empreintes</w:t>
      </w:r>
      <w:proofErr w:type="spellEnd"/>
      <w:r w:rsidRPr="000D102F">
        <w:rPr>
          <w:lang w:val="en-CA"/>
        </w:rPr>
        <w:t xml:space="preserve"> + photo</w:t>
      </w:r>
      <w:proofErr w:type="gramStart"/>
      <w:r w:rsidRPr="000D102F">
        <w:rPr>
          <w:lang w:val="en-CA"/>
        </w:rPr>
        <w:t>) :</w:t>
      </w:r>
      <w:proofErr w:type="gramEnd"/>
    </w:p>
    <w:p w14:paraId="0D587CE5" w14:textId="77777777" w:rsidR="000D102F" w:rsidRPr="000D102F" w:rsidRDefault="000D102F" w:rsidP="000D102F">
      <w:pPr>
        <w:numPr>
          <w:ilvl w:val="1"/>
          <w:numId w:val="5"/>
        </w:numPr>
        <w:rPr>
          <w:lang w:val="en-CA"/>
        </w:rPr>
      </w:pPr>
      <w:r w:rsidRPr="000D102F">
        <w:rPr>
          <w:lang w:val="en-CA"/>
        </w:rPr>
        <w:t xml:space="preserve">85 $ CAD pour </w:t>
      </w:r>
      <w:proofErr w:type="spellStart"/>
      <w:r w:rsidRPr="000D102F">
        <w:rPr>
          <w:lang w:val="en-CA"/>
        </w:rPr>
        <w:t>une</w:t>
      </w:r>
      <w:proofErr w:type="spellEnd"/>
      <w:r w:rsidRPr="000D102F">
        <w:rPr>
          <w:lang w:val="en-CA"/>
        </w:rPr>
        <w:t xml:space="preserve"> </w:t>
      </w:r>
      <w:proofErr w:type="spellStart"/>
      <w:r w:rsidRPr="000D102F">
        <w:rPr>
          <w:lang w:val="en-CA"/>
        </w:rPr>
        <w:t>personne</w:t>
      </w:r>
      <w:proofErr w:type="spellEnd"/>
    </w:p>
    <w:p w14:paraId="16BC20B4" w14:textId="77777777" w:rsidR="000D102F" w:rsidRPr="000D102F" w:rsidRDefault="000D102F" w:rsidP="000D102F">
      <w:pPr>
        <w:numPr>
          <w:ilvl w:val="1"/>
          <w:numId w:val="5"/>
        </w:numPr>
        <w:rPr>
          <w:lang w:val="en-CA"/>
        </w:rPr>
      </w:pPr>
      <w:r w:rsidRPr="000D102F">
        <w:rPr>
          <w:lang w:val="en-CA"/>
        </w:rPr>
        <w:t xml:space="preserve">170 $ CAD pour </w:t>
      </w:r>
      <w:proofErr w:type="spellStart"/>
      <w:r w:rsidRPr="000D102F">
        <w:rPr>
          <w:lang w:val="en-CA"/>
        </w:rPr>
        <w:t>une</w:t>
      </w:r>
      <w:proofErr w:type="spellEnd"/>
      <w:r w:rsidRPr="000D102F">
        <w:rPr>
          <w:lang w:val="en-CA"/>
        </w:rPr>
        <w:t xml:space="preserve"> </w:t>
      </w:r>
      <w:proofErr w:type="spellStart"/>
      <w:r w:rsidRPr="000D102F">
        <w:rPr>
          <w:lang w:val="en-CA"/>
        </w:rPr>
        <w:t>famille</w:t>
      </w:r>
      <w:proofErr w:type="spellEnd"/>
    </w:p>
    <w:p w14:paraId="4A3F661E" w14:textId="77777777" w:rsidR="000D102F" w:rsidRPr="000D102F" w:rsidRDefault="000D102F" w:rsidP="000D102F">
      <w:pPr>
        <w:rPr>
          <w:lang w:val="en-CA"/>
        </w:rPr>
      </w:pPr>
      <w:r w:rsidRPr="000D102F">
        <w:rPr>
          <w:lang w:val="en-CA"/>
        </w:rPr>
        <w:pict w14:anchorId="77DBBD13">
          <v:rect id="_x0000_i1077" style="width:0;height:1.5pt" o:hralign="center" o:hrstd="t" o:hr="t" fillcolor="#a0a0a0" stroked="f"/>
        </w:pict>
      </w:r>
    </w:p>
    <w:p w14:paraId="7D3D66BC" w14:textId="77777777" w:rsidR="000D102F" w:rsidRPr="000D102F" w:rsidRDefault="000D102F" w:rsidP="000D102F">
      <w:pPr>
        <w:rPr>
          <w:b/>
          <w:bCs/>
          <w:lang w:val="en-CA"/>
        </w:rPr>
      </w:pPr>
      <w:r w:rsidRPr="000D102F">
        <w:rPr>
          <w:rFonts w:ascii="Segoe UI Emoji" w:hAnsi="Segoe UI Emoji" w:cs="Segoe UI Emoji"/>
          <w:b/>
          <w:bCs/>
          <w:lang w:val="en-CA"/>
        </w:rPr>
        <w:t>⏳</w:t>
      </w:r>
      <w:r w:rsidRPr="000D102F">
        <w:rPr>
          <w:b/>
          <w:bCs/>
          <w:lang w:val="en-CA"/>
        </w:rPr>
        <w:t xml:space="preserve"> </w:t>
      </w:r>
      <w:proofErr w:type="spellStart"/>
      <w:r w:rsidRPr="000D102F">
        <w:rPr>
          <w:b/>
          <w:bCs/>
          <w:lang w:val="en-CA"/>
        </w:rPr>
        <w:t>Délais</w:t>
      </w:r>
      <w:proofErr w:type="spellEnd"/>
      <w:r w:rsidRPr="000D102F">
        <w:rPr>
          <w:b/>
          <w:bCs/>
          <w:lang w:val="en-CA"/>
        </w:rPr>
        <w:t xml:space="preserve"> de </w:t>
      </w:r>
      <w:proofErr w:type="spellStart"/>
      <w:proofErr w:type="gramStart"/>
      <w:r w:rsidRPr="000D102F">
        <w:rPr>
          <w:b/>
          <w:bCs/>
          <w:lang w:val="en-CA"/>
        </w:rPr>
        <w:t>traitement</w:t>
      </w:r>
      <w:proofErr w:type="spellEnd"/>
      <w:r w:rsidRPr="000D102F">
        <w:rPr>
          <w:b/>
          <w:bCs/>
          <w:lang w:val="en-CA"/>
        </w:rPr>
        <w:t xml:space="preserve"> :</w:t>
      </w:r>
      <w:proofErr w:type="gramEnd"/>
    </w:p>
    <w:p w14:paraId="379B3255" w14:textId="77777777" w:rsidR="000D102F" w:rsidRPr="000D102F" w:rsidRDefault="000D102F" w:rsidP="000D102F">
      <w:pPr>
        <w:numPr>
          <w:ilvl w:val="0"/>
          <w:numId w:val="6"/>
        </w:numPr>
      </w:pPr>
      <w:r w:rsidRPr="000D102F">
        <w:rPr>
          <w:b/>
          <w:bCs/>
        </w:rPr>
        <w:t>Variables selon ton pays d’origine</w:t>
      </w:r>
      <w:r w:rsidRPr="000D102F">
        <w:t xml:space="preserve"> (1 à 12 semaines ou plus)</w:t>
      </w:r>
    </w:p>
    <w:p w14:paraId="57E6C06B" w14:textId="77777777" w:rsidR="000D102F" w:rsidRPr="000D102F" w:rsidRDefault="000D102F" w:rsidP="000D102F">
      <w:pPr>
        <w:numPr>
          <w:ilvl w:val="0"/>
          <w:numId w:val="6"/>
        </w:numPr>
        <w:rPr>
          <w:lang w:val="en-CA"/>
        </w:rPr>
      </w:pPr>
      <w:r w:rsidRPr="000D102F">
        <w:rPr>
          <w:lang w:val="en-CA"/>
        </w:rPr>
        <w:t xml:space="preserve">À </w:t>
      </w:r>
      <w:proofErr w:type="spellStart"/>
      <w:r w:rsidRPr="000D102F">
        <w:rPr>
          <w:lang w:val="en-CA"/>
        </w:rPr>
        <w:t>vérifier</w:t>
      </w:r>
      <w:proofErr w:type="spellEnd"/>
      <w:r w:rsidRPr="000D102F">
        <w:rPr>
          <w:lang w:val="en-CA"/>
        </w:rPr>
        <w:t xml:space="preserve"> </w:t>
      </w:r>
      <w:proofErr w:type="spellStart"/>
      <w:proofErr w:type="gramStart"/>
      <w:r w:rsidRPr="000D102F">
        <w:rPr>
          <w:lang w:val="en-CA"/>
        </w:rPr>
        <w:t>ici</w:t>
      </w:r>
      <w:proofErr w:type="spellEnd"/>
      <w:r w:rsidRPr="000D102F">
        <w:rPr>
          <w:lang w:val="en-CA"/>
        </w:rPr>
        <w:t xml:space="preserve"> :</w:t>
      </w:r>
      <w:proofErr w:type="gramEnd"/>
      <w:r w:rsidRPr="000D102F">
        <w:rPr>
          <w:lang w:val="en-CA"/>
        </w:rPr>
        <w:t xml:space="preserve"> IRCC – </w:t>
      </w:r>
      <w:proofErr w:type="spellStart"/>
      <w:r w:rsidRPr="000D102F">
        <w:rPr>
          <w:lang w:val="en-CA"/>
        </w:rPr>
        <w:t>délais</w:t>
      </w:r>
      <w:proofErr w:type="spellEnd"/>
    </w:p>
    <w:p w14:paraId="4A70A508" w14:textId="77777777" w:rsidR="000D102F" w:rsidRPr="000D102F" w:rsidRDefault="000D102F" w:rsidP="000D102F">
      <w:pPr>
        <w:rPr>
          <w:lang w:val="en-CA"/>
        </w:rPr>
      </w:pPr>
      <w:r w:rsidRPr="000D102F">
        <w:rPr>
          <w:lang w:val="en-CA"/>
        </w:rPr>
        <w:pict w14:anchorId="43F17F55">
          <v:rect id="_x0000_i1078" style="width:0;height:1.5pt" o:hralign="center" o:hrstd="t" o:hr="t" fillcolor="#a0a0a0" stroked="f"/>
        </w:pict>
      </w:r>
    </w:p>
    <w:p w14:paraId="5E780DC7" w14:textId="77777777" w:rsidR="000D102F" w:rsidRPr="000D102F" w:rsidRDefault="000D102F" w:rsidP="000D102F">
      <w:pPr>
        <w:rPr>
          <w:b/>
          <w:bCs/>
        </w:rPr>
      </w:pPr>
      <w:r w:rsidRPr="000D102F">
        <w:rPr>
          <w:rFonts w:ascii="Segoe UI Emoji" w:hAnsi="Segoe UI Emoji" w:cs="Segoe UI Emoji"/>
          <w:b/>
          <w:bCs/>
          <w:lang w:val="en-CA"/>
        </w:rPr>
        <w:t>📎</w:t>
      </w:r>
      <w:r w:rsidRPr="000D102F">
        <w:rPr>
          <w:b/>
          <w:bCs/>
        </w:rPr>
        <w:t xml:space="preserve"> 3. Autorisations et documents connexes</w:t>
      </w:r>
    </w:p>
    <w:p w14:paraId="3EB57E62" w14:textId="77777777" w:rsidR="000D102F" w:rsidRPr="000D102F" w:rsidRDefault="000D102F" w:rsidP="000D102F">
      <w:pPr>
        <w:rPr>
          <w:b/>
          <w:bCs/>
        </w:rPr>
      </w:pPr>
      <w:r w:rsidRPr="000D102F">
        <w:rPr>
          <w:rFonts w:ascii="Segoe UI Emoji" w:hAnsi="Segoe UI Emoji" w:cs="Segoe UI Emoji"/>
          <w:b/>
          <w:bCs/>
          <w:lang w:val="en-CA"/>
        </w:rPr>
        <w:t>🔹</w:t>
      </w:r>
      <w:r w:rsidRPr="000D102F">
        <w:rPr>
          <w:b/>
          <w:bCs/>
        </w:rPr>
        <w:t xml:space="preserve"> A. Visa de résident temporaire (VRT) ou AVE</w:t>
      </w:r>
    </w:p>
    <w:p w14:paraId="53BE4F71" w14:textId="77777777" w:rsidR="000D102F" w:rsidRPr="000D102F" w:rsidRDefault="000D102F" w:rsidP="000D102F">
      <w:pPr>
        <w:numPr>
          <w:ilvl w:val="0"/>
          <w:numId w:val="7"/>
        </w:numPr>
      </w:pPr>
      <w:r w:rsidRPr="000D102F">
        <w:t xml:space="preserve">Délivré </w:t>
      </w:r>
      <w:r w:rsidRPr="000D102F">
        <w:rPr>
          <w:b/>
          <w:bCs/>
        </w:rPr>
        <w:t>automatiquement</w:t>
      </w:r>
      <w:r w:rsidRPr="000D102F">
        <w:t xml:space="preserve"> avec le permis d’études</w:t>
      </w:r>
    </w:p>
    <w:p w14:paraId="46FA73B9" w14:textId="77777777" w:rsidR="000D102F" w:rsidRPr="000D102F" w:rsidRDefault="000D102F" w:rsidP="000D102F">
      <w:pPr>
        <w:numPr>
          <w:ilvl w:val="0"/>
          <w:numId w:val="7"/>
        </w:numPr>
      </w:pPr>
      <w:r w:rsidRPr="000D102F">
        <w:t>Vérifier la validité du visa avant tout départ du Canada pendant les études</w:t>
      </w:r>
    </w:p>
    <w:p w14:paraId="1136599A" w14:textId="77777777" w:rsidR="000D102F" w:rsidRPr="000D102F" w:rsidRDefault="000D102F" w:rsidP="000D102F">
      <w:pPr>
        <w:rPr>
          <w:lang w:val="en-CA"/>
        </w:rPr>
      </w:pPr>
      <w:r w:rsidRPr="000D102F">
        <w:rPr>
          <w:lang w:val="en-CA"/>
        </w:rPr>
        <w:pict w14:anchorId="22AEBC6B">
          <v:rect id="_x0000_i1079" style="width:0;height:1.5pt" o:hralign="center" o:hrstd="t" o:hr="t" fillcolor="#a0a0a0" stroked="f"/>
        </w:pict>
      </w:r>
    </w:p>
    <w:p w14:paraId="6D1810CE" w14:textId="77777777" w:rsidR="000D102F" w:rsidRPr="000D102F" w:rsidRDefault="000D102F" w:rsidP="000D102F">
      <w:pPr>
        <w:rPr>
          <w:b/>
          <w:bCs/>
        </w:rPr>
      </w:pPr>
      <w:r w:rsidRPr="000D102F">
        <w:rPr>
          <w:rFonts w:ascii="Segoe UI Emoji" w:hAnsi="Segoe UI Emoji" w:cs="Segoe UI Emoji"/>
          <w:b/>
          <w:bCs/>
          <w:lang w:val="en-CA"/>
        </w:rPr>
        <w:t>🔹</w:t>
      </w:r>
      <w:r w:rsidRPr="000D102F">
        <w:rPr>
          <w:b/>
          <w:bCs/>
        </w:rPr>
        <w:t xml:space="preserve"> B. Permis de travail ouvert pour conjoint</w:t>
      </w:r>
    </w:p>
    <w:p w14:paraId="4F49A0F3" w14:textId="77777777" w:rsidR="000D102F" w:rsidRPr="000D102F" w:rsidRDefault="000D102F" w:rsidP="000D102F">
      <w:r w:rsidRPr="000D102F">
        <w:rPr>
          <w:b/>
          <w:bCs/>
        </w:rPr>
        <w:t>Nouveaux critères (depuis 2024–2025)</w:t>
      </w:r>
      <w:r w:rsidRPr="000D102F">
        <w:t xml:space="preserve"> : plus restrictif</w:t>
      </w:r>
    </w:p>
    <w:p w14:paraId="56B07CB1" w14:textId="77777777" w:rsidR="000D102F" w:rsidRPr="000D102F" w:rsidRDefault="000D102F" w:rsidP="000D102F">
      <w:r w:rsidRPr="000D102F">
        <w:lastRenderedPageBreak/>
        <w:t>Le PTO (permis de travail ouvert) est réservé aux conjoints d’étudiants inscrits dans :</w:t>
      </w:r>
    </w:p>
    <w:p w14:paraId="4BAC7A27" w14:textId="77777777" w:rsidR="000D102F" w:rsidRPr="000D102F" w:rsidRDefault="000D102F" w:rsidP="000D102F">
      <w:pPr>
        <w:numPr>
          <w:ilvl w:val="0"/>
          <w:numId w:val="8"/>
        </w:numPr>
        <w:rPr>
          <w:lang w:val="en-CA"/>
        </w:rPr>
      </w:pPr>
      <w:r w:rsidRPr="000D102F">
        <w:rPr>
          <w:b/>
          <w:bCs/>
          <w:lang w:val="en-CA"/>
        </w:rPr>
        <w:t xml:space="preserve">Un </w:t>
      </w:r>
      <w:proofErr w:type="spellStart"/>
      <w:r w:rsidRPr="000D102F">
        <w:rPr>
          <w:b/>
          <w:bCs/>
          <w:lang w:val="en-CA"/>
        </w:rPr>
        <w:t>doctorat</w:t>
      </w:r>
      <w:proofErr w:type="spellEnd"/>
    </w:p>
    <w:p w14:paraId="32D6FA91" w14:textId="77777777" w:rsidR="000D102F" w:rsidRPr="000D102F" w:rsidRDefault="000D102F" w:rsidP="000D102F">
      <w:pPr>
        <w:numPr>
          <w:ilvl w:val="0"/>
          <w:numId w:val="8"/>
        </w:numPr>
      </w:pPr>
      <w:r w:rsidRPr="000D102F">
        <w:rPr>
          <w:b/>
          <w:bCs/>
        </w:rPr>
        <w:t>Une maîtrise ≥ 16 mois</w:t>
      </w:r>
      <w:r w:rsidRPr="000D102F">
        <w:t xml:space="preserve"> (les DESS de 12 mois ne sont plus admissibles)</w:t>
      </w:r>
    </w:p>
    <w:p w14:paraId="7C5762B1" w14:textId="77777777" w:rsidR="000D102F" w:rsidRPr="000D102F" w:rsidRDefault="000D102F" w:rsidP="000D102F">
      <w:pPr>
        <w:numPr>
          <w:ilvl w:val="0"/>
          <w:numId w:val="8"/>
        </w:numPr>
      </w:pPr>
      <w:r w:rsidRPr="000D102F">
        <w:rPr>
          <w:b/>
          <w:bCs/>
        </w:rPr>
        <w:t>Certains programmes professionnels ciblés</w:t>
      </w:r>
      <w:r w:rsidRPr="000D102F">
        <w:t xml:space="preserve"> (santé, droit, ingénierie, éducation)</w:t>
      </w:r>
    </w:p>
    <w:p w14:paraId="3F720E39" w14:textId="77777777" w:rsidR="000D102F" w:rsidRPr="000D102F" w:rsidRDefault="000D102F" w:rsidP="000D102F">
      <w:proofErr w:type="gramStart"/>
      <w:r w:rsidRPr="000D102F">
        <w:rPr>
          <w:rFonts w:ascii="Segoe UI Emoji" w:hAnsi="Segoe UI Emoji" w:cs="Segoe UI Emoji"/>
        </w:rPr>
        <w:t>ℹ</w:t>
      </w:r>
      <w:r w:rsidRPr="000D102F">
        <w:rPr>
          <w:rFonts w:ascii="Segoe UI Emoji" w:hAnsi="Segoe UI Emoji" w:cs="Segoe UI Emoji"/>
          <w:lang w:val="en-CA"/>
        </w:rPr>
        <w:t>️</w:t>
      </w:r>
      <w:proofErr w:type="gramEnd"/>
      <w:r w:rsidRPr="000D102F">
        <w:t xml:space="preserve"> Les conjoints d’étudiants </w:t>
      </w:r>
      <w:r w:rsidRPr="000D102F">
        <w:rPr>
          <w:b/>
          <w:bCs/>
        </w:rPr>
        <w:t>en baccalauréat</w:t>
      </w:r>
      <w:r w:rsidRPr="000D102F">
        <w:t xml:space="preserve"> ou </w:t>
      </w:r>
      <w:r w:rsidRPr="000D102F">
        <w:rPr>
          <w:b/>
          <w:bCs/>
        </w:rPr>
        <w:t>en DESS court</w:t>
      </w:r>
      <w:r w:rsidRPr="000D102F">
        <w:t xml:space="preserve"> </w:t>
      </w:r>
      <w:r w:rsidRPr="000D102F">
        <w:rPr>
          <w:b/>
          <w:bCs/>
        </w:rPr>
        <w:t>ne sont plus admissibles</w:t>
      </w:r>
    </w:p>
    <w:p w14:paraId="1598662B" w14:textId="77777777" w:rsidR="000D102F" w:rsidRPr="000D102F" w:rsidRDefault="000D102F" w:rsidP="000D102F">
      <w:pPr>
        <w:rPr>
          <w:lang w:val="en-CA"/>
        </w:rPr>
      </w:pPr>
      <w:r w:rsidRPr="000D102F">
        <w:rPr>
          <w:lang w:val="en-CA"/>
        </w:rPr>
        <w:pict w14:anchorId="247F14DD">
          <v:rect id="_x0000_i1080" style="width:0;height:1.5pt" o:hralign="center" o:hrstd="t" o:hr="t" fillcolor="#a0a0a0" stroked="f"/>
        </w:pict>
      </w:r>
    </w:p>
    <w:p w14:paraId="129441B6" w14:textId="77777777" w:rsidR="000D102F" w:rsidRPr="000D102F" w:rsidRDefault="000D102F" w:rsidP="000D102F">
      <w:pPr>
        <w:rPr>
          <w:b/>
          <w:bCs/>
        </w:rPr>
      </w:pPr>
      <w:r w:rsidRPr="000D102F">
        <w:rPr>
          <w:rFonts w:ascii="Segoe UI Emoji" w:hAnsi="Segoe UI Emoji" w:cs="Segoe UI Emoji"/>
          <w:b/>
          <w:bCs/>
          <w:lang w:val="en-CA"/>
        </w:rPr>
        <w:t>🛠️</w:t>
      </w:r>
      <w:r w:rsidRPr="000D102F">
        <w:rPr>
          <w:b/>
          <w:bCs/>
        </w:rPr>
        <w:t xml:space="preserve"> À intégrer dans l’app </w:t>
      </w:r>
      <w:proofErr w:type="spellStart"/>
      <w:proofErr w:type="gramStart"/>
      <w:r w:rsidRPr="000D102F">
        <w:rPr>
          <w:b/>
          <w:bCs/>
        </w:rPr>
        <w:t>StayLegal</w:t>
      </w:r>
      <w:proofErr w:type="spellEnd"/>
      <w:r w:rsidRPr="000D102F">
        <w:rPr>
          <w:b/>
          <w:bCs/>
        </w:rPr>
        <w:t xml:space="preserve">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2"/>
        <w:gridCol w:w="4678"/>
      </w:tblGrid>
      <w:tr w:rsidR="000D102F" w:rsidRPr="000D102F" w14:paraId="47B9DAA1" w14:textId="77777777" w:rsidTr="000D10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A99E89" w14:textId="77777777" w:rsidR="000D102F" w:rsidRPr="000D102F" w:rsidRDefault="000D102F" w:rsidP="000D102F">
            <w:pPr>
              <w:rPr>
                <w:b/>
                <w:bCs/>
                <w:lang w:val="en-CA"/>
              </w:rPr>
            </w:pPr>
            <w:r w:rsidRPr="000D102F">
              <w:rPr>
                <w:b/>
                <w:bCs/>
                <w:lang w:val="en-CA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7233C92E" w14:textId="77777777" w:rsidR="000D102F" w:rsidRPr="000D102F" w:rsidRDefault="000D102F" w:rsidP="000D102F">
            <w:pPr>
              <w:rPr>
                <w:b/>
                <w:bCs/>
                <w:lang w:val="en-CA"/>
              </w:rPr>
            </w:pPr>
            <w:proofErr w:type="spellStart"/>
            <w:r w:rsidRPr="000D102F">
              <w:rPr>
                <w:b/>
                <w:bCs/>
                <w:lang w:val="en-CA"/>
              </w:rPr>
              <w:t>Fonction</w:t>
            </w:r>
            <w:proofErr w:type="spellEnd"/>
            <w:r w:rsidRPr="000D102F">
              <w:rPr>
                <w:b/>
                <w:bCs/>
                <w:lang w:val="en-CA"/>
              </w:rPr>
              <w:t xml:space="preserve"> possible</w:t>
            </w:r>
          </w:p>
        </w:tc>
      </w:tr>
      <w:tr w:rsidR="000D102F" w:rsidRPr="000D102F" w14:paraId="0CE21DB3" w14:textId="77777777" w:rsidTr="000D1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52223" w14:textId="77777777" w:rsidR="000D102F" w:rsidRPr="000D102F" w:rsidRDefault="000D102F" w:rsidP="000D102F">
            <w:r w:rsidRPr="000D102F">
              <w:rPr>
                <w:rFonts w:ascii="Segoe UI Emoji" w:hAnsi="Segoe UI Emoji" w:cs="Segoe UI Emoji"/>
                <w:lang w:val="en-CA"/>
              </w:rPr>
              <w:t>📄</w:t>
            </w:r>
            <w:r w:rsidRPr="000D102F">
              <w:t xml:space="preserve"> Vérification CAQ + Lettre d’admission</w:t>
            </w:r>
          </w:p>
        </w:tc>
        <w:tc>
          <w:tcPr>
            <w:tcW w:w="0" w:type="auto"/>
            <w:vAlign w:val="center"/>
            <w:hideMark/>
          </w:tcPr>
          <w:p w14:paraId="1FFB75C7" w14:textId="77777777" w:rsidR="000D102F" w:rsidRPr="000D102F" w:rsidRDefault="000D102F" w:rsidP="000D102F">
            <w:pPr>
              <w:rPr>
                <w:lang w:val="en-CA"/>
              </w:rPr>
            </w:pPr>
            <w:r w:rsidRPr="000D102F">
              <w:rPr>
                <w:lang w:val="en-CA"/>
              </w:rPr>
              <w:t xml:space="preserve">Conditions </w:t>
            </w:r>
            <w:proofErr w:type="spellStart"/>
            <w:r w:rsidRPr="000D102F">
              <w:rPr>
                <w:lang w:val="en-CA"/>
              </w:rPr>
              <w:t>nécessaires</w:t>
            </w:r>
            <w:proofErr w:type="spellEnd"/>
            <w:r w:rsidRPr="000D102F">
              <w:rPr>
                <w:lang w:val="en-CA"/>
              </w:rPr>
              <w:t xml:space="preserve"> </w:t>
            </w:r>
            <w:proofErr w:type="spellStart"/>
            <w:r w:rsidRPr="000D102F">
              <w:rPr>
                <w:lang w:val="en-CA"/>
              </w:rPr>
              <w:t>avant</w:t>
            </w:r>
            <w:proofErr w:type="spellEnd"/>
            <w:r w:rsidRPr="000D102F">
              <w:rPr>
                <w:lang w:val="en-CA"/>
              </w:rPr>
              <w:t xml:space="preserve"> </w:t>
            </w:r>
            <w:proofErr w:type="spellStart"/>
            <w:r w:rsidRPr="000D102F">
              <w:rPr>
                <w:lang w:val="en-CA"/>
              </w:rPr>
              <w:t>lancement</w:t>
            </w:r>
            <w:proofErr w:type="spellEnd"/>
          </w:p>
        </w:tc>
      </w:tr>
      <w:tr w:rsidR="000D102F" w:rsidRPr="000D102F" w14:paraId="6D78237E" w14:textId="77777777" w:rsidTr="000D1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A1DAA" w14:textId="77777777" w:rsidR="000D102F" w:rsidRPr="000D102F" w:rsidRDefault="000D102F" w:rsidP="000D102F">
            <w:r w:rsidRPr="000D102F">
              <w:rPr>
                <w:rFonts w:ascii="Segoe UI Emoji" w:hAnsi="Segoe UI Emoji" w:cs="Segoe UI Emoji"/>
                <w:lang w:val="en-CA"/>
              </w:rPr>
              <w:t>📥</w:t>
            </w:r>
            <w:r w:rsidRPr="000D102F">
              <w:t xml:space="preserve"> Générateur de checklist IRCC</w:t>
            </w:r>
          </w:p>
        </w:tc>
        <w:tc>
          <w:tcPr>
            <w:tcW w:w="0" w:type="auto"/>
            <w:vAlign w:val="center"/>
            <w:hideMark/>
          </w:tcPr>
          <w:p w14:paraId="0870E119" w14:textId="77777777" w:rsidR="000D102F" w:rsidRPr="000D102F" w:rsidRDefault="000D102F" w:rsidP="000D102F">
            <w:r w:rsidRPr="000D102F">
              <w:t>Documents selon statut (ex. célibataire vs avec conjoint)</w:t>
            </w:r>
          </w:p>
        </w:tc>
      </w:tr>
      <w:tr w:rsidR="000D102F" w:rsidRPr="000D102F" w14:paraId="328F509F" w14:textId="77777777" w:rsidTr="000D1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68772" w14:textId="77777777" w:rsidR="000D102F" w:rsidRPr="000D102F" w:rsidRDefault="000D102F" w:rsidP="000D102F">
            <w:r w:rsidRPr="000D102F">
              <w:rPr>
                <w:rFonts w:ascii="Segoe UI Emoji" w:hAnsi="Segoe UI Emoji" w:cs="Segoe UI Emoji"/>
                <w:lang w:val="en-CA"/>
              </w:rPr>
              <w:t>🔔</w:t>
            </w:r>
            <w:r w:rsidRPr="000D102F">
              <w:t xml:space="preserve"> Rappels pour biométrie, lettre d’admission, CAQ</w:t>
            </w:r>
          </w:p>
        </w:tc>
        <w:tc>
          <w:tcPr>
            <w:tcW w:w="0" w:type="auto"/>
            <w:vAlign w:val="center"/>
            <w:hideMark/>
          </w:tcPr>
          <w:p w14:paraId="70B6DED4" w14:textId="77777777" w:rsidR="000D102F" w:rsidRPr="000D102F" w:rsidRDefault="000D102F" w:rsidP="000D102F">
            <w:pPr>
              <w:rPr>
                <w:lang w:val="en-CA"/>
              </w:rPr>
            </w:pPr>
            <w:r w:rsidRPr="000D102F">
              <w:rPr>
                <w:lang w:val="en-CA"/>
              </w:rPr>
              <w:t xml:space="preserve">Planification </w:t>
            </w:r>
            <w:proofErr w:type="spellStart"/>
            <w:r w:rsidRPr="000D102F">
              <w:rPr>
                <w:lang w:val="en-CA"/>
              </w:rPr>
              <w:t>visuelle</w:t>
            </w:r>
            <w:proofErr w:type="spellEnd"/>
            <w:r w:rsidRPr="000D102F">
              <w:rPr>
                <w:lang w:val="en-CA"/>
              </w:rPr>
              <w:t xml:space="preserve"> des étapes</w:t>
            </w:r>
          </w:p>
        </w:tc>
      </w:tr>
      <w:tr w:rsidR="000D102F" w:rsidRPr="000D102F" w14:paraId="4B12DBB6" w14:textId="77777777" w:rsidTr="000D1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4A2ED" w14:textId="77777777" w:rsidR="000D102F" w:rsidRPr="000D102F" w:rsidRDefault="000D102F" w:rsidP="000D102F">
            <w:r w:rsidRPr="000D102F">
              <w:rPr>
                <w:rFonts w:ascii="Segoe UI Emoji" w:hAnsi="Segoe UI Emoji" w:cs="Segoe UI Emoji"/>
                <w:lang w:val="en-CA"/>
              </w:rPr>
              <w:t>💰</w:t>
            </w:r>
            <w:r w:rsidRPr="000D102F">
              <w:t xml:space="preserve"> Calculateur de frais totaux (permis + biométrie + CAQ)</w:t>
            </w:r>
          </w:p>
        </w:tc>
        <w:tc>
          <w:tcPr>
            <w:tcW w:w="0" w:type="auto"/>
            <w:vAlign w:val="center"/>
            <w:hideMark/>
          </w:tcPr>
          <w:p w14:paraId="15BB3CA9" w14:textId="77777777" w:rsidR="000D102F" w:rsidRPr="000D102F" w:rsidRDefault="000D102F" w:rsidP="000D102F">
            <w:pPr>
              <w:rPr>
                <w:lang w:val="en-CA"/>
              </w:rPr>
            </w:pPr>
            <w:proofErr w:type="spellStart"/>
            <w:r w:rsidRPr="000D102F">
              <w:rPr>
                <w:lang w:val="en-CA"/>
              </w:rPr>
              <w:t>Affichage</w:t>
            </w:r>
            <w:proofErr w:type="spellEnd"/>
            <w:r w:rsidRPr="000D102F">
              <w:rPr>
                <w:lang w:val="en-CA"/>
              </w:rPr>
              <w:t xml:space="preserve"> simple du budget</w:t>
            </w:r>
          </w:p>
        </w:tc>
      </w:tr>
      <w:tr w:rsidR="000D102F" w:rsidRPr="000D102F" w14:paraId="494389E2" w14:textId="77777777" w:rsidTr="000D1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3B76D" w14:textId="77777777" w:rsidR="000D102F" w:rsidRPr="000D102F" w:rsidRDefault="000D102F" w:rsidP="000D102F">
            <w:r w:rsidRPr="000D102F">
              <w:rPr>
                <w:rFonts w:ascii="Segoe UI Emoji" w:hAnsi="Segoe UI Emoji" w:cs="Segoe UI Emoji"/>
                <w:lang w:val="en-CA"/>
              </w:rPr>
              <w:t>🧑</w:t>
            </w:r>
            <w:r w:rsidRPr="000D102F">
              <w:t>‍</w:t>
            </w:r>
            <w:r w:rsidRPr="000D102F">
              <w:rPr>
                <w:rFonts w:ascii="Segoe UI Emoji" w:hAnsi="Segoe UI Emoji" w:cs="Segoe UI Emoji"/>
                <w:lang w:val="en-CA"/>
              </w:rPr>
              <w:t>🤝</w:t>
            </w:r>
            <w:r w:rsidRPr="000D102F">
              <w:t>‍</w:t>
            </w:r>
            <w:r w:rsidRPr="000D102F">
              <w:rPr>
                <w:rFonts w:ascii="Segoe UI Emoji" w:hAnsi="Segoe UI Emoji" w:cs="Segoe UI Emoji"/>
                <w:lang w:val="en-CA"/>
              </w:rPr>
              <w:t>🧑</w:t>
            </w:r>
            <w:r w:rsidRPr="000D102F">
              <w:t xml:space="preserve"> Simulateur PTO admissibilité pour conjoint</w:t>
            </w:r>
          </w:p>
        </w:tc>
        <w:tc>
          <w:tcPr>
            <w:tcW w:w="0" w:type="auto"/>
            <w:vAlign w:val="center"/>
            <w:hideMark/>
          </w:tcPr>
          <w:p w14:paraId="31209010" w14:textId="77777777" w:rsidR="000D102F" w:rsidRPr="000D102F" w:rsidRDefault="000D102F" w:rsidP="000D102F">
            <w:pPr>
              <w:rPr>
                <w:lang w:val="en-CA"/>
              </w:rPr>
            </w:pPr>
            <w:proofErr w:type="spellStart"/>
            <w:r w:rsidRPr="000D102F">
              <w:rPr>
                <w:lang w:val="en-CA"/>
              </w:rPr>
              <w:t>Selon</w:t>
            </w:r>
            <w:proofErr w:type="spellEnd"/>
            <w:r w:rsidRPr="000D102F">
              <w:rPr>
                <w:lang w:val="en-CA"/>
              </w:rPr>
              <w:t xml:space="preserve"> programme </w:t>
            </w:r>
            <w:proofErr w:type="spellStart"/>
            <w:r w:rsidRPr="000D102F">
              <w:rPr>
                <w:lang w:val="en-CA"/>
              </w:rPr>
              <w:t>d’études</w:t>
            </w:r>
            <w:proofErr w:type="spellEnd"/>
            <w:r w:rsidRPr="000D102F">
              <w:rPr>
                <w:lang w:val="en-CA"/>
              </w:rPr>
              <w:t xml:space="preserve"> </w:t>
            </w:r>
            <w:proofErr w:type="spellStart"/>
            <w:r w:rsidRPr="000D102F">
              <w:rPr>
                <w:lang w:val="en-CA"/>
              </w:rPr>
              <w:t>sélectionné</w:t>
            </w:r>
            <w:proofErr w:type="spellEnd"/>
          </w:p>
        </w:tc>
      </w:tr>
      <w:tr w:rsidR="000D102F" w:rsidRPr="000D102F" w14:paraId="496A6240" w14:textId="77777777" w:rsidTr="000D1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D754C" w14:textId="77777777" w:rsidR="000D102F" w:rsidRPr="000D102F" w:rsidRDefault="000D102F" w:rsidP="000D102F">
            <w:pPr>
              <w:rPr>
                <w:lang w:val="en-CA"/>
              </w:rPr>
            </w:pPr>
            <w:r w:rsidRPr="000D102F">
              <w:rPr>
                <w:rFonts w:ascii="Segoe UI Emoji" w:hAnsi="Segoe UI Emoji" w:cs="Segoe UI Emoji"/>
                <w:lang w:val="en-CA"/>
              </w:rPr>
              <w:t>✈️</w:t>
            </w:r>
            <w:r w:rsidRPr="000D102F">
              <w:rPr>
                <w:lang w:val="en-CA"/>
              </w:rPr>
              <w:t xml:space="preserve"> Gestion du VRT/AVE</w:t>
            </w:r>
          </w:p>
        </w:tc>
        <w:tc>
          <w:tcPr>
            <w:tcW w:w="0" w:type="auto"/>
            <w:vAlign w:val="center"/>
            <w:hideMark/>
          </w:tcPr>
          <w:p w14:paraId="0259C86B" w14:textId="77777777" w:rsidR="000D102F" w:rsidRPr="000D102F" w:rsidRDefault="000D102F" w:rsidP="000D102F">
            <w:r w:rsidRPr="000D102F">
              <w:t>Notification si visa expire pendant un séjour temporaire</w:t>
            </w:r>
          </w:p>
        </w:tc>
      </w:tr>
    </w:tbl>
    <w:p w14:paraId="58EC6A38" w14:textId="77777777" w:rsidR="000D102F" w:rsidRPr="000D102F" w:rsidRDefault="000D102F"/>
    <w:sectPr w:rsidR="000D102F" w:rsidRPr="000D10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86A12"/>
    <w:multiLevelType w:val="multilevel"/>
    <w:tmpl w:val="141E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711B0"/>
    <w:multiLevelType w:val="multilevel"/>
    <w:tmpl w:val="98AC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755B9"/>
    <w:multiLevelType w:val="multilevel"/>
    <w:tmpl w:val="D50E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029A3"/>
    <w:multiLevelType w:val="multilevel"/>
    <w:tmpl w:val="3A4A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121BC"/>
    <w:multiLevelType w:val="multilevel"/>
    <w:tmpl w:val="C322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EA622D"/>
    <w:multiLevelType w:val="multilevel"/>
    <w:tmpl w:val="5A66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DE34B1"/>
    <w:multiLevelType w:val="multilevel"/>
    <w:tmpl w:val="4352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4D2DD3"/>
    <w:multiLevelType w:val="multilevel"/>
    <w:tmpl w:val="4D84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117088">
    <w:abstractNumId w:val="3"/>
  </w:num>
  <w:num w:numId="2" w16cid:durableId="917906823">
    <w:abstractNumId w:val="7"/>
  </w:num>
  <w:num w:numId="3" w16cid:durableId="208030354">
    <w:abstractNumId w:val="5"/>
  </w:num>
  <w:num w:numId="4" w16cid:durableId="95105841">
    <w:abstractNumId w:val="2"/>
  </w:num>
  <w:num w:numId="5" w16cid:durableId="1296177570">
    <w:abstractNumId w:val="1"/>
  </w:num>
  <w:num w:numId="6" w16cid:durableId="569658354">
    <w:abstractNumId w:val="0"/>
  </w:num>
  <w:num w:numId="7" w16cid:durableId="1644431816">
    <w:abstractNumId w:val="4"/>
  </w:num>
  <w:num w:numId="8" w16cid:durableId="10320266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718B"/>
    <w:rsid w:val="000D102F"/>
    <w:rsid w:val="00460036"/>
    <w:rsid w:val="0048718B"/>
    <w:rsid w:val="00AE19D8"/>
    <w:rsid w:val="00D4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46565"/>
  <w15:chartTrackingRefBased/>
  <w15:docId w15:val="{74672030-F0EC-4AA4-B757-CF9B8DA0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18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18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18B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18B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18B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18B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18B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18B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18B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487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18B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18B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487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18B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487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18B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4871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5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5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427</Words>
  <Characters>2265</Characters>
  <Application>Microsoft Office Word</Application>
  <DocSecurity>0</DocSecurity>
  <Lines>78</Lines>
  <Paragraphs>74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Saba</dc:creator>
  <cp:keywords/>
  <dc:description/>
  <cp:lastModifiedBy>Rachid Saba</cp:lastModifiedBy>
  <cp:revision>2</cp:revision>
  <dcterms:created xsi:type="dcterms:W3CDTF">2025-07-11T00:13:00Z</dcterms:created>
  <dcterms:modified xsi:type="dcterms:W3CDTF">2025-07-11T00:24:00Z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8d5ff6c6-8634-42fc-b7f1-67e81eccc9ce</vt:lpwstr>
  </property>
</Properties>
</file>