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3EDCA" w14:textId="77777777" w:rsidR="00C20485" w:rsidRDefault="00C2048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"/>
        <w:tblpPr w:leftFromText="180" w:rightFromText="180" w:vertAnchor="page" w:horzAnchor="margin" w:tblpY="1425"/>
        <w:tblW w:w="9499" w:type="dxa"/>
        <w:tblLayout w:type="fixed"/>
        <w:tblLook w:val="0400" w:firstRow="0" w:lastRow="0" w:firstColumn="0" w:lastColumn="0" w:noHBand="0" w:noVBand="1"/>
      </w:tblPr>
      <w:tblGrid>
        <w:gridCol w:w="3769"/>
        <w:gridCol w:w="5730"/>
      </w:tblGrid>
      <w:tr w:rsidR="00C20485" w14:paraId="772641F8" w14:textId="77777777">
        <w:trPr>
          <w:trHeight w:val="257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41C638AC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0"/>
                <w:id w:val="57216514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საგანი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6C78F39A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1"/>
                <w:id w:val="42461943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რიცხვითი მეთოდები</w:t>
                </w:r>
              </w:sdtContent>
            </w:sdt>
          </w:p>
        </w:tc>
      </w:tr>
      <w:tr w:rsidR="00C20485" w14:paraId="2394B8FA" w14:textId="77777777">
        <w:trPr>
          <w:trHeight w:val="248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11BDBE02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2"/>
                <w:id w:val="-501196490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პროგრამა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372F1065" w14:textId="77777777" w:rsidR="00C20485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CE, BSE</w:t>
            </w:r>
          </w:p>
        </w:tc>
      </w:tr>
      <w:tr w:rsidR="00C20485" w14:paraId="5F29B555" w14:textId="77777777">
        <w:trPr>
          <w:trHeight w:val="248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1B8910D6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3"/>
                <w:id w:val="-10180032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კურსი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74579630" w14:textId="77777777" w:rsidR="00C20485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III</w:t>
            </w:r>
          </w:p>
        </w:tc>
      </w:tr>
      <w:tr w:rsidR="00C20485" w14:paraId="2050031B" w14:textId="77777777">
        <w:trPr>
          <w:trHeight w:val="230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5E1E6E7F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4"/>
                <w:id w:val="186093234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ჯგუფი/ჯგუფები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5081D833" w14:textId="77777777" w:rsidR="00C20485" w:rsidRDefault="00C20485">
            <w:pPr>
              <w:spacing w:after="0" w:line="240" w:lineRule="auto"/>
              <w:rPr>
                <w:color w:val="000000"/>
              </w:rPr>
            </w:pPr>
          </w:p>
        </w:tc>
      </w:tr>
      <w:tr w:rsidR="00C20485" w14:paraId="185DBDE9" w14:textId="77777777">
        <w:trPr>
          <w:trHeight w:val="212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3893EFD6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5"/>
                <w:id w:val="15873410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ლექტორი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1E64B418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6"/>
                <w:id w:val="116712411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გუგა ვარდიაშვილი</w:t>
                </w:r>
              </w:sdtContent>
            </w:sdt>
          </w:p>
        </w:tc>
      </w:tr>
      <w:tr w:rsidR="00C20485" w14:paraId="661C801F" w14:textId="77777777">
        <w:trPr>
          <w:trHeight w:val="361"/>
        </w:trPr>
        <w:tc>
          <w:tcPr>
            <w:tcW w:w="9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5F4B482B" w14:textId="77777777" w:rsidR="00C20485" w:rsidRDefault="00000000">
            <w:pPr>
              <w:spacing w:after="0" w:line="240" w:lineRule="auto"/>
              <w:jc w:val="center"/>
              <w:rPr>
                <w:rFonts w:ascii="Merriweather" w:eastAsia="Merriweather" w:hAnsi="Merriweather" w:cs="Merriweather"/>
                <w:b/>
              </w:rPr>
            </w:pPr>
            <w:sdt>
              <w:sdtPr>
                <w:tag w:val="goog_rdk_7"/>
                <w:id w:val="1886444303"/>
              </w:sdtPr>
              <w:sdtContent>
                <w:r>
                  <w:rPr>
                    <w:rFonts w:ascii="Arial Unicode MS" w:eastAsia="Arial Unicode MS" w:hAnsi="Arial Unicode MS" w:cs="Arial Unicode MS"/>
                    <w:b/>
                  </w:rPr>
                  <w:t>გამოცდის ფორმატი (მონიშნეთ)</w:t>
                </w:r>
              </w:sdtContent>
            </w:sdt>
          </w:p>
        </w:tc>
      </w:tr>
      <w:tr w:rsidR="00C20485" w14:paraId="42EF3A0B" w14:textId="77777777">
        <w:trPr>
          <w:trHeight w:val="361"/>
        </w:trPr>
        <w:tc>
          <w:tcPr>
            <w:tcW w:w="9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6E6C11AE" w14:textId="77777777" w:rsidR="00C20485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sdt>
              <w:sdtPr>
                <w:tag w:val="goog_rdk_8"/>
                <w:id w:val="1114184632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 xml:space="preserve"> დახურული წიგნი</w:t>
                </w:r>
              </w:sdtContent>
            </w:sdt>
            <w:r>
              <w:rPr>
                <w:color w:val="000000"/>
              </w:rPr>
              <w:t> </w:t>
            </w:r>
          </w:p>
        </w:tc>
      </w:tr>
      <w:tr w:rsidR="00C20485" w14:paraId="076B08E0" w14:textId="77777777">
        <w:trPr>
          <w:trHeight w:val="361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6E929F2B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sdt>
              <w:sdtPr>
                <w:tag w:val="goog_rdk_9"/>
                <w:id w:val="-1116364342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ღია წიგნის შემთხვევაში მონიშნეთ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09F13966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r>
              <w:rPr>
                <w:rFonts w:ascii="MS Gothic" w:eastAsia="MS Gothic" w:hAnsi="MS Gothic" w:cs="MS Gothic"/>
              </w:rPr>
              <w:t>☒</w:t>
            </w:r>
            <w:sdt>
              <w:sdtPr>
                <w:tag w:val="goog_rdk_10"/>
                <w:id w:val="597843338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 xml:space="preserve"> ელექტრონული მასალა </w:t>
                </w:r>
              </w:sdtContent>
            </w:sdt>
          </w:p>
          <w:p w14:paraId="0633AC70" w14:textId="77777777" w:rsidR="00C20485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rFonts w:ascii="MS Gothic" w:eastAsia="MS Gothic" w:hAnsi="MS Gothic" w:cs="MS Gothic"/>
              </w:rPr>
              <w:t>☒</w:t>
            </w:r>
            <w:sdt>
              <w:sdtPr>
                <w:tag w:val="goog_rdk_11"/>
                <w:id w:val="-899208033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 xml:space="preserve"> წიგნები   </w:t>
                </w:r>
              </w:sdtContent>
            </w:sdt>
          </w:p>
        </w:tc>
      </w:tr>
      <w:tr w:rsidR="00C20485" w14:paraId="68F4D4E0" w14:textId="77777777">
        <w:trPr>
          <w:trHeight w:val="6451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30403817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sdt>
              <w:sdtPr>
                <w:tag w:val="goog_rdk_12"/>
                <w:id w:val="612869494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გამოცდის კომპიუტერში წერის შემთხვევაში,მონიშნეთ მხოლოდ ის კონკრეტული პროგრამული უზრუნველყოფა (ერთი ან რამდენიმე),რომელიც უნდა გამოიყენოს სტუდენტმა.</w:t>
                </w:r>
              </w:sdtContent>
            </w:sdt>
          </w:p>
          <w:p w14:paraId="2AB4A578" w14:textId="77777777" w:rsidR="00C20485" w:rsidRDefault="00C20485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</w:p>
          <w:p w14:paraId="6F3CC1A3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b/>
                <w:i/>
              </w:rPr>
            </w:pPr>
            <w:sdt>
              <w:sdtPr>
                <w:tag w:val="goog_rdk_13"/>
                <w:id w:val="233444655"/>
              </w:sdtPr>
              <w:sdtContent>
                <w:r>
                  <w:rPr>
                    <w:rFonts w:ascii="Arial Unicode MS" w:eastAsia="Arial Unicode MS" w:hAnsi="Arial Unicode MS" w:cs="Arial Unicode MS"/>
                    <w:b/>
                    <w:i/>
                  </w:rPr>
                  <w:t>ნაშრომების შეგროვება და მოწოდება მოხდება , თქვენ მიერ მითითებული პროგრამის გაფართოების მიხედვით.</w:t>
                </w:r>
              </w:sdtContent>
            </w:sdt>
          </w:p>
          <w:p w14:paraId="08DD6A47" w14:textId="77777777" w:rsidR="00C20485" w:rsidRDefault="00C20485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3142D406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rFonts w:ascii="Merriweather" w:eastAsia="Merriweather" w:hAnsi="Merriweather" w:cs="Merriweather"/>
                <w:b/>
              </w:rPr>
              <w:t>Word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t>(*.docx; *.doc)</w:t>
            </w:r>
            <w:r>
              <w:rPr>
                <w:rFonts w:ascii="Arial" w:eastAsia="Arial" w:hAnsi="Arial" w:cs="Arial"/>
              </w:rPr>
              <w:t xml:space="preserve">                            </w:t>
            </w:r>
          </w:p>
          <w:p w14:paraId="6BCCC6CA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rFonts w:ascii="Merriweather" w:eastAsia="Merriweather" w:hAnsi="Merriweather" w:cs="Merriweather"/>
                <w:b/>
              </w:rPr>
              <w:t>Excel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t>(*.xlsx; *.xls)</w:t>
            </w:r>
          </w:p>
          <w:p w14:paraId="29F320B4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rFonts w:ascii="Merriweather" w:eastAsia="Merriweather" w:hAnsi="Merriweather" w:cs="Merriweather"/>
                <w:b/>
              </w:rPr>
              <w:t>PowerPoint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t>(*.pptx; *.ppt)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</w:p>
          <w:p w14:paraId="6F3A73D4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  <w:color w:val="00000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rFonts w:ascii="Merriweather" w:eastAsia="Merriweather" w:hAnsi="Merriweather" w:cs="Merriweather"/>
                <w:b/>
              </w:rPr>
              <w:t>Oracle Java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color w:val="000000"/>
              </w:rPr>
              <w:t>(*.java)</w:t>
            </w:r>
          </w:p>
          <w:p w14:paraId="307A6F12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b/>
                <w:color w:val="000000"/>
              </w:rPr>
              <w:t xml:space="preserve">IBM SPSS Statistics 20 </w:t>
            </w:r>
            <w:r>
              <w:rPr>
                <w:color w:val="000000"/>
              </w:rPr>
              <w:t>(*.sav)</w:t>
            </w:r>
          </w:p>
          <w:p w14:paraId="6403E452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b/>
                <w:color w:val="000000"/>
              </w:rPr>
              <w:t>SPSS Statistics 17.0</w:t>
            </w:r>
            <w:r>
              <w:rPr>
                <w:color w:val="000000"/>
              </w:rPr>
              <w:t xml:space="preserve">  (*.spv; *.sav)</w:t>
            </w:r>
          </w:p>
          <w:p w14:paraId="045B1561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b/>
                <w:color w:val="000000"/>
              </w:rPr>
              <w:t xml:space="preserve">ISIS 7 Professional </w:t>
            </w:r>
            <w:r>
              <w:rPr>
                <w:color w:val="000000"/>
              </w:rPr>
              <w:t>(*.DSN)</w:t>
            </w:r>
          </w:p>
          <w:p w14:paraId="354FD9D2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b/>
                <w:color w:val="000000"/>
              </w:rPr>
              <w:t xml:space="preserve">Multisim 12.0 </w:t>
            </w:r>
            <w:r>
              <w:rPr>
                <w:color w:val="000000"/>
              </w:rPr>
              <w:t>(*.ms12)</w:t>
            </w:r>
          </w:p>
          <w:p w14:paraId="53640DE0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b/>
                <w:color w:val="000000"/>
              </w:rPr>
              <w:t xml:space="preserve">ARES 7 Professional </w:t>
            </w:r>
            <w:r>
              <w:rPr>
                <w:color w:val="000000"/>
              </w:rPr>
              <w:t>(*.LYT)</w:t>
            </w:r>
          </w:p>
          <w:p w14:paraId="40753A3E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Merriweather" w:eastAsia="Merriweather" w:hAnsi="Merriweather" w:cs="Merriweather"/>
              </w:rPr>
              <w:t xml:space="preserve"> </w:t>
            </w:r>
            <w:r>
              <w:rPr>
                <w:b/>
                <w:color w:val="000000"/>
              </w:rPr>
              <w:t>Flowcode V4 for AVRs</w:t>
            </w:r>
            <w:r>
              <w:rPr>
                <w:color w:val="000000"/>
              </w:rPr>
              <w:t xml:space="preserve"> (*.fcf_avr)</w:t>
            </w:r>
          </w:p>
          <w:p w14:paraId="6C483DA1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logisim-generic-2.7.1</w:t>
            </w:r>
            <w:r>
              <w:rPr>
                <w:color w:val="000000"/>
              </w:rPr>
              <w:t xml:space="preserve"> (*.circ)</w:t>
            </w:r>
          </w:p>
          <w:p w14:paraId="2A7132EA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GeoGebra </w:t>
            </w:r>
            <w:r>
              <w:rPr>
                <w:color w:val="000000"/>
              </w:rPr>
              <w:t>(*.ggb)</w:t>
            </w:r>
          </w:p>
          <w:p w14:paraId="53BB045D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☒</w:t>
            </w:r>
            <w:r>
              <w:rPr>
                <w:b/>
                <w:color w:val="000000"/>
              </w:rPr>
              <w:t xml:space="preserve"> Matlab 2016a</w:t>
            </w:r>
            <w:r>
              <w:rPr>
                <w:color w:val="000000"/>
              </w:rPr>
              <w:t xml:space="preserve"> (*.m; *.mat)</w:t>
            </w:r>
          </w:p>
          <w:p w14:paraId="48A336F5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  <w:b/>
              </w:rPr>
              <w:t xml:space="preserve"> EpiInfo</w:t>
            </w:r>
            <w:r>
              <w:t xml:space="preserve"> (*.prj)</w:t>
            </w:r>
          </w:p>
          <w:p w14:paraId="3880204F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LCD Vision</w:t>
            </w:r>
          </w:p>
          <w:p w14:paraId="26643F3B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Microsoft Visual C++ 2008  Express Edition </w:t>
            </w:r>
            <w:r>
              <w:rPr>
                <w:color w:val="000000"/>
              </w:rPr>
              <w:t>(*.vcproj)</w:t>
            </w:r>
          </w:p>
          <w:p w14:paraId="6EDA8DAD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Codevision AVR </w:t>
            </w:r>
            <w:r>
              <w:rPr>
                <w:color w:val="000000"/>
              </w:rPr>
              <w:t>(*.c)</w:t>
            </w:r>
          </w:p>
          <w:p w14:paraId="517A1E7B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PHStat2 </w:t>
            </w:r>
            <w:r>
              <w:rPr>
                <w:color w:val="000000"/>
              </w:rPr>
              <w:t>(*.xlsx)</w:t>
            </w:r>
          </w:p>
          <w:p w14:paraId="54F03F75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Kawa </w:t>
            </w:r>
            <w:r>
              <w:rPr>
                <w:color w:val="000000"/>
              </w:rPr>
              <w:t>(*.*)</w:t>
            </w:r>
          </w:p>
          <w:p w14:paraId="1FBF3F20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Dev-C++ </w:t>
            </w:r>
            <w:r>
              <w:rPr>
                <w:color w:val="000000"/>
              </w:rPr>
              <w:t>(*.cpp;*.cc;*.cxx;*.c++;*.cp; *.c)</w:t>
            </w:r>
          </w:p>
          <w:p w14:paraId="06E57D61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Visual Studio Code </w:t>
            </w:r>
            <w:r>
              <w:rPr>
                <w:color w:val="000000"/>
              </w:rPr>
              <w:t>(*.cpp; *.c; *.java; *.sql; *.jsx; *.js)</w:t>
            </w:r>
          </w:p>
          <w:p w14:paraId="2D07A20B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Visual Studio 2015</w:t>
            </w:r>
          </w:p>
          <w:p w14:paraId="18E0557E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rFonts w:ascii="Arial" w:eastAsia="Arial" w:hAnsi="Arial" w:cs="Arial"/>
                <w:b/>
              </w:rPr>
              <w:t xml:space="preserve"> Gcc</w:t>
            </w:r>
            <w:r>
              <w:rPr>
                <w:b/>
              </w:rPr>
              <w:t xml:space="preserve"> </w:t>
            </w:r>
            <w:r>
              <w:t>(*.c; *.cpp; *.java)</w:t>
            </w:r>
          </w:p>
          <w:p w14:paraId="713C7FEA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Eclipse IDE 9</w:t>
            </w:r>
            <w:r>
              <w:rPr>
                <w:color w:val="000000"/>
              </w:rPr>
              <w:t xml:space="preserve"> (*.txt; *.cpp; *.c; *.java; *.sql; *.jsx; *.js)</w:t>
            </w:r>
          </w:p>
          <w:p w14:paraId="3904163D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r>
              <w:rPr>
                <w:b/>
                <w:color w:val="000000"/>
              </w:rPr>
              <w:t xml:space="preserve"> Notepad ++</w:t>
            </w:r>
            <w:r>
              <w:rPr>
                <w:color w:val="000000"/>
              </w:rPr>
              <w:t xml:space="preserve"> (*.txt; *.cpp; *.c; *.java; *.sql; *.jsx; *.js)</w:t>
            </w:r>
          </w:p>
          <w:p w14:paraId="6CD60118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sdt>
              <w:sdtPr>
                <w:tag w:val="goog_rdk_14"/>
                <w:id w:val="29077136"/>
              </w:sdtPr>
              <w:sdtContent>
                <w:r>
                  <w:rPr>
                    <w:rFonts w:ascii="Arial Unicode MS" w:eastAsia="Arial Unicode MS" w:hAnsi="Arial Unicode MS" w:cs="Arial Unicode MS"/>
                    <w:b/>
                    <w:color w:val="000000"/>
                  </w:rPr>
                  <w:t xml:space="preserve"> სხვა _ </w:t>
                </w:r>
              </w:sdtContent>
            </w:sdt>
            <w:sdt>
              <w:sdtPr>
                <w:tag w:val="goog_rdk_15"/>
                <w:id w:val="91883590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</w:rPr>
                  <w:t>(გაფართოება)</w:t>
                </w:r>
              </w:sdtContent>
            </w:sdt>
          </w:p>
        </w:tc>
      </w:tr>
      <w:tr w:rsidR="00C20485" w14:paraId="46FBAEC0" w14:textId="77777777">
        <w:trPr>
          <w:trHeight w:val="361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13978971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sdt>
              <w:sdtPr>
                <w:tag w:val="goog_rdk_16"/>
                <w:id w:val="2017884422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 xml:space="preserve">თუ სტუდენტი ერთდროულად  მუშაობს რამოდენიმე პროგრამაში და საბოლოო სახით, საჭიროა ნაშრომების დაარქივება, </w:t>
                </w:r>
                <w:r>
                  <w:rPr>
                    <w:rFonts w:ascii="Arial Unicode MS" w:eastAsia="Arial Unicode MS" w:hAnsi="Arial Unicode MS" w:cs="Arial Unicode MS"/>
                  </w:rPr>
                  <w:lastRenderedPageBreak/>
                  <w:t>გთხოვთ მონიშნოთ შესაბამისი გრაფა.</w:t>
                </w:r>
              </w:sdtContent>
            </w:sdt>
          </w:p>
          <w:p w14:paraId="37807564" w14:textId="77777777" w:rsidR="00C20485" w:rsidRDefault="00C20485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56243FCA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lastRenderedPageBreak/>
              <w:t>☐</w:t>
            </w:r>
            <w:r>
              <w:rPr>
                <w:rFonts w:ascii="Merriweather" w:eastAsia="Merriweather" w:hAnsi="Merriweather" w:cs="Merriweather"/>
              </w:rPr>
              <w:t>*.zip;</w:t>
            </w:r>
          </w:p>
          <w:p w14:paraId="47B006A4" w14:textId="77777777" w:rsidR="00C20485" w:rsidRDefault="00000000">
            <w:pPr>
              <w:spacing w:after="0" w:line="240" w:lineRule="auto"/>
              <w:rPr>
                <w:rFonts w:ascii="Merriweather" w:eastAsia="Merriweather" w:hAnsi="Merriweather" w:cs="Merriweather"/>
              </w:rPr>
            </w:pPr>
            <w:r>
              <w:rPr>
                <w:rFonts w:ascii="MS Gothic" w:eastAsia="MS Gothic" w:hAnsi="MS Gothic" w:cs="MS Gothic"/>
              </w:rPr>
              <w:t>☒</w:t>
            </w:r>
            <w:r>
              <w:rPr>
                <w:rFonts w:ascii="Merriweather" w:eastAsia="Merriweather" w:hAnsi="Merriweather" w:cs="Merriweather"/>
              </w:rPr>
              <w:t>*.rar;</w:t>
            </w:r>
          </w:p>
        </w:tc>
      </w:tr>
      <w:tr w:rsidR="00C20485" w14:paraId="283F4B42" w14:textId="77777777">
        <w:trPr>
          <w:trHeight w:val="70"/>
        </w:trPr>
        <w:tc>
          <w:tcPr>
            <w:tcW w:w="3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406BC82D" w14:textId="77777777" w:rsidR="00C20485" w:rsidRDefault="00000000">
            <w:pPr>
              <w:spacing w:after="0" w:line="240" w:lineRule="auto"/>
              <w:rPr>
                <w:color w:val="000000"/>
              </w:rPr>
            </w:pPr>
            <w:sdt>
              <w:sdtPr>
                <w:tag w:val="goog_rdk_17"/>
                <w:id w:val="1008718289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>ფურცელზე წერის შემთხვევაში მონიშნეთ შესაბამისი</w:t>
                </w:r>
              </w:sdtContent>
            </w:sdt>
          </w:p>
        </w:tc>
        <w:tc>
          <w:tcPr>
            <w:tcW w:w="5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2EFD9"/>
            <w:vAlign w:val="center"/>
          </w:tcPr>
          <w:p w14:paraId="01EB4AAE" w14:textId="77777777" w:rsidR="00C20485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rFonts w:ascii="MS Gothic" w:eastAsia="MS Gothic" w:hAnsi="MS Gothic" w:cs="MS Gothic"/>
              </w:rPr>
              <w:t>☐</w:t>
            </w:r>
            <w:sdt>
              <w:sdtPr>
                <w:tag w:val="goog_rdk_18"/>
                <w:id w:val="-1478838934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 xml:space="preserve"> სრულად ფურცელზე</w:t>
                </w:r>
              </w:sdtContent>
            </w:sdt>
          </w:p>
          <w:p w14:paraId="3A9CB101" w14:textId="77777777" w:rsidR="00C20485" w:rsidRDefault="00000000">
            <w:pPr>
              <w:spacing w:after="0" w:line="240" w:lineRule="auto"/>
              <w:rPr>
                <w:color w:val="000000"/>
              </w:rPr>
            </w:pPr>
            <w:r>
              <w:rPr>
                <w:rFonts w:ascii="MS Gothic" w:eastAsia="MS Gothic" w:hAnsi="MS Gothic" w:cs="MS Gothic"/>
              </w:rPr>
              <w:t>☒</w:t>
            </w:r>
            <w:sdt>
              <w:sdtPr>
                <w:tag w:val="goog_rdk_19"/>
                <w:id w:val="-32272676"/>
              </w:sdtPr>
              <w:sdtContent>
                <w:r>
                  <w:rPr>
                    <w:rFonts w:ascii="Arial Unicode MS" w:eastAsia="Arial Unicode MS" w:hAnsi="Arial Unicode MS" w:cs="Arial Unicode MS"/>
                  </w:rPr>
                  <w:t xml:space="preserve"> ფურცელზე და კომპიუტერში</w:t>
                </w:r>
              </w:sdtContent>
            </w:sdt>
          </w:p>
        </w:tc>
      </w:tr>
    </w:tbl>
    <w:p w14:paraId="1F36EFEE" w14:textId="77777777" w:rsidR="00C20485" w:rsidRDefault="00C20485"/>
    <w:p w14:paraId="199F45D8" w14:textId="77777777" w:rsidR="00C20485" w:rsidRPr="0095114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  <w:highlight w:val="green"/>
        </w:rPr>
      </w:pPr>
      <w:sdt>
        <w:sdtPr>
          <w:rPr>
            <w:highlight w:val="green"/>
          </w:rPr>
          <w:tag w:val="goog_rdk_20"/>
          <w:id w:val="-68970151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>გრაფიკზე მოცემულია გულის დეფიბრილატორიდან გამომავალი პულსი. გამომავალი ძაბვის დროზე დამოკიდებულების ფუნქციაა:</w:t>
          </w:r>
        </w:sdtContent>
      </w:sdt>
    </w:p>
    <w:p w14:paraId="0E4734C8" w14:textId="77777777" w:rsidR="00C20485" w:rsidRPr="00951144" w:rsidRDefault="00000000">
      <w:pPr>
        <w:jc w:val="center"/>
        <w:rPr>
          <w:rFonts w:ascii="Cambria Math" w:eastAsia="Cambria Math" w:hAnsi="Cambria Math" w:cs="Cambria Math"/>
          <w:color w:val="000000"/>
          <w:sz w:val="24"/>
          <w:szCs w:val="24"/>
          <w:highlight w:val="green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  <w:sz w:val="24"/>
              <w:szCs w:val="24"/>
              <w:highlight w:val="green"/>
            </w:rPr>
            <m:t>v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  <w:sz w:val="24"/>
              <w:szCs w:val="24"/>
              <w:highlight w:val="green"/>
            </w:rPr>
            <m:t>=3500</m:t>
          </m:r>
          <m:box>
            <m:boxPr>
              <m:opEmu m:val="1"/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</m:ctrlPr>
            </m:box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sin</m:t>
              </m:r>
            </m:e>
          </m:box>
          <m:r>
            <w:rPr>
              <w:rFonts w:ascii="Cambria Math" w:eastAsia="Cambria Math" w:hAnsi="Cambria Math" w:cs="Cambria Math"/>
              <w:color w:val="000000"/>
              <w:sz w:val="24"/>
              <w:szCs w:val="24"/>
              <w:highlight w:val="green"/>
            </w:rPr>
            <m:t>sin</m:t>
          </m:r>
          <m:r>
            <w:rPr>
              <w:color w:val="000000"/>
              <w:highlight w:val="green"/>
            </w:rPr>
            <m:t xml:space="preserve"> 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140πt</m:t>
              </m:r>
            </m:e>
          </m:d>
          <m:r>
            <w:rPr>
              <w:color w:val="000000"/>
              <w:highlight w:val="green"/>
            </w:rPr>
            <m:t xml:space="preserve"> </m:t>
          </m:r>
          <m:sSup>
            <m:sSup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e</m:t>
              </m:r>
            </m:e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-63πt</m:t>
              </m:r>
            </m:sup>
          </m:sSup>
          <m:r>
            <w:rPr>
              <w:rFonts w:ascii="Cambria Math" w:eastAsia="Cambria Math" w:hAnsi="Cambria Math" w:cs="Cambria Math"/>
              <w:color w:val="000000"/>
              <w:sz w:val="24"/>
              <w:szCs w:val="24"/>
              <w:highlight w:val="green"/>
            </w:rPr>
            <m:t xml:space="preserve"> (ვოლტი)</m:t>
          </m:r>
        </m:oMath>
      </m:oMathPara>
    </w:p>
    <w:p w14:paraId="5CC090CE" w14:textId="77777777" w:rsidR="00C20485" w:rsidRPr="0095114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  <w:highlight w:val="green"/>
        </w:rPr>
      </w:pPr>
      <w:sdt>
        <w:sdtPr>
          <w:rPr>
            <w:highlight w:val="green"/>
          </w:rPr>
          <w:tag w:val="goog_rdk_21"/>
          <w:id w:val="-1067179408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 xml:space="preserve">ჯამური ენერგია, რომელიც დეფიბრილატორიდან პაციენტს გადაეცემა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  <w:highlight w:val="green"/>
          </w:rPr>
          <m:t>[0,t]</m:t>
        </m:r>
      </m:oMath>
      <w:sdt>
        <w:sdtPr>
          <w:rPr>
            <w:highlight w:val="green"/>
          </w:rPr>
          <w:tag w:val="goog_rdk_22"/>
          <w:id w:val="2056111387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 xml:space="preserve"> დროით შუალედში გამოითვლება შემდეგი ფორმულით:</w:t>
          </w:r>
        </w:sdtContent>
      </w:sdt>
    </w:p>
    <w:p w14:paraId="628018DC" w14:textId="77777777" w:rsidR="00C20485" w:rsidRPr="00951144" w:rsidRDefault="00000000">
      <w:pPr>
        <w:jc w:val="center"/>
        <w:rPr>
          <w:rFonts w:ascii="Cambria Math" w:eastAsia="Cambria Math" w:hAnsi="Cambria Math" w:cs="Cambria Math"/>
          <w:color w:val="000000"/>
          <w:sz w:val="24"/>
          <w:szCs w:val="24"/>
          <w:highlight w:val="green"/>
        </w:rPr>
      </w:pPr>
      <m:oMathPara>
        <m:oMath>
          <m:sSub>
            <m:sSubPr>
              <m:ctrlPr>
                <w:rPr>
                  <w:rFonts w:ascii="Merriweather" w:eastAsia="Merriweather" w:hAnsi="Merriweather" w:cs="Merriweather"/>
                  <w:color w:val="000000"/>
                  <w:sz w:val="24"/>
                  <w:szCs w:val="24"/>
                  <w:highlight w:val="green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E</m:t>
              </m:r>
            </m:e>
            <m:sub>
              <m:r>
                <w:rPr>
                  <w:rFonts w:ascii="Merriweather" w:eastAsia="Merriweather" w:hAnsi="Merriweather" w:cs="Merriweather"/>
                  <w:color w:val="000000"/>
                  <w:sz w:val="24"/>
                  <w:szCs w:val="24"/>
                  <w:highlight w:val="green"/>
                </w:rPr>
                <m:t>ჯამური</m:t>
              </m:r>
            </m:sub>
          </m:sSub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t</m:t>
              </m:r>
            </m:e>
          </m:d>
          <m:r>
            <w:rPr>
              <w:rFonts w:ascii="Cambria Math" w:eastAsia="Cambria Math" w:hAnsi="Cambria Math" w:cs="Cambria Math"/>
              <w:color w:val="000000"/>
              <w:sz w:val="24"/>
              <w:szCs w:val="24"/>
              <w:highlight w:val="green"/>
            </w:rPr>
            <m:t>=</m:t>
          </m:r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0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t</m:t>
              </m:r>
            </m:sup>
            <m:e/>
          </m:nary>
          <m:f>
            <m:f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v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  <w:highlight w:val="gree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  <w:szCs w:val="24"/>
                          <w:highlight w:val="green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  <w:color w:val="000000"/>
                          <w:sz w:val="24"/>
                          <w:szCs w:val="24"/>
                          <w:highlight w:val="green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  <w:color w:val="000000"/>
                      <w:sz w:val="24"/>
                      <w:szCs w:val="24"/>
                      <w:highlight w:val="green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  <w:highlight w:val="green"/>
                </w:rPr>
                <m:t>R</m:t>
              </m:r>
            </m:den>
          </m:f>
          <m:r>
            <w:rPr>
              <w:rFonts w:ascii="Cambria Math" w:eastAsia="Cambria Math" w:hAnsi="Cambria Math" w:cs="Cambria Math"/>
              <w:color w:val="000000"/>
              <w:sz w:val="24"/>
              <w:szCs w:val="24"/>
              <w:highlight w:val="green"/>
            </w:rPr>
            <m:t xml:space="preserve"> dt (</m:t>
          </m:r>
          <m:r>
            <w:rPr>
              <w:rFonts w:ascii="Merriweather" w:eastAsia="Merriweather" w:hAnsi="Merriweather" w:cs="Merriweather"/>
              <w:color w:val="000000"/>
              <w:sz w:val="24"/>
              <w:szCs w:val="24"/>
              <w:highlight w:val="green"/>
            </w:rPr>
            <m:t>ჯოული</m:t>
          </m:r>
          <m:r>
            <w:rPr>
              <w:rFonts w:ascii="Cambria Math" w:eastAsia="Cambria Math" w:hAnsi="Cambria Math" w:cs="Cambria Math"/>
              <w:color w:val="000000"/>
              <w:sz w:val="24"/>
              <w:szCs w:val="24"/>
              <w:highlight w:val="green"/>
            </w:rPr>
            <m:t>),</m:t>
          </m:r>
        </m:oMath>
      </m:oMathPara>
    </w:p>
    <w:p w14:paraId="67468A95" w14:textId="77777777" w:rsidR="00C20485" w:rsidRPr="0095114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  <w:highlight w:val="green"/>
        </w:rPr>
      </w:pPr>
      <w:sdt>
        <w:sdtPr>
          <w:rPr>
            <w:highlight w:val="green"/>
          </w:rPr>
          <w:tag w:val="goog_rdk_23"/>
          <w:id w:val="1052662212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 xml:space="preserve">სადაც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  <w:highlight w:val="green"/>
          </w:rPr>
          <m:t>R</m:t>
        </m:r>
      </m:oMath>
      <w:sdt>
        <w:sdtPr>
          <w:rPr>
            <w:highlight w:val="green"/>
          </w:rPr>
          <w:tag w:val="goog_rdk_24"/>
          <w:id w:val="2249855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 xml:space="preserve"> პაციენტის წინაღობაა. 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  <w:highlight w:val="green"/>
          </w:rPr>
          <m:t>R=50 Ω</m:t>
        </m:r>
      </m:oMath>
      <w:r w:rsidRPr="00951144">
        <w:rPr>
          <w:rFonts w:ascii="Merriweather" w:eastAsia="Merriweather" w:hAnsi="Merriweather" w:cs="Merriweather"/>
          <w:color w:val="000000"/>
          <w:sz w:val="24"/>
          <w:szCs w:val="24"/>
          <w:highlight w:val="green"/>
        </w:rPr>
        <w:t xml:space="preserve">. </w:t>
      </w:r>
    </w:p>
    <w:p w14:paraId="183F6E18" w14:textId="77777777" w:rsidR="00C20485" w:rsidRPr="0095114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jc w:val="center"/>
        <w:rPr>
          <w:rFonts w:ascii="Merriweather" w:eastAsia="Merriweather" w:hAnsi="Merriweather" w:cs="Merriweather"/>
          <w:color w:val="000000"/>
          <w:sz w:val="24"/>
          <w:szCs w:val="24"/>
          <w:highlight w:val="green"/>
        </w:rPr>
      </w:pPr>
      <w:r w:rsidRPr="00951144">
        <w:rPr>
          <w:rFonts w:ascii="Merriweather" w:eastAsia="Merriweather" w:hAnsi="Merriweather" w:cs="Merriweather"/>
          <w:noProof/>
          <w:color w:val="000000"/>
          <w:highlight w:val="green"/>
        </w:rPr>
        <w:drawing>
          <wp:inline distT="0" distB="0" distL="0" distR="0" wp14:anchorId="5F458EF5" wp14:editId="0A8A3130">
            <wp:extent cx="4318218" cy="2944597"/>
            <wp:effectExtent l="0" t="0" r="0" b="0"/>
            <wp:docPr id="81459228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8218" cy="29445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6F3AC7" w14:textId="77777777" w:rsidR="00C20485" w:rsidRPr="0095114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  <w:highlight w:val="green"/>
        </w:rPr>
      </w:pPr>
      <w:sdt>
        <w:sdtPr>
          <w:rPr>
            <w:highlight w:val="green"/>
          </w:rPr>
          <w:tag w:val="goog_rdk_25"/>
          <w:id w:val="-333459456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 xml:space="preserve">ა. ტრაპეზოიდული მეთოდის გამოყენებით, გამოთვალეთ </w:t>
          </w:r>
        </w:sdtContent>
      </w:sdt>
      <m:oMath>
        <m:sSub>
          <m:sSubPr>
            <m:ctrlPr>
              <w:rPr>
                <w:rFonts w:ascii="Merriweather" w:eastAsia="Merriweather" w:hAnsi="Merriweather" w:cs="Merriweather"/>
                <w:color w:val="000000"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  <w:highlight w:val="green"/>
              </w:rPr>
              <m:t>E</m:t>
            </m:r>
          </m:e>
          <m:sub>
            <m:r>
              <w:rPr>
                <w:rFonts w:ascii="Merriweather" w:eastAsia="Merriweather" w:hAnsi="Merriweather" w:cs="Merriweather"/>
                <w:color w:val="000000"/>
                <w:sz w:val="24"/>
                <w:szCs w:val="24"/>
                <w:highlight w:val="green"/>
              </w:rPr>
              <m:t>ჯამური</m:t>
            </m:r>
          </m:sub>
        </m:sSub>
        <m:r>
          <w:rPr>
            <w:rFonts w:ascii="Cambria Math" w:eastAsia="Cambria Math" w:hAnsi="Cambria Math" w:cs="Cambria Math"/>
            <w:color w:val="000000"/>
            <w:sz w:val="24"/>
            <w:szCs w:val="24"/>
            <w:highlight w:val="green"/>
          </w:rPr>
          <m:t>(t)</m:t>
        </m:r>
      </m:oMath>
      <w:sdt>
        <w:sdtPr>
          <w:rPr>
            <w:highlight w:val="green"/>
          </w:rPr>
          <w:tag w:val="goog_rdk_26"/>
          <w:id w:val="-311796810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 xml:space="preserve"> ფუნქციის რიცხვითი მნიშვნელობები დროის შუალედში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  <w:highlight w:val="green"/>
          </w:rPr>
          <m:t>t∈</m:t>
        </m:r>
        <m:d>
          <m:dPr>
            <m:begChr m:val="["/>
            <m:endChr m:val="]"/>
            <m:ctrlPr>
              <w:rPr>
                <w:rFonts w:ascii="Cambria Math" w:eastAsia="Cambria Math" w:hAnsi="Cambria Math" w:cs="Cambria Math"/>
                <w:color w:val="000000"/>
                <w:sz w:val="24"/>
                <w:szCs w:val="24"/>
                <w:highlight w:val="green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  <w:highlight w:val="green"/>
              </w:rPr>
              <m:t>0,20</m:t>
            </m:r>
          </m:e>
        </m:d>
        <m:r>
          <w:rPr>
            <w:rFonts w:ascii="Cambria Math" w:eastAsia="Cambria Math" w:hAnsi="Cambria Math" w:cs="Cambria Math"/>
            <w:color w:val="000000"/>
            <w:sz w:val="24"/>
            <w:szCs w:val="24"/>
            <w:highlight w:val="green"/>
          </w:rPr>
          <m:t xml:space="preserve"> </m:t>
        </m:r>
        <m:r>
          <w:rPr>
            <w:color w:val="000000"/>
            <w:sz w:val="24"/>
            <w:szCs w:val="24"/>
            <w:highlight w:val="green"/>
          </w:rPr>
          <m:t>მილიწამი</m:t>
        </m:r>
      </m:oMath>
      <w:sdt>
        <w:sdtPr>
          <w:rPr>
            <w:highlight w:val="green"/>
          </w:rPr>
          <w:tag w:val="goog_rdk_27"/>
          <w:id w:val="-746416777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>, სადაც ფუნქციის მნიშვნელობა გვექნება 0.1 მილიწამის შუალედებში.</w:t>
          </w:r>
        </w:sdtContent>
      </w:sdt>
    </w:p>
    <w:p w14:paraId="4A2EB6A4" w14:textId="77777777" w:rsidR="00C2048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rPr>
            <w:highlight w:val="green"/>
          </w:rPr>
          <w:tag w:val="goog_rdk_28"/>
          <w:id w:val="1238355354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 xml:space="preserve">ბ. დეფიბრილატორის ქმედებისას, ის უნდა გამოირთოს, როდესაც გადაცემული ჯამური ენერგია მიაღწევს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  <w:highlight w:val="green"/>
          </w:rPr>
          <m:t xml:space="preserve">250 </m:t>
        </m:r>
        <m:r>
          <w:rPr>
            <w:rFonts w:ascii="Merriweather" w:eastAsia="Merriweather" w:hAnsi="Merriweather" w:cs="Merriweather"/>
            <w:color w:val="000000"/>
            <w:sz w:val="24"/>
            <w:szCs w:val="24"/>
            <w:highlight w:val="green"/>
          </w:rPr>
          <m:t>ჯოულს</m:t>
        </m:r>
      </m:oMath>
      <w:sdt>
        <w:sdtPr>
          <w:rPr>
            <w:highlight w:val="green"/>
          </w:rPr>
          <w:tag w:val="goog_rdk_29"/>
          <w:id w:val="-46617236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 xml:space="preserve">. ააგეთ </w:t>
          </w:r>
        </w:sdtContent>
      </w:sdt>
      <m:oMath>
        <m:sSub>
          <m:sSubPr>
            <m:ctrlPr>
              <w:rPr>
                <w:rFonts w:ascii="Merriweather" w:eastAsia="Merriweather" w:hAnsi="Merriweather" w:cs="Merriweather"/>
                <w:color w:val="000000"/>
                <w:sz w:val="24"/>
                <w:szCs w:val="24"/>
                <w:highlight w:val="green"/>
              </w:rPr>
            </m:ctrlPr>
          </m:sSubPr>
          <m:e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  <w:highlight w:val="green"/>
              </w:rPr>
              <m:t>E</m:t>
            </m:r>
          </m:e>
          <m:sub>
            <m:r>
              <w:rPr>
                <w:rFonts w:ascii="Merriweather" w:eastAsia="Merriweather" w:hAnsi="Merriweather" w:cs="Merriweather"/>
                <w:color w:val="000000"/>
                <w:sz w:val="24"/>
                <w:szCs w:val="24"/>
                <w:highlight w:val="green"/>
              </w:rPr>
              <m:t>ჯამური</m:t>
            </m:r>
          </m:sub>
        </m:sSub>
        <m:r>
          <w:rPr>
            <w:rFonts w:ascii="Cambria Math" w:eastAsia="Cambria Math" w:hAnsi="Cambria Math" w:cs="Cambria Math"/>
            <w:color w:val="000000"/>
            <w:sz w:val="24"/>
            <w:szCs w:val="24"/>
            <w:highlight w:val="green"/>
          </w:rPr>
          <m:t>(t)</m:t>
        </m:r>
      </m:oMath>
      <w:sdt>
        <w:sdtPr>
          <w:rPr>
            <w:highlight w:val="green"/>
          </w:rPr>
          <w:tag w:val="goog_rdk_30"/>
          <w:id w:val="1669209596"/>
        </w:sdtPr>
        <w:sdtContent>
          <w:r w:rsidRPr="00951144">
            <w:rPr>
              <w:rFonts w:ascii="Arial Unicode MS" w:eastAsia="Arial Unicode MS" w:hAnsi="Arial Unicode MS" w:cs="Arial Unicode MS"/>
              <w:color w:val="000000"/>
              <w:sz w:val="24"/>
              <w:szCs w:val="24"/>
              <w:highlight w:val="green"/>
            </w:rPr>
            <w:t xml:space="preserve"> ფუნქციის გრაფიკი და იპოვეთ დაახლოებით რა დროს არის მისი გამორთვა საჭირო. (აქ გამოთვლა საჭირო არ არის, უბრალოდ მიახლოებითი მნიშვნელობა წაიკითხეთ გრაფიკიდან.)</w:t>
          </w:r>
        </w:sdtContent>
      </w:sdt>
    </w:p>
    <w:p w14:paraId="7D217CF4" w14:textId="77777777" w:rsidR="00C20485" w:rsidRDefault="00C20485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</w:p>
    <w:p w14:paraId="08C39282" w14:textId="77777777" w:rsidR="00C204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31"/>
          <w:id w:val="-2010970573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მოცემულია მონაცემები:</w:t>
          </w:r>
        </w:sdtContent>
      </w:sdt>
    </w:p>
    <w:tbl>
      <w:tblPr>
        <w:tblStyle w:val="a0"/>
        <w:tblW w:w="35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35"/>
        <w:gridCol w:w="736"/>
        <w:gridCol w:w="567"/>
        <w:gridCol w:w="567"/>
        <w:gridCol w:w="567"/>
        <w:gridCol w:w="567"/>
      </w:tblGrid>
      <w:tr w:rsidR="00C20485" w14:paraId="7B508C17" w14:textId="77777777" w:rsidTr="00951144">
        <w:trPr>
          <w:jc w:val="center"/>
        </w:trPr>
        <w:tc>
          <w:tcPr>
            <w:tcW w:w="535" w:type="dxa"/>
          </w:tcPr>
          <w:p w14:paraId="51D82E10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Merriweather" w:eastAsia="Merriweather" w:hAnsi="Merriweather" w:cs="Merriweather"/>
                <w:i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i/>
                <w:color w:val="000000"/>
                <w:sz w:val="24"/>
                <w:szCs w:val="24"/>
              </w:rPr>
              <w:t xml:space="preserve"> x</w:t>
            </w:r>
          </w:p>
        </w:tc>
        <w:tc>
          <w:tcPr>
            <w:tcW w:w="736" w:type="dxa"/>
          </w:tcPr>
          <w:p w14:paraId="6D6BF56D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</w:t>
            </w:r>
          </w:p>
        </w:tc>
        <w:tc>
          <w:tcPr>
            <w:tcW w:w="567" w:type="dxa"/>
          </w:tcPr>
          <w:p w14:paraId="61B339BA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</w:t>
            </w:r>
          </w:p>
        </w:tc>
        <w:tc>
          <w:tcPr>
            <w:tcW w:w="567" w:type="dxa"/>
          </w:tcPr>
          <w:p w14:paraId="33BA7A66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</w:t>
            </w:r>
          </w:p>
        </w:tc>
        <w:tc>
          <w:tcPr>
            <w:tcW w:w="567" w:type="dxa"/>
          </w:tcPr>
          <w:p w14:paraId="13F66F21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5</w:t>
            </w:r>
          </w:p>
        </w:tc>
        <w:tc>
          <w:tcPr>
            <w:tcW w:w="567" w:type="dxa"/>
          </w:tcPr>
          <w:p w14:paraId="7011F0D2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8</w:t>
            </w:r>
          </w:p>
        </w:tc>
      </w:tr>
      <w:tr w:rsidR="00C20485" w14:paraId="70BE22CA" w14:textId="77777777" w:rsidTr="00951144">
        <w:trPr>
          <w:jc w:val="center"/>
        </w:trPr>
        <w:tc>
          <w:tcPr>
            <w:tcW w:w="535" w:type="dxa"/>
          </w:tcPr>
          <w:p w14:paraId="5C1B4C75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rPr>
                <w:rFonts w:ascii="Merriweather" w:eastAsia="Merriweather" w:hAnsi="Merriweather" w:cs="Merriweather"/>
                <w:i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i/>
                <w:color w:val="000000"/>
                <w:sz w:val="24"/>
                <w:szCs w:val="24"/>
              </w:rPr>
              <w:t xml:space="preserve"> y</w:t>
            </w:r>
          </w:p>
        </w:tc>
        <w:tc>
          <w:tcPr>
            <w:tcW w:w="736" w:type="dxa"/>
          </w:tcPr>
          <w:p w14:paraId="1E511952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0.8</w:t>
            </w:r>
          </w:p>
        </w:tc>
        <w:tc>
          <w:tcPr>
            <w:tcW w:w="567" w:type="dxa"/>
          </w:tcPr>
          <w:p w14:paraId="28451916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1.9</w:t>
            </w:r>
          </w:p>
        </w:tc>
        <w:tc>
          <w:tcPr>
            <w:tcW w:w="567" w:type="dxa"/>
          </w:tcPr>
          <w:p w14:paraId="7DE0209A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2.2</w:t>
            </w:r>
          </w:p>
        </w:tc>
        <w:tc>
          <w:tcPr>
            <w:tcW w:w="567" w:type="dxa"/>
          </w:tcPr>
          <w:p w14:paraId="1A4FBC51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</w:t>
            </w:r>
          </w:p>
        </w:tc>
        <w:tc>
          <w:tcPr>
            <w:tcW w:w="567" w:type="dxa"/>
          </w:tcPr>
          <w:p w14:paraId="7FF83960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3.5</w:t>
            </w:r>
          </w:p>
        </w:tc>
      </w:tr>
    </w:tbl>
    <w:p w14:paraId="49499672" w14:textId="77777777" w:rsidR="00C2048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32"/>
          <w:id w:val="685641585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თქვენი მიზანია იპოვოთ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m</m:t>
        </m:r>
      </m:oMath>
      <w:sdt>
        <w:sdtPr>
          <w:tag w:val="goog_rdk_33"/>
          <w:id w:val="-1088846827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და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b</m:t>
        </m:r>
      </m:oMath>
      <w:sdt>
        <w:sdtPr>
          <w:tag w:val="goog_rdk_34"/>
          <w:id w:val="1870104343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კოეფიციენტები, ფუნქციისთვის </w:t>
          </w:r>
        </w:sdtContent>
      </w:sdt>
    </w:p>
    <w:p w14:paraId="271D5F05" w14:textId="77777777" w:rsidR="00C2048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y=</m:t>
        </m:r>
        <m:sSup>
          <m:sSupPr>
            <m:ctrlP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  <m:t>m</m:t>
                </m:r>
                <m:rad>
                  <m:radPr>
                    <m:degHide m:val="1"/>
                    <m:ctrlPr>
                      <w:rPr>
                        <w:rFonts w:ascii="Cambria Math" w:eastAsia="Cambria Math" w:hAnsi="Cambria Math" w:cs="Cambria Math"/>
                        <w:color w:val="000000"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4"/>
                        <w:szCs w:val="24"/>
                      </w:rPr>
                      <m:t>x</m:t>
                    </m:r>
                  </m:e>
                </m:rad>
                <m: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  <m:t>+b</m:t>
                </m:r>
              </m:e>
            </m:d>
          </m:e>
          <m:sup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1/2</m:t>
            </m:r>
          </m:sup>
        </m:sSup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 xml:space="preserve"> </m:t>
        </m:r>
      </m:oMath>
      <w:sdt>
        <w:sdtPr>
          <w:tag w:val="goog_rdk_35"/>
          <w:id w:val="64844648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, რომელიც საუკეთესოდ ერგება მოცემულ მონაცემებს. </w:t>
          </w:r>
        </w:sdtContent>
      </w:sdt>
    </w:p>
    <w:p w14:paraId="2CD300DC" w14:textId="77777777" w:rsidR="00C2048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i/>
          <w:color w:val="000000"/>
          <w:sz w:val="24"/>
          <w:szCs w:val="24"/>
        </w:rPr>
      </w:pPr>
      <w:sdt>
        <w:sdtPr>
          <w:tag w:val="goog_rdk_36"/>
          <w:id w:val="-1255276339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გადაწერეთ განტოლება წრფივ ფორმაში და კოეფიციენტების საპოვნელად გამოიყენეთ წრფივი რეგრესია (least-squares regression). (შეგიძლიათ მოცემული linregr.m ფუნქცია გამოიყენოთ). ერთსა და იმავე გრაფიკზე დაიტანეთ მოცემული მონაცემები და მორგებული მრუდი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y=</m:t>
        </m:r>
        <m:sSup>
          <m:sSupPr>
            <m:ctrlP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  <m:t>m</m:t>
                </m:r>
                <m:rad>
                  <m:radPr>
                    <m:degHide m:val="1"/>
                    <m:ctrlPr>
                      <w:rPr>
                        <w:rFonts w:ascii="Cambria Math" w:eastAsia="Cambria Math" w:hAnsi="Cambria Math" w:cs="Cambria Math"/>
                        <w:color w:val="000000"/>
                        <w:sz w:val="24"/>
                        <w:szCs w:val="24"/>
                      </w:rPr>
                    </m:ctrlPr>
                  </m:radPr>
                  <m:deg/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  <w:sz w:val="24"/>
                        <w:szCs w:val="24"/>
                      </w:rPr>
                      <m:t>x</m:t>
                    </m:r>
                  </m:e>
                </m:rad>
                <m:r>
                  <w:rPr>
                    <w:rFonts w:ascii="Cambria Math" w:eastAsia="Cambria Math" w:hAnsi="Cambria Math" w:cs="Cambria Math"/>
                    <w:color w:val="000000"/>
                    <w:sz w:val="24"/>
                    <w:szCs w:val="24"/>
                  </w:rPr>
                  <m:t>+b</m:t>
                </m:r>
              </m:e>
            </m:d>
          </m:e>
          <m:sup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1/2</m:t>
            </m:r>
          </m:sup>
        </m:sSup>
      </m:oMath>
      <w:r>
        <w:rPr>
          <w:rFonts w:ascii="Merriweather" w:eastAsia="Merriweather" w:hAnsi="Merriweather" w:cs="Merriweather"/>
          <w:color w:val="000000"/>
          <w:sz w:val="24"/>
          <w:szCs w:val="24"/>
        </w:rPr>
        <w:t>.</w:t>
      </w:r>
    </w:p>
    <w:p w14:paraId="35D4BAAF" w14:textId="77777777" w:rsidR="00C20485" w:rsidRDefault="00C20485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</w:p>
    <w:p w14:paraId="3D0A9F58" w14:textId="77777777" w:rsidR="00C204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37"/>
          <w:id w:val="1560442463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შექმენით მატლაბის ფუნქცია, [b m] = expFit(x, y), რომელიც მონაცემებზე ექსპონენციალური ფუნქციის,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y=b</m:t>
        </m:r>
        <m:sSup>
          <m:sSupPr>
            <m:ctrlP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</m:ctrlPr>
          </m:sSupPr>
          <m:e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e</m:t>
            </m:r>
          </m:e>
          <m:sup>
            <m:r>
              <w:rPr>
                <w:rFonts w:ascii="Cambria Math" w:eastAsia="Cambria Math" w:hAnsi="Cambria Math" w:cs="Cambria Math"/>
                <w:color w:val="000000"/>
                <w:sz w:val="24"/>
                <w:szCs w:val="24"/>
              </w:rPr>
              <m:t>mx</m:t>
            </m:r>
          </m:sup>
        </m:sSup>
      </m:oMath>
      <w:sdt>
        <w:sdtPr>
          <w:tag w:val="goog_rdk_38"/>
          <w:id w:val="1384902086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, მორგებისთვის გამოიყენება. ფუნქციის არგუმენტები მოცემული წერტილების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x</m:t>
        </m:r>
      </m:oMath>
      <w:sdt>
        <w:sdtPr>
          <w:tag w:val="goog_rdk_39"/>
          <w:id w:val="1011880524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და </w:t>
          </w:r>
        </w:sdtContent>
      </w:sdt>
      <m:oMath>
        <m:r>
          <w:rPr>
            <w:rFonts w:ascii="Cambria Math" w:eastAsia="Cambria Math" w:hAnsi="Cambria Math" w:cs="Cambria Math"/>
            <w:color w:val="000000"/>
            <w:sz w:val="24"/>
            <w:szCs w:val="24"/>
          </w:rPr>
          <m:t>y</m:t>
        </m:r>
      </m:oMath>
      <w:sdt>
        <w:sdtPr>
          <w:tag w:val="goog_rdk_40"/>
          <w:id w:val="1263111360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 კოორდინატების ვექტორებია. ფუნქცია კი მორგებული ექსპონენციალის კოეფიციენტებს, b და m, აბრუნებს. თქვენი შექმნილი ფუნქციიდან, expFit, შეგიძლიათ linregr ფუნქცია გამოიძახოთ. </w:t>
          </w:r>
        </w:sdtContent>
      </w:sdt>
    </w:p>
    <w:p w14:paraId="5B8FCFA7" w14:textId="77777777" w:rsidR="00C20485" w:rsidRDefault="00C20485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</w:p>
    <w:p w14:paraId="371E2DF5" w14:textId="77777777" w:rsidR="00C2048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72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41"/>
          <w:id w:val="70791754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მოცემული მონაცემები ჩინეთში 1900-2010 წლებში მოსახლეობის რაოდენობას ასახავს.</w:t>
          </w:r>
        </w:sdtContent>
      </w:sdt>
    </w:p>
    <w:p w14:paraId="1BD5E640" w14:textId="77777777" w:rsidR="00C20485" w:rsidRDefault="00C2048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ascii="Merriweather" w:eastAsia="Merriweather" w:hAnsi="Merriweather" w:cs="Merriweather"/>
          <w:color w:val="000000"/>
          <w:sz w:val="8"/>
          <w:szCs w:val="8"/>
        </w:rPr>
      </w:pPr>
    </w:p>
    <w:tbl>
      <w:tblPr>
        <w:tblStyle w:val="a1"/>
        <w:tblW w:w="9228" w:type="dxa"/>
        <w:tblInd w:w="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806"/>
        <w:gridCol w:w="809"/>
        <w:gridCol w:w="829"/>
        <w:gridCol w:w="850"/>
        <w:gridCol w:w="851"/>
        <w:gridCol w:w="850"/>
        <w:gridCol w:w="993"/>
      </w:tblGrid>
      <w:tr w:rsidR="00C20485" w14:paraId="10902C7C" w14:textId="77777777" w:rsidTr="00627340">
        <w:tc>
          <w:tcPr>
            <w:tcW w:w="3240" w:type="dxa"/>
          </w:tcPr>
          <w:p w14:paraId="77EEDB58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sdt>
              <w:sdtPr>
                <w:tag w:val="goog_rdk_42"/>
                <w:id w:val="-1649894352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24"/>
                    <w:szCs w:val="24"/>
                  </w:rPr>
                  <w:t>წელი</w:t>
                </w:r>
              </w:sdtContent>
            </w:sdt>
          </w:p>
        </w:tc>
        <w:tc>
          <w:tcPr>
            <w:tcW w:w="806" w:type="dxa"/>
          </w:tcPr>
          <w:p w14:paraId="2161C4B8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1900</w:t>
            </w:r>
          </w:p>
        </w:tc>
        <w:tc>
          <w:tcPr>
            <w:tcW w:w="809" w:type="dxa"/>
          </w:tcPr>
          <w:p w14:paraId="3EC48329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1950</w:t>
            </w:r>
          </w:p>
        </w:tc>
        <w:tc>
          <w:tcPr>
            <w:tcW w:w="829" w:type="dxa"/>
          </w:tcPr>
          <w:p w14:paraId="13E89E34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1970</w:t>
            </w:r>
          </w:p>
        </w:tc>
        <w:tc>
          <w:tcPr>
            <w:tcW w:w="850" w:type="dxa"/>
          </w:tcPr>
          <w:p w14:paraId="5E09F05A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1980</w:t>
            </w:r>
          </w:p>
        </w:tc>
        <w:tc>
          <w:tcPr>
            <w:tcW w:w="851" w:type="dxa"/>
          </w:tcPr>
          <w:p w14:paraId="3E56A721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1990</w:t>
            </w:r>
          </w:p>
        </w:tc>
        <w:tc>
          <w:tcPr>
            <w:tcW w:w="850" w:type="dxa"/>
          </w:tcPr>
          <w:p w14:paraId="1D566F30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2000</w:t>
            </w:r>
          </w:p>
        </w:tc>
        <w:tc>
          <w:tcPr>
            <w:tcW w:w="993" w:type="dxa"/>
          </w:tcPr>
          <w:p w14:paraId="17F441E2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2010</w:t>
            </w:r>
          </w:p>
        </w:tc>
      </w:tr>
      <w:tr w:rsidR="00C20485" w14:paraId="577E95B4" w14:textId="77777777" w:rsidTr="00627340">
        <w:tc>
          <w:tcPr>
            <w:tcW w:w="3240" w:type="dxa"/>
          </w:tcPr>
          <w:p w14:paraId="06073910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sdt>
              <w:sdtPr>
                <w:tag w:val="goog_rdk_43"/>
                <w:id w:val="-178764769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24"/>
                    <w:szCs w:val="24"/>
                  </w:rPr>
                  <w:t>პოპულაცია (მილიონი)</w:t>
                </w:r>
              </w:sdtContent>
            </w:sdt>
          </w:p>
        </w:tc>
        <w:tc>
          <w:tcPr>
            <w:tcW w:w="806" w:type="dxa"/>
          </w:tcPr>
          <w:p w14:paraId="5E24CE23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400</w:t>
            </w:r>
          </w:p>
        </w:tc>
        <w:tc>
          <w:tcPr>
            <w:tcW w:w="809" w:type="dxa"/>
          </w:tcPr>
          <w:p w14:paraId="4504FED0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557</w:t>
            </w:r>
          </w:p>
        </w:tc>
        <w:tc>
          <w:tcPr>
            <w:tcW w:w="829" w:type="dxa"/>
          </w:tcPr>
          <w:p w14:paraId="6BB05331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825</w:t>
            </w:r>
          </w:p>
        </w:tc>
        <w:tc>
          <w:tcPr>
            <w:tcW w:w="850" w:type="dxa"/>
          </w:tcPr>
          <w:p w14:paraId="667472A3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981</w:t>
            </w:r>
          </w:p>
        </w:tc>
        <w:tc>
          <w:tcPr>
            <w:tcW w:w="851" w:type="dxa"/>
          </w:tcPr>
          <w:p w14:paraId="1C5ED060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1135</w:t>
            </w:r>
          </w:p>
        </w:tc>
        <w:tc>
          <w:tcPr>
            <w:tcW w:w="850" w:type="dxa"/>
          </w:tcPr>
          <w:p w14:paraId="7C6CC1B2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1266</w:t>
            </w:r>
          </w:p>
        </w:tc>
        <w:tc>
          <w:tcPr>
            <w:tcW w:w="993" w:type="dxa"/>
          </w:tcPr>
          <w:p w14:paraId="734FCD29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1370</w:t>
            </w:r>
          </w:p>
        </w:tc>
      </w:tr>
    </w:tbl>
    <w:p w14:paraId="2E420551" w14:textId="77777777" w:rsidR="00C20485" w:rsidRDefault="00C20485">
      <w:pPr>
        <w:spacing w:line="276" w:lineRule="auto"/>
        <w:ind w:left="720" w:firstLine="60"/>
        <w:rPr>
          <w:rFonts w:ascii="Merriweather" w:eastAsia="Merriweather" w:hAnsi="Merriweather" w:cs="Merriweather"/>
          <w:sz w:val="2"/>
          <w:szCs w:val="2"/>
        </w:rPr>
      </w:pPr>
    </w:p>
    <w:p w14:paraId="35D2AF9F" w14:textId="77777777" w:rsidR="00C20485" w:rsidRDefault="00000000">
      <w:pPr>
        <w:spacing w:line="276" w:lineRule="auto"/>
        <w:ind w:left="720" w:firstLine="6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44"/>
          <w:id w:val="-880244034"/>
        </w:sdtPr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შეგიძლიათ დაუშვათ, რომ ზრდა ექსპონენციალურია. თქვენი შექმნილი ფუნქციის გამოყენებით, მოარგეთ ექსპონენციალური ფუნქცია მონაცემებს და განსაზღვრეთ ჩინეთის პოპულაცია 1985 წელს მორგებული ექსპონენციალური მოდელის მიხედვით.  </w:t>
          </w:r>
        </w:sdtContent>
      </w:sdt>
    </w:p>
    <w:p w14:paraId="6EA82D44" w14:textId="77777777" w:rsidR="00C204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45"/>
          <w:id w:val="-347325101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 xml:space="preserve">მოცემული მონაცემები აღწერს დიზელის ძრავის სიჩქარის (rpm (ბრუნი წუთში)) და სიმძლავრის (hp (ცხენის ძალა)) დამოკიდებულებას. </w:t>
          </w:r>
        </w:sdtContent>
      </w:sdt>
    </w:p>
    <w:p w14:paraId="44DD86FC" w14:textId="77777777" w:rsidR="00C20485" w:rsidRDefault="00C20485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20"/>
        <w:rPr>
          <w:rFonts w:ascii="Merriweather" w:eastAsia="Merriweather" w:hAnsi="Merriweather" w:cs="Merriweather"/>
          <w:color w:val="000000"/>
          <w:sz w:val="16"/>
          <w:szCs w:val="16"/>
        </w:rPr>
      </w:pPr>
    </w:p>
    <w:tbl>
      <w:tblPr>
        <w:tblStyle w:val="a2"/>
        <w:tblW w:w="9175" w:type="dxa"/>
        <w:tblInd w:w="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720"/>
        <w:gridCol w:w="707"/>
        <w:gridCol w:w="765"/>
        <w:gridCol w:w="765"/>
        <w:gridCol w:w="696"/>
        <w:gridCol w:w="743"/>
        <w:gridCol w:w="711"/>
        <w:gridCol w:w="696"/>
        <w:gridCol w:w="696"/>
        <w:gridCol w:w="696"/>
      </w:tblGrid>
      <w:tr w:rsidR="00C20485" w14:paraId="24BB39DD" w14:textId="77777777">
        <w:tc>
          <w:tcPr>
            <w:tcW w:w="1980" w:type="dxa"/>
          </w:tcPr>
          <w:p w14:paraId="01904000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sdt>
              <w:sdtPr>
                <w:tag w:val="goog_rdk_46"/>
                <w:id w:val="-193541647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24"/>
                    <w:szCs w:val="24"/>
                  </w:rPr>
                  <w:t>ძრავის სიჩქარე (rpm)</w:t>
                </w:r>
              </w:sdtContent>
            </w:sdt>
          </w:p>
        </w:tc>
        <w:tc>
          <w:tcPr>
            <w:tcW w:w="720" w:type="dxa"/>
          </w:tcPr>
          <w:p w14:paraId="15F3FA4C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1200</w:t>
            </w:r>
          </w:p>
        </w:tc>
        <w:tc>
          <w:tcPr>
            <w:tcW w:w="707" w:type="dxa"/>
          </w:tcPr>
          <w:p w14:paraId="4BD5F539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1500</w:t>
            </w:r>
          </w:p>
        </w:tc>
        <w:tc>
          <w:tcPr>
            <w:tcW w:w="765" w:type="dxa"/>
          </w:tcPr>
          <w:p w14:paraId="6A2D7936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2000</w:t>
            </w:r>
          </w:p>
        </w:tc>
        <w:tc>
          <w:tcPr>
            <w:tcW w:w="765" w:type="dxa"/>
          </w:tcPr>
          <w:p w14:paraId="6D900B9E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2500</w:t>
            </w:r>
          </w:p>
        </w:tc>
        <w:tc>
          <w:tcPr>
            <w:tcW w:w="696" w:type="dxa"/>
          </w:tcPr>
          <w:p w14:paraId="4A1AA808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3000</w:t>
            </w:r>
          </w:p>
        </w:tc>
        <w:tc>
          <w:tcPr>
            <w:tcW w:w="743" w:type="dxa"/>
          </w:tcPr>
          <w:p w14:paraId="7BAD0981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3250</w:t>
            </w:r>
          </w:p>
        </w:tc>
        <w:tc>
          <w:tcPr>
            <w:tcW w:w="711" w:type="dxa"/>
          </w:tcPr>
          <w:p w14:paraId="38528875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3500</w:t>
            </w:r>
          </w:p>
        </w:tc>
        <w:tc>
          <w:tcPr>
            <w:tcW w:w="696" w:type="dxa"/>
          </w:tcPr>
          <w:p w14:paraId="5149CE3D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3750</w:t>
            </w:r>
          </w:p>
        </w:tc>
        <w:tc>
          <w:tcPr>
            <w:tcW w:w="696" w:type="dxa"/>
          </w:tcPr>
          <w:p w14:paraId="1779DCEB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4000</w:t>
            </w:r>
          </w:p>
        </w:tc>
        <w:tc>
          <w:tcPr>
            <w:tcW w:w="696" w:type="dxa"/>
          </w:tcPr>
          <w:p w14:paraId="391CE648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4400</w:t>
            </w:r>
          </w:p>
        </w:tc>
      </w:tr>
      <w:tr w:rsidR="00C20485" w14:paraId="61AD5A21" w14:textId="77777777">
        <w:tc>
          <w:tcPr>
            <w:tcW w:w="1980" w:type="dxa"/>
          </w:tcPr>
          <w:p w14:paraId="3DA7A7BB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sdt>
              <w:sdtPr>
                <w:tag w:val="goog_rdk_47"/>
                <w:id w:val="-171549322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000000"/>
                    <w:sz w:val="24"/>
                    <w:szCs w:val="24"/>
                  </w:rPr>
                  <w:t>ძრავის სიმძლავრე (hp)</w:t>
                </w:r>
              </w:sdtContent>
            </w:sdt>
          </w:p>
        </w:tc>
        <w:tc>
          <w:tcPr>
            <w:tcW w:w="720" w:type="dxa"/>
          </w:tcPr>
          <w:p w14:paraId="63DA7F9B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65</w:t>
            </w:r>
          </w:p>
        </w:tc>
        <w:tc>
          <w:tcPr>
            <w:tcW w:w="707" w:type="dxa"/>
          </w:tcPr>
          <w:p w14:paraId="505E52DF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130</w:t>
            </w:r>
          </w:p>
        </w:tc>
        <w:tc>
          <w:tcPr>
            <w:tcW w:w="765" w:type="dxa"/>
          </w:tcPr>
          <w:p w14:paraId="4D9E0EA0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185</w:t>
            </w:r>
          </w:p>
        </w:tc>
        <w:tc>
          <w:tcPr>
            <w:tcW w:w="765" w:type="dxa"/>
          </w:tcPr>
          <w:p w14:paraId="43A3F341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225</w:t>
            </w:r>
          </w:p>
        </w:tc>
        <w:tc>
          <w:tcPr>
            <w:tcW w:w="696" w:type="dxa"/>
          </w:tcPr>
          <w:p w14:paraId="03B7EA5F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255</w:t>
            </w:r>
          </w:p>
        </w:tc>
        <w:tc>
          <w:tcPr>
            <w:tcW w:w="743" w:type="dxa"/>
          </w:tcPr>
          <w:p w14:paraId="41A6E540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266</w:t>
            </w:r>
          </w:p>
        </w:tc>
        <w:tc>
          <w:tcPr>
            <w:tcW w:w="711" w:type="dxa"/>
          </w:tcPr>
          <w:p w14:paraId="3AB59E91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275</w:t>
            </w:r>
          </w:p>
        </w:tc>
        <w:tc>
          <w:tcPr>
            <w:tcW w:w="696" w:type="dxa"/>
          </w:tcPr>
          <w:p w14:paraId="6491041B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272</w:t>
            </w:r>
          </w:p>
        </w:tc>
        <w:tc>
          <w:tcPr>
            <w:tcW w:w="696" w:type="dxa"/>
          </w:tcPr>
          <w:p w14:paraId="2A575B13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260</w:t>
            </w:r>
          </w:p>
        </w:tc>
        <w:tc>
          <w:tcPr>
            <w:tcW w:w="696" w:type="dxa"/>
          </w:tcPr>
          <w:p w14:paraId="744DA484" w14:textId="77777777" w:rsidR="00C2048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76" w:lineRule="auto"/>
              <w:jc w:val="center"/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</w:pPr>
            <w:r>
              <w:rPr>
                <w:rFonts w:ascii="Merriweather" w:eastAsia="Merriweather" w:hAnsi="Merriweather" w:cs="Merriweather"/>
                <w:color w:val="000000"/>
                <w:sz w:val="24"/>
                <w:szCs w:val="24"/>
              </w:rPr>
              <w:t>230</w:t>
            </w:r>
          </w:p>
        </w:tc>
      </w:tr>
    </w:tbl>
    <w:p w14:paraId="52679FB2" w14:textId="77777777" w:rsidR="00C20485" w:rsidRDefault="00C20485">
      <w:pPr>
        <w:spacing w:line="276" w:lineRule="auto"/>
        <w:rPr>
          <w:rFonts w:ascii="Merriweather" w:eastAsia="Merriweather" w:hAnsi="Merriweather" w:cs="Merriweather"/>
          <w:sz w:val="4"/>
          <w:szCs w:val="4"/>
        </w:rPr>
      </w:pPr>
    </w:p>
    <w:p w14:paraId="6C66453B" w14:textId="77777777" w:rsidR="00C20485" w:rsidRDefault="00000000">
      <w:pPr>
        <w:spacing w:line="276" w:lineRule="auto"/>
        <w:ind w:left="72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48"/>
          <w:id w:val="1608380610"/>
        </w:sdtPr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მატლაბში შექმენით ძრავის სიჩქარეების ვექტორი მოცემულ [1200,4400] rpm შუალედში 10 (rpm) ინტერვალებით: v = 1200:10:4400; მატლაბის spline ფუნქციის გამოყენებით გააკეთეთ მონაცემების კუბური სპლაინით ინტერპოლაცია და გამოთვალეთ v ვექტორში არსებული სიჩქარეების შესაბამისი ძრავის სიმძლავრის მნიშვნელობები. სასაზღვრო პირობებად გამოიყენეთ „არა-კვანძი“ პირობები (not-a-knot end conditions). ააგეთ მიღებული ინტერპოლირებული მონაცემების გრაფიკი (სიმძლავრის სიჩქარეზე დამოკიდებულების გრაფიკი).</w:t>
          </w:r>
        </w:sdtContent>
      </w:sdt>
    </w:p>
    <w:p w14:paraId="2A7AD2E9" w14:textId="77777777" w:rsidR="00C20485" w:rsidRDefault="00000000">
      <w:pPr>
        <w:spacing w:line="276" w:lineRule="auto"/>
        <w:ind w:left="72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49"/>
          <w:id w:val="-1258520352"/>
        </w:sdtPr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რა არის ძრავის სიმძლავრე, როდესაც მისი სიჩქარეა 2300 (rpm)? 3650 (rpm)?</w:t>
          </w:r>
        </w:sdtContent>
      </w:sdt>
    </w:p>
    <w:p w14:paraId="44F9EC77" w14:textId="77777777" w:rsidR="00C20485" w:rsidRDefault="00C20485">
      <w:pPr>
        <w:spacing w:line="276" w:lineRule="auto"/>
        <w:rPr>
          <w:rFonts w:ascii="Merriweather" w:eastAsia="Merriweather" w:hAnsi="Merriweather" w:cs="Merriweather"/>
          <w:sz w:val="24"/>
          <w:szCs w:val="24"/>
        </w:rPr>
      </w:pPr>
    </w:p>
    <w:p w14:paraId="42F1776F" w14:textId="77777777" w:rsidR="00C204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50"/>
          <w:id w:val="1746137889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შექმენით მატლაბის ფუნქცია, I = int3D(f, xl, xu, yl, yu, zl, zu), რომელიც გამოითვლის ჩაწოდებული f ფუნქციის სამ განზომილებიან ინტეგრალს მითითებულ ზღვრებზე:</w:t>
          </w:r>
        </w:sdtContent>
      </w:sdt>
    </w:p>
    <w:p w14:paraId="447FADDF" w14:textId="77777777" w:rsidR="00C20485" w:rsidRDefault="00000000">
      <w:pPr>
        <w:jc w:val="center"/>
        <w:rPr>
          <w:rFonts w:ascii="Cambria Math" w:eastAsia="Cambria Math" w:hAnsi="Cambria Math" w:cs="Cambria Math"/>
          <w:color w:val="000000"/>
          <w:sz w:val="24"/>
          <w:szCs w:val="24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I=</m:t>
          </m:r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zl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zu</m:t>
              </m:r>
            </m:sup>
            <m:e/>
          </m:nary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yl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yu</m:t>
              </m:r>
            </m:sup>
            <m:e/>
          </m:nary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xl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xu</m:t>
              </m:r>
            </m:sup>
            <m:e/>
          </m:nary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f</m:t>
          </m:r>
          <m:d>
            <m:d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x,y,z</m:t>
              </m:r>
            </m:e>
          </m:d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dxdydz</m:t>
          </m:r>
        </m:oMath>
      </m:oMathPara>
    </w:p>
    <w:p w14:paraId="713E27F7" w14:textId="77777777" w:rsidR="00C20485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left="1440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51"/>
          <w:id w:val="325563697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ჩაწოდებული ფუნქცია, f, function_handle ტიპის უნდა ოყოს.</w:t>
          </w:r>
        </w:sdtContent>
      </w:sdt>
    </w:p>
    <w:p w14:paraId="78901468" w14:textId="77777777" w:rsidR="00C204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52"/>
          <w:id w:val="-1996029985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ინტეგრირებისთვის გამოიყენეთ ტრაპეციის მეთოდი.</w:t>
          </w:r>
        </w:sdtContent>
      </w:sdt>
    </w:p>
    <w:p w14:paraId="4A6BC65A" w14:textId="77777777" w:rsidR="00C204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Merriweather" w:eastAsia="Merriweather" w:hAnsi="Merriweather" w:cs="Merriweather"/>
          <w:color w:val="000000"/>
          <w:sz w:val="24"/>
          <w:szCs w:val="24"/>
        </w:rPr>
      </w:pPr>
      <w:sdt>
        <w:sdtPr>
          <w:tag w:val="goog_rdk_53"/>
          <w:id w:val="1956905407"/>
        </w:sdtPr>
        <w:sdtContent>
          <w:r>
            <w:rPr>
              <w:rFonts w:ascii="Arial Unicode MS" w:eastAsia="Arial Unicode MS" w:hAnsi="Arial Unicode MS" w:cs="Arial Unicode MS"/>
              <w:color w:val="000000"/>
              <w:sz w:val="24"/>
              <w:szCs w:val="24"/>
            </w:rPr>
            <w:t>თქვენმა ფუნქციამ ზღვრების შუალედებს შორის უმცირესი შუალედი უნდა დაყოს 100 შუალედად. დანარჩენი ორი შუალედი კი შესაბამისი ზღვრების პროპორციული რაოდენობის შუალედებად. მაგალითად, თუ [xl,xu]=[-2,2]; [yl,yu]=[-3,3]; [zl,zu]=[0,10]; უმცირესი ზომის შუალედი x-შუალედია, ანუ ეს შუალედი 100 ნაწილად დაიყოფა ინტეგრირებისთვის. შესაბამისად, y-შუალედი დაიყოფა 150, ხოლო z-შუალედი 250 ნაწილად. (ანუ, ყველა განზომილებით ინტეგრირებისას გამოყენებული ბიჯი, h, უნდა იყოს ერთი და იგივე.)</w:t>
          </w:r>
        </w:sdtContent>
      </w:sdt>
    </w:p>
    <w:p w14:paraId="23A54C2E" w14:textId="77777777" w:rsidR="00C20485" w:rsidRDefault="00000000">
      <w:pPr>
        <w:spacing w:line="276" w:lineRule="auto"/>
        <w:ind w:left="72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54"/>
          <w:id w:val="1029678860"/>
        </w:sdtPr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გამოიძახეთ თქვენი შექმნილი ფუნქცია სკრიპტიდან შემდეგი ინტეგრალის დასათვლელად:</w:t>
          </w:r>
        </w:sdtContent>
      </w:sdt>
    </w:p>
    <w:p w14:paraId="17684041" w14:textId="77777777" w:rsidR="00C20485" w:rsidRDefault="00000000">
      <w:pPr>
        <w:jc w:val="center"/>
        <w:rPr>
          <w:rFonts w:ascii="Cambria Math" w:eastAsia="Cambria Math" w:hAnsi="Cambria Math" w:cs="Cambria Math"/>
          <w:color w:val="000000"/>
          <w:sz w:val="24"/>
          <w:szCs w:val="24"/>
        </w:rPr>
      </w:pPr>
      <m:oMathPara>
        <m:oMath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I=</m:t>
          </m:r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-π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π</m:t>
              </m:r>
            </m:sup>
            <m:e/>
          </m:nary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-2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2</m:t>
              </m:r>
            </m:sup>
            <m:e/>
          </m:nary>
          <m:nary>
            <m:nary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naryPr>
            <m:sub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-1</m:t>
              </m:r>
            </m:sub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-0.5</m:t>
              </m:r>
            </m:sup>
            <m:e/>
          </m:nary>
          <m:sSup>
            <m:sSup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x</m:t>
              </m:r>
            </m:e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cos⁡(xy</m:t>
          </m:r>
          <m:sSup>
            <m:sSupPr>
              <m:ctrlP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z</m:t>
              </m:r>
            </m:e>
            <m:sup>
              <m:r>
                <w:rPr>
                  <w:rFonts w:ascii="Cambria Math" w:eastAsia="Cambria Math" w:hAnsi="Cambria Math" w:cs="Cambria Math"/>
                  <w:color w:val="000000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  <w:color w:val="000000"/>
              <w:sz w:val="24"/>
              <w:szCs w:val="24"/>
            </w:rPr>
            <m:t>)dxdydz</m:t>
          </m:r>
        </m:oMath>
      </m:oMathPara>
    </w:p>
    <w:p w14:paraId="1575B24A" w14:textId="77777777" w:rsidR="00C20485" w:rsidRDefault="00000000">
      <w:pPr>
        <w:spacing w:line="276" w:lineRule="auto"/>
        <w:ind w:left="720"/>
        <w:rPr>
          <w:rFonts w:ascii="Merriweather" w:eastAsia="Merriweather" w:hAnsi="Merriweather" w:cs="Merriweather"/>
          <w:sz w:val="24"/>
          <w:szCs w:val="24"/>
        </w:rPr>
      </w:pPr>
      <w:sdt>
        <w:sdtPr>
          <w:tag w:val="goog_rdk_55"/>
          <w:id w:val="1729418444"/>
        </w:sdtPr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იგივე სკრიპტში გამოთვალეთ ინტეგრალი MATLAB-ის integral3 ფუნქციის გამოყენებით და შეადარეთ მიღებული შედეგები ერთმანეთს.     </w:t>
          </w:r>
        </w:sdtContent>
      </w:sdt>
    </w:p>
    <w:sectPr w:rsidR="00C20485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438DC" w14:textId="77777777" w:rsidR="002376EE" w:rsidRDefault="002376EE">
      <w:pPr>
        <w:spacing w:after="0" w:line="240" w:lineRule="auto"/>
      </w:pPr>
      <w:r>
        <w:separator/>
      </w:r>
    </w:p>
  </w:endnote>
  <w:endnote w:type="continuationSeparator" w:id="0">
    <w:p w14:paraId="33459547" w14:textId="77777777" w:rsidR="002376EE" w:rsidRDefault="002376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rriweather">
    <w:panose1 w:val="020B0604020202020204"/>
    <w:charset w:val="4D"/>
    <w:family w:val="auto"/>
    <w:pitch w:val="variable"/>
    <w:sig w:usb0="20000207" w:usb1="00000002" w:usb2="00000000" w:usb3="00000000" w:csb0="00000197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179961" w14:textId="77777777" w:rsidR="002376EE" w:rsidRDefault="002376EE">
      <w:pPr>
        <w:spacing w:after="0" w:line="240" w:lineRule="auto"/>
      </w:pPr>
      <w:r>
        <w:separator/>
      </w:r>
    </w:p>
  </w:footnote>
  <w:footnote w:type="continuationSeparator" w:id="0">
    <w:p w14:paraId="6A75E5D5" w14:textId="77777777" w:rsidR="002376EE" w:rsidRDefault="002376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29E934" w14:textId="77777777" w:rsidR="00C20485" w:rsidRDefault="00000000">
    <w:pPr>
      <w:tabs>
        <w:tab w:val="left" w:pos="2415"/>
      </w:tabs>
      <w:spacing w:line="200" w:lineRule="auto"/>
      <w:rPr>
        <w:rFonts w:ascii="Merriweather" w:eastAsia="Merriweather" w:hAnsi="Merriweather" w:cs="Merriweather"/>
        <w:b/>
        <w:i/>
        <w:sz w:val="18"/>
        <w:szCs w:val="18"/>
      </w:rPr>
    </w:pPr>
    <w:r>
      <w:t xml:space="preserve">                        </w:t>
    </w:r>
    <w:sdt>
      <w:sdtPr>
        <w:tag w:val="goog_rdk_56"/>
        <w:id w:val="-49616324"/>
      </w:sdtPr>
      <w:sdtContent>
        <w:r>
          <w:rPr>
            <w:rFonts w:ascii="Arial Unicode MS" w:eastAsia="Arial Unicode MS" w:hAnsi="Arial Unicode MS" w:cs="Arial Unicode MS"/>
            <w:b/>
            <w:i/>
            <w:sz w:val="18"/>
            <w:szCs w:val="18"/>
          </w:rPr>
          <w:t>თბილისის თავისუფალი უნივერსიტეტი</w:t>
        </w:r>
      </w:sdtContent>
    </w:sdt>
    <w:r>
      <w:rPr>
        <w:noProof/>
      </w:rPr>
      <w:drawing>
        <wp:anchor distT="0" distB="0" distL="114300" distR="114300" simplePos="0" relativeHeight="251658240" behindDoc="0" locked="0" layoutInCell="1" hidden="0" allowOverlap="1" wp14:anchorId="588389DB" wp14:editId="494C7318">
          <wp:simplePos x="0" y="0"/>
          <wp:positionH relativeFrom="column">
            <wp:posOffset>-238124</wp:posOffset>
          </wp:positionH>
          <wp:positionV relativeFrom="paragraph">
            <wp:posOffset>-361949</wp:posOffset>
          </wp:positionV>
          <wp:extent cx="771525" cy="800100"/>
          <wp:effectExtent l="0" t="0" r="0" b="0"/>
          <wp:wrapNone/>
          <wp:docPr id="81459228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1525" cy="800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DE43426" w14:textId="77777777" w:rsidR="00C20485" w:rsidRDefault="00C20485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15FBC"/>
    <w:multiLevelType w:val="multilevel"/>
    <w:tmpl w:val="17C2EF0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3806B3E"/>
    <w:multiLevelType w:val="multilevel"/>
    <w:tmpl w:val="04AC78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97969057">
    <w:abstractNumId w:val="0"/>
  </w:num>
  <w:num w:numId="2" w16cid:durableId="127259308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485"/>
    <w:rsid w:val="002376EE"/>
    <w:rsid w:val="00627340"/>
    <w:rsid w:val="00951144"/>
    <w:rsid w:val="00A920BD"/>
    <w:rsid w:val="00C20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DD4FF06"/>
  <w15:docId w15:val="{075D9AF2-CD0E-FA49-86F1-5DF7E5B9B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ka-GE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B82E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061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616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616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61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616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0616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0616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B58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B5898"/>
  </w:style>
  <w:style w:type="paragraph" w:styleId="Footer">
    <w:name w:val="footer"/>
    <w:basedOn w:val="Normal"/>
    <w:link w:val="FooterChar"/>
    <w:uiPriority w:val="99"/>
    <w:unhideWhenUsed/>
    <w:rsid w:val="00DB58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B5898"/>
  </w:style>
  <w:style w:type="paragraph" w:styleId="ListParagraph">
    <w:name w:val="List Paragraph"/>
    <w:basedOn w:val="Normal"/>
    <w:uiPriority w:val="34"/>
    <w:qFormat/>
    <w:rsid w:val="0090316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2031D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SZcFdW8mN7mmmc9sZIO8n9h0jCQ==">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832</Words>
  <Characters>4748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Microsoft Office User</cp:lastModifiedBy>
  <cp:revision>3</cp:revision>
  <dcterms:created xsi:type="dcterms:W3CDTF">2023-10-28T08:19:00Z</dcterms:created>
  <dcterms:modified xsi:type="dcterms:W3CDTF">2025-11-28T20:14:00Z</dcterms:modified>
</cp:coreProperties>
</file>