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B75D8" w14:textId="77777777" w:rsidR="00997BC4" w:rsidRPr="00997BC4" w:rsidRDefault="00997BC4" w:rsidP="00997BC4">
      <w:r w:rsidRPr="00997BC4">
        <w:t>Project Demonstration is the final showcase phase where the completed project is presented to stakeholders, proving functionality, value, and readiness for deployment. It builds confidence, gathers feedback, and transitions to production or maintenance.</w:t>
      </w:r>
    </w:p>
    <w:p w14:paraId="4574921F" w14:textId="77777777" w:rsidR="00997BC4" w:rsidRPr="00997BC4" w:rsidRDefault="00997BC4" w:rsidP="00997BC4">
      <w:pPr>
        <w:rPr>
          <w:b/>
          <w:bCs/>
        </w:rPr>
      </w:pPr>
      <w:r w:rsidRPr="00997BC4">
        <w:rPr>
          <w:b/>
          <w:bCs/>
        </w:rPr>
        <w:t>Overview</w:t>
      </w:r>
    </w:p>
    <w:p w14:paraId="24168103" w14:textId="77777777" w:rsidR="00997BC4" w:rsidRPr="00997BC4" w:rsidRDefault="00997BC4" w:rsidP="00997BC4">
      <w:r w:rsidRPr="00997BC4">
        <w:t>This phase occurs post-development and testing, often as a live demo or recorded walkthrough. Objectives: validate requirements met, highlight ROI, address concerns, and secure approvals. Duration: 30-60 minutes, plus Q&amp;A. Success hinges on preparation, audience focus, and flawless execution—practice reduces nerves by 70%.</w:t>
      </w:r>
    </w:p>
    <w:p w14:paraId="0E600A16" w14:textId="77777777" w:rsidR="00997BC4" w:rsidRPr="00997BC4" w:rsidRDefault="00997BC4" w:rsidP="00997BC4">
      <w:r w:rsidRPr="00997BC4">
        <w:t>Tailor to audience: executives want business impact; technical users seek depth. Use hybrid formats (in-person/remote) with screen sharing tools like Zoom or Teams.</w:t>
      </w:r>
    </w:p>
    <w:p w14:paraId="156FB819" w14:textId="77777777" w:rsidR="00997BC4" w:rsidRPr="00997BC4" w:rsidRDefault="00997BC4" w:rsidP="00997BC4">
      <w:pPr>
        <w:rPr>
          <w:b/>
          <w:bCs/>
        </w:rPr>
      </w:pPr>
      <w:r w:rsidRPr="00997BC4">
        <w:rPr>
          <w:b/>
          <w:bCs/>
        </w:rPr>
        <w:t>Step 1: Preparation and Planning</w:t>
      </w:r>
    </w:p>
    <w:p w14:paraId="79F66335" w14:textId="77777777" w:rsidR="00997BC4" w:rsidRPr="00997BC4" w:rsidRDefault="00997BC4" w:rsidP="00997BC4">
      <w:r w:rsidRPr="00997BC4">
        <w:t>Define goals: What key outcomes to prove? Script the demo around 3-5 core scenarios tied to pain points (e.g., "Reduce order processing from 5min to 30sec").</w:t>
      </w:r>
    </w:p>
    <w:p w14:paraId="7C48D712" w14:textId="77777777" w:rsidR="00997BC4" w:rsidRPr="00997BC4" w:rsidRDefault="00997BC4" w:rsidP="00997BC4">
      <w:r w:rsidRPr="00997BC4">
        <w:t>Gather assets:</w:t>
      </w:r>
    </w:p>
    <w:p w14:paraId="116FC042" w14:textId="77777777" w:rsidR="00997BC4" w:rsidRPr="00997BC4" w:rsidRDefault="00997BC4" w:rsidP="00997BC4">
      <w:pPr>
        <w:numPr>
          <w:ilvl w:val="0"/>
          <w:numId w:val="1"/>
        </w:numPr>
      </w:pPr>
      <w:r w:rsidRPr="00997BC4">
        <w:t>Environment: Staging server mirroring production.</w:t>
      </w:r>
    </w:p>
    <w:p w14:paraId="072F5B0D" w14:textId="77777777" w:rsidR="00997BC4" w:rsidRPr="00997BC4" w:rsidRDefault="00997BC4" w:rsidP="00997BC4">
      <w:pPr>
        <w:numPr>
          <w:ilvl w:val="0"/>
          <w:numId w:val="1"/>
        </w:numPr>
      </w:pPr>
      <w:r w:rsidRPr="00997BC4">
        <w:t>Backup: Offline videos, screenshots for crashes.</w:t>
      </w:r>
    </w:p>
    <w:p w14:paraId="3EC4C89B" w14:textId="77777777" w:rsidR="00997BC4" w:rsidRPr="00997BC4" w:rsidRDefault="00997BC4" w:rsidP="00997BC4">
      <w:pPr>
        <w:numPr>
          <w:ilvl w:val="0"/>
          <w:numId w:val="1"/>
        </w:numPr>
      </w:pPr>
      <w:r w:rsidRPr="00997BC4">
        <w:t>Agenda: Intro (1min), demo body (20-40min), summary (2min).</w:t>
      </w:r>
    </w:p>
    <w:p w14:paraId="1E50B5B5" w14:textId="77777777" w:rsidR="00997BC4" w:rsidRPr="00997BC4" w:rsidRDefault="00997BC4" w:rsidP="00997BC4">
      <w:r w:rsidRPr="00997BC4">
        <w:rPr>
          <w:b/>
          <w:bCs/>
        </w:rPr>
        <w:t>Prep Checklist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4925"/>
      </w:tblGrid>
      <w:tr w:rsidR="00997BC4" w:rsidRPr="00997BC4" w14:paraId="406DA6E8" w14:textId="77777777">
        <w:trPr>
          <w:tblHeader/>
          <w:tblCellSpacing w:w="15" w:type="dxa"/>
        </w:trPr>
        <w:tc>
          <w:tcPr>
            <w:tcW w:w="0" w:type="auto"/>
            <w:vAlign w:val="center"/>
            <w:hideMark/>
          </w:tcPr>
          <w:p w14:paraId="19579A9A" w14:textId="77777777" w:rsidR="00997BC4" w:rsidRPr="00997BC4" w:rsidRDefault="00997BC4" w:rsidP="00997BC4">
            <w:pPr>
              <w:rPr>
                <w:b/>
                <w:bCs/>
              </w:rPr>
            </w:pPr>
            <w:r w:rsidRPr="00997BC4">
              <w:rPr>
                <w:b/>
                <w:bCs/>
              </w:rPr>
              <w:t>Item</w:t>
            </w:r>
          </w:p>
        </w:tc>
        <w:tc>
          <w:tcPr>
            <w:tcW w:w="0" w:type="auto"/>
            <w:vAlign w:val="center"/>
            <w:hideMark/>
          </w:tcPr>
          <w:p w14:paraId="50D2C21D" w14:textId="77777777" w:rsidR="00997BC4" w:rsidRPr="00997BC4" w:rsidRDefault="00997BC4" w:rsidP="00997BC4">
            <w:pPr>
              <w:rPr>
                <w:b/>
                <w:bCs/>
              </w:rPr>
            </w:pPr>
            <w:r w:rsidRPr="00997BC4">
              <w:rPr>
                <w:b/>
                <w:bCs/>
              </w:rPr>
              <w:t>Details</w:t>
            </w:r>
          </w:p>
        </w:tc>
      </w:tr>
      <w:tr w:rsidR="00997BC4" w:rsidRPr="00997BC4" w14:paraId="6959BAAC" w14:textId="77777777">
        <w:trPr>
          <w:tblCellSpacing w:w="15" w:type="dxa"/>
        </w:trPr>
        <w:tc>
          <w:tcPr>
            <w:tcW w:w="0" w:type="auto"/>
            <w:vAlign w:val="center"/>
            <w:hideMark/>
          </w:tcPr>
          <w:p w14:paraId="49A8D9FD" w14:textId="77777777" w:rsidR="00997BC4" w:rsidRPr="00997BC4" w:rsidRDefault="00997BC4" w:rsidP="00997BC4">
            <w:r w:rsidRPr="00997BC4">
              <w:t>Script</w:t>
            </w:r>
          </w:p>
        </w:tc>
        <w:tc>
          <w:tcPr>
            <w:tcW w:w="0" w:type="auto"/>
            <w:vAlign w:val="center"/>
            <w:hideMark/>
          </w:tcPr>
          <w:p w14:paraId="6DBF923A" w14:textId="77777777" w:rsidR="00997BC4" w:rsidRPr="00997BC4" w:rsidRDefault="00997BC4" w:rsidP="00997BC4">
            <w:r w:rsidRPr="00997BC4">
              <w:t>User journey flows, not feature dumps.</w:t>
            </w:r>
          </w:p>
        </w:tc>
      </w:tr>
      <w:tr w:rsidR="00997BC4" w:rsidRPr="00997BC4" w14:paraId="75D27C3C" w14:textId="77777777">
        <w:trPr>
          <w:tblCellSpacing w:w="15" w:type="dxa"/>
        </w:trPr>
        <w:tc>
          <w:tcPr>
            <w:tcW w:w="0" w:type="auto"/>
            <w:vAlign w:val="center"/>
            <w:hideMark/>
          </w:tcPr>
          <w:p w14:paraId="325B3F36" w14:textId="77777777" w:rsidR="00997BC4" w:rsidRPr="00997BC4" w:rsidRDefault="00997BC4" w:rsidP="00997BC4">
            <w:r w:rsidRPr="00997BC4">
              <w:t>Data</w:t>
            </w:r>
          </w:p>
        </w:tc>
        <w:tc>
          <w:tcPr>
            <w:tcW w:w="0" w:type="auto"/>
            <w:vAlign w:val="center"/>
            <w:hideMark/>
          </w:tcPr>
          <w:p w14:paraId="7194D594" w14:textId="77777777" w:rsidR="00997BC4" w:rsidRPr="00997BC4" w:rsidRDefault="00997BC4" w:rsidP="00997BC4">
            <w:r w:rsidRPr="00997BC4">
              <w:t>Realistic, anonymized test cases.</w:t>
            </w:r>
          </w:p>
        </w:tc>
      </w:tr>
      <w:tr w:rsidR="00997BC4" w:rsidRPr="00997BC4" w14:paraId="4F26BD83" w14:textId="77777777">
        <w:trPr>
          <w:tblCellSpacing w:w="15" w:type="dxa"/>
        </w:trPr>
        <w:tc>
          <w:tcPr>
            <w:tcW w:w="0" w:type="auto"/>
            <w:vAlign w:val="center"/>
            <w:hideMark/>
          </w:tcPr>
          <w:p w14:paraId="26F4F22D" w14:textId="77777777" w:rsidR="00997BC4" w:rsidRPr="00997BC4" w:rsidRDefault="00997BC4" w:rsidP="00997BC4">
            <w:r w:rsidRPr="00997BC4">
              <w:t>Tech</w:t>
            </w:r>
          </w:p>
        </w:tc>
        <w:tc>
          <w:tcPr>
            <w:tcW w:w="0" w:type="auto"/>
            <w:vAlign w:val="center"/>
            <w:hideMark/>
          </w:tcPr>
          <w:p w14:paraId="1DFB5CE0" w14:textId="77777777" w:rsidR="00997BC4" w:rsidRPr="00997BC4" w:rsidRDefault="00997BC4" w:rsidP="00997BC4">
            <w:r w:rsidRPr="00997BC4">
              <w:t>Stable internet, dual monitors, peripherals tested.</w:t>
            </w:r>
          </w:p>
        </w:tc>
      </w:tr>
      <w:tr w:rsidR="00997BC4" w:rsidRPr="00997BC4" w14:paraId="4527F220" w14:textId="77777777">
        <w:trPr>
          <w:tblCellSpacing w:w="15" w:type="dxa"/>
        </w:trPr>
        <w:tc>
          <w:tcPr>
            <w:tcW w:w="0" w:type="auto"/>
            <w:vAlign w:val="center"/>
            <w:hideMark/>
          </w:tcPr>
          <w:p w14:paraId="1C413703" w14:textId="77777777" w:rsidR="00997BC4" w:rsidRPr="00997BC4" w:rsidRDefault="00997BC4" w:rsidP="00997BC4">
            <w:r w:rsidRPr="00997BC4">
              <w:t>Rehearsals</w:t>
            </w:r>
          </w:p>
        </w:tc>
        <w:tc>
          <w:tcPr>
            <w:tcW w:w="0" w:type="auto"/>
            <w:vAlign w:val="center"/>
            <w:hideMark/>
          </w:tcPr>
          <w:p w14:paraId="0CE84190" w14:textId="77777777" w:rsidR="00997BC4" w:rsidRPr="00997BC4" w:rsidRDefault="00997BC4" w:rsidP="00997BC4">
            <w:r w:rsidRPr="00997BC4">
              <w:t>5+ runs; time each section.</w:t>
            </w:r>
          </w:p>
        </w:tc>
      </w:tr>
    </w:tbl>
    <w:p w14:paraId="28809409" w14:textId="77777777" w:rsidR="00997BC4" w:rsidRPr="00997BC4" w:rsidRDefault="00997BC4" w:rsidP="00997BC4">
      <w:r w:rsidRPr="00997BC4">
        <w:t>Anticipate questions: Prepare slides with metrics (e.g., "99% uptime achieved").</w:t>
      </w:r>
    </w:p>
    <w:p w14:paraId="67BBF203" w14:textId="77777777" w:rsidR="00997BC4" w:rsidRPr="00997BC4" w:rsidRDefault="00997BC4" w:rsidP="00997BC4">
      <w:pPr>
        <w:rPr>
          <w:b/>
          <w:bCs/>
        </w:rPr>
      </w:pPr>
      <w:r w:rsidRPr="00997BC4">
        <w:rPr>
          <w:b/>
          <w:bCs/>
        </w:rPr>
        <w:t>Step 2: Structuring the Demo</w:t>
      </w:r>
    </w:p>
    <w:p w14:paraId="304047A4" w14:textId="77777777" w:rsidR="00997BC4" w:rsidRPr="00997BC4" w:rsidRDefault="00997BC4" w:rsidP="00997BC4">
      <w:r w:rsidRPr="00997BC4">
        <w:t>Follow proven flow for engagement.</w:t>
      </w:r>
    </w:p>
    <w:p w14:paraId="2D091D4B" w14:textId="77777777" w:rsidR="00997BC4" w:rsidRPr="00997BC4" w:rsidRDefault="00997BC4" w:rsidP="00997BC4">
      <w:pPr>
        <w:numPr>
          <w:ilvl w:val="0"/>
          <w:numId w:val="2"/>
        </w:numPr>
      </w:pPr>
      <w:r w:rsidRPr="00997BC4">
        <w:rPr>
          <w:b/>
          <w:bCs/>
        </w:rPr>
        <w:t>Introduction</w:t>
      </w:r>
      <w:r w:rsidRPr="00997BC4">
        <w:t>: Hook with problem statement—"Our app solves X by Y." Overview agenda, set expectations.</w:t>
      </w:r>
    </w:p>
    <w:p w14:paraId="51B5A15C" w14:textId="77777777" w:rsidR="00997BC4" w:rsidRPr="00997BC4" w:rsidRDefault="00997BC4" w:rsidP="00997BC4">
      <w:pPr>
        <w:numPr>
          <w:ilvl w:val="0"/>
          <w:numId w:val="2"/>
        </w:numPr>
      </w:pPr>
      <w:r w:rsidRPr="00997BC4">
        <w:rPr>
          <w:b/>
          <w:bCs/>
        </w:rPr>
        <w:t>Core Demo</w:t>
      </w:r>
      <w:r w:rsidRPr="00997BC4">
        <w:t>: Live walkthrough of end-to-end flows. Narrate: "Now clicking login triggers Z authentication."</w:t>
      </w:r>
    </w:p>
    <w:p w14:paraId="3FFC1B77" w14:textId="77777777" w:rsidR="00997BC4" w:rsidRPr="00997BC4" w:rsidRDefault="00997BC4" w:rsidP="00997BC4">
      <w:pPr>
        <w:numPr>
          <w:ilvl w:val="1"/>
          <w:numId w:val="2"/>
        </w:numPr>
      </w:pPr>
      <w:r w:rsidRPr="00997BC4">
        <w:lastRenderedPageBreak/>
        <w:t>Positive path first, then edge cases.</w:t>
      </w:r>
    </w:p>
    <w:p w14:paraId="45B6844A" w14:textId="77777777" w:rsidR="00997BC4" w:rsidRPr="00997BC4" w:rsidRDefault="00997BC4" w:rsidP="00997BC4">
      <w:pPr>
        <w:numPr>
          <w:ilvl w:val="1"/>
          <w:numId w:val="2"/>
        </w:numPr>
      </w:pPr>
      <w:r w:rsidRPr="00997BC4">
        <w:t>Pause for reactions; avoid rushing.</w:t>
      </w:r>
    </w:p>
    <w:p w14:paraId="05FDDF7B" w14:textId="77777777" w:rsidR="00997BC4" w:rsidRPr="00997BC4" w:rsidRDefault="00997BC4" w:rsidP="00997BC4">
      <w:pPr>
        <w:numPr>
          <w:ilvl w:val="0"/>
          <w:numId w:val="2"/>
        </w:numPr>
      </w:pPr>
      <w:r w:rsidRPr="00997BC4">
        <w:rPr>
          <w:b/>
          <w:bCs/>
        </w:rPr>
        <w:t>Value Proof</w:t>
      </w:r>
      <w:r w:rsidRPr="00997BC4">
        <w:t>: Quantify benefits—"This cuts costs 40% via automation."</w:t>
      </w:r>
    </w:p>
    <w:p w14:paraId="777327EE" w14:textId="77777777" w:rsidR="00997BC4" w:rsidRPr="00997BC4" w:rsidRDefault="00997BC4" w:rsidP="00997BC4">
      <w:pPr>
        <w:numPr>
          <w:ilvl w:val="0"/>
          <w:numId w:val="2"/>
        </w:numPr>
      </w:pPr>
      <w:r w:rsidRPr="00997BC4">
        <w:rPr>
          <w:b/>
          <w:bCs/>
        </w:rPr>
        <w:t>Conclusion</w:t>
      </w:r>
      <w:r w:rsidRPr="00997BC4">
        <w:t>: Recap wins, next steps (deployment timeline), Q&amp;A invite.</w:t>
      </w:r>
    </w:p>
    <w:p w14:paraId="17CFC2C9" w14:textId="77777777" w:rsidR="00997BC4" w:rsidRPr="00997BC4" w:rsidRDefault="00997BC4" w:rsidP="00997BC4">
      <w:r w:rsidRPr="00997BC4">
        <w:t>Use storytelling: Personas (e.g., "As a busy manager, Sarah logs in and...").</w:t>
      </w:r>
    </w:p>
    <w:p w14:paraId="18704D19" w14:textId="77777777" w:rsidR="00997BC4" w:rsidRPr="00997BC4" w:rsidRDefault="00997BC4" w:rsidP="00997BC4">
      <w:pPr>
        <w:rPr>
          <w:b/>
          <w:bCs/>
        </w:rPr>
      </w:pPr>
      <w:r w:rsidRPr="00997BC4">
        <w:rPr>
          <w:b/>
          <w:bCs/>
        </w:rPr>
        <w:t>Step 3: Execution Best Practices</w:t>
      </w:r>
    </w:p>
    <w:p w14:paraId="274A74C7" w14:textId="77777777" w:rsidR="00997BC4" w:rsidRPr="00997BC4" w:rsidRDefault="00997BC4" w:rsidP="00997BC4">
      <w:r w:rsidRPr="00997BC4">
        <w:t xml:space="preserve">Keep it interactive: Invite audience input mid-demo. Handle glitches gracefully—"Expected </w:t>
      </w:r>
      <w:proofErr w:type="spellStart"/>
      <w:r w:rsidRPr="00997BC4">
        <w:t>behavior</w:t>
      </w:r>
      <w:proofErr w:type="spellEnd"/>
      <w:r w:rsidRPr="00997BC4">
        <w:t>; here's recovery."</w:t>
      </w:r>
    </w:p>
    <w:p w14:paraId="6E6EAEB6" w14:textId="77777777" w:rsidR="00997BC4" w:rsidRPr="00997BC4" w:rsidRDefault="00997BC4" w:rsidP="00997BC4">
      <w:r w:rsidRPr="00997BC4">
        <w:t>Visual aids:</w:t>
      </w:r>
    </w:p>
    <w:p w14:paraId="273173B4" w14:textId="77777777" w:rsidR="00997BC4" w:rsidRPr="00997BC4" w:rsidRDefault="00997BC4" w:rsidP="00997BC4">
      <w:pPr>
        <w:numPr>
          <w:ilvl w:val="0"/>
          <w:numId w:val="3"/>
        </w:numPr>
      </w:pPr>
      <w:r w:rsidRPr="00997BC4">
        <w:t>Screen annotations (highlight clicks).</w:t>
      </w:r>
    </w:p>
    <w:p w14:paraId="2F309656" w14:textId="77777777" w:rsidR="00997BC4" w:rsidRPr="00997BC4" w:rsidRDefault="00997BC4" w:rsidP="00997BC4">
      <w:pPr>
        <w:numPr>
          <w:ilvl w:val="0"/>
          <w:numId w:val="3"/>
        </w:numPr>
      </w:pPr>
      <w:r w:rsidRPr="00997BC4">
        <w:t>Split-screen: Code + output.</w:t>
      </w:r>
    </w:p>
    <w:p w14:paraId="760421D4" w14:textId="77777777" w:rsidR="00997BC4" w:rsidRPr="00997BC4" w:rsidRDefault="00997BC4" w:rsidP="00997BC4">
      <w:pPr>
        <w:numPr>
          <w:ilvl w:val="0"/>
          <w:numId w:val="3"/>
        </w:numPr>
      </w:pPr>
      <w:r w:rsidRPr="00997BC4">
        <w:t>Before/after comparisons.</w:t>
      </w:r>
    </w:p>
    <w:p w14:paraId="1792B1E3" w14:textId="77777777" w:rsidR="00997BC4" w:rsidRPr="00997BC4" w:rsidRDefault="00997BC4" w:rsidP="00997BC4">
      <w:r w:rsidRPr="00997BC4">
        <w:rPr>
          <w:b/>
          <w:bCs/>
        </w:rPr>
        <w:t>Demo Techniques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3778"/>
      </w:tblGrid>
      <w:tr w:rsidR="00997BC4" w:rsidRPr="00997BC4" w14:paraId="4738E462" w14:textId="77777777">
        <w:trPr>
          <w:tblHeader/>
          <w:tblCellSpacing w:w="15" w:type="dxa"/>
        </w:trPr>
        <w:tc>
          <w:tcPr>
            <w:tcW w:w="0" w:type="auto"/>
            <w:vAlign w:val="center"/>
            <w:hideMark/>
          </w:tcPr>
          <w:p w14:paraId="71BF0C48" w14:textId="77777777" w:rsidR="00997BC4" w:rsidRPr="00997BC4" w:rsidRDefault="00997BC4" w:rsidP="00997BC4">
            <w:pPr>
              <w:rPr>
                <w:b/>
                <w:bCs/>
              </w:rPr>
            </w:pPr>
            <w:r w:rsidRPr="00997BC4">
              <w:rPr>
                <w:b/>
                <w:bCs/>
              </w:rPr>
              <w:t>Technique</w:t>
            </w:r>
          </w:p>
        </w:tc>
        <w:tc>
          <w:tcPr>
            <w:tcW w:w="0" w:type="auto"/>
            <w:vAlign w:val="center"/>
            <w:hideMark/>
          </w:tcPr>
          <w:p w14:paraId="4947168C" w14:textId="77777777" w:rsidR="00997BC4" w:rsidRPr="00997BC4" w:rsidRDefault="00997BC4" w:rsidP="00997BC4">
            <w:pPr>
              <w:rPr>
                <w:b/>
                <w:bCs/>
              </w:rPr>
            </w:pPr>
            <w:r w:rsidRPr="00997BC4">
              <w:rPr>
                <w:b/>
                <w:bCs/>
              </w:rPr>
              <w:t>Impact</w:t>
            </w:r>
          </w:p>
        </w:tc>
      </w:tr>
      <w:tr w:rsidR="00997BC4" w:rsidRPr="00997BC4" w14:paraId="36C82106" w14:textId="77777777">
        <w:trPr>
          <w:tblCellSpacing w:w="15" w:type="dxa"/>
        </w:trPr>
        <w:tc>
          <w:tcPr>
            <w:tcW w:w="0" w:type="auto"/>
            <w:vAlign w:val="center"/>
            <w:hideMark/>
          </w:tcPr>
          <w:p w14:paraId="6C9E502D" w14:textId="77777777" w:rsidR="00997BC4" w:rsidRPr="00997BC4" w:rsidRDefault="00997BC4" w:rsidP="00997BC4">
            <w:r w:rsidRPr="00997BC4">
              <w:t>Live Coding</w:t>
            </w:r>
          </w:p>
        </w:tc>
        <w:tc>
          <w:tcPr>
            <w:tcW w:w="0" w:type="auto"/>
            <w:vAlign w:val="center"/>
            <w:hideMark/>
          </w:tcPr>
          <w:p w14:paraId="1076C09E" w14:textId="77777777" w:rsidR="00997BC4" w:rsidRPr="00997BC4" w:rsidRDefault="00997BC4" w:rsidP="00997BC4">
            <w:r w:rsidRPr="00997BC4">
              <w:t>Shows flexibility (sparingly).</w:t>
            </w:r>
          </w:p>
        </w:tc>
      </w:tr>
      <w:tr w:rsidR="00997BC4" w:rsidRPr="00997BC4" w14:paraId="60FD8061" w14:textId="77777777">
        <w:trPr>
          <w:tblCellSpacing w:w="15" w:type="dxa"/>
        </w:trPr>
        <w:tc>
          <w:tcPr>
            <w:tcW w:w="0" w:type="auto"/>
            <w:vAlign w:val="center"/>
            <w:hideMark/>
          </w:tcPr>
          <w:p w14:paraId="36A7C2CA" w14:textId="77777777" w:rsidR="00997BC4" w:rsidRPr="00997BC4" w:rsidRDefault="00997BC4" w:rsidP="00997BC4">
            <w:r w:rsidRPr="00997BC4">
              <w:t>Storytelling</w:t>
            </w:r>
          </w:p>
        </w:tc>
        <w:tc>
          <w:tcPr>
            <w:tcW w:w="0" w:type="auto"/>
            <w:vAlign w:val="center"/>
            <w:hideMark/>
          </w:tcPr>
          <w:p w14:paraId="5CE89087" w14:textId="77777777" w:rsidR="00997BC4" w:rsidRPr="00997BC4" w:rsidRDefault="00997BC4" w:rsidP="00997BC4">
            <w:r w:rsidRPr="00997BC4">
              <w:t>Boosts retention 22x.</w:t>
            </w:r>
          </w:p>
        </w:tc>
      </w:tr>
      <w:tr w:rsidR="00997BC4" w:rsidRPr="00997BC4" w14:paraId="2A9DBE6E" w14:textId="77777777">
        <w:trPr>
          <w:tblCellSpacing w:w="15" w:type="dxa"/>
        </w:trPr>
        <w:tc>
          <w:tcPr>
            <w:tcW w:w="0" w:type="auto"/>
            <w:vAlign w:val="center"/>
            <w:hideMark/>
          </w:tcPr>
          <w:p w14:paraId="7832F44F" w14:textId="77777777" w:rsidR="00997BC4" w:rsidRPr="00997BC4" w:rsidRDefault="00997BC4" w:rsidP="00997BC4">
            <w:r w:rsidRPr="00997BC4">
              <w:t>Pauses</w:t>
            </w:r>
          </w:p>
        </w:tc>
        <w:tc>
          <w:tcPr>
            <w:tcW w:w="0" w:type="auto"/>
            <w:vAlign w:val="center"/>
            <w:hideMark/>
          </w:tcPr>
          <w:p w14:paraId="55D36A31" w14:textId="77777777" w:rsidR="00997BC4" w:rsidRPr="00997BC4" w:rsidRDefault="00997BC4" w:rsidP="00997BC4">
            <w:r w:rsidRPr="00997BC4">
              <w:t>Builds suspense, allows notes.</w:t>
            </w:r>
          </w:p>
        </w:tc>
      </w:tr>
      <w:tr w:rsidR="00997BC4" w:rsidRPr="00997BC4" w14:paraId="7AB2FB00" w14:textId="77777777">
        <w:trPr>
          <w:tblCellSpacing w:w="15" w:type="dxa"/>
        </w:trPr>
        <w:tc>
          <w:tcPr>
            <w:tcW w:w="0" w:type="auto"/>
            <w:vAlign w:val="center"/>
            <w:hideMark/>
          </w:tcPr>
          <w:p w14:paraId="009F59A2" w14:textId="77777777" w:rsidR="00997BC4" w:rsidRPr="00997BC4" w:rsidRDefault="00997BC4" w:rsidP="00997BC4">
            <w:r w:rsidRPr="00997BC4">
              <w:t>Handover</w:t>
            </w:r>
          </w:p>
        </w:tc>
        <w:tc>
          <w:tcPr>
            <w:tcW w:w="0" w:type="auto"/>
            <w:vAlign w:val="center"/>
            <w:hideMark/>
          </w:tcPr>
          <w:p w14:paraId="7C3E3CE4" w14:textId="77777777" w:rsidR="00997BC4" w:rsidRPr="00997BC4" w:rsidRDefault="00997BC4" w:rsidP="00997BC4">
            <w:r w:rsidRPr="00997BC4">
              <w:t>Let stakeholder "drive" for ownership.</w:t>
            </w:r>
          </w:p>
        </w:tc>
      </w:tr>
    </w:tbl>
    <w:p w14:paraId="3F542443" w14:textId="77777777" w:rsidR="00997BC4" w:rsidRPr="00997BC4" w:rsidRDefault="00997BC4" w:rsidP="00997BC4">
      <w:r w:rsidRPr="00997BC4">
        <w:t>Time management: Ruthless cuts if overrun—prioritize must-sees.</w:t>
      </w:r>
    </w:p>
    <w:p w14:paraId="1A000286" w14:textId="77777777" w:rsidR="00997BC4" w:rsidRPr="00997BC4" w:rsidRDefault="00997BC4" w:rsidP="00997BC4">
      <w:pPr>
        <w:rPr>
          <w:b/>
          <w:bCs/>
        </w:rPr>
      </w:pPr>
      <w:r w:rsidRPr="00997BC4">
        <w:rPr>
          <w:b/>
          <w:bCs/>
        </w:rPr>
        <w:t>Step 4: Handling Q&amp;A and Feedback</w:t>
      </w:r>
    </w:p>
    <w:p w14:paraId="0D6D7C8A" w14:textId="77777777" w:rsidR="00997BC4" w:rsidRPr="00997BC4" w:rsidRDefault="00997BC4" w:rsidP="00997BC4">
      <w:r w:rsidRPr="00997BC4">
        <w:t>Welcome all questions; if stumped: "Great point—I'll follow up post-demo." Log feedback in shared doc for prioritization.</w:t>
      </w:r>
    </w:p>
    <w:p w14:paraId="3C4F73E7" w14:textId="77777777" w:rsidR="00997BC4" w:rsidRPr="00997BC4" w:rsidRDefault="00997BC4" w:rsidP="00997BC4">
      <w:r w:rsidRPr="00997BC4">
        <w:t>Post-demo survey: Rate clarity, coverage (Net Promoter Score). Categorize: Bugs, enhancements, clarifications.</w:t>
      </w:r>
    </w:p>
    <w:p w14:paraId="4F1E407B" w14:textId="77777777" w:rsidR="00997BC4" w:rsidRPr="00997BC4" w:rsidRDefault="00997BC4" w:rsidP="00997BC4">
      <w:pPr>
        <w:rPr>
          <w:b/>
          <w:bCs/>
        </w:rPr>
      </w:pPr>
      <w:r w:rsidRPr="00997BC4">
        <w:rPr>
          <w:b/>
          <w:bCs/>
        </w:rPr>
        <w:t>Step 5: Follow-Up and Transition</w:t>
      </w:r>
    </w:p>
    <w:p w14:paraId="569C872C" w14:textId="77777777" w:rsidR="00997BC4" w:rsidRPr="00997BC4" w:rsidRDefault="00997BC4" w:rsidP="00997BC4">
      <w:r w:rsidRPr="00997BC4">
        <w:t>Send recap email within 24hrs: Recording link, slides, action items. Schedule retrospectives for lessons learned.</w:t>
      </w:r>
    </w:p>
    <w:p w14:paraId="4DFA90AE" w14:textId="77777777" w:rsidR="00997BC4" w:rsidRPr="00997BC4" w:rsidRDefault="00997BC4" w:rsidP="00997BC4">
      <w:r w:rsidRPr="00997BC4">
        <w:t>Handover package:</w:t>
      </w:r>
    </w:p>
    <w:p w14:paraId="208D3A0E" w14:textId="77777777" w:rsidR="00997BC4" w:rsidRPr="00997BC4" w:rsidRDefault="00997BC4" w:rsidP="00997BC4">
      <w:pPr>
        <w:numPr>
          <w:ilvl w:val="0"/>
          <w:numId w:val="4"/>
        </w:numPr>
      </w:pPr>
      <w:r w:rsidRPr="00997BC4">
        <w:lastRenderedPageBreak/>
        <w:t>Deploy scripts, configs.</w:t>
      </w:r>
    </w:p>
    <w:p w14:paraId="64F8F291" w14:textId="77777777" w:rsidR="00997BC4" w:rsidRPr="00997BC4" w:rsidRDefault="00997BC4" w:rsidP="00997BC4">
      <w:pPr>
        <w:numPr>
          <w:ilvl w:val="0"/>
          <w:numId w:val="4"/>
        </w:numPr>
      </w:pPr>
      <w:r w:rsidRPr="00997BC4">
        <w:t>Support contacts.</w:t>
      </w:r>
    </w:p>
    <w:p w14:paraId="3D7E8974" w14:textId="77777777" w:rsidR="00997BC4" w:rsidRPr="00997BC4" w:rsidRDefault="00997BC4" w:rsidP="00997BC4">
      <w:pPr>
        <w:numPr>
          <w:ilvl w:val="0"/>
          <w:numId w:val="4"/>
        </w:numPr>
      </w:pPr>
      <w:r w:rsidRPr="00997BC4">
        <w:t>Monitoring setup.</w:t>
      </w:r>
    </w:p>
    <w:p w14:paraId="3A6C0CBE" w14:textId="77777777" w:rsidR="00997BC4" w:rsidRPr="00997BC4" w:rsidRDefault="00997BC4" w:rsidP="00997BC4">
      <w:r w:rsidRPr="00997BC4">
        <w:rPr>
          <w:b/>
          <w:bCs/>
        </w:rPr>
        <w:t>Transition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1358"/>
      </w:tblGrid>
      <w:tr w:rsidR="00997BC4" w:rsidRPr="00997BC4" w14:paraId="73BB8855" w14:textId="77777777">
        <w:trPr>
          <w:tblHeader/>
          <w:tblCellSpacing w:w="15" w:type="dxa"/>
        </w:trPr>
        <w:tc>
          <w:tcPr>
            <w:tcW w:w="0" w:type="auto"/>
            <w:vAlign w:val="center"/>
            <w:hideMark/>
          </w:tcPr>
          <w:p w14:paraId="5E31BA8D" w14:textId="77777777" w:rsidR="00997BC4" w:rsidRPr="00997BC4" w:rsidRDefault="00997BC4" w:rsidP="00997BC4">
            <w:pPr>
              <w:rPr>
                <w:b/>
                <w:bCs/>
              </w:rPr>
            </w:pPr>
            <w:r w:rsidRPr="00997BC4">
              <w:rPr>
                <w:b/>
                <w:bCs/>
              </w:rPr>
              <w:t>Step</w:t>
            </w:r>
          </w:p>
        </w:tc>
        <w:tc>
          <w:tcPr>
            <w:tcW w:w="0" w:type="auto"/>
            <w:vAlign w:val="center"/>
            <w:hideMark/>
          </w:tcPr>
          <w:p w14:paraId="34CE91C8" w14:textId="77777777" w:rsidR="00997BC4" w:rsidRPr="00997BC4" w:rsidRDefault="00997BC4" w:rsidP="00997BC4">
            <w:pPr>
              <w:rPr>
                <w:b/>
                <w:bCs/>
              </w:rPr>
            </w:pPr>
            <w:r w:rsidRPr="00997BC4">
              <w:rPr>
                <w:b/>
                <w:bCs/>
              </w:rPr>
              <w:t>Owner</w:t>
            </w:r>
          </w:p>
        </w:tc>
      </w:tr>
      <w:tr w:rsidR="00997BC4" w:rsidRPr="00997BC4" w14:paraId="234BE916" w14:textId="77777777">
        <w:trPr>
          <w:tblCellSpacing w:w="15" w:type="dxa"/>
        </w:trPr>
        <w:tc>
          <w:tcPr>
            <w:tcW w:w="0" w:type="auto"/>
            <w:vAlign w:val="center"/>
            <w:hideMark/>
          </w:tcPr>
          <w:p w14:paraId="7C6A2D8B" w14:textId="77777777" w:rsidR="00997BC4" w:rsidRPr="00997BC4" w:rsidRDefault="00997BC4" w:rsidP="00997BC4">
            <w:r w:rsidRPr="00997BC4">
              <w:t>Prod Deploy</w:t>
            </w:r>
          </w:p>
        </w:tc>
        <w:tc>
          <w:tcPr>
            <w:tcW w:w="0" w:type="auto"/>
            <w:vAlign w:val="center"/>
            <w:hideMark/>
          </w:tcPr>
          <w:p w14:paraId="106239B1" w14:textId="77777777" w:rsidR="00997BC4" w:rsidRPr="00997BC4" w:rsidRDefault="00997BC4" w:rsidP="00997BC4">
            <w:r w:rsidRPr="00997BC4">
              <w:t xml:space="preserve">DevOps </w:t>
            </w:r>
            <w:proofErr w:type="gramStart"/>
            <w:r w:rsidRPr="00997BC4">
              <w:t>lead</w:t>
            </w:r>
            <w:proofErr w:type="gramEnd"/>
            <w:r w:rsidRPr="00997BC4">
              <w:t>.</w:t>
            </w:r>
          </w:p>
        </w:tc>
      </w:tr>
      <w:tr w:rsidR="00997BC4" w:rsidRPr="00997BC4" w14:paraId="00918E15" w14:textId="77777777">
        <w:trPr>
          <w:tblCellSpacing w:w="15" w:type="dxa"/>
        </w:trPr>
        <w:tc>
          <w:tcPr>
            <w:tcW w:w="0" w:type="auto"/>
            <w:vAlign w:val="center"/>
            <w:hideMark/>
          </w:tcPr>
          <w:p w14:paraId="3239A3CB" w14:textId="77777777" w:rsidR="00997BC4" w:rsidRPr="00997BC4" w:rsidRDefault="00997BC4" w:rsidP="00997BC4">
            <w:r w:rsidRPr="00997BC4">
              <w:t>Training Sessions</w:t>
            </w:r>
          </w:p>
        </w:tc>
        <w:tc>
          <w:tcPr>
            <w:tcW w:w="0" w:type="auto"/>
            <w:vAlign w:val="center"/>
            <w:hideMark/>
          </w:tcPr>
          <w:p w14:paraId="684D826D" w14:textId="77777777" w:rsidR="00997BC4" w:rsidRPr="00997BC4" w:rsidRDefault="00997BC4" w:rsidP="00997BC4">
            <w:r w:rsidRPr="00997BC4">
              <w:t>Trainers.</w:t>
            </w:r>
          </w:p>
        </w:tc>
      </w:tr>
      <w:tr w:rsidR="00997BC4" w:rsidRPr="00997BC4" w14:paraId="6779097A" w14:textId="77777777">
        <w:trPr>
          <w:tblCellSpacing w:w="15" w:type="dxa"/>
        </w:trPr>
        <w:tc>
          <w:tcPr>
            <w:tcW w:w="0" w:type="auto"/>
            <w:vAlign w:val="center"/>
            <w:hideMark/>
          </w:tcPr>
          <w:p w14:paraId="6B04601E" w14:textId="77777777" w:rsidR="00997BC4" w:rsidRPr="00997BC4" w:rsidRDefault="00997BC4" w:rsidP="00997BC4">
            <w:r w:rsidRPr="00997BC4">
              <w:t>30-Day Support</w:t>
            </w:r>
          </w:p>
        </w:tc>
        <w:tc>
          <w:tcPr>
            <w:tcW w:w="0" w:type="auto"/>
            <w:vAlign w:val="center"/>
            <w:hideMark/>
          </w:tcPr>
          <w:p w14:paraId="21E84A59" w14:textId="77777777" w:rsidR="00997BC4" w:rsidRPr="00997BC4" w:rsidRDefault="00997BC4" w:rsidP="00997BC4">
            <w:r w:rsidRPr="00997BC4">
              <w:t>Core team.</w:t>
            </w:r>
          </w:p>
        </w:tc>
      </w:tr>
    </w:tbl>
    <w:p w14:paraId="296D82A9" w14:textId="77777777" w:rsidR="00997BC4" w:rsidRPr="00997BC4" w:rsidRDefault="00997BC4" w:rsidP="00997BC4">
      <w:pPr>
        <w:rPr>
          <w:b/>
          <w:bCs/>
        </w:rPr>
      </w:pPr>
      <w:r w:rsidRPr="00997BC4">
        <w:rPr>
          <w:b/>
          <w:bCs/>
        </w:rPr>
        <w:t>Tools and Tips for Success</w:t>
      </w:r>
    </w:p>
    <w:p w14:paraId="693A521A" w14:textId="77777777" w:rsidR="00997BC4" w:rsidRPr="00997BC4" w:rsidRDefault="00997BC4" w:rsidP="00997BC4">
      <w:pPr>
        <w:numPr>
          <w:ilvl w:val="0"/>
          <w:numId w:val="5"/>
        </w:numPr>
      </w:pPr>
      <w:r w:rsidRPr="00997BC4">
        <w:t>Demo software: Demo.com for branches, Cypress for automated tours.</w:t>
      </w:r>
    </w:p>
    <w:p w14:paraId="7D6C9EEF" w14:textId="77777777" w:rsidR="00997BC4" w:rsidRPr="00997BC4" w:rsidRDefault="00997BC4" w:rsidP="00997BC4">
      <w:pPr>
        <w:numPr>
          <w:ilvl w:val="0"/>
          <w:numId w:val="5"/>
        </w:numPr>
      </w:pPr>
      <w:r w:rsidRPr="00997BC4">
        <w:t>Recording: OBS Studio for polished replays.</w:t>
      </w:r>
    </w:p>
    <w:p w14:paraId="4B1A41D1" w14:textId="77777777" w:rsidR="00997BC4" w:rsidRPr="00997BC4" w:rsidRDefault="00997BC4" w:rsidP="00997BC4">
      <w:pPr>
        <w:numPr>
          <w:ilvl w:val="0"/>
          <w:numId w:val="5"/>
        </w:numPr>
      </w:pPr>
      <w:r w:rsidRPr="00997BC4">
        <w:t>For Coimbatore demos: Account for IST timing, local demos for better rapport.</w:t>
      </w:r>
    </w:p>
    <w:p w14:paraId="495BC6AB" w14:textId="77777777" w:rsidR="00997BC4" w:rsidRPr="00997BC4" w:rsidRDefault="00997BC4" w:rsidP="00997BC4">
      <w:r w:rsidRPr="00997BC4">
        <w:t>Virtual tips: Share full control sparingly; use polls for engagement.</w:t>
      </w:r>
    </w:p>
    <w:p w14:paraId="60E15C7F" w14:textId="77777777" w:rsidR="00997BC4" w:rsidRPr="00997BC4" w:rsidRDefault="00997BC4" w:rsidP="00997BC4">
      <w:pPr>
        <w:rPr>
          <w:b/>
          <w:bCs/>
        </w:rPr>
      </w:pPr>
      <w:r w:rsidRPr="00997BC4">
        <w:rPr>
          <w:b/>
          <w:bCs/>
        </w:rPr>
        <w:t>Common Pitfalls and Fixes</w:t>
      </w:r>
    </w:p>
    <w:p w14:paraId="40A64DD3" w14:textId="77777777" w:rsidR="00997BC4" w:rsidRPr="00997BC4" w:rsidRDefault="00997BC4" w:rsidP="00997BC4">
      <w:pPr>
        <w:numPr>
          <w:ilvl w:val="0"/>
          <w:numId w:val="6"/>
        </w:numPr>
      </w:pPr>
      <w:r w:rsidRPr="00997BC4">
        <w:t>Death by PowerPoint: Limit slides to 5; demo &gt; talk.</w:t>
      </w:r>
    </w:p>
    <w:p w14:paraId="470481C0" w14:textId="77777777" w:rsidR="00997BC4" w:rsidRPr="00997BC4" w:rsidRDefault="00997BC4" w:rsidP="00997BC4">
      <w:pPr>
        <w:numPr>
          <w:ilvl w:val="0"/>
          <w:numId w:val="6"/>
        </w:numPr>
      </w:pPr>
      <w:r w:rsidRPr="00997BC4">
        <w:t>No Fail-Safes: Always have Plan B (pre-recorded).</w:t>
      </w:r>
    </w:p>
    <w:p w14:paraId="12F28462" w14:textId="77777777" w:rsidR="00997BC4" w:rsidRPr="00997BC4" w:rsidRDefault="00997BC4" w:rsidP="00997BC4">
      <w:pPr>
        <w:numPr>
          <w:ilvl w:val="0"/>
          <w:numId w:val="6"/>
        </w:numPr>
      </w:pPr>
      <w:r w:rsidRPr="00997BC4">
        <w:t>Feature Overload: Solve problems, don't list buttons.</w:t>
      </w:r>
    </w:p>
    <w:p w14:paraId="7CCD7113" w14:textId="77777777" w:rsidR="00997BC4" w:rsidRPr="00997BC4" w:rsidRDefault="00997BC4" w:rsidP="00997BC4">
      <w:pPr>
        <w:numPr>
          <w:ilvl w:val="0"/>
          <w:numId w:val="6"/>
        </w:numPr>
      </w:pPr>
      <w:r w:rsidRPr="00997BC4">
        <w:t>Poor Lighting/Sound: Test venue/tech 1hr prior.</w:t>
      </w:r>
    </w:p>
    <w:p w14:paraId="7077DF0F" w14:textId="77777777" w:rsidR="00997BC4" w:rsidRPr="00997BC4" w:rsidRDefault="00997BC4" w:rsidP="00997BC4">
      <w:r w:rsidRPr="00997BC4">
        <w:rPr>
          <w:b/>
          <w:bCs/>
        </w:rPr>
        <w:t>Pitfalls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2255"/>
      </w:tblGrid>
      <w:tr w:rsidR="00997BC4" w:rsidRPr="00997BC4" w14:paraId="58CEA8D4" w14:textId="77777777">
        <w:trPr>
          <w:tblHeader/>
          <w:tblCellSpacing w:w="15" w:type="dxa"/>
        </w:trPr>
        <w:tc>
          <w:tcPr>
            <w:tcW w:w="0" w:type="auto"/>
            <w:vAlign w:val="center"/>
            <w:hideMark/>
          </w:tcPr>
          <w:p w14:paraId="41B537B6" w14:textId="77777777" w:rsidR="00997BC4" w:rsidRPr="00997BC4" w:rsidRDefault="00997BC4" w:rsidP="00997BC4">
            <w:pPr>
              <w:rPr>
                <w:b/>
                <w:bCs/>
              </w:rPr>
            </w:pPr>
            <w:r w:rsidRPr="00997BC4">
              <w:rPr>
                <w:b/>
                <w:bCs/>
              </w:rPr>
              <w:t>Issue</w:t>
            </w:r>
          </w:p>
        </w:tc>
        <w:tc>
          <w:tcPr>
            <w:tcW w:w="0" w:type="auto"/>
            <w:vAlign w:val="center"/>
            <w:hideMark/>
          </w:tcPr>
          <w:p w14:paraId="6027254B" w14:textId="77777777" w:rsidR="00997BC4" w:rsidRPr="00997BC4" w:rsidRDefault="00997BC4" w:rsidP="00997BC4">
            <w:pPr>
              <w:rPr>
                <w:b/>
                <w:bCs/>
              </w:rPr>
            </w:pPr>
            <w:r w:rsidRPr="00997BC4">
              <w:rPr>
                <w:b/>
                <w:bCs/>
              </w:rPr>
              <w:t>Fix</w:t>
            </w:r>
          </w:p>
        </w:tc>
      </w:tr>
      <w:tr w:rsidR="00997BC4" w:rsidRPr="00997BC4" w14:paraId="3FEDFCA4" w14:textId="77777777">
        <w:trPr>
          <w:tblCellSpacing w:w="15" w:type="dxa"/>
        </w:trPr>
        <w:tc>
          <w:tcPr>
            <w:tcW w:w="0" w:type="auto"/>
            <w:vAlign w:val="center"/>
            <w:hideMark/>
          </w:tcPr>
          <w:p w14:paraId="0B2FAD27" w14:textId="77777777" w:rsidR="00997BC4" w:rsidRPr="00997BC4" w:rsidRDefault="00997BC4" w:rsidP="00997BC4">
            <w:r w:rsidRPr="00997BC4">
              <w:t>Tech Failure</w:t>
            </w:r>
          </w:p>
        </w:tc>
        <w:tc>
          <w:tcPr>
            <w:tcW w:w="0" w:type="auto"/>
            <w:vAlign w:val="center"/>
            <w:hideMark/>
          </w:tcPr>
          <w:p w14:paraId="3F12665E" w14:textId="77777777" w:rsidR="00997BC4" w:rsidRPr="00997BC4" w:rsidRDefault="00997BC4" w:rsidP="00997BC4">
            <w:r w:rsidRPr="00997BC4">
              <w:t>Offline mode ready.</w:t>
            </w:r>
          </w:p>
        </w:tc>
      </w:tr>
      <w:tr w:rsidR="00997BC4" w:rsidRPr="00997BC4" w14:paraId="7C6A35E3" w14:textId="77777777">
        <w:trPr>
          <w:tblCellSpacing w:w="15" w:type="dxa"/>
        </w:trPr>
        <w:tc>
          <w:tcPr>
            <w:tcW w:w="0" w:type="auto"/>
            <w:vAlign w:val="center"/>
            <w:hideMark/>
          </w:tcPr>
          <w:p w14:paraId="2801E6E9" w14:textId="77777777" w:rsidR="00997BC4" w:rsidRPr="00997BC4" w:rsidRDefault="00997BC4" w:rsidP="00997BC4">
            <w:r w:rsidRPr="00997BC4">
              <w:t>Bored Audience</w:t>
            </w:r>
          </w:p>
        </w:tc>
        <w:tc>
          <w:tcPr>
            <w:tcW w:w="0" w:type="auto"/>
            <w:vAlign w:val="center"/>
            <w:hideMark/>
          </w:tcPr>
          <w:p w14:paraId="6C044F7C" w14:textId="77777777" w:rsidR="00997BC4" w:rsidRPr="00997BC4" w:rsidRDefault="00997BC4" w:rsidP="00997BC4">
            <w:r w:rsidRPr="00997BC4">
              <w:t>Questions every 5min.</w:t>
            </w:r>
          </w:p>
        </w:tc>
      </w:tr>
      <w:tr w:rsidR="00997BC4" w:rsidRPr="00997BC4" w14:paraId="0DF996D4" w14:textId="77777777">
        <w:trPr>
          <w:tblCellSpacing w:w="15" w:type="dxa"/>
        </w:trPr>
        <w:tc>
          <w:tcPr>
            <w:tcW w:w="0" w:type="auto"/>
            <w:vAlign w:val="center"/>
            <w:hideMark/>
          </w:tcPr>
          <w:p w14:paraId="11A250C2" w14:textId="77777777" w:rsidR="00997BC4" w:rsidRPr="00997BC4" w:rsidRDefault="00997BC4" w:rsidP="00997BC4">
            <w:r w:rsidRPr="00997BC4">
              <w:t>Scope Creep</w:t>
            </w:r>
          </w:p>
        </w:tc>
        <w:tc>
          <w:tcPr>
            <w:tcW w:w="0" w:type="auto"/>
            <w:vAlign w:val="center"/>
            <w:hideMark/>
          </w:tcPr>
          <w:p w14:paraId="1B00EFBB" w14:textId="77777777" w:rsidR="00997BC4" w:rsidRPr="00997BC4" w:rsidRDefault="00997BC4" w:rsidP="00997BC4">
            <w:r w:rsidRPr="00997BC4">
              <w:t>"We'll cover in Q&amp;A."</w:t>
            </w:r>
          </w:p>
        </w:tc>
      </w:tr>
    </w:tbl>
    <w:p w14:paraId="3B1BF7D7" w14:textId="77777777" w:rsidR="00997BC4" w:rsidRPr="00997BC4" w:rsidRDefault="00997BC4" w:rsidP="00997BC4">
      <w:r w:rsidRPr="00997BC4">
        <w:t>Effective demos close 2-3x more deals by proving value tangibly. They cap the project triumphantly, paving way for real-world impact.</w:t>
      </w:r>
    </w:p>
    <w:p w14:paraId="0CF6B9DE" w14:textId="77777777" w:rsidR="00997BC4" w:rsidRDefault="00997BC4"/>
    <w:sectPr w:rsidR="00997B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D2133"/>
    <w:multiLevelType w:val="multilevel"/>
    <w:tmpl w:val="97C6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A24AD"/>
    <w:multiLevelType w:val="multilevel"/>
    <w:tmpl w:val="68981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BF749B"/>
    <w:multiLevelType w:val="multilevel"/>
    <w:tmpl w:val="4F72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C17CB"/>
    <w:multiLevelType w:val="multilevel"/>
    <w:tmpl w:val="0716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7964FC"/>
    <w:multiLevelType w:val="multilevel"/>
    <w:tmpl w:val="B498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7B3209"/>
    <w:multiLevelType w:val="multilevel"/>
    <w:tmpl w:val="A54C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281732">
    <w:abstractNumId w:val="4"/>
  </w:num>
  <w:num w:numId="2" w16cid:durableId="253126964">
    <w:abstractNumId w:val="1"/>
  </w:num>
  <w:num w:numId="3" w16cid:durableId="1194003498">
    <w:abstractNumId w:val="3"/>
  </w:num>
  <w:num w:numId="4" w16cid:durableId="515118219">
    <w:abstractNumId w:val="5"/>
  </w:num>
  <w:num w:numId="5" w16cid:durableId="377435703">
    <w:abstractNumId w:val="0"/>
  </w:num>
  <w:num w:numId="6" w16cid:durableId="1206022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BC4"/>
    <w:rsid w:val="00713184"/>
    <w:rsid w:val="00997BC4"/>
    <w:rsid w:val="00A85D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68AF1"/>
  <w15:chartTrackingRefBased/>
  <w15:docId w15:val="{0D8C7820-888B-416F-BB64-4F970D55D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BC4"/>
    <w:rPr>
      <w:rFonts w:eastAsiaTheme="majorEastAsia" w:cstheme="majorBidi"/>
      <w:color w:val="272727" w:themeColor="text1" w:themeTint="D8"/>
    </w:rPr>
  </w:style>
  <w:style w:type="paragraph" w:styleId="Title">
    <w:name w:val="Title"/>
    <w:basedOn w:val="Normal"/>
    <w:next w:val="Normal"/>
    <w:link w:val="TitleChar"/>
    <w:uiPriority w:val="10"/>
    <w:qFormat/>
    <w:rsid w:val="00997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BC4"/>
    <w:pPr>
      <w:spacing w:before="160"/>
      <w:jc w:val="center"/>
    </w:pPr>
    <w:rPr>
      <w:i/>
      <w:iCs/>
      <w:color w:val="404040" w:themeColor="text1" w:themeTint="BF"/>
    </w:rPr>
  </w:style>
  <w:style w:type="character" w:customStyle="1" w:styleId="QuoteChar">
    <w:name w:val="Quote Char"/>
    <w:basedOn w:val="DefaultParagraphFont"/>
    <w:link w:val="Quote"/>
    <w:uiPriority w:val="29"/>
    <w:rsid w:val="00997BC4"/>
    <w:rPr>
      <w:i/>
      <w:iCs/>
      <w:color w:val="404040" w:themeColor="text1" w:themeTint="BF"/>
    </w:rPr>
  </w:style>
  <w:style w:type="paragraph" w:styleId="ListParagraph">
    <w:name w:val="List Paragraph"/>
    <w:basedOn w:val="Normal"/>
    <w:uiPriority w:val="34"/>
    <w:qFormat/>
    <w:rsid w:val="00997BC4"/>
    <w:pPr>
      <w:ind w:left="720"/>
      <w:contextualSpacing/>
    </w:pPr>
  </w:style>
  <w:style w:type="character" w:styleId="IntenseEmphasis">
    <w:name w:val="Intense Emphasis"/>
    <w:basedOn w:val="DefaultParagraphFont"/>
    <w:uiPriority w:val="21"/>
    <w:qFormat/>
    <w:rsid w:val="00997BC4"/>
    <w:rPr>
      <w:i/>
      <w:iCs/>
      <w:color w:val="0F4761" w:themeColor="accent1" w:themeShade="BF"/>
    </w:rPr>
  </w:style>
  <w:style w:type="paragraph" w:styleId="IntenseQuote">
    <w:name w:val="Intense Quote"/>
    <w:basedOn w:val="Normal"/>
    <w:next w:val="Normal"/>
    <w:link w:val="IntenseQuoteChar"/>
    <w:uiPriority w:val="30"/>
    <w:qFormat/>
    <w:rsid w:val="00997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BC4"/>
    <w:rPr>
      <w:i/>
      <w:iCs/>
      <w:color w:val="0F4761" w:themeColor="accent1" w:themeShade="BF"/>
    </w:rPr>
  </w:style>
  <w:style w:type="character" w:styleId="IntenseReference">
    <w:name w:val="Intense Reference"/>
    <w:basedOn w:val="DefaultParagraphFont"/>
    <w:uiPriority w:val="32"/>
    <w:qFormat/>
    <w:rsid w:val="00997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583</Words>
  <Characters>3326</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abinaya402879@gmail.com</dc:creator>
  <cp:keywords/>
  <dc:description/>
  <cp:lastModifiedBy>abinaya402879@gmail.com</cp:lastModifiedBy>
  <cp:revision>1</cp:revision>
  <dcterms:created xsi:type="dcterms:W3CDTF">2026-03-09T13:34:00Z</dcterms:created>
  <dcterms:modified xsi:type="dcterms:W3CDTF">2026-03-09T13:35:00Z</dcterms:modified>
</cp:coreProperties>
</file>