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CORAÇÃO EUCARÍSTICO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Algoritmos e Estruturas de Dados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Marcos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André Silveira Kutova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Algoritmos de Correspondência de Padrões para Detecção e Prevenção de Intrusões: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Sabarense Coelho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"Pattern Matching Algorithms for Intrusion Detection and Prevention System" aborda a questão crucial de identificar e prevenir intrusões em sistemas de segurança de rede. Os autores identificaram um problema persistente: as técnicas convencionais, muitas vezes, não conseguem lidar com ameaças cada vez mais complexas e em constante evolução. Com essa motivação, fizeram uma ampla investigação para encontrar soluções mais eficazes.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 pesquisa consistiu em examinar detalhadamente a literatura sobre algoritmos de correspondência de padrões, a fim de identificar abordagens mais avançadas. Exploraram uma variedade de técnicas, desde algoritmos baseados em assinaturas até abordagens mais sofisticadas, como o aprendizado de máquina e a inteligência artificial. A análise trouxe uma análise mais aprofundada de diferentes métodos em termos de precisão, escalabilidade e capacidade de resposta em tempo real.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mostraram que os algoritmos que usam o aprendizado de máquina, como redes neurais e algoritmos genéticos, são promissores na detecção de intrusões, sobretudo diante de ameaças altamente complexas e mutáveis. Além disso, verificou-se que abordagens híbridas, que combinam várias técnicas de detecção, tendem a oferecer melhores resultados em termos de precisão e capacidade de adaptação.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Contudo, os escritores destacaram a relevância de levar em conta a eficiência computacional e a escalabilidade dos algoritmos, especialmente em ambientes de alta velocidade e grande escala. Esta pesquisa fornece inspiração para o aprimoramento contínuo de sistemas de detecção e prevenção de invasões, enfatizando a importância de abordagens mais avançadas e ajustadas para proteger as redes de computadores contra ameaças cibernéticas.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ASSOCIAÇÃO BRASILEIRA DE NORMAS TÉCNICAS.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ABNT NBR 6028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resumo, resenha e recensão: apresentação. 2. ed. Rio de Janeiro, 2021.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snonumerados" w:customStyle="1">
    <w:name w:val="Títulos não numerados"/>
    <w:basedOn w:val="Normal"/>
    <w:qFormat w:val="1"/>
    <w:rsid w:val="003A60EF"/>
    <w:pPr>
      <w:spacing w:after="0" w:line="240" w:lineRule="auto"/>
      <w:jc w:val="center"/>
    </w:pPr>
    <w:rPr>
      <w:rFonts w:ascii="Times New Roman" w:hAnsi="Times New Roman"/>
      <w:b w:val="1"/>
      <w:caps w:val="1"/>
      <w:sz w:val="24"/>
    </w:rPr>
  </w:style>
  <w:style w:type="paragraph" w:styleId="ABNTCorpodetexto" w:customStyle="1">
    <w:name w:val="ABNT Corpo de texto"/>
    <w:basedOn w:val="Normal"/>
    <w:qFormat w:val="1"/>
    <w:rsid w:val="00241A29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snumerados" w:customStyle="1">
    <w:name w:val="Títulos numerados"/>
    <w:basedOn w:val="Ttulosnonumerados"/>
    <w:qFormat w:val="1"/>
    <w:rsid w:val="009142D8"/>
    <w:pPr>
      <w:jc w:val="left"/>
    </w:pPr>
    <w:rPr>
      <w:caps w:val="0"/>
    </w:rPr>
  </w:style>
  <w:style w:type="paragraph" w:styleId="ABNTAutores" w:customStyle="1">
    <w:name w:val="ABNT Autores"/>
    <w:basedOn w:val="Normal"/>
    <w:qFormat w:val="1"/>
    <w:rsid w:val="00241A29"/>
    <w:pPr>
      <w:spacing w:after="0" w:line="240" w:lineRule="auto"/>
      <w:jc w:val="center"/>
    </w:pPr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9142D8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9142D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9142D8"/>
    <w:rPr>
      <w:vertAlign w:val="superscript"/>
    </w:rPr>
  </w:style>
  <w:style w:type="paragraph" w:styleId="Notaderodap" w:customStyle="1">
    <w:name w:val="Nota de rodapé"/>
    <w:basedOn w:val="Textodenotaderodap"/>
    <w:qFormat w:val="1"/>
    <w:rsid w:val="009142D8"/>
    <w:pPr>
      <w:jc w:val="both"/>
    </w:pPr>
    <w:rPr>
      <w:rFonts w:ascii="Times New Roman" w:hAnsi="Times New Roman"/>
    </w:rPr>
  </w:style>
  <w:style w:type="paragraph" w:styleId="Citaolonga" w:customStyle="1">
    <w:name w:val="Citação longa"/>
    <w:basedOn w:val="Normal"/>
    <w:qFormat w:val="1"/>
    <w:rsid w:val="009142D8"/>
    <w:pPr>
      <w:spacing w:after="0" w:line="240" w:lineRule="auto"/>
      <w:ind w:left="2268"/>
    </w:pPr>
    <w:rPr>
      <w:rFonts w:ascii="Times New Roman" w:hAnsi="Times New Roman"/>
    </w:rPr>
  </w:style>
  <w:style w:type="paragraph" w:styleId="Titulosnumerados2" w:customStyle="1">
    <w:name w:val="Titulos numerados 2"/>
    <w:basedOn w:val="Normal"/>
    <w:qFormat w:val="1"/>
    <w:rsid w:val="009142D8"/>
    <w:pPr>
      <w:spacing w:after="0" w:line="240" w:lineRule="auto"/>
    </w:pPr>
    <w:rPr>
      <w:rFonts w:ascii="Times New Roman" w:hAnsi="Times New Roman"/>
      <w:sz w:val="24"/>
    </w:rPr>
  </w:style>
  <w:style w:type="paragraph" w:styleId="Ttulosnumerados3" w:customStyle="1">
    <w:name w:val="Títulos numerados 3"/>
    <w:basedOn w:val="Normal"/>
    <w:qFormat w:val="1"/>
    <w:rsid w:val="00A3280C"/>
    <w:pPr>
      <w:spacing w:after="0" w:line="240" w:lineRule="auto"/>
    </w:pPr>
    <w:rPr>
      <w:rFonts w:ascii="Times New Roman" w:hAnsi="Times New Roman"/>
      <w:b w:val="1"/>
      <w:sz w:val="24"/>
    </w:rPr>
  </w:style>
  <w:style w:type="paragraph" w:styleId="ABNTReferncias" w:customStyle="1">
    <w:name w:val="ABNT Referências"/>
    <w:basedOn w:val="Normal"/>
    <w:qFormat w:val="1"/>
    <w:rsid w:val="00241A29"/>
    <w:pPr>
      <w:spacing w:after="0" w:line="240" w:lineRule="auto"/>
    </w:pPr>
    <w:rPr>
      <w:rFonts w:ascii="Arial" w:hAnsi="Arial"/>
      <w:sz w:val="24"/>
    </w:rPr>
  </w:style>
  <w:style w:type="paragraph" w:styleId="Fonteilustraes" w:customStyle="1">
    <w:name w:val="Fonte ilustrações"/>
    <w:basedOn w:val="Notaderodap"/>
    <w:qFormat w:val="1"/>
    <w:rsid w:val="00C23604"/>
    <w:pPr>
      <w:spacing w:line="360" w:lineRule="auto"/>
      <w:jc w:val="center"/>
    </w:pPr>
    <w:rPr>
      <w:sz w:val="22"/>
    </w:rPr>
  </w:style>
  <w:style w:type="paragraph" w:styleId="Tituloilustraes" w:customStyle="1">
    <w:name w:val="Titulo ilustrações"/>
    <w:basedOn w:val="ABNTCorpodetexto"/>
    <w:qFormat w:val="1"/>
    <w:rsid w:val="00C23604"/>
    <w:pPr>
      <w:ind w:firstLine="0"/>
      <w:jc w:val="center"/>
    </w:pPr>
  </w:style>
  <w:style w:type="character" w:styleId="Hyperlink">
    <w:name w:val="Hyperlink"/>
    <w:basedOn w:val="Fontepargpadro"/>
    <w:uiPriority w:val="99"/>
    <w:unhideWhenUsed w:val="1"/>
    <w:rsid w:val="00C23604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C23604"/>
    <w:rPr>
      <w:color w:val="605e5c"/>
      <w:shd w:color="auto" w:fill="e1dfdd" w:val="clea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4C6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4C61"/>
    <w:rPr>
      <w:rFonts w:ascii="Segoe UI" w:cs="Segoe UI" w:hAnsi="Segoe UI"/>
      <w:sz w:val="18"/>
      <w:szCs w:val="18"/>
    </w:rPr>
  </w:style>
  <w:style w:type="paragraph" w:styleId="ABNTCabealho" w:customStyle="1">
    <w:name w:val="ABNT Cabeçalho"/>
    <w:basedOn w:val="Normal"/>
    <w:qFormat w:val="1"/>
    <w:rsid w:val="00241A29"/>
    <w:pPr>
      <w:spacing w:after="0" w:line="360" w:lineRule="auto"/>
      <w:jc w:val="center"/>
    </w:pPr>
    <w:rPr>
      <w:rFonts w:ascii="Arial" w:hAnsi="Arial"/>
      <w:b w:val="1"/>
      <w:caps w:val="1"/>
      <w:sz w:val="2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65594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C447B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ApIp+WjHT3ZJmogwLkauDTVkQ==">CgMxLjA4AHIhMVlBaERiMXJxaGFtemNlaVlnNnd5WDZrellILXVDNEY5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2021-06-09T15:18:00Z</dcterms:created>
  <dc:creator>Daniele Rohr</dc:creator>
</cp:coreProperties>
</file>