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120" w:rsidRPr="00632120" w:rsidRDefault="00632120" w:rsidP="00632120">
      <w:pPr>
        <w:jc w:val="center"/>
        <w:rPr>
          <w:rFonts w:ascii="Cambria Math" w:hAnsi="Cambria Math"/>
          <w:b/>
          <w:sz w:val="40"/>
        </w:rPr>
      </w:pPr>
      <w:bookmarkStart w:id="0" w:name="_GoBack"/>
      <w:r w:rsidRPr="00632120">
        <w:rPr>
          <w:rFonts w:ascii="Cambria Math" w:hAnsi="Cambria Math"/>
          <w:b/>
          <w:sz w:val="40"/>
        </w:rPr>
        <w:t>Image Recognition with IBM Cloud Visual Recognition.</w:t>
      </w:r>
    </w:p>
    <w:bookmarkEnd w:id="0"/>
    <w:p w:rsidR="00632120" w:rsidRDefault="00632120">
      <w:pPr>
        <w:rPr>
          <w:sz w:val="40"/>
        </w:rPr>
      </w:pPr>
    </w:p>
    <w:p w:rsidR="00632120" w:rsidRDefault="00632120">
      <w:pPr>
        <w:rPr>
          <w:rFonts w:ascii="Baskerville Old Face" w:hAnsi="Baskerville Old Face"/>
          <w:sz w:val="40"/>
        </w:rPr>
      </w:pPr>
      <w:r w:rsidRPr="00632120">
        <w:rPr>
          <w:rFonts w:ascii="Baskerville Old Face" w:hAnsi="Baskerville Old Face"/>
          <w:sz w:val="40"/>
        </w:rPr>
        <w:t>Phase 3: Development Part 1</w:t>
      </w:r>
    </w:p>
    <w:p w:rsidR="00632120" w:rsidRDefault="00632120">
      <w:pPr>
        <w:rPr>
          <w:rFonts w:ascii="Baskerville Old Face" w:hAnsi="Baskerville Old Face"/>
          <w:sz w:val="40"/>
        </w:rPr>
      </w:pPr>
    </w:p>
    <w:p w:rsidR="00632120" w:rsidRPr="00632120" w:rsidRDefault="00632120">
      <w:pPr>
        <w:rPr>
          <w:rFonts w:ascii="Baskerville Old Face" w:hAnsi="Baskerville Old Face"/>
          <w:b/>
          <w:sz w:val="40"/>
        </w:rPr>
      </w:pPr>
      <w:r w:rsidRPr="00632120">
        <w:rPr>
          <w:rFonts w:ascii="Baskerville Old Face" w:hAnsi="Baskerville Old Face"/>
          <w:b/>
          <w:sz w:val="40"/>
        </w:rPr>
        <w:t>Introduction:</w:t>
      </w:r>
    </w:p>
    <w:p w:rsidR="00632120" w:rsidRDefault="00632120">
      <w:pPr>
        <w:rPr>
          <w:rFonts w:ascii="Corbel" w:hAnsi="Corbel"/>
          <w:sz w:val="32"/>
        </w:rPr>
      </w:pPr>
      <w:r w:rsidRPr="00632120">
        <w:rPr>
          <w:rFonts w:ascii="Corbel" w:hAnsi="Corbel"/>
          <w:sz w:val="32"/>
        </w:rPr>
        <w:t>Phase 3 of developing an image recognition system using IBM Cloud Visual Recognition involves</w:t>
      </w:r>
      <w:r>
        <w:rPr>
          <w:rFonts w:ascii="Corbel" w:hAnsi="Corbel"/>
          <w:sz w:val="32"/>
        </w:rPr>
        <w:t xml:space="preserve"> the actual development of the </w:t>
      </w:r>
      <w:r w:rsidRPr="00632120">
        <w:rPr>
          <w:rFonts w:ascii="Corbel" w:hAnsi="Corbel"/>
          <w:sz w:val="32"/>
        </w:rPr>
        <w:t>application.</w:t>
      </w:r>
      <w:r w:rsidRPr="00632120">
        <w:t xml:space="preserve"> </w:t>
      </w:r>
      <w:r w:rsidRPr="00632120">
        <w:rPr>
          <w:rFonts w:ascii="Corbel" w:hAnsi="Corbel"/>
          <w:sz w:val="32"/>
        </w:rPr>
        <w:t>This phase is typically divided into multiple parts, with Part 1 focusing on setting up your project environment and integrating the IBM Cloud Visu</w:t>
      </w:r>
      <w:r>
        <w:rPr>
          <w:rFonts w:ascii="Corbel" w:hAnsi="Corbel"/>
          <w:sz w:val="32"/>
        </w:rPr>
        <w:t>al Recognition service into the</w:t>
      </w:r>
      <w:r w:rsidRPr="00632120">
        <w:rPr>
          <w:rFonts w:ascii="Corbel" w:hAnsi="Corbel"/>
          <w:sz w:val="32"/>
        </w:rPr>
        <w:t xml:space="preserve"> application</w:t>
      </w:r>
      <w:r>
        <w:rPr>
          <w:rFonts w:ascii="Corbel" w:hAnsi="Corbel"/>
          <w:sz w:val="32"/>
        </w:rPr>
        <w:t>.\</w:t>
      </w:r>
    </w:p>
    <w:p w:rsidR="00632120" w:rsidRPr="00632120" w:rsidRDefault="00632120">
      <w:pPr>
        <w:rPr>
          <w:rFonts w:ascii="Baskerville Old Face" w:hAnsi="Baskerville Old Face"/>
          <w:b/>
          <w:sz w:val="40"/>
        </w:rPr>
      </w:pPr>
      <w:proofErr w:type="gramStart"/>
      <w:r w:rsidRPr="00632120">
        <w:rPr>
          <w:rFonts w:ascii="Baskerville Old Face" w:hAnsi="Baskerville Old Face"/>
          <w:b/>
          <w:sz w:val="40"/>
        </w:rPr>
        <w:t>steps</w:t>
      </w:r>
      <w:proofErr w:type="gramEnd"/>
      <w:r w:rsidRPr="00632120">
        <w:rPr>
          <w:rFonts w:ascii="Baskerville Old Face" w:hAnsi="Baskerville Old Face"/>
          <w:b/>
          <w:sz w:val="40"/>
        </w:rPr>
        <w:t xml:space="preserve"> followed in this phase:</w:t>
      </w:r>
    </w:p>
    <w:p w:rsidR="00632120" w:rsidRPr="00632120" w:rsidRDefault="00632120" w:rsidP="00632120">
      <w:pPr>
        <w:numPr>
          <w:ilvl w:val="0"/>
          <w:numId w:val="1"/>
        </w:numPr>
        <w:rPr>
          <w:rFonts w:ascii="Corbel" w:hAnsi="Corbel"/>
          <w:sz w:val="32"/>
        </w:rPr>
      </w:pPr>
      <w:r w:rsidRPr="00632120">
        <w:rPr>
          <w:rFonts w:ascii="Corbel" w:hAnsi="Corbel"/>
          <w:b/>
          <w:bCs/>
          <w:sz w:val="32"/>
        </w:rPr>
        <w:t>Project Setup</w:t>
      </w:r>
      <w:r w:rsidRPr="00632120">
        <w:rPr>
          <w:rFonts w:ascii="Corbel" w:hAnsi="Corbel"/>
          <w:sz w:val="32"/>
        </w:rPr>
        <w:t>:</w:t>
      </w:r>
    </w:p>
    <w:p w:rsidR="00632120" w:rsidRPr="00632120" w:rsidRDefault="00632120" w:rsidP="00632120">
      <w:pPr>
        <w:numPr>
          <w:ilvl w:val="1"/>
          <w:numId w:val="1"/>
        </w:numPr>
        <w:rPr>
          <w:rFonts w:ascii="Corbel" w:hAnsi="Corbel"/>
          <w:sz w:val="32"/>
        </w:rPr>
      </w:pPr>
      <w:r w:rsidRPr="00632120">
        <w:rPr>
          <w:rFonts w:ascii="Corbel" w:hAnsi="Corbel"/>
          <w:sz w:val="32"/>
        </w:rPr>
        <w:t>Define your project goals and requirements.</w:t>
      </w:r>
    </w:p>
    <w:p w:rsidR="00632120" w:rsidRPr="00632120" w:rsidRDefault="00632120" w:rsidP="00632120">
      <w:pPr>
        <w:numPr>
          <w:ilvl w:val="1"/>
          <w:numId w:val="1"/>
        </w:numPr>
        <w:rPr>
          <w:rFonts w:ascii="Corbel" w:hAnsi="Corbel"/>
          <w:sz w:val="32"/>
        </w:rPr>
      </w:pPr>
      <w:r w:rsidRPr="00632120">
        <w:rPr>
          <w:rFonts w:ascii="Corbel" w:hAnsi="Corbel"/>
          <w:sz w:val="32"/>
        </w:rPr>
        <w:t xml:space="preserve">Set up a version control system (e.g., </w:t>
      </w:r>
      <w:proofErr w:type="spellStart"/>
      <w:r w:rsidRPr="00632120">
        <w:rPr>
          <w:rFonts w:ascii="Corbel" w:hAnsi="Corbel"/>
          <w:sz w:val="32"/>
        </w:rPr>
        <w:t>Git</w:t>
      </w:r>
      <w:proofErr w:type="spellEnd"/>
      <w:r w:rsidRPr="00632120">
        <w:rPr>
          <w:rFonts w:ascii="Corbel" w:hAnsi="Corbel"/>
          <w:sz w:val="32"/>
        </w:rPr>
        <w:t>) to manage your codebase.</w:t>
      </w:r>
    </w:p>
    <w:p w:rsidR="00632120" w:rsidRPr="00632120" w:rsidRDefault="00632120" w:rsidP="00632120">
      <w:pPr>
        <w:numPr>
          <w:ilvl w:val="1"/>
          <w:numId w:val="1"/>
        </w:numPr>
        <w:rPr>
          <w:rFonts w:ascii="Corbel" w:hAnsi="Corbel"/>
          <w:sz w:val="32"/>
        </w:rPr>
      </w:pPr>
      <w:r w:rsidRPr="00632120">
        <w:rPr>
          <w:rFonts w:ascii="Corbel" w:hAnsi="Corbel"/>
          <w:sz w:val="32"/>
        </w:rPr>
        <w:t>Create a project folder structure to organize your files.</w:t>
      </w:r>
    </w:p>
    <w:p w:rsidR="00632120" w:rsidRPr="00632120" w:rsidRDefault="00632120" w:rsidP="00632120">
      <w:pPr>
        <w:numPr>
          <w:ilvl w:val="0"/>
          <w:numId w:val="1"/>
        </w:numPr>
        <w:rPr>
          <w:rFonts w:ascii="Corbel" w:hAnsi="Corbel"/>
          <w:sz w:val="32"/>
        </w:rPr>
      </w:pPr>
      <w:r w:rsidRPr="00632120">
        <w:rPr>
          <w:rFonts w:ascii="Corbel" w:hAnsi="Corbel"/>
          <w:b/>
          <w:bCs/>
          <w:sz w:val="32"/>
        </w:rPr>
        <w:t>IBM Cloud Account Setup</w:t>
      </w:r>
      <w:r w:rsidRPr="00632120">
        <w:rPr>
          <w:rFonts w:ascii="Corbel" w:hAnsi="Corbel"/>
          <w:sz w:val="32"/>
        </w:rPr>
        <w:t>:</w:t>
      </w:r>
    </w:p>
    <w:p w:rsidR="00632120" w:rsidRPr="00632120" w:rsidRDefault="00632120" w:rsidP="00632120">
      <w:pPr>
        <w:numPr>
          <w:ilvl w:val="1"/>
          <w:numId w:val="1"/>
        </w:numPr>
        <w:rPr>
          <w:rFonts w:ascii="Corbel" w:hAnsi="Corbel"/>
          <w:sz w:val="32"/>
        </w:rPr>
      </w:pPr>
      <w:r w:rsidRPr="00632120">
        <w:rPr>
          <w:rFonts w:ascii="Corbel" w:hAnsi="Corbel"/>
          <w:sz w:val="32"/>
        </w:rPr>
        <w:t>If you haven't already, sign up for an IBM Cloud account or log in to your existing account.</w:t>
      </w:r>
    </w:p>
    <w:p w:rsidR="00632120" w:rsidRPr="00632120" w:rsidRDefault="00632120" w:rsidP="00632120">
      <w:pPr>
        <w:numPr>
          <w:ilvl w:val="0"/>
          <w:numId w:val="1"/>
        </w:numPr>
        <w:rPr>
          <w:rFonts w:ascii="Corbel" w:hAnsi="Corbel"/>
          <w:sz w:val="32"/>
        </w:rPr>
      </w:pPr>
      <w:r w:rsidRPr="00632120">
        <w:rPr>
          <w:rFonts w:ascii="Corbel" w:hAnsi="Corbel"/>
          <w:b/>
          <w:bCs/>
          <w:sz w:val="32"/>
        </w:rPr>
        <w:t>IBM Cloud Visual Recognition Service Setup</w:t>
      </w:r>
      <w:r w:rsidRPr="00632120">
        <w:rPr>
          <w:rFonts w:ascii="Corbel" w:hAnsi="Corbel"/>
          <w:sz w:val="32"/>
        </w:rPr>
        <w:t>:</w:t>
      </w:r>
    </w:p>
    <w:p w:rsidR="00632120" w:rsidRPr="00632120" w:rsidRDefault="00632120" w:rsidP="00632120">
      <w:pPr>
        <w:numPr>
          <w:ilvl w:val="1"/>
          <w:numId w:val="1"/>
        </w:numPr>
        <w:rPr>
          <w:rFonts w:ascii="Corbel" w:hAnsi="Corbel"/>
          <w:sz w:val="32"/>
        </w:rPr>
      </w:pPr>
      <w:r w:rsidRPr="00632120">
        <w:rPr>
          <w:rFonts w:ascii="Corbel" w:hAnsi="Corbel"/>
          <w:sz w:val="32"/>
        </w:rPr>
        <w:t>Log in to your IBM Cloud account.</w:t>
      </w:r>
    </w:p>
    <w:p w:rsidR="00632120" w:rsidRPr="00632120" w:rsidRDefault="00632120" w:rsidP="00632120">
      <w:pPr>
        <w:numPr>
          <w:ilvl w:val="1"/>
          <w:numId w:val="1"/>
        </w:numPr>
        <w:rPr>
          <w:rFonts w:ascii="Corbel" w:hAnsi="Corbel"/>
          <w:sz w:val="32"/>
        </w:rPr>
      </w:pPr>
      <w:r w:rsidRPr="00632120">
        <w:rPr>
          <w:rFonts w:ascii="Corbel" w:hAnsi="Corbel"/>
          <w:sz w:val="32"/>
        </w:rPr>
        <w:t>Create an instance of the Visual Recognition service.</w:t>
      </w:r>
    </w:p>
    <w:p w:rsidR="00632120" w:rsidRPr="00632120" w:rsidRDefault="00632120" w:rsidP="00632120">
      <w:pPr>
        <w:numPr>
          <w:ilvl w:val="1"/>
          <w:numId w:val="1"/>
        </w:numPr>
        <w:rPr>
          <w:rFonts w:ascii="Corbel" w:hAnsi="Corbel"/>
          <w:sz w:val="32"/>
        </w:rPr>
      </w:pPr>
      <w:r w:rsidRPr="00632120">
        <w:rPr>
          <w:rFonts w:ascii="Corbel" w:hAnsi="Corbel"/>
          <w:sz w:val="32"/>
        </w:rPr>
        <w:lastRenderedPageBreak/>
        <w:t>Make note of the API key and endpoint provided by IBM. You'll need these to interact with the service.</w:t>
      </w:r>
    </w:p>
    <w:p w:rsidR="00632120" w:rsidRPr="00632120" w:rsidRDefault="00632120" w:rsidP="00632120">
      <w:pPr>
        <w:numPr>
          <w:ilvl w:val="0"/>
          <w:numId w:val="1"/>
        </w:numPr>
        <w:rPr>
          <w:rFonts w:ascii="Corbel" w:hAnsi="Corbel"/>
          <w:sz w:val="32"/>
        </w:rPr>
      </w:pPr>
      <w:r w:rsidRPr="00632120">
        <w:rPr>
          <w:rFonts w:ascii="Corbel" w:hAnsi="Corbel"/>
          <w:b/>
          <w:bCs/>
          <w:sz w:val="32"/>
        </w:rPr>
        <w:t>Development Environment Setup</w:t>
      </w:r>
      <w:r w:rsidRPr="00632120">
        <w:rPr>
          <w:rFonts w:ascii="Corbel" w:hAnsi="Corbel"/>
          <w:sz w:val="32"/>
        </w:rPr>
        <w:t>:</w:t>
      </w:r>
    </w:p>
    <w:p w:rsidR="00632120" w:rsidRPr="00632120" w:rsidRDefault="00632120" w:rsidP="00632120">
      <w:pPr>
        <w:numPr>
          <w:ilvl w:val="1"/>
          <w:numId w:val="1"/>
        </w:numPr>
        <w:rPr>
          <w:rFonts w:ascii="Corbel" w:hAnsi="Corbel"/>
          <w:sz w:val="32"/>
        </w:rPr>
      </w:pPr>
      <w:r w:rsidRPr="00632120">
        <w:rPr>
          <w:rFonts w:ascii="Corbel" w:hAnsi="Corbel"/>
          <w:sz w:val="32"/>
        </w:rPr>
        <w:t>Choose a programming language and framework for your application (e.g., Python with Flask, Node.js with Express, or a mobile app framework).</w:t>
      </w:r>
    </w:p>
    <w:p w:rsidR="00632120" w:rsidRPr="00632120" w:rsidRDefault="00632120" w:rsidP="00632120">
      <w:pPr>
        <w:numPr>
          <w:ilvl w:val="1"/>
          <w:numId w:val="1"/>
        </w:numPr>
        <w:rPr>
          <w:rFonts w:ascii="Corbel" w:hAnsi="Corbel"/>
          <w:sz w:val="32"/>
        </w:rPr>
      </w:pPr>
      <w:r w:rsidRPr="00632120">
        <w:rPr>
          <w:rFonts w:ascii="Corbel" w:hAnsi="Corbel"/>
          <w:sz w:val="32"/>
        </w:rPr>
        <w:t>Set up your development environment with the necessary tools and libraries.</w:t>
      </w:r>
    </w:p>
    <w:p w:rsidR="00632120" w:rsidRPr="00632120" w:rsidRDefault="00632120" w:rsidP="00632120">
      <w:pPr>
        <w:numPr>
          <w:ilvl w:val="0"/>
          <w:numId w:val="1"/>
        </w:numPr>
        <w:rPr>
          <w:rFonts w:ascii="Corbel" w:hAnsi="Corbel"/>
          <w:sz w:val="32"/>
        </w:rPr>
      </w:pPr>
      <w:r w:rsidRPr="00632120">
        <w:rPr>
          <w:rFonts w:ascii="Corbel" w:hAnsi="Corbel"/>
          <w:b/>
          <w:bCs/>
          <w:sz w:val="32"/>
        </w:rPr>
        <w:t>Code Integration</w:t>
      </w:r>
      <w:r w:rsidRPr="00632120">
        <w:rPr>
          <w:rFonts w:ascii="Corbel" w:hAnsi="Corbel"/>
          <w:sz w:val="32"/>
        </w:rPr>
        <w:t>:</w:t>
      </w:r>
    </w:p>
    <w:p w:rsidR="00632120" w:rsidRPr="00632120" w:rsidRDefault="00632120" w:rsidP="00632120">
      <w:pPr>
        <w:numPr>
          <w:ilvl w:val="1"/>
          <w:numId w:val="1"/>
        </w:numPr>
        <w:rPr>
          <w:rFonts w:ascii="Corbel" w:hAnsi="Corbel"/>
          <w:sz w:val="32"/>
        </w:rPr>
      </w:pPr>
      <w:r w:rsidRPr="00632120">
        <w:rPr>
          <w:rFonts w:ascii="Corbel" w:hAnsi="Corbel"/>
          <w:sz w:val="32"/>
        </w:rPr>
        <w:t>Integrate the IBM Cloud Visual Recognition SDK or API into your application. This typically involves importing the SDK or making HTTP requests to the Visual Recognition service using your API key and endpoint.</w:t>
      </w:r>
    </w:p>
    <w:p w:rsidR="00632120" w:rsidRPr="00632120" w:rsidRDefault="00632120" w:rsidP="00632120">
      <w:pPr>
        <w:numPr>
          <w:ilvl w:val="0"/>
          <w:numId w:val="1"/>
        </w:numPr>
        <w:rPr>
          <w:rFonts w:ascii="Corbel" w:hAnsi="Corbel"/>
          <w:sz w:val="32"/>
        </w:rPr>
      </w:pPr>
      <w:r w:rsidRPr="00632120">
        <w:rPr>
          <w:rFonts w:ascii="Corbel" w:hAnsi="Corbel"/>
          <w:b/>
          <w:bCs/>
          <w:sz w:val="32"/>
        </w:rPr>
        <w:t>Training Data Preparation</w:t>
      </w:r>
      <w:r w:rsidRPr="00632120">
        <w:rPr>
          <w:rFonts w:ascii="Corbel" w:hAnsi="Corbel"/>
          <w:sz w:val="32"/>
        </w:rPr>
        <w:t>:</w:t>
      </w:r>
    </w:p>
    <w:p w:rsidR="00632120" w:rsidRPr="00632120" w:rsidRDefault="00632120" w:rsidP="00632120">
      <w:pPr>
        <w:numPr>
          <w:ilvl w:val="1"/>
          <w:numId w:val="1"/>
        </w:numPr>
        <w:rPr>
          <w:rFonts w:ascii="Corbel" w:hAnsi="Corbel"/>
          <w:sz w:val="32"/>
        </w:rPr>
      </w:pPr>
      <w:r w:rsidRPr="00632120">
        <w:rPr>
          <w:rFonts w:ascii="Corbel" w:hAnsi="Corbel"/>
          <w:sz w:val="32"/>
        </w:rPr>
        <w:t>Gather and prepare your training data. You'll need a dataset of images with associated labels to train your image recognition model.</w:t>
      </w:r>
    </w:p>
    <w:p w:rsidR="00632120" w:rsidRPr="00632120" w:rsidRDefault="00632120" w:rsidP="00632120">
      <w:pPr>
        <w:numPr>
          <w:ilvl w:val="0"/>
          <w:numId w:val="1"/>
        </w:numPr>
        <w:rPr>
          <w:rFonts w:ascii="Corbel" w:hAnsi="Corbel"/>
          <w:sz w:val="32"/>
        </w:rPr>
      </w:pPr>
      <w:r w:rsidRPr="00632120">
        <w:rPr>
          <w:rFonts w:ascii="Corbel" w:hAnsi="Corbel"/>
          <w:b/>
          <w:bCs/>
          <w:sz w:val="32"/>
        </w:rPr>
        <w:t>Model Training</w:t>
      </w:r>
      <w:r w:rsidRPr="00632120">
        <w:rPr>
          <w:rFonts w:ascii="Corbel" w:hAnsi="Corbel"/>
          <w:sz w:val="32"/>
        </w:rPr>
        <w:t>:</w:t>
      </w:r>
    </w:p>
    <w:p w:rsidR="00632120" w:rsidRPr="00632120" w:rsidRDefault="00632120" w:rsidP="00632120">
      <w:pPr>
        <w:numPr>
          <w:ilvl w:val="1"/>
          <w:numId w:val="1"/>
        </w:numPr>
        <w:rPr>
          <w:rFonts w:ascii="Corbel" w:hAnsi="Corbel"/>
          <w:sz w:val="32"/>
        </w:rPr>
      </w:pPr>
      <w:r w:rsidRPr="00632120">
        <w:rPr>
          <w:rFonts w:ascii="Corbel" w:hAnsi="Corbel"/>
          <w:sz w:val="32"/>
        </w:rPr>
        <w:t>Use the Visual Recognition service to train your custom image recognition model. You can do this through the IBM Cloud platform or programmatically using the SDK.</w:t>
      </w:r>
    </w:p>
    <w:p w:rsidR="00632120" w:rsidRPr="00632120" w:rsidRDefault="00632120" w:rsidP="00632120">
      <w:pPr>
        <w:numPr>
          <w:ilvl w:val="0"/>
          <w:numId w:val="1"/>
        </w:numPr>
        <w:rPr>
          <w:rFonts w:ascii="Corbel" w:hAnsi="Corbel"/>
          <w:sz w:val="32"/>
        </w:rPr>
      </w:pPr>
      <w:r w:rsidRPr="00632120">
        <w:rPr>
          <w:rFonts w:ascii="Corbel" w:hAnsi="Corbel"/>
          <w:b/>
          <w:bCs/>
          <w:sz w:val="32"/>
        </w:rPr>
        <w:t>Testing and Validation</w:t>
      </w:r>
      <w:r w:rsidRPr="00632120">
        <w:rPr>
          <w:rFonts w:ascii="Corbel" w:hAnsi="Corbel"/>
          <w:sz w:val="32"/>
        </w:rPr>
        <w:t>:</w:t>
      </w:r>
    </w:p>
    <w:p w:rsidR="00632120" w:rsidRPr="00632120" w:rsidRDefault="00632120" w:rsidP="00632120">
      <w:pPr>
        <w:numPr>
          <w:ilvl w:val="1"/>
          <w:numId w:val="1"/>
        </w:numPr>
        <w:rPr>
          <w:rFonts w:ascii="Corbel" w:hAnsi="Corbel"/>
          <w:sz w:val="32"/>
        </w:rPr>
      </w:pPr>
      <w:r w:rsidRPr="00632120">
        <w:rPr>
          <w:rFonts w:ascii="Corbel" w:hAnsi="Corbel"/>
          <w:sz w:val="32"/>
        </w:rPr>
        <w:t>Test your application with sample images to ensure that it correctly identifies objects and patterns.</w:t>
      </w:r>
    </w:p>
    <w:p w:rsidR="00632120" w:rsidRPr="00632120" w:rsidRDefault="00632120" w:rsidP="00632120">
      <w:pPr>
        <w:numPr>
          <w:ilvl w:val="0"/>
          <w:numId w:val="1"/>
        </w:numPr>
        <w:rPr>
          <w:rFonts w:ascii="Corbel" w:hAnsi="Corbel"/>
          <w:sz w:val="32"/>
        </w:rPr>
      </w:pPr>
      <w:r w:rsidRPr="00632120">
        <w:rPr>
          <w:rFonts w:ascii="Corbel" w:hAnsi="Corbel"/>
          <w:b/>
          <w:bCs/>
          <w:sz w:val="32"/>
        </w:rPr>
        <w:t>User Interface (UI) Development</w:t>
      </w:r>
      <w:r w:rsidRPr="00632120">
        <w:rPr>
          <w:rFonts w:ascii="Corbel" w:hAnsi="Corbel"/>
          <w:sz w:val="32"/>
        </w:rPr>
        <w:t xml:space="preserve"> (if applicable):</w:t>
      </w:r>
    </w:p>
    <w:p w:rsidR="00632120" w:rsidRPr="00632120" w:rsidRDefault="00632120" w:rsidP="00632120">
      <w:pPr>
        <w:numPr>
          <w:ilvl w:val="1"/>
          <w:numId w:val="1"/>
        </w:numPr>
        <w:rPr>
          <w:rFonts w:ascii="Corbel" w:hAnsi="Corbel"/>
          <w:sz w:val="32"/>
        </w:rPr>
      </w:pPr>
      <w:r w:rsidRPr="00632120">
        <w:rPr>
          <w:rFonts w:ascii="Corbel" w:hAnsi="Corbel"/>
          <w:sz w:val="32"/>
        </w:rPr>
        <w:lastRenderedPageBreak/>
        <w:t>Create a user-friendly interface for users to interact with your image recognition system. This could be a web application, mobile app, or any other user interface.</w:t>
      </w:r>
    </w:p>
    <w:p w:rsidR="00632120" w:rsidRPr="00632120" w:rsidRDefault="00632120" w:rsidP="00632120">
      <w:pPr>
        <w:numPr>
          <w:ilvl w:val="0"/>
          <w:numId w:val="1"/>
        </w:numPr>
        <w:rPr>
          <w:rFonts w:ascii="Corbel" w:hAnsi="Corbel"/>
          <w:sz w:val="32"/>
        </w:rPr>
      </w:pPr>
      <w:r w:rsidRPr="00632120">
        <w:rPr>
          <w:rFonts w:ascii="Corbel" w:hAnsi="Corbel"/>
          <w:b/>
          <w:bCs/>
          <w:sz w:val="32"/>
        </w:rPr>
        <w:t>Deployment</w:t>
      </w:r>
      <w:r w:rsidRPr="00632120">
        <w:rPr>
          <w:rFonts w:ascii="Corbel" w:hAnsi="Corbel"/>
          <w:sz w:val="32"/>
        </w:rPr>
        <w:t>:</w:t>
      </w:r>
    </w:p>
    <w:p w:rsidR="00632120" w:rsidRPr="00632120" w:rsidRDefault="00632120" w:rsidP="00632120">
      <w:pPr>
        <w:numPr>
          <w:ilvl w:val="1"/>
          <w:numId w:val="1"/>
        </w:numPr>
        <w:rPr>
          <w:rFonts w:ascii="Corbel" w:hAnsi="Corbel"/>
          <w:sz w:val="32"/>
        </w:rPr>
      </w:pPr>
      <w:r w:rsidRPr="00632120">
        <w:rPr>
          <w:rFonts w:ascii="Corbel" w:hAnsi="Corbel"/>
          <w:sz w:val="32"/>
        </w:rPr>
        <w:t>Deploy your application to a hosting environment (e.g., a cloud server, a web hosting platform, or a mobile app store).</w:t>
      </w:r>
    </w:p>
    <w:p w:rsidR="00632120" w:rsidRPr="00632120" w:rsidRDefault="00632120" w:rsidP="00632120">
      <w:pPr>
        <w:numPr>
          <w:ilvl w:val="0"/>
          <w:numId w:val="1"/>
        </w:numPr>
        <w:rPr>
          <w:rFonts w:ascii="Corbel" w:hAnsi="Corbel"/>
          <w:sz w:val="32"/>
        </w:rPr>
      </w:pPr>
      <w:r w:rsidRPr="00632120">
        <w:rPr>
          <w:rFonts w:ascii="Corbel" w:hAnsi="Corbel"/>
          <w:b/>
          <w:bCs/>
          <w:sz w:val="32"/>
        </w:rPr>
        <w:t>Monitoring and Maintenance</w:t>
      </w:r>
      <w:r w:rsidRPr="00632120">
        <w:rPr>
          <w:rFonts w:ascii="Corbel" w:hAnsi="Corbel"/>
          <w:sz w:val="32"/>
        </w:rPr>
        <w:t>:</w:t>
      </w:r>
    </w:p>
    <w:p w:rsidR="00632120" w:rsidRPr="00632120" w:rsidRDefault="00632120" w:rsidP="00632120">
      <w:pPr>
        <w:numPr>
          <w:ilvl w:val="1"/>
          <w:numId w:val="1"/>
        </w:numPr>
        <w:rPr>
          <w:rFonts w:ascii="Corbel" w:hAnsi="Corbel"/>
          <w:sz w:val="32"/>
        </w:rPr>
      </w:pPr>
      <w:r w:rsidRPr="00632120">
        <w:rPr>
          <w:rFonts w:ascii="Corbel" w:hAnsi="Corbel"/>
          <w:sz w:val="32"/>
        </w:rPr>
        <w:t>Implement monitoring and error tracking to keep an eye on the performance of your application.</w:t>
      </w:r>
    </w:p>
    <w:p w:rsidR="00632120" w:rsidRPr="00632120" w:rsidRDefault="00632120" w:rsidP="00632120">
      <w:pPr>
        <w:numPr>
          <w:ilvl w:val="1"/>
          <w:numId w:val="1"/>
        </w:numPr>
        <w:rPr>
          <w:rFonts w:ascii="Corbel" w:hAnsi="Corbel"/>
          <w:sz w:val="32"/>
        </w:rPr>
      </w:pPr>
      <w:r w:rsidRPr="00632120">
        <w:rPr>
          <w:rFonts w:ascii="Corbel" w:hAnsi="Corbel"/>
          <w:sz w:val="32"/>
        </w:rPr>
        <w:t>Plan for regular maintenance and updates to keep your model and application up to date.</w:t>
      </w:r>
    </w:p>
    <w:p w:rsidR="00632120" w:rsidRPr="00632120" w:rsidRDefault="00632120" w:rsidP="00632120">
      <w:pPr>
        <w:numPr>
          <w:ilvl w:val="0"/>
          <w:numId w:val="1"/>
        </w:numPr>
        <w:rPr>
          <w:rFonts w:ascii="Corbel" w:hAnsi="Corbel"/>
          <w:sz w:val="32"/>
        </w:rPr>
      </w:pPr>
      <w:r w:rsidRPr="00632120">
        <w:rPr>
          <w:rFonts w:ascii="Corbel" w:hAnsi="Corbel"/>
          <w:b/>
          <w:bCs/>
          <w:sz w:val="32"/>
        </w:rPr>
        <w:t>Documentation</w:t>
      </w:r>
      <w:r w:rsidRPr="00632120">
        <w:rPr>
          <w:rFonts w:ascii="Corbel" w:hAnsi="Corbel"/>
          <w:sz w:val="32"/>
        </w:rPr>
        <w:t>:</w:t>
      </w:r>
    </w:p>
    <w:p w:rsidR="00632120" w:rsidRPr="00632120" w:rsidRDefault="00632120" w:rsidP="00632120">
      <w:pPr>
        <w:numPr>
          <w:ilvl w:val="1"/>
          <w:numId w:val="1"/>
        </w:numPr>
        <w:rPr>
          <w:rFonts w:ascii="Corbel" w:hAnsi="Corbel"/>
          <w:sz w:val="32"/>
        </w:rPr>
      </w:pPr>
      <w:r w:rsidRPr="00632120">
        <w:rPr>
          <w:rFonts w:ascii="Corbel" w:hAnsi="Corbel"/>
          <w:sz w:val="32"/>
        </w:rPr>
        <w:t>Create documentation for your application, including user guides and developer documentation.</w:t>
      </w:r>
    </w:p>
    <w:p w:rsidR="00632120" w:rsidRPr="00632120" w:rsidRDefault="00632120" w:rsidP="00632120">
      <w:pPr>
        <w:rPr>
          <w:rFonts w:ascii="Baskerville Old Face" w:hAnsi="Baskerville Old Face"/>
          <w:b/>
          <w:sz w:val="32"/>
        </w:rPr>
      </w:pPr>
      <w:r w:rsidRPr="00632120">
        <w:rPr>
          <w:rFonts w:ascii="Baskerville Old Face" w:hAnsi="Baskerville Old Face"/>
          <w:b/>
          <w:sz w:val="40"/>
        </w:rPr>
        <w:t>Conclusion</w:t>
      </w:r>
      <w:r w:rsidR="009D66B2">
        <w:rPr>
          <w:rFonts w:ascii="Baskerville Old Face" w:hAnsi="Baskerville Old Face"/>
          <w:b/>
          <w:sz w:val="40"/>
        </w:rPr>
        <w:t>:</w:t>
      </w:r>
    </w:p>
    <w:p w:rsidR="00632120" w:rsidRPr="00632120" w:rsidRDefault="00632120" w:rsidP="00632120">
      <w:pPr>
        <w:rPr>
          <w:rFonts w:ascii="Corbel" w:hAnsi="Corbel"/>
          <w:sz w:val="32"/>
        </w:rPr>
      </w:pPr>
      <w:r>
        <w:rPr>
          <w:rFonts w:ascii="Corbel" w:hAnsi="Corbel"/>
          <w:sz w:val="32"/>
        </w:rPr>
        <w:t xml:space="preserve">Phase </w:t>
      </w:r>
      <w:proofErr w:type="gramStart"/>
      <w:r>
        <w:rPr>
          <w:rFonts w:ascii="Corbel" w:hAnsi="Corbel"/>
          <w:sz w:val="32"/>
        </w:rPr>
        <w:t xml:space="preserve">3 </w:t>
      </w:r>
      <w:r w:rsidR="009D66B2">
        <w:rPr>
          <w:rFonts w:ascii="Corbel" w:hAnsi="Corbel"/>
          <w:sz w:val="32"/>
        </w:rPr>
        <w:t>,</w:t>
      </w:r>
      <w:r w:rsidRPr="00632120">
        <w:rPr>
          <w:rFonts w:ascii="Corbel" w:hAnsi="Corbel"/>
          <w:sz w:val="32"/>
        </w:rPr>
        <w:t>Part</w:t>
      </w:r>
      <w:proofErr w:type="gramEnd"/>
      <w:r w:rsidRPr="00632120">
        <w:rPr>
          <w:rFonts w:ascii="Corbel" w:hAnsi="Corbel"/>
          <w:sz w:val="32"/>
        </w:rPr>
        <w:t xml:space="preserve"> 1, typically covers the initial setup and integration of the Visual Recognition service. Subsequent parts may focus on more specific aspects of d</w:t>
      </w:r>
      <w:r>
        <w:rPr>
          <w:rFonts w:ascii="Corbel" w:hAnsi="Corbel"/>
          <w:sz w:val="32"/>
        </w:rPr>
        <w:t xml:space="preserve">evelopment and fine-tuning the </w:t>
      </w:r>
      <w:r w:rsidRPr="00632120">
        <w:rPr>
          <w:rFonts w:ascii="Corbel" w:hAnsi="Corbel"/>
          <w:sz w:val="32"/>
        </w:rPr>
        <w:t>image recognition system.</w:t>
      </w:r>
      <w:r w:rsidRPr="00632120">
        <w:t xml:space="preserve"> </w:t>
      </w:r>
      <w:r w:rsidRPr="00632120">
        <w:rPr>
          <w:rFonts w:ascii="Corbel" w:hAnsi="Corbel"/>
          <w:sz w:val="32"/>
        </w:rPr>
        <w:t>Training data preparation and initial model training are also key components of this phase.</w:t>
      </w:r>
      <w:r w:rsidRPr="00632120">
        <w:t xml:space="preserve"> </w:t>
      </w:r>
      <w:r>
        <w:rPr>
          <w:rFonts w:ascii="Corbel" w:hAnsi="Corbel"/>
          <w:sz w:val="32"/>
        </w:rPr>
        <w:t>S</w:t>
      </w:r>
      <w:r w:rsidRPr="00632120">
        <w:rPr>
          <w:rFonts w:ascii="Corbel" w:hAnsi="Corbel"/>
          <w:sz w:val="32"/>
        </w:rPr>
        <w:t>uccessful development in Phase 3 sets the stage for the subsequent phases, including fine-tuning your model, optimizing performance, and scaling your image recognition application to meet your project goals.</w:t>
      </w:r>
    </w:p>
    <w:p w:rsidR="00632120" w:rsidRPr="00632120" w:rsidRDefault="00632120">
      <w:pPr>
        <w:rPr>
          <w:rFonts w:ascii="Corbel" w:hAnsi="Corbel"/>
          <w:sz w:val="32"/>
        </w:rPr>
      </w:pPr>
    </w:p>
    <w:sectPr w:rsidR="00632120" w:rsidRPr="00632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3E0724"/>
    <w:multiLevelType w:val="multilevel"/>
    <w:tmpl w:val="5570FC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120"/>
    <w:rsid w:val="00632120"/>
    <w:rsid w:val="009D6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9F7DCB-3329-4B24-AEE7-32A8E08D1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988169">
      <w:bodyDiv w:val="1"/>
      <w:marLeft w:val="0"/>
      <w:marRight w:val="0"/>
      <w:marTop w:val="0"/>
      <w:marBottom w:val="0"/>
      <w:divBdr>
        <w:top w:val="none" w:sz="0" w:space="0" w:color="auto"/>
        <w:left w:val="none" w:sz="0" w:space="0" w:color="auto"/>
        <w:bottom w:val="none" w:sz="0" w:space="0" w:color="auto"/>
        <w:right w:val="none" w:sz="0" w:space="0" w:color="auto"/>
      </w:divBdr>
    </w:div>
    <w:div w:id="155893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KITE STUDENT</dc:creator>
  <cp:keywords/>
  <dc:description/>
  <cp:lastModifiedBy>KITE STUDENT</cp:lastModifiedBy>
  <cp:revision>1</cp:revision>
  <dcterms:created xsi:type="dcterms:W3CDTF">2023-10-18T04:43:00Z</dcterms:created>
  <dcterms:modified xsi:type="dcterms:W3CDTF">2023-10-18T04:58:00Z</dcterms:modified>
</cp:coreProperties>
</file>