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7E86" w:rsidRPr="00F70FC9" w:rsidRDefault="001E036E" w:rsidP="001E036E">
      <w:pPr>
        <w:jc w:val="center"/>
        <w:rPr>
          <w:rFonts w:ascii="Cambria" w:hAnsi="Cambria"/>
          <w:b/>
          <w:sz w:val="44"/>
        </w:rPr>
      </w:pPr>
      <w:r w:rsidRPr="00F70FC9">
        <w:rPr>
          <w:rFonts w:ascii="Cambria" w:hAnsi="Cambria"/>
          <w:b/>
          <w:sz w:val="44"/>
        </w:rPr>
        <w:t>Image Recognition with IBM Cloud Visual Recognition</w:t>
      </w:r>
    </w:p>
    <w:p w:rsidR="00F70FC9" w:rsidRDefault="00F70FC9" w:rsidP="001E036E">
      <w:pPr>
        <w:jc w:val="center"/>
        <w:rPr>
          <w:rFonts w:ascii="Cambria" w:hAnsi="Cambria"/>
          <w:sz w:val="44"/>
        </w:rPr>
      </w:pPr>
    </w:p>
    <w:p w:rsidR="00F70FC9" w:rsidRPr="00F70FC9" w:rsidRDefault="00F70FC9" w:rsidP="00F70FC9">
      <w:pPr>
        <w:rPr>
          <w:rFonts w:ascii="Cambria" w:hAnsi="Cambria"/>
          <w:b/>
          <w:bCs/>
          <w:sz w:val="44"/>
        </w:rPr>
      </w:pPr>
      <w:r w:rsidRPr="00F70FC9">
        <w:rPr>
          <w:rFonts w:ascii="Cambria" w:hAnsi="Cambria"/>
          <w:b/>
          <w:bCs/>
          <w:sz w:val="44"/>
        </w:rPr>
        <w:t>Objective:</w:t>
      </w:r>
    </w:p>
    <w:p w:rsidR="00F70FC9" w:rsidRDefault="00F70FC9" w:rsidP="00F70FC9">
      <w:pPr>
        <w:rPr>
          <w:rFonts w:ascii="Cambria" w:hAnsi="Cambria"/>
          <w:sz w:val="32"/>
        </w:rPr>
      </w:pPr>
      <w:r w:rsidRPr="00F70FC9">
        <w:rPr>
          <w:rFonts w:ascii="Cambria" w:hAnsi="Cambria"/>
          <w:sz w:val="32"/>
        </w:rPr>
        <w:t>The primary objective of this project is to create an image recognition system using IBM Cloud Visual Recognition that accurately identifies and categorizes objects within images. The project aims to provide a user-friendly interface where users can upload images for analysis and receive automated identifications and descriptions of objects within those images.</w:t>
      </w:r>
    </w:p>
    <w:p w:rsidR="008152BC" w:rsidRPr="008152BC" w:rsidRDefault="008152BC" w:rsidP="008152BC">
      <w:pPr>
        <w:rPr>
          <w:rFonts w:ascii="Cambria" w:hAnsi="Cambria"/>
          <w:b/>
          <w:bCs/>
          <w:sz w:val="44"/>
        </w:rPr>
      </w:pPr>
      <w:r w:rsidRPr="008152BC">
        <w:rPr>
          <w:rFonts w:ascii="Cambria" w:hAnsi="Cambria"/>
          <w:b/>
          <w:bCs/>
          <w:sz w:val="44"/>
        </w:rPr>
        <w:t>Design Thinking Process:</w:t>
      </w:r>
    </w:p>
    <w:p w:rsidR="008152BC" w:rsidRPr="008152BC" w:rsidRDefault="008152BC" w:rsidP="008152BC">
      <w:pPr>
        <w:numPr>
          <w:ilvl w:val="0"/>
          <w:numId w:val="1"/>
        </w:numPr>
        <w:rPr>
          <w:rFonts w:ascii="Calisto MT" w:hAnsi="Calisto MT"/>
          <w:sz w:val="32"/>
        </w:rPr>
      </w:pPr>
      <w:r w:rsidRPr="008152BC">
        <w:rPr>
          <w:rFonts w:ascii="Calisto MT" w:hAnsi="Calisto MT"/>
          <w:b/>
          <w:bCs/>
          <w:sz w:val="32"/>
        </w:rPr>
        <w:t>Research &amp; Exploration:</w:t>
      </w:r>
    </w:p>
    <w:p w:rsidR="008152BC" w:rsidRPr="008152BC" w:rsidRDefault="008152BC" w:rsidP="008152BC">
      <w:pPr>
        <w:numPr>
          <w:ilvl w:val="1"/>
          <w:numId w:val="1"/>
        </w:numPr>
        <w:rPr>
          <w:rFonts w:ascii="Calisto MT" w:hAnsi="Calisto MT"/>
          <w:sz w:val="32"/>
        </w:rPr>
      </w:pPr>
      <w:r w:rsidRPr="008152BC">
        <w:rPr>
          <w:rFonts w:ascii="Calisto MT" w:hAnsi="Calisto MT"/>
          <w:sz w:val="32"/>
        </w:rPr>
        <w:t>Investigated the potential applications of image recognition technology across various domains.</w:t>
      </w:r>
    </w:p>
    <w:p w:rsidR="008152BC" w:rsidRPr="008152BC" w:rsidRDefault="008152BC" w:rsidP="008152BC">
      <w:pPr>
        <w:numPr>
          <w:ilvl w:val="1"/>
          <w:numId w:val="1"/>
        </w:numPr>
        <w:rPr>
          <w:rFonts w:ascii="Calisto MT" w:hAnsi="Calisto MT"/>
          <w:sz w:val="32"/>
        </w:rPr>
      </w:pPr>
      <w:r w:rsidRPr="008152BC">
        <w:rPr>
          <w:rFonts w:ascii="Calisto MT" w:hAnsi="Calisto MT"/>
          <w:sz w:val="32"/>
        </w:rPr>
        <w:t>Studied the capabilities of IBM Cloud Visual Recognition and its integration feasibility.</w:t>
      </w:r>
    </w:p>
    <w:p w:rsidR="008152BC" w:rsidRPr="008152BC" w:rsidRDefault="008152BC" w:rsidP="008152BC">
      <w:pPr>
        <w:numPr>
          <w:ilvl w:val="0"/>
          <w:numId w:val="1"/>
        </w:numPr>
        <w:rPr>
          <w:rFonts w:ascii="Calisto MT" w:hAnsi="Calisto MT"/>
          <w:sz w:val="32"/>
        </w:rPr>
      </w:pPr>
      <w:r w:rsidRPr="008152BC">
        <w:rPr>
          <w:rFonts w:ascii="Calisto MT" w:hAnsi="Calisto MT"/>
          <w:b/>
          <w:bCs/>
          <w:sz w:val="32"/>
        </w:rPr>
        <w:t>User-Centric Approach:</w:t>
      </w:r>
    </w:p>
    <w:p w:rsidR="008152BC" w:rsidRPr="008152BC" w:rsidRDefault="008152BC" w:rsidP="008152BC">
      <w:pPr>
        <w:numPr>
          <w:ilvl w:val="1"/>
          <w:numId w:val="1"/>
        </w:numPr>
        <w:rPr>
          <w:rFonts w:ascii="Calisto MT" w:hAnsi="Calisto MT"/>
          <w:sz w:val="32"/>
        </w:rPr>
      </w:pPr>
      <w:r w:rsidRPr="008152BC">
        <w:rPr>
          <w:rFonts w:ascii="Calisto MT" w:hAnsi="Calisto MT"/>
          <w:sz w:val="32"/>
        </w:rPr>
        <w:t>Conducted user surveys and feedback analysis to understand user needs and preferences.</w:t>
      </w:r>
    </w:p>
    <w:p w:rsidR="008152BC" w:rsidRPr="008152BC" w:rsidRDefault="008152BC" w:rsidP="008152BC">
      <w:pPr>
        <w:numPr>
          <w:ilvl w:val="1"/>
          <w:numId w:val="1"/>
        </w:numPr>
        <w:rPr>
          <w:rFonts w:ascii="Calisto MT" w:hAnsi="Calisto MT"/>
          <w:sz w:val="32"/>
        </w:rPr>
      </w:pPr>
      <w:r w:rsidRPr="008152BC">
        <w:rPr>
          <w:rFonts w:ascii="Calisto MT" w:hAnsi="Calisto MT"/>
          <w:sz w:val="32"/>
        </w:rPr>
        <w:t>Defined requirements for an intuitive and accessible user interface.</w:t>
      </w:r>
    </w:p>
    <w:p w:rsidR="008152BC" w:rsidRPr="008152BC" w:rsidRDefault="008152BC" w:rsidP="008152BC">
      <w:pPr>
        <w:numPr>
          <w:ilvl w:val="0"/>
          <w:numId w:val="1"/>
        </w:numPr>
        <w:rPr>
          <w:rFonts w:ascii="Calisto MT" w:hAnsi="Calisto MT"/>
          <w:sz w:val="32"/>
        </w:rPr>
      </w:pPr>
      <w:r w:rsidRPr="008152BC">
        <w:rPr>
          <w:rFonts w:ascii="Calisto MT" w:hAnsi="Calisto MT"/>
          <w:b/>
          <w:bCs/>
          <w:sz w:val="32"/>
        </w:rPr>
        <w:t>Technical Feasibility:</w:t>
      </w:r>
    </w:p>
    <w:p w:rsidR="008152BC" w:rsidRPr="008152BC" w:rsidRDefault="008152BC" w:rsidP="008152BC">
      <w:pPr>
        <w:numPr>
          <w:ilvl w:val="1"/>
          <w:numId w:val="1"/>
        </w:numPr>
        <w:rPr>
          <w:rFonts w:ascii="Calisto MT" w:hAnsi="Calisto MT"/>
          <w:sz w:val="32"/>
        </w:rPr>
      </w:pPr>
      <w:r w:rsidRPr="008152BC">
        <w:rPr>
          <w:rFonts w:ascii="Calisto MT" w:hAnsi="Calisto MT"/>
          <w:sz w:val="32"/>
        </w:rPr>
        <w:t>Explored different platforms and APIs for image recognition, evaluating IBM Cloud Visual Recognition for its accuracy and ease of implementation.</w:t>
      </w:r>
    </w:p>
    <w:p w:rsidR="008152BC" w:rsidRPr="008152BC" w:rsidRDefault="008152BC" w:rsidP="008152BC">
      <w:pPr>
        <w:numPr>
          <w:ilvl w:val="1"/>
          <w:numId w:val="1"/>
        </w:numPr>
        <w:rPr>
          <w:rFonts w:ascii="Calisto MT" w:hAnsi="Calisto MT"/>
          <w:sz w:val="32"/>
        </w:rPr>
      </w:pPr>
      <w:r w:rsidRPr="008152BC">
        <w:rPr>
          <w:rFonts w:ascii="Calisto MT" w:hAnsi="Calisto MT"/>
          <w:sz w:val="32"/>
        </w:rPr>
        <w:lastRenderedPageBreak/>
        <w:t>Determined the technical infrastructure required for integrating the service into the project.</w:t>
      </w:r>
    </w:p>
    <w:p w:rsidR="008152BC" w:rsidRPr="008152BC" w:rsidRDefault="008152BC" w:rsidP="008152BC">
      <w:pPr>
        <w:numPr>
          <w:ilvl w:val="0"/>
          <w:numId w:val="1"/>
        </w:numPr>
        <w:rPr>
          <w:rFonts w:ascii="Calisto MT" w:hAnsi="Calisto MT"/>
          <w:sz w:val="32"/>
        </w:rPr>
      </w:pPr>
      <w:r w:rsidRPr="008152BC">
        <w:rPr>
          <w:rFonts w:ascii="Calisto MT" w:hAnsi="Calisto MT"/>
          <w:b/>
          <w:bCs/>
          <w:sz w:val="32"/>
        </w:rPr>
        <w:t>Prototype Development:</w:t>
      </w:r>
    </w:p>
    <w:p w:rsidR="008152BC" w:rsidRPr="008152BC" w:rsidRDefault="008152BC" w:rsidP="008152BC">
      <w:pPr>
        <w:numPr>
          <w:ilvl w:val="1"/>
          <w:numId w:val="1"/>
        </w:numPr>
        <w:rPr>
          <w:rFonts w:ascii="Calisto MT" w:hAnsi="Calisto MT"/>
          <w:sz w:val="32"/>
        </w:rPr>
      </w:pPr>
      <w:r w:rsidRPr="008152BC">
        <w:rPr>
          <w:rFonts w:ascii="Calisto MT" w:hAnsi="Calisto MT"/>
          <w:sz w:val="32"/>
        </w:rPr>
        <w:t>Built a prototype system with basic image uploading functionality and initial integration with IBM Cloud Visual Recognition.</w:t>
      </w:r>
    </w:p>
    <w:p w:rsidR="008152BC" w:rsidRPr="008152BC" w:rsidRDefault="008152BC" w:rsidP="008152BC">
      <w:pPr>
        <w:numPr>
          <w:ilvl w:val="1"/>
          <w:numId w:val="1"/>
        </w:numPr>
        <w:rPr>
          <w:rFonts w:ascii="Calisto MT" w:hAnsi="Calisto MT"/>
          <w:sz w:val="32"/>
        </w:rPr>
      </w:pPr>
      <w:r w:rsidRPr="008152BC">
        <w:rPr>
          <w:rFonts w:ascii="Calisto MT" w:hAnsi="Calisto MT"/>
          <w:sz w:val="32"/>
        </w:rPr>
        <w:t>Iteratively improved the system based on user feedback and technical performance.</w:t>
      </w:r>
    </w:p>
    <w:p w:rsidR="008152BC" w:rsidRDefault="008152BC" w:rsidP="008152BC">
      <w:pPr>
        <w:rPr>
          <w:rFonts w:ascii="Cambria" w:hAnsi="Cambria"/>
          <w:b/>
          <w:bCs/>
          <w:sz w:val="44"/>
        </w:rPr>
      </w:pPr>
    </w:p>
    <w:p w:rsidR="008152BC" w:rsidRDefault="008152BC" w:rsidP="008152BC">
      <w:pPr>
        <w:rPr>
          <w:rFonts w:ascii="Cambria" w:hAnsi="Cambria"/>
          <w:b/>
          <w:bCs/>
          <w:sz w:val="44"/>
        </w:rPr>
      </w:pPr>
      <w:r w:rsidRPr="008152BC">
        <w:rPr>
          <w:rFonts w:ascii="Cambria" w:hAnsi="Cambria"/>
          <w:b/>
          <w:bCs/>
          <w:sz w:val="44"/>
        </w:rPr>
        <w:t>Development Phases:</w:t>
      </w:r>
    </w:p>
    <w:p w:rsidR="008152BC" w:rsidRDefault="008152BC" w:rsidP="008152BC">
      <w:pPr>
        <w:rPr>
          <w:rFonts w:ascii="Cambria" w:hAnsi="Cambria"/>
          <w:b/>
          <w:bCs/>
          <w:sz w:val="40"/>
        </w:rPr>
      </w:pPr>
    </w:p>
    <w:p w:rsidR="008152BC" w:rsidRDefault="008152BC" w:rsidP="008152BC">
      <w:pPr>
        <w:rPr>
          <w:rFonts w:ascii="Cambria" w:hAnsi="Cambria"/>
          <w:b/>
          <w:bCs/>
          <w:sz w:val="40"/>
        </w:rPr>
      </w:pPr>
      <w:r w:rsidRPr="008152BC">
        <w:rPr>
          <w:rFonts w:ascii="Cambria" w:hAnsi="Cambria"/>
          <w:b/>
          <w:bCs/>
          <w:sz w:val="40"/>
        </w:rPr>
        <w:t>Phase 1:</w:t>
      </w:r>
    </w:p>
    <w:p w:rsidR="008152BC" w:rsidRDefault="008152BC" w:rsidP="008152BC">
      <w:pPr>
        <w:rPr>
          <w:rFonts w:ascii="Cambria" w:hAnsi="Cambria"/>
          <w:bCs/>
          <w:sz w:val="32"/>
        </w:rPr>
      </w:pPr>
      <w:r w:rsidRPr="008152BC">
        <w:rPr>
          <w:rFonts w:ascii="Cambria" w:hAnsi="Cambria"/>
          <w:bCs/>
          <w:sz w:val="32"/>
        </w:rPr>
        <w:t>Creating an image recognition system using IBM Cloud Visual Recognition for the purpose of enhancing   visual storytelling is a great idea.</w:t>
      </w:r>
    </w:p>
    <w:p w:rsidR="008152BC" w:rsidRDefault="008152BC" w:rsidP="008152BC">
      <w:pPr>
        <w:rPr>
          <w:rFonts w:ascii="Cambria" w:hAnsi="Cambria"/>
          <w:b/>
          <w:bCs/>
          <w:sz w:val="40"/>
        </w:rPr>
      </w:pPr>
      <w:r>
        <w:rPr>
          <w:rFonts w:ascii="Cambria" w:hAnsi="Cambria"/>
          <w:b/>
          <w:bCs/>
          <w:sz w:val="40"/>
        </w:rPr>
        <w:t>Phase 2:</w:t>
      </w:r>
    </w:p>
    <w:p w:rsidR="008152BC" w:rsidRDefault="008152BC" w:rsidP="008152BC">
      <w:pPr>
        <w:rPr>
          <w:rFonts w:ascii="Calisto MT" w:hAnsi="Calisto MT"/>
          <w:sz w:val="32"/>
        </w:rPr>
      </w:pPr>
      <w:r w:rsidRPr="00CA0E95">
        <w:rPr>
          <w:rFonts w:ascii="Calisto MT" w:hAnsi="Calisto MT"/>
          <w:sz w:val="32"/>
        </w:rPr>
        <w:t>The implementation phase involves setting up the technical infrastructure, developing the necessary software components, and ensuring that our platform aligns with the design specifications.</w:t>
      </w:r>
    </w:p>
    <w:p w:rsidR="008152BC" w:rsidRDefault="008152BC" w:rsidP="008152BC">
      <w:pPr>
        <w:rPr>
          <w:rFonts w:ascii="Cambria" w:hAnsi="Cambria"/>
          <w:b/>
          <w:bCs/>
          <w:sz w:val="40"/>
        </w:rPr>
      </w:pPr>
      <w:r>
        <w:rPr>
          <w:rFonts w:ascii="Cambria" w:hAnsi="Cambria"/>
          <w:b/>
          <w:bCs/>
          <w:sz w:val="40"/>
        </w:rPr>
        <w:t xml:space="preserve">Phase </w:t>
      </w:r>
      <w:r>
        <w:rPr>
          <w:rFonts w:ascii="Cambria" w:hAnsi="Cambria"/>
          <w:b/>
          <w:bCs/>
          <w:sz w:val="40"/>
        </w:rPr>
        <w:t>3</w:t>
      </w:r>
      <w:r>
        <w:rPr>
          <w:rFonts w:ascii="Cambria" w:hAnsi="Cambria"/>
          <w:b/>
          <w:bCs/>
          <w:sz w:val="40"/>
        </w:rPr>
        <w:t>:</w:t>
      </w:r>
    </w:p>
    <w:p w:rsidR="008152BC" w:rsidRPr="008152BC" w:rsidRDefault="008152BC" w:rsidP="008152BC">
      <w:pPr>
        <w:rPr>
          <w:rFonts w:ascii="Cambria" w:hAnsi="Cambria"/>
          <w:b/>
          <w:bCs/>
          <w:sz w:val="40"/>
        </w:rPr>
      </w:pPr>
      <w:r w:rsidRPr="008152BC">
        <w:rPr>
          <w:rFonts w:ascii="Cambria" w:hAnsi="Cambria"/>
          <w:sz w:val="32"/>
        </w:rPr>
        <w:t>This phase is typically divided into multiple parts, with Part 1 focusing on setting up your project environment and integrating the IBM Cloud Visual Recognition service into the application.</w:t>
      </w:r>
    </w:p>
    <w:p w:rsidR="008152BC" w:rsidRDefault="008152BC" w:rsidP="008152BC">
      <w:pPr>
        <w:rPr>
          <w:rFonts w:ascii="Cambria" w:hAnsi="Cambria"/>
          <w:b/>
          <w:bCs/>
          <w:sz w:val="40"/>
        </w:rPr>
      </w:pPr>
    </w:p>
    <w:p w:rsidR="008152BC" w:rsidRDefault="008152BC" w:rsidP="008152BC">
      <w:pPr>
        <w:rPr>
          <w:rFonts w:ascii="Cambria" w:hAnsi="Cambria"/>
          <w:b/>
          <w:bCs/>
          <w:sz w:val="40"/>
        </w:rPr>
      </w:pPr>
      <w:r>
        <w:rPr>
          <w:rFonts w:ascii="Cambria" w:hAnsi="Cambria"/>
          <w:b/>
          <w:bCs/>
          <w:sz w:val="40"/>
        </w:rPr>
        <w:lastRenderedPageBreak/>
        <w:t xml:space="preserve">Phase </w:t>
      </w:r>
      <w:r>
        <w:rPr>
          <w:rFonts w:ascii="Cambria" w:hAnsi="Cambria"/>
          <w:b/>
          <w:bCs/>
          <w:sz w:val="40"/>
        </w:rPr>
        <w:t>4:</w:t>
      </w:r>
    </w:p>
    <w:p w:rsidR="008152BC" w:rsidRDefault="008152BC" w:rsidP="008152BC">
      <w:pPr>
        <w:spacing w:line="256" w:lineRule="auto"/>
        <w:rPr>
          <w:rFonts w:ascii="Cambria" w:eastAsia="Calibri" w:hAnsi="Cambria" w:cs="Times New Roman"/>
          <w:sz w:val="32"/>
          <w:szCs w:val="32"/>
          <w:lang w:val="en-GB"/>
        </w:rPr>
      </w:pPr>
      <w:r w:rsidRPr="008152BC">
        <w:rPr>
          <w:rFonts w:ascii="Cambria" w:eastAsia="Calibri" w:hAnsi="Cambria" w:cs="Times New Roman"/>
          <w:sz w:val="32"/>
          <w:szCs w:val="32"/>
          <w:lang w:val="en-GB"/>
        </w:rPr>
        <w:t>This phase represents the second part of the development process, focusing on the integration of IBM Cloud Visual Recognition and NLG techniques to create a robust image recognition system that not only identifies the contents of images but also generates descriptive captions for them.</w:t>
      </w:r>
    </w:p>
    <w:p w:rsidR="008152BC" w:rsidRDefault="008152BC" w:rsidP="008152BC">
      <w:pPr>
        <w:rPr>
          <w:rFonts w:ascii="Cambria" w:hAnsi="Cambria"/>
          <w:b/>
          <w:bCs/>
          <w:sz w:val="40"/>
        </w:rPr>
      </w:pPr>
      <w:r>
        <w:rPr>
          <w:rFonts w:ascii="Cambria" w:hAnsi="Cambria"/>
          <w:b/>
          <w:bCs/>
          <w:sz w:val="40"/>
        </w:rPr>
        <w:t xml:space="preserve">Phase </w:t>
      </w:r>
      <w:r>
        <w:rPr>
          <w:rFonts w:ascii="Cambria" w:hAnsi="Cambria"/>
          <w:b/>
          <w:bCs/>
          <w:sz w:val="40"/>
        </w:rPr>
        <w:t>5</w:t>
      </w:r>
      <w:r>
        <w:rPr>
          <w:rFonts w:ascii="Cambria" w:hAnsi="Cambria"/>
          <w:b/>
          <w:bCs/>
          <w:sz w:val="40"/>
        </w:rPr>
        <w:t>:</w:t>
      </w:r>
    </w:p>
    <w:p w:rsidR="00987FB6" w:rsidRDefault="008152BC" w:rsidP="008152BC">
      <w:pPr>
        <w:rPr>
          <w:rFonts w:ascii="Cambria" w:hAnsi="Cambria"/>
          <w:bCs/>
          <w:sz w:val="32"/>
        </w:rPr>
      </w:pPr>
      <w:r>
        <w:rPr>
          <w:rFonts w:ascii="Cambria" w:hAnsi="Cambria"/>
          <w:bCs/>
          <w:sz w:val="32"/>
        </w:rPr>
        <w:t xml:space="preserve">In this phase </w:t>
      </w:r>
      <w:r w:rsidR="00987FB6">
        <w:rPr>
          <w:rFonts w:ascii="Cambria" w:hAnsi="Cambria"/>
          <w:bCs/>
          <w:sz w:val="32"/>
        </w:rPr>
        <w:t xml:space="preserve">we finish the objective by many tasks and the project is perfectly works to the images that receive is formatted to words </w:t>
      </w:r>
      <w:proofErr w:type="gramStart"/>
      <w:r w:rsidR="00987FB6">
        <w:rPr>
          <w:rFonts w:ascii="Cambria" w:hAnsi="Cambria"/>
          <w:bCs/>
          <w:sz w:val="32"/>
        </w:rPr>
        <w:t xml:space="preserve">by  </w:t>
      </w:r>
      <w:proofErr w:type="spellStart"/>
      <w:r w:rsidR="00987FB6">
        <w:rPr>
          <w:rFonts w:ascii="Cambria" w:hAnsi="Cambria"/>
          <w:bCs/>
          <w:sz w:val="32"/>
        </w:rPr>
        <w:t>AI.Thus</w:t>
      </w:r>
      <w:proofErr w:type="spellEnd"/>
      <w:proofErr w:type="gramEnd"/>
      <w:r w:rsidR="00987FB6">
        <w:rPr>
          <w:rFonts w:ascii="Cambria" w:hAnsi="Cambria"/>
          <w:bCs/>
          <w:sz w:val="32"/>
        </w:rPr>
        <w:t xml:space="preserve"> the files and codes are submitted in this phase.</w:t>
      </w:r>
    </w:p>
    <w:p w:rsidR="00987FB6" w:rsidRDefault="00987FB6" w:rsidP="008152BC">
      <w:pPr>
        <w:rPr>
          <w:rFonts w:ascii="Cambria" w:hAnsi="Cambria"/>
          <w:bCs/>
          <w:sz w:val="32"/>
        </w:rPr>
      </w:pPr>
    </w:p>
    <w:p w:rsidR="00987FB6" w:rsidRDefault="00987FB6" w:rsidP="008152BC">
      <w:pPr>
        <w:rPr>
          <w:rFonts w:ascii="Cambria" w:hAnsi="Cambria"/>
          <w:b/>
          <w:bCs/>
          <w:sz w:val="40"/>
        </w:rPr>
      </w:pPr>
      <w:r w:rsidRPr="00987FB6">
        <w:rPr>
          <w:rFonts w:ascii="Cambria" w:hAnsi="Cambria"/>
          <w:b/>
          <w:bCs/>
          <w:sz w:val="40"/>
        </w:rPr>
        <w:t> AI-generated captions</w:t>
      </w:r>
      <w:r>
        <w:rPr>
          <w:rFonts w:ascii="Cambria" w:hAnsi="Cambria"/>
          <w:b/>
          <w:bCs/>
          <w:sz w:val="40"/>
        </w:rPr>
        <w:t>:</w:t>
      </w:r>
    </w:p>
    <w:p w:rsidR="00987FB6" w:rsidRPr="00987FB6" w:rsidRDefault="00987FB6" w:rsidP="008152BC">
      <w:pPr>
        <w:rPr>
          <w:rFonts w:ascii="Cambria" w:hAnsi="Cambria"/>
          <w:bCs/>
          <w:sz w:val="32"/>
        </w:rPr>
      </w:pPr>
      <w:r w:rsidRPr="00987FB6">
        <w:rPr>
          <w:rFonts w:ascii="Cambria" w:hAnsi="Cambria"/>
          <w:bCs/>
          <w:sz w:val="32"/>
        </w:rPr>
        <w:t>AI-generated captions can provide context to visual content, enhancing the user's understanding of images or videos. By describing what's depicted in the media, users who might be visually impaired or unable to view the content fully can still engage with it. This enrichment contributes to a more inclusive user experience.</w:t>
      </w:r>
      <w:r w:rsidRPr="00987FB6">
        <w:rPr>
          <w:rFonts w:ascii="Segoe UI" w:hAnsi="Segoe UI" w:cs="Segoe UI"/>
          <w:color w:val="374151"/>
          <w:shd w:val="clear" w:color="auto" w:fill="F7F7F8"/>
        </w:rPr>
        <w:t xml:space="preserve"> </w:t>
      </w:r>
      <w:r w:rsidRPr="00987FB6">
        <w:rPr>
          <w:rFonts w:ascii="Cambria" w:hAnsi="Cambria"/>
          <w:bCs/>
          <w:sz w:val="32"/>
        </w:rPr>
        <w:t>Captions add depth to storytelling. They not only describe what's visible but can also convey emotions, context, and narrative elements, effectively enhancing the storytelling aspect of the content. For instance, AI-generated captions might detect expressions or emotions in images, reinforcing the story behind the visual.</w:t>
      </w:r>
    </w:p>
    <w:p w:rsidR="00987FB6" w:rsidRDefault="00987FB6" w:rsidP="008152BC">
      <w:pPr>
        <w:rPr>
          <w:rFonts w:ascii="Cambria" w:hAnsi="Cambria"/>
          <w:b/>
          <w:bCs/>
          <w:sz w:val="40"/>
        </w:rPr>
      </w:pPr>
      <w:r>
        <w:rPr>
          <w:rFonts w:ascii="Cambria" w:hAnsi="Cambria"/>
          <w:b/>
          <w:bCs/>
          <w:sz w:val="40"/>
        </w:rPr>
        <w:t>User I</w:t>
      </w:r>
      <w:r w:rsidRPr="00987FB6">
        <w:rPr>
          <w:rFonts w:ascii="Cambria" w:hAnsi="Cambria"/>
          <w:b/>
          <w:bCs/>
          <w:sz w:val="40"/>
        </w:rPr>
        <w:t>nterface</w:t>
      </w:r>
      <w:r>
        <w:rPr>
          <w:rFonts w:ascii="Cambria" w:hAnsi="Cambria"/>
          <w:b/>
          <w:bCs/>
          <w:sz w:val="40"/>
        </w:rPr>
        <w:t>:</w:t>
      </w:r>
    </w:p>
    <w:p w:rsidR="00987FB6" w:rsidRPr="00987FB6" w:rsidRDefault="00987FB6" w:rsidP="00987FB6">
      <w:pPr>
        <w:rPr>
          <w:rFonts w:ascii="Cambria" w:hAnsi="Cambria"/>
          <w:bCs/>
          <w:sz w:val="32"/>
        </w:rPr>
      </w:pPr>
      <w:r w:rsidRPr="00987FB6">
        <w:rPr>
          <w:rFonts w:ascii="Cambria" w:hAnsi="Cambria"/>
          <w:bCs/>
          <w:sz w:val="32"/>
        </w:rPr>
        <w:t>The user interface of IBM Cloud Visual Recognition typically includes:</w:t>
      </w:r>
    </w:p>
    <w:p w:rsidR="00987FB6" w:rsidRPr="00987FB6" w:rsidRDefault="00987FB6" w:rsidP="00987FB6">
      <w:pPr>
        <w:numPr>
          <w:ilvl w:val="0"/>
          <w:numId w:val="2"/>
        </w:numPr>
        <w:rPr>
          <w:rFonts w:ascii="Cambria" w:hAnsi="Cambria"/>
          <w:bCs/>
          <w:sz w:val="32"/>
        </w:rPr>
      </w:pPr>
      <w:r w:rsidRPr="00987FB6">
        <w:rPr>
          <w:rFonts w:ascii="Cambria" w:hAnsi="Cambria"/>
          <w:b/>
          <w:bCs/>
          <w:sz w:val="32"/>
        </w:rPr>
        <w:lastRenderedPageBreak/>
        <w:t>Dashboard:</w:t>
      </w:r>
      <w:r w:rsidRPr="00987FB6">
        <w:rPr>
          <w:rFonts w:ascii="Cambria" w:hAnsi="Cambria"/>
          <w:bCs/>
          <w:sz w:val="32"/>
        </w:rPr>
        <w:t xml:space="preserve"> A central space where users can manage their projects, models, and data. This might display the status of models, recent activities, and access to different functionalities.</w:t>
      </w:r>
    </w:p>
    <w:p w:rsidR="00987FB6" w:rsidRPr="00987FB6" w:rsidRDefault="00987FB6" w:rsidP="00987FB6">
      <w:pPr>
        <w:numPr>
          <w:ilvl w:val="0"/>
          <w:numId w:val="2"/>
        </w:numPr>
        <w:rPr>
          <w:rFonts w:ascii="Cambria" w:hAnsi="Cambria"/>
          <w:bCs/>
          <w:sz w:val="32"/>
        </w:rPr>
      </w:pPr>
      <w:r w:rsidRPr="00987FB6">
        <w:rPr>
          <w:rFonts w:ascii="Cambria" w:hAnsi="Cambria"/>
          <w:b/>
          <w:bCs/>
          <w:sz w:val="32"/>
        </w:rPr>
        <w:t>Project Management:</w:t>
      </w:r>
      <w:r w:rsidRPr="00987FB6">
        <w:rPr>
          <w:rFonts w:ascii="Cambria" w:hAnsi="Cambria"/>
          <w:bCs/>
          <w:sz w:val="32"/>
        </w:rPr>
        <w:t xml:space="preserve"> Users can create, modify, and delete projects for organizing their image recognition tasks. Projects may contain various models and associated data.</w:t>
      </w:r>
    </w:p>
    <w:p w:rsidR="00987FB6" w:rsidRPr="00987FB6" w:rsidRDefault="00987FB6" w:rsidP="00987FB6">
      <w:pPr>
        <w:numPr>
          <w:ilvl w:val="0"/>
          <w:numId w:val="2"/>
        </w:numPr>
        <w:rPr>
          <w:rFonts w:ascii="Cambria" w:hAnsi="Cambria"/>
          <w:bCs/>
          <w:sz w:val="32"/>
        </w:rPr>
      </w:pPr>
      <w:r w:rsidRPr="00987FB6">
        <w:rPr>
          <w:rFonts w:ascii="Cambria" w:hAnsi="Cambria"/>
          <w:b/>
          <w:bCs/>
          <w:sz w:val="32"/>
        </w:rPr>
        <w:t>Model Creation and Training:</w:t>
      </w:r>
      <w:r w:rsidRPr="00987FB6">
        <w:rPr>
          <w:rFonts w:ascii="Cambria" w:hAnsi="Cambria"/>
          <w:bCs/>
          <w:sz w:val="32"/>
        </w:rPr>
        <w:t xml:space="preserve"> The UI allows users to create custom models and train them using their own datasets. This involves uploading images, defining classes or labels, and initiating the training process.</w:t>
      </w:r>
    </w:p>
    <w:p w:rsidR="00987FB6" w:rsidRPr="00987FB6" w:rsidRDefault="00987FB6" w:rsidP="00987FB6">
      <w:pPr>
        <w:numPr>
          <w:ilvl w:val="0"/>
          <w:numId w:val="2"/>
        </w:numPr>
        <w:rPr>
          <w:rFonts w:ascii="Cambria" w:hAnsi="Cambria"/>
          <w:bCs/>
          <w:sz w:val="32"/>
        </w:rPr>
      </w:pPr>
      <w:r w:rsidRPr="00987FB6">
        <w:rPr>
          <w:rFonts w:ascii="Cambria" w:hAnsi="Cambria"/>
          <w:b/>
          <w:bCs/>
          <w:sz w:val="32"/>
        </w:rPr>
        <w:t>Analysis and Results:</w:t>
      </w:r>
      <w:r w:rsidRPr="00987FB6">
        <w:rPr>
          <w:rFonts w:ascii="Cambria" w:hAnsi="Cambria"/>
          <w:bCs/>
          <w:sz w:val="32"/>
        </w:rPr>
        <w:t xml:space="preserve"> Once models are trained, the UI might display analysis results, such as the accuracy of the model, visualizations, and insights into the recognition performance.</w:t>
      </w:r>
    </w:p>
    <w:p w:rsidR="00987FB6" w:rsidRPr="00987FB6" w:rsidRDefault="00987FB6" w:rsidP="00987FB6">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rPr>
      </w:pPr>
      <w:r w:rsidRPr="00987FB6">
        <w:rPr>
          <w:rFonts w:ascii="Segoe UI" w:eastAsia="Times New Roman" w:hAnsi="Segoe UI" w:cs="Segoe UI"/>
          <w:b/>
          <w:bCs/>
          <w:sz w:val="30"/>
          <w:szCs w:val="30"/>
        </w:rPr>
        <w:t>Technical Implementation Details:</w:t>
      </w:r>
    </w:p>
    <w:p w:rsidR="00987FB6" w:rsidRPr="00987FB6" w:rsidRDefault="00987FB6" w:rsidP="00987FB6">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3"/>
        <w:rPr>
          <w:rFonts w:ascii="Segoe UI" w:eastAsia="Times New Roman" w:hAnsi="Segoe UI" w:cs="Segoe UI"/>
          <w:sz w:val="24"/>
          <w:szCs w:val="24"/>
        </w:rPr>
      </w:pPr>
      <w:r w:rsidRPr="00987FB6">
        <w:rPr>
          <w:rFonts w:ascii="Segoe UI" w:eastAsia="Times New Roman" w:hAnsi="Segoe UI" w:cs="Segoe UI"/>
          <w:sz w:val="24"/>
          <w:szCs w:val="24"/>
        </w:rPr>
        <w:t>API Integration:</w:t>
      </w:r>
    </w:p>
    <w:p w:rsidR="00987FB6" w:rsidRPr="00987FB6" w:rsidRDefault="00987FB6" w:rsidP="00987FB6">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rPr>
      </w:pPr>
      <w:r w:rsidRPr="00987FB6">
        <w:rPr>
          <w:rFonts w:ascii="Segoe UI" w:eastAsia="Times New Roman" w:hAnsi="Segoe UI" w:cs="Segoe UI"/>
          <w:color w:val="374151"/>
          <w:sz w:val="24"/>
          <w:szCs w:val="24"/>
        </w:rPr>
        <w:t xml:space="preserve">IBM Cloud Visual Recognition offers </w:t>
      </w:r>
      <w:proofErr w:type="spellStart"/>
      <w:r w:rsidRPr="00987FB6">
        <w:rPr>
          <w:rFonts w:ascii="Segoe UI" w:eastAsia="Times New Roman" w:hAnsi="Segoe UI" w:cs="Segoe UI"/>
          <w:color w:val="374151"/>
          <w:sz w:val="24"/>
          <w:szCs w:val="24"/>
        </w:rPr>
        <w:t>RESTful</w:t>
      </w:r>
      <w:proofErr w:type="spellEnd"/>
      <w:r w:rsidRPr="00987FB6">
        <w:rPr>
          <w:rFonts w:ascii="Segoe UI" w:eastAsia="Times New Roman" w:hAnsi="Segoe UI" w:cs="Segoe UI"/>
          <w:color w:val="374151"/>
          <w:sz w:val="24"/>
          <w:szCs w:val="24"/>
        </w:rPr>
        <w:t xml:space="preserve"> APIs that developers can integrate into their applications. Technical implementation involves:</w:t>
      </w:r>
    </w:p>
    <w:p w:rsidR="00987FB6" w:rsidRPr="00987FB6" w:rsidRDefault="00987FB6" w:rsidP="00987FB6">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987FB6">
        <w:rPr>
          <w:rFonts w:ascii="Segoe UI" w:eastAsia="Times New Roman" w:hAnsi="Segoe UI" w:cs="Segoe UI"/>
          <w:b/>
          <w:bCs/>
          <w:color w:val="374151"/>
          <w:sz w:val="24"/>
          <w:szCs w:val="24"/>
          <w:bdr w:val="single" w:sz="2" w:space="0" w:color="D9D9E3" w:frame="1"/>
        </w:rPr>
        <w:t>API Endpoints:</w:t>
      </w:r>
      <w:r w:rsidRPr="00987FB6">
        <w:rPr>
          <w:rFonts w:ascii="Segoe UI" w:eastAsia="Times New Roman" w:hAnsi="Segoe UI" w:cs="Segoe UI"/>
          <w:color w:val="374151"/>
          <w:sz w:val="24"/>
          <w:szCs w:val="24"/>
        </w:rPr>
        <w:t xml:space="preserve"> Accessing endpoints for different functionalities (model creation, image analysis, etc.).</w:t>
      </w:r>
    </w:p>
    <w:p w:rsidR="00987FB6" w:rsidRPr="00987FB6" w:rsidRDefault="00987FB6" w:rsidP="00987FB6">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987FB6">
        <w:rPr>
          <w:rFonts w:ascii="Segoe UI" w:eastAsia="Times New Roman" w:hAnsi="Segoe UI" w:cs="Segoe UI"/>
          <w:b/>
          <w:bCs/>
          <w:color w:val="374151"/>
          <w:sz w:val="24"/>
          <w:szCs w:val="24"/>
          <w:bdr w:val="single" w:sz="2" w:space="0" w:color="D9D9E3" w:frame="1"/>
        </w:rPr>
        <w:t>Authentication:</w:t>
      </w:r>
      <w:r w:rsidRPr="00987FB6">
        <w:rPr>
          <w:rFonts w:ascii="Segoe UI" w:eastAsia="Times New Roman" w:hAnsi="Segoe UI" w:cs="Segoe UI"/>
          <w:color w:val="374151"/>
          <w:sz w:val="24"/>
          <w:szCs w:val="24"/>
        </w:rPr>
        <w:t xml:space="preserve"> Use of API keys or tokens for secure access.</w:t>
      </w:r>
    </w:p>
    <w:p w:rsidR="00987FB6" w:rsidRPr="00987FB6" w:rsidRDefault="00987FB6" w:rsidP="00987FB6">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987FB6">
        <w:rPr>
          <w:rFonts w:ascii="Segoe UI" w:eastAsia="Times New Roman" w:hAnsi="Segoe UI" w:cs="Segoe UI"/>
          <w:b/>
          <w:bCs/>
          <w:color w:val="374151"/>
          <w:sz w:val="24"/>
          <w:szCs w:val="24"/>
          <w:bdr w:val="single" w:sz="2" w:space="0" w:color="D9D9E3" w:frame="1"/>
        </w:rPr>
        <w:t>Request and Response Format:</w:t>
      </w:r>
      <w:r w:rsidRPr="00987FB6">
        <w:rPr>
          <w:rFonts w:ascii="Segoe UI" w:eastAsia="Times New Roman" w:hAnsi="Segoe UI" w:cs="Segoe UI"/>
          <w:color w:val="374151"/>
          <w:sz w:val="24"/>
          <w:szCs w:val="24"/>
        </w:rPr>
        <w:t xml:space="preserve"> Understanding how to format requests (sending images for analysis) and interpreting responses (JSON or other formats with recognition results).</w:t>
      </w:r>
    </w:p>
    <w:p w:rsidR="00987FB6" w:rsidRPr="00987FB6" w:rsidRDefault="00987FB6" w:rsidP="00987FB6">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3"/>
        <w:rPr>
          <w:rFonts w:ascii="Segoe UI" w:eastAsia="Times New Roman" w:hAnsi="Segoe UI" w:cs="Segoe UI"/>
          <w:sz w:val="24"/>
          <w:szCs w:val="24"/>
        </w:rPr>
      </w:pPr>
      <w:r w:rsidRPr="00987FB6">
        <w:rPr>
          <w:rFonts w:ascii="Segoe UI" w:eastAsia="Times New Roman" w:hAnsi="Segoe UI" w:cs="Segoe UI"/>
          <w:sz w:val="24"/>
          <w:szCs w:val="24"/>
        </w:rPr>
        <w:t>SDKs and Libraries:</w:t>
      </w:r>
    </w:p>
    <w:p w:rsidR="00987FB6" w:rsidRPr="00987FB6" w:rsidRDefault="00987FB6" w:rsidP="00987FB6">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rPr>
      </w:pPr>
      <w:r w:rsidRPr="00987FB6">
        <w:rPr>
          <w:rFonts w:ascii="Segoe UI" w:eastAsia="Times New Roman" w:hAnsi="Segoe UI" w:cs="Segoe UI"/>
          <w:color w:val="374151"/>
          <w:sz w:val="24"/>
          <w:szCs w:val="24"/>
        </w:rPr>
        <w:t xml:space="preserve">IBM provides SDKs and libraries for various programming languages (such as Python, Java, </w:t>
      </w:r>
      <w:proofErr w:type="gramStart"/>
      <w:r w:rsidRPr="00987FB6">
        <w:rPr>
          <w:rFonts w:ascii="Segoe UI" w:eastAsia="Times New Roman" w:hAnsi="Segoe UI" w:cs="Segoe UI"/>
          <w:color w:val="374151"/>
          <w:sz w:val="24"/>
          <w:szCs w:val="24"/>
        </w:rPr>
        <w:t>Node.js</w:t>
      </w:r>
      <w:proofErr w:type="gramEnd"/>
      <w:r w:rsidRPr="00987FB6">
        <w:rPr>
          <w:rFonts w:ascii="Segoe UI" w:eastAsia="Times New Roman" w:hAnsi="Segoe UI" w:cs="Segoe UI"/>
          <w:color w:val="374151"/>
          <w:sz w:val="24"/>
          <w:szCs w:val="24"/>
        </w:rPr>
        <w:t>), making it easier for developers to interact with the Visual Recognition service in their preferred language.</w:t>
      </w:r>
    </w:p>
    <w:p w:rsidR="00987FB6" w:rsidRPr="00987FB6" w:rsidRDefault="00987FB6" w:rsidP="00987FB6">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3"/>
        <w:rPr>
          <w:rFonts w:ascii="Segoe UI" w:eastAsia="Times New Roman" w:hAnsi="Segoe UI" w:cs="Segoe UI"/>
          <w:sz w:val="24"/>
          <w:szCs w:val="24"/>
        </w:rPr>
      </w:pPr>
      <w:r w:rsidRPr="00987FB6">
        <w:rPr>
          <w:rFonts w:ascii="Segoe UI" w:eastAsia="Times New Roman" w:hAnsi="Segoe UI" w:cs="Segoe UI"/>
          <w:sz w:val="24"/>
          <w:szCs w:val="24"/>
        </w:rPr>
        <w:t>Custom Model Training:</w:t>
      </w:r>
    </w:p>
    <w:p w:rsidR="00987FB6" w:rsidRPr="00987FB6" w:rsidRDefault="00987FB6" w:rsidP="00987FB6">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rPr>
      </w:pPr>
      <w:r w:rsidRPr="00987FB6">
        <w:rPr>
          <w:rFonts w:ascii="Segoe UI" w:eastAsia="Times New Roman" w:hAnsi="Segoe UI" w:cs="Segoe UI"/>
          <w:color w:val="374151"/>
          <w:sz w:val="24"/>
          <w:szCs w:val="24"/>
        </w:rPr>
        <w:lastRenderedPageBreak/>
        <w:t>Technical implementation of custom model training involves preparing the dataset, labeling images, and then using the APIs to train the model with the provided data.</w:t>
      </w:r>
    </w:p>
    <w:p w:rsidR="00987FB6" w:rsidRPr="00987FB6" w:rsidRDefault="00987FB6" w:rsidP="00987FB6">
      <w:pPr>
        <w:rPr>
          <w:rFonts w:ascii="Cambria" w:hAnsi="Cambria"/>
          <w:b/>
          <w:bCs/>
          <w:sz w:val="32"/>
        </w:rPr>
      </w:pPr>
      <w:r w:rsidRPr="00987FB6">
        <w:rPr>
          <w:rFonts w:ascii="Cambria" w:hAnsi="Cambria"/>
          <w:b/>
          <w:bCs/>
          <w:sz w:val="32"/>
        </w:rPr>
        <w:t>Integration of IBM Cloud Visual Recognition:</w:t>
      </w:r>
    </w:p>
    <w:p w:rsidR="00987FB6" w:rsidRPr="00987FB6" w:rsidRDefault="00987FB6" w:rsidP="00987FB6">
      <w:pPr>
        <w:rPr>
          <w:rFonts w:ascii="Cambria" w:hAnsi="Cambria"/>
          <w:bCs/>
          <w:sz w:val="32"/>
        </w:rPr>
      </w:pPr>
      <w:r w:rsidRPr="00987FB6">
        <w:rPr>
          <w:rFonts w:ascii="Cambria" w:hAnsi="Cambria"/>
          <w:bCs/>
          <w:sz w:val="32"/>
        </w:rPr>
        <w:t>Web and Mobile Applications:</w:t>
      </w:r>
    </w:p>
    <w:p w:rsidR="00987FB6" w:rsidRPr="00987FB6" w:rsidRDefault="00987FB6" w:rsidP="00987FB6">
      <w:pPr>
        <w:rPr>
          <w:rFonts w:ascii="Cambria" w:hAnsi="Cambria"/>
          <w:bCs/>
          <w:sz w:val="32"/>
        </w:rPr>
      </w:pPr>
      <w:r w:rsidRPr="00987FB6">
        <w:rPr>
          <w:rFonts w:ascii="Cambria" w:hAnsi="Cambria"/>
          <w:bCs/>
          <w:sz w:val="32"/>
        </w:rPr>
        <w:t>Developers integrate IBM Cloud Visual Recognition into their web and mobile applications to enable functionalities like image analysis, object detection, or classification.</w:t>
      </w:r>
    </w:p>
    <w:p w:rsidR="00987FB6" w:rsidRPr="00987FB6" w:rsidRDefault="00987FB6" w:rsidP="00987FB6">
      <w:pPr>
        <w:rPr>
          <w:rFonts w:ascii="Cambria" w:hAnsi="Cambria"/>
          <w:bCs/>
          <w:sz w:val="32"/>
        </w:rPr>
      </w:pPr>
      <w:r w:rsidRPr="00987FB6">
        <w:rPr>
          <w:rFonts w:ascii="Cambria" w:hAnsi="Cambria"/>
          <w:bCs/>
          <w:sz w:val="32"/>
        </w:rPr>
        <w:t>Internet of Things (</w:t>
      </w:r>
      <w:proofErr w:type="spellStart"/>
      <w:r w:rsidRPr="00987FB6">
        <w:rPr>
          <w:rFonts w:ascii="Cambria" w:hAnsi="Cambria"/>
          <w:bCs/>
          <w:sz w:val="32"/>
        </w:rPr>
        <w:t>IoT</w:t>
      </w:r>
      <w:proofErr w:type="spellEnd"/>
      <w:r w:rsidRPr="00987FB6">
        <w:rPr>
          <w:rFonts w:ascii="Cambria" w:hAnsi="Cambria"/>
          <w:bCs/>
          <w:sz w:val="32"/>
        </w:rPr>
        <w:t>) Applications:</w:t>
      </w:r>
    </w:p>
    <w:p w:rsidR="00987FB6" w:rsidRPr="00987FB6" w:rsidRDefault="00987FB6" w:rsidP="00987FB6">
      <w:pPr>
        <w:rPr>
          <w:rFonts w:ascii="Cambria" w:hAnsi="Cambria"/>
          <w:bCs/>
          <w:sz w:val="32"/>
        </w:rPr>
      </w:pPr>
      <w:r w:rsidRPr="00987FB6">
        <w:rPr>
          <w:rFonts w:ascii="Cambria" w:hAnsi="Cambria"/>
          <w:bCs/>
          <w:sz w:val="32"/>
        </w:rPr>
        <w:t xml:space="preserve">For </w:t>
      </w:r>
      <w:proofErr w:type="spellStart"/>
      <w:r w:rsidRPr="00987FB6">
        <w:rPr>
          <w:rFonts w:ascii="Cambria" w:hAnsi="Cambria"/>
          <w:bCs/>
          <w:sz w:val="32"/>
        </w:rPr>
        <w:t>IoT</w:t>
      </w:r>
      <w:proofErr w:type="spellEnd"/>
      <w:r w:rsidRPr="00987FB6">
        <w:rPr>
          <w:rFonts w:ascii="Cambria" w:hAnsi="Cambria"/>
          <w:bCs/>
          <w:sz w:val="32"/>
        </w:rPr>
        <w:t xml:space="preserve"> applications, IBM Cloud Visual Recognition can be integrated into devices with cameras, enabling real-time image analysis for various purposes like security, object detection, or monitoring.</w:t>
      </w:r>
    </w:p>
    <w:p w:rsidR="00987FB6" w:rsidRPr="00987FB6" w:rsidRDefault="00987FB6" w:rsidP="00987FB6">
      <w:pPr>
        <w:rPr>
          <w:rFonts w:ascii="Cambria" w:hAnsi="Cambria"/>
          <w:bCs/>
          <w:sz w:val="32"/>
        </w:rPr>
      </w:pPr>
      <w:r w:rsidRPr="00987FB6">
        <w:rPr>
          <w:rFonts w:ascii="Cambria" w:hAnsi="Cambria"/>
          <w:bCs/>
          <w:sz w:val="32"/>
        </w:rPr>
        <w:t>Integration into Business Workflows:</w:t>
      </w:r>
    </w:p>
    <w:p w:rsidR="00987FB6" w:rsidRPr="00987FB6" w:rsidRDefault="00987FB6" w:rsidP="00987FB6">
      <w:pPr>
        <w:rPr>
          <w:rFonts w:ascii="Cambria" w:hAnsi="Cambria"/>
          <w:bCs/>
          <w:sz w:val="32"/>
        </w:rPr>
      </w:pPr>
      <w:r w:rsidRPr="00987FB6">
        <w:rPr>
          <w:rFonts w:ascii="Cambria" w:hAnsi="Cambria"/>
          <w:bCs/>
          <w:sz w:val="32"/>
        </w:rPr>
        <w:t>It can be integrated into existing business workflows for tasks like automated image processing in e-commerce, quality control in manufacturing, or content moderation in social media platforms.</w:t>
      </w:r>
    </w:p>
    <w:p w:rsidR="00987FB6" w:rsidRPr="00987FB6" w:rsidRDefault="00987FB6" w:rsidP="008152BC">
      <w:pPr>
        <w:rPr>
          <w:rFonts w:ascii="Cambria" w:hAnsi="Cambria"/>
          <w:bCs/>
          <w:sz w:val="32"/>
        </w:rPr>
      </w:pPr>
    </w:p>
    <w:p w:rsidR="008152BC" w:rsidRPr="00987FB6" w:rsidRDefault="00987FB6" w:rsidP="008152BC">
      <w:pPr>
        <w:rPr>
          <w:rFonts w:ascii="Cambria" w:hAnsi="Cambria"/>
          <w:b/>
          <w:bCs/>
          <w:sz w:val="32"/>
        </w:rPr>
      </w:pPr>
      <w:r w:rsidRPr="00987FB6">
        <w:rPr>
          <w:rFonts w:ascii="Cambria" w:hAnsi="Cambria"/>
          <w:b/>
          <w:bCs/>
          <w:sz w:val="40"/>
        </w:rPr>
        <w:t>Conclusion</w:t>
      </w:r>
      <w:r>
        <w:rPr>
          <w:rFonts w:ascii="Cambria" w:hAnsi="Cambria"/>
          <w:b/>
          <w:bCs/>
          <w:sz w:val="40"/>
        </w:rPr>
        <w:t>:</w:t>
      </w:r>
      <w:r w:rsidRPr="00987FB6">
        <w:rPr>
          <w:rFonts w:ascii="Cambria" w:hAnsi="Cambria"/>
          <w:b/>
          <w:bCs/>
          <w:sz w:val="32"/>
        </w:rPr>
        <w:t xml:space="preserve"> </w:t>
      </w:r>
    </w:p>
    <w:p w:rsidR="008152BC" w:rsidRPr="00987FB6" w:rsidRDefault="00987FB6" w:rsidP="008152BC">
      <w:pPr>
        <w:rPr>
          <w:rFonts w:ascii="Cambria" w:hAnsi="Cambria"/>
          <w:bCs/>
          <w:sz w:val="32"/>
        </w:rPr>
      </w:pPr>
      <w:r w:rsidRPr="00987FB6">
        <w:rPr>
          <w:rFonts w:ascii="Cambria" w:hAnsi="Cambria"/>
          <w:bCs/>
          <w:sz w:val="32"/>
        </w:rPr>
        <w:t xml:space="preserve">In conclusion, IBM Cloud Visual Recognition stands as a powerful tool in the realm of image recognition, offering a comprehensive suite of functionalities that cater to diverse user needs. </w:t>
      </w:r>
      <w:r w:rsidR="00A40B77" w:rsidRPr="00A40B77">
        <w:rPr>
          <w:rFonts w:ascii="Cambria" w:hAnsi="Cambria"/>
          <w:bCs/>
          <w:sz w:val="32"/>
        </w:rPr>
        <w:t>As AI technologies advance, the continuous development of IBM Cloud Visual Recognition is likely to bring further improvements and expanded capabilities.</w:t>
      </w:r>
      <w:bookmarkStart w:id="0" w:name="_GoBack"/>
      <w:bookmarkEnd w:id="0"/>
    </w:p>
    <w:p w:rsidR="008152BC" w:rsidRPr="008152BC" w:rsidRDefault="008152BC" w:rsidP="008152BC">
      <w:pPr>
        <w:spacing w:line="256" w:lineRule="auto"/>
        <w:rPr>
          <w:rFonts w:ascii="Cambria" w:eastAsia="Calibri" w:hAnsi="Cambria" w:cs="Times New Roman"/>
          <w:sz w:val="32"/>
          <w:szCs w:val="32"/>
          <w:lang w:val="en-GB"/>
        </w:rPr>
      </w:pPr>
    </w:p>
    <w:p w:rsidR="008152BC" w:rsidRDefault="008152BC" w:rsidP="008152BC">
      <w:pPr>
        <w:rPr>
          <w:rFonts w:ascii="Cambria" w:hAnsi="Cambria"/>
          <w:b/>
          <w:bCs/>
          <w:sz w:val="40"/>
        </w:rPr>
      </w:pPr>
    </w:p>
    <w:p w:rsidR="008152BC" w:rsidRDefault="008152BC" w:rsidP="008152BC">
      <w:pPr>
        <w:rPr>
          <w:rFonts w:ascii="Cambria" w:hAnsi="Cambria"/>
          <w:b/>
          <w:bCs/>
          <w:sz w:val="40"/>
        </w:rPr>
      </w:pPr>
    </w:p>
    <w:p w:rsidR="008152BC" w:rsidRPr="008152BC" w:rsidRDefault="008152BC" w:rsidP="008152BC">
      <w:pPr>
        <w:rPr>
          <w:rFonts w:ascii="Cambria" w:hAnsi="Cambria"/>
          <w:bCs/>
          <w:sz w:val="32"/>
        </w:rPr>
      </w:pPr>
    </w:p>
    <w:p w:rsidR="008152BC" w:rsidRPr="008152BC" w:rsidRDefault="008152BC" w:rsidP="008152BC">
      <w:pPr>
        <w:rPr>
          <w:rFonts w:ascii="Cambria" w:hAnsi="Cambria"/>
          <w:bCs/>
          <w:sz w:val="40"/>
        </w:rPr>
      </w:pPr>
    </w:p>
    <w:p w:rsidR="00F70FC9" w:rsidRPr="008152BC" w:rsidRDefault="00F70FC9" w:rsidP="00F70FC9">
      <w:pPr>
        <w:rPr>
          <w:rFonts w:ascii="Cambria" w:hAnsi="Cambria"/>
          <w:sz w:val="44"/>
        </w:rPr>
      </w:pPr>
    </w:p>
    <w:p w:rsidR="00F70FC9" w:rsidRPr="00F70FC9" w:rsidRDefault="00F70FC9" w:rsidP="00F70FC9">
      <w:pPr>
        <w:rPr>
          <w:rFonts w:ascii="Cambria" w:hAnsi="Cambria"/>
          <w:sz w:val="32"/>
        </w:rPr>
      </w:pPr>
    </w:p>
    <w:sectPr w:rsidR="00F70FC9" w:rsidRPr="00F70F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sto MT">
    <w:panose1 w:val="020406030505050303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681562"/>
    <w:multiLevelType w:val="multilevel"/>
    <w:tmpl w:val="04EC0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11600FB"/>
    <w:multiLevelType w:val="multilevel"/>
    <w:tmpl w:val="710E89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ADE052E"/>
    <w:multiLevelType w:val="multilevel"/>
    <w:tmpl w:val="CEC85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36E"/>
    <w:rsid w:val="001E036E"/>
    <w:rsid w:val="00677E86"/>
    <w:rsid w:val="008152BC"/>
    <w:rsid w:val="00987FB6"/>
    <w:rsid w:val="00A40B77"/>
    <w:rsid w:val="00F70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B7BB51-D0D3-4DB4-9253-7E71A74EA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87FB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87FB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87FB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87FB6"/>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987FB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87F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403552">
      <w:bodyDiv w:val="1"/>
      <w:marLeft w:val="0"/>
      <w:marRight w:val="0"/>
      <w:marTop w:val="0"/>
      <w:marBottom w:val="0"/>
      <w:divBdr>
        <w:top w:val="none" w:sz="0" w:space="0" w:color="auto"/>
        <w:left w:val="none" w:sz="0" w:space="0" w:color="auto"/>
        <w:bottom w:val="none" w:sz="0" w:space="0" w:color="auto"/>
        <w:right w:val="none" w:sz="0" w:space="0" w:color="auto"/>
      </w:divBdr>
    </w:div>
    <w:div w:id="276915243">
      <w:bodyDiv w:val="1"/>
      <w:marLeft w:val="0"/>
      <w:marRight w:val="0"/>
      <w:marTop w:val="0"/>
      <w:marBottom w:val="0"/>
      <w:divBdr>
        <w:top w:val="none" w:sz="0" w:space="0" w:color="auto"/>
        <w:left w:val="none" w:sz="0" w:space="0" w:color="auto"/>
        <w:bottom w:val="none" w:sz="0" w:space="0" w:color="auto"/>
        <w:right w:val="none" w:sz="0" w:space="0" w:color="auto"/>
      </w:divBdr>
    </w:div>
    <w:div w:id="390469026">
      <w:bodyDiv w:val="1"/>
      <w:marLeft w:val="0"/>
      <w:marRight w:val="0"/>
      <w:marTop w:val="0"/>
      <w:marBottom w:val="0"/>
      <w:divBdr>
        <w:top w:val="none" w:sz="0" w:space="0" w:color="auto"/>
        <w:left w:val="none" w:sz="0" w:space="0" w:color="auto"/>
        <w:bottom w:val="none" w:sz="0" w:space="0" w:color="auto"/>
        <w:right w:val="none" w:sz="0" w:space="0" w:color="auto"/>
      </w:divBdr>
    </w:div>
    <w:div w:id="407045299">
      <w:bodyDiv w:val="1"/>
      <w:marLeft w:val="0"/>
      <w:marRight w:val="0"/>
      <w:marTop w:val="0"/>
      <w:marBottom w:val="0"/>
      <w:divBdr>
        <w:top w:val="none" w:sz="0" w:space="0" w:color="auto"/>
        <w:left w:val="none" w:sz="0" w:space="0" w:color="auto"/>
        <w:bottom w:val="none" w:sz="0" w:space="0" w:color="auto"/>
        <w:right w:val="none" w:sz="0" w:space="0" w:color="auto"/>
      </w:divBdr>
    </w:div>
    <w:div w:id="438523312">
      <w:bodyDiv w:val="1"/>
      <w:marLeft w:val="0"/>
      <w:marRight w:val="0"/>
      <w:marTop w:val="0"/>
      <w:marBottom w:val="0"/>
      <w:divBdr>
        <w:top w:val="none" w:sz="0" w:space="0" w:color="auto"/>
        <w:left w:val="none" w:sz="0" w:space="0" w:color="auto"/>
        <w:bottom w:val="none" w:sz="0" w:space="0" w:color="auto"/>
        <w:right w:val="none" w:sz="0" w:space="0" w:color="auto"/>
      </w:divBdr>
    </w:div>
    <w:div w:id="475530488">
      <w:bodyDiv w:val="1"/>
      <w:marLeft w:val="0"/>
      <w:marRight w:val="0"/>
      <w:marTop w:val="0"/>
      <w:marBottom w:val="0"/>
      <w:divBdr>
        <w:top w:val="none" w:sz="0" w:space="0" w:color="auto"/>
        <w:left w:val="none" w:sz="0" w:space="0" w:color="auto"/>
        <w:bottom w:val="none" w:sz="0" w:space="0" w:color="auto"/>
        <w:right w:val="none" w:sz="0" w:space="0" w:color="auto"/>
      </w:divBdr>
    </w:div>
    <w:div w:id="701902307">
      <w:bodyDiv w:val="1"/>
      <w:marLeft w:val="0"/>
      <w:marRight w:val="0"/>
      <w:marTop w:val="0"/>
      <w:marBottom w:val="0"/>
      <w:divBdr>
        <w:top w:val="none" w:sz="0" w:space="0" w:color="auto"/>
        <w:left w:val="none" w:sz="0" w:space="0" w:color="auto"/>
        <w:bottom w:val="none" w:sz="0" w:space="0" w:color="auto"/>
        <w:right w:val="none" w:sz="0" w:space="0" w:color="auto"/>
      </w:divBdr>
    </w:div>
    <w:div w:id="737173718">
      <w:bodyDiv w:val="1"/>
      <w:marLeft w:val="0"/>
      <w:marRight w:val="0"/>
      <w:marTop w:val="0"/>
      <w:marBottom w:val="0"/>
      <w:divBdr>
        <w:top w:val="none" w:sz="0" w:space="0" w:color="auto"/>
        <w:left w:val="none" w:sz="0" w:space="0" w:color="auto"/>
        <w:bottom w:val="none" w:sz="0" w:space="0" w:color="auto"/>
        <w:right w:val="none" w:sz="0" w:space="0" w:color="auto"/>
      </w:divBdr>
    </w:div>
    <w:div w:id="760368624">
      <w:bodyDiv w:val="1"/>
      <w:marLeft w:val="0"/>
      <w:marRight w:val="0"/>
      <w:marTop w:val="0"/>
      <w:marBottom w:val="0"/>
      <w:divBdr>
        <w:top w:val="none" w:sz="0" w:space="0" w:color="auto"/>
        <w:left w:val="none" w:sz="0" w:space="0" w:color="auto"/>
        <w:bottom w:val="none" w:sz="0" w:space="0" w:color="auto"/>
        <w:right w:val="none" w:sz="0" w:space="0" w:color="auto"/>
      </w:divBdr>
    </w:div>
    <w:div w:id="801583399">
      <w:bodyDiv w:val="1"/>
      <w:marLeft w:val="0"/>
      <w:marRight w:val="0"/>
      <w:marTop w:val="0"/>
      <w:marBottom w:val="0"/>
      <w:divBdr>
        <w:top w:val="none" w:sz="0" w:space="0" w:color="auto"/>
        <w:left w:val="none" w:sz="0" w:space="0" w:color="auto"/>
        <w:bottom w:val="none" w:sz="0" w:space="0" w:color="auto"/>
        <w:right w:val="none" w:sz="0" w:space="0" w:color="auto"/>
      </w:divBdr>
    </w:div>
    <w:div w:id="922104276">
      <w:bodyDiv w:val="1"/>
      <w:marLeft w:val="0"/>
      <w:marRight w:val="0"/>
      <w:marTop w:val="0"/>
      <w:marBottom w:val="0"/>
      <w:divBdr>
        <w:top w:val="none" w:sz="0" w:space="0" w:color="auto"/>
        <w:left w:val="none" w:sz="0" w:space="0" w:color="auto"/>
        <w:bottom w:val="none" w:sz="0" w:space="0" w:color="auto"/>
        <w:right w:val="none" w:sz="0" w:space="0" w:color="auto"/>
      </w:divBdr>
    </w:div>
    <w:div w:id="1219124508">
      <w:bodyDiv w:val="1"/>
      <w:marLeft w:val="0"/>
      <w:marRight w:val="0"/>
      <w:marTop w:val="0"/>
      <w:marBottom w:val="0"/>
      <w:divBdr>
        <w:top w:val="none" w:sz="0" w:space="0" w:color="auto"/>
        <w:left w:val="none" w:sz="0" w:space="0" w:color="auto"/>
        <w:bottom w:val="none" w:sz="0" w:space="0" w:color="auto"/>
        <w:right w:val="none" w:sz="0" w:space="0" w:color="auto"/>
      </w:divBdr>
    </w:div>
    <w:div w:id="1260724799">
      <w:bodyDiv w:val="1"/>
      <w:marLeft w:val="0"/>
      <w:marRight w:val="0"/>
      <w:marTop w:val="0"/>
      <w:marBottom w:val="0"/>
      <w:divBdr>
        <w:top w:val="none" w:sz="0" w:space="0" w:color="auto"/>
        <w:left w:val="none" w:sz="0" w:space="0" w:color="auto"/>
        <w:bottom w:val="none" w:sz="0" w:space="0" w:color="auto"/>
        <w:right w:val="none" w:sz="0" w:space="0" w:color="auto"/>
      </w:divBdr>
    </w:div>
    <w:div w:id="1268002626">
      <w:bodyDiv w:val="1"/>
      <w:marLeft w:val="0"/>
      <w:marRight w:val="0"/>
      <w:marTop w:val="0"/>
      <w:marBottom w:val="0"/>
      <w:divBdr>
        <w:top w:val="none" w:sz="0" w:space="0" w:color="auto"/>
        <w:left w:val="none" w:sz="0" w:space="0" w:color="auto"/>
        <w:bottom w:val="none" w:sz="0" w:space="0" w:color="auto"/>
        <w:right w:val="none" w:sz="0" w:space="0" w:color="auto"/>
      </w:divBdr>
    </w:div>
    <w:div w:id="1309283812">
      <w:bodyDiv w:val="1"/>
      <w:marLeft w:val="0"/>
      <w:marRight w:val="0"/>
      <w:marTop w:val="0"/>
      <w:marBottom w:val="0"/>
      <w:divBdr>
        <w:top w:val="none" w:sz="0" w:space="0" w:color="auto"/>
        <w:left w:val="none" w:sz="0" w:space="0" w:color="auto"/>
        <w:bottom w:val="none" w:sz="0" w:space="0" w:color="auto"/>
        <w:right w:val="none" w:sz="0" w:space="0" w:color="auto"/>
      </w:divBdr>
    </w:div>
    <w:div w:id="1354191567">
      <w:bodyDiv w:val="1"/>
      <w:marLeft w:val="0"/>
      <w:marRight w:val="0"/>
      <w:marTop w:val="0"/>
      <w:marBottom w:val="0"/>
      <w:divBdr>
        <w:top w:val="none" w:sz="0" w:space="0" w:color="auto"/>
        <w:left w:val="none" w:sz="0" w:space="0" w:color="auto"/>
        <w:bottom w:val="none" w:sz="0" w:space="0" w:color="auto"/>
        <w:right w:val="none" w:sz="0" w:space="0" w:color="auto"/>
      </w:divBdr>
    </w:div>
    <w:div w:id="1461263145">
      <w:bodyDiv w:val="1"/>
      <w:marLeft w:val="0"/>
      <w:marRight w:val="0"/>
      <w:marTop w:val="0"/>
      <w:marBottom w:val="0"/>
      <w:divBdr>
        <w:top w:val="none" w:sz="0" w:space="0" w:color="auto"/>
        <w:left w:val="none" w:sz="0" w:space="0" w:color="auto"/>
        <w:bottom w:val="none" w:sz="0" w:space="0" w:color="auto"/>
        <w:right w:val="none" w:sz="0" w:space="0" w:color="auto"/>
      </w:divBdr>
    </w:div>
    <w:div w:id="1588075643">
      <w:bodyDiv w:val="1"/>
      <w:marLeft w:val="0"/>
      <w:marRight w:val="0"/>
      <w:marTop w:val="0"/>
      <w:marBottom w:val="0"/>
      <w:divBdr>
        <w:top w:val="none" w:sz="0" w:space="0" w:color="auto"/>
        <w:left w:val="none" w:sz="0" w:space="0" w:color="auto"/>
        <w:bottom w:val="none" w:sz="0" w:space="0" w:color="auto"/>
        <w:right w:val="none" w:sz="0" w:space="0" w:color="auto"/>
      </w:divBdr>
    </w:div>
    <w:div w:id="1692029920">
      <w:bodyDiv w:val="1"/>
      <w:marLeft w:val="0"/>
      <w:marRight w:val="0"/>
      <w:marTop w:val="0"/>
      <w:marBottom w:val="0"/>
      <w:divBdr>
        <w:top w:val="none" w:sz="0" w:space="0" w:color="auto"/>
        <w:left w:val="none" w:sz="0" w:space="0" w:color="auto"/>
        <w:bottom w:val="none" w:sz="0" w:space="0" w:color="auto"/>
        <w:right w:val="none" w:sz="0" w:space="0" w:color="auto"/>
      </w:divBdr>
    </w:div>
    <w:div w:id="1927374322">
      <w:bodyDiv w:val="1"/>
      <w:marLeft w:val="0"/>
      <w:marRight w:val="0"/>
      <w:marTop w:val="0"/>
      <w:marBottom w:val="0"/>
      <w:divBdr>
        <w:top w:val="none" w:sz="0" w:space="0" w:color="auto"/>
        <w:left w:val="none" w:sz="0" w:space="0" w:color="auto"/>
        <w:bottom w:val="none" w:sz="0" w:space="0" w:color="auto"/>
        <w:right w:val="none" w:sz="0" w:space="0" w:color="auto"/>
      </w:divBdr>
    </w:div>
    <w:div w:id="2085837156">
      <w:bodyDiv w:val="1"/>
      <w:marLeft w:val="0"/>
      <w:marRight w:val="0"/>
      <w:marTop w:val="0"/>
      <w:marBottom w:val="0"/>
      <w:divBdr>
        <w:top w:val="none" w:sz="0" w:space="0" w:color="auto"/>
        <w:left w:val="none" w:sz="0" w:space="0" w:color="auto"/>
        <w:bottom w:val="none" w:sz="0" w:space="0" w:color="auto"/>
        <w:right w:val="none" w:sz="0" w:space="0" w:color="auto"/>
      </w:divBdr>
    </w:div>
    <w:div w:id="2110345348">
      <w:bodyDiv w:val="1"/>
      <w:marLeft w:val="0"/>
      <w:marRight w:val="0"/>
      <w:marTop w:val="0"/>
      <w:marBottom w:val="0"/>
      <w:divBdr>
        <w:top w:val="none" w:sz="0" w:space="0" w:color="auto"/>
        <w:left w:val="none" w:sz="0" w:space="0" w:color="auto"/>
        <w:bottom w:val="none" w:sz="0" w:space="0" w:color="auto"/>
        <w:right w:val="none" w:sz="0" w:space="0" w:color="auto"/>
      </w:divBdr>
    </w:div>
    <w:div w:id="2114545231">
      <w:bodyDiv w:val="1"/>
      <w:marLeft w:val="0"/>
      <w:marRight w:val="0"/>
      <w:marTop w:val="0"/>
      <w:marBottom w:val="0"/>
      <w:divBdr>
        <w:top w:val="none" w:sz="0" w:space="0" w:color="auto"/>
        <w:left w:val="none" w:sz="0" w:space="0" w:color="auto"/>
        <w:bottom w:val="none" w:sz="0" w:space="0" w:color="auto"/>
        <w:right w:val="none" w:sz="0" w:space="0" w:color="auto"/>
      </w:divBdr>
    </w:div>
    <w:div w:id="2147162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6</Pages>
  <Words>887</Words>
  <Characters>5060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KITE STUDENT</dc:creator>
  <cp:keywords/>
  <dc:description/>
  <cp:lastModifiedBy>KITE STUDENT</cp:lastModifiedBy>
  <cp:revision>1</cp:revision>
  <dcterms:created xsi:type="dcterms:W3CDTF">2023-11-01T08:04:00Z</dcterms:created>
  <dcterms:modified xsi:type="dcterms:W3CDTF">2023-11-01T08:52:00Z</dcterms:modified>
</cp:coreProperties>
</file>