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FC8F7" w14:textId="77777777" w:rsidR="0000710A" w:rsidRDefault="00000000">
      <w:pPr>
        <w:pStyle w:val="Title"/>
        <w:spacing w:line="259" w:lineRule="auto"/>
      </w:pPr>
      <w:r>
        <w:t>Project Design Phase-I</w:t>
      </w:r>
      <w:r>
        <w:rPr>
          <w:spacing w:val="1"/>
        </w:rPr>
        <w:t xml:space="preserve"> </w:t>
      </w:r>
      <w:r>
        <w:rPr>
          <w:spacing w:val="-1"/>
        </w:rPr>
        <w:t>Proposed</w:t>
      </w:r>
      <w:r>
        <w:rPr>
          <w:spacing w:val="-11"/>
        </w:rPr>
        <w:t xml:space="preserve"> </w:t>
      </w:r>
      <w:r>
        <w:rPr>
          <w:spacing w:val="-1"/>
        </w:rPr>
        <w:t>Solution</w:t>
      </w:r>
      <w:r>
        <w:rPr>
          <w:spacing w:val="-13"/>
        </w:rPr>
        <w:t xml:space="preserve"> </w:t>
      </w:r>
      <w:r>
        <w:t>Template</w:t>
      </w: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0"/>
        <w:gridCol w:w="4513"/>
      </w:tblGrid>
      <w:tr w:rsidR="0000710A" w14:paraId="2ECE8CC4" w14:textId="77777777">
        <w:trPr>
          <w:trHeight w:val="443"/>
        </w:trPr>
        <w:tc>
          <w:tcPr>
            <w:tcW w:w="4510" w:type="dxa"/>
          </w:tcPr>
          <w:p w14:paraId="3F8D582A" w14:textId="77777777" w:rsidR="0000710A" w:rsidRDefault="00000000">
            <w:pPr>
              <w:pStyle w:val="TableParagraph"/>
              <w:spacing w:before="95"/>
              <w:ind w:left="107"/>
              <w:rPr>
                <w:rFonts w:ascii="Calibri"/>
              </w:rPr>
            </w:pPr>
            <w:r>
              <w:rPr>
                <w:rFonts w:ascii="Calibri"/>
              </w:rPr>
              <w:t>Date</w:t>
            </w:r>
          </w:p>
        </w:tc>
        <w:tc>
          <w:tcPr>
            <w:tcW w:w="4513" w:type="dxa"/>
          </w:tcPr>
          <w:p w14:paraId="2C7C1215" w14:textId="77777777" w:rsidR="0000710A" w:rsidRDefault="00000000">
            <w:pPr>
              <w:pStyle w:val="TableParagraph"/>
              <w:spacing w:before="95"/>
              <w:ind w:left="107"/>
              <w:rPr>
                <w:rFonts w:ascii="Calibri"/>
              </w:rPr>
            </w:pPr>
            <w:r>
              <w:rPr>
                <w:rFonts w:ascii="Calibri"/>
              </w:rPr>
              <w:t>03</w:t>
            </w:r>
            <w:r>
              <w:rPr>
                <w:rFonts w:ascii="Calibri"/>
                <w:spacing w:val="-1"/>
              </w:rPr>
              <w:t xml:space="preserve"> </w:t>
            </w:r>
            <w:r>
              <w:rPr>
                <w:rFonts w:ascii="Calibri"/>
              </w:rPr>
              <w:t>Nov</w:t>
            </w:r>
            <w:r>
              <w:rPr>
                <w:rFonts w:ascii="Calibri"/>
                <w:spacing w:val="-2"/>
              </w:rPr>
              <w:t xml:space="preserve"> </w:t>
            </w:r>
            <w:r>
              <w:rPr>
                <w:rFonts w:ascii="Calibri"/>
              </w:rPr>
              <w:t>2023</w:t>
            </w:r>
          </w:p>
        </w:tc>
      </w:tr>
      <w:tr w:rsidR="0000710A" w14:paraId="1AA173DE" w14:textId="77777777">
        <w:trPr>
          <w:trHeight w:val="445"/>
        </w:trPr>
        <w:tc>
          <w:tcPr>
            <w:tcW w:w="4510" w:type="dxa"/>
          </w:tcPr>
          <w:p w14:paraId="44FB0C93" w14:textId="77777777" w:rsidR="0000710A" w:rsidRDefault="00000000">
            <w:pPr>
              <w:pStyle w:val="TableParagraph"/>
              <w:spacing w:before="97"/>
              <w:ind w:left="107"/>
              <w:rPr>
                <w:rFonts w:ascii="Calibri"/>
              </w:rPr>
            </w:pPr>
            <w:r>
              <w:rPr>
                <w:rFonts w:ascii="Calibri"/>
              </w:rPr>
              <w:t>Team</w:t>
            </w:r>
            <w:r>
              <w:rPr>
                <w:rFonts w:ascii="Calibri"/>
                <w:spacing w:val="-8"/>
              </w:rPr>
              <w:t xml:space="preserve"> </w:t>
            </w:r>
            <w:r>
              <w:rPr>
                <w:rFonts w:ascii="Calibri"/>
              </w:rPr>
              <w:t>ID</w:t>
            </w:r>
          </w:p>
        </w:tc>
        <w:tc>
          <w:tcPr>
            <w:tcW w:w="4513" w:type="dxa"/>
          </w:tcPr>
          <w:p w14:paraId="6E1E4747" w14:textId="1DCA5BB9" w:rsidR="0000710A" w:rsidRDefault="00000000">
            <w:pPr>
              <w:pStyle w:val="TableParagraph"/>
              <w:spacing w:before="97"/>
              <w:ind w:left="107"/>
              <w:rPr>
                <w:rFonts w:ascii="Calibri"/>
              </w:rPr>
            </w:pPr>
            <w:r>
              <w:rPr>
                <w:rFonts w:ascii="Calibri"/>
              </w:rPr>
              <w:t>NM2023TMID</w:t>
            </w:r>
            <w:r w:rsidR="009F2658">
              <w:rPr>
                <w:rFonts w:ascii="Calibri"/>
              </w:rPr>
              <w:t>02300</w:t>
            </w:r>
          </w:p>
        </w:tc>
      </w:tr>
      <w:tr w:rsidR="0000710A" w14:paraId="4098FBC3" w14:textId="77777777">
        <w:trPr>
          <w:trHeight w:val="801"/>
        </w:trPr>
        <w:tc>
          <w:tcPr>
            <w:tcW w:w="4510" w:type="dxa"/>
          </w:tcPr>
          <w:p w14:paraId="3EE6D5E7" w14:textId="77777777" w:rsidR="0000710A" w:rsidRDefault="00000000">
            <w:pPr>
              <w:pStyle w:val="TableParagraph"/>
              <w:spacing w:before="95"/>
              <w:ind w:left="107"/>
              <w:rPr>
                <w:rFonts w:ascii="Calibri"/>
              </w:rPr>
            </w:pPr>
            <w:r>
              <w:rPr>
                <w:rFonts w:ascii="Calibri"/>
              </w:rPr>
              <w:t>Project</w:t>
            </w:r>
            <w:r>
              <w:rPr>
                <w:rFonts w:ascii="Calibri"/>
                <w:spacing w:val="-2"/>
              </w:rPr>
              <w:t xml:space="preserve"> </w:t>
            </w:r>
            <w:r>
              <w:rPr>
                <w:rFonts w:ascii="Calibri"/>
              </w:rPr>
              <w:t>Name</w:t>
            </w:r>
          </w:p>
        </w:tc>
        <w:tc>
          <w:tcPr>
            <w:tcW w:w="4513" w:type="dxa"/>
          </w:tcPr>
          <w:p w14:paraId="38A8D8FC" w14:textId="3DF451A6" w:rsidR="0000710A" w:rsidRDefault="00F16E0C">
            <w:pPr>
              <w:pStyle w:val="TableParagraph"/>
              <w:spacing w:before="95" w:line="268" w:lineRule="auto"/>
              <w:ind w:left="107" w:right="856"/>
              <w:rPr>
                <w:rFonts w:ascii="Calibri"/>
              </w:rPr>
            </w:pPr>
            <w:r>
              <w:rPr>
                <w:rFonts w:ascii="Calibri"/>
              </w:rPr>
              <w:t xml:space="preserve">Creating </w:t>
            </w:r>
            <w:proofErr w:type="gramStart"/>
            <w:r>
              <w:rPr>
                <w:rFonts w:ascii="Calibri"/>
              </w:rPr>
              <w:t>an</w:t>
            </w:r>
            <w:proofErr w:type="gramEnd"/>
            <w:r>
              <w:rPr>
                <w:rFonts w:ascii="Calibri"/>
              </w:rPr>
              <w:t xml:space="preserve"> Sponsor</w:t>
            </w:r>
            <w:r w:rsidR="009F2658">
              <w:rPr>
                <w:rFonts w:ascii="Calibri"/>
              </w:rPr>
              <w:t>ed Post for Instagram</w:t>
            </w:r>
          </w:p>
        </w:tc>
      </w:tr>
    </w:tbl>
    <w:p w14:paraId="47FF34DE" w14:textId="77777777" w:rsidR="0000710A" w:rsidRDefault="0000710A">
      <w:pPr>
        <w:pStyle w:val="BodyText"/>
        <w:rPr>
          <w:b/>
          <w:sz w:val="24"/>
        </w:rPr>
      </w:pPr>
    </w:p>
    <w:p w14:paraId="249BF800" w14:textId="77777777" w:rsidR="0000710A" w:rsidRDefault="00000000">
      <w:pPr>
        <w:pStyle w:val="BodyText"/>
        <w:spacing w:before="172" w:after="22"/>
        <w:ind w:left="100"/>
      </w:pPr>
      <w:r>
        <w:t>Project</w:t>
      </w:r>
      <w:r>
        <w:rPr>
          <w:spacing w:val="-4"/>
        </w:rPr>
        <w:t xml:space="preserve"> </w:t>
      </w:r>
      <w:r>
        <w:t>team</w:t>
      </w:r>
      <w:r>
        <w:rPr>
          <w:spacing w:val="-5"/>
        </w:rPr>
        <w:t xml:space="preserve"> </w:t>
      </w:r>
      <w:r>
        <w:t>shall</w:t>
      </w:r>
      <w:r>
        <w:rPr>
          <w:spacing w:val="-6"/>
        </w:rPr>
        <w:t xml:space="preserve"> </w:t>
      </w:r>
      <w:r>
        <w:t>fill</w:t>
      </w:r>
      <w:r>
        <w:rPr>
          <w:spacing w:val="-5"/>
        </w:rPr>
        <w:t xml:space="preserve"> </w:t>
      </w:r>
      <w:r>
        <w:t>the</w:t>
      </w:r>
      <w:r>
        <w:rPr>
          <w:spacing w:val="-6"/>
        </w:rPr>
        <w:t xml:space="preserve"> </w:t>
      </w:r>
      <w:r>
        <w:t>following</w:t>
      </w:r>
      <w:r>
        <w:rPr>
          <w:spacing w:val="-6"/>
        </w:rPr>
        <w:t xml:space="preserve"> </w:t>
      </w:r>
      <w:r>
        <w:t>information</w:t>
      </w:r>
      <w:r>
        <w:rPr>
          <w:spacing w:val="-5"/>
        </w:rPr>
        <w:t xml:space="preserve"> </w:t>
      </w:r>
      <w:r>
        <w:t>in</w:t>
      </w:r>
      <w:r>
        <w:rPr>
          <w:spacing w:val="-4"/>
        </w:rPr>
        <w:t xml:space="preserve"> </w:t>
      </w:r>
      <w:r>
        <w:t>proposed</w:t>
      </w:r>
      <w:r>
        <w:rPr>
          <w:spacing w:val="-4"/>
        </w:rPr>
        <w:t xml:space="preserve"> </w:t>
      </w:r>
      <w:r>
        <w:t>solution</w:t>
      </w:r>
      <w:r>
        <w:rPr>
          <w:spacing w:val="-7"/>
        </w:rPr>
        <w:t xml:space="preserve"> </w:t>
      </w:r>
      <w:r>
        <w:t>template.</w:t>
      </w: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2350"/>
        <w:gridCol w:w="6560"/>
      </w:tblGrid>
      <w:tr w:rsidR="0000710A" w14:paraId="6961F8FB" w14:textId="77777777">
        <w:trPr>
          <w:trHeight w:val="945"/>
        </w:trPr>
        <w:tc>
          <w:tcPr>
            <w:tcW w:w="720" w:type="dxa"/>
          </w:tcPr>
          <w:p w14:paraId="0E85D931" w14:textId="77777777" w:rsidR="0000710A" w:rsidRDefault="0000710A">
            <w:pPr>
              <w:pStyle w:val="TableParagraph"/>
              <w:rPr>
                <w:rFonts w:ascii="Calibri"/>
                <w:sz w:val="28"/>
              </w:rPr>
            </w:pPr>
          </w:p>
          <w:p w14:paraId="3FE9E153" w14:textId="77777777" w:rsidR="0000710A" w:rsidRDefault="0000710A">
            <w:pPr>
              <w:pStyle w:val="TableParagraph"/>
              <w:spacing w:before="10"/>
              <w:rPr>
                <w:rFonts w:ascii="Calibri"/>
              </w:rPr>
            </w:pPr>
          </w:p>
          <w:p w14:paraId="0A7613A8" w14:textId="77777777" w:rsidR="0000710A" w:rsidRDefault="00000000">
            <w:pPr>
              <w:pStyle w:val="TableParagraph"/>
              <w:ind w:left="107"/>
              <w:rPr>
                <w:b/>
                <w:sz w:val="21"/>
              </w:rPr>
            </w:pPr>
            <w:proofErr w:type="spellStart"/>
            <w:r>
              <w:rPr>
                <w:b/>
                <w:sz w:val="21"/>
              </w:rPr>
              <w:t>S.No</w:t>
            </w:r>
            <w:proofErr w:type="spellEnd"/>
            <w:r>
              <w:rPr>
                <w:b/>
                <w:sz w:val="21"/>
              </w:rPr>
              <w:t>.</w:t>
            </w:r>
          </w:p>
        </w:tc>
        <w:tc>
          <w:tcPr>
            <w:tcW w:w="2350" w:type="dxa"/>
          </w:tcPr>
          <w:p w14:paraId="6EDCDA16" w14:textId="77777777" w:rsidR="0000710A" w:rsidRDefault="0000710A">
            <w:pPr>
              <w:pStyle w:val="TableParagraph"/>
              <w:rPr>
                <w:rFonts w:ascii="Calibri"/>
                <w:sz w:val="28"/>
              </w:rPr>
            </w:pPr>
          </w:p>
          <w:p w14:paraId="29A777D4" w14:textId="77777777" w:rsidR="0000710A" w:rsidRDefault="0000710A">
            <w:pPr>
              <w:pStyle w:val="TableParagraph"/>
              <w:spacing w:before="10"/>
              <w:rPr>
                <w:rFonts w:ascii="Calibri"/>
              </w:rPr>
            </w:pPr>
          </w:p>
          <w:p w14:paraId="18ACC0FB" w14:textId="77777777" w:rsidR="0000710A" w:rsidRDefault="00000000">
            <w:pPr>
              <w:pStyle w:val="TableParagraph"/>
              <w:ind w:left="664"/>
              <w:rPr>
                <w:b/>
                <w:sz w:val="21"/>
              </w:rPr>
            </w:pPr>
            <w:r>
              <w:rPr>
                <w:b/>
                <w:sz w:val="21"/>
              </w:rPr>
              <w:t>Parameter</w:t>
            </w:r>
          </w:p>
        </w:tc>
        <w:tc>
          <w:tcPr>
            <w:tcW w:w="6560" w:type="dxa"/>
          </w:tcPr>
          <w:p w14:paraId="3674232B" w14:textId="77777777" w:rsidR="0000710A" w:rsidRDefault="0000710A">
            <w:pPr>
              <w:pStyle w:val="TableParagraph"/>
              <w:rPr>
                <w:rFonts w:ascii="Calibri"/>
                <w:sz w:val="28"/>
              </w:rPr>
            </w:pPr>
          </w:p>
          <w:p w14:paraId="2075F520" w14:textId="77777777" w:rsidR="0000710A" w:rsidRDefault="0000710A">
            <w:pPr>
              <w:pStyle w:val="TableParagraph"/>
              <w:spacing w:before="10"/>
              <w:rPr>
                <w:rFonts w:ascii="Calibri"/>
              </w:rPr>
            </w:pPr>
          </w:p>
          <w:p w14:paraId="6849918F" w14:textId="77777777" w:rsidR="0000710A" w:rsidRDefault="00000000">
            <w:pPr>
              <w:pStyle w:val="TableParagraph"/>
              <w:ind w:left="2696" w:right="2682"/>
              <w:jc w:val="center"/>
              <w:rPr>
                <w:b/>
                <w:sz w:val="21"/>
              </w:rPr>
            </w:pPr>
            <w:r>
              <w:rPr>
                <w:b/>
                <w:sz w:val="21"/>
              </w:rPr>
              <w:t>Description</w:t>
            </w:r>
          </w:p>
        </w:tc>
      </w:tr>
      <w:tr w:rsidR="0000710A" w14:paraId="34086C53" w14:textId="77777777">
        <w:trPr>
          <w:trHeight w:val="1247"/>
        </w:trPr>
        <w:tc>
          <w:tcPr>
            <w:tcW w:w="720" w:type="dxa"/>
          </w:tcPr>
          <w:p w14:paraId="6E99B3CF" w14:textId="77777777" w:rsidR="0000710A" w:rsidRDefault="0000710A">
            <w:pPr>
              <w:pStyle w:val="TableParagraph"/>
              <w:rPr>
                <w:rFonts w:ascii="Calibri"/>
                <w:sz w:val="28"/>
              </w:rPr>
            </w:pPr>
          </w:p>
          <w:p w14:paraId="19940B5B" w14:textId="77777777" w:rsidR="0000710A" w:rsidRDefault="0000710A">
            <w:pPr>
              <w:pStyle w:val="TableParagraph"/>
              <w:rPr>
                <w:rFonts w:ascii="Calibri"/>
                <w:sz w:val="28"/>
              </w:rPr>
            </w:pPr>
          </w:p>
          <w:p w14:paraId="5F845EF9" w14:textId="77777777" w:rsidR="0000710A" w:rsidRDefault="00000000">
            <w:pPr>
              <w:pStyle w:val="TableParagraph"/>
              <w:spacing w:before="239"/>
              <w:ind w:left="107"/>
              <w:rPr>
                <w:sz w:val="21"/>
              </w:rPr>
            </w:pPr>
            <w:r>
              <w:rPr>
                <w:sz w:val="21"/>
              </w:rPr>
              <w:t>1</w:t>
            </w:r>
          </w:p>
        </w:tc>
        <w:tc>
          <w:tcPr>
            <w:tcW w:w="2350" w:type="dxa"/>
          </w:tcPr>
          <w:p w14:paraId="743C6A25" w14:textId="77777777" w:rsidR="0000710A" w:rsidRDefault="0000710A">
            <w:pPr>
              <w:pStyle w:val="TableParagraph"/>
              <w:rPr>
                <w:rFonts w:ascii="Calibri"/>
                <w:sz w:val="28"/>
              </w:rPr>
            </w:pPr>
          </w:p>
          <w:p w14:paraId="4CC0F8AA" w14:textId="77777777" w:rsidR="0000710A" w:rsidRDefault="0000710A">
            <w:pPr>
              <w:pStyle w:val="TableParagraph"/>
              <w:rPr>
                <w:rFonts w:ascii="Calibri"/>
                <w:sz w:val="28"/>
              </w:rPr>
            </w:pPr>
          </w:p>
          <w:p w14:paraId="221068E7" w14:textId="77777777" w:rsidR="0000710A" w:rsidRDefault="00000000">
            <w:pPr>
              <w:pStyle w:val="TableParagraph"/>
              <w:spacing w:before="239"/>
              <w:ind w:left="107"/>
              <w:rPr>
                <w:sz w:val="21"/>
              </w:rPr>
            </w:pPr>
            <w:r>
              <w:rPr>
                <w:sz w:val="21"/>
              </w:rPr>
              <w:t>Novelty</w:t>
            </w:r>
          </w:p>
        </w:tc>
        <w:tc>
          <w:tcPr>
            <w:tcW w:w="6560" w:type="dxa"/>
          </w:tcPr>
          <w:p w14:paraId="38EE964A" w14:textId="7B9C39A4" w:rsidR="0000710A" w:rsidRPr="00776010" w:rsidRDefault="009F2658">
            <w:pPr>
              <w:pStyle w:val="TableParagraph"/>
              <w:ind w:left="107" w:right="128"/>
              <w:rPr>
                <w:sz w:val="21"/>
                <w:szCs w:val="21"/>
              </w:rPr>
            </w:pPr>
            <w:r w:rsidRPr="00776010">
              <w:rPr>
                <w:sz w:val="21"/>
                <w:szCs w:val="21"/>
              </w:rPr>
              <w:t xml:space="preserve">Introducing our groundbreaking [Product/Service] that's redefining the </w:t>
            </w:r>
            <w:proofErr w:type="gramStart"/>
            <w:r w:rsidRPr="00776010">
              <w:rPr>
                <w:sz w:val="21"/>
                <w:szCs w:val="21"/>
              </w:rPr>
              <w:t>game!</w:t>
            </w:r>
            <w:r w:rsidR="00776010">
              <w:rPr>
                <w:sz w:val="21"/>
                <w:szCs w:val="21"/>
              </w:rPr>
              <w:t>.</w:t>
            </w:r>
            <w:proofErr w:type="gramEnd"/>
            <w:r w:rsidRPr="00776010">
              <w:rPr>
                <w:sz w:val="21"/>
                <w:szCs w:val="21"/>
              </w:rPr>
              <w:t xml:space="preserve"> Imagine a world where [highlight a key benefit or feature]. It's not science fiction; it's here, and it's ready to elevate your [audience's interest or lifestyle].</w:t>
            </w:r>
          </w:p>
        </w:tc>
      </w:tr>
      <w:tr w:rsidR="0000710A" w14:paraId="1405726E" w14:textId="77777777">
        <w:trPr>
          <w:trHeight w:val="1245"/>
        </w:trPr>
        <w:tc>
          <w:tcPr>
            <w:tcW w:w="720" w:type="dxa"/>
          </w:tcPr>
          <w:p w14:paraId="42308504" w14:textId="77777777" w:rsidR="0000710A" w:rsidRDefault="0000710A">
            <w:pPr>
              <w:pStyle w:val="TableParagraph"/>
              <w:rPr>
                <w:rFonts w:ascii="Calibri"/>
                <w:sz w:val="28"/>
              </w:rPr>
            </w:pPr>
          </w:p>
          <w:p w14:paraId="5A6BD4A0" w14:textId="77777777" w:rsidR="0000710A" w:rsidRDefault="0000710A">
            <w:pPr>
              <w:pStyle w:val="TableParagraph"/>
              <w:rPr>
                <w:rFonts w:ascii="Calibri"/>
                <w:sz w:val="28"/>
              </w:rPr>
            </w:pPr>
          </w:p>
          <w:p w14:paraId="75C8E6B9" w14:textId="77777777" w:rsidR="0000710A" w:rsidRDefault="00000000">
            <w:pPr>
              <w:pStyle w:val="TableParagraph"/>
              <w:spacing w:before="236"/>
              <w:ind w:left="107"/>
              <w:rPr>
                <w:sz w:val="21"/>
              </w:rPr>
            </w:pPr>
            <w:r>
              <w:rPr>
                <w:sz w:val="21"/>
              </w:rPr>
              <w:t>2</w:t>
            </w:r>
          </w:p>
        </w:tc>
        <w:tc>
          <w:tcPr>
            <w:tcW w:w="2350" w:type="dxa"/>
          </w:tcPr>
          <w:p w14:paraId="374836ED" w14:textId="77777777" w:rsidR="0000710A" w:rsidRDefault="0000710A">
            <w:pPr>
              <w:pStyle w:val="TableParagraph"/>
              <w:rPr>
                <w:rFonts w:ascii="Calibri"/>
                <w:sz w:val="28"/>
              </w:rPr>
            </w:pPr>
          </w:p>
          <w:p w14:paraId="686FF557" w14:textId="77777777" w:rsidR="0000710A" w:rsidRDefault="0000710A">
            <w:pPr>
              <w:pStyle w:val="TableParagraph"/>
              <w:rPr>
                <w:rFonts w:ascii="Calibri"/>
                <w:sz w:val="28"/>
              </w:rPr>
            </w:pPr>
          </w:p>
          <w:p w14:paraId="2A24033E" w14:textId="77777777" w:rsidR="0000710A" w:rsidRDefault="00000000">
            <w:pPr>
              <w:pStyle w:val="TableParagraph"/>
              <w:spacing w:before="236"/>
              <w:ind w:left="107"/>
              <w:rPr>
                <w:sz w:val="21"/>
              </w:rPr>
            </w:pPr>
            <w:r>
              <w:rPr>
                <w:sz w:val="21"/>
              </w:rPr>
              <w:t>Feasibility</w:t>
            </w:r>
            <w:r>
              <w:rPr>
                <w:spacing w:val="-2"/>
                <w:sz w:val="21"/>
              </w:rPr>
              <w:t xml:space="preserve"> </w:t>
            </w:r>
            <w:r>
              <w:rPr>
                <w:sz w:val="21"/>
              </w:rPr>
              <w:t>of</w:t>
            </w:r>
            <w:r>
              <w:rPr>
                <w:spacing w:val="-1"/>
                <w:sz w:val="21"/>
              </w:rPr>
              <w:t xml:space="preserve"> </w:t>
            </w:r>
            <w:r>
              <w:rPr>
                <w:sz w:val="21"/>
              </w:rPr>
              <w:t>Idea</w:t>
            </w:r>
          </w:p>
        </w:tc>
        <w:tc>
          <w:tcPr>
            <w:tcW w:w="6560" w:type="dxa"/>
          </w:tcPr>
          <w:p w14:paraId="429D25EF" w14:textId="77777777" w:rsidR="0000710A" w:rsidRDefault="0000710A">
            <w:pPr>
              <w:pStyle w:val="TableParagraph"/>
              <w:rPr>
                <w:rFonts w:ascii="Calibri"/>
                <w:sz w:val="28"/>
              </w:rPr>
            </w:pPr>
          </w:p>
          <w:p w14:paraId="21C51572" w14:textId="77777777" w:rsidR="0000710A" w:rsidRDefault="0000710A">
            <w:pPr>
              <w:pStyle w:val="TableParagraph"/>
              <w:spacing w:before="7"/>
              <w:rPr>
                <w:rFonts w:ascii="Calibri"/>
              </w:rPr>
            </w:pPr>
          </w:p>
          <w:p w14:paraId="20D4852A" w14:textId="77777777" w:rsidR="0000710A" w:rsidRDefault="00000000">
            <w:pPr>
              <w:pStyle w:val="TableParagraph"/>
              <w:spacing w:line="259" w:lineRule="auto"/>
              <w:ind w:left="107" w:right="128"/>
              <w:rPr>
                <w:sz w:val="21"/>
              </w:rPr>
            </w:pPr>
            <w:r>
              <w:rPr>
                <w:sz w:val="21"/>
              </w:rPr>
              <w:t>Assess the practicality and viability of implementing the idea.</w:t>
            </w:r>
            <w:r>
              <w:rPr>
                <w:spacing w:val="1"/>
                <w:sz w:val="21"/>
              </w:rPr>
              <w:t xml:space="preserve"> </w:t>
            </w:r>
            <w:r>
              <w:rPr>
                <w:sz w:val="21"/>
              </w:rPr>
              <w:t>Consider</w:t>
            </w:r>
            <w:r>
              <w:rPr>
                <w:spacing w:val="-5"/>
                <w:sz w:val="21"/>
              </w:rPr>
              <w:t xml:space="preserve"> </w:t>
            </w:r>
            <w:r>
              <w:rPr>
                <w:sz w:val="21"/>
              </w:rPr>
              <w:t>factors</w:t>
            </w:r>
            <w:r>
              <w:rPr>
                <w:spacing w:val="-3"/>
                <w:sz w:val="21"/>
              </w:rPr>
              <w:t xml:space="preserve"> </w:t>
            </w:r>
            <w:r>
              <w:rPr>
                <w:sz w:val="21"/>
              </w:rPr>
              <w:t>like</w:t>
            </w:r>
            <w:r>
              <w:rPr>
                <w:spacing w:val="-2"/>
                <w:sz w:val="21"/>
              </w:rPr>
              <w:t xml:space="preserve"> </w:t>
            </w:r>
            <w:r>
              <w:rPr>
                <w:sz w:val="21"/>
              </w:rPr>
              <w:t>technical,</w:t>
            </w:r>
            <w:r>
              <w:rPr>
                <w:spacing w:val="-3"/>
                <w:sz w:val="21"/>
              </w:rPr>
              <w:t xml:space="preserve"> </w:t>
            </w:r>
            <w:r>
              <w:rPr>
                <w:sz w:val="21"/>
              </w:rPr>
              <w:t>financial,</w:t>
            </w:r>
            <w:r>
              <w:rPr>
                <w:spacing w:val="-5"/>
                <w:sz w:val="21"/>
              </w:rPr>
              <w:t xml:space="preserve"> </w:t>
            </w:r>
            <w:r>
              <w:rPr>
                <w:sz w:val="21"/>
              </w:rPr>
              <w:t>and</w:t>
            </w:r>
            <w:r>
              <w:rPr>
                <w:spacing w:val="-2"/>
                <w:sz w:val="21"/>
              </w:rPr>
              <w:t xml:space="preserve"> </w:t>
            </w:r>
            <w:r>
              <w:rPr>
                <w:sz w:val="21"/>
              </w:rPr>
              <w:t>resource</w:t>
            </w:r>
            <w:r>
              <w:rPr>
                <w:spacing w:val="-2"/>
                <w:sz w:val="21"/>
              </w:rPr>
              <w:t xml:space="preserve"> </w:t>
            </w:r>
            <w:r>
              <w:rPr>
                <w:sz w:val="21"/>
              </w:rPr>
              <w:t>feasibility.</w:t>
            </w:r>
          </w:p>
        </w:tc>
      </w:tr>
      <w:tr w:rsidR="0000710A" w14:paraId="3EFE6CCA" w14:textId="77777777">
        <w:trPr>
          <w:trHeight w:val="1250"/>
        </w:trPr>
        <w:tc>
          <w:tcPr>
            <w:tcW w:w="720" w:type="dxa"/>
          </w:tcPr>
          <w:p w14:paraId="30039518" w14:textId="77777777" w:rsidR="0000710A" w:rsidRDefault="0000710A">
            <w:pPr>
              <w:pStyle w:val="TableParagraph"/>
              <w:rPr>
                <w:rFonts w:ascii="Calibri"/>
                <w:sz w:val="28"/>
              </w:rPr>
            </w:pPr>
          </w:p>
          <w:p w14:paraId="147B76DD" w14:textId="77777777" w:rsidR="0000710A" w:rsidRDefault="0000710A">
            <w:pPr>
              <w:pStyle w:val="TableParagraph"/>
              <w:rPr>
                <w:rFonts w:ascii="Calibri"/>
                <w:sz w:val="28"/>
              </w:rPr>
            </w:pPr>
          </w:p>
          <w:p w14:paraId="5F8BB827" w14:textId="77777777" w:rsidR="0000710A" w:rsidRDefault="00000000">
            <w:pPr>
              <w:pStyle w:val="TableParagraph"/>
              <w:spacing w:before="242"/>
              <w:ind w:left="107"/>
              <w:rPr>
                <w:sz w:val="21"/>
              </w:rPr>
            </w:pPr>
            <w:r>
              <w:rPr>
                <w:sz w:val="21"/>
              </w:rPr>
              <w:t>3</w:t>
            </w:r>
          </w:p>
        </w:tc>
        <w:tc>
          <w:tcPr>
            <w:tcW w:w="2350" w:type="dxa"/>
          </w:tcPr>
          <w:p w14:paraId="0E248F08" w14:textId="77777777" w:rsidR="0000710A" w:rsidRDefault="0000710A">
            <w:pPr>
              <w:pStyle w:val="TableParagraph"/>
              <w:rPr>
                <w:rFonts w:ascii="Calibri"/>
                <w:sz w:val="28"/>
              </w:rPr>
            </w:pPr>
          </w:p>
          <w:p w14:paraId="2B8FD7BC" w14:textId="77777777" w:rsidR="0000710A" w:rsidRDefault="0000710A">
            <w:pPr>
              <w:pStyle w:val="TableParagraph"/>
              <w:rPr>
                <w:rFonts w:ascii="Calibri"/>
                <w:sz w:val="28"/>
              </w:rPr>
            </w:pPr>
          </w:p>
          <w:p w14:paraId="4854191E" w14:textId="77777777" w:rsidR="0000710A" w:rsidRDefault="00000000">
            <w:pPr>
              <w:pStyle w:val="TableParagraph"/>
              <w:spacing w:before="242"/>
              <w:ind w:left="107"/>
              <w:rPr>
                <w:sz w:val="21"/>
              </w:rPr>
            </w:pPr>
            <w:r>
              <w:rPr>
                <w:sz w:val="21"/>
              </w:rPr>
              <w:t>Business</w:t>
            </w:r>
            <w:r>
              <w:rPr>
                <w:spacing w:val="-1"/>
                <w:sz w:val="21"/>
              </w:rPr>
              <w:t xml:space="preserve"> </w:t>
            </w:r>
            <w:r>
              <w:rPr>
                <w:sz w:val="21"/>
              </w:rPr>
              <w:t>Model</w:t>
            </w:r>
          </w:p>
        </w:tc>
        <w:tc>
          <w:tcPr>
            <w:tcW w:w="6560" w:type="dxa"/>
          </w:tcPr>
          <w:p w14:paraId="5D547B39" w14:textId="77777777" w:rsidR="0000710A" w:rsidRDefault="0000710A">
            <w:pPr>
              <w:pStyle w:val="TableParagraph"/>
              <w:rPr>
                <w:rFonts w:ascii="Calibri"/>
                <w:sz w:val="28"/>
              </w:rPr>
            </w:pPr>
          </w:p>
          <w:p w14:paraId="0D08260F" w14:textId="77777777" w:rsidR="0000710A" w:rsidRDefault="0000710A">
            <w:pPr>
              <w:pStyle w:val="TableParagraph"/>
              <w:rPr>
                <w:rFonts w:ascii="Calibri"/>
                <w:sz w:val="25"/>
              </w:rPr>
            </w:pPr>
          </w:p>
          <w:p w14:paraId="0CA8B397" w14:textId="5CA9D3A2" w:rsidR="0000710A" w:rsidRDefault="009F2658">
            <w:pPr>
              <w:pStyle w:val="TableParagraph"/>
              <w:ind w:left="107" w:right="128"/>
              <w:rPr>
                <w:sz w:val="21"/>
              </w:rPr>
            </w:pPr>
            <w:r w:rsidRPr="009F2658">
              <w:rPr>
                <w:sz w:val="21"/>
              </w:rPr>
              <w:t>Influencers create high-quality, authentic content that features the brand's product or service. This content can be in the form of photos, videos, stories, or reels.</w:t>
            </w:r>
          </w:p>
        </w:tc>
      </w:tr>
      <w:tr w:rsidR="0000710A" w14:paraId="4BEB1761" w14:textId="77777777">
        <w:trPr>
          <w:trHeight w:val="1549"/>
        </w:trPr>
        <w:tc>
          <w:tcPr>
            <w:tcW w:w="720" w:type="dxa"/>
          </w:tcPr>
          <w:p w14:paraId="41A05F6B" w14:textId="77777777" w:rsidR="0000710A" w:rsidRDefault="0000710A">
            <w:pPr>
              <w:pStyle w:val="TableParagraph"/>
              <w:rPr>
                <w:rFonts w:ascii="Calibri"/>
                <w:sz w:val="28"/>
              </w:rPr>
            </w:pPr>
          </w:p>
          <w:p w14:paraId="40796423" w14:textId="77777777" w:rsidR="0000710A" w:rsidRDefault="0000710A">
            <w:pPr>
              <w:pStyle w:val="TableParagraph"/>
              <w:rPr>
                <w:rFonts w:ascii="Calibri"/>
                <w:sz w:val="28"/>
              </w:rPr>
            </w:pPr>
          </w:p>
          <w:p w14:paraId="0C036B82" w14:textId="77777777" w:rsidR="0000710A" w:rsidRDefault="0000710A">
            <w:pPr>
              <w:pStyle w:val="TableParagraph"/>
              <w:rPr>
                <w:rFonts w:ascii="Calibri"/>
                <w:sz w:val="28"/>
              </w:rPr>
            </w:pPr>
          </w:p>
          <w:p w14:paraId="7A401711" w14:textId="77777777" w:rsidR="0000710A" w:rsidRDefault="00000000">
            <w:pPr>
              <w:pStyle w:val="TableParagraph"/>
              <w:spacing w:before="197"/>
              <w:ind w:left="107"/>
              <w:rPr>
                <w:sz w:val="21"/>
              </w:rPr>
            </w:pPr>
            <w:r>
              <w:rPr>
                <w:sz w:val="21"/>
              </w:rPr>
              <w:t>4</w:t>
            </w:r>
          </w:p>
        </w:tc>
        <w:tc>
          <w:tcPr>
            <w:tcW w:w="2350" w:type="dxa"/>
          </w:tcPr>
          <w:p w14:paraId="07C1D3E7" w14:textId="77777777" w:rsidR="0000710A" w:rsidRDefault="0000710A">
            <w:pPr>
              <w:pStyle w:val="TableParagraph"/>
              <w:rPr>
                <w:rFonts w:ascii="Calibri"/>
                <w:sz w:val="28"/>
              </w:rPr>
            </w:pPr>
          </w:p>
          <w:p w14:paraId="31EAE79C" w14:textId="77777777" w:rsidR="0000710A" w:rsidRDefault="0000710A">
            <w:pPr>
              <w:pStyle w:val="TableParagraph"/>
              <w:rPr>
                <w:rFonts w:ascii="Calibri"/>
                <w:sz w:val="28"/>
              </w:rPr>
            </w:pPr>
          </w:p>
          <w:p w14:paraId="1BC42956" w14:textId="77777777" w:rsidR="0000710A" w:rsidRDefault="0000710A">
            <w:pPr>
              <w:pStyle w:val="TableParagraph"/>
              <w:rPr>
                <w:rFonts w:ascii="Calibri"/>
                <w:sz w:val="28"/>
              </w:rPr>
            </w:pPr>
          </w:p>
          <w:p w14:paraId="4F727DAA" w14:textId="77777777" w:rsidR="0000710A" w:rsidRDefault="00000000">
            <w:pPr>
              <w:pStyle w:val="TableParagraph"/>
              <w:spacing w:before="197"/>
              <w:ind w:left="107"/>
              <w:rPr>
                <w:sz w:val="21"/>
              </w:rPr>
            </w:pPr>
            <w:r>
              <w:rPr>
                <w:sz w:val="21"/>
              </w:rPr>
              <w:t>Social</w:t>
            </w:r>
            <w:r>
              <w:rPr>
                <w:spacing w:val="-2"/>
                <w:sz w:val="21"/>
              </w:rPr>
              <w:t xml:space="preserve"> </w:t>
            </w:r>
            <w:r>
              <w:rPr>
                <w:sz w:val="21"/>
              </w:rPr>
              <w:t>Impact</w:t>
            </w:r>
          </w:p>
        </w:tc>
        <w:tc>
          <w:tcPr>
            <w:tcW w:w="6560" w:type="dxa"/>
          </w:tcPr>
          <w:p w14:paraId="42798B8A" w14:textId="607C4363" w:rsidR="0000710A" w:rsidRPr="00776010" w:rsidRDefault="00776010">
            <w:pPr>
              <w:pStyle w:val="TableParagraph"/>
              <w:spacing w:before="1"/>
              <w:ind w:left="107" w:right="338"/>
              <w:rPr>
                <w:sz w:val="21"/>
                <w:szCs w:val="21"/>
              </w:rPr>
            </w:pPr>
            <w:r w:rsidRPr="00776010">
              <w:rPr>
                <w:sz w:val="21"/>
                <w:szCs w:val="21"/>
              </w:rPr>
              <w:t>The social impact of Instagram sponsored posts depends on the authenticity, credibility, and commitment of the brand or influencer to the cause they are promoting. When executed with integrity, these posts have the potential to create positive change, mobilize support, and inspire individuals to take action in line with their values and the greater good.</w:t>
            </w:r>
          </w:p>
        </w:tc>
      </w:tr>
      <w:tr w:rsidR="0000710A" w14:paraId="436CA650" w14:textId="77777777">
        <w:trPr>
          <w:trHeight w:val="1245"/>
        </w:trPr>
        <w:tc>
          <w:tcPr>
            <w:tcW w:w="720" w:type="dxa"/>
          </w:tcPr>
          <w:p w14:paraId="14ECD3CF" w14:textId="77777777" w:rsidR="0000710A" w:rsidRDefault="0000710A">
            <w:pPr>
              <w:pStyle w:val="TableParagraph"/>
              <w:rPr>
                <w:rFonts w:ascii="Calibri"/>
                <w:sz w:val="28"/>
              </w:rPr>
            </w:pPr>
          </w:p>
          <w:p w14:paraId="5C86716E" w14:textId="77777777" w:rsidR="0000710A" w:rsidRDefault="0000710A">
            <w:pPr>
              <w:pStyle w:val="TableParagraph"/>
              <w:rPr>
                <w:rFonts w:ascii="Calibri"/>
                <w:sz w:val="28"/>
              </w:rPr>
            </w:pPr>
          </w:p>
          <w:p w14:paraId="2CBA82DF" w14:textId="77777777" w:rsidR="0000710A" w:rsidRDefault="00000000">
            <w:pPr>
              <w:pStyle w:val="TableParagraph"/>
              <w:spacing w:before="236"/>
              <w:ind w:left="107"/>
              <w:rPr>
                <w:sz w:val="21"/>
              </w:rPr>
            </w:pPr>
            <w:r>
              <w:rPr>
                <w:sz w:val="21"/>
              </w:rPr>
              <w:t>5</w:t>
            </w:r>
          </w:p>
        </w:tc>
        <w:tc>
          <w:tcPr>
            <w:tcW w:w="2350" w:type="dxa"/>
          </w:tcPr>
          <w:p w14:paraId="0A3B6CCC" w14:textId="77777777" w:rsidR="0000710A" w:rsidRDefault="0000710A">
            <w:pPr>
              <w:pStyle w:val="TableParagraph"/>
              <w:rPr>
                <w:rFonts w:ascii="Calibri"/>
                <w:sz w:val="28"/>
              </w:rPr>
            </w:pPr>
          </w:p>
          <w:p w14:paraId="24C98209" w14:textId="77777777" w:rsidR="0000710A" w:rsidRDefault="0000710A">
            <w:pPr>
              <w:pStyle w:val="TableParagraph"/>
              <w:rPr>
                <w:rFonts w:ascii="Calibri"/>
                <w:sz w:val="28"/>
              </w:rPr>
            </w:pPr>
          </w:p>
          <w:p w14:paraId="618E6863" w14:textId="77777777" w:rsidR="0000710A" w:rsidRDefault="00000000">
            <w:pPr>
              <w:pStyle w:val="TableParagraph"/>
              <w:spacing w:before="236"/>
              <w:ind w:left="107"/>
              <w:rPr>
                <w:sz w:val="21"/>
              </w:rPr>
            </w:pPr>
            <w:r>
              <w:rPr>
                <w:sz w:val="21"/>
              </w:rPr>
              <w:t>Scalability</w:t>
            </w:r>
            <w:r>
              <w:rPr>
                <w:spacing w:val="-4"/>
                <w:sz w:val="21"/>
              </w:rPr>
              <w:t xml:space="preserve"> </w:t>
            </w:r>
            <w:r>
              <w:rPr>
                <w:sz w:val="21"/>
              </w:rPr>
              <w:t>of</w:t>
            </w:r>
            <w:r>
              <w:rPr>
                <w:spacing w:val="-3"/>
                <w:sz w:val="21"/>
              </w:rPr>
              <w:t xml:space="preserve"> </w:t>
            </w:r>
            <w:r>
              <w:rPr>
                <w:sz w:val="21"/>
              </w:rPr>
              <w:t>Solution</w:t>
            </w:r>
          </w:p>
        </w:tc>
        <w:tc>
          <w:tcPr>
            <w:tcW w:w="6560" w:type="dxa"/>
          </w:tcPr>
          <w:p w14:paraId="2F4784FE" w14:textId="77777777" w:rsidR="0000710A" w:rsidRDefault="0000710A">
            <w:pPr>
              <w:pStyle w:val="TableParagraph"/>
              <w:rPr>
                <w:rFonts w:ascii="Calibri"/>
                <w:sz w:val="28"/>
              </w:rPr>
            </w:pPr>
          </w:p>
          <w:p w14:paraId="65C5D4BF" w14:textId="77777777" w:rsidR="0000710A" w:rsidRDefault="0000710A">
            <w:pPr>
              <w:pStyle w:val="TableParagraph"/>
              <w:spacing w:before="7"/>
              <w:rPr>
                <w:rFonts w:ascii="Calibri"/>
                <w:sz w:val="24"/>
              </w:rPr>
            </w:pPr>
          </w:p>
          <w:p w14:paraId="717F805F" w14:textId="77777777" w:rsidR="0000710A" w:rsidRDefault="00000000">
            <w:pPr>
              <w:pStyle w:val="TableParagraph"/>
              <w:ind w:left="107" w:right="128"/>
              <w:rPr>
                <w:sz w:val="21"/>
              </w:rPr>
            </w:pPr>
            <w:r>
              <w:rPr>
                <w:sz w:val="21"/>
              </w:rPr>
              <w:t>Evaluate</w:t>
            </w:r>
            <w:r>
              <w:rPr>
                <w:spacing w:val="-1"/>
                <w:sz w:val="21"/>
              </w:rPr>
              <w:t xml:space="preserve"> </w:t>
            </w:r>
            <w:r>
              <w:rPr>
                <w:sz w:val="21"/>
              </w:rPr>
              <w:t>the</w:t>
            </w:r>
            <w:r>
              <w:rPr>
                <w:spacing w:val="-1"/>
                <w:sz w:val="21"/>
              </w:rPr>
              <w:t xml:space="preserve"> </w:t>
            </w:r>
            <w:r>
              <w:rPr>
                <w:sz w:val="21"/>
              </w:rPr>
              <w:t>potential</w:t>
            </w:r>
            <w:r>
              <w:rPr>
                <w:spacing w:val="-1"/>
                <w:sz w:val="21"/>
              </w:rPr>
              <w:t xml:space="preserve"> </w:t>
            </w:r>
            <w:r>
              <w:rPr>
                <w:sz w:val="21"/>
              </w:rPr>
              <w:t>for</w:t>
            </w:r>
            <w:r>
              <w:rPr>
                <w:spacing w:val="-5"/>
                <w:sz w:val="21"/>
              </w:rPr>
              <w:t xml:space="preserve"> </w:t>
            </w:r>
            <w:r>
              <w:rPr>
                <w:sz w:val="21"/>
              </w:rPr>
              <w:t>the</w:t>
            </w:r>
            <w:r>
              <w:rPr>
                <w:spacing w:val="-4"/>
                <w:sz w:val="21"/>
              </w:rPr>
              <w:t xml:space="preserve"> </w:t>
            </w:r>
            <w:r>
              <w:rPr>
                <w:sz w:val="21"/>
              </w:rPr>
              <w:t>project</w:t>
            </w:r>
            <w:r>
              <w:rPr>
                <w:spacing w:val="-1"/>
                <w:sz w:val="21"/>
              </w:rPr>
              <w:t xml:space="preserve"> </w:t>
            </w:r>
            <w:r>
              <w:rPr>
                <w:sz w:val="21"/>
              </w:rPr>
              <w:t>to scale</w:t>
            </w:r>
            <w:r>
              <w:rPr>
                <w:spacing w:val="-4"/>
                <w:sz w:val="21"/>
              </w:rPr>
              <w:t xml:space="preserve"> </w:t>
            </w:r>
            <w:r>
              <w:rPr>
                <w:sz w:val="21"/>
              </w:rPr>
              <w:t>and</w:t>
            </w:r>
            <w:r>
              <w:rPr>
                <w:spacing w:val="-3"/>
                <w:sz w:val="21"/>
              </w:rPr>
              <w:t xml:space="preserve"> </w:t>
            </w:r>
            <w:r>
              <w:rPr>
                <w:sz w:val="21"/>
              </w:rPr>
              <w:t>grow</w:t>
            </w:r>
            <w:r>
              <w:rPr>
                <w:spacing w:val="-3"/>
                <w:sz w:val="21"/>
              </w:rPr>
              <w:t xml:space="preserve"> </w:t>
            </w:r>
            <w:r>
              <w:rPr>
                <w:sz w:val="21"/>
              </w:rPr>
              <w:t>to serve a</w:t>
            </w:r>
            <w:r>
              <w:rPr>
                <w:spacing w:val="-55"/>
                <w:sz w:val="21"/>
              </w:rPr>
              <w:t xml:space="preserve"> </w:t>
            </w:r>
            <w:r>
              <w:rPr>
                <w:sz w:val="21"/>
              </w:rPr>
              <w:t>larger</w:t>
            </w:r>
            <w:r>
              <w:rPr>
                <w:spacing w:val="-3"/>
                <w:sz w:val="21"/>
              </w:rPr>
              <w:t xml:space="preserve"> </w:t>
            </w:r>
            <w:r>
              <w:rPr>
                <w:sz w:val="21"/>
              </w:rPr>
              <w:t>audience</w:t>
            </w:r>
            <w:r>
              <w:rPr>
                <w:spacing w:val="-3"/>
                <w:sz w:val="21"/>
              </w:rPr>
              <w:t xml:space="preserve"> </w:t>
            </w:r>
            <w:r>
              <w:rPr>
                <w:sz w:val="21"/>
              </w:rPr>
              <w:t>or</w:t>
            </w:r>
            <w:r>
              <w:rPr>
                <w:spacing w:val="-3"/>
                <w:sz w:val="21"/>
              </w:rPr>
              <w:t xml:space="preserve"> </w:t>
            </w:r>
            <w:r>
              <w:rPr>
                <w:sz w:val="21"/>
              </w:rPr>
              <w:t>expand</w:t>
            </w:r>
            <w:r>
              <w:rPr>
                <w:spacing w:val="-2"/>
                <w:sz w:val="21"/>
              </w:rPr>
              <w:t xml:space="preserve"> </w:t>
            </w:r>
            <w:r>
              <w:rPr>
                <w:sz w:val="21"/>
              </w:rPr>
              <w:t>to</w:t>
            </w:r>
            <w:r>
              <w:rPr>
                <w:spacing w:val="-2"/>
                <w:sz w:val="21"/>
              </w:rPr>
              <w:t xml:space="preserve"> </w:t>
            </w:r>
            <w:r>
              <w:rPr>
                <w:sz w:val="21"/>
              </w:rPr>
              <w:t>different</w:t>
            </w:r>
            <w:r>
              <w:rPr>
                <w:spacing w:val="-1"/>
                <w:sz w:val="21"/>
              </w:rPr>
              <w:t xml:space="preserve"> </w:t>
            </w:r>
            <w:r>
              <w:rPr>
                <w:sz w:val="21"/>
              </w:rPr>
              <w:t>markets</w:t>
            </w:r>
            <w:r>
              <w:rPr>
                <w:spacing w:val="-4"/>
                <w:sz w:val="21"/>
              </w:rPr>
              <w:t xml:space="preserve"> </w:t>
            </w:r>
            <w:r>
              <w:rPr>
                <w:sz w:val="21"/>
              </w:rPr>
              <w:t>or</w:t>
            </w:r>
            <w:r>
              <w:rPr>
                <w:spacing w:val="1"/>
                <w:sz w:val="21"/>
              </w:rPr>
              <w:t xml:space="preserve"> </w:t>
            </w:r>
            <w:r>
              <w:rPr>
                <w:sz w:val="21"/>
              </w:rPr>
              <w:t>platforms.</w:t>
            </w:r>
          </w:p>
        </w:tc>
      </w:tr>
    </w:tbl>
    <w:p w14:paraId="3A3510D2" w14:textId="77777777" w:rsidR="00000000" w:rsidRDefault="00000000"/>
    <w:p w14:paraId="05BD911D" w14:textId="77777777" w:rsidR="009F2658" w:rsidRDefault="009F2658"/>
    <w:p w14:paraId="1D29B6EB" w14:textId="77777777" w:rsidR="009F2658" w:rsidRDefault="009F2658"/>
    <w:p w14:paraId="1707151F" w14:textId="77777777" w:rsidR="009F2658" w:rsidRDefault="009F2658"/>
    <w:p w14:paraId="011D30BA" w14:textId="77777777" w:rsidR="009F2658" w:rsidRDefault="009F2658"/>
    <w:p w14:paraId="3C7423F6" w14:textId="77777777" w:rsidR="009F2658" w:rsidRDefault="009F2658"/>
    <w:p w14:paraId="2FF2D1D0" w14:textId="77777777" w:rsidR="009F2658" w:rsidRDefault="009F2658"/>
    <w:p w14:paraId="5C4105C9" w14:textId="77777777" w:rsidR="009F2658" w:rsidRDefault="009F2658"/>
    <w:p w14:paraId="08B347EE" w14:textId="77777777" w:rsidR="009F2658" w:rsidRDefault="009F2658"/>
    <w:p w14:paraId="51FDB986" w14:textId="77777777" w:rsidR="009F2658" w:rsidRDefault="009F2658"/>
    <w:p w14:paraId="13478AB5" w14:textId="77777777" w:rsidR="009F2658" w:rsidRDefault="009F2658"/>
    <w:p w14:paraId="4AAD9876" w14:textId="77777777" w:rsidR="009F2658" w:rsidRDefault="009F2658"/>
    <w:p w14:paraId="3072573F" w14:textId="77777777" w:rsidR="009F2658" w:rsidRDefault="009F2658"/>
    <w:p w14:paraId="2B295379" w14:textId="2298A9F8" w:rsidR="009F2658" w:rsidRDefault="009F2658"/>
    <w:sectPr w:rsidR="009F2658">
      <w:type w:val="continuous"/>
      <w:pgSz w:w="11910" w:h="16840"/>
      <w:pgMar w:top="1380" w:right="7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0710A"/>
    <w:rsid w:val="0000710A"/>
    <w:rsid w:val="00776010"/>
    <w:rsid w:val="009F2658"/>
    <w:rsid w:val="00F16E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368C"/>
  <w15:docId w15:val="{BF0520B6-FE22-40D8-A4A1-3645473A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rPr>
  </w:style>
  <w:style w:type="paragraph" w:styleId="Title">
    <w:name w:val="Title"/>
    <w:basedOn w:val="Normal"/>
    <w:uiPriority w:val="10"/>
    <w:qFormat/>
    <w:pPr>
      <w:spacing w:before="41"/>
      <w:ind w:left="3141" w:right="3919" w:firstLine="367"/>
    </w:pPr>
    <w:rPr>
      <w:rFonts w:ascii="Calibri" w:eastAsia="Calibri" w:hAnsi="Calibri" w:cs="Calibri"/>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💛Dhivi Pree</cp:lastModifiedBy>
  <cp:revision>2</cp:revision>
  <dcterms:created xsi:type="dcterms:W3CDTF">2023-11-03T09:00:00Z</dcterms:created>
  <dcterms:modified xsi:type="dcterms:W3CDTF">2023-11-03T09:23:00Z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2023-11-03T00:00:00Z</vt:filetime>
  </property>
  <property fmtid="{D5CDD505-2E9C-101B-9397-08002B2CF9AE}" pid="3" name="Creator">
    <vt:lpwstr>Microsoft® Word 2021</vt:lpwstr>
  </property>
  <property fmtid="{D5CDD505-2E9C-101B-9397-08002B2CF9AE}" pid="4" name="LastSaved">
    <vt:filetime>2023-11-03T00:00:00Z</vt:filetime>
  </property>
</Properties>
</file>