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uhkrf6987nr" w:id="0"/>
      <w:bookmarkEnd w:id="0"/>
      <w:r w:rsidDel="00000000" w:rsidR="00000000" w:rsidRPr="00000000">
        <w:rPr>
          <w:rtl w:val="0"/>
        </w:rPr>
        <w:t xml:space="preserve">Suttapazham - All Dialogues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4an5wrju3gq" w:id="1"/>
      <w:bookmarkEnd w:id="1"/>
      <w:r w:rsidDel="00000000" w:rsidR="00000000" w:rsidRPr="00000000">
        <w:rPr>
          <w:rtl w:val="0"/>
        </w:rPr>
        <w:t xml:space="preserve">Epi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Neon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Suttapazham</w:t>
      </w:r>
      <w:r w:rsidDel="00000000" w:rsidR="00000000" w:rsidRPr="00000000">
        <w:rPr>
          <w:rtl w:val="0"/>
        </w:rPr>
        <w:t xml:space="preserve">: "Thanni vaasam yengayo dhoorathula iruku... aana thannidhaan illa."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qhf2ixpnxsie" w:id="2"/>
      <w:bookmarkEnd w:id="2"/>
      <w:r w:rsidDel="00000000" w:rsidR="00000000" w:rsidRPr="00000000">
        <w:rPr>
          <w:rtl w:val="0"/>
        </w:rPr>
        <w:t xml:space="preserve">Epi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(No dialogue in Episode 2)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onmutnbspgvl" w:id="3"/>
      <w:bookmarkEnd w:id="3"/>
      <w:r w:rsidDel="00000000" w:rsidR="00000000" w:rsidRPr="00000000">
        <w:rPr>
          <w:rtl w:val="0"/>
        </w:rPr>
        <w:t xml:space="preserve">Epi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(No dialogue in Episode 3)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nzx1j01ccj6t" w:id="4"/>
      <w:bookmarkEnd w:id="4"/>
      <w:r w:rsidDel="00000000" w:rsidR="00000000" w:rsidRPr="00000000">
        <w:rPr>
          <w:rtl w:val="0"/>
        </w:rPr>
        <w:t xml:space="preserve">Epi 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(No dialogue in Episode 4)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