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4F1FF" w14:textId="6957E42F" w:rsidR="00272508" w:rsidRPr="006A45A4" w:rsidRDefault="005215DF" w:rsidP="002110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>Cecilia Malmstrom, European Commissioner for Trade</w:t>
      </w:r>
    </w:p>
    <w:p w14:paraId="104B7C21" w14:textId="36A05705" w:rsidR="00E151EF" w:rsidRDefault="00E151EF" w:rsidP="002110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>Brussels, Belgium</w:t>
      </w:r>
    </w:p>
    <w:p w14:paraId="0A57B2A8" w14:textId="77777777" w:rsidR="00211025" w:rsidRPr="006A45A4" w:rsidRDefault="00211025" w:rsidP="002110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C3F8E8A" w14:textId="717FBF2E" w:rsidR="00157CB8" w:rsidRPr="006A45A4" w:rsidRDefault="00861F5D" w:rsidP="006A45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 xml:space="preserve">Dear </w:t>
      </w:r>
      <w:r w:rsidR="005215DF" w:rsidRPr="006A45A4">
        <w:rPr>
          <w:rFonts w:ascii="Times New Roman" w:hAnsi="Times New Roman" w:cs="Times New Roman"/>
          <w:sz w:val="24"/>
          <w:szCs w:val="24"/>
        </w:rPr>
        <w:t>Ms. Commissioner</w:t>
      </w:r>
      <w:r w:rsidRPr="006A45A4">
        <w:rPr>
          <w:rFonts w:ascii="Times New Roman" w:hAnsi="Times New Roman" w:cs="Times New Roman"/>
          <w:sz w:val="24"/>
          <w:szCs w:val="24"/>
        </w:rPr>
        <w:t>:</w:t>
      </w:r>
    </w:p>
    <w:p w14:paraId="3129B35E" w14:textId="0509936C" w:rsidR="00F820CE" w:rsidRPr="006A45A4" w:rsidRDefault="00B121DF" w:rsidP="006A4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 xml:space="preserve">As you represent the </w:t>
      </w:r>
      <w:r w:rsidR="004977D8" w:rsidRPr="006A45A4">
        <w:rPr>
          <w:rFonts w:ascii="Times New Roman" w:hAnsi="Times New Roman" w:cs="Times New Roman"/>
          <w:sz w:val="24"/>
          <w:szCs w:val="24"/>
        </w:rPr>
        <w:t>European Union</w:t>
      </w:r>
      <w:r w:rsidRPr="006A45A4">
        <w:rPr>
          <w:rFonts w:ascii="Times New Roman" w:hAnsi="Times New Roman" w:cs="Times New Roman"/>
          <w:sz w:val="24"/>
          <w:szCs w:val="24"/>
        </w:rPr>
        <w:t xml:space="preserve"> in negotiations with the </w:t>
      </w:r>
      <w:r w:rsidR="00CE53C6" w:rsidRPr="006A45A4">
        <w:rPr>
          <w:rFonts w:ascii="Times New Roman" w:hAnsi="Times New Roman" w:cs="Times New Roman"/>
          <w:sz w:val="24"/>
          <w:szCs w:val="24"/>
        </w:rPr>
        <w:t>United States</w:t>
      </w:r>
      <w:r w:rsidRPr="006A45A4">
        <w:rPr>
          <w:rFonts w:ascii="Times New Roman" w:hAnsi="Times New Roman" w:cs="Times New Roman"/>
          <w:sz w:val="24"/>
          <w:szCs w:val="24"/>
        </w:rPr>
        <w:t xml:space="preserve"> </w:t>
      </w:r>
      <w:r w:rsidR="000D383C" w:rsidRPr="006A45A4">
        <w:rPr>
          <w:rFonts w:ascii="Times New Roman" w:hAnsi="Times New Roman" w:cs="Times New Roman"/>
          <w:sz w:val="24"/>
          <w:szCs w:val="24"/>
        </w:rPr>
        <w:t xml:space="preserve">over the Transatlantic Trade and Investment Partnership </w:t>
      </w:r>
      <w:r w:rsidR="009E0EE7" w:rsidRPr="006A45A4">
        <w:rPr>
          <w:rFonts w:ascii="Times New Roman" w:hAnsi="Times New Roman" w:cs="Times New Roman"/>
          <w:sz w:val="24"/>
          <w:szCs w:val="24"/>
        </w:rPr>
        <w:t>(TTIP), I have become concerned</w:t>
      </w:r>
      <w:r w:rsidR="00E50B8A" w:rsidRPr="006A45A4">
        <w:rPr>
          <w:rFonts w:ascii="Times New Roman" w:hAnsi="Times New Roman" w:cs="Times New Roman"/>
          <w:sz w:val="24"/>
          <w:szCs w:val="24"/>
        </w:rPr>
        <w:t xml:space="preserve"> with how the addition of Investor-State Dispute Settlements </w:t>
      </w:r>
      <w:r w:rsidR="00E06B7E" w:rsidRPr="006A45A4">
        <w:rPr>
          <w:rFonts w:ascii="Times New Roman" w:hAnsi="Times New Roman" w:cs="Times New Roman"/>
          <w:sz w:val="24"/>
          <w:szCs w:val="24"/>
        </w:rPr>
        <w:t xml:space="preserve">(ISDSes) </w:t>
      </w:r>
      <w:r w:rsidR="00B07F2A" w:rsidRPr="006A45A4">
        <w:rPr>
          <w:rFonts w:ascii="Times New Roman" w:hAnsi="Times New Roman" w:cs="Times New Roman"/>
          <w:sz w:val="24"/>
          <w:szCs w:val="24"/>
        </w:rPr>
        <w:t xml:space="preserve">to the agreement </w:t>
      </w:r>
      <w:r w:rsidR="002744DC" w:rsidRPr="006A45A4">
        <w:rPr>
          <w:rFonts w:ascii="Times New Roman" w:hAnsi="Times New Roman" w:cs="Times New Roman"/>
          <w:sz w:val="24"/>
          <w:szCs w:val="24"/>
        </w:rPr>
        <w:t xml:space="preserve">may spell </w:t>
      </w:r>
      <w:r w:rsidR="00277EBD" w:rsidRPr="006A45A4">
        <w:rPr>
          <w:rFonts w:ascii="Times New Roman" w:hAnsi="Times New Roman" w:cs="Times New Roman"/>
          <w:sz w:val="24"/>
          <w:szCs w:val="24"/>
        </w:rPr>
        <w:t xml:space="preserve">great concern for investment </w:t>
      </w:r>
      <w:r w:rsidR="00A945B1" w:rsidRPr="006A45A4">
        <w:rPr>
          <w:rFonts w:ascii="Times New Roman" w:hAnsi="Times New Roman" w:cs="Times New Roman"/>
          <w:sz w:val="24"/>
          <w:szCs w:val="24"/>
        </w:rPr>
        <w:t>in Europe</w:t>
      </w:r>
      <w:r w:rsidR="00B94972" w:rsidRPr="006A45A4">
        <w:rPr>
          <w:rFonts w:ascii="Times New Roman" w:hAnsi="Times New Roman" w:cs="Times New Roman"/>
          <w:sz w:val="24"/>
          <w:szCs w:val="24"/>
        </w:rPr>
        <w:t>, and for future free t</w:t>
      </w:r>
      <w:r w:rsidR="005A1540" w:rsidRPr="006A45A4">
        <w:rPr>
          <w:rFonts w:ascii="Times New Roman" w:hAnsi="Times New Roman" w:cs="Times New Roman"/>
          <w:sz w:val="24"/>
          <w:szCs w:val="24"/>
        </w:rPr>
        <w:t>ra</w:t>
      </w:r>
      <w:r w:rsidR="00827712" w:rsidRPr="006A45A4">
        <w:rPr>
          <w:rFonts w:ascii="Times New Roman" w:hAnsi="Times New Roman" w:cs="Times New Roman"/>
          <w:sz w:val="24"/>
          <w:szCs w:val="24"/>
        </w:rPr>
        <w:t xml:space="preserve">de </w:t>
      </w:r>
      <w:r w:rsidR="00B94972" w:rsidRPr="006A45A4">
        <w:rPr>
          <w:rFonts w:ascii="Times New Roman" w:hAnsi="Times New Roman" w:cs="Times New Roman"/>
          <w:sz w:val="24"/>
          <w:szCs w:val="24"/>
        </w:rPr>
        <w:t>a</w:t>
      </w:r>
      <w:r w:rsidR="00827712" w:rsidRPr="006A45A4">
        <w:rPr>
          <w:rFonts w:ascii="Times New Roman" w:hAnsi="Times New Roman" w:cs="Times New Roman"/>
          <w:sz w:val="24"/>
          <w:szCs w:val="24"/>
        </w:rPr>
        <w:t>greeme</w:t>
      </w:r>
      <w:r w:rsidR="007E4F9C" w:rsidRPr="006A45A4">
        <w:rPr>
          <w:rFonts w:ascii="Times New Roman" w:hAnsi="Times New Roman" w:cs="Times New Roman"/>
          <w:sz w:val="24"/>
          <w:szCs w:val="24"/>
        </w:rPr>
        <w:t>n</w:t>
      </w:r>
      <w:r w:rsidR="0081032D" w:rsidRPr="006A45A4">
        <w:rPr>
          <w:rFonts w:ascii="Times New Roman" w:hAnsi="Times New Roman" w:cs="Times New Roman"/>
          <w:sz w:val="24"/>
          <w:szCs w:val="24"/>
        </w:rPr>
        <w:t xml:space="preserve">ts involving the </w:t>
      </w:r>
      <w:r w:rsidR="002813F8" w:rsidRPr="006A45A4">
        <w:rPr>
          <w:rFonts w:ascii="Times New Roman" w:hAnsi="Times New Roman" w:cs="Times New Roman"/>
          <w:sz w:val="24"/>
          <w:szCs w:val="24"/>
        </w:rPr>
        <w:t>European Union</w:t>
      </w:r>
      <w:r w:rsidR="0081032D" w:rsidRPr="006A45A4">
        <w:rPr>
          <w:rFonts w:ascii="Times New Roman" w:hAnsi="Times New Roman" w:cs="Times New Roman"/>
          <w:sz w:val="24"/>
          <w:szCs w:val="24"/>
        </w:rPr>
        <w:t xml:space="preserve">. </w:t>
      </w:r>
      <w:r w:rsidR="00E93730" w:rsidRPr="006A45A4">
        <w:rPr>
          <w:rFonts w:ascii="Times New Roman" w:hAnsi="Times New Roman" w:cs="Times New Roman"/>
          <w:sz w:val="24"/>
          <w:szCs w:val="24"/>
        </w:rPr>
        <w:t>My</w:t>
      </w:r>
      <w:r w:rsidR="0081032D" w:rsidRPr="006A45A4">
        <w:rPr>
          <w:rFonts w:ascii="Times New Roman" w:hAnsi="Times New Roman" w:cs="Times New Roman"/>
          <w:sz w:val="24"/>
          <w:szCs w:val="24"/>
        </w:rPr>
        <w:t xml:space="preserve"> first concern is with </w:t>
      </w:r>
      <w:r w:rsidR="001F6304" w:rsidRPr="006A45A4">
        <w:rPr>
          <w:rFonts w:ascii="Times New Roman" w:hAnsi="Times New Roman" w:cs="Times New Roman"/>
          <w:sz w:val="24"/>
          <w:szCs w:val="24"/>
        </w:rPr>
        <w:t>what</w:t>
      </w:r>
      <w:r w:rsidR="0081032D" w:rsidRPr="006A45A4">
        <w:rPr>
          <w:rFonts w:ascii="Times New Roman" w:hAnsi="Times New Roman" w:cs="Times New Roman"/>
          <w:sz w:val="24"/>
          <w:szCs w:val="24"/>
        </w:rPr>
        <w:t xml:space="preserve"> </w:t>
      </w:r>
      <w:r w:rsidR="00244E30" w:rsidRPr="006A45A4">
        <w:rPr>
          <w:rFonts w:ascii="Times New Roman" w:hAnsi="Times New Roman" w:cs="Times New Roman"/>
          <w:sz w:val="24"/>
          <w:szCs w:val="24"/>
        </w:rPr>
        <w:t>American</w:t>
      </w:r>
      <w:r w:rsidR="0081032D" w:rsidRPr="006A45A4">
        <w:rPr>
          <w:rFonts w:ascii="Times New Roman" w:hAnsi="Times New Roman" w:cs="Times New Roman"/>
          <w:sz w:val="24"/>
          <w:szCs w:val="24"/>
        </w:rPr>
        <w:t xml:space="preserve"> firms may attempt once the TTIP has been </w:t>
      </w:r>
      <w:r w:rsidR="00D267AD" w:rsidRPr="006A45A4">
        <w:rPr>
          <w:rFonts w:ascii="Times New Roman" w:hAnsi="Times New Roman" w:cs="Times New Roman"/>
          <w:sz w:val="24"/>
          <w:szCs w:val="24"/>
        </w:rPr>
        <w:t>approved by the European Commission</w:t>
      </w:r>
      <w:r w:rsidR="0081032D" w:rsidRPr="006A45A4">
        <w:rPr>
          <w:rFonts w:ascii="Times New Roman" w:hAnsi="Times New Roman" w:cs="Times New Roman"/>
          <w:sz w:val="24"/>
          <w:szCs w:val="24"/>
        </w:rPr>
        <w:t xml:space="preserve">. </w:t>
      </w:r>
      <w:r w:rsidR="009D67C7" w:rsidRPr="006A45A4">
        <w:rPr>
          <w:rFonts w:ascii="Times New Roman" w:hAnsi="Times New Roman" w:cs="Times New Roman"/>
          <w:sz w:val="24"/>
          <w:szCs w:val="24"/>
        </w:rPr>
        <w:t>Under this agre</w:t>
      </w:r>
      <w:r w:rsidR="00870A74" w:rsidRPr="006A45A4">
        <w:rPr>
          <w:rFonts w:ascii="Times New Roman" w:hAnsi="Times New Roman" w:cs="Times New Roman"/>
          <w:sz w:val="24"/>
          <w:szCs w:val="24"/>
        </w:rPr>
        <w:t xml:space="preserve">ement, </w:t>
      </w:r>
      <w:r w:rsidR="00CF1F82" w:rsidRPr="006A45A4">
        <w:rPr>
          <w:rFonts w:ascii="Times New Roman" w:hAnsi="Times New Roman" w:cs="Times New Roman"/>
          <w:sz w:val="24"/>
          <w:szCs w:val="24"/>
        </w:rPr>
        <w:t>a foreign firm</w:t>
      </w:r>
      <w:r w:rsidR="00870A74" w:rsidRPr="006A45A4">
        <w:rPr>
          <w:rFonts w:ascii="Times New Roman" w:hAnsi="Times New Roman" w:cs="Times New Roman"/>
          <w:sz w:val="24"/>
          <w:szCs w:val="24"/>
        </w:rPr>
        <w:t xml:space="preserve"> which think</w:t>
      </w:r>
      <w:r w:rsidR="00CF1F82" w:rsidRPr="006A45A4">
        <w:rPr>
          <w:rFonts w:ascii="Times New Roman" w:hAnsi="Times New Roman" w:cs="Times New Roman"/>
          <w:sz w:val="24"/>
          <w:szCs w:val="24"/>
        </w:rPr>
        <w:t>s</w:t>
      </w:r>
      <w:r w:rsidR="00870A74" w:rsidRPr="006A45A4">
        <w:rPr>
          <w:rFonts w:ascii="Times New Roman" w:hAnsi="Times New Roman" w:cs="Times New Roman"/>
          <w:sz w:val="24"/>
          <w:szCs w:val="24"/>
        </w:rPr>
        <w:t xml:space="preserve"> that a chang</w:t>
      </w:r>
      <w:r w:rsidR="00CF1F82" w:rsidRPr="006A45A4">
        <w:rPr>
          <w:rFonts w:ascii="Times New Roman" w:hAnsi="Times New Roman" w:cs="Times New Roman"/>
          <w:sz w:val="24"/>
          <w:szCs w:val="24"/>
        </w:rPr>
        <w:t xml:space="preserve">e in the law or regulatory rules </w:t>
      </w:r>
      <w:r w:rsidR="008C2693" w:rsidRPr="006A45A4">
        <w:rPr>
          <w:rFonts w:ascii="Times New Roman" w:hAnsi="Times New Roman" w:cs="Times New Roman"/>
          <w:sz w:val="24"/>
          <w:szCs w:val="24"/>
        </w:rPr>
        <w:t xml:space="preserve">of a member-state </w:t>
      </w:r>
      <w:r w:rsidR="005B2F23" w:rsidRPr="006A45A4">
        <w:rPr>
          <w:rFonts w:ascii="Times New Roman" w:hAnsi="Times New Roman" w:cs="Times New Roman"/>
          <w:sz w:val="24"/>
          <w:szCs w:val="24"/>
        </w:rPr>
        <w:t xml:space="preserve">may cause them business harm can sue </w:t>
      </w:r>
      <w:r w:rsidR="000C151F" w:rsidRPr="006A45A4">
        <w:rPr>
          <w:rFonts w:ascii="Times New Roman" w:hAnsi="Times New Roman" w:cs="Times New Roman"/>
          <w:sz w:val="24"/>
          <w:szCs w:val="24"/>
        </w:rPr>
        <w:t>that state</w:t>
      </w:r>
      <w:r w:rsidR="005B2F23" w:rsidRPr="006A45A4">
        <w:rPr>
          <w:rFonts w:ascii="Times New Roman" w:hAnsi="Times New Roman" w:cs="Times New Roman"/>
          <w:sz w:val="24"/>
          <w:szCs w:val="24"/>
        </w:rPr>
        <w:t xml:space="preserve"> through an International Court of Arbitration. </w:t>
      </w:r>
      <w:r w:rsidR="00920433" w:rsidRPr="006A45A4">
        <w:rPr>
          <w:rFonts w:ascii="Times New Roman" w:hAnsi="Times New Roman" w:cs="Times New Roman"/>
          <w:sz w:val="24"/>
          <w:szCs w:val="24"/>
        </w:rPr>
        <w:t xml:space="preserve">ISDSes have been established in other </w:t>
      </w:r>
      <w:r w:rsidR="00D94551" w:rsidRPr="006A45A4">
        <w:rPr>
          <w:rFonts w:ascii="Times New Roman" w:hAnsi="Times New Roman" w:cs="Times New Roman"/>
          <w:sz w:val="24"/>
          <w:szCs w:val="24"/>
        </w:rPr>
        <w:t xml:space="preserve">ratified </w:t>
      </w:r>
      <w:r w:rsidR="00920433" w:rsidRPr="006A45A4">
        <w:rPr>
          <w:rFonts w:ascii="Times New Roman" w:hAnsi="Times New Roman" w:cs="Times New Roman"/>
          <w:sz w:val="24"/>
          <w:szCs w:val="24"/>
        </w:rPr>
        <w:t>free trade agreements, most notably the North America Free Trade</w:t>
      </w:r>
      <w:r w:rsidR="00071C83" w:rsidRPr="006A45A4">
        <w:rPr>
          <w:rFonts w:ascii="Times New Roman" w:hAnsi="Times New Roman" w:cs="Times New Roman"/>
          <w:sz w:val="24"/>
          <w:szCs w:val="24"/>
        </w:rPr>
        <w:t xml:space="preserve"> Agreement (NAFTA). </w:t>
      </w:r>
      <w:r w:rsidR="005215DF" w:rsidRPr="006A45A4">
        <w:rPr>
          <w:rFonts w:ascii="Times New Roman" w:hAnsi="Times New Roman" w:cs="Times New Roman"/>
          <w:sz w:val="24"/>
          <w:szCs w:val="24"/>
        </w:rPr>
        <w:t>The United States Trade Representative</w:t>
      </w:r>
      <w:r w:rsidR="00071C83" w:rsidRPr="006A45A4">
        <w:rPr>
          <w:rFonts w:ascii="Times New Roman" w:hAnsi="Times New Roman" w:cs="Times New Roman"/>
          <w:sz w:val="24"/>
          <w:szCs w:val="24"/>
        </w:rPr>
        <w:t xml:space="preserve"> </w:t>
      </w:r>
      <w:r w:rsidR="00920433" w:rsidRPr="006A45A4">
        <w:rPr>
          <w:rFonts w:ascii="Times New Roman" w:hAnsi="Times New Roman" w:cs="Times New Roman"/>
          <w:sz w:val="24"/>
          <w:szCs w:val="24"/>
        </w:rPr>
        <w:t xml:space="preserve">has taken </w:t>
      </w:r>
      <w:r w:rsidR="007471D3" w:rsidRPr="006A45A4">
        <w:rPr>
          <w:rFonts w:ascii="Times New Roman" w:hAnsi="Times New Roman" w:cs="Times New Roman"/>
          <w:sz w:val="24"/>
          <w:szCs w:val="24"/>
        </w:rPr>
        <w:t xml:space="preserve">a stance in favor of </w:t>
      </w:r>
      <w:r w:rsidR="001647E3" w:rsidRPr="006A45A4">
        <w:rPr>
          <w:rFonts w:ascii="Times New Roman" w:hAnsi="Times New Roman" w:cs="Times New Roman"/>
          <w:sz w:val="24"/>
          <w:szCs w:val="24"/>
        </w:rPr>
        <w:t>having these courts of arbitration, relying on specificity of the agr</w:t>
      </w:r>
      <w:r w:rsidR="008555C0" w:rsidRPr="006A45A4">
        <w:rPr>
          <w:rFonts w:ascii="Times New Roman" w:hAnsi="Times New Roman" w:cs="Times New Roman"/>
          <w:sz w:val="24"/>
          <w:szCs w:val="24"/>
        </w:rPr>
        <w:t>eement to ensure that foreign firms cannot sue the U.S. government for changes in policy</w:t>
      </w:r>
      <w:r w:rsidR="00BE2249" w:rsidRPr="006A45A4">
        <w:rPr>
          <w:rFonts w:ascii="Times New Roman" w:hAnsi="Times New Roman" w:cs="Times New Roman"/>
          <w:sz w:val="24"/>
          <w:szCs w:val="24"/>
        </w:rPr>
        <w:t>, and likewise for other parties in the treaty</w:t>
      </w:r>
      <w:r w:rsidR="008555C0" w:rsidRPr="006A45A4">
        <w:rPr>
          <w:rFonts w:ascii="Times New Roman" w:hAnsi="Times New Roman" w:cs="Times New Roman"/>
          <w:sz w:val="24"/>
          <w:szCs w:val="24"/>
        </w:rPr>
        <w:t>.</w:t>
      </w:r>
      <w:r w:rsidR="0033271C" w:rsidRPr="006A45A4">
        <w:rPr>
          <w:rFonts w:ascii="Times New Roman" w:hAnsi="Times New Roman" w:cs="Times New Roman"/>
          <w:sz w:val="24"/>
          <w:szCs w:val="24"/>
        </w:rPr>
        <w:t xml:space="preserve"> While I commend </w:t>
      </w:r>
      <w:r w:rsidR="00B321B0" w:rsidRPr="006A45A4">
        <w:rPr>
          <w:rFonts w:ascii="Times New Roman" w:hAnsi="Times New Roman" w:cs="Times New Roman"/>
          <w:sz w:val="24"/>
          <w:szCs w:val="24"/>
        </w:rPr>
        <w:t>their</w:t>
      </w:r>
      <w:r w:rsidR="0033271C" w:rsidRPr="006A45A4">
        <w:rPr>
          <w:rFonts w:ascii="Times New Roman" w:hAnsi="Times New Roman" w:cs="Times New Roman"/>
          <w:sz w:val="24"/>
          <w:szCs w:val="24"/>
        </w:rPr>
        <w:t xml:space="preserve"> attempt to simultaneously </w:t>
      </w:r>
      <w:r w:rsidR="000820B6" w:rsidRPr="006A45A4">
        <w:rPr>
          <w:rFonts w:ascii="Times New Roman" w:hAnsi="Times New Roman" w:cs="Times New Roman"/>
          <w:sz w:val="24"/>
          <w:szCs w:val="24"/>
        </w:rPr>
        <w:t xml:space="preserve">encourage foreign investment </w:t>
      </w:r>
      <w:r w:rsidR="00994D5A" w:rsidRPr="006A45A4">
        <w:rPr>
          <w:rFonts w:ascii="Times New Roman" w:hAnsi="Times New Roman" w:cs="Times New Roman"/>
          <w:sz w:val="24"/>
          <w:szCs w:val="24"/>
        </w:rPr>
        <w:t xml:space="preserve">in the U.S. as well as </w:t>
      </w:r>
      <w:r w:rsidR="00392596" w:rsidRPr="006A45A4">
        <w:rPr>
          <w:rFonts w:ascii="Times New Roman" w:hAnsi="Times New Roman" w:cs="Times New Roman"/>
          <w:sz w:val="24"/>
          <w:szCs w:val="24"/>
        </w:rPr>
        <w:t xml:space="preserve">secure the government’s right to </w:t>
      </w:r>
      <w:r w:rsidR="00F73598" w:rsidRPr="006A45A4">
        <w:rPr>
          <w:rFonts w:ascii="Times New Roman" w:hAnsi="Times New Roman" w:cs="Times New Roman"/>
          <w:sz w:val="24"/>
          <w:szCs w:val="24"/>
        </w:rPr>
        <w:t xml:space="preserve">alter the law based on public opinion, I worry </w:t>
      </w:r>
      <w:r w:rsidR="00FC16B8" w:rsidRPr="006A45A4">
        <w:rPr>
          <w:rFonts w:ascii="Times New Roman" w:hAnsi="Times New Roman" w:cs="Times New Roman"/>
          <w:sz w:val="24"/>
          <w:szCs w:val="24"/>
        </w:rPr>
        <w:t xml:space="preserve">that </w:t>
      </w:r>
      <w:r w:rsidR="00631D26" w:rsidRPr="006A45A4">
        <w:rPr>
          <w:rFonts w:ascii="Times New Roman" w:hAnsi="Times New Roman" w:cs="Times New Roman"/>
          <w:sz w:val="24"/>
          <w:szCs w:val="24"/>
        </w:rPr>
        <w:t>their recommended text</w:t>
      </w:r>
      <w:r w:rsidR="00FC16B8" w:rsidRPr="006A45A4">
        <w:rPr>
          <w:rFonts w:ascii="Times New Roman" w:hAnsi="Times New Roman" w:cs="Times New Roman"/>
          <w:sz w:val="24"/>
          <w:szCs w:val="24"/>
        </w:rPr>
        <w:t xml:space="preserve"> may be giving too much favor to multinational</w:t>
      </w:r>
      <w:r w:rsidR="000C5C2C" w:rsidRPr="006A45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4C3E31" w14:textId="6E4FFCBE" w:rsidR="00861F5D" w:rsidRPr="006A45A4" w:rsidRDefault="00F74B89" w:rsidP="006A4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>We are seeing ISDSes</w:t>
      </w:r>
      <w:r w:rsidR="009B1413" w:rsidRPr="006A45A4">
        <w:rPr>
          <w:rFonts w:ascii="Times New Roman" w:hAnsi="Times New Roman" w:cs="Times New Roman"/>
          <w:sz w:val="24"/>
          <w:szCs w:val="24"/>
        </w:rPr>
        <w:t xml:space="preserve"> </w:t>
      </w:r>
      <w:r w:rsidR="00235E56" w:rsidRPr="006A45A4">
        <w:rPr>
          <w:rFonts w:ascii="Times New Roman" w:hAnsi="Times New Roman" w:cs="Times New Roman"/>
          <w:sz w:val="24"/>
          <w:szCs w:val="24"/>
        </w:rPr>
        <w:t>u</w:t>
      </w:r>
      <w:r w:rsidR="00160A80" w:rsidRPr="006A45A4">
        <w:rPr>
          <w:rFonts w:ascii="Times New Roman" w:hAnsi="Times New Roman" w:cs="Times New Roman"/>
          <w:sz w:val="24"/>
          <w:szCs w:val="24"/>
        </w:rPr>
        <w:t xml:space="preserve">sed </w:t>
      </w:r>
      <w:r w:rsidRPr="006A45A4">
        <w:rPr>
          <w:rFonts w:ascii="Times New Roman" w:hAnsi="Times New Roman" w:cs="Times New Roman"/>
          <w:sz w:val="24"/>
          <w:szCs w:val="24"/>
        </w:rPr>
        <w:t xml:space="preserve">today to try and </w:t>
      </w:r>
      <w:r w:rsidR="006B5E23" w:rsidRPr="006A45A4">
        <w:rPr>
          <w:rFonts w:ascii="Times New Roman" w:hAnsi="Times New Roman" w:cs="Times New Roman"/>
          <w:sz w:val="24"/>
          <w:szCs w:val="24"/>
        </w:rPr>
        <w:t>punish governments for changes in policy</w:t>
      </w:r>
      <w:r w:rsidR="00185B29" w:rsidRPr="006A45A4">
        <w:rPr>
          <w:rFonts w:ascii="Times New Roman" w:hAnsi="Times New Roman" w:cs="Times New Roman"/>
          <w:sz w:val="24"/>
          <w:szCs w:val="24"/>
        </w:rPr>
        <w:t xml:space="preserve">. </w:t>
      </w:r>
      <w:r w:rsidR="004C3EEC" w:rsidRPr="006A45A4">
        <w:rPr>
          <w:rFonts w:ascii="Times New Roman" w:hAnsi="Times New Roman" w:cs="Times New Roman"/>
          <w:sz w:val="24"/>
          <w:szCs w:val="24"/>
        </w:rPr>
        <w:t xml:space="preserve">After the Fukushima disaster of 2011, </w:t>
      </w:r>
      <w:r w:rsidR="008D4F07" w:rsidRPr="006A45A4">
        <w:rPr>
          <w:rFonts w:ascii="Times New Roman" w:hAnsi="Times New Roman" w:cs="Times New Roman"/>
          <w:sz w:val="24"/>
          <w:szCs w:val="24"/>
        </w:rPr>
        <w:t xml:space="preserve">the German government </w:t>
      </w:r>
      <w:r w:rsidR="00922B26" w:rsidRPr="006A45A4">
        <w:rPr>
          <w:rFonts w:ascii="Times New Roman" w:hAnsi="Times New Roman" w:cs="Times New Roman"/>
          <w:sz w:val="24"/>
          <w:szCs w:val="24"/>
        </w:rPr>
        <w:t xml:space="preserve">enacted new laws shutting down its nuclear power industry. In response, </w:t>
      </w:r>
      <w:r w:rsidR="00D6558B" w:rsidRPr="006A45A4">
        <w:rPr>
          <w:rFonts w:ascii="Times New Roman" w:hAnsi="Times New Roman" w:cs="Times New Roman"/>
          <w:sz w:val="24"/>
          <w:szCs w:val="24"/>
        </w:rPr>
        <w:t>a Swedish nucl</w:t>
      </w:r>
      <w:r w:rsidR="00B42B93" w:rsidRPr="006A45A4">
        <w:rPr>
          <w:rFonts w:ascii="Times New Roman" w:hAnsi="Times New Roman" w:cs="Times New Roman"/>
          <w:sz w:val="24"/>
          <w:szCs w:val="24"/>
        </w:rPr>
        <w:t xml:space="preserve">ear plant operator, Vattenfall, </w:t>
      </w:r>
      <w:r w:rsidR="00DC7922" w:rsidRPr="006A45A4">
        <w:rPr>
          <w:rFonts w:ascii="Times New Roman" w:hAnsi="Times New Roman" w:cs="Times New Roman"/>
          <w:sz w:val="24"/>
          <w:szCs w:val="24"/>
        </w:rPr>
        <w:t xml:space="preserve">is currently seeking arbitration against the German government. </w:t>
      </w:r>
      <w:r w:rsidR="00E41E40" w:rsidRPr="006A45A4">
        <w:rPr>
          <w:rFonts w:ascii="Times New Roman" w:hAnsi="Times New Roman" w:cs="Times New Roman"/>
          <w:sz w:val="24"/>
          <w:szCs w:val="24"/>
        </w:rPr>
        <w:t xml:space="preserve">Considering this lawsuit involves German law, it would stand to reason that this should be resolved in German courts. However, the </w:t>
      </w:r>
      <w:r w:rsidR="00E41E40" w:rsidRPr="006A45A4">
        <w:rPr>
          <w:rFonts w:ascii="Times New Roman" w:hAnsi="Times New Roman" w:cs="Times New Roman"/>
          <w:sz w:val="24"/>
          <w:szCs w:val="24"/>
        </w:rPr>
        <w:lastRenderedPageBreak/>
        <w:t xml:space="preserve">Swedish firm is bypassing Germany’s </w:t>
      </w:r>
      <w:r w:rsidR="00221B33" w:rsidRPr="006A45A4">
        <w:rPr>
          <w:rFonts w:ascii="Times New Roman" w:hAnsi="Times New Roman" w:cs="Times New Roman"/>
          <w:sz w:val="24"/>
          <w:szCs w:val="24"/>
        </w:rPr>
        <w:t xml:space="preserve">legal </w:t>
      </w:r>
      <w:r w:rsidR="002D55A2" w:rsidRPr="006A45A4">
        <w:rPr>
          <w:rFonts w:ascii="Times New Roman" w:hAnsi="Times New Roman" w:cs="Times New Roman"/>
          <w:sz w:val="24"/>
          <w:szCs w:val="24"/>
        </w:rPr>
        <w:t>system</w:t>
      </w:r>
      <w:r w:rsidR="00221B33" w:rsidRPr="006A45A4">
        <w:rPr>
          <w:rFonts w:ascii="Times New Roman" w:hAnsi="Times New Roman" w:cs="Times New Roman"/>
          <w:sz w:val="24"/>
          <w:szCs w:val="24"/>
        </w:rPr>
        <w:t xml:space="preserve"> and is instead asking foreign judges to decide whet</w:t>
      </w:r>
      <w:r w:rsidR="000B5F23" w:rsidRPr="006A45A4">
        <w:rPr>
          <w:rFonts w:ascii="Times New Roman" w:hAnsi="Times New Roman" w:cs="Times New Roman"/>
          <w:sz w:val="24"/>
          <w:szCs w:val="24"/>
        </w:rPr>
        <w:t>her Germany caused undo harm</w:t>
      </w:r>
      <w:r w:rsidR="009A143A" w:rsidRPr="006A45A4">
        <w:rPr>
          <w:rFonts w:ascii="Times New Roman" w:hAnsi="Times New Roman" w:cs="Times New Roman"/>
          <w:sz w:val="24"/>
          <w:szCs w:val="24"/>
        </w:rPr>
        <w:t xml:space="preserve"> to Vattenfall. </w:t>
      </w:r>
      <w:r w:rsidR="00EA62F8" w:rsidRPr="006A45A4">
        <w:rPr>
          <w:rFonts w:ascii="Times New Roman" w:hAnsi="Times New Roman" w:cs="Times New Roman"/>
          <w:sz w:val="24"/>
          <w:szCs w:val="24"/>
        </w:rPr>
        <w:t xml:space="preserve">This goes against the sovereignty </w:t>
      </w:r>
      <w:r w:rsidR="004C16D2" w:rsidRPr="006A45A4">
        <w:rPr>
          <w:rFonts w:ascii="Times New Roman" w:hAnsi="Times New Roman" w:cs="Times New Roman"/>
          <w:sz w:val="24"/>
          <w:szCs w:val="24"/>
        </w:rPr>
        <w:t>of</w:t>
      </w:r>
      <w:r w:rsidR="00432983" w:rsidRPr="006A45A4">
        <w:rPr>
          <w:rFonts w:ascii="Times New Roman" w:hAnsi="Times New Roman" w:cs="Times New Roman"/>
          <w:sz w:val="24"/>
          <w:szCs w:val="24"/>
        </w:rPr>
        <w:t xml:space="preserve"> member-states</w:t>
      </w:r>
      <w:r w:rsidR="00EB701F" w:rsidRPr="006A45A4">
        <w:rPr>
          <w:rFonts w:ascii="Times New Roman" w:hAnsi="Times New Roman" w:cs="Times New Roman"/>
          <w:sz w:val="24"/>
          <w:szCs w:val="24"/>
        </w:rPr>
        <w:t xml:space="preserve">, and could </w:t>
      </w:r>
      <w:r w:rsidR="00896E26" w:rsidRPr="006A45A4">
        <w:rPr>
          <w:rFonts w:ascii="Times New Roman" w:hAnsi="Times New Roman" w:cs="Times New Roman"/>
          <w:sz w:val="24"/>
          <w:szCs w:val="24"/>
        </w:rPr>
        <w:t xml:space="preserve">cause </w:t>
      </w:r>
      <w:r w:rsidR="00910C4A" w:rsidRPr="006A45A4">
        <w:rPr>
          <w:rFonts w:ascii="Times New Roman" w:hAnsi="Times New Roman" w:cs="Times New Roman"/>
          <w:sz w:val="24"/>
          <w:szCs w:val="24"/>
        </w:rPr>
        <w:t>American firms to bypass European laws</w:t>
      </w:r>
      <w:r w:rsidR="005320DB" w:rsidRPr="006A45A4">
        <w:rPr>
          <w:rFonts w:ascii="Times New Roman" w:hAnsi="Times New Roman" w:cs="Times New Roman"/>
          <w:sz w:val="24"/>
          <w:szCs w:val="24"/>
        </w:rPr>
        <w:t xml:space="preserve">, especially in areas such as sustainability and workers’ rights, where principles differ significantly. </w:t>
      </w:r>
    </w:p>
    <w:p w14:paraId="1AC86C90" w14:textId="486B999F" w:rsidR="00946DAB" w:rsidRPr="006A45A4" w:rsidRDefault="00946DAB" w:rsidP="006A45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 xml:space="preserve">In order to combat the potential dangers of </w:t>
      </w:r>
      <w:r w:rsidR="00227D56" w:rsidRPr="006A45A4">
        <w:rPr>
          <w:rFonts w:ascii="Times New Roman" w:hAnsi="Times New Roman" w:cs="Times New Roman"/>
          <w:sz w:val="24"/>
          <w:szCs w:val="24"/>
        </w:rPr>
        <w:t xml:space="preserve">these ISDSes, there are several things your negotiating team should undertake </w:t>
      </w:r>
      <w:r w:rsidR="00BA240E" w:rsidRPr="006A45A4">
        <w:rPr>
          <w:rFonts w:ascii="Times New Roman" w:hAnsi="Times New Roman" w:cs="Times New Roman"/>
          <w:sz w:val="24"/>
          <w:szCs w:val="24"/>
        </w:rPr>
        <w:t>as you fina</w:t>
      </w:r>
      <w:r w:rsidR="006847C7" w:rsidRPr="006A45A4">
        <w:rPr>
          <w:rFonts w:ascii="Times New Roman" w:hAnsi="Times New Roman" w:cs="Times New Roman"/>
          <w:sz w:val="24"/>
          <w:szCs w:val="24"/>
        </w:rPr>
        <w:t xml:space="preserve">lize the TTIP. First, </w:t>
      </w:r>
      <w:r w:rsidR="004579A0" w:rsidRPr="006A45A4">
        <w:rPr>
          <w:rFonts w:ascii="Times New Roman" w:hAnsi="Times New Roman" w:cs="Times New Roman"/>
          <w:sz w:val="24"/>
          <w:szCs w:val="24"/>
        </w:rPr>
        <w:t xml:space="preserve">you should oppose </w:t>
      </w:r>
      <w:r w:rsidR="00FB306A" w:rsidRPr="006A45A4">
        <w:rPr>
          <w:rFonts w:ascii="Times New Roman" w:hAnsi="Times New Roman" w:cs="Times New Roman"/>
          <w:sz w:val="24"/>
          <w:szCs w:val="24"/>
        </w:rPr>
        <w:t xml:space="preserve">ISDSes as </w:t>
      </w:r>
      <w:r w:rsidR="00CB28ED" w:rsidRPr="006A45A4">
        <w:rPr>
          <w:rFonts w:ascii="Times New Roman" w:hAnsi="Times New Roman" w:cs="Times New Roman"/>
          <w:sz w:val="24"/>
          <w:szCs w:val="24"/>
        </w:rPr>
        <w:t xml:space="preserve">a stipulation in the agreement, and seek to remove </w:t>
      </w:r>
      <w:r w:rsidR="00621404" w:rsidRPr="006A45A4">
        <w:rPr>
          <w:rFonts w:ascii="Times New Roman" w:hAnsi="Times New Roman" w:cs="Times New Roman"/>
          <w:sz w:val="24"/>
          <w:szCs w:val="24"/>
        </w:rPr>
        <w:t>mention of them.</w:t>
      </w:r>
      <w:r w:rsidR="00772420" w:rsidRPr="006A45A4">
        <w:rPr>
          <w:rFonts w:ascii="Times New Roman" w:hAnsi="Times New Roman" w:cs="Times New Roman"/>
          <w:sz w:val="24"/>
          <w:szCs w:val="24"/>
        </w:rPr>
        <w:t xml:space="preserve"> This should be replaced with some agreement between the United States and the European Union</w:t>
      </w:r>
      <w:r w:rsidR="00022139" w:rsidRPr="006A45A4">
        <w:rPr>
          <w:rFonts w:ascii="Times New Roman" w:hAnsi="Times New Roman" w:cs="Times New Roman"/>
          <w:sz w:val="24"/>
          <w:szCs w:val="24"/>
        </w:rPr>
        <w:t xml:space="preserve"> on respecting each other’s laws, and ensuring that disputes</w:t>
      </w:r>
      <w:r w:rsidR="00395B20" w:rsidRPr="006A45A4">
        <w:rPr>
          <w:rFonts w:ascii="Times New Roman" w:hAnsi="Times New Roman" w:cs="Times New Roman"/>
          <w:sz w:val="24"/>
          <w:szCs w:val="24"/>
        </w:rPr>
        <w:t xml:space="preserve"> between firms and national governments should be handled through either domestic legal systems or previously agreed to </w:t>
      </w:r>
      <w:r w:rsidR="00F32591" w:rsidRPr="006A45A4">
        <w:rPr>
          <w:rFonts w:ascii="Times New Roman" w:hAnsi="Times New Roman" w:cs="Times New Roman"/>
          <w:sz w:val="24"/>
          <w:szCs w:val="24"/>
        </w:rPr>
        <w:t xml:space="preserve">trade agreements. This ensures that the existing legal framework of trade still exists, without giving further power to private firms </w:t>
      </w:r>
      <w:r w:rsidR="00E5608E" w:rsidRPr="006A45A4">
        <w:rPr>
          <w:rFonts w:ascii="Times New Roman" w:hAnsi="Times New Roman" w:cs="Times New Roman"/>
          <w:sz w:val="24"/>
          <w:szCs w:val="24"/>
        </w:rPr>
        <w:t>in inf</w:t>
      </w:r>
      <w:r w:rsidR="008613A6" w:rsidRPr="006A45A4">
        <w:rPr>
          <w:rFonts w:ascii="Times New Roman" w:hAnsi="Times New Roman" w:cs="Times New Roman"/>
          <w:sz w:val="24"/>
          <w:szCs w:val="24"/>
        </w:rPr>
        <w:t>luencing domestic economic policy.</w:t>
      </w:r>
      <w:r w:rsidR="00D03E70" w:rsidRPr="006A45A4">
        <w:rPr>
          <w:rFonts w:ascii="Times New Roman" w:hAnsi="Times New Roman" w:cs="Times New Roman"/>
          <w:sz w:val="24"/>
          <w:szCs w:val="24"/>
        </w:rPr>
        <w:t xml:space="preserve"> Second, your negotiating team should make clear to the Office of the U.S. Trade Representative that ISDSes will </w:t>
      </w:r>
      <w:r w:rsidR="00A9171F" w:rsidRPr="006A45A4">
        <w:rPr>
          <w:rFonts w:ascii="Times New Roman" w:hAnsi="Times New Roman" w:cs="Times New Roman"/>
          <w:sz w:val="24"/>
          <w:szCs w:val="24"/>
        </w:rPr>
        <w:t xml:space="preserve">lead to negative </w:t>
      </w:r>
      <w:r w:rsidR="00935B78" w:rsidRPr="006A45A4">
        <w:rPr>
          <w:rFonts w:ascii="Times New Roman" w:hAnsi="Times New Roman" w:cs="Times New Roman"/>
          <w:sz w:val="24"/>
          <w:szCs w:val="24"/>
        </w:rPr>
        <w:t xml:space="preserve">lawsuits for both parties, whether Airbus decides to sue over </w:t>
      </w:r>
      <w:r w:rsidR="000465FA" w:rsidRPr="006A45A4">
        <w:rPr>
          <w:rFonts w:ascii="Times New Roman" w:hAnsi="Times New Roman" w:cs="Times New Roman"/>
          <w:sz w:val="24"/>
          <w:szCs w:val="24"/>
        </w:rPr>
        <w:t xml:space="preserve">America’s </w:t>
      </w:r>
      <w:r w:rsidR="00EE5CD8" w:rsidRPr="006A45A4">
        <w:rPr>
          <w:rFonts w:ascii="Times New Roman" w:hAnsi="Times New Roman" w:cs="Times New Roman"/>
          <w:sz w:val="24"/>
          <w:szCs w:val="24"/>
        </w:rPr>
        <w:t>treatment</w:t>
      </w:r>
      <w:r w:rsidR="00935B78" w:rsidRPr="006A45A4">
        <w:rPr>
          <w:rFonts w:ascii="Times New Roman" w:hAnsi="Times New Roman" w:cs="Times New Roman"/>
          <w:sz w:val="24"/>
          <w:szCs w:val="24"/>
        </w:rPr>
        <w:t xml:space="preserve"> of Boeing, to </w:t>
      </w:r>
      <w:r w:rsidR="00ED646D" w:rsidRPr="006A45A4">
        <w:rPr>
          <w:rFonts w:ascii="Times New Roman" w:hAnsi="Times New Roman" w:cs="Times New Roman"/>
          <w:sz w:val="24"/>
          <w:szCs w:val="24"/>
        </w:rPr>
        <w:t xml:space="preserve">Wall Street firms suing </w:t>
      </w:r>
      <w:r w:rsidR="005C2077" w:rsidRPr="006A45A4">
        <w:rPr>
          <w:rFonts w:ascii="Times New Roman" w:hAnsi="Times New Roman" w:cs="Times New Roman"/>
          <w:sz w:val="24"/>
          <w:szCs w:val="24"/>
        </w:rPr>
        <w:t>over s</w:t>
      </w:r>
      <w:r w:rsidR="0061438E" w:rsidRPr="006A45A4">
        <w:rPr>
          <w:rFonts w:ascii="Times New Roman" w:hAnsi="Times New Roman" w:cs="Times New Roman"/>
          <w:sz w:val="24"/>
          <w:szCs w:val="24"/>
        </w:rPr>
        <w:t>ecurities regulations in France, to name a few potential cases.</w:t>
      </w:r>
    </w:p>
    <w:p w14:paraId="45CEA50E" w14:textId="69174547" w:rsidR="009B27DF" w:rsidRPr="006A45A4" w:rsidRDefault="009B27DF" w:rsidP="005551C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>Best,</w:t>
      </w:r>
    </w:p>
    <w:p w14:paraId="239EF709" w14:textId="22D1F514" w:rsidR="009B27DF" w:rsidRPr="006A45A4" w:rsidRDefault="009B27DF" w:rsidP="005551C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A45A4">
        <w:rPr>
          <w:rFonts w:ascii="Times New Roman" w:hAnsi="Times New Roman" w:cs="Times New Roman"/>
          <w:sz w:val="24"/>
          <w:szCs w:val="24"/>
        </w:rPr>
        <w:t>Grant Oxer</w:t>
      </w:r>
    </w:p>
    <w:sectPr w:rsidR="009B27DF" w:rsidRPr="006A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52"/>
    <w:rsid w:val="00022139"/>
    <w:rsid w:val="0004081F"/>
    <w:rsid w:val="000465FA"/>
    <w:rsid w:val="00071C83"/>
    <w:rsid w:val="000820B6"/>
    <w:rsid w:val="0009602F"/>
    <w:rsid w:val="000B5F23"/>
    <w:rsid w:val="000C151F"/>
    <w:rsid w:val="000C5C2C"/>
    <w:rsid w:val="000D383C"/>
    <w:rsid w:val="000F304F"/>
    <w:rsid w:val="00102F32"/>
    <w:rsid w:val="001079EE"/>
    <w:rsid w:val="00120691"/>
    <w:rsid w:val="00151FB4"/>
    <w:rsid w:val="00157CB8"/>
    <w:rsid w:val="00160A80"/>
    <w:rsid w:val="001647E3"/>
    <w:rsid w:val="0017775D"/>
    <w:rsid w:val="00185B29"/>
    <w:rsid w:val="001C5223"/>
    <w:rsid w:val="001F6304"/>
    <w:rsid w:val="00211025"/>
    <w:rsid w:val="00221B33"/>
    <w:rsid w:val="00227D56"/>
    <w:rsid w:val="00235A0D"/>
    <w:rsid w:val="00235E56"/>
    <w:rsid w:val="00244B9C"/>
    <w:rsid w:val="00244E30"/>
    <w:rsid w:val="00272508"/>
    <w:rsid w:val="002744DC"/>
    <w:rsid w:val="00277EBD"/>
    <w:rsid w:val="002813F8"/>
    <w:rsid w:val="002D55A2"/>
    <w:rsid w:val="0033271C"/>
    <w:rsid w:val="00354DB8"/>
    <w:rsid w:val="0037535D"/>
    <w:rsid w:val="00392596"/>
    <w:rsid w:val="00395B20"/>
    <w:rsid w:val="003D24B9"/>
    <w:rsid w:val="003F13D3"/>
    <w:rsid w:val="003F6B93"/>
    <w:rsid w:val="00432983"/>
    <w:rsid w:val="004579A0"/>
    <w:rsid w:val="004977D8"/>
    <w:rsid w:val="004C16D2"/>
    <w:rsid w:val="004C3EEC"/>
    <w:rsid w:val="004F1C8C"/>
    <w:rsid w:val="004F499C"/>
    <w:rsid w:val="005215DF"/>
    <w:rsid w:val="00523590"/>
    <w:rsid w:val="005320DB"/>
    <w:rsid w:val="005551CE"/>
    <w:rsid w:val="005A1540"/>
    <w:rsid w:val="005B2F23"/>
    <w:rsid w:val="005B5D7D"/>
    <w:rsid w:val="005C2077"/>
    <w:rsid w:val="005F04ED"/>
    <w:rsid w:val="0061438E"/>
    <w:rsid w:val="00621404"/>
    <w:rsid w:val="00631D26"/>
    <w:rsid w:val="006633B1"/>
    <w:rsid w:val="006847C7"/>
    <w:rsid w:val="006A45A4"/>
    <w:rsid w:val="006B5E23"/>
    <w:rsid w:val="006E76CF"/>
    <w:rsid w:val="00735C30"/>
    <w:rsid w:val="007459C9"/>
    <w:rsid w:val="007471D3"/>
    <w:rsid w:val="00772420"/>
    <w:rsid w:val="007808CE"/>
    <w:rsid w:val="0078789A"/>
    <w:rsid w:val="007A3871"/>
    <w:rsid w:val="007E4F9C"/>
    <w:rsid w:val="0081032D"/>
    <w:rsid w:val="00827712"/>
    <w:rsid w:val="008555C0"/>
    <w:rsid w:val="008613A6"/>
    <w:rsid w:val="00861F5D"/>
    <w:rsid w:val="00870A74"/>
    <w:rsid w:val="008942EA"/>
    <w:rsid w:val="00896E26"/>
    <w:rsid w:val="00897B61"/>
    <w:rsid w:val="008A14B4"/>
    <w:rsid w:val="008B4904"/>
    <w:rsid w:val="008C2693"/>
    <w:rsid w:val="008D4F07"/>
    <w:rsid w:val="00910C4A"/>
    <w:rsid w:val="00920433"/>
    <w:rsid w:val="00922B26"/>
    <w:rsid w:val="00935B78"/>
    <w:rsid w:val="00946DAB"/>
    <w:rsid w:val="00957AAD"/>
    <w:rsid w:val="00983636"/>
    <w:rsid w:val="00994D5A"/>
    <w:rsid w:val="009A143A"/>
    <w:rsid w:val="009B1413"/>
    <w:rsid w:val="009B27DF"/>
    <w:rsid w:val="009D67C7"/>
    <w:rsid w:val="009E0EE7"/>
    <w:rsid w:val="00A0279D"/>
    <w:rsid w:val="00A33A6F"/>
    <w:rsid w:val="00A5750B"/>
    <w:rsid w:val="00A9171F"/>
    <w:rsid w:val="00A945B1"/>
    <w:rsid w:val="00AC5A84"/>
    <w:rsid w:val="00AD0581"/>
    <w:rsid w:val="00B07F2A"/>
    <w:rsid w:val="00B121DF"/>
    <w:rsid w:val="00B23B15"/>
    <w:rsid w:val="00B321B0"/>
    <w:rsid w:val="00B42B93"/>
    <w:rsid w:val="00B94972"/>
    <w:rsid w:val="00B975B9"/>
    <w:rsid w:val="00BA240E"/>
    <w:rsid w:val="00BC1594"/>
    <w:rsid w:val="00BE2249"/>
    <w:rsid w:val="00BE7BC2"/>
    <w:rsid w:val="00C07478"/>
    <w:rsid w:val="00C113A2"/>
    <w:rsid w:val="00C120AD"/>
    <w:rsid w:val="00C30917"/>
    <w:rsid w:val="00C44252"/>
    <w:rsid w:val="00C45321"/>
    <w:rsid w:val="00C56F75"/>
    <w:rsid w:val="00CB28ED"/>
    <w:rsid w:val="00CB3313"/>
    <w:rsid w:val="00CD4215"/>
    <w:rsid w:val="00CE3AF1"/>
    <w:rsid w:val="00CE53C6"/>
    <w:rsid w:val="00CF14B9"/>
    <w:rsid w:val="00CF1F82"/>
    <w:rsid w:val="00D03E70"/>
    <w:rsid w:val="00D25DBA"/>
    <w:rsid w:val="00D267AD"/>
    <w:rsid w:val="00D5542F"/>
    <w:rsid w:val="00D6558B"/>
    <w:rsid w:val="00D94551"/>
    <w:rsid w:val="00DA4286"/>
    <w:rsid w:val="00DA6DEE"/>
    <w:rsid w:val="00DC7922"/>
    <w:rsid w:val="00DE7797"/>
    <w:rsid w:val="00E06B7E"/>
    <w:rsid w:val="00E151EF"/>
    <w:rsid w:val="00E27577"/>
    <w:rsid w:val="00E41E40"/>
    <w:rsid w:val="00E50B8A"/>
    <w:rsid w:val="00E5608E"/>
    <w:rsid w:val="00E83A6C"/>
    <w:rsid w:val="00E84903"/>
    <w:rsid w:val="00E84E0E"/>
    <w:rsid w:val="00E93730"/>
    <w:rsid w:val="00EA62F8"/>
    <w:rsid w:val="00EB701F"/>
    <w:rsid w:val="00ED646D"/>
    <w:rsid w:val="00EE5CD8"/>
    <w:rsid w:val="00F32591"/>
    <w:rsid w:val="00F439E0"/>
    <w:rsid w:val="00F61D46"/>
    <w:rsid w:val="00F73598"/>
    <w:rsid w:val="00F74B89"/>
    <w:rsid w:val="00F820CE"/>
    <w:rsid w:val="00FA7627"/>
    <w:rsid w:val="00FB306A"/>
    <w:rsid w:val="00F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6F3C"/>
  <w15:chartTrackingRefBased/>
  <w15:docId w15:val="{F92C6D42-A871-4EFF-95E6-E6572771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D4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77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7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Oxer</dc:creator>
  <cp:keywords/>
  <dc:description/>
  <cp:lastModifiedBy>Grant Oxer</cp:lastModifiedBy>
  <cp:revision>183</cp:revision>
  <dcterms:created xsi:type="dcterms:W3CDTF">2015-03-02T00:36:00Z</dcterms:created>
  <dcterms:modified xsi:type="dcterms:W3CDTF">2015-03-23T00:46:00Z</dcterms:modified>
</cp:coreProperties>
</file>