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0B2"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 xml:space="preserve">Lab </w:t>
      </w:r>
      <w:r w:rsidR="004C25B2">
        <w:rPr>
          <w:b/>
          <w:sz w:val="28"/>
        </w:rPr>
        <w:t>Project</w:t>
      </w:r>
      <w:r w:rsidR="00B46ACB">
        <w:rPr>
          <w:b/>
          <w:sz w:val="28"/>
        </w:rPr>
        <w:t xml:space="preserve"> Report</w:t>
      </w:r>
    </w:p>
    <w:p w:rsidR="0007493E" w:rsidRPr="00BC2B84" w:rsidRDefault="004C25B2" w:rsidP="0007493E">
      <w:pPr>
        <w:jc w:val="center"/>
        <w:rPr>
          <w:b/>
          <w:sz w:val="28"/>
        </w:rPr>
      </w:pPr>
      <w:r>
        <w:rPr>
          <w:b/>
          <w:sz w:val="28"/>
        </w:rPr>
        <w:t>AM Radio Receiver</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F754C5" w:rsidP="007B1B4C">
      <w:pPr>
        <w:ind w:left="720"/>
        <w:rPr>
          <w:sz w:val="24"/>
          <w:szCs w:val="24"/>
        </w:rPr>
      </w:pPr>
      <w:r>
        <w:rPr>
          <w:sz w:val="24"/>
          <w:szCs w:val="24"/>
        </w:rPr>
        <w:t>Design, implement and demo a simple AM radio receiver circuit.</w:t>
      </w:r>
    </w:p>
    <w:p w:rsidR="00DE3C1F" w:rsidRDefault="0052592C" w:rsidP="00170DCE">
      <w:pPr>
        <w:pStyle w:val="ListParagraph"/>
        <w:numPr>
          <w:ilvl w:val="0"/>
          <w:numId w:val="1"/>
        </w:numPr>
        <w:rPr>
          <w:b/>
          <w:sz w:val="24"/>
          <w:szCs w:val="24"/>
        </w:rPr>
      </w:pPr>
      <w:r>
        <w:rPr>
          <w:b/>
          <w:sz w:val="24"/>
          <w:szCs w:val="24"/>
        </w:rPr>
        <w:t>Background</w:t>
      </w:r>
    </w:p>
    <w:p w:rsidR="0052592C" w:rsidRDefault="0052592C" w:rsidP="0052592C">
      <w:pPr>
        <w:pStyle w:val="ListParagraph"/>
        <w:rPr>
          <w:b/>
          <w:sz w:val="24"/>
          <w:szCs w:val="24"/>
        </w:rPr>
      </w:pPr>
    </w:p>
    <w:p w:rsidR="0052592C" w:rsidRDefault="0052592C" w:rsidP="0052592C">
      <w:pPr>
        <w:pStyle w:val="ListParagraph"/>
        <w:rPr>
          <w:b/>
          <w:sz w:val="24"/>
          <w:szCs w:val="24"/>
        </w:rPr>
      </w:pPr>
    </w:p>
    <w:p w:rsidR="00F7573B" w:rsidRPr="00F7573B" w:rsidRDefault="00F7573B" w:rsidP="00F7573B">
      <w:pPr>
        <w:pStyle w:val="ListParagraph"/>
        <w:numPr>
          <w:ilvl w:val="0"/>
          <w:numId w:val="1"/>
        </w:numPr>
        <w:rPr>
          <w:b/>
          <w:sz w:val="24"/>
          <w:szCs w:val="24"/>
        </w:rPr>
      </w:pPr>
      <w:r>
        <w:rPr>
          <w:b/>
          <w:sz w:val="24"/>
          <w:szCs w:val="24"/>
        </w:rPr>
        <w:t>Equipment</w:t>
      </w:r>
    </w:p>
    <w:p w:rsidR="000D5040" w:rsidRPr="00F7573B" w:rsidRDefault="00CD4181" w:rsidP="00170DCE">
      <w:pPr>
        <w:pStyle w:val="ListParagraph"/>
        <w:numPr>
          <w:ilvl w:val="1"/>
          <w:numId w:val="1"/>
        </w:numPr>
        <w:ind w:left="1080"/>
        <w:rPr>
          <w:b/>
          <w:sz w:val="24"/>
          <w:szCs w:val="24"/>
        </w:rPr>
      </w:pPr>
      <w:r>
        <w:rPr>
          <w:sz w:val="24"/>
          <w:szCs w:val="24"/>
        </w:rPr>
        <w:t>Electrical Components</w:t>
      </w:r>
      <w:r w:rsidR="00F7573B">
        <w:rPr>
          <w:sz w:val="24"/>
          <w:szCs w:val="24"/>
        </w:rPr>
        <w:t>:</w:t>
      </w:r>
    </w:p>
    <w:p w:rsidR="00F7573B" w:rsidRDefault="00F7573B" w:rsidP="00F7573B">
      <w:pPr>
        <w:pStyle w:val="ListParagraph"/>
        <w:numPr>
          <w:ilvl w:val="2"/>
          <w:numId w:val="1"/>
        </w:numPr>
        <w:ind w:left="1440"/>
        <w:rPr>
          <w:sz w:val="24"/>
          <w:szCs w:val="24"/>
        </w:rPr>
      </w:pPr>
      <w:r>
        <w:rPr>
          <w:sz w:val="24"/>
          <w:szCs w:val="24"/>
        </w:rPr>
        <w:t xml:space="preserve">AM </w:t>
      </w:r>
      <w:r w:rsidR="007A2C81">
        <w:rPr>
          <w:sz w:val="24"/>
          <w:szCs w:val="24"/>
        </w:rPr>
        <w:t>b</w:t>
      </w:r>
      <w:r w:rsidR="00097932">
        <w:rPr>
          <w:sz w:val="24"/>
          <w:szCs w:val="24"/>
        </w:rPr>
        <w:t xml:space="preserve">ar </w:t>
      </w:r>
      <w:r w:rsidR="007A2C81">
        <w:rPr>
          <w:sz w:val="24"/>
          <w:szCs w:val="24"/>
        </w:rPr>
        <w:t>a</w:t>
      </w:r>
      <w:r>
        <w:rPr>
          <w:sz w:val="24"/>
          <w:szCs w:val="24"/>
        </w:rPr>
        <w:t>ntenna</w:t>
      </w:r>
      <w:r w:rsidR="00097932">
        <w:rPr>
          <w:sz w:val="24"/>
          <w:szCs w:val="24"/>
        </w:rPr>
        <w:t xml:space="preserve"> (radio kit)</w:t>
      </w:r>
    </w:p>
    <w:p w:rsidR="00097932" w:rsidRDefault="007A2C81" w:rsidP="00F7573B">
      <w:pPr>
        <w:pStyle w:val="ListParagraph"/>
        <w:numPr>
          <w:ilvl w:val="2"/>
          <w:numId w:val="1"/>
        </w:numPr>
        <w:ind w:left="1440"/>
        <w:rPr>
          <w:sz w:val="24"/>
          <w:szCs w:val="24"/>
        </w:rPr>
      </w:pPr>
      <w:r>
        <w:rPr>
          <w:sz w:val="24"/>
          <w:szCs w:val="24"/>
        </w:rPr>
        <w:t>Variable capacitor with a t</w:t>
      </w:r>
      <w:r w:rsidR="00097932">
        <w:rPr>
          <w:sz w:val="24"/>
          <w:szCs w:val="24"/>
        </w:rPr>
        <w:t xml:space="preserve">uning </w:t>
      </w:r>
      <w:r>
        <w:rPr>
          <w:sz w:val="24"/>
          <w:szCs w:val="24"/>
        </w:rPr>
        <w:t>k</w:t>
      </w:r>
      <w:r w:rsidR="00097932">
        <w:rPr>
          <w:sz w:val="24"/>
          <w:szCs w:val="24"/>
        </w:rPr>
        <w:t>nob (radio kit)</w:t>
      </w:r>
    </w:p>
    <w:p w:rsidR="00097932" w:rsidRDefault="00097932" w:rsidP="00F7573B">
      <w:pPr>
        <w:pStyle w:val="ListParagraph"/>
        <w:numPr>
          <w:ilvl w:val="2"/>
          <w:numId w:val="1"/>
        </w:numPr>
        <w:ind w:left="1440"/>
        <w:rPr>
          <w:sz w:val="24"/>
          <w:szCs w:val="24"/>
        </w:rPr>
      </w:pPr>
      <w:r>
        <w:rPr>
          <w:sz w:val="24"/>
          <w:szCs w:val="24"/>
        </w:rPr>
        <w:t xml:space="preserve">Ceramic </w:t>
      </w:r>
      <w:r w:rsidR="007A2C81">
        <w:rPr>
          <w:sz w:val="24"/>
          <w:szCs w:val="24"/>
        </w:rPr>
        <w:t>e</w:t>
      </w:r>
      <w:r>
        <w:rPr>
          <w:sz w:val="24"/>
          <w:szCs w:val="24"/>
        </w:rPr>
        <w:t>arphone</w:t>
      </w:r>
      <w:r w:rsidR="00B15E44">
        <w:rPr>
          <w:sz w:val="24"/>
          <w:szCs w:val="24"/>
        </w:rPr>
        <w:t xml:space="preserve"> (radio kit)</w:t>
      </w:r>
    </w:p>
    <w:p w:rsidR="00CD4181" w:rsidRDefault="00CD4181" w:rsidP="00F7573B">
      <w:pPr>
        <w:pStyle w:val="ListParagraph"/>
        <w:numPr>
          <w:ilvl w:val="2"/>
          <w:numId w:val="1"/>
        </w:numPr>
        <w:ind w:left="1440"/>
        <w:rPr>
          <w:sz w:val="24"/>
          <w:szCs w:val="24"/>
        </w:rPr>
      </w:pPr>
      <w:r>
        <w:rPr>
          <w:sz w:val="24"/>
          <w:szCs w:val="24"/>
        </w:rPr>
        <w:t xml:space="preserve">Resistors; </w:t>
      </w:r>
      <w:r w:rsidR="005042BA">
        <w:rPr>
          <w:sz w:val="24"/>
          <w:szCs w:val="24"/>
        </w:rPr>
        <w:t>1</w:t>
      </w:r>
      <w:r w:rsidR="005042BA" w:rsidRPr="002D280F">
        <w:rPr>
          <w:sz w:val="24"/>
          <w:szCs w:val="24"/>
        </w:rPr>
        <w:t xml:space="preserve"> × </w:t>
      </w:r>
      <w:r w:rsidR="005042BA">
        <w:rPr>
          <w:sz w:val="24"/>
          <w:szCs w:val="24"/>
        </w:rPr>
        <w:t>1 k</w:t>
      </w:r>
      <w:r w:rsidR="005042BA" w:rsidRPr="002D280F">
        <w:rPr>
          <w:sz w:val="24"/>
          <w:szCs w:val="24"/>
        </w:rPr>
        <w:t>Ω</w:t>
      </w:r>
      <w:r w:rsidR="005042BA">
        <w:rPr>
          <w:sz w:val="24"/>
          <w:szCs w:val="24"/>
        </w:rPr>
        <w:t>,</w:t>
      </w:r>
      <w:r w:rsidR="006163CA">
        <w:rPr>
          <w:sz w:val="24"/>
          <w:szCs w:val="24"/>
        </w:rPr>
        <w:t xml:space="preserve"> 2</w:t>
      </w:r>
      <w:r w:rsidR="006163CA" w:rsidRPr="002D280F">
        <w:rPr>
          <w:sz w:val="24"/>
          <w:szCs w:val="24"/>
        </w:rPr>
        <w:t xml:space="preserve"> × </w:t>
      </w:r>
      <w:r w:rsidR="006163CA">
        <w:rPr>
          <w:sz w:val="24"/>
          <w:szCs w:val="24"/>
        </w:rPr>
        <w:t>2.2 k</w:t>
      </w:r>
      <w:r w:rsidR="006163CA" w:rsidRPr="002D280F">
        <w:rPr>
          <w:sz w:val="24"/>
          <w:szCs w:val="24"/>
        </w:rPr>
        <w:t>Ω</w:t>
      </w:r>
      <w:r w:rsidR="006163CA">
        <w:rPr>
          <w:sz w:val="24"/>
          <w:szCs w:val="24"/>
        </w:rPr>
        <w:t>,</w:t>
      </w:r>
      <w:r w:rsidR="005042BA">
        <w:rPr>
          <w:sz w:val="24"/>
          <w:szCs w:val="24"/>
        </w:rPr>
        <w:t xml:space="preserve"> </w:t>
      </w:r>
      <w:r w:rsidR="006163CA">
        <w:rPr>
          <w:sz w:val="24"/>
          <w:szCs w:val="24"/>
        </w:rPr>
        <w:t>2</w:t>
      </w:r>
      <w:r w:rsidR="006163CA" w:rsidRPr="002D280F">
        <w:rPr>
          <w:sz w:val="24"/>
          <w:szCs w:val="24"/>
        </w:rPr>
        <w:t xml:space="preserve"> × </w:t>
      </w:r>
      <w:r w:rsidR="006163CA">
        <w:rPr>
          <w:sz w:val="24"/>
          <w:szCs w:val="24"/>
        </w:rPr>
        <w:t>2.7 k</w:t>
      </w:r>
      <w:r w:rsidR="006163CA" w:rsidRPr="002D280F">
        <w:rPr>
          <w:sz w:val="24"/>
          <w:szCs w:val="24"/>
        </w:rPr>
        <w:t>Ω</w:t>
      </w:r>
      <w:r w:rsidR="006163CA">
        <w:rPr>
          <w:sz w:val="24"/>
          <w:szCs w:val="24"/>
        </w:rPr>
        <w:t xml:space="preserve">, </w:t>
      </w:r>
      <w:r w:rsidR="005042BA">
        <w:rPr>
          <w:sz w:val="24"/>
          <w:szCs w:val="24"/>
        </w:rPr>
        <w:t>4</w:t>
      </w:r>
      <w:r w:rsidR="005042BA" w:rsidRPr="002D280F">
        <w:rPr>
          <w:sz w:val="24"/>
          <w:szCs w:val="24"/>
        </w:rPr>
        <w:t xml:space="preserve"> × </w:t>
      </w:r>
      <w:r w:rsidR="005042BA">
        <w:rPr>
          <w:sz w:val="24"/>
          <w:szCs w:val="24"/>
        </w:rPr>
        <w:t>10 k</w:t>
      </w:r>
      <w:r w:rsidR="005042BA" w:rsidRPr="002D280F">
        <w:rPr>
          <w:sz w:val="24"/>
          <w:szCs w:val="24"/>
        </w:rPr>
        <w:t>Ω</w:t>
      </w:r>
      <w:r w:rsidR="005042BA">
        <w:rPr>
          <w:sz w:val="24"/>
          <w:szCs w:val="24"/>
        </w:rPr>
        <w:t>, 2</w:t>
      </w:r>
      <w:r w:rsidR="005042BA" w:rsidRPr="002D280F">
        <w:rPr>
          <w:sz w:val="24"/>
          <w:szCs w:val="24"/>
        </w:rPr>
        <w:t xml:space="preserve"> × </w:t>
      </w:r>
      <w:r w:rsidR="005042BA">
        <w:rPr>
          <w:sz w:val="24"/>
          <w:szCs w:val="24"/>
        </w:rPr>
        <w:t>15 k</w:t>
      </w:r>
      <w:r w:rsidR="005042BA" w:rsidRPr="002D280F">
        <w:rPr>
          <w:sz w:val="24"/>
          <w:szCs w:val="24"/>
        </w:rPr>
        <w:t>Ω</w:t>
      </w:r>
      <w:r w:rsidR="005042BA">
        <w:rPr>
          <w:sz w:val="24"/>
          <w:szCs w:val="24"/>
        </w:rPr>
        <w:t>, 3</w:t>
      </w:r>
      <w:r w:rsidR="005042BA" w:rsidRPr="002D280F">
        <w:rPr>
          <w:sz w:val="24"/>
          <w:szCs w:val="24"/>
        </w:rPr>
        <w:t xml:space="preserve"> × </w:t>
      </w:r>
      <w:r w:rsidR="005042BA">
        <w:rPr>
          <w:sz w:val="24"/>
          <w:szCs w:val="24"/>
        </w:rPr>
        <w:t>47 k</w:t>
      </w:r>
      <w:r w:rsidR="005042BA" w:rsidRPr="002D280F">
        <w:rPr>
          <w:sz w:val="24"/>
          <w:szCs w:val="24"/>
        </w:rPr>
        <w:t>Ω</w:t>
      </w:r>
    </w:p>
    <w:p w:rsidR="001805C3" w:rsidRDefault="00D4495F" w:rsidP="00F7573B">
      <w:pPr>
        <w:pStyle w:val="ListParagraph"/>
        <w:numPr>
          <w:ilvl w:val="2"/>
          <w:numId w:val="1"/>
        </w:numPr>
        <w:ind w:left="1440"/>
        <w:rPr>
          <w:sz w:val="24"/>
          <w:szCs w:val="24"/>
        </w:rPr>
      </w:pPr>
      <w:r>
        <w:rPr>
          <w:sz w:val="24"/>
          <w:szCs w:val="24"/>
        </w:rPr>
        <w:t xml:space="preserve">Capacitors; </w:t>
      </w:r>
      <w:r w:rsidR="00E55D41">
        <w:rPr>
          <w:rFonts w:eastAsiaTheme="minorEastAsia"/>
          <w:sz w:val="24"/>
          <w:szCs w:val="24"/>
        </w:rPr>
        <w:t>2</w:t>
      </w:r>
      <w:r w:rsidR="00E55D41" w:rsidRPr="002D280F">
        <w:rPr>
          <w:rFonts w:eastAsiaTheme="minorEastAsia"/>
          <w:sz w:val="24"/>
          <w:szCs w:val="24"/>
        </w:rPr>
        <w:t xml:space="preserve"> </w:t>
      </w:r>
      <w:r w:rsidR="00E55D41" w:rsidRPr="002D280F">
        <w:rPr>
          <w:sz w:val="24"/>
          <w:szCs w:val="24"/>
        </w:rPr>
        <w:t xml:space="preserve">× </w:t>
      </w:r>
      <w:r w:rsidR="00E55D41">
        <w:rPr>
          <w:sz w:val="24"/>
          <w:szCs w:val="24"/>
        </w:rPr>
        <w:t>1</w:t>
      </w:r>
      <w:r w:rsidR="00E55D41" w:rsidRPr="002D280F">
        <w:rPr>
          <w:sz w:val="24"/>
          <w:szCs w:val="24"/>
        </w:rPr>
        <w:t xml:space="preserve"> µF</w:t>
      </w:r>
      <w:r w:rsidR="00E55D41">
        <w:rPr>
          <w:sz w:val="24"/>
          <w:szCs w:val="24"/>
        </w:rPr>
        <w:t xml:space="preserve">, </w:t>
      </w:r>
      <w:r w:rsidR="00E55D41" w:rsidRPr="002D280F">
        <w:rPr>
          <w:rFonts w:eastAsiaTheme="minorEastAsia"/>
          <w:sz w:val="24"/>
          <w:szCs w:val="24"/>
        </w:rPr>
        <w:t xml:space="preserve">1 </w:t>
      </w:r>
      <w:r w:rsidR="00E55D41" w:rsidRPr="002D280F">
        <w:rPr>
          <w:sz w:val="24"/>
          <w:szCs w:val="24"/>
        </w:rPr>
        <w:t xml:space="preserve">× </w:t>
      </w:r>
      <w:r w:rsidR="00E7146D">
        <w:rPr>
          <w:sz w:val="24"/>
          <w:szCs w:val="24"/>
        </w:rPr>
        <w:t>22</w:t>
      </w:r>
      <w:r w:rsidR="00E55D41" w:rsidRPr="002D280F">
        <w:rPr>
          <w:sz w:val="24"/>
          <w:szCs w:val="24"/>
        </w:rPr>
        <w:t xml:space="preserve"> µF</w:t>
      </w:r>
      <w:r w:rsidR="00E7146D">
        <w:rPr>
          <w:sz w:val="24"/>
          <w:szCs w:val="24"/>
        </w:rPr>
        <w:t xml:space="preserve">, </w:t>
      </w:r>
      <w:r w:rsidR="00E7146D">
        <w:rPr>
          <w:rFonts w:eastAsiaTheme="minorEastAsia"/>
          <w:sz w:val="24"/>
          <w:szCs w:val="24"/>
        </w:rPr>
        <w:t>4</w:t>
      </w:r>
      <w:r w:rsidR="00E7146D" w:rsidRPr="002D280F">
        <w:rPr>
          <w:rFonts w:eastAsiaTheme="minorEastAsia"/>
          <w:sz w:val="24"/>
          <w:szCs w:val="24"/>
        </w:rPr>
        <w:t xml:space="preserve"> </w:t>
      </w:r>
      <w:r w:rsidR="00E7146D" w:rsidRPr="002D280F">
        <w:rPr>
          <w:sz w:val="24"/>
          <w:szCs w:val="24"/>
        </w:rPr>
        <w:t xml:space="preserve">× </w:t>
      </w:r>
      <w:r w:rsidR="00E7146D">
        <w:rPr>
          <w:sz w:val="24"/>
          <w:szCs w:val="24"/>
        </w:rPr>
        <w:t>220</w:t>
      </w:r>
      <w:r w:rsidR="00E7146D" w:rsidRPr="002D280F">
        <w:rPr>
          <w:sz w:val="24"/>
          <w:szCs w:val="24"/>
        </w:rPr>
        <w:t xml:space="preserve"> µF</w:t>
      </w:r>
    </w:p>
    <w:p w:rsidR="006C0AB7" w:rsidRDefault="006C0AB7" w:rsidP="00F7573B">
      <w:pPr>
        <w:pStyle w:val="ListParagraph"/>
        <w:numPr>
          <w:ilvl w:val="2"/>
          <w:numId w:val="1"/>
        </w:numPr>
        <w:ind w:left="1440"/>
        <w:rPr>
          <w:sz w:val="24"/>
          <w:szCs w:val="24"/>
        </w:rPr>
      </w:pPr>
      <w:r>
        <w:rPr>
          <w:sz w:val="24"/>
          <w:szCs w:val="24"/>
        </w:rPr>
        <w:t xml:space="preserve">Transistors; </w:t>
      </w:r>
      <w:r w:rsidR="007463F7">
        <w:rPr>
          <w:rFonts w:eastAsiaTheme="minorEastAsia"/>
          <w:sz w:val="24"/>
          <w:szCs w:val="24"/>
        </w:rPr>
        <w:t>3</w:t>
      </w:r>
      <w:r w:rsidR="007463F7" w:rsidRPr="002D280F">
        <w:rPr>
          <w:rFonts w:eastAsiaTheme="minorEastAsia"/>
          <w:sz w:val="24"/>
          <w:szCs w:val="24"/>
        </w:rPr>
        <w:t xml:space="preserve"> </w:t>
      </w:r>
      <w:r w:rsidR="007463F7" w:rsidRPr="002D280F">
        <w:rPr>
          <w:sz w:val="24"/>
          <w:szCs w:val="24"/>
        </w:rPr>
        <w:t xml:space="preserve">× </w:t>
      </w:r>
      <w:r w:rsidR="007463F7">
        <w:rPr>
          <w:sz w:val="24"/>
          <w:szCs w:val="24"/>
        </w:rPr>
        <w:t>2N3904</w:t>
      </w:r>
      <w:r w:rsidR="00630F02">
        <w:rPr>
          <w:sz w:val="24"/>
          <w:szCs w:val="24"/>
        </w:rPr>
        <w:t xml:space="preserve"> NPN</w:t>
      </w:r>
    </w:p>
    <w:p w:rsidR="00967928" w:rsidRDefault="00967928" w:rsidP="00F7573B">
      <w:pPr>
        <w:pStyle w:val="ListParagraph"/>
        <w:numPr>
          <w:ilvl w:val="2"/>
          <w:numId w:val="1"/>
        </w:numPr>
        <w:ind w:left="1440"/>
        <w:rPr>
          <w:sz w:val="24"/>
          <w:szCs w:val="24"/>
        </w:rPr>
      </w:pPr>
      <w:r>
        <w:rPr>
          <w:sz w:val="24"/>
          <w:szCs w:val="24"/>
        </w:rPr>
        <w:t>9 V Battery</w:t>
      </w:r>
    </w:p>
    <w:p w:rsidR="00AA7501" w:rsidRPr="00AA7501" w:rsidRDefault="00AA7501" w:rsidP="00AA7501">
      <w:pPr>
        <w:pStyle w:val="ListParagraph"/>
        <w:numPr>
          <w:ilvl w:val="2"/>
          <w:numId w:val="1"/>
        </w:numPr>
        <w:ind w:left="1440"/>
        <w:rPr>
          <w:sz w:val="24"/>
          <w:szCs w:val="24"/>
        </w:rPr>
      </w:pPr>
      <w:r>
        <w:rPr>
          <w:sz w:val="24"/>
          <w:szCs w:val="24"/>
        </w:rPr>
        <w:t>Wires</w:t>
      </w:r>
    </w:p>
    <w:p w:rsidR="00DE3C1F" w:rsidRPr="00A661B4" w:rsidRDefault="00CD4181" w:rsidP="00170DCE">
      <w:pPr>
        <w:pStyle w:val="ListParagraph"/>
        <w:numPr>
          <w:ilvl w:val="1"/>
          <w:numId w:val="1"/>
        </w:numPr>
        <w:ind w:left="1080"/>
        <w:rPr>
          <w:b/>
          <w:sz w:val="24"/>
          <w:szCs w:val="24"/>
        </w:rPr>
      </w:pPr>
      <w:r>
        <w:rPr>
          <w:rFonts w:eastAsiaTheme="minorEastAsia"/>
          <w:sz w:val="24"/>
          <w:szCs w:val="24"/>
        </w:rPr>
        <w:t>Mechanical Parts</w:t>
      </w:r>
      <w:r w:rsidR="00A661B4">
        <w:rPr>
          <w:rFonts w:eastAsiaTheme="minorEastAsia"/>
          <w:sz w:val="24"/>
          <w:szCs w:val="24"/>
        </w:rPr>
        <w:t>:</w:t>
      </w:r>
    </w:p>
    <w:p w:rsidR="00A661B4" w:rsidRDefault="00A661B4" w:rsidP="00A661B4">
      <w:pPr>
        <w:pStyle w:val="ListParagraph"/>
        <w:numPr>
          <w:ilvl w:val="2"/>
          <w:numId w:val="1"/>
        </w:numPr>
        <w:ind w:left="1440"/>
        <w:rPr>
          <w:sz w:val="24"/>
          <w:szCs w:val="24"/>
        </w:rPr>
      </w:pPr>
      <w:r w:rsidRPr="00F7573B">
        <w:rPr>
          <w:sz w:val="24"/>
          <w:szCs w:val="24"/>
        </w:rPr>
        <w:t>Bread</w:t>
      </w:r>
      <w:r>
        <w:rPr>
          <w:sz w:val="24"/>
          <w:szCs w:val="24"/>
        </w:rPr>
        <w:t>board</w:t>
      </w:r>
    </w:p>
    <w:p w:rsidR="00A661B4" w:rsidRDefault="007A2C81" w:rsidP="00A661B4">
      <w:pPr>
        <w:pStyle w:val="ListParagraph"/>
        <w:numPr>
          <w:ilvl w:val="2"/>
          <w:numId w:val="1"/>
        </w:numPr>
        <w:ind w:left="1440"/>
        <w:rPr>
          <w:sz w:val="24"/>
          <w:szCs w:val="24"/>
        </w:rPr>
      </w:pPr>
      <w:r>
        <w:rPr>
          <w:sz w:val="24"/>
          <w:szCs w:val="24"/>
        </w:rPr>
        <w:t>Cardboard paper panel with plastic f</w:t>
      </w:r>
      <w:r w:rsidR="00A661B4">
        <w:rPr>
          <w:sz w:val="24"/>
          <w:szCs w:val="24"/>
        </w:rPr>
        <w:t>rame</w:t>
      </w:r>
    </w:p>
    <w:p w:rsidR="00A661B4" w:rsidRDefault="00A661B4" w:rsidP="00A661B4">
      <w:pPr>
        <w:pStyle w:val="ListParagraph"/>
        <w:numPr>
          <w:ilvl w:val="2"/>
          <w:numId w:val="1"/>
        </w:numPr>
        <w:ind w:left="1440"/>
        <w:rPr>
          <w:sz w:val="24"/>
          <w:szCs w:val="24"/>
        </w:rPr>
      </w:pPr>
      <w:r>
        <w:rPr>
          <w:sz w:val="24"/>
          <w:szCs w:val="24"/>
        </w:rPr>
        <w:t xml:space="preserve">Nuts, </w:t>
      </w:r>
      <w:r w:rsidR="007A2C81">
        <w:rPr>
          <w:sz w:val="24"/>
          <w:szCs w:val="24"/>
        </w:rPr>
        <w:t>s</w:t>
      </w:r>
      <w:r>
        <w:rPr>
          <w:sz w:val="24"/>
          <w:szCs w:val="24"/>
        </w:rPr>
        <w:t xml:space="preserve">crews, </w:t>
      </w:r>
      <w:r w:rsidR="007A2C81">
        <w:rPr>
          <w:sz w:val="24"/>
          <w:szCs w:val="24"/>
        </w:rPr>
        <w:t>a</w:t>
      </w:r>
      <w:r w:rsidR="00D24D8B">
        <w:rPr>
          <w:sz w:val="24"/>
          <w:szCs w:val="24"/>
        </w:rPr>
        <w:t xml:space="preserve">ntenna </w:t>
      </w:r>
      <w:r w:rsidR="007A2C81">
        <w:rPr>
          <w:sz w:val="24"/>
          <w:szCs w:val="24"/>
        </w:rPr>
        <w:t>h</w:t>
      </w:r>
      <w:r w:rsidR="00D24D8B">
        <w:rPr>
          <w:sz w:val="24"/>
          <w:szCs w:val="24"/>
        </w:rPr>
        <w:t>older</w:t>
      </w:r>
      <w:r w:rsidR="007A2C81">
        <w:rPr>
          <w:sz w:val="24"/>
          <w:szCs w:val="24"/>
        </w:rPr>
        <w:t>, spring t</w:t>
      </w:r>
      <w:r w:rsidR="00BE66EB">
        <w:rPr>
          <w:sz w:val="24"/>
          <w:szCs w:val="24"/>
        </w:rPr>
        <w:t>erminals</w:t>
      </w:r>
      <w:r w:rsidR="007A2C81">
        <w:rPr>
          <w:sz w:val="24"/>
          <w:szCs w:val="24"/>
        </w:rPr>
        <w:t xml:space="preserve"> and a battery s</w:t>
      </w:r>
      <w:r w:rsidR="00D24D8B">
        <w:rPr>
          <w:sz w:val="24"/>
          <w:szCs w:val="24"/>
        </w:rPr>
        <w:t>nap</w:t>
      </w:r>
    </w:p>
    <w:p w:rsidR="00B364FF" w:rsidRPr="008F349A" w:rsidRDefault="008F349A" w:rsidP="00B364FF">
      <w:pPr>
        <w:pStyle w:val="ListParagraph"/>
        <w:numPr>
          <w:ilvl w:val="1"/>
          <w:numId w:val="1"/>
        </w:numPr>
        <w:ind w:left="1080"/>
        <w:rPr>
          <w:b/>
          <w:sz w:val="24"/>
          <w:szCs w:val="24"/>
        </w:rPr>
      </w:pPr>
      <w:r>
        <w:rPr>
          <w:rFonts w:eastAsiaTheme="minorEastAsia"/>
          <w:sz w:val="24"/>
          <w:szCs w:val="24"/>
        </w:rPr>
        <w:t>Development:</w:t>
      </w:r>
    </w:p>
    <w:p w:rsidR="008F349A" w:rsidRDefault="008F349A" w:rsidP="008F349A">
      <w:pPr>
        <w:pStyle w:val="ListParagraph"/>
        <w:numPr>
          <w:ilvl w:val="2"/>
          <w:numId w:val="1"/>
        </w:numPr>
        <w:ind w:left="1440"/>
        <w:rPr>
          <w:sz w:val="24"/>
          <w:szCs w:val="24"/>
        </w:rPr>
      </w:pPr>
      <w:r>
        <w:rPr>
          <w:sz w:val="24"/>
          <w:szCs w:val="24"/>
        </w:rPr>
        <w:t>DC power supply</w:t>
      </w:r>
    </w:p>
    <w:p w:rsidR="008F349A" w:rsidRDefault="008F349A" w:rsidP="008F349A">
      <w:pPr>
        <w:pStyle w:val="ListParagraph"/>
        <w:numPr>
          <w:ilvl w:val="2"/>
          <w:numId w:val="1"/>
        </w:numPr>
        <w:ind w:left="1440"/>
        <w:rPr>
          <w:sz w:val="24"/>
          <w:szCs w:val="24"/>
        </w:rPr>
      </w:pPr>
      <w:r>
        <w:rPr>
          <w:sz w:val="24"/>
          <w:szCs w:val="24"/>
        </w:rPr>
        <w:t>Digital multimeter</w:t>
      </w:r>
    </w:p>
    <w:p w:rsidR="008F349A" w:rsidRDefault="008F349A" w:rsidP="008F349A">
      <w:pPr>
        <w:pStyle w:val="ListParagraph"/>
        <w:numPr>
          <w:ilvl w:val="2"/>
          <w:numId w:val="1"/>
        </w:numPr>
        <w:ind w:left="1440"/>
        <w:rPr>
          <w:sz w:val="24"/>
          <w:szCs w:val="24"/>
        </w:rPr>
      </w:pPr>
      <w:r>
        <w:rPr>
          <w:sz w:val="24"/>
          <w:szCs w:val="24"/>
        </w:rPr>
        <w:t>Oscilloscope</w:t>
      </w:r>
    </w:p>
    <w:p w:rsidR="008F349A" w:rsidRDefault="00217245" w:rsidP="008F349A">
      <w:pPr>
        <w:pStyle w:val="ListParagraph"/>
        <w:numPr>
          <w:ilvl w:val="2"/>
          <w:numId w:val="1"/>
        </w:numPr>
        <w:ind w:left="1440"/>
        <w:rPr>
          <w:sz w:val="24"/>
          <w:szCs w:val="24"/>
        </w:rPr>
      </w:pPr>
      <w:r>
        <w:rPr>
          <w:sz w:val="24"/>
          <w:szCs w:val="24"/>
        </w:rPr>
        <w:t>Arbitrary f</w:t>
      </w:r>
      <w:r w:rsidR="008F349A">
        <w:rPr>
          <w:sz w:val="24"/>
          <w:szCs w:val="24"/>
        </w:rPr>
        <w:t>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3C4EE8" w:rsidRDefault="003C4EE8" w:rsidP="00663D69">
      <w:pPr>
        <w:autoSpaceDE w:val="0"/>
        <w:autoSpaceDN w:val="0"/>
        <w:adjustRightInd w:val="0"/>
        <w:ind w:left="720"/>
        <w:rPr>
          <w:rFonts w:cs="Times-Roman"/>
          <w:sz w:val="24"/>
          <w:szCs w:val="24"/>
        </w:rPr>
      </w:pPr>
      <w:r w:rsidRPr="003C4EE8">
        <w:rPr>
          <w:rFonts w:cs="Times-Roman"/>
          <w:sz w:val="24"/>
          <w:szCs w:val="24"/>
        </w:rPr>
        <w:t>A</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663D69">
        <w:rPr>
          <w:b/>
          <w:sz w:val="24"/>
        </w:rPr>
        <w:t>Study the Voltage Gain</w:t>
      </w:r>
    </w:p>
    <w:p w:rsidR="00F118A3" w:rsidRPr="00BC2B84" w:rsidRDefault="00305809" w:rsidP="00305809">
      <w:pPr>
        <w:ind w:left="720" w:hanging="1080"/>
        <w:rPr>
          <w:b/>
          <w:sz w:val="24"/>
        </w:rPr>
      </w:pPr>
      <w:r>
        <w:rPr>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pt;height:218pt">
            <v:imagedata r:id="rId8" o:title="design" croptop="4265f" cropbottom="6113f" cropleft="909f" cropright="980f"/>
          </v:shape>
        </w:pict>
      </w:r>
    </w:p>
    <w:p w:rsidR="00AC6760" w:rsidRPr="00370D66" w:rsidRDefault="00AC6760" w:rsidP="00AC6760">
      <w:pPr>
        <w:ind w:left="720"/>
        <w:jc w:val="center"/>
        <w:rPr>
          <w:b/>
          <w:sz w:val="20"/>
        </w:rPr>
      </w:pPr>
      <w:r w:rsidRPr="00370D66">
        <w:rPr>
          <w:b/>
          <w:sz w:val="20"/>
        </w:rPr>
        <w:t xml:space="preserve">Figure 1: </w:t>
      </w:r>
      <w:r w:rsidR="00305809">
        <w:rPr>
          <w:b/>
          <w:sz w:val="20"/>
        </w:rPr>
        <w:t>Final Sche</w:t>
      </w:r>
      <w:bookmarkStart w:id="0" w:name="_GoBack"/>
      <w:bookmarkEnd w:id="0"/>
      <w:r w:rsidR="00305809">
        <w:rPr>
          <w:b/>
          <w:sz w:val="20"/>
        </w:rPr>
        <w:t>matic of the AM Receiver Radio Circuit</w:t>
      </w:r>
    </w:p>
    <w:p w:rsidR="00370D66" w:rsidRDefault="00660EB7" w:rsidP="00AC6760">
      <w:pPr>
        <w:ind w:left="720"/>
        <w:jc w:val="center"/>
        <w:rPr>
          <w:b/>
        </w:rPr>
      </w:pPr>
      <w:r>
        <w:rPr>
          <w:b/>
          <w:noProof/>
        </w:rPr>
        <w:drawing>
          <wp:inline distT="0" distB="0" distL="0" distR="0">
            <wp:extent cx="2371725" cy="2762250"/>
            <wp:effectExtent l="0" t="0" r="9525" b="0"/>
            <wp:docPr id="2" name="Picture 2" descr="C:\Users\anariver\Downloads\la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river\Downloads\lab0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667" t="7003" r="9333" b="11765"/>
                    <a:stretch/>
                  </pic:blipFill>
                  <pic:spPr bwMode="auto">
                    <a:xfrm>
                      <a:off x="0" y="0"/>
                      <a:ext cx="2371725" cy="2762250"/>
                    </a:xfrm>
                    <a:prstGeom prst="rect">
                      <a:avLst/>
                    </a:prstGeom>
                    <a:noFill/>
                    <a:ln>
                      <a:noFill/>
                    </a:ln>
                    <a:extLst>
                      <a:ext uri="{53640926-AAD7-44D8-BBD7-CCE9431645EC}">
                        <a14:shadowObscured xmlns:a14="http://schemas.microsoft.com/office/drawing/2010/main"/>
                      </a:ext>
                    </a:extLst>
                  </pic:spPr>
                </pic:pic>
              </a:graphicData>
            </a:graphic>
          </wp:inline>
        </w:drawing>
      </w:r>
    </w:p>
    <w:p w:rsidR="00370D66" w:rsidRPr="00370D66" w:rsidRDefault="00370D66" w:rsidP="00AC6760">
      <w:pPr>
        <w:ind w:left="720"/>
        <w:jc w:val="center"/>
        <w:rPr>
          <w:b/>
          <w:sz w:val="20"/>
        </w:rPr>
      </w:pPr>
      <w:r w:rsidRPr="00370D66">
        <w:rPr>
          <w:b/>
          <w:sz w:val="20"/>
        </w:rPr>
        <w:t>Figu</w:t>
      </w:r>
      <w:r>
        <w:rPr>
          <w:b/>
          <w:sz w:val="20"/>
        </w:rPr>
        <w:t>re 2: DC Portion of the Emitter-Follower Amplifier</w:t>
      </w:r>
    </w:p>
    <w:p w:rsidR="00B52809" w:rsidRDefault="00FA3A90" w:rsidP="008F2A6E">
      <w:pPr>
        <w:pStyle w:val="ListParagraph"/>
        <w:numPr>
          <w:ilvl w:val="1"/>
          <w:numId w:val="1"/>
        </w:numPr>
        <w:rPr>
          <w:sz w:val="24"/>
          <w:szCs w:val="24"/>
        </w:rPr>
      </w:pPr>
      <w:r>
        <w:rPr>
          <w:sz w:val="24"/>
          <w:szCs w:val="24"/>
        </w:rPr>
        <w:t>Construct the DC portion of the amplifier circuit shown in Figure 2. Set V</w:t>
      </w:r>
      <w:r>
        <w:rPr>
          <w:sz w:val="24"/>
          <w:szCs w:val="24"/>
          <w:vertAlign w:val="subscript"/>
        </w:rPr>
        <w:t xml:space="preserve">CC </w:t>
      </w:r>
      <w:r>
        <w:rPr>
          <w:sz w:val="24"/>
          <w:szCs w:val="24"/>
        </w:rPr>
        <w:t>= 6 V.</w:t>
      </w:r>
    </w:p>
    <w:p w:rsidR="001A5574" w:rsidRPr="000A60B2" w:rsidRDefault="001A5574" w:rsidP="008F2A6E">
      <w:pPr>
        <w:pStyle w:val="ListParagraph"/>
        <w:numPr>
          <w:ilvl w:val="1"/>
          <w:numId w:val="1"/>
        </w:numPr>
        <w:rPr>
          <w:sz w:val="24"/>
          <w:szCs w:val="24"/>
        </w:rPr>
      </w:pPr>
      <w:r>
        <w:rPr>
          <w:sz w:val="24"/>
          <w:szCs w:val="24"/>
        </w:rPr>
        <w:t>Measure V</w:t>
      </w:r>
      <w:r>
        <w:rPr>
          <w:sz w:val="24"/>
          <w:szCs w:val="24"/>
          <w:vertAlign w:val="subscript"/>
        </w:rPr>
        <w:t>R1</w:t>
      </w:r>
      <w:r>
        <w:rPr>
          <w:sz w:val="24"/>
          <w:szCs w:val="24"/>
        </w:rPr>
        <w:t>, V</w:t>
      </w:r>
      <w:r>
        <w:rPr>
          <w:sz w:val="24"/>
          <w:szCs w:val="24"/>
          <w:vertAlign w:val="subscript"/>
        </w:rPr>
        <w:t>R2</w:t>
      </w:r>
      <w:r>
        <w:rPr>
          <w:sz w:val="24"/>
          <w:szCs w:val="24"/>
        </w:rPr>
        <w:t>, and V</w:t>
      </w:r>
      <w:r>
        <w:rPr>
          <w:sz w:val="24"/>
          <w:szCs w:val="24"/>
          <w:vertAlign w:val="subscript"/>
        </w:rPr>
        <w:t>E</w:t>
      </w:r>
      <w:r>
        <w:rPr>
          <w:sz w:val="24"/>
          <w:szCs w:val="24"/>
        </w:rPr>
        <w:t xml:space="preserve"> to calculate V</w:t>
      </w:r>
      <w:r>
        <w:rPr>
          <w:sz w:val="24"/>
          <w:szCs w:val="24"/>
          <w:vertAlign w:val="subscript"/>
        </w:rPr>
        <w:t>CEQ</w:t>
      </w:r>
      <w:r>
        <w:rPr>
          <w:sz w:val="24"/>
          <w:szCs w:val="24"/>
        </w:rPr>
        <w:t>, I</w:t>
      </w:r>
      <w:r>
        <w:rPr>
          <w:sz w:val="24"/>
          <w:szCs w:val="24"/>
          <w:vertAlign w:val="subscript"/>
        </w:rPr>
        <w:t>BQ</w:t>
      </w:r>
      <w:r>
        <w:rPr>
          <w:sz w:val="24"/>
          <w:szCs w:val="24"/>
        </w:rPr>
        <w:t>, and I</w:t>
      </w:r>
      <w:r>
        <w:rPr>
          <w:sz w:val="24"/>
          <w:szCs w:val="24"/>
          <w:vertAlign w:val="subscript"/>
        </w:rPr>
        <w:t>CQ</w:t>
      </w:r>
      <w:r>
        <w:rPr>
          <w:sz w:val="24"/>
          <w:szCs w:val="24"/>
        </w:rPr>
        <w:t>.</w:t>
      </w:r>
    </w:p>
    <w:p w:rsidR="000A60B2" w:rsidRPr="000A60B2" w:rsidRDefault="000A60B2" w:rsidP="008F2A6E">
      <w:pPr>
        <w:pStyle w:val="ListParagraph"/>
        <w:numPr>
          <w:ilvl w:val="1"/>
          <w:numId w:val="1"/>
        </w:numPr>
        <w:rPr>
          <w:sz w:val="24"/>
          <w:szCs w:val="24"/>
        </w:rPr>
      </w:pPr>
      <w:r w:rsidRPr="000A60B2">
        <w:rPr>
          <w:sz w:val="24"/>
          <w:szCs w:val="24"/>
        </w:rPr>
        <w:t xml:space="preserve">Connect the sinusoidal voltage source with </w:t>
      </w:r>
      <w:r w:rsidRPr="000A60B2">
        <w:rPr>
          <w:rFonts w:cs="Times-Roman"/>
          <w:sz w:val="24"/>
          <w:szCs w:val="24"/>
        </w:rPr>
        <w:t>amplitude ±100 mV and at frequency 10 kHz to construct the circuit in Figure 1.</w:t>
      </w:r>
      <w:r>
        <w:rPr>
          <w:rFonts w:cs="Times-Roman"/>
          <w:sz w:val="24"/>
          <w:szCs w:val="24"/>
        </w:rPr>
        <w:t xml:space="preserve"> Capture the input and output voltages. Comment on the phase relationship. Find the small signal voltage gain and compare to the theoretical value.</w:t>
      </w:r>
    </w:p>
    <w:p w:rsidR="000A60B2" w:rsidRPr="000A60B2" w:rsidRDefault="000A60B2" w:rsidP="008F2A6E">
      <w:pPr>
        <w:pStyle w:val="ListParagraph"/>
        <w:numPr>
          <w:ilvl w:val="1"/>
          <w:numId w:val="1"/>
        </w:numPr>
        <w:rPr>
          <w:sz w:val="24"/>
          <w:szCs w:val="24"/>
        </w:rPr>
      </w:pPr>
      <w:r w:rsidRPr="000A60B2">
        <w:rPr>
          <w:rFonts w:cs="Times-Roman"/>
          <w:sz w:val="24"/>
          <w:szCs w:val="24"/>
        </w:rPr>
        <w:lastRenderedPageBreak/>
        <w:t>Increase the input sinusoidal voltage, and record down any signal distortion. Comment on whether it is due to cutoff clipping or saturation clipping.</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2C686E">
        <w:rPr>
          <w:b/>
          <w:sz w:val="24"/>
        </w:rPr>
        <w:t>Output Resistance</w:t>
      </w:r>
    </w:p>
    <w:p w:rsidR="002B63E2" w:rsidRPr="002C686E" w:rsidRDefault="002C686E" w:rsidP="004E5A3B">
      <w:pPr>
        <w:pStyle w:val="ListParagraph"/>
        <w:numPr>
          <w:ilvl w:val="0"/>
          <w:numId w:val="2"/>
        </w:numPr>
        <w:rPr>
          <w:sz w:val="24"/>
          <w:szCs w:val="24"/>
        </w:rPr>
      </w:pPr>
      <w:r w:rsidRPr="002C686E">
        <w:rPr>
          <w:sz w:val="24"/>
          <w:szCs w:val="24"/>
        </w:rPr>
        <w:t>Take out R</w:t>
      </w:r>
      <w:r w:rsidRPr="002C686E">
        <w:rPr>
          <w:sz w:val="24"/>
          <w:szCs w:val="24"/>
          <w:vertAlign w:val="subscript"/>
        </w:rPr>
        <w:t xml:space="preserve">L </w:t>
      </w:r>
      <w:r w:rsidRPr="002C686E">
        <w:rPr>
          <w:sz w:val="24"/>
          <w:szCs w:val="24"/>
        </w:rPr>
        <w:t>and capture the voltage waveforms.</w:t>
      </w:r>
    </w:p>
    <w:p w:rsidR="00EC7480" w:rsidRPr="002C686E" w:rsidRDefault="002C686E" w:rsidP="004E5A3B">
      <w:pPr>
        <w:pStyle w:val="ListParagraph"/>
        <w:numPr>
          <w:ilvl w:val="0"/>
          <w:numId w:val="2"/>
        </w:numPr>
        <w:rPr>
          <w:sz w:val="24"/>
          <w:szCs w:val="24"/>
        </w:rPr>
      </w:pPr>
      <w:r w:rsidRPr="002C686E">
        <w:rPr>
          <w:sz w:val="24"/>
          <w:szCs w:val="24"/>
        </w:rPr>
        <w:t xml:space="preserve">Replace the load with a potentiometer. Vary the resistance until the output voltage is a half of the voltage measured in Step a. Measure the resistance of the potentiometer. </w:t>
      </w:r>
      <w:r w:rsidRPr="002C686E">
        <w:rPr>
          <w:rFonts w:cs="Times-Roman"/>
          <w:sz w:val="24"/>
          <w:szCs w:val="24"/>
        </w:rPr>
        <w:t>Compare the output resistance of emitter-follower to a common emitter circuit in Lab 6.</w:t>
      </w:r>
    </w:p>
    <w:p w:rsidR="003126F0" w:rsidRPr="002C686E" w:rsidRDefault="002C686E" w:rsidP="00453223">
      <w:pPr>
        <w:pStyle w:val="ListParagraph"/>
        <w:numPr>
          <w:ilvl w:val="0"/>
          <w:numId w:val="2"/>
        </w:numPr>
        <w:rPr>
          <w:sz w:val="24"/>
          <w:szCs w:val="24"/>
        </w:rPr>
      </w:pPr>
      <w:r w:rsidRPr="002C686E">
        <w:rPr>
          <w:rFonts w:cs="Times-Roman"/>
          <w:sz w:val="24"/>
          <w:szCs w:val="24"/>
        </w:rPr>
        <w:t>Vary the potentiometer and measure at least three different resistances, in order that the output waveform shows three different peak to peak values. Record down the corresponding output waveforms. Comment on how the small signal gain is influenced by the value of the load resistance and output resistance of the amplifier circuit.</w:t>
      </w:r>
    </w:p>
    <w:p w:rsidR="002C686E" w:rsidRPr="002C686E" w:rsidRDefault="002C686E" w:rsidP="00875C51">
      <w:pPr>
        <w:pStyle w:val="ListParagraph"/>
        <w:numPr>
          <w:ilvl w:val="0"/>
          <w:numId w:val="2"/>
        </w:numPr>
        <w:rPr>
          <w:sz w:val="24"/>
          <w:szCs w:val="24"/>
        </w:rPr>
      </w:pPr>
      <w:r w:rsidRPr="002C686E">
        <w:rPr>
          <w:rFonts w:cs="Times-Roman"/>
          <w:sz w:val="24"/>
          <w:szCs w:val="24"/>
        </w:rPr>
        <w:t>Calculate the DC Q-parameters (V</w:t>
      </w:r>
      <w:r w:rsidRPr="00F026F5">
        <w:rPr>
          <w:rFonts w:cs="Times-Roman"/>
          <w:sz w:val="24"/>
          <w:szCs w:val="24"/>
          <w:vertAlign w:val="subscript"/>
        </w:rPr>
        <w:t>CEQ</w:t>
      </w:r>
      <w:r w:rsidRPr="002C686E">
        <w:rPr>
          <w:rFonts w:cs="Times-Roman"/>
          <w:sz w:val="24"/>
          <w:szCs w:val="24"/>
        </w:rPr>
        <w:t>, I</w:t>
      </w:r>
      <w:r w:rsidRPr="00F026F5">
        <w:rPr>
          <w:rFonts w:cs="Times-Roman"/>
          <w:sz w:val="24"/>
          <w:szCs w:val="24"/>
          <w:vertAlign w:val="subscript"/>
        </w:rPr>
        <w:t>BQ</w:t>
      </w:r>
      <w:r w:rsidRPr="002C686E">
        <w:rPr>
          <w:rFonts w:cs="Times-Roman"/>
          <w:sz w:val="24"/>
          <w:szCs w:val="24"/>
        </w:rPr>
        <w:t>, I</w:t>
      </w:r>
      <w:r w:rsidRPr="00F026F5">
        <w:rPr>
          <w:rFonts w:cs="Times-Roman"/>
          <w:sz w:val="24"/>
          <w:szCs w:val="24"/>
          <w:vertAlign w:val="subscript"/>
        </w:rPr>
        <w:t>CQ</w:t>
      </w:r>
      <w:r w:rsidRPr="002C686E">
        <w:rPr>
          <w:rFonts w:cs="Times-Roman"/>
          <w:sz w:val="24"/>
          <w:szCs w:val="24"/>
        </w:rPr>
        <w:t>, etc.) and AC parameters (R</w:t>
      </w:r>
      <w:r w:rsidR="00F026F5">
        <w:rPr>
          <w:rFonts w:cs="Times-Roman"/>
          <w:sz w:val="24"/>
          <w:szCs w:val="24"/>
          <w:vertAlign w:val="subscript"/>
        </w:rPr>
        <w:t>i</w:t>
      </w:r>
      <w:r w:rsidRPr="002C686E">
        <w:rPr>
          <w:rFonts w:cs="Times-Roman"/>
          <w:sz w:val="24"/>
          <w:szCs w:val="24"/>
        </w:rPr>
        <w:t>, R</w:t>
      </w:r>
      <w:r w:rsidR="00F026F5">
        <w:rPr>
          <w:rFonts w:cs="Times-Roman"/>
          <w:sz w:val="24"/>
          <w:szCs w:val="24"/>
          <w:vertAlign w:val="subscript"/>
        </w:rPr>
        <w:t>o</w:t>
      </w:r>
      <w:r w:rsidRPr="002C686E">
        <w:rPr>
          <w:rFonts w:cs="Times-Roman"/>
          <w:sz w:val="24"/>
          <w:szCs w:val="24"/>
        </w:rPr>
        <w:t>, A</w:t>
      </w:r>
      <w:r w:rsidRPr="00F026F5">
        <w:rPr>
          <w:rFonts w:cs="Times-Roman"/>
          <w:sz w:val="24"/>
          <w:szCs w:val="24"/>
          <w:vertAlign w:val="subscript"/>
        </w:rPr>
        <w:t>v</w:t>
      </w:r>
      <w:r w:rsidRPr="002C686E">
        <w:rPr>
          <w:rFonts w:cs="Times-Roman"/>
          <w:sz w:val="24"/>
          <w:szCs w:val="24"/>
        </w:rPr>
        <w:t>, etc.) for the circuit. Compare them with the measured values.</w:t>
      </w:r>
    </w:p>
    <w:p w:rsidR="00BB0C10" w:rsidRPr="00875C51" w:rsidRDefault="00BB0C10" w:rsidP="00875C51">
      <w:pPr>
        <w:rPr>
          <w:b/>
          <w:sz w:val="24"/>
        </w:rPr>
      </w:pPr>
    </w:p>
    <w:p w:rsidR="00837717" w:rsidRDefault="00837717">
      <w:pPr>
        <w:rPr>
          <w:b/>
          <w:sz w:val="24"/>
        </w:rPr>
      </w:pPr>
      <w:r>
        <w:rPr>
          <w:b/>
          <w:sz w:val="24"/>
        </w:rPr>
        <w:br w:type="page"/>
      </w:r>
    </w:p>
    <w:p w:rsidR="0077380E" w:rsidRPr="000D51B2" w:rsidRDefault="003C64D8" w:rsidP="000D51B2">
      <w:pPr>
        <w:pStyle w:val="ListParagraph"/>
        <w:numPr>
          <w:ilvl w:val="0"/>
          <w:numId w:val="1"/>
        </w:numPr>
        <w:rPr>
          <w:b/>
          <w:sz w:val="24"/>
        </w:rPr>
      </w:pPr>
      <w:r w:rsidRPr="003C64D8">
        <w:rPr>
          <w:b/>
          <w:sz w:val="24"/>
        </w:rPr>
        <w:lastRenderedPageBreak/>
        <w:t>Results</w:t>
      </w:r>
    </w:p>
    <w:p w:rsidR="00A915D0" w:rsidRDefault="004F3779" w:rsidP="00A82068">
      <w:pPr>
        <w:ind w:left="720"/>
        <w:rPr>
          <w:sz w:val="24"/>
          <w:szCs w:val="24"/>
        </w:rPr>
      </w:pPr>
      <w:r>
        <w:rPr>
          <w:rFonts w:eastAsiaTheme="minorEastAsia"/>
          <w:sz w:val="24"/>
        </w:rPr>
        <w:t xml:space="preserve">The DC portion of the circuit was constructed and the </w:t>
      </w:r>
      <w:r w:rsidR="00A915D0">
        <w:rPr>
          <w:rFonts w:eastAsiaTheme="minorEastAsia"/>
          <w:sz w:val="24"/>
        </w:rPr>
        <w:t xml:space="preserve">voltages </w:t>
      </w:r>
      <w:r w:rsidR="00A915D0">
        <w:rPr>
          <w:sz w:val="24"/>
          <w:szCs w:val="24"/>
        </w:rPr>
        <w:t>V</w:t>
      </w:r>
      <w:r w:rsidR="00A915D0">
        <w:rPr>
          <w:sz w:val="24"/>
          <w:szCs w:val="24"/>
          <w:vertAlign w:val="subscript"/>
        </w:rPr>
        <w:t>R1</w:t>
      </w:r>
      <w:r w:rsidR="00A915D0">
        <w:rPr>
          <w:sz w:val="24"/>
          <w:szCs w:val="24"/>
        </w:rPr>
        <w:t>, V</w:t>
      </w:r>
      <w:r w:rsidR="00A915D0">
        <w:rPr>
          <w:sz w:val="24"/>
          <w:szCs w:val="24"/>
          <w:vertAlign w:val="subscript"/>
        </w:rPr>
        <w:t>R2</w:t>
      </w:r>
      <w:r w:rsidR="00A915D0">
        <w:rPr>
          <w:sz w:val="24"/>
          <w:szCs w:val="24"/>
        </w:rPr>
        <w:t>, and V</w:t>
      </w:r>
      <w:r w:rsidR="00A915D0">
        <w:rPr>
          <w:sz w:val="24"/>
          <w:szCs w:val="24"/>
          <w:vertAlign w:val="subscript"/>
        </w:rPr>
        <w:t xml:space="preserve">E </w:t>
      </w:r>
      <w:r w:rsidR="00A915D0">
        <w:rPr>
          <w:sz w:val="24"/>
          <w:szCs w:val="24"/>
        </w:rPr>
        <w:t>were measured as below.</w:t>
      </w:r>
    </w:p>
    <w:p w:rsidR="001128C1" w:rsidRPr="001128C1" w:rsidRDefault="001128C1" w:rsidP="001128C1">
      <w:pPr>
        <w:ind w:left="720"/>
        <w:jc w:val="center"/>
        <w:rPr>
          <w:b/>
          <w:szCs w:val="24"/>
        </w:rPr>
      </w:pPr>
      <w:r w:rsidRPr="001128C1">
        <w:rPr>
          <w:b/>
          <w:szCs w:val="24"/>
        </w:rPr>
        <w:t>Table 1. Measured Voltages of the Circuit in DC state</w:t>
      </w:r>
    </w:p>
    <w:tbl>
      <w:tblPr>
        <w:tblStyle w:val="TableGrid"/>
        <w:tblW w:w="0" w:type="auto"/>
        <w:tblInd w:w="720" w:type="dxa"/>
        <w:tblLook w:val="04A0" w:firstRow="1" w:lastRow="0" w:firstColumn="1" w:lastColumn="0" w:noHBand="0" w:noVBand="1"/>
      </w:tblPr>
      <w:tblGrid>
        <w:gridCol w:w="2952"/>
        <w:gridCol w:w="2952"/>
        <w:gridCol w:w="2952"/>
      </w:tblGrid>
      <w:tr w:rsidR="00A915D0" w:rsidTr="00A915D0">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R1</w:t>
            </w:r>
            <w:r w:rsidR="00627061">
              <w:rPr>
                <w:b/>
                <w:sz w:val="24"/>
                <w:szCs w:val="24"/>
                <w:vertAlign w:val="subscript"/>
              </w:rPr>
              <w:t xml:space="preserve"> </w:t>
            </w:r>
            <w:r w:rsidR="00627061">
              <w:rPr>
                <w:b/>
                <w:sz w:val="24"/>
                <w:szCs w:val="24"/>
              </w:rPr>
              <w:t>(V)</w:t>
            </w:r>
          </w:p>
        </w:tc>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R2</w:t>
            </w:r>
            <w:r w:rsidR="00627061">
              <w:rPr>
                <w:b/>
                <w:sz w:val="24"/>
                <w:szCs w:val="24"/>
                <w:vertAlign w:val="subscript"/>
              </w:rPr>
              <w:t xml:space="preserve"> </w:t>
            </w:r>
            <w:r w:rsidR="00627061">
              <w:rPr>
                <w:b/>
                <w:sz w:val="24"/>
                <w:szCs w:val="24"/>
              </w:rPr>
              <w:t>(V)</w:t>
            </w:r>
          </w:p>
        </w:tc>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E</w:t>
            </w:r>
            <w:r w:rsidR="00627061">
              <w:rPr>
                <w:b/>
                <w:sz w:val="24"/>
                <w:szCs w:val="24"/>
                <w:vertAlign w:val="subscript"/>
              </w:rPr>
              <w:t xml:space="preserve"> </w:t>
            </w:r>
            <w:r w:rsidR="00627061">
              <w:rPr>
                <w:b/>
                <w:sz w:val="24"/>
                <w:szCs w:val="24"/>
              </w:rPr>
              <w:t>(V)</w:t>
            </w:r>
          </w:p>
        </w:tc>
      </w:tr>
      <w:tr w:rsidR="00A915D0" w:rsidTr="00A915D0">
        <w:tc>
          <w:tcPr>
            <w:tcW w:w="3192" w:type="dxa"/>
          </w:tcPr>
          <w:p w:rsidR="00A915D0" w:rsidRDefault="001540B7" w:rsidP="001540B7">
            <w:pPr>
              <w:jc w:val="center"/>
              <w:rPr>
                <w:sz w:val="24"/>
                <w:szCs w:val="24"/>
              </w:rPr>
            </w:pPr>
            <w:r>
              <w:rPr>
                <w:sz w:val="24"/>
                <w:szCs w:val="24"/>
              </w:rPr>
              <w:t>3.02</w:t>
            </w:r>
          </w:p>
        </w:tc>
        <w:tc>
          <w:tcPr>
            <w:tcW w:w="3192" w:type="dxa"/>
          </w:tcPr>
          <w:p w:rsidR="00A915D0" w:rsidRDefault="001540B7" w:rsidP="001540B7">
            <w:pPr>
              <w:jc w:val="center"/>
              <w:rPr>
                <w:sz w:val="24"/>
                <w:szCs w:val="24"/>
              </w:rPr>
            </w:pPr>
            <w:r>
              <w:rPr>
                <w:sz w:val="24"/>
                <w:szCs w:val="24"/>
              </w:rPr>
              <w:t>2.98</w:t>
            </w:r>
          </w:p>
        </w:tc>
        <w:tc>
          <w:tcPr>
            <w:tcW w:w="3192" w:type="dxa"/>
          </w:tcPr>
          <w:p w:rsidR="00A915D0" w:rsidRDefault="001540B7" w:rsidP="001540B7">
            <w:pPr>
              <w:jc w:val="center"/>
              <w:rPr>
                <w:sz w:val="24"/>
                <w:szCs w:val="24"/>
              </w:rPr>
            </w:pPr>
            <w:r>
              <w:rPr>
                <w:sz w:val="24"/>
                <w:szCs w:val="24"/>
              </w:rPr>
              <w:t>2.34</w:t>
            </w:r>
          </w:p>
        </w:tc>
      </w:tr>
    </w:tbl>
    <w:p w:rsidR="00A915D0" w:rsidRDefault="00A915D0" w:rsidP="00A82068">
      <w:pPr>
        <w:ind w:left="720"/>
        <w:rPr>
          <w:sz w:val="24"/>
          <w:szCs w:val="24"/>
        </w:rPr>
      </w:pPr>
    </w:p>
    <w:p w:rsidR="000847C2" w:rsidRDefault="00A915D0" w:rsidP="00A82068">
      <w:pPr>
        <w:ind w:left="720"/>
        <w:rPr>
          <w:sz w:val="24"/>
          <w:szCs w:val="24"/>
        </w:rPr>
      </w:pPr>
      <w:r>
        <w:rPr>
          <w:sz w:val="24"/>
          <w:szCs w:val="24"/>
        </w:rPr>
        <w:t>The DC Q-parameters V</w:t>
      </w:r>
      <w:r>
        <w:rPr>
          <w:sz w:val="24"/>
          <w:szCs w:val="24"/>
          <w:vertAlign w:val="subscript"/>
        </w:rPr>
        <w:t>CEQ</w:t>
      </w:r>
      <w:r>
        <w:rPr>
          <w:sz w:val="24"/>
          <w:szCs w:val="24"/>
        </w:rPr>
        <w:t>, I</w:t>
      </w:r>
      <w:r>
        <w:rPr>
          <w:sz w:val="24"/>
          <w:szCs w:val="24"/>
          <w:vertAlign w:val="subscript"/>
        </w:rPr>
        <w:t>BQ</w:t>
      </w:r>
      <w:r>
        <w:rPr>
          <w:sz w:val="24"/>
          <w:szCs w:val="24"/>
        </w:rPr>
        <w:t>, and I</w:t>
      </w:r>
      <w:r>
        <w:rPr>
          <w:sz w:val="24"/>
          <w:szCs w:val="24"/>
          <w:vertAlign w:val="subscript"/>
        </w:rPr>
        <w:t>CQ</w:t>
      </w:r>
      <w:r>
        <w:rPr>
          <w:sz w:val="24"/>
          <w:szCs w:val="24"/>
        </w:rPr>
        <w:t xml:space="preserve"> were also measured and compared against the calculated values from the measured voltages.</w:t>
      </w:r>
    </w:p>
    <w:p w:rsidR="00311936" w:rsidRDefault="00311936" w:rsidP="00A82068">
      <w:pPr>
        <w:ind w:left="720"/>
        <w:rPr>
          <w:sz w:val="24"/>
          <w:szCs w:val="24"/>
        </w:rPr>
      </w:pPr>
      <w:r>
        <w:rPr>
          <w:sz w:val="24"/>
          <w:szCs w:val="24"/>
        </w:rPr>
        <w:t>The values were computed with the r</w:t>
      </w:r>
      <w:r w:rsidR="001128C1">
        <w:rPr>
          <w:sz w:val="24"/>
          <w:szCs w:val="24"/>
        </w:rPr>
        <w:t>elationships detailed on Table 3.</w:t>
      </w:r>
    </w:p>
    <w:p w:rsidR="007E254B" w:rsidRPr="007E254B" w:rsidRDefault="001128C1" w:rsidP="001128C1">
      <w:pPr>
        <w:jc w:val="center"/>
        <w:rPr>
          <w:rFonts w:eastAsiaTheme="minorEastAsia"/>
          <w:sz w:val="24"/>
          <w:szCs w:val="24"/>
        </w:rPr>
      </w:pPr>
      <w:r w:rsidRPr="001128C1">
        <w:rPr>
          <w:rFonts w:eastAsiaTheme="minorEastAsia"/>
          <w:sz w:val="24"/>
          <w:szCs w:val="24"/>
        </w:rPr>
        <w:br/>
      </w:r>
      <w:r w:rsidRPr="001128C1">
        <w:rPr>
          <w:rFonts w:eastAsiaTheme="minorEastAsia"/>
          <w:b/>
          <w:szCs w:val="24"/>
        </w:rPr>
        <w:t>Table 2. Additional Measurements of the Circuit in DC state</w:t>
      </w:r>
    </w:p>
    <w:tbl>
      <w:tblPr>
        <w:tblStyle w:val="TableGrid"/>
        <w:tblW w:w="0" w:type="auto"/>
        <w:tblInd w:w="720" w:type="dxa"/>
        <w:tblLook w:val="04A0" w:firstRow="1" w:lastRow="0" w:firstColumn="1" w:lastColumn="0" w:noHBand="0" w:noVBand="1"/>
      </w:tblPr>
      <w:tblGrid>
        <w:gridCol w:w="2118"/>
        <w:gridCol w:w="2246"/>
        <w:gridCol w:w="2246"/>
        <w:gridCol w:w="2246"/>
      </w:tblGrid>
      <w:tr w:rsidR="008015E3" w:rsidTr="008015E3">
        <w:tc>
          <w:tcPr>
            <w:tcW w:w="2118" w:type="dxa"/>
          </w:tcPr>
          <w:p w:rsidR="008015E3" w:rsidRPr="001540B7" w:rsidRDefault="008015E3" w:rsidP="00326603">
            <w:pPr>
              <w:jc w:val="center"/>
              <w:rPr>
                <w:b/>
                <w:sz w:val="24"/>
                <w:szCs w:val="24"/>
              </w:rPr>
            </w:pPr>
          </w:p>
        </w:tc>
        <w:tc>
          <w:tcPr>
            <w:tcW w:w="2246" w:type="dxa"/>
          </w:tcPr>
          <w:p w:rsidR="008015E3" w:rsidRPr="00627061" w:rsidRDefault="008015E3" w:rsidP="00326603">
            <w:pPr>
              <w:jc w:val="center"/>
              <w:rPr>
                <w:b/>
                <w:sz w:val="24"/>
                <w:szCs w:val="24"/>
              </w:rPr>
            </w:pPr>
            <w:r w:rsidRPr="001540B7">
              <w:rPr>
                <w:b/>
                <w:sz w:val="24"/>
                <w:szCs w:val="24"/>
              </w:rPr>
              <w:t>V</w:t>
            </w:r>
            <w:r>
              <w:rPr>
                <w:b/>
                <w:sz w:val="24"/>
                <w:szCs w:val="24"/>
                <w:vertAlign w:val="subscript"/>
              </w:rPr>
              <w:t xml:space="preserve">CEQ </w:t>
            </w:r>
            <w:r>
              <w:rPr>
                <w:b/>
                <w:sz w:val="24"/>
                <w:szCs w:val="24"/>
              </w:rPr>
              <w:t>(V)</w:t>
            </w:r>
          </w:p>
        </w:tc>
        <w:tc>
          <w:tcPr>
            <w:tcW w:w="2246" w:type="dxa"/>
          </w:tcPr>
          <w:p w:rsidR="008015E3" w:rsidRPr="00627061" w:rsidRDefault="008015E3" w:rsidP="00326603">
            <w:pPr>
              <w:jc w:val="center"/>
              <w:rPr>
                <w:b/>
                <w:sz w:val="24"/>
                <w:szCs w:val="24"/>
              </w:rPr>
            </w:pPr>
            <w:r>
              <w:rPr>
                <w:b/>
                <w:sz w:val="24"/>
                <w:szCs w:val="24"/>
              </w:rPr>
              <w:t>I</w:t>
            </w:r>
            <w:r>
              <w:rPr>
                <w:b/>
                <w:sz w:val="24"/>
                <w:szCs w:val="24"/>
                <w:vertAlign w:val="subscript"/>
              </w:rPr>
              <w:t xml:space="preserve">BQ </w:t>
            </w:r>
            <w:r>
              <w:rPr>
                <w:b/>
                <w:sz w:val="24"/>
                <w:szCs w:val="24"/>
              </w:rPr>
              <w:t>(mA)</w:t>
            </w:r>
          </w:p>
        </w:tc>
        <w:tc>
          <w:tcPr>
            <w:tcW w:w="2246" w:type="dxa"/>
          </w:tcPr>
          <w:p w:rsidR="008015E3" w:rsidRPr="00627061" w:rsidRDefault="008015E3" w:rsidP="00326603">
            <w:pPr>
              <w:jc w:val="center"/>
              <w:rPr>
                <w:b/>
                <w:sz w:val="24"/>
                <w:szCs w:val="24"/>
              </w:rPr>
            </w:pPr>
            <w:r>
              <w:rPr>
                <w:b/>
                <w:sz w:val="24"/>
                <w:szCs w:val="24"/>
              </w:rPr>
              <w:t>I</w:t>
            </w:r>
            <w:r>
              <w:rPr>
                <w:b/>
                <w:sz w:val="24"/>
                <w:szCs w:val="24"/>
                <w:vertAlign w:val="subscript"/>
              </w:rPr>
              <w:t xml:space="preserve">CQ </w:t>
            </w:r>
            <w:r>
              <w:rPr>
                <w:b/>
                <w:sz w:val="24"/>
                <w:szCs w:val="24"/>
              </w:rPr>
              <w:t>(mA)</w:t>
            </w:r>
          </w:p>
        </w:tc>
      </w:tr>
      <w:tr w:rsidR="008015E3" w:rsidTr="008015E3">
        <w:tc>
          <w:tcPr>
            <w:tcW w:w="2118" w:type="dxa"/>
          </w:tcPr>
          <w:p w:rsidR="008015E3" w:rsidRPr="0031442A" w:rsidRDefault="009D6617" w:rsidP="00326603">
            <w:pPr>
              <w:jc w:val="center"/>
              <w:rPr>
                <w:b/>
                <w:sz w:val="24"/>
                <w:szCs w:val="24"/>
              </w:rPr>
            </w:pPr>
            <w:r w:rsidRPr="0031442A">
              <w:rPr>
                <w:b/>
                <w:sz w:val="24"/>
                <w:szCs w:val="24"/>
              </w:rPr>
              <w:t>Measured</w:t>
            </w:r>
          </w:p>
        </w:tc>
        <w:tc>
          <w:tcPr>
            <w:tcW w:w="2246" w:type="dxa"/>
          </w:tcPr>
          <w:p w:rsidR="008015E3" w:rsidRDefault="008015E3" w:rsidP="00326603">
            <w:pPr>
              <w:jc w:val="center"/>
              <w:rPr>
                <w:sz w:val="24"/>
                <w:szCs w:val="24"/>
              </w:rPr>
            </w:pPr>
            <w:r>
              <w:rPr>
                <w:sz w:val="24"/>
                <w:szCs w:val="24"/>
              </w:rPr>
              <w:t>3.63</w:t>
            </w:r>
          </w:p>
        </w:tc>
        <w:tc>
          <w:tcPr>
            <w:tcW w:w="2246" w:type="dxa"/>
          </w:tcPr>
          <w:p w:rsidR="008015E3" w:rsidRDefault="008015E3" w:rsidP="00326603">
            <w:pPr>
              <w:jc w:val="center"/>
              <w:rPr>
                <w:sz w:val="24"/>
                <w:szCs w:val="24"/>
              </w:rPr>
            </w:pPr>
            <w:r>
              <w:rPr>
                <w:sz w:val="24"/>
                <w:szCs w:val="24"/>
              </w:rPr>
              <w:t>0.00</w:t>
            </w:r>
          </w:p>
        </w:tc>
        <w:tc>
          <w:tcPr>
            <w:tcW w:w="2246" w:type="dxa"/>
          </w:tcPr>
          <w:p w:rsidR="008015E3" w:rsidRDefault="008015E3" w:rsidP="00326603">
            <w:pPr>
              <w:jc w:val="center"/>
              <w:rPr>
                <w:sz w:val="24"/>
                <w:szCs w:val="24"/>
              </w:rPr>
            </w:pPr>
            <w:r>
              <w:rPr>
                <w:sz w:val="24"/>
                <w:szCs w:val="24"/>
              </w:rPr>
              <w:t>1.00</w:t>
            </w:r>
          </w:p>
        </w:tc>
      </w:tr>
      <w:tr w:rsidR="009D6617" w:rsidTr="008015E3">
        <w:tc>
          <w:tcPr>
            <w:tcW w:w="2118" w:type="dxa"/>
          </w:tcPr>
          <w:p w:rsidR="009D6617" w:rsidRPr="0031442A" w:rsidRDefault="009D6617" w:rsidP="00326603">
            <w:pPr>
              <w:jc w:val="center"/>
              <w:rPr>
                <w:b/>
                <w:sz w:val="24"/>
                <w:szCs w:val="24"/>
              </w:rPr>
            </w:pPr>
            <w:r w:rsidRPr="0031442A">
              <w:rPr>
                <w:b/>
                <w:sz w:val="24"/>
                <w:szCs w:val="24"/>
              </w:rPr>
              <w:t>Computed</w:t>
            </w:r>
          </w:p>
        </w:tc>
        <w:tc>
          <w:tcPr>
            <w:tcW w:w="2246" w:type="dxa"/>
          </w:tcPr>
          <w:p w:rsidR="009D6617" w:rsidRDefault="007E254B" w:rsidP="00326603">
            <w:pPr>
              <w:jc w:val="center"/>
              <w:rPr>
                <w:sz w:val="24"/>
                <w:szCs w:val="24"/>
              </w:rPr>
            </w:pPr>
            <w:r>
              <w:rPr>
                <w:sz w:val="24"/>
                <w:szCs w:val="24"/>
              </w:rPr>
              <w:t>3</w:t>
            </w:r>
          </w:p>
        </w:tc>
        <w:tc>
          <w:tcPr>
            <w:tcW w:w="2246" w:type="dxa"/>
          </w:tcPr>
          <w:p w:rsidR="009D6617" w:rsidRDefault="007E254B" w:rsidP="00326603">
            <w:pPr>
              <w:jc w:val="center"/>
              <w:rPr>
                <w:sz w:val="24"/>
                <w:szCs w:val="24"/>
              </w:rPr>
            </w:pPr>
            <w:r>
              <w:rPr>
                <w:sz w:val="24"/>
                <w:szCs w:val="24"/>
              </w:rPr>
              <w:t>0.011</w:t>
            </w:r>
          </w:p>
        </w:tc>
        <w:tc>
          <w:tcPr>
            <w:tcW w:w="2246" w:type="dxa"/>
          </w:tcPr>
          <w:p w:rsidR="009D6617" w:rsidRDefault="007E254B" w:rsidP="00326603">
            <w:pPr>
              <w:jc w:val="center"/>
              <w:rPr>
                <w:sz w:val="24"/>
                <w:szCs w:val="24"/>
              </w:rPr>
            </w:pPr>
            <w:r>
              <w:rPr>
                <w:sz w:val="24"/>
                <w:szCs w:val="24"/>
              </w:rPr>
              <w:t>1.11</w:t>
            </w:r>
          </w:p>
        </w:tc>
      </w:tr>
    </w:tbl>
    <w:p w:rsidR="008015E3" w:rsidRDefault="008015E3" w:rsidP="00A82068">
      <w:pPr>
        <w:ind w:left="720"/>
        <w:rPr>
          <w:sz w:val="24"/>
        </w:rPr>
      </w:pPr>
    </w:p>
    <w:p w:rsidR="0031442A" w:rsidRDefault="00263A08" w:rsidP="00A82068">
      <w:pPr>
        <w:ind w:left="720"/>
        <w:rPr>
          <w:sz w:val="24"/>
        </w:rPr>
      </w:pPr>
      <w:r>
        <w:rPr>
          <w:sz w:val="24"/>
        </w:rPr>
        <w:t>The AC source was then connected, and the voltage waveforms were captured:</w:t>
      </w:r>
    </w:p>
    <w:p w:rsidR="00F36EAD" w:rsidRDefault="00263A08" w:rsidP="00263A08">
      <w:pPr>
        <w:ind w:left="720"/>
        <w:jc w:val="center"/>
        <w:rPr>
          <w:sz w:val="24"/>
        </w:rPr>
      </w:pPr>
      <w:r>
        <w:rPr>
          <w:noProof/>
          <w:sz w:val="24"/>
        </w:rPr>
        <w:drawing>
          <wp:inline distT="0" distB="0" distL="0" distR="0">
            <wp:extent cx="3048000" cy="2857500"/>
            <wp:effectExtent l="0" t="0" r="0" b="0"/>
            <wp:docPr id="1" name="Picture 1" descr="C:\Users\Sabbir\Documents\GitHub\CMPE314\labs\lab06\figur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14\labs\lab06\figures\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F219DD" w:rsidRDefault="00263A08" w:rsidP="00F219DD">
      <w:pPr>
        <w:ind w:left="720"/>
        <w:jc w:val="center"/>
        <w:rPr>
          <w:b/>
          <w:sz w:val="20"/>
          <w:szCs w:val="20"/>
        </w:rPr>
      </w:pPr>
      <w:r w:rsidRPr="00263A08">
        <w:rPr>
          <w:b/>
          <w:sz w:val="20"/>
          <w:szCs w:val="20"/>
        </w:rPr>
        <w:t>Figure 3</w:t>
      </w:r>
      <w:r w:rsidR="00F219DD" w:rsidRPr="00263A08">
        <w:rPr>
          <w:b/>
          <w:sz w:val="20"/>
          <w:szCs w:val="20"/>
        </w:rPr>
        <w:t xml:space="preserve">: </w:t>
      </w:r>
      <w:r>
        <w:rPr>
          <w:b/>
          <w:sz w:val="20"/>
          <w:szCs w:val="20"/>
        </w:rPr>
        <w:t>Input and Output Voltages of the Figure 1 Circuit</w:t>
      </w:r>
    </w:p>
    <w:p w:rsidR="00227F31" w:rsidRDefault="00CE35D5" w:rsidP="00C76017">
      <w:pPr>
        <w:ind w:left="720"/>
        <w:rPr>
          <w:rFonts w:eastAsiaTheme="minorEastAsia"/>
          <w:sz w:val="24"/>
          <w:szCs w:val="20"/>
        </w:rPr>
      </w:pPr>
      <w:r w:rsidRPr="00CE35D5">
        <w:rPr>
          <w:sz w:val="24"/>
          <w:szCs w:val="20"/>
        </w:rPr>
        <w:t xml:space="preserve">The </w:t>
      </w:r>
      <w:r>
        <w:rPr>
          <w:sz w:val="24"/>
          <w:szCs w:val="20"/>
        </w:rPr>
        <w:t xml:space="preserve">gain </w:t>
      </w:r>
      <w:r w:rsidR="00227F31">
        <w:rPr>
          <w:rFonts w:eastAsiaTheme="minorEastAsia"/>
          <w:sz w:val="24"/>
          <w:szCs w:val="20"/>
        </w:rPr>
        <w:t>appears to be almost 1</w:t>
      </w:r>
    </w:p>
    <w:p w:rsidR="00C76017" w:rsidRPr="008C744E" w:rsidRDefault="0026453D" w:rsidP="00C76017">
      <w:pPr>
        <w:ind w:left="720"/>
        <w:rPr>
          <w:rFonts w:eastAsiaTheme="minorEastAsia"/>
          <w:sz w:val="24"/>
          <w:szCs w:val="20"/>
        </w:rPr>
      </w:pPr>
      <m:oMathPara>
        <m:oMathParaPr>
          <m:jc m:val="left"/>
        </m:oMathParaP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vertAlign w:val="subscript"/>
                </w:rPr>
                <m:t>v</m:t>
              </m:r>
            </m:sub>
          </m:sSub>
          <m:r>
            <w:rPr>
              <w:rFonts w:ascii="Cambria Math" w:hAnsi="Cambria Math"/>
              <w:sz w:val="24"/>
              <w:szCs w:val="20"/>
            </w:rPr>
            <m:t>=</m:t>
          </m:r>
          <m:f>
            <m:fPr>
              <m:ctrlPr>
                <w:rPr>
                  <w:rFonts w:ascii="Cambria Math" w:hAnsi="Cambria Math"/>
                  <w:i/>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m:t>
                  </m:r>
                </m:sub>
              </m:sSub>
            </m:den>
          </m:f>
          <m:r>
            <w:rPr>
              <w:rFonts w:ascii="Cambria Math" w:eastAsiaTheme="minorEastAsia" w:hAnsi="Cambria Math"/>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196 mV</m:t>
              </m:r>
            </m:num>
            <m:den>
              <m:r>
                <w:rPr>
                  <w:rFonts w:ascii="Cambria Math" w:eastAsiaTheme="minorEastAsia" w:hAnsi="Cambria Math"/>
                  <w:sz w:val="24"/>
                  <w:szCs w:val="20"/>
                </w:rPr>
                <m:t>220 mV</m:t>
              </m:r>
            </m:den>
          </m:f>
          <m:r>
            <w:rPr>
              <w:rFonts w:ascii="Cambria Math" w:eastAsiaTheme="minorEastAsia" w:hAnsi="Cambria Math"/>
              <w:sz w:val="24"/>
              <w:szCs w:val="20"/>
            </w:rPr>
            <m:t>=0.891</m:t>
          </m:r>
        </m:oMath>
      </m:oMathPara>
    </w:p>
    <w:p w:rsidR="008C744E" w:rsidRDefault="008C744E" w:rsidP="00C76017">
      <w:pPr>
        <w:ind w:left="720"/>
        <w:rPr>
          <w:rFonts w:eastAsiaTheme="minorEastAsia"/>
          <w:sz w:val="24"/>
          <w:szCs w:val="20"/>
        </w:rPr>
      </w:pPr>
      <w:r w:rsidRPr="008C744E">
        <w:rPr>
          <w:rFonts w:eastAsiaTheme="minorEastAsia"/>
          <w:sz w:val="24"/>
          <w:szCs w:val="20"/>
        </w:rPr>
        <w:lastRenderedPageBreak/>
        <w:t xml:space="preserve">The </w:t>
      </w:r>
      <w:r>
        <w:rPr>
          <w:rFonts w:eastAsiaTheme="minorEastAsia"/>
          <w:sz w:val="24"/>
          <w:szCs w:val="20"/>
        </w:rPr>
        <w:t>input voltage was increased to 1.3 V amplitude, and the output waveforms captured displayed a gain closer to 1 than before:</w:t>
      </w:r>
    </w:p>
    <w:p w:rsidR="008C744E" w:rsidRDefault="008C744E" w:rsidP="008C744E">
      <w:pPr>
        <w:ind w:left="720"/>
        <w:jc w:val="center"/>
        <w:rPr>
          <w:rFonts w:eastAsiaTheme="minorEastAsia"/>
          <w:sz w:val="24"/>
          <w:szCs w:val="20"/>
        </w:rPr>
      </w:pPr>
      <w:r>
        <w:rPr>
          <w:rFonts w:eastAsiaTheme="minorEastAsia"/>
          <w:noProof/>
          <w:sz w:val="24"/>
          <w:szCs w:val="20"/>
        </w:rPr>
        <w:drawing>
          <wp:inline distT="0" distB="0" distL="0" distR="0">
            <wp:extent cx="3048000" cy="2857500"/>
            <wp:effectExtent l="0" t="0" r="0" b="0"/>
            <wp:docPr id="3" name="Picture 3" descr="C:\Users\Sabbir\Documents\GitHub\CMPE314\labs\lab06\figur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6\figures\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8C744E" w:rsidRPr="008C744E" w:rsidRDefault="008C744E" w:rsidP="008C744E">
      <w:pPr>
        <w:ind w:left="720"/>
        <w:jc w:val="center"/>
        <w:rPr>
          <w:rFonts w:eastAsiaTheme="minorEastAsia"/>
          <w:b/>
          <w:sz w:val="20"/>
          <w:szCs w:val="20"/>
        </w:rPr>
      </w:pPr>
      <w:r>
        <w:rPr>
          <w:rFonts w:eastAsiaTheme="minorEastAsia"/>
          <w:b/>
          <w:sz w:val="20"/>
          <w:szCs w:val="20"/>
        </w:rPr>
        <w:t>Figure 4: Voltage Waveforms of the Figure 1 Circuit with Larger Input Voltage</w:t>
      </w:r>
    </w:p>
    <w:p w:rsidR="008C744E" w:rsidRPr="00227F31" w:rsidRDefault="0026453D" w:rsidP="00C76017">
      <w:pPr>
        <w:ind w:left="720"/>
        <w:rPr>
          <w:sz w:val="20"/>
          <w:szCs w:val="20"/>
        </w:rPr>
      </w:pPr>
      <m:oMathPara>
        <m:oMathParaPr>
          <m:jc m:val="left"/>
        </m:oMathParaP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vertAlign w:val="subscript"/>
                </w:rPr>
                <m:t>v</m:t>
              </m:r>
            </m:sub>
          </m:sSub>
          <m:r>
            <w:rPr>
              <w:rFonts w:ascii="Cambria Math" w:hAnsi="Cambria Math"/>
              <w:sz w:val="24"/>
              <w:szCs w:val="20"/>
            </w:rPr>
            <m:t>=</m:t>
          </m:r>
          <m:f>
            <m:fPr>
              <m:ctrlPr>
                <w:rPr>
                  <w:rFonts w:ascii="Cambria Math" w:hAnsi="Cambria Math"/>
                  <w:i/>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m:t>
                  </m:r>
                </m:sub>
              </m:sSub>
            </m:den>
          </m:f>
          <m:r>
            <w:rPr>
              <w:rFonts w:ascii="Cambria Math" w:eastAsiaTheme="minorEastAsia" w:hAnsi="Cambria Math"/>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2.68 V</m:t>
              </m:r>
            </m:num>
            <m:den>
              <m:r>
                <w:rPr>
                  <w:rFonts w:ascii="Cambria Math" w:eastAsiaTheme="minorEastAsia" w:hAnsi="Cambria Math"/>
                  <w:sz w:val="24"/>
                  <w:szCs w:val="20"/>
                </w:rPr>
                <m:t>2.76 V</m:t>
              </m:r>
            </m:den>
          </m:f>
          <m:r>
            <w:rPr>
              <w:rFonts w:ascii="Cambria Math" w:eastAsiaTheme="minorEastAsia" w:hAnsi="Cambria Math"/>
              <w:sz w:val="24"/>
              <w:szCs w:val="20"/>
            </w:rPr>
            <m:t>=0.971≈1</m:t>
          </m:r>
        </m:oMath>
      </m:oMathPara>
    </w:p>
    <w:p w:rsidR="00C76017" w:rsidRDefault="0096708C" w:rsidP="00C76017">
      <w:pPr>
        <w:ind w:left="720"/>
        <w:rPr>
          <w:sz w:val="24"/>
          <w:szCs w:val="20"/>
        </w:rPr>
      </w:pPr>
      <w:r>
        <w:rPr>
          <w:sz w:val="24"/>
          <w:szCs w:val="20"/>
        </w:rPr>
        <w:t>The input voltage was increased further until a distortion on the output was noticeable, around an input amplitude of 1.7 V.</w:t>
      </w:r>
    </w:p>
    <w:p w:rsidR="0096708C" w:rsidRDefault="00343983" w:rsidP="00343983">
      <w:pPr>
        <w:ind w:left="720"/>
        <w:jc w:val="center"/>
        <w:rPr>
          <w:sz w:val="24"/>
          <w:szCs w:val="20"/>
        </w:rPr>
      </w:pPr>
      <w:r>
        <w:rPr>
          <w:noProof/>
          <w:sz w:val="24"/>
          <w:szCs w:val="20"/>
        </w:rPr>
        <w:drawing>
          <wp:inline distT="0" distB="0" distL="0" distR="0">
            <wp:extent cx="3048000" cy="2857500"/>
            <wp:effectExtent l="0" t="0" r="0" b="0"/>
            <wp:docPr id="4" name="Picture 4" descr="C:\Users\Sabbir\Documents\GitHub\CMPE314\labs\lab06\figure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14\labs\lab06\figures\fi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343983" w:rsidRPr="00343983" w:rsidRDefault="00343983" w:rsidP="00343983">
      <w:pPr>
        <w:ind w:left="720"/>
        <w:jc w:val="center"/>
        <w:rPr>
          <w:b/>
          <w:sz w:val="20"/>
          <w:szCs w:val="20"/>
        </w:rPr>
      </w:pPr>
      <w:r>
        <w:rPr>
          <w:b/>
          <w:sz w:val="20"/>
          <w:szCs w:val="20"/>
        </w:rPr>
        <w:t xml:space="preserve">Figure 5: Voltage Waveforms with Input Voltage </w:t>
      </w:r>
      <w:r w:rsidR="009A6BF5">
        <w:rPr>
          <w:b/>
          <w:sz w:val="20"/>
          <w:szCs w:val="20"/>
        </w:rPr>
        <w:t>Clipping the Output Near</w:t>
      </w:r>
      <w:r>
        <w:rPr>
          <w:b/>
          <w:sz w:val="20"/>
          <w:szCs w:val="20"/>
        </w:rPr>
        <w:t xml:space="preserve"> the Cut-off Region</w:t>
      </w:r>
    </w:p>
    <w:p w:rsidR="00716EB5" w:rsidRDefault="00716EB5">
      <w:pPr>
        <w:rPr>
          <w:sz w:val="24"/>
          <w:szCs w:val="20"/>
        </w:rPr>
      </w:pPr>
      <w:r>
        <w:rPr>
          <w:sz w:val="24"/>
          <w:szCs w:val="20"/>
        </w:rPr>
        <w:br w:type="page"/>
      </w:r>
    </w:p>
    <w:p w:rsidR="0096708C" w:rsidRDefault="00EB5698" w:rsidP="00C76017">
      <w:pPr>
        <w:ind w:left="720"/>
        <w:rPr>
          <w:sz w:val="24"/>
          <w:szCs w:val="20"/>
        </w:rPr>
      </w:pPr>
      <w:r>
        <w:rPr>
          <w:sz w:val="24"/>
          <w:szCs w:val="20"/>
        </w:rPr>
        <w:lastRenderedPageBreak/>
        <w:t>The load R</w:t>
      </w:r>
      <w:r>
        <w:rPr>
          <w:sz w:val="24"/>
          <w:szCs w:val="20"/>
          <w:vertAlign w:val="subscript"/>
        </w:rPr>
        <w:t xml:space="preserve">L </w:t>
      </w:r>
      <w:r>
        <w:rPr>
          <w:sz w:val="24"/>
          <w:szCs w:val="20"/>
        </w:rPr>
        <w:t>was taken out, and the waveforms were observed and captured:</w:t>
      </w:r>
    </w:p>
    <w:p w:rsidR="00EB5698" w:rsidRDefault="00EB5698" w:rsidP="00EB5698">
      <w:pPr>
        <w:ind w:left="720"/>
        <w:jc w:val="center"/>
        <w:rPr>
          <w:sz w:val="24"/>
          <w:szCs w:val="20"/>
        </w:rPr>
      </w:pPr>
      <w:r>
        <w:rPr>
          <w:noProof/>
          <w:sz w:val="24"/>
          <w:szCs w:val="20"/>
        </w:rPr>
        <w:drawing>
          <wp:inline distT="0" distB="0" distL="0" distR="0">
            <wp:extent cx="3048000" cy="2857500"/>
            <wp:effectExtent l="0" t="0" r="0" b="0"/>
            <wp:docPr id="7" name="Picture 7" descr="C:\Users\Sabbir\Documents\GitHub\CMPE314\labs\lab06\figure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bir\Documents\GitHub\CMPE314\labs\lab06\figures\fig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EB5698" w:rsidRDefault="00EB5698" w:rsidP="00EB5698">
      <w:pPr>
        <w:ind w:left="720"/>
        <w:jc w:val="center"/>
        <w:rPr>
          <w:b/>
          <w:sz w:val="20"/>
          <w:szCs w:val="20"/>
        </w:rPr>
      </w:pPr>
      <w:r>
        <w:rPr>
          <w:b/>
          <w:sz w:val="20"/>
          <w:szCs w:val="20"/>
        </w:rPr>
        <w:t>Figure 6: Voltage Waveforms with R</w:t>
      </w:r>
      <w:r>
        <w:rPr>
          <w:b/>
          <w:sz w:val="20"/>
          <w:szCs w:val="20"/>
          <w:vertAlign w:val="subscript"/>
        </w:rPr>
        <w:t>L</w:t>
      </w:r>
      <w:r>
        <w:rPr>
          <w:b/>
          <w:sz w:val="20"/>
          <w:szCs w:val="20"/>
        </w:rPr>
        <w:t xml:space="preserve"> Removed</w:t>
      </w:r>
    </w:p>
    <w:p w:rsidR="00906868" w:rsidRDefault="00906868" w:rsidP="00906868">
      <w:pPr>
        <w:ind w:left="720"/>
        <w:rPr>
          <w:sz w:val="24"/>
          <w:szCs w:val="20"/>
        </w:rPr>
      </w:pPr>
      <w:r>
        <w:rPr>
          <w:sz w:val="24"/>
          <w:szCs w:val="20"/>
        </w:rPr>
        <w:t xml:space="preserve">The gain </w:t>
      </w:r>
      <w:r w:rsidR="008E5A65">
        <w:rPr>
          <w:sz w:val="24"/>
          <w:szCs w:val="20"/>
        </w:rPr>
        <w:t>appears to be exactly A</w:t>
      </w:r>
      <w:r w:rsidR="008E5A65" w:rsidRPr="008E5A65">
        <w:rPr>
          <w:sz w:val="24"/>
          <w:szCs w:val="20"/>
          <w:vertAlign w:val="subscript"/>
        </w:rPr>
        <w:t>v</w:t>
      </w:r>
      <w:r w:rsidR="008E5A65">
        <w:rPr>
          <w:sz w:val="24"/>
          <w:szCs w:val="20"/>
        </w:rPr>
        <w:t xml:space="preserve"> = 1.</w:t>
      </w:r>
    </w:p>
    <w:p w:rsidR="00170336" w:rsidRDefault="00170336" w:rsidP="00906868">
      <w:pPr>
        <w:ind w:left="720"/>
        <w:rPr>
          <w:sz w:val="24"/>
          <w:szCs w:val="20"/>
        </w:rPr>
      </w:pPr>
      <w:r>
        <w:rPr>
          <w:sz w:val="24"/>
          <w:szCs w:val="20"/>
        </w:rPr>
        <w:t xml:space="preserve">The load was replaced with a potentiometer </w:t>
      </w:r>
      <w:r w:rsidR="00CF7B43">
        <w:rPr>
          <w:sz w:val="24"/>
          <w:szCs w:val="20"/>
        </w:rPr>
        <w:t>and the resistance was varied until the output voltage value was half of the value without any load, v</w:t>
      </w:r>
      <w:r w:rsidR="00CF7B43">
        <w:rPr>
          <w:sz w:val="24"/>
          <w:szCs w:val="20"/>
          <w:vertAlign w:val="subscript"/>
        </w:rPr>
        <w:t xml:space="preserve">O </w:t>
      </w:r>
      <w:r w:rsidR="00CF7B43">
        <w:rPr>
          <w:sz w:val="24"/>
          <w:szCs w:val="20"/>
        </w:rPr>
        <w:t>= 106 mV</w:t>
      </w:r>
      <w:r w:rsidR="00301C29">
        <w:rPr>
          <w:sz w:val="24"/>
          <w:szCs w:val="20"/>
        </w:rPr>
        <w:t>.</w:t>
      </w:r>
    </w:p>
    <w:p w:rsidR="001F6395" w:rsidRDefault="001F6395" w:rsidP="001F6395">
      <w:pPr>
        <w:ind w:left="720"/>
        <w:jc w:val="center"/>
        <w:rPr>
          <w:sz w:val="24"/>
          <w:szCs w:val="20"/>
        </w:rPr>
      </w:pPr>
      <w:r>
        <w:rPr>
          <w:noProof/>
          <w:sz w:val="24"/>
          <w:szCs w:val="20"/>
        </w:rPr>
        <w:drawing>
          <wp:inline distT="0" distB="0" distL="0" distR="0">
            <wp:extent cx="3048000" cy="2857500"/>
            <wp:effectExtent l="0" t="0" r="0" b="0"/>
            <wp:docPr id="8" name="Picture 8" descr="C:\Users\Sabbir\Documents\GitHub\CMPE314\labs\lab06\figures\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bir\Documents\GitHub\CMPE314\labs\lab06\figures\fi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F6395" w:rsidRDefault="001F6395" w:rsidP="001F6395">
      <w:pPr>
        <w:ind w:left="720"/>
        <w:jc w:val="center"/>
        <w:rPr>
          <w:b/>
          <w:sz w:val="20"/>
          <w:szCs w:val="20"/>
        </w:rPr>
      </w:pPr>
      <w:r>
        <w:rPr>
          <w:b/>
          <w:sz w:val="20"/>
          <w:szCs w:val="20"/>
        </w:rPr>
        <w:t>Figure 7: Voltage Waveforms with a Potentiometer as the Load</w:t>
      </w:r>
    </w:p>
    <w:p w:rsidR="0014624B" w:rsidRDefault="002759EA" w:rsidP="001F6395">
      <w:pPr>
        <w:ind w:left="720"/>
        <w:rPr>
          <w:sz w:val="24"/>
          <w:szCs w:val="24"/>
        </w:rPr>
      </w:pPr>
      <w:r>
        <w:rPr>
          <w:sz w:val="24"/>
          <w:szCs w:val="20"/>
        </w:rPr>
        <w:t>The resistance was measured to be R</w:t>
      </w:r>
      <w:r>
        <w:rPr>
          <w:sz w:val="24"/>
          <w:szCs w:val="20"/>
          <w:vertAlign w:val="subscript"/>
        </w:rPr>
        <w:t xml:space="preserve">L </w:t>
      </w:r>
      <w:r>
        <w:rPr>
          <w:sz w:val="24"/>
          <w:szCs w:val="20"/>
        </w:rPr>
        <w:t xml:space="preserve">= 45.9 </w:t>
      </w:r>
      <w:r w:rsidRPr="002D280F">
        <w:rPr>
          <w:sz w:val="24"/>
          <w:szCs w:val="24"/>
        </w:rPr>
        <w:t>Ω</w:t>
      </w:r>
      <w:r>
        <w:rPr>
          <w:sz w:val="24"/>
          <w:szCs w:val="24"/>
        </w:rPr>
        <w:t>.</w:t>
      </w:r>
    </w:p>
    <w:p w:rsidR="00716EB5" w:rsidRDefault="00716EB5">
      <w:pPr>
        <w:rPr>
          <w:sz w:val="24"/>
          <w:szCs w:val="24"/>
        </w:rPr>
      </w:pPr>
      <w:r>
        <w:rPr>
          <w:sz w:val="24"/>
          <w:szCs w:val="24"/>
        </w:rPr>
        <w:br w:type="page"/>
      </w:r>
    </w:p>
    <w:p w:rsidR="00956FF4" w:rsidRDefault="00AD548A" w:rsidP="00956FF4">
      <w:pPr>
        <w:ind w:left="720"/>
        <w:rPr>
          <w:sz w:val="24"/>
          <w:szCs w:val="20"/>
        </w:rPr>
      </w:pPr>
      <w:r>
        <w:rPr>
          <w:sz w:val="24"/>
          <w:szCs w:val="20"/>
        </w:rPr>
        <w:lastRenderedPageBreak/>
        <w:t>The potentiometer was varied to generate 3 different outputs:</w:t>
      </w:r>
    </w:p>
    <w:tbl>
      <w:tblPr>
        <w:tblStyle w:val="TableGrid"/>
        <w:tblW w:w="114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956FF4" w:rsidTr="00956FF4">
        <w:trPr>
          <w:jc w:val="center"/>
        </w:trPr>
        <w:tc>
          <w:tcPr>
            <w:tcW w:w="6660" w:type="dxa"/>
          </w:tcPr>
          <w:p w:rsidR="00956FF4" w:rsidRDefault="00956FF4" w:rsidP="00956FF4">
            <w:pPr>
              <w:ind w:left="720"/>
              <w:jc w:val="center"/>
              <w:rPr>
                <w:sz w:val="24"/>
                <w:szCs w:val="20"/>
              </w:rPr>
            </w:pPr>
            <w:r>
              <w:rPr>
                <w:noProof/>
                <w:sz w:val="24"/>
                <w:szCs w:val="20"/>
              </w:rPr>
              <w:drawing>
                <wp:inline distT="0" distB="0" distL="0" distR="0">
                  <wp:extent cx="3048000" cy="2857500"/>
                  <wp:effectExtent l="0" t="0" r="0" b="0"/>
                  <wp:docPr id="12" name="Picture 12" descr="C:\Users\Sabbir\Documents\GitHub\CMPE314\labs\lab06\figures\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bir\Documents\GitHub\CMPE314\labs\lab06\figures\fi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956FF4" w:rsidRPr="009D2B0C" w:rsidRDefault="00956FF4" w:rsidP="00956FF4">
            <w:pPr>
              <w:ind w:left="720"/>
              <w:jc w:val="center"/>
              <w:rPr>
                <w:b/>
                <w:sz w:val="20"/>
                <w:szCs w:val="20"/>
              </w:rPr>
            </w:pPr>
            <w:r>
              <w:rPr>
                <w:b/>
                <w:sz w:val="20"/>
                <w:szCs w:val="20"/>
              </w:rPr>
              <w:t xml:space="preserve">Figure 8: Potentiometer at </w:t>
            </w:r>
            <w:r w:rsidRPr="00654CAC">
              <w:rPr>
                <w:b/>
                <w:sz w:val="20"/>
                <w:szCs w:val="20"/>
              </w:rPr>
              <w:t>99.7</w:t>
            </w:r>
            <w:r w:rsidR="00654CAC" w:rsidRPr="00654CAC">
              <w:rPr>
                <w:b/>
                <w:sz w:val="20"/>
                <w:szCs w:val="20"/>
              </w:rPr>
              <w:t xml:space="preserve"> </w:t>
            </w:r>
            <w:r w:rsidR="00654CAC" w:rsidRPr="00654CAC">
              <w:rPr>
                <w:b/>
                <w:sz w:val="20"/>
                <w:szCs w:val="24"/>
              </w:rPr>
              <w:t>Ω</w:t>
            </w:r>
          </w:p>
          <w:p w:rsidR="00956FF4" w:rsidRDefault="00956FF4" w:rsidP="00956FF4">
            <w:pPr>
              <w:rPr>
                <w:sz w:val="24"/>
                <w:szCs w:val="20"/>
              </w:rPr>
            </w:pPr>
          </w:p>
        </w:tc>
        <w:tc>
          <w:tcPr>
            <w:tcW w:w="4788" w:type="dxa"/>
          </w:tcPr>
          <w:p w:rsidR="00956FF4" w:rsidRDefault="00D65B3C" w:rsidP="00956FF4">
            <w:pPr>
              <w:ind w:left="720"/>
              <w:jc w:val="center"/>
              <w:rPr>
                <w:sz w:val="24"/>
                <w:szCs w:val="20"/>
              </w:rPr>
            </w:pPr>
            <w:r>
              <w:rPr>
                <w:noProof/>
                <w:sz w:val="24"/>
                <w:szCs w:val="20"/>
              </w:rPr>
              <w:drawing>
                <wp:inline distT="0" distB="0" distL="0" distR="0">
                  <wp:extent cx="3048000" cy="2857500"/>
                  <wp:effectExtent l="0" t="0" r="0" b="0"/>
                  <wp:docPr id="14" name="Picture 14" descr="C:\Users\Sabbir\Documents\GitHub\CMPE314\labs\lab06\figures\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bbir\Documents\GitHub\CMPE314\labs\lab06\figures\fi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956FF4" w:rsidRPr="009D2B0C" w:rsidRDefault="00956FF4" w:rsidP="00956FF4">
            <w:pPr>
              <w:ind w:left="720"/>
              <w:jc w:val="center"/>
              <w:rPr>
                <w:b/>
                <w:sz w:val="20"/>
                <w:szCs w:val="20"/>
              </w:rPr>
            </w:pPr>
            <w:r>
              <w:rPr>
                <w:b/>
                <w:sz w:val="20"/>
                <w:szCs w:val="20"/>
              </w:rPr>
              <w:t>Figure 9: Potentiometer at 141</w:t>
            </w:r>
            <w:r w:rsidR="00654CAC">
              <w:rPr>
                <w:b/>
                <w:sz w:val="20"/>
                <w:szCs w:val="20"/>
              </w:rPr>
              <w:t xml:space="preserve"> </w:t>
            </w:r>
            <w:r w:rsidR="00654CAC" w:rsidRPr="00654CAC">
              <w:rPr>
                <w:b/>
                <w:sz w:val="20"/>
                <w:szCs w:val="24"/>
              </w:rPr>
              <w:t>Ω</w:t>
            </w:r>
          </w:p>
          <w:p w:rsidR="00956FF4" w:rsidRDefault="00956FF4" w:rsidP="00956FF4">
            <w:pPr>
              <w:rPr>
                <w:sz w:val="24"/>
                <w:szCs w:val="20"/>
              </w:rPr>
            </w:pPr>
          </w:p>
        </w:tc>
      </w:tr>
    </w:tbl>
    <w:p w:rsidR="00AD548A" w:rsidRDefault="009D2B0C" w:rsidP="009D2B0C">
      <w:pPr>
        <w:ind w:left="720"/>
        <w:jc w:val="center"/>
        <w:rPr>
          <w:sz w:val="24"/>
          <w:szCs w:val="20"/>
        </w:rPr>
      </w:pPr>
      <w:r>
        <w:rPr>
          <w:noProof/>
          <w:sz w:val="24"/>
          <w:szCs w:val="20"/>
        </w:rPr>
        <w:drawing>
          <wp:inline distT="0" distB="0" distL="0" distR="0">
            <wp:extent cx="3048000" cy="2524125"/>
            <wp:effectExtent l="0" t="0" r="0" b="9525"/>
            <wp:docPr id="11" name="Picture 11" descr="C:\Users\Sabbir\Documents\GitHub\CMPE314\labs\lab06\figures\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bir\Documents\GitHub\CMPE314\labs\lab06\figures\fig1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67" b="5999"/>
                    <a:stretch/>
                  </pic:blipFill>
                  <pic:spPr bwMode="auto">
                    <a:xfrm>
                      <a:off x="0" y="0"/>
                      <a:ext cx="3048000" cy="2524125"/>
                    </a:xfrm>
                    <a:prstGeom prst="rect">
                      <a:avLst/>
                    </a:prstGeom>
                    <a:noFill/>
                    <a:ln>
                      <a:noFill/>
                    </a:ln>
                    <a:extLst>
                      <a:ext uri="{53640926-AAD7-44D8-BBD7-CCE9431645EC}">
                        <a14:shadowObscured xmlns:a14="http://schemas.microsoft.com/office/drawing/2010/main"/>
                      </a:ext>
                    </a:extLst>
                  </pic:spPr>
                </pic:pic>
              </a:graphicData>
            </a:graphic>
          </wp:inline>
        </w:drawing>
      </w:r>
    </w:p>
    <w:p w:rsidR="009D2B0C" w:rsidRPr="009D2B0C" w:rsidRDefault="009D2B0C" w:rsidP="009D2B0C">
      <w:pPr>
        <w:ind w:left="720"/>
        <w:jc w:val="center"/>
        <w:rPr>
          <w:b/>
          <w:sz w:val="20"/>
          <w:szCs w:val="20"/>
        </w:rPr>
      </w:pPr>
      <w:r>
        <w:rPr>
          <w:b/>
          <w:sz w:val="20"/>
          <w:szCs w:val="20"/>
        </w:rPr>
        <w:t>Figure 10: Potentiometer at 30.9</w:t>
      </w:r>
      <w:r w:rsidR="00654CAC">
        <w:rPr>
          <w:b/>
          <w:sz w:val="20"/>
          <w:szCs w:val="20"/>
        </w:rPr>
        <w:t xml:space="preserve"> </w:t>
      </w:r>
      <w:r w:rsidR="00654CAC" w:rsidRPr="00654CAC">
        <w:rPr>
          <w:b/>
          <w:sz w:val="20"/>
          <w:szCs w:val="24"/>
        </w:rPr>
        <w:t>Ω</w:t>
      </w:r>
    </w:p>
    <w:p w:rsidR="0096708C" w:rsidRPr="00C76017" w:rsidRDefault="0096708C" w:rsidP="00C76017">
      <w:pPr>
        <w:ind w:left="720"/>
        <w:rPr>
          <w:sz w:val="24"/>
          <w:szCs w:val="20"/>
        </w:rPr>
      </w:pPr>
    </w:p>
    <w:p w:rsidR="0062273F" w:rsidRDefault="0062273F">
      <w:pPr>
        <w:rPr>
          <w:b/>
          <w:sz w:val="24"/>
        </w:rPr>
      </w:pPr>
      <w:r>
        <w:rPr>
          <w:b/>
          <w:sz w:val="24"/>
        </w:rPr>
        <w:br w:type="page"/>
      </w:r>
    </w:p>
    <w:p w:rsidR="001128C1" w:rsidRDefault="00716EB5" w:rsidP="001128C1">
      <w:pPr>
        <w:ind w:left="720"/>
        <w:rPr>
          <w:rFonts w:eastAsiaTheme="minorEastAsia"/>
          <w:sz w:val="24"/>
          <w:szCs w:val="24"/>
        </w:rPr>
      </w:pPr>
      <w:r>
        <w:rPr>
          <w:sz w:val="24"/>
          <w:szCs w:val="24"/>
        </w:rPr>
        <w:lastRenderedPageBreak/>
        <w:t>The DC and AC parameters were all computed with the relationships below:</w:t>
      </w:r>
    </w:p>
    <w:p w:rsidR="001128C1" w:rsidRDefault="001128C1" w:rsidP="00716EB5">
      <w:pPr>
        <w:ind w:left="720"/>
        <w:jc w:val="center"/>
        <w:rPr>
          <w:rFonts w:eastAsiaTheme="minorEastAsia"/>
          <w:b/>
          <w:szCs w:val="24"/>
        </w:rPr>
      </w:pPr>
      <w:r w:rsidRPr="001128C1">
        <w:rPr>
          <w:rFonts w:eastAsiaTheme="minorEastAsia"/>
          <w:b/>
          <w:szCs w:val="24"/>
        </w:rPr>
        <w:t>Table 3. Relationships and Expressions Used to Determine the Values of the Circuit</w:t>
      </w:r>
    </w:p>
    <w:tbl>
      <w:tblPr>
        <w:tblStyle w:val="TableGrid"/>
        <w:tblW w:w="0" w:type="auto"/>
        <w:tblInd w:w="720" w:type="dxa"/>
        <w:tblLook w:val="04A0" w:firstRow="1" w:lastRow="0" w:firstColumn="1" w:lastColumn="0" w:noHBand="0" w:noVBand="1"/>
      </w:tblPr>
      <w:tblGrid>
        <w:gridCol w:w="5455"/>
        <w:gridCol w:w="3401"/>
      </w:tblGrid>
      <w:tr w:rsidR="00BA09C6" w:rsidTr="001128C1">
        <w:tc>
          <w:tcPr>
            <w:tcW w:w="5455" w:type="dxa"/>
          </w:tcPr>
          <w:p w:rsidR="00BA09C6" w:rsidRPr="00BA09C6" w:rsidRDefault="00BA09C6" w:rsidP="006B7C09">
            <w:pPr>
              <w:jc w:val="both"/>
              <w:rPr>
                <w:rFonts w:ascii="Calibri" w:eastAsia="Malgun Gothic" w:hAnsi="Calibri" w:cs="Times New Roman"/>
                <w:b/>
                <w:sz w:val="24"/>
                <w:szCs w:val="24"/>
              </w:rPr>
            </w:pPr>
            <w:r w:rsidRPr="00BA09C6">
              <w:rPr>
                <w:rFonts w:ascii="Calibri" w:eastAsia="Malgun Gothic" w:hAnsi="Calibri" w:cs="Times New Roman"/>
                <w:b/>
                <w:sz w:val="24"/>
                <w:szCs w:val="24"/>
              </w:rPr>
              <w:t>Expression</w:t>
            </w:r>
          </w:p>
        </w:tc>
        <w:tc>
          <w:tcPr>
            <w:tcW w:w="3401" w:type="dxa"/>
          </w:tcPr>
          <w:p w:rsidR="00BA09C6" w:rsidRPr="00BA09C6" w:rsidRDefault="00BA09C6" w:rsidP="00BA09C6">
            <w:pPr>
              <w:jc w:val="both"/>
              <w:rPr>
                <w:rFonts w:ascii="Calibri" w:eastAsia="Calibri" w:hAnsi="Calibri" w:cs="Times New Roman"/>
                <w:b/>
                <w:sz w:val="24"/>
                <w:szCs w:val="24"/>
              </w:rPr>
            </w:pPr>
            <w:r w:rsidRPr="00BA09C6">
              <w:rPr>
                <w:rFonts w:ascii="Calibri" w:eastAsia="Calibri" w:hAnsi="Calibri" w:cs="Times New Roman"/>
                <w:b/>
                <w:sz w:val="24"/>
                <w:szCs w:val="24"/>
              </w:rPr>
              <w:t>Value</w:t>
            </w:r>
          </w:p>
        </w:tc>
      </w:tr>
      <w:tr w:rsidR="00BA09C6" w:rsidTr="00F71B8F">
        <w:tc>
          <w:tcPr>
            <w:tcW w:w="8856" w:type="dxa"/>
            <w:gridSpan w:val="2"/>
          </w:tcPr>
          <w:p w:rsidR="00BA09C6" w:rsidRPr="00BA09C6" w:rsidRDefault="00BA09C6" w:rsidP="00BA09C6">
            <w:pPr>
              <w:jc w:val="both"/>
              <w:rPr>
                <w:rFonts w:ascii="Calibri" w:eastAsia="Calibri" w:hAnsi="Calibri" w:cs="Times New Roman"/>
                <w:b/>
                <w:sz w:val="24"/>
                <w:szCs w:val="24"/>
              </w:rPr>
            </w:pPr>
            <w:r>
              <w:rPr>
                <w:rFonts w:ascii="Calibri" w:eastAsia="Malgun Gothic" w:hAnsi="Calibri" w:cs="Times New Roman"/>
                <w:b/>
                <w:sz w:val="24"/>
                <w:szCs w:val="24"/>
              </w:rPr>
              <w:t>DC Parameters</w:t>
            </w:r>
          </w:p>
        </w:tc>
      </w:tr>
      <w:tr w:rsidR="001128C1" w:rsidTr="001128C1">
        <w:tc>
          <w:tcPr>
            <w:tcW w:w="5455" w:type="dxa"/>
          </w:tcPr>
          <w:p w:rsidR="001128C1" w:rsidRPr="00311936" w:rsidRDefault="0026453D" w:rsidP="006B7C09">
            <w:pPr>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CEQ</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CC</m:t>
                        </m:r>
                      </m:sub>
                    </m:sSub>
                  </m:num>
                  <m:den>
                    <m:r>
                      <w:rPr>
                        <w:rFonts w:ascii="Cambria Math" w:hAnsi="Cambria Math"/>
                        <w:sz w:val="24"/>
                        <w:szCs w:val="24"/>
                      </w:rPr>
                      <m:t>2</m:t>
                    </m:r>
                  </m:den>
                </m:f>
                <m:r>
                  <w:rPr>
                    <w:rFonts w:ascii="Cambria Math" w:hAnsi="Cambria Math"/>
                    <w:sz w:val="24"/>
                    <w:szCs w:val="24"/>
                  </w:rPr>
                  <m:t>=3 V</m:t>
                </m:r>
              </m:oMath>
            </m:oMathPara>
          </w:p>
          <w:p w:rsidR="001128C1" w:rsidRDefault="001128C1" w:rsidP="006B7C09">
            <w:pPr>
              <w:jc w:val="both"/>
              <w:rPr>
                <w:rFonts w:eastAsiaTheme="minorEastAsia"/>
                <w:b/>
                <w:szCs w:val="24"/>
              </w:rPr>
            </w:pPr>
          </w:p>
        </w:tc>
        <w:tc>
          <w:tcPr>
            <w:tcW w:w="3401" w:type="dxa"/>
          </w:tcPr>
          <w:p w:rsidR="001128C1" w:rsidRPr="003B47C6" w:rsidRDefault="001128C1" w:rsidP="00BA09C6">
            <w:pPr>
              <w:jc w:val="both"/>
              <w:rPr>
                <w:rFonts w:ascii="Calibri" w:eastAsia="Calibri" w:hAnsi="Calibri" w:cs="Times New Roman"/>
                <w:sz w:val="24"/>
                <w:szCs w:val="24"/>
              </w:rPr>
            </w:pPr>
            <w:r w:rsidRPr="003B47C6">
              <w:rPr>
                <w:rFonts w:ascii="Calibri" w:eastAsia="Calibri" w:hAnsi="Calibri" w:cs="Times New Roman"/>
                <w:sz w:val="24"/>
                <w:szCs w:val="24"/>
              </w:rPr>
              <w:t>3 V</w:t>
            </w:r>
          </w:p>
        </w:tc>
      </w:tr>
      <w:tr w:rsidR="001128C1" w:rsidTr="001128C1">
        <w:tc>
          <w:tcPr>
            <w:tcW w:w="5455" w:type="dxa"/>
          </w:tcPr>
          <w:p w:rsidR="001128C1" w:rsidRPr="006B7C09" w:rsidRDefault="0026453D" w:rsidP="006B7C09">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BQ</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BE</m:t>
                        </m:r>
                        <m:d>
                          <m:dPr>
                            <m:ctrlPr>
                              <w:rPr>
                                <w:rFonts w:ascii="Cambria Math" w:eastAsiaTheme="minorEastAsia" w:hAnsi="Cambria Math"/>
                                <w:i/>
                                <w:sz w:val="24"/>
                                <w:szCs w:val="24"/>
                              </w:rPr>
                            </m:ctrlPr>
                          </m:dPr>
                          <m:e>
                            <m:r>
                              <w:rPr>
                                <w:rFonts w:ascii="Cambria Math" w:eastAsiaTheme="minorEastAsia" w:hAnsi="Cambria Math"/>
                                <w:sz w:val="24"/>
                                <w:szCs w:val="24"/>
                              </w:rPr>
                              <m:t>on</m:t>
                            </m:r>
                          </m:e>
                        </m:d>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TH</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1+β</m:t>
                        </m:r>
                      </m:e>
                    </m:d>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den>
                </m:f>
              </m:oMath>
            </m:oMathPara>
          </w:p>
          <w:p w:rsidR="001128C1" w:rsidRPr="00BA09C6" w:rsidRDefault="001128C1" w:rsidP="006B7C09">
            <w:pPr>
              <w:jc w:val="both"/>
              <w:rPr>
                <w:rFonts w:eastAsiaTheme="minorEastAsia"/>
                <w:sz w:val="24"/>
                <w:szCs w:val="24"/>
              </w:rPr>
            </w:pPr>
            <m:oMathPara>
              <m:oMathParaPr>
                <m:jc m:val="left"/>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CC</m:t>
                    </m:r>
                  </m:sub>
                </m:sSub>
                <m:r>
                  <w:rPr>
                    <w:rFonts w:ascii="Cambria Math" w:eastAsiaTheme="minorEastAsia" w:hAnsi="Cambria Math"/>
                    <w:sz w:val="24"/>
                    <w:szCs w:val="24"/>
                  </w:rPr>
                  <m:t>,assume β=100</m:t>
                </m:r>
              </m:oMath>
            </m:oMathPara>
          </w:p>
          <w:p w:rsidR="001128C1" w:rsidRDefault="001128C1" w:rsidP="006B7C09">
            <w:pPr>
              <w:jc w:val="both"/>
              <w:rPr>
                <w:rFonts w:eastAsiaTheme="minorEastAsia"/>
                <w:b/>
                <w:szCs w:val="24"/>
              </w:rPr>
            </w:pPr>
          </w:p>
        </w:tc>
        <w:tc>
          <w:tcPr>
            <w:tcW w:w="3401" w:type="dxa"/>
          </w:tcPr>
          <w:p w:rsidR="001128C1" w:rsidRPr="003B47C6" w:rsidRDefault="001128C1" w:rsidP="00BA09C6">
            <w:pPr>
              <w:jc w:val="both"/>
              <w:rPr>
                <w:rFonts w:ascii="Calibri" w:eastAsia="Calibri" w:hAnsi="Calibri" w:cs="Times New Roman"/>
                <w:sz w:val="24"/>
                <w:szCs w:val="24"/>
              </w:rPr>
            </w:pPr>
            <w:r w:rsidRPr="003B47C6">
              <w:rPr>
                <w:rFonts w:ascii="Calibri" w:eastAsia="Calibri" w:hAnsi="Calibri" w:cs="Times New Roman"/>
                <w:sz w:val="24"/>
                <w:szCs w:val="24"/>
              </w:rPr>
              <w:t>0.011 mA</w:t>
            </w:r>
          </w:p>
        </w:tc>
      </w:tr>
      <w:tr w:rsidR="001128C1" w:rsidTr="001128C1">
        <w:tc>
          <w:tcPr>
            <w:tcW w:w="5455" w:type="dxa"/>
          </w:tcPr>
          <w:p w:rsidR="001128C1" w:rsidRPr="001128C1" w:rsidRDefault="0026453D" w:rsidP="00BA09C6">
            <w:pPr>
              <w:jc w:val="both"/>
              <w:rPr>
                <w:rFonts w:eastAsiaTheme="minorEastAsia"/>
                <w:b/>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CQ</m:t>
                    </m:r>
                  </m:sub>
                </m:sSub>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BQ</m:t>
                    </m:r>
                  </m:sub>
                </m:sSub>
              </m:oMath>
            </m:oMathPara>
          </w:p>
        </w:tc>
        <w:tc>
          <w:tcPr>
            <w:tcW w:w="3401" w:type="dxa"/>
          </w:tcPr>
          <w:p w:rsidR="001128C1" w:rsidRPr="003B47C6" w:rsidRDefault="001128C1" w:rsidP="006B7C09">
            <w:pPr>
              <w:jc w:val="both"/>
              <w:rPr>
                <w:rFonts w:ascii="Calibri" w:eastAsia="Calibri" w:hAnsi="Calibri" w:cs="Times New Roman"/>
                <w:sz w:val="24"/>
                <w:szCs w:val="24"/>
              </w:rPr>
            </w:pPr>
            <w:r w:rsidRPr="003B47C6">
              <w:rPr>
                <w:rFonts w:ascii="Calibri" w:eastAsia="Calibri" w:hAnsi="Calibri" w:cs="Times New Roman"/>
                <w:sz w:val="24"/>
                <w:szCs w:val="24"/>
              </w:rPr>
              <w:t>1.11 mA</w:t>
            </w:r>
          </w:p>
        </w:tc>
      </w:tr>
      <w:tr w:rsidR="00BA09C6" w:rsidTr="00C830A9">
        <w:tc>
          <w:tcPr>
            <w:tcW w:w="8856" w:type="dxa"/>
            <w:gridSpan w:val="2"/>
          </w:tcPr>
          <w:p w:rsidR="00BA09C6" w:rsidRPr="003B47C6" w:rsidRDefault="00617227" w:rsidP="001128C1">
            <w:pPr>
              <w:rPr>
                <w:rFonts w:eastAsiaTheme="minorEastAsia"/>
                <w:b/>
                <w:sz w:val="24"/>
                <w:szCs w:val="24"/>
              </w:rPr>
            </w:pPr>
            <w:r w:rsidRPr="003B47C6">
              <w:rPr>
                <w:rFonts w:eastAsiaTheme="minorEastAsia"/>
                <w:b/>
                <w:sz w:val="24"/>
                <w:szCs w:val="24"/>
              </w:rPr>
              <w:t>AC Parameters</w:t>
            </w:r>
          </w:p>
        </w:tc>
      </w:tr>
      <w:tr w:rsidR="001128C1" w:rsidTr="001128C1">
        <w:tc>
          <w:tcPr>
            <w:tcW w:w="5455" w:type="dxa"/>
          </w:tcPr>
          <w:p w:rsidR="001128C1" w:rsidRPr="009674C4" w:rsidRDefault="0026453D" w:rsidP="009674C4">
            <w:pPr>
              <w:rPr>
                <w:rFonts w:eastAsiaTheme="minorEastAsia"/>
                <w:szCs w:val="24"/>
              </w:rPr>
            </w:pPr>
            <m:oMathPara>
              <m:oMathParaPr>
                <m:jc m:val="left"/>
              </m:oMathPara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π</m:t>
                    </m:r>
                  </m:sub>
                </m:sSub>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1+β</m:t>
                    </m:r>
                  </m:e>
                </m:d>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oMath>
            </m:oMathPara>
          </w:p>
          <w:p w:rsidR="009674C4" w:rsidRPr="009674C4" w:rsidRDefault="009674C4" w:rsidP="009674C4">
            <w:pPr>
              <w:rPr>
                <w:rFonts w:eastAsiaTheme="minorEastAsia"/>
                <w:sz w:val="10"/>
                <w:szCs w:val="24"/>
              </w:rPr>
            </w:pPr>
          </w:p>
          <w:p w:rsidR="009674C4" w:rsidRPr="009674C4" w:rsidRDefault="0026453D" w:rsidP="009674C4">
            <w:pPr>
              <w:rPr>
                <w:rFonts w:eastAsiaTheme="minorEastAsia"/>
                <w:szCs w:val="24"/>
              </w:rPr>
            </w:pPr>
            <m:oMathPara>
              <m:oMathParaPr>
                <m:jc m:val="left"/>
              </m:oMathPara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π</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β</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CQ</m:t>
                        </m:r>
                      </m:sub>
                    </m:sSub>
                  </m:den>
                </m:f>
              </m:oMath>
            </m:oMathPara>
          </w:p>
        </w:tc>
        <w:tc>
          <w:tcPr>
            <w:tcW w:w="3401" w:type="dxa"/>
          </w:tcPr>
          <w:p w:rsidR="001128C1" w:rsidRPr="003B47C6" w:rsidRDefault="00B40FB4" w:rsidP="001128C1">
            <w:pPr>
              <w:rPr>
                <w:rFonts w:eastAsiaTheme="minorEastAsia"/>
                <w:sz w:val="24"/>
                <w:szCs w:val="24"/>
              </w:rPr>
            </w:pPr>
            <w:r w:rsidRPr="003B47C6">
              <w:rPr>
                <w:rFonts w:eastAsiaTheme="minorEastAsia"/>
                <w:sz w:val="24"/>
                <w:szCs w:val="24"/>
              </w:rPr>
              <w:t>224.54 k</w:t>
            </w:r>
            <w:r w:rsidRPr="003B47C6">
              <w:rPr>
                <w:sz w:val="24"/>
                <w:szCs w:val="24"/>
              </w:rPr>
              <w:t>Ω</w:t>
            </w:r>
          </w:p>
        </w:tc>
      </w:tr>
      <w:tr w:rsidR="001128C1" w:rsidTr="001128C1">
        <w:tc>
          <w:tcPr>
            <w:tcW w:w="5455" w:type="dxa"/>
          </w:tcPr>
          <w:p w:rsidR="00DA390A" w:rsidRPr="00DA390A" w:rsidRDefault="0026453D" w:rsidP="00DA390A">
            <w:pPr>
              <w:rPr>
                <w:rFonts w:eastAsiaTheme="minorEastAsia"/>
                <w:szCs w:val="24"/>
              </w:rPr>
            </w:pPr>
            <m:oMathPara>
              <m:oMathParaPr>
                <m:jc m:val="left"/>
              </m:oMathPara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out</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π</m:t>
                        </m:r>
                      </m:sub>
                    </m:sSub>
                  </m:num>
                  <m:den>
                    <m:r>
                      <w:rPr>
                        <w:rFonts w:ascii="Cambria Math" w:eastAsiaTheme="minorEastAsia" w:hAnsi="Cambria Math"/>
                        <w:szCs w:val="24"/>
                      </w:rPr>
                      <m:t>1+β</m:t>
                    </m:r>
                  </m:den>
                </m:f>
                <m:d>
                  <m:dPr>
                    <m:begChr m:val="|"/>
                    <m:endChr m:val="|"/>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E</m:t>
                            </m:r>
                          </m:sub>
                        </m:sSub>
                      </m:e>
                    </m:d>
                  </m:e>
                </m:d>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oMath>
            </m:oMathPara>
          </w:p>
        </w:tc>
        <w:tc>
          <w:tcPr>
            <w:tcW w:w="3401" w:type="dxa"/>
          </w:tcPr>
          <w:p w:rsidR="001128C1" w:rsidRPr="003B47C6" w:rsidRDefault="003B47C6" w:rsidP="001128C1">
            <w:pPr>
              <w:rPr>
                <w:rFonts w:eastAsiaTheme="minorEastAsia"/>
                <w:sz w:val="24"/>
                <w:szCs w:val="24"/>
              </w:rPr>
            </w:pPr>
            <w:r w:rsidRPr="003B47C6">
              <w:rPr>
                <w:rFonts w:eastAsiaTheme="minorEastAsia"/>
                <w:sz w:val="24"/>
                <w:szCs w:val="24"/>
              </w:rPr>
              <w:t xml:space="preserve">22.7 </w:t>
            </w:r>
            <w:r w:rsidRPr="003B47C6">
              <w:rPr>
                <w:sz w:val="24"/>
                <w:szCs w:val="24"/>
              </w:rPr>
              <w:t>Ω</w:t>
            </w:r>
          </w:p>
        </w:tc>
      </w:tr>
    </w:tbl>
    <w:p w:rsidR="001128C1" w:rsidRPr="001128C1" w:rsidRDefault="001128C1" w:rsidP="001128C1">
      <w:pPr>
        <w:ind w:left="720"/>
        <w:rPr>
          <w:rFonts w:eastAsiaTheme="minorEastAsia"/>
          <w:b/>
          <w:szCs w:val="24"/>
        </w:rPr>
      </w:pPr>
    </w:p>
    <w:p w:rsidR="007F531C" w:rsidRPr="00B6501E" w:rsidRDefault="00075DEC" w:rsidP="00075DEC">
      <w:pPr>
        <w:pStyle w:val="ListParagraph"/>
        <w:numPr>
          <w:ilvl w:val="0"/>
          <w:numId w:val="1"/>
        </w:numPr>
        <w:rPr>
          <w:b/>
          <w:sz w:val="24"/>
        </w:rPr>
      </w:pPr>
      <w:r w:rsidRPr="00B6501E">
        <w:rPr>
          <w:b/>
          <w:sz w:val="24"/>
        </w:rPr>
        <w:t>Conclusion</w:t>
      </w:r>
    </w:p>
    <w:p w:rsidR="00075DEC" w:rsidRPr="00B6501E" w:rsidRDefault="00630B39" w:rsidP="00075DEC">
      <w:pPr>
        <w:ind w:left="720"/>
        <w:rPr>
          <w:sz w:val="24"/>
        </w:rPr>
      </w:pPr>
      <w:r>
        <w:rPr>
          <w:sz w:val="24"/>
        </w:rPr>
        <w:t>Like the common emitter, the common collector had a similar structure to its circuit design. Computing its values were also similar to that of the values for a common collector, except the noticeable difference in the application from the different configurations. The common collector was used to amplify its input, while the common emitter was used as a voltage buffer.</w:t>
      </w:r>
    </w:p>
    <w:sectPr w:rsidR="00075DEC" w:rsidRPr="00B6501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3D" w:rsidRDefault="0026453D" w:rsidP="008C7C05">
      <w:pPr>
        <w:spacing w:after="0" w:line="240" w:lineRule="auto"/>
      </w:pPr>
      <w:r>
        <w:separator/>
      </w:r>
    </w:p>
  </w:endnote>
  <w:endnote w:type="continuationSeparator" w:id="0">
    <w:p w:rsidR="0026453D" w:rsidRDefault="0026453D"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939847"/>
      <w:docPartObj>
        <w:docPartGallery w:val="Page Numbers (Bottom of Page)"/>
        <w:docPartUnique/>
      </w:docPartObj>
    </w:sdtPr>
    <w:sdtEndPr>
      <w:rPr>
        <w:color w:val="7F7F7F" w:themeColor="background1" w:themeShade="7F"/>
        <w:spacing w:val="60"/>
      </w:rPr>
    </w:sdtEndPr>
    <w:sdtContent>
      <w:p w:rsidR="00B04D16" w:rsidRDefault="00B04D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05809" w:rsidRPr="00305809">
          <w:rPr>
            <w:b/>
            <w:bCs/>
            <w:noProof/>
          </w:rPr>
          <w:t>2</w:t>
        </w:r>
        <w:r>
          <w:rPr>
            <w:b/>
            <w:bCs/>
            <w:noProof/>
          </w:rPr>
          <w:fldChar w:fldCharType="end"/>
        </w:r>
        <w:r>
          <w:rPr>
            <w:b/>
            <w:bCs/>
          </w:rPr>
          <w:t xml:space="preserve"> | </w:t>
        </w:r>
        <w:r>
          <w:rPr>
            <w:color w:val="7F7F7F" w:themeColor="background1" w:themeShade="7F"/>
            <w:spacing w:val="60"/>
          </w:rPr>
          <w:t>Page</w:t>
        </w:r>
      </w:p>
    </w:sdtContent>
  </w:sdt>
  <w:p w:rsidR="00B04D16" w:rsidRDefault="00B04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3D" w:rsidRDefault="0026453D" w:rsidP="008C7C05">
      <w:pPr>
        <w:spacing w:after="0" w:line="240" w:lineRule="auto"/>
      </w:pPr>
      <w:r>
        <w:separator/>
      </w:r>
    </w:p>
  </w:footnote>
  <w:footnote w:type="continuationSeparator" w:id="0">
    <w:p w:rsidR="0026453D" w:rsidRDefault="0026453D"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37394"/>
    <w:rsid w:val="000417B8"/>
    <w:rsid w:val="00043295"/>
    <w:rsid w:val="000512A2"/>
    <w:rsid w:val="00061D34"/>
    <w:rsid w:val="00063464"/>
    <w:rsid w:val="00070454"/>
    <w:rsid w:val="0007493E"/>
    <w:rsid w:val="00075DEC"/>
    <w:rsid w:val="00076416"/>
    <w:rsid w:val="000804A3"/>
    <w:rsid w:val="00082006"/>
    <w:rsid w:val="000847C2"/>
    <w:rsid w:val="00085ADA"/>
    <w:rsid w:val="00087396"/>
    <w:rsid w:val="0009527A"/>
    <w:rsid w:val="00097932"/>
    <w:rsid w:val="000A3A86"/>
    <w:rsid w:val="000A60B2"/>
    <w:rsid w:val="000D5040"/>
    <w:rsid w:val="000D51B2"/>
    <w:rsid w:val="000F0A00"/>
    <w:rsid w:val="000F422D"/>
    <w:rsid w:val="000F6465"/>
    <w:rsid w:val="0011214A"/>
    <w:rsid w:val="001128C1"/>
    <w:rsid w:val="0013235D"/>
    <w:rsid w:val="001442F0"/>
    <w:rsid w:val="0014523A"/>
    <w:rsid w:val="0014624B"/>
    <w:rsid w:val="001540B7"/>
    <w:rsid w:val="00164A31"/>
    <w:rsid w:val="0016600B"/>
    <w:rsid w:val="00170336"/>
    <w:rsid w:val="00170DCE"/>
    <w:rsid w:val="00173920"/>
    <w:rsid w:val="00174B06"/>
    <w:rsid w:val="001779C9"/>
    <w:rsid w:val="001805C3"/>
    <w:rsid w:val="00191485"/>
    <w:rsid w:val="00191E9D"/>
    <w:rsid w:val="001A5574"/>
    <w:rsid w:val="001A67F6"/>
    <w:rsid w:val="001A6A94"/>
    <w:rsid w:val="001A76C6"/>
    <w:rsid w:val="001B154F"/>
    <w:rsid w:val="001B6E05"/>
    <w:rsid w:val="001C3694"/>
    <w:rsid w:val="001D636C"/>
    <w:rsid w:val="001E03B9"/>
    <w:rsid w:val="001E1333"/>
    <w:rsid w:val="001E554D"/>
    <w:rsid w:val="001F0EC7"/>
    <w:rsid w:val="001F5BC9"/>
    <w:rsid w:val="001F6395"/>
    <w:rsid w:val="002063C1"/>
    <w:rsid w:val="00217245"/>
    <w:rsid w:val="00221C4E"/>
    <w:rsid w:val="00227F31"/>
    <w:rsid w:val="0023672D"/>
    <w:rsid w:val="0024011F"/>
    <w:rsid w:val="00254C2D"/>
    <w:rsid w:val="00263A08"/>
    <w:rsid w:val="0026453D"/>
    <w:rsid w:val="00267D92"/>
    <w:rsid w:val="002759EA"/>
    <w:rsid w:val="00280708"/>
    <w:rsid w:val="00290706"/>
    <w:rsid w:val="00297B21"/>
    <w:rsid w:val="002A177C"/>
    <w:rsid w:val="002A4CDC"/>
    <w:rsid w:val="002B63E2"/>
    <w:rsid w:val="002B7EE7"/>
    <w:rsid w:val="002C1B2D"/>
    <w:rsid w:val="002C686E"/>
    <w:rsid w:val="002D280F"/>
    <w:rsid w:val="002D4DCB"/>
    <w:rsid w:val="002E6E22"/>
    <w:rsid w:val="002F3408"/>
    <w:rsid w:val="00301C29"/>
    <w:rsid w:val="00305809"/>
    <w:rsid w:val="00311936"/>
    <w:rsid w:val="003126F0"/>
    <w:rsid w:val="0031442A"/>
    <w:rsid w:val="003178E5"/>
    <w:rsid w:val="00327579"/>
    <w:rsid w:val="00336380"/>
    <w:rsid w:val="003415BB"/>
    <w:rsid w:val="00343983"/>
    <w:rsid w:val="0034784C"/>
    <w:rsid w:val="00353892"/>
    <w:rsid w:val="00370D66"/>
    <w:rsid w:val="00386E57"/>
    <w:rsid w:val="003A0D7C"/>
    <w:rsid w:val="003B47C6"/>
    <w:rsid w:val="003B7F27"/>
    <w:rsid w:val="003C4EE8"/>
    <w:rsid w:val="003C64D8"/>
    <w:rsid w:val="003C7E77"/>
    <w:rsid w:val="004129EC"/>
    <w:rsid w:val="0041773C"/>
    <w:rsid w:val="00442680"/>
    <w:rsid w:val="00453223"/>
    <w:rsid w:val="0045505D"/>
    <w:rsid w:val="00461B44"/>
    <w:rsid w:val="0046427C"/>
    <w:rsid w:val="00466AB2"/>
    <w:rsid w:val="00481B56"/>
    <w:rsid w:val="004A1232"/>
    <w:rsid w:val="004C25B2"/>
    <w:rsid w:val="004D0435"/>
    <w:rsid w:val="004D191B"/>
    <w:rsid w:val="004D2730"/>
    <w:rsid w:val="004D2808"/>
    <w:rsid w:val="004D2F86"/>
    <w:rsid w:val="004D40AD"/>
    <w:rsid w:val="004D5CF8"/>
    <w:rsid w:val="004E1A2C"/>
    <w:rsid w:val="004E5A3B"/>
    <w:rsid w:val="004F3779"/>
    <w:rsid w:val="00500B55"/>
    <w:rsid w:val="005042BA"/>
    <w:rsid w:val="0051026B"/>
    <w:rsid w:val="005247E9"/>
    <w:rsid w:val="0052592C"/>
    <w:rsid w:val="00526B40"/>
    <w:rsid w:val="00527102"/>
    <w:rsid w:val="005549B7"/>
    <w:rsid w:val="00564F58"/>
    <w:rsid w:val="00577C29"/>
    <w:rsid w:val="00580A47"/>
    <w:rsid w:val="0058176A"/>
    <w:rsid w:val="0058266F"/>
    <w:rsid w:val="005878A8"/>
    <w:rsid w:val="00590D4D"/>
    <w:rsid w:val="00596152"/>
    <w:rsid w:val="005A030B"/>
    <w:rsid w:val="005C2508"/>
    <w:rsid w:val="005C653C"/>
    <w:rsid w:val="005C6989"/>
    <w:rsid w:val="005C7EDA"/>
    <w:rsid w:val="005D37AF"/>
    <w:rsid w:val="005D657E"/>
    <w:rsid w:val="005E3AB9"/>
    <w:rsid w:val="005F3E88"/>
    <w:rsid w:val="005F465F"/>
    <w:rsid w:val="00600201"/>
    <w:rsid w:val="00600C3E"/>
    <w:rsid w:val="00616202"/>
    <w:rsid w:val="006163CA"/>
    <w:rsid w:val="00617227"/>
    <w:rsid w:val="0062273F"/>
    <w:rsid w:val="00627061"/>
    <w:rsid w:val="00630B39"/>
    <w:rsid w:val="00630F02"/>
    <w:rsid w:val="00640A0F"/>
    <w:rsid w:val="006474D9"/>
    <w:rsid w:val="00653432"/>
    <w:rsid w:val="00654CAC"/>
    <w:rsid w:val="00660EB7"/>
    <w:rsid w:val="00663D69"/>
    <w:rsid w:val="00673837"/>
    <w:rsid w:val="00685290"/>
    <w:rsid w:val="006959D3"/>
    <w:rsid w:val="006967E7"/>
    <w:rsid w:val="0069692A"/>
    <w:rsid w:val="006B511F"/>
    <w:rsid w:val="006B7317"/>
    <w:rsid w:val="006B7C09"/>
    <w:rsid w:val="006B7CDB"/>
    <w:rsid w:val="006C0AB7"/>
    <w:rsid w:val="006D3BCE"/>
    <w:rsid w:val="006E7C4D"/>
    <w:rsid w:val="006F005B"/>
    <w:rsid w:val="006F47EC"/>
    <w:rsid w:val="00716EB5"/>
    <w:rsid w:val="00732939"/>
    <w:rsid w:val="0074537D"/>
    <w:rsid w:val="00746236"/>
    <w:rsid w:val="007463F7"/>
    <w:rsid w:val="007543EE"/>
    <w:rsid w:val="0076202C"/>
    <w:rsid w:val="00762960"/>
    <w:rsid w:val="0077380E"/>
    <w:rsid w:val="00782853"/>
    <w:rsid w:val="007A2877"/>
    <w:rsid w:val="007A2C81"/>
    <w:rsid w:val="007B0C51"/>
    <w:rsid w:val="007B1B4C"/>
    <w:rsid w:val="007D5924"/>
    <w:rsid w:val="007E254B"/>
    <w:rsid w:val="007E6477"/>
    <w:rsid w:val="007F3367"/>
    <w:rsid w:val="007F4327"/>
    <w:rsid w:val="007F531C"/>
    <w:rsid w:val="0080028C"/>
    <w:rsid w:val="008015E3"/>
    <w:rsid w:val="00811674"/>
    <w:rsid w:val="00811895"/>
    <w:rsid w:val="0082025A"/>
    <w:rsid w:val="008273F4"/>
    <w:rsid w:val="008345DD"/>
    <w:rsid w:val="00837717"/>
    <w:rsid w:val="008439B8"/>
    <w:rsid w:val="008515A9"/>
    <w:rsid w:val="00853801"/>
    <w:rsid w:val="00855ECA"/>
    <w:rsid w:val="00875C51"/>
    <w:rsid w:val="00881B4E"/>
    <w:rsid w:val="00890338"/>
    <w:rsid w:val="008B4698"/>
    <w:rsid w:val="008B67ED"/>
    <w:rsid w:val="008C744E"/>
    <w:rsid w:val="008C7C05"/>
    <w:rsid w:val="008D0167"/>
    <w:rsid w:val="008E5A65"/>
    <w:rsid w:val="008F2A6E"/>
    <w:rsid w:val="008F349A"/>
    <w:rsid w:val="008F4DE2"/>
    <w:rsid w:val="00906868"/>
    <w:rsid w:val="00920E91"/>
    <w:rsid w:val="00930D21"/>
    <w:rsid w:val="00941B13"/>
    <w:rsid w:val="00943262"/>
    <w:rsid w:val="009518D6"/>
    <w:rsid w:val="00954055"/>
    <w:rsid w:val="00956FF4"/>
    <w:rsid w:val="0096708C"/>
    <w:rsid w:val="009674C4"/>
    <w:rsid w:val="00967928"/>
    <w:rsid w:val="00981F63"/>
    <w:rsid w:val="009907C2"/>
    <w:rsid w:val="00992FAD"/>
    <w:rsid w:val="009A52AE"/>
    <w:rsid w:val="009A6BF5"/>
    <w:rsid w:val="009D2B0C"/>
    <w:rsid w:val="009D6617"/>
    <w:rsid w:val="009E05B0"/>
    <w:rsid w:val="009F508D"/>
    <w:rsid w:val="009F6AE9"/>
    <w:rsid w:val="00A00B98"/>
    <w:rsid w:val="00A16DBB"/>
    <w:rsid w:val="00A311E6"/>
    <w:rsid w:val="00A41132"/>
    <w:rsid w:val="00A41B1F"/>
    <w:rsid w:val="00A661B4"/>
    <w:rsid w:val="00A7417D"/>
    <w:rsid w:val="00A77D1B"/>
    <w:rsid w:val="00A77FBE"/>
    <w:rsid w:val="00A82068"/>
    <w:rsid w:val="00A83CB8"/>
    <w:rsid w:val="00A915D0"/>
    <w:rsid w:val="00A93845"/>
    <w:rsid w:val="00AA358B"/>
    <w:rsid w:val="00AA7501"/>
    <w:rsid w:val="00AC6760"/>
    <w:rsid w:val="00AD3534"/>
    <w:rsid w:val="00AD548A"/>
    <w:rsid w:val="00AF4228"/>
    <w:rsid w:val="00B04D16"/>
    <w:rsid w:val="00B13CAC"/>
    <w:rsid w:val="00B15E44"/>
    <w:rsid w:val="00B16187"/>
    <w:rsid w:val="00B364FF"/>
    <w:rsid w:val="00B36D00"/>
    <w:rsid w:val="00B37AF2"/>
    <w:rsid w:val="00B40FB4"/>
    <w:rsid w:val="00B46ACB"/>
    <w:rsid w:val="00B52809"/>
    <w:rsid w:val="00B54644"/>
    <w:rsid w:val="00B62A8B"/>
    <w:rsid w:val="00B6501E"/>
    <w:rsid w:val="00B72B80"/>
    <w:rsid w:val="00B7517D"/>
    <w:rsid w:val="00B9551F"/>
    <w:rsid w:val="00B95ABF"/>
    <w:rsid w:val="00BA09C6"/>
    <w:rsid w:val="00BA34B9"/>
    <w:rsid w:val="00BA6C19"/>
    <w:rsid w:val="00BB0C10"/>
    <w:rsid w:val="00BC2B84"/>
    <w:rsid w:val="00BC6434"/>
    <w:rsid w:val="00BE15DF"/>
    <w:rsid w:val="00BE2C26"/>
    <w:rsid w:val="00BE352F"/>
    <w:rsid w:val="00BE66EB"/>
    <w:rsid w:val="00C12A0D"/>
    <w:rsid w:val="00C27B43"/>
    <w:rsid w:val="00C34EC2"/>
    <w:rsid w:val="00C43BE7"/>
    <w:rsid w:val="00C53E93"/>
    <w:rsid w:val="00C540AD"/>
    <w:rsid w:val="00C64C43"/>
    <w:rsid w:val="00C76017"/>
    <w:rsid w:val="00C83264"/>
    <w:rsid w:val="00C92A9F"/>
    <w:rsid w:val="00C94698"/>
    <w:rsid w:val="00C94890"/>
    <w:rsid w:val="00CC72E1"/>
    <w:rsid w:val="00CD4181"/>
    <w:rsid w:val="00CE35D5"/>
    <w:rsid w:val="00CF0250"/>
    <w:rsid w:val="00CF0669"/>
    <w:rsid w:val="00CF6773"/>
    <w:rsid w:val="00CF7B43"/>
    <w:rsid w:val="00D1757F"/>
    <w:rsid w:val="00D24D8B"/>
    <w:rsid w:val="00D27FF2"/>
    <w:rsid w:val="00D32FDA"/>
    <w:rsid w:val="00D40D48"/>
    <w:rsid w:val="00D410B6"/>
    <w:rsid w:val="00D4495F"/>
    <w:rsid w:val="00D44E5B"/>
    <w:rsid w:val="00D57E45"/>
    <w:rsid w:val="00D65B3C"/>
    <w:rsid w:val="00D91199"/>
    <w:rsid w:val="00DA23F2"/>
    <w:rsid w:val="00DA390A"/>
    <w:rsid w:val="00DA4F80"/>
    <w:rsid w:val="00DB0508"/>
    <w:rsid w:val="00DB0612"/>
    <w:rsid w:val="00DB3CD7"/>
    <w:rsid w:val="00DB4544"/>
    <w:rsid w:val="00DE3C1F"/>
    <w:rsid w:val="00DF7603"/>
    <w:rsid w:val="00E05C90"/>
    <w:rsid w:val="00E117E2"/>
    <w:rsid w:val="00E14B57"/>
    <w:rsid w:val="00E21591"/>
    <w:rsid w:val="00E21FB4"/>
    <w:rsid w:val="00E55D41"/>
    <w:rsid w:val="00E6431D"/>
    <w:rsid w:val="00E70DFE"/>
    <w:rsid w:val="00E7146D"/>
    <w:rsid w:val="00E85038"/>
    <w:rsid w:val="00E87629"/>
    <w:rsid w:val="00EB0F83"/>
    <w:rsid w:val="00EB5698"/>
    <w:rsid w:val="00EB6C94"/>
    <w:rsid w:val="00EC1B07"/>
    <w:rsid w:val="00EC5822"/>
    <w:rsid w:val="00EC7480"/>
    <w:rsid w:val="00EE0361"/>
    <w:rsid w:val="00EE2FC7"/>
    <w:rsid w:val="00EF2044"/>
    <w:rsid w:val="00EF30AE"/>
    <w:rsid w:val="00F02002"/>
    <w:rsid w:val="00F026F5"/>
    <w:rsid w:val="00F0346C"/>
    <w:rsid w:val="00F05B87"/>
    <w:rsid w:val="00F06C0E"/>
    <w:rsid w:val="00F118A3"/>
    <w:rsid w:val="00F219DD"/>
    <w:rsid w:val="00F36EAD"/>
    <w:rsid w:val="00F51DBA"/>
    <w:rsid w:val="00F552EB"/>
    <w:rsid w:val="00F72646"/>
    <w:rsid w:val="00F742FA"/>
    <w:rsid w:val="00F754C5"/>
    <w:rsid w:val="00F7573B"/>
    <w:rsid w:val="00F75FEE"/>
    <w:rsid w:val="00F94D88"/>
    <w:rsid w:val="00FA3A90"/>
    <w:rsid w:val="00FA62D9"/>
    <w:rsid w:val="00FA7DC1"/>
    <w:rsid w:val="00FB7803"/>
    <w:rsid w:val="00FC36C3"/>
    <w:rsid w:val="00FD5D37"/>
    <w:rsid w:val="00FE3D62"/>
    <w:rsid w:val="00FE6020"/>
    <w:rsid w:val="00FF383B"/>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265C2"/>
  <w15:docId w15:val="{8CF66DD0-90A3-4A22-BAD3-95A0D23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 w:type="table" w:styleId="TableGridLight">
    <w:name w:val="Grid Table Light"/>
    <w:basedOn w:val="TableNormal"/>
    <w:uiPriority w:val="40"/>
    <w:rsid w:val="00191E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6"/>
  </w:style>
  <w:style w:type="paragraph" w:styleId="Footer">
    <w:name w:val="footer"/>
    <w:basedOn w:val="Normal"/>
    <w:link w:val="FooterChar"/>
    <w:uiPriority w:val="99"/>
    <w:unhideWhenUsed/>
    <w:rsid w:val="00A3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6"/>
  </w:style>
  <w:style w:type="table" w:styleId="TableGrid">
    <w:name w:val="Table Grid"/>
    <w:basedOn w:val="TableNormal"/>
    <w:uiPriority w:val="39"/>
    <w:rsid w:val="00A9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6499C-1886-4D91-8B1B-DEB31618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9</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293</cp:revision>
  <cp:lastPrinted>2016-11-03T00:27:00Z</cp:lastPrinted>
  <dcterms:created xsi:type="dcterms:W3CDTF">2016-09-21T02:05:00Z</dcterms:created>
  <dcterms:modified xsi:type="dcterms:W3CDTF">2016-12-10T19:59:00Z</dcterms:modified>
</cp:coreProperties>
</file>