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ageBreakBefore w:val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pageBreakBefore w:val="0"/>
        <w:jc w:val="left"/>
        <w:rPr>
          <w:i w:val="1"/>
          <w:sz w:val="32"/>
          <w:szCs w:val="32"/>
        </w:rPr>
      </w:pPr>
      <w:r w:rsidDel="00000000" w:rsidR="00000000" w:rsidRPr="00000000">
        <w:rPr>
          <w:i w:val="1"/>
          <w:sz w:val="32"/>
          <w:szCs w:val="32"/>
          <w:rtl w:val="0"/>
        </w:rPr>
        <w:t xml:space="preserve">Experiment Name:</w:t>
      </w:r>
    </w:p>
    <w:p w:rsidR="00000000" w:rsidDel="00000000" w:rsidP="00000000" w:rsidRDefault="00000000" w:rsidRPr="00000000" w14:paraId="00000003">
      <w:pPr>
        <w:pStyle w:val="Heading1"/>
        <w:pageBreakBefore w:val="0"/>
        <w:jc w:val="left"/>
        <w:rPr>
          <w:sz w:val="28"/>
          <w:szCs w:val="28"/>
          <w:vertAlign w:val="baseline"/>
        </w:rPr>
      </w:pPr>
      <w:r w:rsidDel="00000000" w:rsidR="00000000" w:rsidRPr="00000000">
        <w:rPr>
          <w:i w:val="1"/>
          <w:sz w:val="32"/>
          <w:szCs w:val="32"/>
          <w:vertAlign w:val="baseline"/>
          <w:rtl w:val="0"/>
        </w:rPr>
        <w:t xml:space="preserve">Experiment # 1</w:t>
      </w:r>
      <w:r w:rsidDel="00000000" w:rsidR="00000000" w:rsidRPr="00000000">
        <w:rPr>
          <w:i w:val="1"/>
          <w:sz w:val="32"/>
          <w:szCs w:val="32"/>
          <w:rtl w:val="0"/>
        </w:rPr>
        <w:t xml:space="preserve">: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i w:val="1"/>
          <w:sz w:val="28"/>
          <w:szCs w:val="28"/>
          <w:vertAlign w:val="baseline"/>
          <w:rtl w:val="0"/>
        </w:rPr>
        <w:t xml:space="preserve">Familiarization </w:t>
      </w:r>
      <w:r w:rsidDel="00000000" w:rsidR="00000000" w:rsidRPr="00000000">
        <w:rPr>
          <w:sz w:val="28"/>
          <w:szCs w:val="28"/>
          <w:rtl w:val="0"/>
        </w:rPr>
        <w:t xml:space="preserve">with</w:t>
      </w:r>
      <w:r w:rsidDel="00000000" w:rsidR="00000000" w:rsidRPr="00000000">
        <w:rPr>
          <w:i w:val="1"/>
          <w:sz w:val="28"/>
          <w:szCs w:val="28"/>
          <w:vertAlign w:val="baseline"/>
          <w:rtl w:val="0"/>
        </w:rPr>
        <w:t xml:space="preserve"> Fundamental Logic Gates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mqifynk839ry" w:id="0"/>
      <w:bookmarkEnd w:id="0"/>
      <w:r w:rsidDel="00000000" w:rsidR="00000000" w:rsidRPr="00000000">
        <w:rPr>
          <w:i w:val="1"/>
          <w:sz w:val="32"/>
          <w:szCs w:val="32"/>
          <w:rtl w:val="0"/>
        </w:rPr>
        <w:t xml:space="preserve">Experiment # 2: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i w:val="1"/>
          <w:sz w:val="28"/>
          <w:szCs w:val="28"/>
          <w:rtl w:val="0"/>
        </w:rPr>
        <w:t xml:space="preserve">Universal Gates, Applications of Boolean  Algebra </w:t>
        <w:br w:type="textWrapping"/>
      </w:r>
      <w:r w:rsidDel="00000000" w:rsidR="00000000" w:rsidRPr="00000000">
        <w:rPr>
          <w:i w:val="1"/>
          <w:sz w:val="32"/>
          <w:szCs w:val="32"/>
          <w:rtl w:val="0"/>
        </w:rPr>
        <w:t xml:space="preserve">Experiment # 3: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i w:val="1"/>
          <w:sz w:val="28"/>
          <w:szCs w:val="28"/>
          <w:rtl w:val="0"/>
        </w:rPr>
        <w:t xml:space="preserve">Parity Bit Checker and Generator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>
          <w:vertAlign w:val="baseline"/>
        </w:rPr>
      </w:pPr>
      <w:bookmarkStart w:colFirst="0" w:colLast="0" w:name="_bfl597co1fvb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b w:val="1"/>
          <w:i w:val="1"/>
          <w:sz w:val="28"/>
          <w:szCs w:val="28"/>
        </w:rPr>
      </w:pPr>
      <w:r w:rsidDel="00000000" w:rsidR="00000000" w:rsidRPr="00000000">
        <w:rPr>
          <w:b w:val="1"/>
          <w:i w:val="1"/>
          <w:sz w:val="28"/>
          <w:szCs w:val="28"/>
          <w:rtl w:val="0"/>
        </w:rPr>
        <w:t xml:space="preserve">Required Components for </w:t>
      </w:r>
      <w:r w:rsidDel="00000000" w:rsidR="00000000" w:rsidRPr="00000000">
        <w:rPr>
          <w:b w:val="1"/>
          <w:i w:val="1"/>
          <w:sz w:val="32"/>
          <w:szCs w:val="32"/>
          <w:rtl w:val="0"/>
        </w:rPr>
        <w:t xml:space="preserve">Experiment </w:t>
      </w:r>
      <w:r w:rsidDel="00000000" w:rsidR="00000000" w:rsidRPr="00000000">
        <w:rPr>
          <w:b w:val="1"/>
          <w:i w:val="1"/>
          <w:sz w:val="28"/>
          <w:szCs w:val="28"/>
          <w:rtl w:val="0"/>
        </w:rPr>
        <w:t xml:space="preserve">-1,2,3: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IC 7408 × 1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IC 7432 x 1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IC 7404 × 1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IC 7400 x 1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IC 7402 × 1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IC 7486 x 1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IC 4077 x 1</w:t>
      </w:r>
    </w:p>
    <w:p w:rsidR="00000000" w:rsidDel="00000000" w:rsidP="00000000" w:rsidRDefault="00000000" w:rsidRPr="00000000" w14:paraId="0000000F">
      <w:pPr>
        <w:pageBreakBefore w:val="0"/>
        <w:rPr>
          <w:b w:val="1"/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>
          <w:b w:val="1"/>
          <w:i w:val="1"/>
          <w:sz w:val="28"/>
          <w:szCs w:val="28"/>
        </w:rPr>
      </w:pPr>
      <w:r w:rsidDel="00000000" w:rsidR="00000000" w:rsidRPr="00000000">
        <w:rPr>
          <w:b w:val="1"/>
          <w:i w:val="1"/>
          <w:sz w:val="28"/>
          <w:szCs w:val="28"/>
          <w:rtl w:val="0"/>
        </w:rPr>
        <w:t xml:space="preserve">Experimental Setup: </w:t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*Attach the signed circuit diagram or experimental setup part from the lab</w:t>
      </w:r>
    </w:p>
    <w:p w:rsidR="00000000" w:rsidDel="00000000" w:rsidP="00000000" w:rsidRDefault="00000000" w:rsidRPr="00000000" w14:paraId="00000012">
      <w:pPr>
        <w:rPr>
          <w:b w:val="1"/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i w:val="1"/>
          <w:sz w:val="28"/>
          <w:szCs w:val="28"/>
        </w:rPr>
      </w:pPr>
      <w:r w:rsidDel="00000000" w:rsidR="00000000" w:rsidRPr="00000000">
        <w:rPr>
          <w:b w:val="1"/>
          <w:i w:val="1"/>
          <w:sz w:val="28"/>
          <w:szCs w:val="28"/>
          <w:rtl w:val="0"/>
        </w:rPr>
        <w:t xml:space="preserve">Experimental Setup for </w:t>
      </w:r>
      <w:r w:rsidDel="00000000" w:rsidR="00000000" w:rsidRPr="00000000">
        <w:rPr>
          <w:b w:val="1"/>
          <w:i w:val="1"/>
          <w:sz w:val="32"/>
          <w:szCs w:val="32"/>
          <w:rtl w:val="0"/>
        </w:rPr>
        <w:t xml:space="preserve">Experiment </w:t>
      </w:r>
      <w:r w:rsidDel="00000000" w:rsidR="00000000" w:rsidRPr="00000000">
        <w:rPr>
          <w:b w:val="1"/>
          <w:i w:val="1"/>
          <w:sz w:val="28"/>
          <w:szCs w:val="28"/>
          <w:rtl w:val="0"/>
        </w:rPr>
        <w:t xml:space="preserve">- 1,2,3: </w:t>
      </w:r>
    </w:p>
    <w:p w:rsidR="00000000" w:rsidDel="00000000" w:rsidP="00000000" w:rsidRDefault="00000000" w:rsidRPr="00000000" w14:paraId="00000014">
      <w:pPr>
        <w:rPr>
          <w:b w:val="1"/>
          <w:i w:val="1"/>
          <w:sz w:val="28"/>
          <w:szCs w:val="28"/>
        </w:rPr>
      </w:pPr>
      <w:r w:rsidDel="00000000" w:rsidR="00000000" w:rsidRPr="00000000">
        <w:rPr>
          <w:b w:val="1"/>
          <w:i w:val="1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15">
      <w:pPr>
        <w:pageBreakBefore w:val="0"/>
        <w:rPr>
          <w:b w:val="1"/>
          <w:i w:val="1"/>
          <w:sz w:val="28"/>
          <w:szCs w:val="28"/>
        </w:rPr>
      </w:pPr>
      <w:r w:rsidDel="00000000" w:rsidR="00000000" w:rsidRPr="00000000">
        <w:rPr>
          <w:b w:val="1"/>
          <w:i w:val="1"/>
          <w:sz w:val="28"/>
          <w:szCs w:val="28"/>
          <w:rtl w:val="0"/>
        </w:rPr>
        <w:t xml:space="preserve">Result: </w:t>
      </w:r>
    </w:p>
    <w:p w:rsidR="00000000" w:rsidDel="00000000" w:rsidP="00000000" w:rsidRDefault="00000000" w:rsidRPr="00000000" w14:paraId="00000016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*Attach the signed result part from the lab</w:t>
      </w:r>
    </w:p>
    <w:p w:rsidR="00000000" w:rsidDel="00000000" w:rsidP="00000000" w:rsidRDefault="00000000" w:rsidRPr="00000000" w14:paraId="00000017">
      <w:pPr>
        <w:pageBreakBefore w:val="0"/>
        <w:rPr>
          <w:b w:val="1"/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>
          <w:b w:val="1"/>
          <w:i w:val="1"/>
          <w:sz w:val="28"/>
          <w:szCs w:val="28"/>
        </w:rPr>
      </w:pPr>
      <w:r w:rsidDel="00000000" w:rsidR="00000000" w:rsidRPr="00000000">
        <w:rPr>
          <w:b w:val="1"/>
          <w:i w:val="1"/>
          <w:sz w:val="28"/>
          <w:szCs w:val="28"/>
          <w:rtl w:val="0"/>
        </w:rPr>
        <w:t xml:space="preserve">Result for </w:t>
      </w:r>
      <w:r w:rsidDel="00000000" w:rsidR="00000000" w:rsidRPr="00000000">
        <w:rPr>
          <w:b w:val="1"/>
          <w:i w:val="1"/>
          <w:sz w:val="32"/>
          <w:szCs w:val="32"/>
          <w:rtl w:val="0"/>
        </w:rPr>
        <w:t xml:space="preserve">Experiment </w:t>
      </w:r>
      <w:r w:rsidDel="00000000" w:rsidR="00000000" w:rsidRPr="00000000">
        <w:rPr>
          <w:b w:val="1"/>
          <w:i w:val="1"/>
          <w:sz w:val="28"/>
          <w:szCs w:val="28"/>
          <w:rtl w:val="0"/>
        </w:rPr>
        <w:t xml:space="preserve">- 1,2,3: </w:t>
      </w:r>
    </w:p>
    <w:p w:rsidR="00000000" w:rsidDel="00000000" w:rsidP="00000000" w:rsidRDefault="00000000" w:rsidRPr="00000000" w14:paraId="00000019">
      <w:pPr>
        <w:rPr>
          <w:b w:val="1"/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Answer the following questions also as part of discussion: 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Implement the following function using NAND gate only: (A+(AB+C’D))’. Do not simplify the function.  Draw the circuit diagram only.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Draw the circuit diagrams of 3-bit parity checker and generator using NOR gate(s) only</w:t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pgSz w:h="16838" w:w="11906" w:orient="portrait"/>
      <w:pgMar w:bottom="1152" w:top="1440" w:left="1800" w:right="180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pStyle w:val="Heading1"/>
      <w:jc w:val="center"/>
      <w:rPr/>
    </w:pPr>
    <w:r w:rsidDel="00000000" w:rsidR="00000000" w:rsidRPr="00000000">
      <w:rPr>
        <w:rtl w:val="0"/>
      </w:rPr>
      <w:t xml:space="preserve">Department of Computer Science and Engineering</w:t>
    </w:r>
  </w:p>
  <w:p w:rsidR="00000000" w:rsidDel="00000000" w:rsidP="00000000" w:rsidRDefault="00000000" w:rsidRPr="00000000" w14:paraId="00000020">
    <w:pPr>
      <w:pStyle w:val="Heading3"/>
      <w:rPr/>
    </w:pPr>
    <w:bookmarkStart w:colFirst="0" w:colLast="0" w:name="_ni0qwbpiijuk" w:id="2"/>
    <w:bookmarkEnd w:id="2"/>
    <w:r w:rsidDel="00000000" w:rsidR="00000000" w:rsidRPr="00000000">
      <w:rPr>
        <w:rtl w:val="0"/>
      </w:rPr>
      <w:t xml:space="preserve">BRAC University</w:t>
    </w:r>
  </w:p>
  <w:p w:rsidR="00000000" w:rsidDel="00000000" w:rsidP="00000000" w:rsidRDefault="00000000" w:rsidRPr="00000000" w14:paraId="00000021">
    <w:pPr>
      <w:pStyle w:val="Heading3"/>
      <w:rPr/>
    </w:pPr>
    <w:bookmarkStart w:colFirst="0" w:colLast="0" w:name="_tbm6bvh3gzkr" w:id="3"/>
    <w:bookmarkEnd w:id="3"/>
    <w:r w:rsidDel="00000000" w:rsidR="00000000" w:rsidRPr="00000000">
      <w:rPr>
        <w:rtl w:val="0"/>
      </w:rPr>
      <w:t xml:space="preserve">CSE 260: Digital Logic Design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</w:pPr>
    <w:rPr>
      <w:b w:val="1"/>
      <w:sz w:val="24"/>
      <w:szCs w:val="24"/>
      <w:vertAlign w:val="baseline"/>
    </w:rPr>
  </w:style>
  <w:style w:type="paragraph" w:styleId="Heading2">
    <w:name w:val="heading 2"/>
    <w:basedOn w:val="Normal"/>
    <w:next w:val="Normal"/>
    <w:pPr>
      <w:keepNext w:val="1"/>
    </w:pPr>
    <w:rPr>
      <w:b w:val="1"/>
      <w:i w:val="1"/>
      <w:sz w:val="24"/>
      <w:szCs w:val="24"/>
      <w:vertAlign w:val="baseline"/>
    </w:rPr>
  </w:style>
  <w:style w:type="paragraph" w:styleId="Heading3">
    <w:name w:val="heading 3"/>
    <w:basedOn w:val="Normal"/>
    <w:next w:val="Normal"/>
    <w:pPr>
      <w:keepNext w:val="1"/>
      <w:jc w:val="center"/>
    </w:pPr>
    <w:rPr>
      <w:b w:val="1"/>
      <w:sz w:val="24"/>
      <w:szCs w:val="24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