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4710" w14:textId="77777777" w:rsidR="00512511" w:rsidRDefault="00512511" w:rsidP="00F07F97">
      <w:pPr>
        <w:jc w:val="center"/>
        <w:rPr>
          <w:b/>
          <w:bCs/>
          <w:sz w:val="36"/>
          <w:szCs w:val="36"/>
        </w:rPr>
      </w:pPr>
      <w:r>
        <w:rPr>
          <w:b/>
          <w:bCs/>
          <w:sz w:val="36"/>
          <w:szCs w:val="36"/>
        </w:rPr>
        <w:t>Tagging Bible Text</w:t>
      </w:r>
    </w:p>
    <w:p w14:paraId="1B53178E" w14:textId="77777777" w:rsidR="00512511" w:rsidRDefault="00512511" w:rsidP="00512511">
      <w:pPr>
        <w:pStyle w:val="Heading1"/>
      </w:pPr>
      <w:r>
        <w:t>Overview</w:t>
      </w:r>
    </w:p>
    <w:p w14:paraId="22D4469F" w14:textId="69CBFFBC" w:rsidR="00512511" w:rsidRDefault="00512511" w:rsidP="00512511">
      <w:r>
        <w:t xml:space="preserve">This project was started after I used </w:t>
      </w:r>
      <w:hyperlink r:id="rId5" w:history="1">
        <w:r w:rsidRPr="00512511">
          <w:rPr>
            <w:rStyle w:val="Hyperlink"/>
          </w:rPr>
          <w:t>STEPBible</w:t>
        </w:r>
      </w:hyperlink>
      <w:r>
        <w:t xml:space="preserve"> and recognized the great benefit of being able to hover over or click on Bible words, for specific versions, to get a wealth of information about them. It is a great study tool. The secret behind this </w:t>
      </w:r>
      <w:r w:rsidR="00860975">
        <w:t>capability</w:t>
      </w:r>
      <w:r>
        <w:t xml:space="preserve">, besides </w:t>
      </w:r>
      <w:r w:rsidR="00860975">
        <w:t xml:space="preserve">the clever programming driving the web site, is </w:t>
      </w:r>
      <w:r>
        <w:t>that the words of</w:t>
      </w:r>
      <w:r w:rsidR="00860975">
        <w:t xml:space="preserve"> those versions are tagged (associated with) coded numbers to tie them </w:t>
      </w:r>
      <w:r w:rsidR="003F0DD0">
        <w:t xml:space="preserve">to </w:t>
      </w:r>
      <w:r w:rsidR="00860975">
        <w:t xml:space="preserve">certain lexicons and other resources. The simplest tagging is using </w:t>
      </w:r>
      <w:hyperlink r:id="rId6" w:anchor=":~:text=in%20the%20Bible.-,Strong%27s%20numbers,as%20the%20%22Strong%27s%20numbers%22." w:history="1">
        <w:r w:rsidR="00860975" w:rsidRPr="00860975">
          <w:rPr>
            <w:rStyle w:val="Hyperlink"/>
          </w:rPr>
          <w:t>Strong’s numbers</w:t>
        </w:r>
      </w:hyperlink>
      <w:r w:rsidR="00860975">
        <w:t xml:space="preserve">. </w:t>
      </w:r>
    </w:p>
    <w:p w14:paraId="63BFA0DF" w14:textId="3C4BFA19" w:rsidR="00860975" w:rsidRDefault="00860975" w:rsidP="00512511">
      <w:r>
        <w:t xml:space="preserve">The version of Bible that I use, the Arabic Smith &amp; Van Dyck version, did not have such tags and </w:t>
      </w:r>
      <w:r w:rsidR="003F0DD0">
        <w:t xml:space="preserve">I </w:t>
      </w:r>
      <w:r>
        <w:t xml:space="preserve">wondered, what does it take </w:t>
      </w:r>
      <w:r w:rsidR="00FB316B">
        <w:t>to tag the Arabic Bible</w:t>
      </w:r>
      <w:r w:rsidR="003F0DD0">
        <w:t>?</w:t>
      </w:r>
      <w:r w:rsidR="00FB316B">
        <w:t xml:space="preserve"> I wrote a small program to help me tag the Arabic words based on King James Version tagging. If I continued in this direction, it would’ve taken me a few years to complete the task. This is when Rev Dr. David Instone-Brewer told me about his process of Automatically tagging a Bible of virtually any language. I then used his process which successfully tagged </w:t>
      </w:r>
      <w:r w:rsidR="00E672B0">
        <w:t>close to</w:t>
      </w:r>
      <w:r w:rsidR="00FB316B">
        <w:t xml:space="preserve"> 80% of the Arabic Bible.  The result is shown in the screenshot below:</w:t>
      </w:r>
    </w:p>
    <w:p w14:paraId="38731A9C" w14:textId="426CCCD8" w:rsidR="00122DB1" w:rsidRDefault="00122DB1" w:rsidP="00512511">
      <w:r>
        <w:rPr>
          <w:noProof/>
        </w:rPr>
        <w:drawing>
          <wp:inline distT="0" distB="0" distL="0" distR="0" wp14:anchorId="62FB641E" wp14:editId="453CE7FD">
            <wp:extent cx="6562725" cy="3817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015" r="4303"/>
                    <a:stretch/>
                  </pic:blipFill>
                  <pic:spPr bwMode="auto">
                    <a:xfrm>
                      <a:off x="0" y="0"/>
                      <a:ext cx="6562927" cy="3817518"/>
                    </a:xfrm>
                    <a:prstGeom prst="rect">
                      <a:avLst/>
                    </a:prstGeom>
                    <a:ln>
                      <a:noFill/>
                    </a:ln>
                    <a:extLst>
                      <a:ext uri="{53640926-AAD7-44D8-BBD7-CCE9431645EC}">
                        <a14:shadowObscured xmlns:a14="http://schemas.microsoft.com/office/drawing/2010/main"/>
                      </a:ext>
                    </a:extLst>
                  </pic:spPr>
                </pic:pic>
              </a:graphicData>
            </a:graphic>
          </wp:inline>
        </w:drawing>
      </w:r>
    </w:p>
    <w:p w14:paraId="78BB8E99" w14:textId="29DC530D" w:rsidR="000218B2" w:rsidRDefault="003F0DD0" w:rsidP="00512511">
      <w:r>
        <w:t>In t</w:t>
      </w:r>
      <w:r w:rsidR="00122DB1">
        <w:t>he above screen shot, the Arabic text of Eph1:1 is displayed along with the same verse from two English translations and an original language (Greek) version. By Hovering the mouse pointer over the word “</w:t>
      </w:r>
      <w:r w:rsidR="00122DB1" w:rsidRPr="00122DB1">
        <w:rPr>
          <w:rFonts w:cs="Arial"/>
          <w:rtl/>
        </w:rPr>
        <w:t>الْقِدِّيسِينَ</w:t>
      </w:r>
      <w:r w:rsidR="00122DB1">
        <w:t>”, it automatically highlights the equivalent word in both English translation</w:t>
      </w:r>
      <w:r w:rsidR="000218B2">
        <w:t>s, and in the Greek. It also shows the word meaning at the bottom. Clicking on the same word, brings up even more details, but not shown here because it is not the purpose of the screen shot.</w:t>
      </w:r>
    </w:p>
    <w:p w14:paraId="13463C59" w14:textId="492CCDB6" w:rsidR="00630B35" w:rsidRDefault="000218B2" w:rsidP="00512511">
      <w:r>
        <w:t>At this point, I started using the program that I originally developed, to review and complete the tagging. This document describes the process used, and associated programs.</w:t>
      </w:r>
    </w:p>
    <w:p w14:paraId="7EB32A93" w14:textId="3A753633" w:rsidR="000218B2" w:rsidRDefault="000218B2">
      <w:r>
        <w:br w:type="page"/>
      </w:r>
    </w:p>
    <w:p w14:paraId="35F99E72" w14:textId="3B9C8686" w:rsidR="00F07F97" w:rsidRDefault="00F07F97" w:rsidP="00F07F97">
      <w:pPr>
        <w:pStyle w:val="Heading1"/>
      </w:pPr>
      <w:r>
        <w:lastRenderedPageBreak/>
        <w:t>Acknowledgment</w:t>
      </w:r>
    </w:p>
    <w:p w14:paraId="7EE18EE1" w14:textId="76A06E3A" w:rsidR="00F07F97" w:rsidRPr="00F07F97" w:rsidRDefault="00F07F97" w:rsidP="00F07F97">
      <w:r>
        <w:t xml:space="preserve">This </w:t>
      </w:r>
      <w:r w:rsidR="000218B2">
        <w:t>project</w:t>
      </w:r>
      <w:r>
        <w:t xml:space="preserve"> wouldn’t have been possible without the help, support and guidance of Rev Dr. David Instone-Brewer. He provided me with the necessary material and patiently answered all my questions.</w:t>
      </w:r>
    </w:p>
    <w:p w14:paraId="78C390B6" w14:textId="2ACDD88F" w:rsidR="00F07F97" w:rsidRPr="00F07F97" w:rsidRDefault="00F07F97" w:rsidP="00F07F97">
      <w:r w:rsidRPr="00F07F97">
        <w:br w:type="page"/>
      </w:r>
    </w:p>
    <w:p w14:paraId="65DFB50E" w14:textId="5D6FF83D" w:rsidR="00C80AAD" w:rsidRDefault="00C80AAD" w:rsidP="00CF5571">
      <w:pPr>
        <w:pStyle w:val="Heading1"/>
      </w:pPr>
      <w:r>
        <w:lastRenderedPageBreak/>
        <w:t>Process Summary</w:t>
      </w:r>
    </w:p>
    <w:p w14:paraId="2B9333AC" w14:textId="76CF0B68" w:rsidR="00C80AAD" w:rsidRDefault="00C80AAD" w:rsidP="00C80AAD"/>
    <w:p w14:paraId="7FF582D9" w14:textId="08A9B898" w:rsidR="001908A6" w:rsidRDefault="001908A6" w:rsidP="00C80AAD"/>
    <w:p w14:paraId="721B5923" w14:textId="1E377D37" w:rsidR="001908A6" w:rsidRDefault="001908A6">
      <w:r>
        <w:br w:type="page"/>
      </w:r>
    </w:p>
    <w:p w14:paraId="38FD39BF" w14:textId="77777777" w:rsidR="001908A6" w:rsidRDefault="001908A6" w:rsidP="001908A6">
      <w:pPr>
        <w:rPr>
          <w:lang w:val="en-CA"/>
        </w:rPr>
      </w:pPr>
      <w:r>
        <w:rPr>
          <w:b/>
          <w:bCs/>
          <w:lang w:val="en-CA"/>
        </w:rPr>
        <w:lastRenderedPageBreak/>
        <w:t>The Aligner</w:t>
      </w:r>
      <w:r>
        <w:rPr>
          <w:lang w:val="en-CA"/>
        </w:rPr>
        <w:t>:</w:t>
      </w:r>
    </w:p>
    <w:p w14:paraId="659D2F46" w14:textId="77777777" w:rsidR="001908A6" w:rsidRDefault="001908A6" w:rsidP="001908A6">
      <w:pPr>
        <w:rPr>
          <w:lang w:val="en-CA"/>
        </w:rPr>
      </w:pPr>
    </w:p>
    <w:p w14:paraId="5A2B76EE" w14:textId="77777777" w:rsidR="001908A6" w:rsidRDefault="001908A6" w:rsidP="001908A6">
      <w:pPr>
        <w:rPr>
          <w:lang w:val="en-CA"/>
        </w:rPr>
      </w:pPr>
      <w:r>
        <w:rPr>
          <w:lang w:val="en-CA"/>
        </w:rPr>
        <w:t xml:space="preserve">The aligner is a piece of software that is meant for use by language translation programs. The idea is to feed the aligner with text A in a specific language, and its accurate translation in a different language as text B. It then generates a mapping associating each word in text A with the corresponding word in the translation B.  The process is associated with some probabilities, so the mapping is not 100% accurate. The longer the text, the higher the accuracy. </w:t>
      </w:r>
    </w:p>
    <w:p w14:paraId="507E74E2" w14:textId="77777777" w:rsidR="001908A6" w:rsidRDefault="001908A6" w:rsidP="001908A6">
      <w:pPr>
        <w:rPr>
          <w:lang w:val="en-CA"/>
        </w:rPr>
      </w:pPr>
    </w:p>
    <w:p w14:paraId="1E56D593" w14:textId="77777777" w:rsidR="001908A6" w:rsidRDefault="001908A6" w:rsidP="001908A6">
      <w:pPr>
        <w:rPr>
          <w:lang w:val="en-CA"/>
        </w:rPr>
      </w:pPr>
      <w:r>
        <w:rPr>
          <w:lang w:val="en-CA"/>
        </w:rPr>
        <w:t>For example if we feed the aligner with the text of the book of Genesis in English, and the book of Genesis in Farsi, it will produce a mapping associating each English word in Genesis, with the corresponding word in Farsi. Some times the program is not able to determine the association, so, it provides no mapping.  Words with higher frequency will be mapped more accurately.</w:t>
      </w:r>
    </w:p>
    <w:p w14:paraId="044C2938" w14:textId="77777777" w:rsidR="001908A6" w:rsidRDefault="001908A6" w:rsidP="001908A6">
      <w:pPr>
        <w:rPr>
          <w:lang w:val="en-CA"/>
        </w:rPr>
      </w:pPr>
    </w:p>
    <w:p w14:paraId="78D60163" w14:textId="77777777" w:rsidR="001908A6" w:rsidRDefault="001908A6" w:rsidP="001908A6">
      <w:pPr>
        <w:rPr>
          <w:lang w:val="en-CA"/>
        </w:rPr>
      </w:pPr>
      <w:r>
        <w:rPr>
          <w:lang w:val="en-CA"/>
        </w:rPr>
        <w:t>The accuracy will increase if we feed the aligner with the whole Old Testament. Or even better, the whole Bible.</w:t>
      </w:r>
    </w:p>
    <w:p w14:paraId="45002E12" w14:textId="77777777" w:rsidR="001908A6" w:rsidRDefault="001908A6" w:rsidP="001908A6">
      <w:pPr>
        <w:rPr>
          <w:lang w:val="en-CA"/>
        </w:rPr>
      </w:pPr>
    </w:p>
    <w:p w14:paraId="32F4532A" w14:textId="77777777" w:rsidR="001908A6" w:rsidRDefault="001908A6" w:rsidP="001908A6">
      <w:pPr>
        <w:rPr>
          <w:lang w:val="en-CA"/>
        </w:rPr>
      </w:pPr>
      <w:r>
        <w:rPr>
          <w:b/>
          <w:bCs/>
          <w:lang w:val="en-CA"/>
        </w:rPr>
        <w:t>Tagging</w:t>
      </w:r>
      <w:r>
        <w:rPr>
          <w:lang w:val="en-CA"/>
        </w:rPr>
        <w:t>:</w:t>
      </w:r>
    </w:p>
    <w:p w14:paraId="622737F0" w14:textId="77777777" w:rsidR="001908A6" w:rsidRDefault="001908A6" w:rsidP="001908A6">
      <w:pPr>
        <w:rPr>
          <w:lang w:val="en-CA"/>
        </w:rPr>
      </w:pPr>
    </w:p>
    <w:p w14:paraId="1599EF8C" w14:textId="77777777" w:rsidR="001908A6" w:rsidRDefault="001908A6" w:rsidP="001908A6">
      <w:pPr>
        <w:rPr>
          <w:lang w:val="en-CA"/>
        </w:rPr>
      </w:pPr>
      <w:r>
        <w:rPr>
          <w:lang w:val="en-CA"/>
        </w:rPr>
        <w:t>We use this ability of the Aligner to tag the Bible text, of virtually any language,  with Strong’s numbers, with varying degrees of success. The basic idea is that text A in this case will be one of the Testaments of the Bible in the target language. Text B will be the same Bible Testament expressed entirely in Strong’s numbers. For the aligner, Strong’s numbers will appear to be as just words of a translation language. To illustrate, here is the first few verses of Genesis in Strong’s numbers.</w:t>
      </w:r>
    </w:p>
    <w:p w14:paraId="4D877CEA" w14:textId="77777777" w:rsidR="001908A6" w:rsidRDefault="001908A6" w:rsidP="001908A6">
      <w:pPr>
        <w:rPr>
          <w:lang w:val="en-CA"/>
        </w:rPr>
      </w:pPr>
    </w:p>
    <w:tbl>
      <w:tblPr>
        <w:tblW w:w="0" w:type="auto"/>
        <w:tblCellMar>
          <w:left w:w="0" w:type="dxa"/>
          <w:right w:w="0" w:type="dxa"/>
        </w:tblCellMar>
        <w:tblLook w:val="04A0" w:firstRow="1" w:lastRow="0" w:firstColumn="1" w:lastColumn="0" w:noHBand="0" w:noVBand="1"/>
      </w:tblPr>
      <w:tblGrid>
        <w:gridCol w:w="9350"/>
      </w:tblGrid>
      <w:tr w:rsidR="001908A6" w14:paraId="57D8B206" w14:textId="77777777" w:rsidTr="001908A6">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1CFF98B" w14:textId="77777777" w:rsidR="001908A6" w:rsidRDefault="001908A6">
            <w:pPr>
              <w:rPr>
                <w:lang w:val="en-CA"/>
              </w:rPr>
            </w:pPr>
            <w:r>
              <w:rPr>
                <w:lang w:val="en-CA"/>
              </w:rPr>
              <w:t>Gen 1:1 7225 1254 0430 8064 0776</w:t>
            </w:r>
          </w:p>
          <w:p w14:paraId="02A52FDA" w14:textId="77777777" w:rsidR="001908A6" w:rsidRDefault="001908A6">
            <w:pPr>
              <w:rPr>
                <w:lang w:val="en-CA"/>
              </w:rPr>
            </w:pPr>
            <w:r>
              <w:rPr>
                <w:lang w:val="en-CA"/>
              </w:rPr>
              <w:t>Gen 1:2 0776 1961 8414 0922 2822 5921 6440 8415 7307 0430 7363 5921 6440 4325</w:t>
            </w:r>
          </w:p>
          <w:p w14:paraId="16297652" w14:textId="77777777" w:rsidR="001908A6" w:rsidRDefault="001908A6">
            <w:pPr>
              <w:rPr>
                <w:lang w:val="en-CA"/>
              </w:rPr>
            </w:pPr>
            <w:r>
              <w:rPr>
                <w:lang w:val="en-CA"/>
              </w:rPr>
              <w:t>Gen 1:3 0559 0430 1961 0216 1961 0216</w:t>
            </w:r>
          </w:p>
          <w:p w14:paraId="4FACDD24" w14:textId="77777777" w:rsidR="001908A6" w:rsidRDefault="001908A6">
            <w:pPr>
              <w:rPr>
                <w:lang w:val="en-CA"/>
              </w:rPr>
            </w:pPr>
            <w:r>
              <w:rPr>
                <w:lang w:val="en-CA"/>
              </w:rPr>
              <w:t>Gen 1:4 7200 0430 0216 3588 2896 0914 0430 0996 0216 0996 2822</w:t>
            </w:r>
          </w:p>
          <w:p w14:paraId="35AC8525" w14:textId="77777777" w:rsidR="001908A6" w:rsidRDefault="001908A6">
            <w:pPr>
              <w:rPr>
                <w:lang w:val="en-CA"/>
              </w:rPr>
            </w:pPr>
            <w:r>
              <w:rPr>
                <w:lang w:val="en-CA"/>
              </w:rPr>
              <w:t>Gen 1:5 7121 0430 0216 3117 2822 7121 3915 1961 6153 1961 1242 3117 0259</w:t>
            </w:r>
          </w:p>
          <w:p w14:paraId="367CB8D4" w14:textId="77777777" w:rsidR="001908A6" w:rsidRDefault="001908A6">
            <w:pPr>
              <w:rPr>
                <w:lang w:val="en-CA"/>
              </w:rPr>
            </w:pPr>
            <w:r>
              <w:rPr>
                <w:lang w:val="en-CA"/>
              </w:rPr>
              <w:t>Gen 1:6 0559 0430 1961 7549 8432 4325 1961 0914 0996 4325 4325</w:t>
            </w:r>
          </w:p>
          <w:p w14:paraId="69CB756E" w14:textId="77777777" w:rsidR="001908A6" w:rsidRDefault="001908A6">
            <w:pPr>
              <w:rPr>
                <w:lang w:val="en-CA"/>
              </w:rPr>
            </w:pPr>
            <w:r>
              <w:rPr>
                <w:lang w:val="en-CA"/>
              </w:rPr>
              <w:t>Gen 1:7 6213 0430 7549 0914 0996 4325 0834 8478 7549 0996 4325 0834 5921 7549 1961 3651</w:t>
            </w:r>
          </w:p>
          <w:p w14:paraId="3D64E3B0" w14:textId="77777777" w:rsidR="001908A6" w:rsidRDefault="001908A6">
            <w:pPr>
              <w:rPr>
                <w:lang w:val="en-CA"/>
              </w:rPr>
            </w:pPr>
            <w:r>
              <w:rPr>
                <w:lang w:val="en-CA"/>
              </w:rPr>
              <w:t>Gen 1:8 7121 0430 7549 8064 1961 6153 1961 1242 3117 8145</w:t>
            </w:r>
          </w:p>
          <w:p w14:paraId="627FB1E6" w14:textId="77777777" w:rsidR="001908A6" w:rsidRDefault="001908A6">
            <w:pPr>
              <w:rPr>
                <w:lang w:val="en-CA"/>
              </w:rPr>
            </w:pPr>
            <w:r>
              <w:rPr>
                <w:lang w:val="en-CA"/>
              </w:rPr>
              <w:t>Gen 1:9 0559 0430 6960 4325 8478 8064 0413 4725 0259 7200 3004 1961 3651</w:t>
            </w:r>
          </w:p>
        </w:tc>
      </w:tr>
    </w:tbl>
    <w:p w14:paraId="2F32787B" w14:textId="77777777" w:rsidR="001908A6" w:rsidRPr="001908A6" w:rsidRDefault="001908A6" w:rsidP="001908A6">
      <w:pPr>
        <w:rPr>
          <w:rFonts w:ascii="Calibri" w:hAnsi="Calibri" w:cs="Calibri"/>
          <w:lang w:val="en-CA"/>
        </w:rPr>
      </w:pPr>
    </w:p>
    <w:p w14:paraId="3E44DA87" w14:textId="77777777" w:rsidR="001908A6" w:rsidRDefault="001908A6" w:rsidP="001908A6">
      <w:pPr>
        <w:rPr>
          <w:lang w:val="en-CA"/>
        </w:rPr>
      </w:pPr>
      <w:r>
        <w:rPr>
          <w:lang w:val="en-CA"/>
        </w:rPr>
        <w:t>The aligner then, generate a mapping associating each word in text of the target language with the corresponding Strong’s number. The mapping is then used to generate the tagged text.</w:t>
      </w:r>
    </w:p>
    <w:p w14:paraId="728050B2" w14:textId="77777777" w:rsidR="001908A6" w:rsidRDefault="001908A6" w:rsidP="001908A6">
      <w:pPr>
        <w:rPr>
          <w:lang w:val="en-CA"/>
        </w:rPr>
      </w:pPr>
    </w:p>
    <w:p w14:paraId="3FA4ACD5" w14:textId="77777777" w:rsidR="001908A6" w:rsidRDefault="001908A6" w:rsidP="001908A6">
      <w:pPr>
        <w:rPr>
          <w:lang w:val="en-CA"/>
        </w:rPr>
      </w:pPr>
      <w:r>
        <w:rPr>
          <w:b/>
          <w:bCs/>
          <w:lang w:val="en-CA"/>
        </w:rPr>
        <w:t>Variances</w:t>
      </w:r>
      <w:r>
        <w:rPr>
          <w:lang w:val="en-CA"/>
        </w:rPr>
        <w:t>:</w:t>
      </w:r>
    </w:p>
    <w:p w14:paraId="2B873E13" w14:textId="77777777" w:rsidR="001908A6" w:rsidRDefault="001908A6" w:rsidP="001908A6">
      <w:pPr>
        <w:rPr>
          <w:lang w:val="en-CA"/>
        </w:rPr>
      </w:pPr>
      <w:r>
        <w:rPr>
          <w:lang w:val="en-CA"/>
        </w:rPr>
        <w:lastRenderedPageBreak/>
        <w:t>The Bible written in Strong’s numbers doesn’t have a standard version. For example, let us use a tagged KJV version and extract from it Strong’s numbers, then write them in the format above. If we do the same, using ESV, the result will be somewhat different from that of KJV. Therefore, the result of this automated tagging process depends to a great degree on the source of Strong’s numbers.</w:t>
      </w:r>
    </w:p>
    <w:p w14:paraId="7E651872" w14:textId="77777777" w:rsidR="001908A6" w:rsidRDefault="001908A6" w:rsidP="001908A6">
      <w:pPr>
        <w:rPr>
          <w:lang w:val="en-CA"/>
        </w:rPr>
      </w:pPr>
    </w:p>
    <w:p w14:paraId="0767BA70" w14:textId="77777777" w:rsidR="001908A6" w:rsidRDefault="001908A6" w:rsidP="001908A6">
      <w:pPr>
        <w:rPr>
          <w:lang w:val="en-CA"/>
        </w:rPr>
      </w:pPr>
      <w:r>
        <w:rPr>
          <w:lang w:val="en-CA"/>
        </w:rPr>
        <w:t xml:space="preserve">For my work, I use the Tyndale OT Hebrew Tagged text, and the Translators Amalgamated Greek NT to generate the Strong’s versions of the Old and New Testament. They are found </w:t>
      </w:r>
      <w:hyperlink r:id="rId8" w:history="1">
        <w:r>
          <w:rPr>
            <w:rStyle w:val="Hyperlink"/>
            <w:lang w:val="en-CA"/>
          </w:rPr>
          <w:t>here</w:t>
        </w:r>
      </w:hyperlink>
      <w:r>
        <w:rPr>
          <w:lang w:val="en-CA"/>
        </w:rPr>
        <w:t xml:space="preserve"> under </w:t>
      </w:r>
      <w:hyperlink r:id="rId9" w:history="1">
        <w:r>
          <w:rPr>
            <w:rStyle w:val="Hyperlink"/>
            <w:lang w:val="en-CA"/>
          </w:rPr>
          <w:t>Creative Commons License</w:t>
        </w:r>
      </w:hyperlink>
    </w:p>
    <w:p w14:paraId="51CB773A" w14:textId="77777777" w:rsidR="001908A6" w:rsidRDefault="001908A6" w:rsidP="00C80AAD"/>
    <w:p w14:paraId="7DB37C8B" w14:textId="77777777" w:rsidR="00FF0D49" w:rsidRPr="00C80AAD" w:rsidRDefault="00FF0D49" w:rsidP="00C80AAD"/>
    <w:p w14:paraId="47E61DB5" w14:textId="5E39AE47" w:rsidR="00CF5571" w:rsidRDefault="00C80AAD" w:rsidP="00CF5571">
      <w:pPr>
        <w:pStyle w:val="Heading1"/>
      </w:pPr>
      <w:r>
        <w:lastRenderedPageBreak/>
        <w:t xml:space="preserve">Process </w:t>
      </w:r>
      <w:r w:rsidR="00CF5571">
        <w:t>Flow Diagram</w:t>
      </w:r>
    </w:p>
    <w:p w14:paraId="5136FCCE" w14:textId="764BA2EB" w:rsidR="005D38F8" w:rsidRDefault="00BD3FDE">
      <w:r>
        <w:object w:dxaOrig="11052" w:dyaOrig="15924" w14:anchorId="06FF3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648.75pt" o:ole="">
            <v:imagedata r:id="rId10" o:title=""/>
          </v:shape>
          <o:OLEObject Type="Embed" ProgID="Visio.Drawing.15" ShapeID="_x0000_i1025" DrawAspect="Content" ObjectID="_1739045145" r:id="rId11"/>
        </w:object>
      </w:r>
    </w:p>
    <w:p w14:paraId="3D58F366" w14:textId="187E5823" w:rsidR="00C52532" w:rsidRDefault="00C52532"/>
    <w:p w14:paraId="36E79841" w14:textId="0FC5BE62" w:rsidR="00CF5571" w:rsidRDefault="00CF5571" w:rsidP="008F63FE">
      <w:pPr>
        <w:pStyle w:val="Heading1"/>
      </w:pPr>
      <w:r>
        <w:br w:type="page"/>
      </w:r>
      <w:r>
        <w:lastRenderedPageBreak/>
        <w:t>Process</w:t>
      </w:r>
    </w:p>
    <w:p w14:paraId="30256867" w14:textId="29220C3C" w:rsidR="009A52F3" w:rsidRPr="009A52F3" w:rsidRDefault="009A52F3" w:rsidP="009A52F3">
      <w:r>
        <w:t xml:space="preserve">The process described below uses the Arabic Bible as an example. The process has been used also to tag </w:t>
      </w:r>
      <w:proofErr w:type="spellStart"/>
      <w:r>
        <w:t>Zokam</w:t>
      </w:r>
      <w:proofErr w:type="spellEnd"/>
      <w:r>
        <w:t xml:space="preserve"> (Burmese) Bible.</w:t>
      </w:r>
    </w:p>
    <w:p w14:paraId="63258BFF" w14:textId="5E0D24B9" w:rsidR="00C52532" w:rsidRDefault="005E5CC6" w:rsidP="00C52532">
      <w:pPr>
        <w:pStyle w:val="ListParagraph"/>
        <w:numPr>
          <w:ilvl w:val="0"/>
          <w:numId w:val="1"/>
        </w:numPr>
      </w:pPr>
      <w:r>
        <w:t>Diacritics are grammatical tool to ensure the meaning is conveyed correctly. For example using different diacritics can change the word from being a subject of a verb to being an object without changing the position of the word</w:t>
      </w:r>
      <w:r w:rsidR="008F63FE">
        <w:t xml:space="preserve"> in the sentence</w:t>
      </w:r>
      <w:r>
        <w:t xml:space="preserve">. They cause a lot of noise in the text </w:t>
      </w:r>
      <w:r w:rsidR="008F63FE">
        <w:t xml:space="preserve">which </w:t>
      </w:r>
      <w:r>
        <w:t xml:space="preserve">can hinder the efficient use of </w:t>
      </w:r>
      <w:proofErr w:type="spellStart"/>
      <w:r>
        <w:t>Partext</w:t>
      </w:r>
      <w:proofErr w:type="spellEnd"/>
      <w:r>
        <w:t xml:space="preserve"> </w:t>
      </w:r>
      <w:proofErr w:type="spellStart"/>
      <w:r>
        <w:t>Interlineariser</w:t>
      </w:r>
      <w:proofErr w:type="spellEnd"/>
      <w:r>
        <w:t xml:space="preserve">  and the Berkley aligner. So, the first step is to remove all diacritics and punctuations from the text. This is done using a small </w:t>
      </w:r>
      <w:proofErr w:type="spellStart"/>
      <w:r>
        <w:t>c#</w:t>
      </w:r>
      <w:proofErr w:type="spellEnd"/>
      <w:r>
        <w:t xml:space="preserve"> program: </w:t>
      </w:r>
      <w:proofErr w:type="spellStart"/>
      <w:r w:rsidR="00C52532">
        <w:t>CleanArabicText</w:t>
      </w:r>
      <w:proofErr w:type="spellEnd"/>
      <w:r>
        <w:t>.</w:t>
      </w:r>
    </w:p>
    <w:p w14:paraId="3946A732" w14:textId="09AC55BB" w:rsidR="00D335BD" w:rsidRDefault="00D335BD" w:rsidP="00D335BD">
      <w:pPr>
        <w:pStyle w:val="ListParagraph"/>
        <w:ind w:left="928"/>
      </w:pPr>
      <w:r>
        <w:t>Example:</w:t>
      </w:r>
    </w:p>
    <w:tbl>
      <w:tblPr>
        <w:tblStyle w:val="TableGrid"/>
        <w:tblW w:w="0" w:type="auto"/>
        <w:tblInd w:w="928" w:type="dxa"/>
        <w:tblLook w:val="04A0" w:firstRow="1" w:lastRow="0" w:firstColumn="1" w:lastColumn="0" w:noHBand="0" w:noVBand="1"/>
      </w:tblPr>
      <w:tblGrid>
        <w:gridCol w:w="10088"/>
      </w:tblGrid>
      <w:tr w:rsidR="00D335BD" w14:paraId="44104846" w14:textId="77777777" w:rsidTr="00D335BD">
        <w:tc>
          <w:tcPr>
            <w:tcW w:w="10790" w:type="dxa"/>
          </w:tcPr>
          <w:p w14:paraId="40EEBE69" w14:textId="77777777" w:rsidR="00D335BD" w:rsidRDefault="00D335BD" w:rsidP="00D335BD">
            <w:pPr>
              <w:pStyle w:val="ListParagraph"/>
              <w:ind w:left="0"/>
            </w:pPr>
            <w:r>
              <w:t>Original text:</w:t>
            </w:r>
          </w:p>
          <w:p w14:paraId="7F998514" w14:textId="77777777" w:rsidR="00D335BD" w:rsidRDefault="00D335BD" w:rsidP="00D335BD">
            <w:pPr>
              <w:pStyle w:val="ListParagraph"/>
              <w:ind w:left="0"/>
            </w:pPr>
            <w:r w:rsidRPr="00D335BD">
              <w:t xml:space="preserve">Gen 1:1 </w:t>
            </w:r>
            <w:r w:rsidRPr="00D335BD">
              <w:rPr>
                <w:rFonts w:cs="Arial"/>
                <w:rtl/>
              </w:rPr>
              <w:t>فِي الْبَدْءِ خَلَقَ اللهُ السَّمَاوَاتِ وَالأَرْضَ</w:t>
            </w:r>
            <w:r w:rsidRPr="00D335BD">
              <w:t>.</w:t>
            </w:r>
          </w:p>
          <w:p w14:paraId="0FB6F209" w14:textId="77777777" w:rsidR="00D335BD" w:rsidRDefault="00D335BD" w:rsidP="00D335BD">
            <w:pPr>
              <w:pStyle w:val="ListParagraph"/>
              <w:ind w:left="0"/>
            </w:pPr>
          </w:p>
          <w:p w14:paraId="5CFAEF35" w14:textId="77777777" w:rsidR="00D335BD" w:rsidRDefault="00D335BD" w:rsidP="00D335BD">
            <w:pPr>
              <w:pStyle w:val="ListParagraph"/>
              <w:ind w:left="0"/>
            </w:pPr>
            <w:r>
              <w:t>After running the program</w:t>
            </w:r>
          </w:p>
          <w:p w14:paraId="5825FAB8" w14:textId="3FC88105" w:rsidR="00D335BD" w:rsidRDefault="00D335BD" w:rsidP="00D335BD">
            <w:pPr>
              <w:pStyle w:val="ListParagraph"/>
              <w:ind w:left="0"/>
            </w:pPr>
            <w:r w:rsidRPr="00D335BD">
              <w:t xml:space="preserve">Gen 1:1 </w:t>
            </w:r>
            <w:r w:rsidR="005F6D34">
              <w:rPr>
                <w:rFonts w:cs="Arial"/>
                <w:rtl/>
              </w:rPr>
              <w:t>في البدء خلق الله السماوات والارض</w:t>
            </w:r>
          </w:p>
        </w:tc>
      </w:tr>
    </w:tbl>
    <w:p w14:paraId="33619192" w14:textId="77777777" w:rsidR="00D335BD" w:rsidRDefault="00D335BD" w:rsidP="00D335BD">
      <w:pPr>
        <w:pStyle w:val="ListParagraph"/>
        <w:ind w:left="928"/>
      </w:pPr>
    </w:p>
    <w:p w14:paraId="3A649010" w14:textId="77777777" w:rsidR="00FD2C44" w:rsidRDefault="00FD2C44" w:rsidP="00C52532">
      <w:pPr>
        <w:pStyle w:val="ListParagraph"/>
      </w:pPr>
    </w:p>
    <w:p w14:paraId="0050786F" w14:textId="4B4874C4" w:rsidR="00BF262A" w:rsidRDefault="005E5CC6" w:rsidP="00B70498">
      <w:pPr>
        <w:pStyle w:val="ListParagraph"/>
        <w:numPr>
          <w:ilvl w:val="0"/>
          <w:numId w:val="1"/>
        </w:numPr>
      </w:pPr>
      <w:r>
        <w:t xml:space="preserve">Next, we need to generate the morphology file from </w:t>
      </w:r>
      <w:proofErr w:type="spellStart"/>
      <w:r>
        <w:t>Partext</w:t>
      </w:r>
      <w:proofErr w:type="spellEnd"/>
      <w:r>
        <w:t xml:space="preserve"> </w:t>
      </w:r>
      <w:proofErr w:type="spellStart"/>
      <w:r>
        <w:t>Interlineariser</w:t>
      </w:r>
      <w:proofErr w:type="spellEnd"/>
      <w:r>
        <w:t>. This will help us identify the s</w:t>
      </w:r>
      <w:r w:rsidR="00FD2C44">
        <w:t>tem</w:t>
      </w:r>
      <w:r>
        <w:t>s of the Arabic word</w:t>
      </w:r>
      <w:r w:rsidR="00CF5571">
        <w:t>s</w:t>
      </w:r>
      <w:r>
        <w:t xml:space="preserve">. </w:t>
      </w:r>
      <w:proofErr w:type="spellStart"/>
      <w:r w:rsidR="00BF262A">
        <w:t>Paratext</w:t>
      </w:r>
      <w:proofErr w:type="spellEnd"/>
      <w:r w:rsidR="00BF262A">
        <w:t xml:space="preserve"> requires the files to be in USFM</w:t>
      </w:r>
      <w:r w:rsidR="00CF5571">
        <w:t xml:space="preserve"> (Unified Standard Format Markers)</w:t>
      </w:r>
      <w:r w:rsidR="00BF262A">
        <w:t xml:space="preserve"> format, therefore we use a small </w:t>
      </w:r>
      <w:proofErr w:type="spellStart"/>
      <w:r w:rsidR="00BF262A">
        <w:t>c#</w:t>
      </w:r>
      <w:proofErr w:type="spellEnd"/>
      <w:r w:rsidR="00BF262A">
        <w:t xml:space="preserve"> program: </w:t>
      </w:r>
      <w:r w:rsidR="00FD2C44">
        <w:t xml:space="preserve"> </w:t>
      </w:r>
      <w:r w:rsidR="00BF262A" w:rsidRPr="00BF262A">
        <w:t>Convert2USFM</w:t>
      </w:r>
      <w:r w:rsidR="00BF262A">
        <w:t xml:space="preserve">. </w:t>
      </w:r>
      <w:r w:rsidR="005F6D34">
        <w:t>t</w:t>
      </w:r>
      <w:r w:rsidR="00BF262A">
        <w:t>o convert the cleaned Arabic text into USFM format Bible books.</w:t>
      </w:r>
      <w:r w:rsidR="003F0DD0" w:rsidRPr="003F0DD0">
        <w:t xml:space="preserve"> </w:t>
      </w:r>
      <w:r w:rsidR="003F0DD0">
        <w:t>The first section of Genesis USFM file looks like so:</w:t>
      </w:r>
    </w:p>
    <w:tbl>
      <w:tblPr>
        <w:tblStyle w:val="TableGrid"/>
        <w:tblW w:w="0" w:type="auto"/>
        <w:tblInd w:w="928" w:type="dxa"/>
        <w:tblLook w:val="04A0" w:firstRow="1" w:lastRow="0" w:firstColumn="1" w:lastColumn="0" w:noHBand="0" w:noVBand="1"/>
      </w:tblPr>
      <w:tblGrid>
        <w:gridCol w:w="10088"/>
      </w:tblGrid>
      <w:tr w:rsidR="005F6D34" w14:paraId="59FE5E82" w14:textId="77777777" w:rsidTr="005F6D34">
        <w:tc>
          <w:tcPr>
            <w:tcW w:w="10790" w:type="dxa"/>
          </w:tcPr>
          <w:p w14:paraId="5F80C699" w14:textId="77777777" w:rsidR="005F6D34" w:rsidRDefault="005F6D34" w:rsidP="003F0DD0">
            <w:r>
              <w:t>\id GEN Smith &amp; Van Dyck Arabic translation</w:t>
            </w:r>
          </w:p>
          <w:p w14:paraId="6A4FB797" w14:textId="77777777" w:rsidR="005F6D34" w:rsidRDefault="005F6D34" w:rsidP="003F0DD0">
            <w:r>
              <w:t>\ide UTF-8</w:t>
            </w:r>
          </w:p>
          <w:p w14:paraId="0F431E29" w14:textId="77777777" w:rsidR="005F6D34" w:rsidRDefault="005F6D34" w:rsidP="003F0DD0">
            <w:r>
              <w:t xml:space="preserve">\h  </w:t>
            </w:r>
            <w:r w:rsidRPr="003F0DD0">
              <w:rPr>
                <w:rFonts w:cs="Arial"/>
                <w:rtl/>
              </w:rPr>
              <w:t>تكوين</w:t>
            </w:r>
          </w:p>
          <w:p w14:paraId="27213C97" w14:textId="77777777" w:rsidR="005F6D34" w:rsidRDefault="005F6D34" w:rsidP="003F0DD0">
            <w:r>
              <w:t>\p</w:t>
            </w:r>
          </w:p>
          <w:p w14:paraId="411E4592" w14:textId="77777777" w:rsidR="005F6D34" w:rsidRDefault="005F6D34" w:rsidP="003F0DD0">
            <w:r>
              <w:t>\c 1</w:t>
            </w:r>
          </w:p>
          <w:p w14:paraId="415FCE47" w14:textId="77777777" w:rsidR="005F6D34" w:rsidRDefault="005F6D34" w:rsidP="003F0DD0">
            <w:r>
              <w:t>\p</w:t>
            </w:r>
          </w:p>
          <w:p w14:paraId="0C920CB6" w14:textId="13794446" w:rsidR="005F6D34" w:rsidRDefault="005F6D34" w:rsidP="005F6D34">
            <w:pPr>
              <w:pStyle w:val="ListParagraph"/>
              <w:ind w:left="0"/>
            </w:pPr>
            <w:r>
              <w:t xml:space="preserve">\v 1  </w:t>
            </w:r>
            <w:r>
              <w:rPr>
                <w:rFonts w:cs="Arial"/>
                <w:rtl/>
              </w:rPr>
              <w:t>في البدء خلق الله السماوات والارض</w:t>
            </w:r>
          </w:p>
        </w:tc>
      </w:tr>
    </w:tbl>
    <w:p w14:paraId="573DF25B" w14:textId="77777777" w:rsidR="005F6D34" w:rsidRDefault="005F6D34" w:rsidP="005F6D34">
      <w:pPr>
        <w:pStyle w:val="ListParagraph"/>
        <w:ind w:left="928"/>
      </w:pPr>
    </w:p>
    <w:p w14:paraId="2A28EE67" w14:textId="77777777" w:rsidR="00BF262A" w:rsidRDefault="00BF262A" w:rsidP="00BF262A">
      <w:pPr>
        <w:pStyle w:val="ListParagraph"/>
      </w:pPr>
    </w:p>
    <w:p w14:paraId="3A9987FA" w14:textId="4A6DBA15" w:rsidR="00FD2C44" w:rsidRDefault="00BF262A" w:rsidP="00C52532">
      <w:pPr>
        <w:pStyle w:val="ListParagraph"/>
        <w:numPr>
          <w:ilvl w:val="0"/>
          <w:numId w:val="1"/>
        </w:numPr>
      </w:pPr>
      <w:r>
        <w:t xml:space="preserve">In </w:t>
      </w:r>
      <w:proofErr w:type="spellStart"/>
      <w:r>
        <w:t>Paratext</w:t>
      </w:r>
      <w:proofErr w:type="spellEnd"/>
      <w:r>
        <w:t xml:space="preserve">, we create a new project </w:t>
      </w:r>
      <w:r w:rsidR="008F63FE">
        <w:t xml:space="preserve">(one project per Testament) </w:t>
      </w:r>
      <w:r>
        <w:t>and add to it all the Bible books from step 2</w:t>
      </w:r>
      <w:r w:rsidR="0035698E">
        <w:t>.</w:t>
      </w:r>
      <w:r>
        <w:t xml:space="preserve"> Then, start the </w:t>
      </w:r>
      <w:proofErr w:type="spellStart"/>
      <w:r>
        <w:t>Inerlineariser</w:t>
      </w:r>
      <w:proofErr w:type="spellEnd"/>
      <w:r>
        <w:t>. This will automatically generate a morphology xml file.</w:t>
      </w:r>
      <w:r w:rsidR="008F63FE">
        <w:t xml:space="preserve"> </w:t>
      </w:r>
    </w:p>
    <w:p w14:paraId="447A2538" w14:textId="77777777" w:rsidR="00BF262A" w:rsidRDefault="00BF262A" w:rsidP="00BF262A">
      <w:pPr>
        <w:pStyle w:val="ListParagraph"/>
      </w:pPr>
    </w:p>
    <w:p w14:paraId="7D5D1CC7" w14:textId="2D5C51AB" w:rsidR="0035698E" w:rsidRDefault="00BF262A" w:rsidP="0035698E">
      <w:pPr>
        <w:pStyle w:val="ListParagraph"/>
        <w:numPr>
          <w:ilvl w:val="0"/>
          <w:numId w:val="1"/>
        </w:numPr>
      </w:pPr>
      <w:r>
        <w:t xml:space="preserve">Now, we can use the morphology file from step 3, and the clean text from step 1, and use a small </w:t>
      </w:r>
      <w:proofErr w:type="spellStart"/>
      <w:r>
        <w:t>c#</w:t>
      </w:r>
      <w:proofErr w:type="spellEnd"/>
      <w:r>
        <w:t xml:space="preserve"> program: </w:t>
      </w:r>
      <w:proofErr w:type="spellStart"/>
      <w:r w:rsidR="0035698E" w:rsidRPr="0035698E">
        <w:t>StemmingArabicText</w:t>
      </w:r>
      <w:proofErr w:type="spellEnd"/>
      <w:r>
        <w:t xml:space="preserve"> to reduce the </w:t>
      </w:r>
      <w:r w:rsidR="00BD1B39">
        <w:t>Arabic</w:t>
      </w:r>
      <w:r>
        <w:t xml:space="preserve"> word</w:t>
      </w:r>
      <w:r w:rsidR="00CF5571">
        <w:t>s</w:t>
      </w:r>
      <w:r>
        <w:t xml:space="preserve"> to their stems.</w:t>
      </w:r>
    </w:p>
    <w:tbl>
      <w:tblPr>
        <w:tblStyle w:val="TableGrid"/>
        <w:tblW w:w="0" w:type="auto"/>
        <w:tblInd w:w="928" w:type="dxa"/>
        <w:tblLook w:val="04A0" w:firstRow="1" w:lastRow="0" w:firstColumn="1" w:lastColumn="0" w:noHBand="0" w:noVBand="1"/>
      </w:tblPr>
      <w:tblGrid>
        <w:gridCol w:w="9862"/>
      </w:tblGrid>
      <w:tr w:rsidR="00D335BD" w14:paraId="29A10FD8" w14:textId="77777777" w:rsidTr="00D335BD">
        <w:tc>
          <w:tcPr>
            <w:tcW w:w="9862" w:type="dxa"/>
          </w:tcPr>
          <w:p w14:paraId="131D67FA" w14:textId="77777777" w:rsidR="00D335BD" w:rsidRDefault="00D335BD" w:rsidP="00D335BD">
            <w:pPr>
              <w:pStyle w:val="ListParagraph"/>
              <w:ind w:left="0"/>
              <w:rPr>
                <w:lang w:val="en-CA"/>
              </w:rPr>
            </w:pPr>
            <w:r>
              <w:rPr>
                <w:lang w:val="en-CA"/>
              </w:rPr>
              <w:t>Noe the above verse becomes</w:t>
            </w:r>
          </w:p>
          <w:p w14:paraId="7DCFD811" w14:textId="04475288" w:rsidR="00D335BD" w:rsidRPr="00D335BD" w:rsidRDefault="00D335BD" w:rsidP="00D335BD">
            <w:pPr>
              <w:pStyle w:val="ListParagraph"/>
              <w:ind w:left="0"/>
              <w:rPr>
                <w:lang w:val="en-CA"/>
              </w:rPr>
            </w:pPr>
            <w:r w:rsidRPr="00D335BD">
              <w:t xml:space="preserve">Gen 1:1 </w:t>
            </w:r>
            <w:r w:rsidRPr="00D335BD">
              <w:rPr>
                <w:rFonts w:cs="Arial"/>
                <w:rtl/>
                <w:lang w:val="en-CA"/>
              </w:rPr>
              <w:t>في البدء خلق الله سماوات الارض</w:t>
            </w:r>
          </w:p>
        </w:tc>
      </w:tr>
    </w:tbl>
    <w:p w14:paraId="660EC05E" w14:textId="77777777" w:rsidR="0035698E" w:rsidRDefault="0035698E" w:rsidP="0035698E">
      <w:pPr>
        <w:pStyle w:val="ListParagraph"/>
      </w:pPr>
    </w:p>
    <w:p w14:paraId="023EACBD" w14:textId="3F35D332" w:rsidR="00C52532" w:rsidRDefault="00BF262A" w:rsidP="00BD1B39">
      <w:pPr>
        <w:pStyle w:val="ListParagraph"/>
        <w:numPr>
          <w:ilvl w:val="0"/>
          <w:numId w:val="1"/>
        </w:numPr>
      </w:pPr>
      <w:r>
        <w:t xml:space="preserve">We </w:t>
      </w:r>
      <w:r w:rsidR="00CF5571">
        <w:t>need to</w:t>
      </w:r>
      <w:r>
        <w:t xml:space="preserve"> </w:t>
      </w:r>
      <w:r w:rsidR="00C52532">
        <w:t xml:space="preserve">Generate separate </w:t>
      </w:r>
      <w:r w:rsidR="00BD1B39">
        <w:t xml:space="preserve">file containing Strong’s numbers for replacing each corresponding Hebrew word. We call this the Tags file, since it will ultimately be the tags in the text. Use a small </w:t>
      </w:r>
      <w:proofErr w:type="spellStart"/>
      <w:r w:rsidR="00BD1B39">
        <w:t>c#</w:t>
      </w:r>
      <w:proofErr w:type="spellEnd"/>
      <w:r w:rsidR="00BD1B39">
        <w:t xml:space="preserve"> program: </w:t>
      </w:r>
      <w:proofErr w:type="spellStart"/>
      <w:r w:rsidR="00BD1B39" w:rsidRPr="00BD1B39">
        <w:t>GenerateHebrewAndTags</w:t>
      </w:r>
      <w:proofErr w:type="spellEnd"/>
      <w:r w:rsidR="008F63FE">
        <w:t xml:space="preserve"> &amp; </w:t>
      </w:r>
      <w:proofErr w:type="spellStart"/>
      <w:r w:rsidR="008F63FE" w:rsidRPr="00BD1B39">
        <w:t>Generate</w:t>
      </w:r>
      <w:r w:rsidR="008F63FE">
        <w:t>Greek</w:t>
      </w:r>
      <w:r w:rsidR="008F63FE" w:rsidRPr="00BD1B39">
        <w:t>AndTags</w:t>
      </w:r>
      <w:proofErr w:type="spellEnd"/>
      <w:r w:rsidR="00BD1B39">
        <w:t>.</w:t>
      </w:r>
    </w:p>
    <w:tbl>
      <w:tblPr>
        <w:tblStyle w:val="TableGrid"/>
        <w:tblW w:w="0" w:type="auto"/>
        <w:tblInd w:w="928" w:type="dxa"/>
        <w:tblLook w:val="04A0" w:firstRow="1" w:lastRow="0" w:firstColumn="1" w:lastColumn="0" w:noHBand="0" w:noVBand="1"/>
      </w:tblPr>
      <w:tblGrid>
        <w:gridCol w:w="10088"/>
      </w:tblGrid>
      <w:tr w:rsidR="00D335BD" w14:paraId="1D1F92E0" w14:textId="77777777" w:rsidTr="00D335BD">
        <w:tc>
          <w:tcPr>
            <w:tcW w:w="10790" w:type="dxa"/>
          </w:tcPr>
          <w:p w14:paraId="3C2A5BB0" w14:textId="77777777" w:rsidR="00D335BD" w:rsidRDefault="00D335BD" w:rsidP="00D335BD">
            <w:pPr>
              <w:pStyle w:val="ListParagraph"/>
              <w:ind w:left="0"/>
            </w:pPr>
            <w:r>
              <w:t>The corresponding Tag verse to Gen 1:1</w:t>
            </w:r>
          </w:p>
          <w:p w14:paraId="1007FA72" w14:textId="1F56DE38" w:rsidR="00D335BD" w:rsidRDefault="00FC2941" w:rsidP="00D335BD">
            <w:pPr>
              <w:pStyle w:val="ListParagraph"/>
              <w:ind w:left="0"/>
            </w:pPr>
            <w:r w:rsidRPr="00D335BD">
              <w:t xml:space="preserve">Gen 1:1 </w:t>
            </w:r>
            <w:r w:rsidRPr="00FC2941">
              <w:t>7225 1254 0430 8064 0776</w:t>
            </w:r>
          </w:p>
        </w:tc>
      </w:tr>
    </w:tbl>
    <w:p w14:paraId="0EF3E9F4" w14:textId="43AB762E" w:rsidR="00D335BD" w:rsidRDefault="00D335BD" w:rsidP="00D335BD">
      <w:pPr>
        <w:pStyle w:val="ListParagraph"/>
        <w:ind w:left="928"/>
      </w:pPr>
    </w:p>
    <w:p w14:paraId="07609BE7" w14:textId="2049A87D" w:rsidR="00D819E4" w:rsidRDefault="00D819E4" w:rsidP="00C52532">
      <w:pPr>
        <w:pStyle w:val="ListParagraph"/>
      </w:pPr>
    </w:p>
    <w:p w14:paraId="44D18665" w14:textId="1448ACD0" w:rsidR="00D819E4" w:rsidRDefault="00BD1B39" w:rsidP="00D819E4">
      <w:pPr>
        <w:pStyle w:val="ListParagraph"/>
        <w:numPr>
          <w:ilvl w:val="0"/>
          <w:numId w:val="1"/>
        </w:numPr>
      </w:pPr>
      <w:r>
        <w:t xml:space="preserve">Use the program: </w:t>
      </w:r>
      <w:proofErr w:type="spellStart"/>
      <w:r w:rsidR="00D819E4" w:rsidRPr="00D819E4">
        <w:t>GenerateAlignerFiles</w:t>
      </w:r>
      <w:proofErr w:type="spellEnd"/>
      <w:r>
        <w:t xml:space="preserve"> to mainly put a version of the stemmed Arabic and the tags file in the Berkley Aligner train folder, after removing the references from the beginning of each verse.</w:t>
      </w:r>
    </w:p>
    <w:tbl>
      <w:tblPr>
        <w:tblStyle w:val="TableGrid"/>
        <w:tblW w:w="0" w:type="auto"/>
        <w:tblInd w:w="928" w:type="dxa"/>
        <w:tblLook w:val="04A0" w:firstRow="1" w:lastRow="0" w:firstColumn="1" w:lastColumn="0" w:noHBand="0" w:noVBand="1"/>
      </w:tblPr>
      <w:tblGrid>
        <w:gridCol w:w="10088"/>
      </w:tblGrid>
      <w:tr w:rsidR="00FC2941" w14:paraId="4A37AE71" w14:textId="77777777" w:rsidTr="00FC2941">
        <w:tc>
          <w:tcPr>
            <w:tcW w:w="10790" w:type="dxa"/>
          </w:tcPr>
          <w:p w14:paraId="43A105FF" w14:textId="48C798DC" w:rsidR="00FC2941" w:rsidRDefault="00FC2941" w:rsidP="00FC2941">
            <w:pPr>
              <w:pStyle w:val="ListParagraph"/>
              <w:ind w:left="0"/>
            </w:pPr>
            <w:r>
              <w:t>So, the above becomes:</w:t>
            </w:r>
          </w:p>
          <w:p w14:paraId="2C400830" w14:textId="326AF805" w:rsidR="00FC2941" w:rsidRDefault="00FC2941" w:rsidP="00FC2941">
            <w:pPr>
              <w:pStyle w:val="ListParagraph"/>
              <w:ind w:left="0"/>
              <w:rPr>
                <w:rFonts w:cs="Arial"/>
                <w:lang w:val="en-CA"/>
              </w:rPr>
            </w:pPr>
            <w:r w:rsidRPr="00D335BD">
              <w:rPr>
                <w:rFonts w:cs="Arial"/>
                <w:rtl/>
                <w:lang w:val="en-CA"/>
              </w:rPr>
              <w:t xml:space="preserve">في البدء خلق الله سماوات </w:t>
            </w:r>
            <w:r>
              <w:rPr>
                <w:rFonts w:cs="Arial" w:hint="cs"/>
                <w:rtl/>
                <w:lang w:val="en-CA"/>
              </w:rPr>
              <w:t>الأرض</w:t>
            </w:r>
          </w:p>
          <w:p w14:paraId="10F6B580" w14:textId="45BD17B0" w:rsidR="00FC2941" w:rsidRDefault="00FC2941" w:rsidP="00FC2941">
            <w:pPr>
              <w:pStyle w:val="ListParagraph"/>
              <w:ind w:left="0"/>
            </w:pPr>
            <w:r>
              <w:rPr>
                <w:rFonts w:cs="Arial"/>
                <w:lang w:val="en-CA"/>
              </w:rPr>
              <w:lastRenderedPageBreak/>
              <w:t>and</w:t>
            </w:r>
          </w:p>
          <w:p w14:paraId="69C51EB3" w14:textId="721F68AF" w:rsidR="00FC2941" w:rsidRDefault="00FC2941" w:rsidP="00FC2941">
            <w:pPr>
              <w:pStyle w:val="ListParagraph"/>
              <w:ind w:left="0"/>
            </w:pPr>
            <w:r w:rsidRPr="00FC2941">
              <w:t>7225 1254 0430 8064 0776</w:t>
            </w:r>
          </w:p>
        </w:tc>
      </w:tr>
    </w:tbl>
    <w:p w14:paraId="431A6D05" w14:textId="77777777" w:rsidR="00FC2941" w:rsidRDefault="00FC2941" w:rsidP="00FC2941">
      <w:pPr>
        <w:pStyle w:val="ListParagraph"/>
        <w:ind w:left="928"/>
      </w:pPr>
    </w:p>
    <w:p w14:paraId="43258526" w14:textId="77777777" w:rsidR="00062682" w:rsidRDefault="00062682" w:rsidP="00C52532">
      <w:pPr>
        <w:pStyle w:val="ListParagraph"/>
      </w:pPr>
    </w:p>
    <w:p w14:paraId="1E088C41" w14:textId="12011FFB" w:rsidR="00F35502" w:rsidRDefault="00D819E4" w:rsidP="00F35502">
      <w:pPr>
        <w:pStyle w:val="ListParagraph"/>
        <w:numPr>
          <w:ilvl w:val="0"/>
          <w:numId w:val="1"/>
        </w:numPr>
      </w:pPr>
      <w:r>
        <w:t>Run the Aligner</w:t>
      </w:r>
      <w:r w:rsidR="00F35502">
        <w:t xml:space="preserve"> to generate the h-a-align file</w:t>
      </w:r>
      <w:r w:rsidR="008F63FE">
        <w:t xml:space="preserve"> and g-a-align</w:t>
      </w:r>
      <w:r w:rsidR="00F35502">
        <w:t>.</w:t>
      </w:r>
    </w:p>
    <w:p w14:paraId="1003E2DD" w14:textId="751132BA" w:rsidR="00910CDA" w:rsidRDefault="00910CDA" w:rsidP="00910CDA">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ot</w:t>
      </w:r>
      <w:r>
        <w:rPr>
          <w:lang w:bidi="ar-EG"/>
        </w:rPr>
        <w:t>.conf</w:t>
      </w:r>
      <w:proofErr w:type="spellEnd"/>
    </w:p>
    <w:p w14:paraId="75BB8A6F" w14:textId="033B2BAE" w:rsidR="008F63FE" w:rsidRDefault="008F63FE" w:rsidP="008F63FE">
      <w:pPr>
        <w:ind w:left="360"/>
        <w:rPr>
          <w:lang w:bidi="ar-EG"/>
        </w:rPr>
      </w:pPr>
      <w:r>
        <w:rPr>
          <w:lang w:bidi="ar-EG"/>
        </w:rPr>
        <w:t xml:space="preserve">java -server  -mx1000m -cp berkeleyaligner.jar </w:t>
      </w:r>
      <w:proofErr w:type="spellStart"/>
      <w:r>
        <w:rPr>
          <w:lang w:bidi="ar-EG"/>
        </w:rPr>
        <w:t>edu.berkeley.nlp.wordAlignment.Main</w:t>
      </w:r>
      <w:proofErr w:type="spellEnd"/>
      <w:r>
        <w:rPr>
          <w:lang w:bidi="ar-EG"/>
        </w:rPr>
        <w:t xml:space="preserve"> ++</w:t>
      </w:r>
      <w:proofErr w:type="spellStart"/>
      <w:r>
        <w:rPr>
          <w:lang w:bidi="ar-EG"/>
        </w:rPr>
        <w:t>myConfs</w:t>
      </w:r>
      <w:proofErr w:type="spellEnd"/>
      <w:r>
        <w:rPr>
          <w:lang w:bidi="ar-EG"/>
        </w:rPr>
        <w:t>/</w:t>
      </w:r>
      <w:proofErr w:type="spellStart"/>
      <w:r>
        <w:rPr>
          <w:lang w:bidi="ar-EG"/>
        </w:rPr>
        <w:t>arabic</w:t>
      </w:r>
      <w:r w:rsidR="00407D58">
        <w:rPr>
          <w:lang w:bidi="ar-EG"/>
        </w:rPr>
        <w:t>nt</w:t>
      </w:r>
      <w:r>
        <w:rPr>
          <w:lang w:bidi="ar-EG"/>
        </w:rPr>
        <w:t>.conf</w:t>
      </w:r>
      <w:proofErr w:type="spellEnd"/>
    </w:p>
    <w:p w14:paraId="0BE2BC76" w14:textId="2A19C3E1" w:rsidR="00C52532" w:rsidRDefault="00F35502" w:rsidP="00C52532">
      <w:pPr>
        <w:pStyle w:val="ListParagraph"/>
        <w:numPr>
          <w:ilvl w:val="0"/>
          <w:numId w:val="1"/>
        </w:numPr>
      </w:pPr>
      <w:r>
        <w:t xml:space="preserve">Use the </w:t>
      </w:r>
      <w:proofErr w:type="spellStart"/>
      <w:r w:rsidR="00910CDA">
        <w:t>AlignerMapping</w:t>
      </w:r>
      <w:proofErr w:type="spellEnd"/>
      <w:r>
        <w:t xml:space="preserve"> program to generate the Arabic tagged text.</w:t>
      </w:r>
    </w:p>
    <w:tbl>
      <w:tblPr>
        <w:tblStyle w:val="TableGrid"/>
        <w:tblW w:w="0" w:type="auto"/>
        <w:tblInd w:w="928" w:type="dxa"/>
        <w:tblLook w:val="04A0" w:firstRow="1" w:lastRow="0" w:firstColumn="1" w:lastColumn="0" w:noHBand="0" w:noVBand="1"/>
      </w:tblPr>
      <w:tblGrid>
        <w:gridCol w:w="10088"/>
      </w:tblGrid>
      <w:tr w:rsidR="00FC2941" w14:paraId="0387EB4C" w14:textId="77777777" w:rsidTr="00FC2941">
        <w:tc>
          <w:tcPr>
            <w:tcW w:w="10790" w:type="dxa"/>
          </w:tcPr>
          <w:p w14:paraId="74EB1794" w14:textId="77777777" w:rsidR="00FC2941" w:rsidRDefault="00FC2941" w:rsidP="00FC2941">
            <w:pPr>
              <w:pStyle w:val="ListParagraph"/>
              <w:ind w:left="0"/>
            </w:pPr>
            <w:r>
              <w:t>The aligner mapping for G1.1 will look like this</w:t>
            </w:r>
          </w:p>
          <w:p w14:paraId="1E5D94FF" w14:textId="77777777" w:rsidR="00FC2941" w:rsidRDefault="00FC2941" w:rsidP="00FC2941">
            <w:pPr>
              <w:pStyle w:val="ListParagraph"/>
              <w:ind w:left="0"/>
            </w:pPr>
            <w:r w:rsidRPr="00FC2941">
              <w:t>1-0 5-4 4-3 3-2 2-1</w:t>
            </w:r>
          </w:p>
          <w:p w14:paraId="25AE2CEF" w14:textId="2120BA3D" w:rsidR="00FC2941" w:rsidRDefault="00FC2941" w:rsidP="00FC2941">
            <w:pPr>
              <w:pStyle w:val="ListParagraph"/>
              <w:ind w:left="0"/>
            </w:pPr>
            <w:r>
              <w:t xml:space="preserve">In each pair of numbers, the first represents the Arabic </w:t>
            </w:r>
            <w:r w:rsidR="00433876">
              <w:t xml:space="preserve">word </w:t>
            </w:r>
            <w:r>
              <w:t>number and the second represents corresponding tag word number. The first word in the line is word 0</w:t>
            </w:r>
            <w:r w:rsidR="005F6D34">
              <w:t>. Notice that Arabic is displayed right to left, so, the rightmost word is word 0.</w:t>
            </w:r>
          </w:p>
          <w:p w14:paraId="65318311" w14:textId="271A48F6" w:rsidR="00FC2941" w:rsidRDefault="00FC2941" w:rsidP="00FC2941">
            <w:pPr>
              <w:pStyle w:val="ListParagraph"/>
              <w:ind w:left="0"/>
            </w:pPr>
            <w:r>
              <w:t>Arabic line</w:t>
            </w:r>
            <w:r>
              <w:tab/>
            </w:r>
            <w:r>
              <w:tab/>
              <w:t xml:space="preserve">   Hebrew line</w:t>
            </w:r>
          </w:p>
          <w:p w14:paraId="46954154" w14:textId="46F1F919" w:rsidR="00FC2941" w:rsidRDefault="00FC2941" w:rsidP="00FC2941">
            <w:pPr>
              <w:pStyle w:val="ListParagraph"/>
              <w:ind w:left="0"/>
            </w:pPr>
            <w:r>
              <w:t xml:space="preserve">0 </w:t>
            </w:r>
            <w:r w:rsidRPr="00D335BD">
              <w:rPr>
                <w:rFonts w:cs="Arial"/>
                <w:rtl/>
                <w:lang w:val="en-CA"/>
              </w:rPr>
              <w:t>في</w:t>
            </w:r>
            <w:r>
              <w:rPr>
                <w:rFonts w:cs="Arial"/>
                <w:lang w:val="en-CA"/>
              </w:rPr>
              <w:tab/>
            </w:r>
            <w:r w:rsidR="005F6D34">
              <w:rPr>
                <w:rFonts w:cs="Arial"/>
                <w:lang w:val="en-CA"/>
              </w:rPr>
              <w:tab/>
            </w:r>
            <w:r>
              <w:rPr>
                <w:rFonts w:cs="Arial"/>
                <w:lang w:val="en-CA"/>
              </w:rPr>
              <w:t>Maps to</w:t>
            </w:r>
            <w:r w:rsidR="005F6D34">
              <w:rPr>
                <w:rFonts w:cs="Arial"/>
                <w:lang w:val="en-CA"/>
              </w:rPr>
              <w:tab/>
              <w:t>nothing</w:t>
            </w:r>
          </w:p>
          <w:p w14:paraId="1BA874C6" w14:textId="7AC32FE1" w:rsidR="00FC2941" w:rsidRDefault="00FC2941" w:rsidP="00FC2941">
            <w:pPr>
              <w:pStyle w:val="ListParagraph"/>
              <w:ind w:left="0"/>
            </w:pPr>
            <w:r>
              <w:t xml:space="preserve">1 </w:t>
            </w:r>
            <w:r w:rsidRPr="00D335BD">
              <w:rPr>
                <w:rFonts w:cs="Arial"/>
                <w:rtl/>
                <w:lang w:val="en-CA"/>
              </w:rPr>
              <w:t>البدء</w:t>
            </w:r>
            <w:r>
              <w:rPr>
                <w:rFonts w:cs="Arial"/>
                <w:lang w:val="en-CA"/>
              </w:rPr>
              <w:tab/>
            </w:r>
            <w:r>
              <w:rPr>
                <w:rFonts w:cs="Arial"/>
                <w:lang w:val="en-CA"/>
              </w:rPr>
              <w:tab/>
            </w:r>
            <w:r w:rsidR="005F6D34">
              <w:rPr>
                <w:rFonts w:cs="Arial"/>
                <w:lang w:val="en-CA"/>
              </w:rPr>
              <w:t>Maps to</w:t>
            </w:r>
            <w:r w:rsidR="005F6D34">
              <w:rPr>
                <w:rFonts w:cs="Arial"/>
                <w:lang w:val="en-CA"/>
              </w:rPr>
              <w:tab/>
              <w:t xml:space="preserve">0 </w:t>
            </w:r>
            <w:r w:rsidR="005F6D34" w:rsidRPr="00FC2941">
              <w:t xml:space="preserve">7225 </w:t>
            </w:r>
          </w:p>
          <w:p w14:paraId="4E5302AC" w14:textId="11E7C5A9" w:rsidR="00FC2941" w:rsidRDefault="00FC2941" w:rsidP="00FC2941">
            <w:pPr>
              <w:pStyle w:val="ListParagraph"/>
              <w:ind w:left="0"/>
            </w:pPr>
            <w:r>
              <w:t xml:space="preserve">2 </w:t>
            </w:r>
            <w:r w:rsidRPr="00D335BD">
              <w:rPr>
                <w:rFonts w:cs="Arial"/>
                <w:rtl/>
                <w:lang w:val="en-CA"/>
              </w:rPr>
              <w:t>خلق</w:t>
            </w:r>
            <w:r>
              <w:rPr>
                <w:rFonts w:cs="Arial"/>
                <w:lang w:val="en-CA"/>
              </w:rPr>
              <w:tab/>
            </w:r>
            <w:r>
              <w:rPr>
                <w:rFonts w:cs="Arial"/>
                <w:lang w:val="en-CA"/>
              </w:rPr>
              <w:tab/>
            </w:r>
            <w:r w:rsidR="005F6D34">
              <w:rPr>
                <w:rFonts w:cs="Arial"/>
                <w:lang w:val="en-CA"/>
              </w:rPr>
              <w:t>Maps to</w:t>
            </w:r>
            <w:r w:rsidR="005F6D34">
              <w:rPr>
                <w:rFonts w:cs="Arial"/>
                <w:lang w:val="en-CA"/>
              </w:rPr>
              <w:tab/>
              <w:t xml:space="preserve">1 </w:t>
            </w:r>
            <w:r w:rsidR="005F6D34" w:rsidRPr="00FC2941">
              <w:t>1254</w:t>
            </w:r>
          </w:p>
          <w:p w14:paraId="206527B6" w14:textId="15F6D356" w:rsidR="00FC2941" w:rsidRDefault="00FC2941" w:rsidP="00FC2941">
            <w:pPr>
              <w:pStyle w:val="ListParagraph"/>
              <w:ind w:left="0"/>
            </w:pPr>
            <w:r>
              <w:t xml:space="preserve">3 </w:t>
            </w:r>
            <w:r w:rsidRPr="00D335BD">
              <w:rPr>
                <w:rFonts w:cs="Arial"/>
                <w:rtl/>
                <w:lang w:val="en-CA"/>
              </w:rPr>
              <w:t>الله</w:t>
            </w:r>
            <w:r>
              <w:rPr>
                <w:rFonts w:cs="Arial"/>
                <w:lang w:val="en-CA"/>
              </w:rPr>
              <w:tab/>
            </w:r>
            <w:r>
              <w:rPr>
                <w:rFonts w:cs="Arial"/>
                <w:lang w:val="en-CA"/>
              </w:rPr>
              <w:tab/>
            </w:r>
            <w:r w:rsidR="005F6D34">
              <w:rPr>
                <w:rFonts w:cs="Arial"/>
                <w:lang w:val="en-CA"/>
              </w:rPr>
              <w:t>Maps to</w:t>
            </w:r>
            <w:r w:rsidR="005F6D34">
              <w:rPr>
                <w:rFonts w:cs="Arial"/>
                <w:lang w:val="en-CA"/>
              </w:rPr>
              <w:tab/>
              <w:t xml:space="preserve">2 </w:t>
            </w:r>
            <w:r w:rsidR="005F6D34" w:rsidRPr="00FC2941">
              <w:t>0430</w:t>
            </w:r>
          </w:p>
          <w:p w14:paraId="2D244859" w14:textId="6A8BFDBB" w:rsidR="00FC2941" w:rsidRDefault="00FC2941" w:rsidP="00FC2941">
            <w:pPr>
              <w:pStyle w:val="ListParagraph"/>
              <w:ind w:left="0"/>
            </w:pPr>
            <w:r>
              <w:t xml:space="preserve">4 </w:t>
            </w:r>
            <w:r w:rsidRPr="00D335BD">
              <w:rPr>
                <w:rFonts w:cs="Arial"/>
                <w:rtl/>
                <w:lang w:val="en-CA"/>
              </w:rPr>
              <w:t>سماوات</w:t>
            </w:r>
            <w:r>
              <w:rPr>
                <w:rFonts w:cs="Arial"/>
                <w:lang w:val="en-CA"/>
              </w:rPr>
              <w:tab/>
            </w:r>
            <w:r>
              <w:rPr>
                <w:rFonts w:cs="Arial"/>
                <w:lang w:val="en-CA"/>
              </w:rPr>
              <w:tab/>
            </w:r>
            <w:r w:rsidR="005F6D34">
              <w:rPr>
                <w:rFonts w:cs="Arial"/>
                <w:lang w:val="en-CA"/>
              </w:rPr>
              <w:t>Maps to</w:t>
            </w:r>
            <w:r w:rsidR="005F6D34">
              <w:rPr>
                <w:rFonts w:cs="Arial"/>
                <w:lang w:val="en-CA"/>
              </w:rPr>
              <w:tab/>
              <w:t xml:space="preserve">3 </w:t>
            </w:r>
            <w:r w:rsidR="005F6D34" w:rsidRPr="00FC2941">
              <w:t>8064</w:t>
            </w:r>
          </w:p>
          <w:p w14:paraId="4692A9C6" w14:textId="2D10B404" w:rsidR="00FC2941" w:rsidRDefault="00FC2941" w:rsidP="00FC2941">
            <w:pPr>
              <w:pStyle w:val="ListParagraph"/>
              <w:ind w:left="0"/>
            </w:pPr>
            <w:r>
              <w:t xml:space="preserve">5 </w:t>
            </w:r>
            <w:r>
              <w:rPr>
                <w:rFonts w:cs="Arial" w:hint="cs"/>
                <w:rtl/>
                <w:lang w:val="en-CA"/>
              </w:rPr>
              <w:t>الأرض</w:t>
            </w:r>
            <w:r>
              <w:rPr>
                <w:rFonts w:cs="Arial"/>
                <w:lang w:val="en-CA"/>
              </w:rPr>
              <w:tab/>
            </w:r>
            <w:r>
              <w:rPr>
                <w:rFonts w:cs="Arial"/>
                <w:lang w:val="en-CA"/>
              </w:rPr>
              <w:tab/>
            </w:r>
            <w:r w:rsidR="005F6D34">
              <w:rPr>
                <w:rFonts w:cs="Arial"/>
                <w:lang w:val="en-CA"/>
              </w:rPr>
              <w:t>Maps to</w:t>
            </w:r>
            <w:r w:rsidR="005F6D34">
              <w:rPr>
                <w:rFonts w:cs="Arial"/>
                <w:lang w:val="en-CA"/>
              </w:rPr>
              <w:tab/>
              <w:t xml:space="preserve">4 </w:t>
            </w:r>
            <w:r w:rsidR="005F6D34" w:rsidRPr="00FC2941">
              <w:t>0776</w:t>
            </w:r>
          </w:p>
        </w:tc>
      </w:tr>
    </w:tbl>
    <w:p w14:paraId="397C4A88" w14:textId="77777777" w:rsidR="00FC2941" w:rsidRDefault="00FC2941" w:rsidP="00FC2941">
      <w:pPr>
        <w:pStyle w:val="ListParagraph"/>
        <w:ind w:left="928"/>
      </w:pPr>
    </w:p>
    <w:p w14:paraId="6EAE63AD" w14:textId="5782DF21" w:rsidR="00F35502" w:rsidRDefault="00F35502" w:rsidP="00C52532">
      <w:pPr>
        <w:pStyle w:val="ListParagraph"/>
        <w:numPr>
          <w:ilvl w:val="0"/>
          <w:numId w:val="1"/>
        </w:numPr>
      </w:pPr>
      <w:r>
        <w:t xml:space="preserve">The </w:t>
      </w:r>
      <w:r w:rsidR="00BD3FDE">
        <w:t>Bible Tagging Utility</w:t>
      </w:r>
      <w:r>
        <w:t xml:space="preserve"> can be used to review each verse and make correction as necessary.</w:t>
      </w:r>
    </w:p>
    <w:p w14:paraId="5A4CC088" w14:textId="64B23E33" w:rsidR="009A52F3" w:rsidRDefault="009A52F3" w:rsidP="005F6D34">
      <w:pPr>
        <w:pStyle w:val="ListParagraph"/>
        <w:ind w:left="928"/>
      </w:pPr>
    </w:p>
    <w:p w14:paraId="25092257" w14:textId="035E6ED7" w:rsidR="009A52F3" w:rsidRDefault="009A52F3" w:rsidP="005F6D34">
      <w:pPr>
        <w:pStyle w:val="ListParagraph"/>
        <w:ind w:left="928"/>
      </w:pPr>
      <w:r>
        <w:rPr>
          <w:noProof/>
        </w:rPr>
        <w:drawing>
          <wp:inline distT="0" distB="0" distL="0" distR="0" wp14:anchorId="1E5CF81E" wp14:editId="565830D1">
            <wp:extent cx="5368637" cy="344934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570" cy="3457016"/>
                    </a:xfrm>
                    <a:prstGeom prst="rect">
                      <a:avLst/>
                    </a:prstGeom>
                  </pic:spPr>
                </pic:pic>
              </a:graphicData>
            </a:graphic>
          </wp:inline>
        </w:drawing>
      </w:r>
    </w:p>
    <w:p w14:paraId="58CEF06A" w14:textId="15EA0932" w:rsidR="009A52F3" w:rsidRDefault="009A52F3" w:rsidP="005F6D34">
      <w:pPr>
        <w:pStyle w:val="ListParagraph"/>
        <w:ind w:left="928"/>
      </w:pPr>
    </w:p>
    <w:p w14:paraId="4E6F9236" w14:textId="56209F3E" w:rsidR="009A52F3" w:rsidRDefault="009A52F3" w:rsidP="005F6D34">
      <w:pPr>
        <w:pStyle w:val="ListParagraph"/>
        <w:ind w:left="928"/>
      </w:pPr>
      <w:r>
        <w:t xml:space="preserve">The Bible Tagging Utility has a </w:t>
      </w:r>
      <w:r w:rsidR="008050D3">
        <w:t xml:space="preserve">“Generate SWORD Files” </w:t>
      </w:r>
      <w:r>
        <w:t>menu item to achieve points 10 and 11  described below</w:t>
      </w:r>
    </w:p>
    <w:p w14:paraId="29E9F76C" w14:textId="77777777" w:rsidR="009A52F3" w:rsidRDefault="009A52F3" w:rsidP="005F6D34">
      <w:pPr>
        <w:pStyle w:val="ListParagraph"/>
        <w:ind w:left="928"/>
      </w:pPr>
    </w:p>
    <w:p w14:paraId="34DDB87A" w14:textId="27098677" w:rsidR="00062682" w:rsidRDefault="00F35502" w:rsidP="00F35502">
      <w:pPr>
        <w:pStyle w:val="ListParagraph"/>
        <w:numPr>
          <w:ilvl w:val="0"/>
          <w:numId w:val="1"/>
        </w:numPr>
      </w:pPr>
      <w:r>
        <w:t xml:space="preserve">In order to use Sword module generator, we need to covert the Arabic text to OSIS format using the </w:t>
      </w:r>
      <w:proofErr w:type="spellStart"/>
      <w:r w:rsidRPr="00F35502">
        <w:t>GenerateOSIS</w:t>
      </w:r>
      <w:proofErr w:type="spellEnd"/>
      <w:r>
        <w:t xml:space="preserve"> program.</w:t>
      </w:r>
    </w:p>
    <w:p w14:paraId="33785A60" w14:textId="77777777" w:rsidR="005F6D34" w:rsidRDefault="005F6D34" w:rsidP="005F6D34">
      <w:pPr>
        <w:pStyle w:val="ListParagraph"/>
        <w:ind w:left="928"/>
      </w:pPr>
    </w:p>
    <w:p w14:paraId="285D633E" w14:textId="385D62A4" w:rsidR="009B20FB" w:rsidRDefault="00F35502" w:rsidP="00417521">
      <w:pPr>
        <w:pStyle w:val="ListParagraph"/>
        <w:numPr>
          <w:ilvl w:val="0"/>
          <w:numId w:val="1"/>
        </w:numPr>
      </w:pPr>
      <w:r>
        <w:lastRenderedPageBreak/>
        <w:t>Finally use osis2mod to generate the Arabic module.</w:t>
      </w:r>
    </w:p>
    <w:p w14:paraId="39338DA7" w14:textId="1055B458" w:rsidR="00417521" w:rsidRDefault="00417521" w:rsidP="00327EE1">
      <w:pPr>
        <w:pStyle w:val="Heading1"/>
        <w:rPr>
          <w:lang w:val="en-CA"/>
        </w:rPr>
      </w:pPr>
      <w:r>
        <w:br w:type="page"/>
      </w:r>
      <w:r>
        <w:rPr>
          <w:lang w:val="en-CA"/>
        </w:rPr>
        <w:lastRenderedPageBreak/>
        <w:t>Directory Structure</w:t>
      </w:r>
    </w:p>
    <w:p w14:paraId="29B3798E" w14:textId="38662CC2" w:rsidR="00836EE9" w:rsidRDefault="00836EE9" w:rsidP="00387CB1">
      <w:pPr>
        <w:rPr>
          <w:lang w:val="en-CA"/>
        </w:rPr>
      </w:pPr>
      <w:r>
        <w:rPr>
          <w:lang w:val="en-CA"/>
        </w:rPr>
        <w:t xml:space="preserve">Bible Tagging is </w:t>
      </w:r>
      <w:r w:rsidR="00EC6E08">
        <w:rPr>
          <w:lang w:val="en-CA"/>
        </w:rPr>
        <w:t xml:space="preserve">publicly </w:t>
      </w:r>
      <w:r>
        <w:rPr>
          <w:lang w:val="en-CA"/>
        </w:rPr>
        <w:t xml:space="preserve">available </w:t>
      </w:r>
      <w:r w:rsidR="00EC6E08">
        <w:rPr>
          <w:lang w:val="en-CA"/>
        </w:rPr>
        <w:t xml:space="preserve">under </w:t>
      </w:r>
      <w:r w:rsidR="00EC6E08" w:rsidRPr="00EC6E08">
        <w:rPr>
          <w:lang w:val="en-CA"/>
        </w:rPr>
        <w:t>BSD 3-Clause "New" or "Revised" License</w:t>
      </w:r>
      <w:r w:rsidR="00EC6E08">
        <w:rPr>
          <w:lang w:val="en-CA"/>
        </w:rPr>
        <w:t xml:space="preserve"> at this </w:t>
      </w:r>
      <w:hyperlink r:id="rId13" w:history="1">
        <w:r w:rsidR="00EC6E08" w:rsidRPr="00EC6E08">
          <w:rPr>
            <w:rStyle w:val="Hyperlink"/>
            <w:lang w:val="en-CA"/>
          </w:rPr>
          <w:t>repository</w:t>
        </w:r>
      </w:hyperlink>
      <w:r w:rsidR="00EC6E08">
        <w:rPr>
          <w:lang w:val="en-CA"/>
        </w:rPr>
        <w:t>.</w:t>
      </w:r>
    </w:p>
    <w:p w14:paraId="103FA97F" w14:textId="153E7788" w:rsidR="00417521" w:rsidRDefault="00836EE9" w:rsidP="00836EE9">
      <w:pPr>
        <w:jc w:val="center"/>
        <w:rPr>
          <w:lang w:val="en-CA"/>
        </w:rPr>
      </w:pPr>
      <w:r>
        <w:rPr>
          <w:noProof/>
        </w:rPr>
        <w:drawing>
          <wp:inline distT="0" distB="0" distL="0" distR="0" wp14:anchorId="47A51AC6" wp14:editId="38B1BA22">
            <wp:extent cx="2451930" cy="343281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61" t="24673" r="74542" b="29038"/>
                    <a:stretch/>
                  </pic:blipFill>
                  <pic:spPr bwMode="auto">
                    <a:xfrm>
                      <a:off x="0" y="0"/>
                      <a:ext cx="2460031" cy="34441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791"/>
        <w:gridCol w:w="1268"/>
        <w:gridCol w:w="961"/>
        <w:gridCol w:w="1228"/>
        <w:gridCol w:w="6542"/>
      </w:tblGrid>
      <w:tr w:rsidR="0051398F" w14:paraId="0A9CCC80" w14:textId="77777777" w:rsidTr="0051398F">
        <w:tc>
          <w:tcPr>
            <w:tcW w:w="791" w:type="dxa"/>
          </w:tcPr>
          <w:p w14:paraId="054A59D0" w14:textId="41970DAF" w:rsidR="0051398F" w:rsidRDefault="0051398F" w:rsidP="00836EE9">
            <w:pPr>
              <w:rPr>
                <w:lang w:val="en-CA"/>
              </w:rPr>
            </w:pPr>
            <w:r>
              <w:rPr>
                <w:lang w:val="en-CA"/>
              </w:rPr>
              <w:t>.git</w:t>
            </w:r>
          </w:p>
        </w:tc>
        <w:tc>
          <w:tcPr>
            <w:tcW w:w="1268" w:type="dxa"/>
          </w:tcPr>
          <w:p w14:paraId="10642116" w14:textId="77777777" w:rsidR="0051398F" w:rsidRDefault="0051398F" w:rsidP="00836EE9">
            <w:pPr>
              <w:rPr>
                <w:lang w:val="en-CA"/>
              </w:rPr>
            </w:pPr>
          </w:p>
        </w:tc>
        <w:tc>
          <w:tcPr>
            <w:tcW w:w="961" w:type="dxa"/>
          </w:tcPr>
          <w:p w14:paraId="6C55F606" w14:textId="77777777" w:rsidR="0051398F" w:rsidRDefault="0051398F" w:rsidP="00836EE9">
            <w:pPr>
              <w:rPr>
                <w:lang w:val="en-CA"/>
              </w:rPr>
            </w:pPr>
          </w:p>
        </w:tc>
        <w:tc>
          <w:tcPr>
            <w:tcW w:w="1228" w:type="dxa"/>
          </w:tcPr>
          <w:p w14:paraId="0D846918" w14:textId="77777777" w:rsidR="0051398F" w:rsidRDefault="0051398F" w:rsidP="00836EE9">
            <w:pPr>
              <w:rPr>
                <w:lang w:val="en-CA"/>
              </w:rPr>
            </w:pPr>
          </w:p>
        </w:tc>
        <w:tc>
          <w:tcPr>
            <w:tcW w:w="6542" w:type="dxa"/>
          </w:tcPr>
          <w:p w14:paraId="38CC2463" w14:textId="49E26689" w:rsidR="0051398F" w:rsidRDefault="0051398F" w:rsidP="00836EE9">
            <w:pPr>
              <w:rPr>
                <w:lang w:val="en-CA"/>
              </w:rPr>
            </w:pPr>
            <w:r>
              <w:rPr>
                <w:lang w:val="en-CA"/>
              </w:rPr>
              <w:t>Special folder used by github. Not stored in the repository.</w:t>
            </w:r>
          </w:p>
        </w:tc>
      </w:tr>
      <w:tr w:rsidR="0051398F" w14:paraId="02A2D3DE" w14:textId="77777777" w:rsidTr="0051398F">
        <w:tc>
          <w:tcPr>
            <w:tcW w:w="791" w:type="dxa"/>
          </w:tcPr>
          <w:p w14:paraId="3C5DF882" w14:textId="1EF88FBB" w:rsidR="0051398F" w:rsidRDefault="0051398F" w:rsidP="00836EE9">
            <w:pPr>
              <w:rPr>
                <w:lang w:val="en-CA"/>
              </w:rPr>
            </w:pPr>
            <w:r>
              <w:rPr>
                <w:lang w:val="en-CA"/>
              </w:rPr>
              <w:t>Bibles</w:t>
            </w:r>
          </w:p>
        </w:tc>
        <w:tc>
          <w:tcPr>
            <w:tcW w:w="1268" w:type="dxa"/>
          </w:tcPr>
          <w:p w14:paraId="7C135AEE" w14:textId="77777777" w:rsidR="0051398F" w:rsidRDefault="0051398F" w:rsidP="00836EE9">
            <w:pPr>
              <w:rPr>
                <w:lang w:val="en-CA"/>
              </w:rPr>
            </w:pPr>
          </w:p>
        </w:tc>
        <w:tc>
          <w:tcPr>
            <w:tcW w:w="961" w:type="dxa"/>
          </w:tcPr>
          <w:p w14:paraId="0D945626" w14:textId="77777777" w:rsidR="0051398F" w:rsidRDefault="0051398F" w:rsidP="00836EE9">
            <w:pPr>
              <w:rPr>
                <w:lang w:val="en-CA"/>
              </w:rPr>
            </w:pPr>
          </w:p>
        </w:tc>
        <w:tc>
          <w:tcPr>
            <w:tcW w:w="1228" w:type="dxa"/>
          </w:tcPr>
          <w:p w14:paraId="10AC5DE0" w14:textId="77777777" w:rsidR="0051398F" w:rsidRDefault="0051398F" w:rsidP="00836EE9">
            <w:pPr>
              <w:rPr>
                <w:lang w:val="en-CA"/>
              </w:rPr>
            </w:pPr>
          </w:p>
        </w:tc>
        <w:tc>
          <w:tcPr>
            <w:tcW w:w="6542" w:type="dxa"/>
          </w:tcPr>
          <w:p w14:paraId="49059CC3" w14:textId="77777777" w:rsidR="0051398F" w:rsidRDefault="0051398F" w:rsidP="00836EE9">
            <w:pPr>
              <w:rPr>
                <w:lang w:val="en-CA"/>
              </w:rPr>
            </w:pPr>
            <w:r>
              <w:rPr>
                <w:lang w:val="en-CA"/>
              </w:rPr>
              <w:t xml:space="preserve">Contains the tagged Bibles. In this example it contains an Arabic and a </w:t>
            </w:r>
            <w:proofErr w:type="spellStart"/>
            <w:r>
              <w:rPr>
                <w:lang w:val="en-CA"/>
              </w:rPr>
              <w:t>Zokam</w:t>
            </w:r>
            <w:proofErr w:type="spellEnd"/>
            <w:r>
              <w:rPr>
                <w:lang w:val="en-CA"/>
              </w:rPr>
              <w:t xml:space="preserve"> Bibles.</w:t>
            </w:r>
          </w:p>
          <w:p w14:paraId="26E99939" w14:textId="77777777" w:rsidR="001A10DE" w:rsidRDefault="001A10DE" w:rsidP="00836EE9">
            <w:pPr>
              <w:rPr>
                <w:lang w:val="en-CA"/>
              </w:rPr>
            </w:pPr>
            <w:r>
              <w:rPr>
                <w:lang w:val="en-CA"/>
              </w:rPr>
              <w:t>For creating SWORD modules, this folder needs to also contain the following files:</w:t>
            </w:r>
          </w:p>
          <w:p w14:paraId="79D7216C" w14:textId="321EF49A" w:rsidR="001A10DE" w:rsidRDefault="001A10DE" w:rsidP="001A10DE">
            <w:pPr>
              <w:rPr>
                <w:lang w:val="en-CA"/>
              </w:rPr>
            </w:pPr>
            <w:r w:rsidRPr="001A10DE">
              <w:rPr>
                <w:lang w:val="en-CA"/>
              </w:rPr>
              <w:t>osis2mod.exe</w:t>
            </w:r>
            <w:r>
              <w:rPr>
                <w:lang w:val="en-CA"/>
              </w:rPr>
              <w:t xml:space="preserve">, </w:t>
            </w:r>
            <w:r w:rsidRPr="001A10DE">
              <w:rPr>
                <w:lang w:val="en-CA"/>
              </w:rPr>
              <w:t>icudt51.dll</w:t>
            </w:r>
            <w:r>
              <w:rPr>
                <w:lang w:val="en-CA"/>
              </w:rPr>
              <w:t xml:space="preserve">, </w:t>
            </w:r>
            <w:r w:rsidRPr="001A10DE">
              <w:rPr>
                <w:lang w:val="en-CA"/>
              </w:rPr>
              <w:t>icuin51.dll</w:t>
            </w:r>
            <w:r>
              <w:rPr>
                <w:lang w:val="en-CA"/>
              </w:rPr>
              <w:t xml:space="preserve">, </w:t>
            </w:r>
            <w:r w:rsidRPr="001A10DE">
              <w:rPr>
                <w:lang w:val="en-CA"/>
              </w:rPr>
              <w:t>icuuc51.dll</w:t>
            </w:r>
            <w:r>
              <w:rPr>
                <w:lang w:val="en-CA"/>
              </w:rPr>
              <w:t xml:space="preserve">, </w:t>
            </w:r>
            <w:r w:rsidRPr="001A10DE">
              <w:rPr>
                <w:lang w:val="en-CA"/>
              </w:rPr>
              <w:t>libsword.dll</w:t>
            </w:r>
          </w:p>
          <w:p w14:paraId="0EB9A2AF" w14:textId="25B32DF6" w:rsidR="001A10DE" w:rsidRDefault="001A10DE" w:rsidP="00836EE9">
            <w:pPr>
              <w:rPr>
                <w:lang w:val="en-CA"/>
              </w:rPr>
            </w:pPr>
            <w:r>
              <w:rPr>
                <w:lang w:val="en-CA"/>
              </w:rPr>
              <w:t xml:space="preserve">Which can be obtained from </w:t>
            </w:r>
            <w:hyperlink r:id="rId15" w:history="1">
              <w:r>
                <w:rPr>
                  <w:rStyle w:val="Hyperlink"/>
                </w:rPr>
                <w:t xml:space="preserve">Osis2mod - </w:t>
              </w:r>
              <w:proofErr w:type="spellStart"/>
              <w:r>
                <w:rPr>
                  <w:rStyle w:val="Hyperlink"/>
                </w:rPr>
                <w:t>CrossWire</w:t>
              </w:r>
              <w:proofErr w:type="spellEnd"/>
              <w:r>
                <w:rPr>
                  <w:rStyle w:val="Hyperlink"/>
                </w:rPr>
                <w:t xml:space="preserve"> Bible Society</w:t>
              </w:r>
            </w:hyperlink>
          </w:p>
        </w:tc>
      </w:tr>
      <w:tr w:rsidR="0051398F" w14:paraId="0AD18118" w14:textId="77777777" w:rsidTr="0051398F">
        <w:tc>
          <w:tcPr>
            <w:tcW w:w="791" w:type="dxa"/>
          </w:tcPr>
          <w:p w14:paraId="3BA69948" w14:textId="77777777" w:rsidR="0051398F" w:rsidRDefault="0051398F" w:rsidP="00836EE9">
            <w:pPr>
              <w:rPr>
                <w:lang w:val="en-CA"/>
              </w:rPr>
            </w:pPr>
          </w:p>
        </w:tc>
        <w:tc>
          <w:tcPr>
            <w:tcW w:w="1268" w:type="dxa"/>
          </w:tcPr>
          <w:p w14:paraId="01532A64" w14:textId="18EE4572" w:rsidR="0051398F" w:rsidRDefault="0051398F" w:rsidP="00836EE9">
            <w:pPr>
              <w:rPr>
                <w:lang w:val="en-CA"/>
              </w:rPr>
            </w:pPr>
            <w:proofErr w:type="spellStart"/>
            <w:r>
              <w:rPr>
                <w:lang w:val="en-CA"/>
              </w:rPr>
              <w:t>ArabicBible</w:t>
            </w:r>
            <w:proofErr w:type="spellEnd"/>
          </w:p>
        </w:tc>
        <w:tc>
          <w:tcPr>
            <w:tcW w:w="961" w:type="dxa"/>
          </w:tcPr>
          <w:p w14:paraId="6E8DF087" w14:textId="77777777" w:rsidR="0051398F" w:rsidRDefault="0051398F" w:rsidP="00836EE9">
            <w:pPr>
              <w:rPr>
                <w:lang w:val="en-CA"/>
              </w:rPr>
            </w:pPr>
          </w:p>
        </w:tc>
        <w:tc>
          <w:tcPr>
            <w:tcW w:w="1228" w:type="dxa"/>
          </w:tcPr>
          <w:p w14:paraId="1331FFF5" w14:textId="77777777" w:rsidR="0051398F" w:rsidRDefault="0051398F" w:rsidP="00836EE9">
            <w:pPr>
              <w:rPr>
                <w:lang w:val="en-CA"/>
              </w:rPr>
            </w:pPr>
          </w:p>
        </w:tc>
        <w:tc>
          <w:tcPr>
            <w:tcW w:w="6542" w:type="dxa"/>
          </w:tcPr>
          <w:p w14:paraId="6DCABA2D" w14:textId="050E6240" w:rsidR="00327EE1" w:rsidRDefault="0051398F" w:rsidP="00836EE9">
            <w:pPr>
              <w:rPr>
                <w:lang w:val="en-CA"/>
              </w:rPr>
            </w:pPr>
            <w:r>
              <w:rPr>
                <w:lang w:val="en-CA"/>
              </w:rPr>
              <w:t xml:space="preserve">Main folder for </w:t>
            </w:r>
            <w:r w:rsidR="00327EE1">
              <w:rPr>
                <w:lang w:val="en-CA"/>
              </w:rPr>
              <w:t>Arabic</w:t>
            </w:r>
            <w:r>
              <w:rPr>
                <w:lang w:val="en-CA"/>
              </w:rPr>
              <w:t xml:space="preserve"> Bible tagging. It contains</w:t>
            </w:r>
            <w:r w:rsidR="00327EE1">
              <w:rPr>
                <w:lang w:val="en-CA"/>
              </w:rPr>
              <w:t>:</w:t>
            </w:r>
          </w:p>
          <w:p w14:paraId="4D30F9A4" w14:textId="77777777" w:rsidR="00327EE1" w:rsidRDefault="00327EE1" w:rsidP="00327EE1">
            <w:pPr>
              <w:pStyle w:val="ListParagraph"/>
              <w:numPr>
                <w:ilvl w:val="0"/>
                <w:numId w:val="4"/>
              </w:numPr>
              <w:rPr>
                <w:lang w:val="en-CA"/>
              </w:rPr>
            </w:pPr>
            <w:r>
              <w:rPr>
                <w:lang w:val="en-CA"/>
              </w:rPr>
              <w:t>Arabic Bible Configuration File.</w:t>
            </w:r>
          </w:p>
          <w:p w14:paraId="43D7E8F2" w14:textId="26C58BD4" w:rsidR="00327EE1" w:rsidRDefault="00327EE1" w:rsidP="00327EE1">
            <w:pPr>
              <w:pStyle w:val="ListParagraph"/>
              <w:numPr>
                <w:ilvl w:val="0"/>
                <w:numId w:val="4"/>
              </w:numPr>
              <w:rPr>
                <w:lang w:val="en-CA"/>
              </w:rPr>
            </w:pPr>
            <w:r>
              <w:rPr>
                <w:lang w:val="en-CA"/>
              </w:rPr>
              <w:t>R</w:t>
            </w:r>
            <w:r w:rsidR="0051398F" w:rsidRPr="00327EE1">
              <w:rPr>
                <w:lang w:val="en-CA"/>
              </w:rPr>
              <w:t>eference tagging Bibles (KJV, THOT and THNT</w:t>
            </w:r>
            <w:r>
              <w:rPr>
                <w:lang w:val="en-CA"/>
              </w:rPr>
              <w:t>.</w:t>
            </w:r>
            <w:r w:rsidR="00FF0DFB">
              <w:rPr>
                <w:lang w:val="en-CA"/>
              </w:rPr>
              <w:t xml:space="preserve"> (not on github)</w:t>
            </w:r>
          </w:p>
          <w:p w14:paraId="56515FB5" w14:textId="22B0D30B" w:rsidR="00327EE1" w:rsidRPr="00327EE1" w:rsidRDefault="0051398F" w:rsidP="00327EE1">
            <w:pPr>
              <w:pStyle w:val="ListParagraph"/>
              <w:numPr>
                <w:ilvl w:val="0"/>
                <w:numId w:val="4"/>
              </w:numPr>
              <w:rPr>
                <w:lang w:val="en-CA"/>
              </w:rPr>
            </w:pPr>
            <w:r w:rsidRPr="00327EE1">
              <w:rPr>
                <w:lang w:val="en-CA"/>
              </w:rPr>
              <w:t>tagged folder</w:t>
            </w:r>
            <w:r w:rsidR="00327EE1" w:rsidRPr="00327EE1">
              <w:rPr>
                <w:lang w:val="en-CA"/>
              </w:rPr>
              <w:t xml:space="preserve"> </w:t>
            </w:r>
            <w:r w:rsidR="00327EE1">
              <w:rPr>
                <w:lang w:val="en-CA"/>
              </w:rPr>
              <w:t xml:space="preserve">as </w:t>
            </w:r>
            <w:r w:rsidR="00327EE1" w:rsidRPr="00327EE1">
              <w:rPr>
                <w:lang w:val="en-CA"/>
              </w:rPr>
              <w:t>described below.</w:t>
            </w:r>
          </w:p>
        </w:tc>
      </w:tr>
      <w:tr w:rsidR="0051398F" w14:paraId="78139C1B" w14:textId="77777777" w:rsidTr="0051398F">
        <w:tc>
          <w:tcPr>
            <w:tcW w:w="791" w:type="dxa"/>
          </w:tcPr>
          <w:p w14:paraId="22521D22" w14:textId="77777777" w:rsidR="0051398F" w:rsidRDefault="0051398F" w:rsidP="0051398F">
            <w:pPr>
              <w:rPr>
                <w:lang w:val="en-CA"/>
              </w:rPr>
            </w:pPr>
          </w:p>
        </w:tc>
        <w:tc>
          <w:tcPr>
            <w:tcW w:w="1268" w:type="dxa"/>
          </w:tcPr>
          <w:p w14:paraId="433469A8" w14:textId="485A5E16" w:rsidR="0051398F" w:rsidRDefault="0051398F" w:rsidP="0051398F">
            <w:pPr>
              <w:rPr>
                <w:lang w:val="en-CA"/>
              </w:rPr>
            </w:pPr>
          </w:p>
        </w:tc>
        <w:tc>
          <w:tcPr>
            <w:tcW w:w="961" w:type="dxa"/>
          </w:tcPr>
          <w:p w14:paraId="4CC636BC" w14:textId="23624C95" w:rsidR="0051398F" w:rsidRDefault="0051398F" w:rsidP="0051398F">
            <w:pPr>
              <w:rPr>
                <w:lang w:val="en-CA"/>
              </w:rPr>
            </w:pPr>
            <w:proofErr w:type="spellStart"/>
            <w:r>
              <w:rPr>
                <w:lang w:val="en-CA"/>
              </w:rPr>
              <w:t>AraSVDt</w:t>
            </w:r>
            <w:proofErr w:type="spellEnd"/>
          </w:p>
        </w:tc>
        <w:tc>
          <w:tcPr>
            <w:tcW w:w="1228" w:type="dxa"/>
          </w:tcPr>
          <w:p w14:paraId="106F610C" w14:textId="77777777" w:rsidR="0051398F" w:rsidRDefault="0051398F" w:rsidP="0051398F">
            <w:pPr>
              <w:rPr>
                <w:lang w:val="en-CA"/>
              </w:rPr>
            </w:pPr>
          </w:p>
        </w:tc>
        <w:tc>
          <w:tcPr>
            <w:tcW w:w="6542" w:type="dxa"/>
          </w:tcPr>
          <w:p w14:paraId="6B2EA8EE" w14:textId="0DA2EF77" w:rsidR="0051398F" w:rsidRDefault="00327EE1" w:rsidP="0051398F">
            <w:pPr>
              <w:rPr>
                <w:lang w:val="en-CA"/>
              </w:rPr>
            </w:pPr>
            <w:r>
              <w:rPr>
                <w:lang w:val="en-CA"/>
              </w:rPr>
              <w:t>This folder gets created only when the “Generate SWORD Module” menu is invoked in the Tagging Utility.</w:t>
            </w:r>
          </w:p>
        </w:tc>
      </w:tr>
      <w:tr w:rsidR="0051398F" w14:paraId="08AA887E" w14:textId="77777777" w:rsidTr="0051398F">
        <w:tc>
          <w:tcPr>
            <w:tcW w:w="791" w:type="dxa"/>
          </w:tcPr>
          <w:p w14:paraId="2358BC82" w14:textId="77777777" w:rsidR="0051398F" w:rsidRDefault="0051398F" w:rsidP="0051398F">
            <w:pPr>
              <w:rPr>
                <w:lang w:val="en-CA"/>
              </w:rPr>
            </w:pPr>
          </w:p>
        </w:tc>
        <w:tc>
          <w:tcPr>
            <w:tcW w:w="1268" w:type="dxa"/>
          </w:tcPr>
          <w:p w14:paraId="1E449514" w14:textId="755389DF" w:rsidR="0051398F" w:rsidRDefault="0051398F" w:rsidP="0051398F">
            <w:pPr>
              <w:rPr>
                <w:lang w:val="en-CA"/>
              </w:rPr>
            </w:pPr>
          </w:p>
        </w:tc>
        <w:tc>
          <w:tcPr>
            <w:tcW w:w="961" w:type="dxa"/>
          </w:tcPr>
          <w:p w14:paraId="4817EF8A" w14:textId="20DD25E0" w:rsidR="0051398F" w:rsidRDefault="0051398F" w:rsidP="0051398F">
            <w:pPr>
              <w:rPr>
                <w:lang w:val="en-CA"/>
              </w:rPr>
            </w:pPr>
            <w:r>
              <w:rPr>
                <w:lang w:val="en-CA"/>
              </w:rPr>
              <w:t>tagged</w:t>
            </w:r>
          </w:p>
        </w:tc>
        <w:tc>
          <w:tcPr>
            <w:tcW w:w="1228" w:type="dxa"/>
          </w:tcPr>
          <w:p w14:paraId="162A8B7E" w14:textId="77777777" w:rsidR="0051398F" w:rsidRDefault="0051398F" w:rsidP="0051398F">
            <w:pPr>
              <w:rPr>
                <w:lang w:val="en-CA"/>
              </w:rPr>
            </w:pPr>
          </w:p>
        </w:tc>
        <w:tc>
          <w:tcPr>
            <w:tcW w:w="6542" w:type="dxa"/>
          </w:tcPr>
          <w:p w14:paraId="594D61B7" w14:textId="139C11DD" w:rsidR="0051398F" w:rsidRDefault="00327EE1" w:rsidP="0051398F">
            <w:pPr>
              <w:rPr>
                <w:lang w:val="en-CA"/>
              </w:rPr>
            </w:pPr>
            <w:r>
              <w:rPr>
                <w:lang w:val="en-CA"/>
              </w:rPr>
              <w:t xml:space="preserve">Initially this folder contains the text generated in step 8 above. That is the original Bible with the auto generated tags. As the tagged text is modified through the utility, this file gets backed up to the </w:t>
            </w:r>
            <w:proofErr w:type="spellStart"/>
            <w:r>
              <w:rPr>
                <w:lang w:val="en-CA"/>
              </w:rPr>
              <w:t>OldTagged</w:t>
            </w:r>
            <w:proofErr w:type="spellEnd"/>
            <w:r>
              <w:rPr>
                <w:lang w:val="en-CA"/>
              </w:rPr>
              <w:t xml:space="preserve"> folder, and a new file with the updates takes its place. The updated file</w:t>
            </w:r>
            <w:r w:rsidR="00FF0DFB">
              <w:rPr>
                <w:lang w:val="en-CA"/>
              </w:rPr>
              <w:t xml:space="preserve"> name is the same as the original file name plus a timestamp appended to it,</w:t>
            </w:r>
          </w:p>
        </w:tc>
      </w:tr>
      <w:tr w:rsidR="0051398F" w14:paraId="32F3C877" w14:textId="77777777" w:rsidTr="0051398F">
        <w:tc>
          <w:tcPr>
            <w:tcW w:w="791" w:type="dxa"/>
          </w:tcPr>
          <w:p w14:paraId="1143098A" w14:textId="77777777" w:rsidR="0051398F" w:rsidRDefault="0051398F" w:rsidP="0051398F">
            <w:pPr>
              <w:rPr>
                <w:lang w:val="en-CA"/>
              </w:rPr>
            </w:pPr>
          </w:p>
        </w:tc>
        <w:tc>
          <w:tcPr>
            <w:tcW w:w="1268" w:type="dxa"/>
          </w:tcPr>
          <w:p w14:paraId="53D1BCB6" w14:textId="77777777" w:rsidR="0051398F" w:rsidRDefault="0051398F" w:rsidP="0051398F">
            <w:pPr>
              <w:rPr>
                <w:lang w:val="en-CA"/>
              </w:rPr>
            </w:pPr>
          </w:p>
        </w:tc>
        <w:tc>
          <w:tcPr>
            <w:tcW w:w="961" w:type="dxa"/>
          </w:tcPr>
          <w:p w14:paraId="30417A32" w14:textId="751588F2" w:rsidR="0051398F" w:rsidRDefault="0051398F" w:rsidP="0051398F">
            <w:pPr>
              <w:rPr>
                <w:lang w:val="en-CA"/>
              </w:rPr>
            </w:pPr>
          </w:p>
        </w:tc>
        <w:tc>
          <w:tcPr>
            <w:tcW w:w="1228" w:type="dxa"/>
          </w:tcPr>
          <w:p w14:paraId="2D516ECA" w14:textId="5633AAEB" w:rsidR="0051398F" w:rsidRDefault="0051398F" w:rsidP="0051398F">
            <w:pPr>
              <w:rPr>
                <w:lang w:val="en-CA"/>
              </w:rPr>
            </w:pPr>
            <w:proofErr w:type="spellStart"/>
            <w:r>
              <w:rPr>
                <w:lang w:val="en-CA"/>
              </w:rPr>
              <w:t>OldTagged</w:t>
            </w:r>
            <w:proofErr w:type="spellEnd"/>
          </w:p>
        </w:tc>
        <w:tc>
          <w:tcPr>
            <w:tcW w:w="6542" w:type="dxa"/>
          </w:tcPr>
          <w:p w14:paraId="5AF98F1A" w14:textId="3F69385E" w:rsidR="0051398F" w:rsidRDefault="00FF0DFB" w:rsidP="0051398F">
            <w:pPr>
              <w:rPr>
                <w:lang w:val="en-CA"/>
              </w:rPr>
            </w:pPr>
            <w:r>
              <w:rPr>
                <w:lang w:val="en-CA"/>
              </w:rPr>
              <w:t>Contains old versions of the tagged file</w:t>
            </w:r>
          </w:p>
        </w:tc>
      </w:tr>
      <w:tr w:rsidR="0051398F" w14:paraId="6CC0FAE4" w14:textId="77777777" w:rsidTr="0051398F">
        <w:tc>
          <w:tcPr>
            <w:tcW w:w="791" w:type="dxa"/>
          </w:tcPr>
          <w:p w14:paraId="4D5E45E9" w14:textId="77777777" w:rsidR="0051398F" w:rsidRDefault="0051398F" w:rsidP="0051398F">
            <w:pPr>
              <w:rPr>
                <w:lang w:val="en-CA"/>
              </w:rPr>
            </w:pPr>
          </w:p>
        </w:tc>
        <w:tc>
          <w:tcPr>
            <w:tcW w:w="1268" w:type="dxa"/>
          </w:tcPr>
          <w:p w14:paraId="34ACDCD4" w14:textId="093F1B23" w:rsidR="0051398F" w:rsidRDefault="0051398F" w:rsidP="0051398F">
            <w:pPr>
              <w:rPr>
                <w:lang w:val="en-CA"/>
              </w:rPr>
            </w:pPr>
            <w:proofErr w:type="spellStart"/>
            <w:r>
              <w:rPr>
                <w:lang w:val="en-CA"/>
              </w:rPr>
              <w:t>ZokamBible</w:t>
            </w:r>
            <w:proofErr w:type="spellEnd"/>
          </w:p>
        </w:tc>
        <w:tc>
          <w:tcPr>
            <w:tcW w:w="961" w:type="dxa"/>
          </w:tcPr>
          <w:p w14:paraId="66A07B0B" w14:textId="77777777" w:rsidR="0051398F" w:rsidRDefault="0051398F" w:rsidP="0051398F">
            <w:pPr>
              <w:rPr>
                <w:lang w:val="en-CA"/>
              </w:rPr>
            </w:pPr>
          </w:p>
        </w:tc>
        <w:tc>
          <w:tcPr>
            <w:tcW w:w="1228" w:type="dxa"/>
          </w:tcPr>
          <w:p w14:paraId="25457FF8" w14:textId="77777777" w:rsidR="0051398F" w:rsidRDefault="0051398F" w:rsidP="0051398F">
            <w:pPr>
              <w:rPr>
                <w:lang w:val="en-CA"/>
              </w:rPr>
            </w:pPr>
          </w:p>
        </w:tc>
        <w:tc>
          <w:tcPr>
            <w:tcW w:w="6542" w:type="dxa"/>
          </w:tcPr>
          <w:p w14:paraId="359D4085" w14:textId="708C2C6C"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75D5EFCC" w14:textId="77777777" w:rsidTr="0051398F">
        <w:tc>
          <w:tcPr>
            <w:tcW w:w="791" w:type="dxa"/>
          </w:tcPr>
          <w:p w14:paraId="4265EF18" w14:textId="77777777" w:rsidR="0051398F" w:rsidRDefault="0051398F" w:rsidP="0051398F">
            <w:pPr>
              <w:rPr>
                <w:lang w:val="en-CA"/>
              </w:rPr>
            </w:pPr>
          </w:p>
        </w:tc>
        <w:tc>
          <w:tcPr>
            <w:tcW w:w="1268" w:type="dxa"/>
          </w:tcPr>
          <w:p w14:paraId="5B9245B5" w14:textId="5F047385" w:rsidR="0051398F" w:rsidRDefault="0051398F" w:rsidP="0051398F">
            <w:pPr>
              <w:rPr>
                <w:lang w:val="en-CA"/>
              </w:rPr>
            </w:pPr>
          </w:p>
        </w:tc>
        <w:tc>
          <w:tcPr>
            <w:tcW w:w="961" w:type="dxa"/>
          </w:tcPr>
          <w:p w14:paraId="1589105E" w14:textId="48D0B13F" w:rsidR="0051398F" w:rsidRDefault="0051398F" w:rsidP="0051398F">
            <w:pPr>
              <w:rPr>
                <w:lang w:val="en-CA"/>
              </w:rPr>
            </w:pPr>
            <w:r>
              <w:rPr>
                <w:lang w:val="en-CA"/>
              </w:rPr>
              <w:t>tagged</w:t>
            </w:r>
          </w:p>
        </w:tc>
        <w:tc>
          <w:tcPr>
            <w:tcW w:w="1228" w:type="dxa"/>
          </w:tcPr>
          <w:p w14:paraId="372AE9A9" w14:textId="77777777" w:rsidR="0051398F" w:rsidRDefault="0051398F" w:rsidP="0051398F">
            <w:pPr>
              <w:rPr>
                <w:lang w:val="en-CA"/>
              </w:rPr>
            </w:pPr>
          </w:p>
        </w:tc>
        <w:tc>
          <w:tcPr>
            <w:tcW w:w="6542" w:type="dxa"/>
          </w:tcPr>
          <w:p w14:paraId="464590EF" w14:textId="6EE21418"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75043EDD" w14:textId="77777777" w:rsidTr="0051398F">
        <w:tc>
          <w:tcPr>
            <w:tcW w:w="791" w:type="dxa"/>
          </w:tcPr>
          <w:p w14:paraId="13073F6F" w14:textId="77777777" w:rsidR="0051398F" w:rsidRDefault="0051398F" w:rsidP="0051398F">
            <w:pPr>
              <w:rPr>
                <w:lang w:val="en-CA"/>
              </w:rPr>
            </w:pPr>
          </w:p>
        </w:tc>
        <w:tc>
          <w:tcPr>
            <w:tcW w:w="1268" w:type="dxa"/>
          </w:tcPr>
          <w:p w14:paraId="1819502E" w14:textId="77777777" w:rsidR="0051398F" w:rsidRDefault="0051398F" w:rsidP="0051398F">
            <w:pPr>
              <w:rPr>
                <w:lang w:val="en-CA"/>
              </w:rPr>
            </w:pPr>
          </w:p>
        </w:tc>
        <w:tc>
          <w:tcPr>
            <w:tcW w:w="961" w:type="dxa"/>
          </w:tcPr>
          <w:p w14:paraId="1E25B9CC" w14:textId="0D79A1E6" w:rsidR="0051398F" w:rsidRDefault="0051398F" w:rsidP="0051398F">
            <w:pPr>
              <w:rPr>
                <w:lang w:val="en-CA"/>
              </w:rPr>
            </w:pPr>
          </w:p>
        </w:tc>
        <w:tc>
          <w:tcPr>
            <w:tcW w:w="1228" w:type="dxa"/>
          </w:tcPr>
          <w:p w14:paraId="754A3CA4" w14:textId="0E44A45D" w:rsidR="0051398F" w:rsidRDefault="0051398F" w:rsidP="0051398F">
            <w:pPr>
              <w:rPr>
                <w:lang w:val="en-CA"/>
              </w:rPr>
            </w:pPr>
            <w:proofErr w:type="spellStart"/>
            <w:r>
              <w:rPr>
                <w:lang w:val="en-CA"/>
              </w:rPr>
              <w:t>OldTagged</w:t>
            </w:r>
            <w:proofErr w:type="spellEnd"/>
          </w:p>
        </w:tc>
        <w:tc>
          <w:tcPr>
            <w:tcW w:w="6542" w:type="dxa"/>
          </w:tcPr>
          <w:p w14:paraId="28558CB8" w14:textId="7229BDC0" w:rsidR="0051398F" w:rsidRDefault="00FF0DFB" w:rsidP="0051398F">
            <w:pPr>
              <w:rPr>
                <w:lang w:val="en-CA"/>
              </w:rPr>
            </w:pPr>
            <w:r>
              <w:rPr>
                <w:lang w:val="en-CA"/>
              </w:rPr>
              <w:t xml:space="preserve">See </w:t>
            </w:r>
            <w:proofErr w:type="spellStart"/>
            <w:r>
              <w:rPr>
                <w:lang w:val="en-CA"/>
              </w:rPr>
              <w:t>ArabicBible</w:t>
            </w:r>
            <w:proofErr w:type="spellEnd"/>
            <w:r>
              <w:rPr>
                <w:lang w:val="en-CA"/>
              </w:rPr>
              <w:t xml:space="preserve"> for details.</w:t>
            </w:r>
          </w:p>
        </w:tc>
      </w:tr>
      <w:tr w:rsidR="0051398F" w14:paraId="67B8C4C4" w14:textId="77777777" w:rsidTr="0051398F">
        <w:tc>
          <w:tcPr>
            <w:tcW w:w="791" w:type="dxa"/>
          </w:tcPr>
          <w:p w14:paraId="249DD67A" w14:textId="7CF5B052" w:rsidR="0051398F" w:rsidRDefault="0051398F" w:rsidP="0051398F">
            <w:pPr>
              <w:rPr>
                <w:lang w:val="en-CA"/>
              </w:rPr>
            </w:pPr>
            <w:r>
              <w:rPr>
                <w:lang w:val="en-CA"/>
              </w:rPr>
              <w:t>docs</w:t>
            </w:r>
          </w:p>
        </w:tc>
        <w:tc>
          <w:tcPr>
            <w:tcW w:w="1268" w:type="dxa"/>
          </w:tcPr>
          <w:p w14:paraId="5639D478" w14:textId="77777777" w:rsidR="0051398F" w:rsidRDefault="0051398F" w:rsidP="0051398F">
            <w:pPr>
              <w:rPr>
                <w:lang w:val="en-CA"/>
              </w:rPr>
            </w:pPr>
          </w:p>
        </w:tc>
        <w:tc>
          <w:tcPr>
            <w:tcW w:w="961" w:type="dxa"/>
          </w:tcPr>
          <w:p w14:paraId="0398EABF" w14:textId="77777777" w:rsidR="0051398F" w:rsidRDefault="0051398F" w:rsidP="0051398F">
            <w:pPr>
              <w:rPr>
                <w:lang w:val="en-CA"/>
              </w:rPr>
            </w:pPr>
          </w:p>
        </w:tc>
        <w:tc>
          <w:tcPr>
            <w:tcW w:w="1228" w:type="dxa"/>
          </w:tcPr>
          <w:p w14:paraId="3668FFB2" w14:textId="77777777" w:rsidR="0051398F" w:rsidRDefault="0051398F" w:rsidP="0051398F">
            <w:pPr>
              <w:rPr>
                <w:lang w:val="en-CA"/>
              </w:rPr>
            </w:pPr>
          </w:p>
        </w:tc>
        <w:tc>
          <w:tcPr>
            <w:tcW w:w="6542" w:type="dxa"/>
          </w:tcPr>
          <w:p w14:paraId="1C724B20" w14:textId="596E788B" w:rsidR="0051398F" w:rsidRDefault="00FF0DFB" w:rsidP="0051398F">
            <w:pPr>
              <w:rPr>
                <w:lang w:val="en-CA"/>
              </w:rPr>
            </w:pPr>
            <w:r>
              <w:rPr>
                <w:lang w:val="en-CA"/>
              </w:rPr>
              <w:t>Currently contains this document.</w:t>
            </w:r>
          </w:p>
        </w:tc>
      </w:tr>
      <w:tr w:rsidR="0051398F" w14:paraId="043AADB0" w14:textId="77777777" w:rsidTr="0051398F">
        <w:tc>
          <w:tcPr>
            <w:tcW w:w="791" w:type="dxa"/>
          </w:tcPr>
          <w:p w14:paraId="0A384DC0" w14:textId="285C088A" w:rsidR="0051398F" w:rsidRDefault="0051398F" w:rsidP="0051398F">
            <w:pPr>
              <w:rPr>
                <w:lang w:val="en-CA"/>
              </w:rPr>
            </w:pPr>
            <w:proofErr w:type="spellStart"/>
            <w:r>
              <w:rPr>
                <w:lang w:val="en-CA"/>
              </w:rPr>
              <w:t>src</w:t>
            </w:r>
            <w:proofErr w:type="spellEnd"/>
          </w:p>
        </w:tc>
        <w:tc>
          <w:tcPr>
            <w:tcW w:w="1268" w:type="dxa"/>
          </w:tcPr>
          <w:p w14:paraId="2D0B8688" w14:textId="77777777" w:rsidR="0051398F" w:rsidRDefault="0051398F" w:rsidP="0051398F">
            <w:pPr>
              <w:rPr>
                <w:lang w:val="en-CA"/>
              </w:rPr>
            </w:pPr>
          </w:p>
        </w:tc>
        <w:tc>
          <w:tcPr>
            <w:tcW w:w="961" w:type="dxa"/>
          </w:tcPr>
          <w:p w14:paraId="2E34E9B2" w14:textId="77777777" w:rsidR="0051398F" w:rsidRDefault="0051398F" w:rsidP="0051398F">
            <w:pPr>
              <w:rPr>
                <w:lang w:val="en-CA"/>
              </w:rPr>
            </w:pPr>
          </w:p>
        </w:tc>
        <w:tc>
          <w:tcPr>
            <w:tcW w:w="1228" w:type="dxa"/>
          </w:tcPr>
          <w:p w14:paraId="52D3F9E4" w14:textId="77777777" w:rsidR="0051398F" w:rsidRDefault="0051398F" w:rsidP="0051398F">
            <w:pPr>
              <w:rPr>
                <w:lang w:val="en-CA"/>
              </w:rPr>
            </w:pPr>
          </w:p>
        </w:tc>
        <w:tc>
          <w:tcPr>
            <w:tcW w:w="6542" w:type="dxa"/>
          </w:tcPr>
          <w:p w14:paraId="3EF626C8" w14:textId="24C537C5" w:rsidR="0051398F" w:rsidRDefault="00FF0DFB" w:rsidP="0051398F">
            <w:pPr>
              <w:rPr>
                <w:lang w:val="en-CA"/>
              </w:rPr>
            </w:pPr>
            <w:r>
              <w:rPr>
                <w:lang w:val="en-CA"/>
              </w:rPr>
              <w:t xml:space="preserve">Contains the source code for all the programs used in the process written in </w:t>
            </w:r>
            <w:proofErr w:type="spellStart"/>
            <w:r>
              <w:rPr>
                <w:lang w:val="en-CA"/>
              </w:rPr>
              <w:t>c#</w:t>
            </w:r>
            <w:proofErr w:type="spellEnd"/>
            <w:r>
              <w:rPr>
                <w:lang w:val="en-CA"/>
              </w:rPr>
              <w:t xml:space="preserve"> (It does not contain Berkely Alignment or </w:t>
            </w:r>
            <w:proofErr w:type="spellStart"/>
            <w:r>
              <w:rPr>
                <w:lang w:val="en-CA"/>
              </w:rPr>
              <w:t>Paratext</w:t>
            </w:r>
            <w:proofErr w:type="spellEnd"/>
            <w:r>
              <w:rPr>
                <w:lang w:val="en-CA"/>
              </w:rPr>
              <w:t>)</w:t>
            </w:r>
          </w:p>
        </w:tc>
      </w:tr>
    </w:tbl>
    <w:p w14:paraId="187C5355" w14:textId="3CF93AF0" w:rsidR="00836EE9" w:rsidRDefault="00836EE9" w:rsidP="00836EE9">
      <w:pPr>
        <w:rPr>
          <w:lang w:val="en-CA"/>
        </w:rPr>
      </w:pPr>
    </w:p>
    <w:p w14:paraId="118DF4CA" w14:textId="77777777" w:rsidR="00FF0DFB" w:rsidRDefault="00FF0DFB">
      <w:pPr>
        <w:rPr>
          <w:rStyle w:val="Heading2Char"/>
        </w:rPr>
      </w:pPr>
      <w:r>
        <w:rPr>
          <w:rStyle w:val="Heading2Char"/>
        </w:rPr>
        <w:lastRenderedPageBreak/>
        <w:br w:type="page"/>
      </w:r>
    </w:p>
    <w:p w14:paraId="4056CFC5" w14:textId="0DF49E6F" w:rsidR="00FF0DFB" w:rsidRDefault="00FF0DFB" w:rsidP="00836EE9">
      <w:pPr>
        <w:rPr>
          <w:lang w:val="en-CA"/>
        </w:rPr>
      </w:pPr>
      <w:r w:rsidRPr="00FF0DFB">
        <w:rPr>
          <w:rStyle w:val="Heading2Char"/>
        </w:rPr>
        <w:lastRenderedPageBreak/>
        <w:t>Bible configuration fil</w:t>
      </w:r>
      <w:r>
        <w:rPr>
          <w:lang w:val="en-CA"/>
        </w:rPr>
        <w:t>e</w:t>
      </w:r>
    </w:p>
    <w:p w14:paraId="7C6ED2E0" w14:textId="0014B4F3" w:rsidR="00FF0DFB" w:rsidRDefault="00FF0DFB" w:rsidP="00836EE9">
      <w:pPr>
        <w:rPr>
          <w:lang w:val="en-CA"/>
        </w:rPr>
      </w:pPr>
      <w:r>
        <w:rPr>
          <w:lang w:val="en-CA"/>
        </w:rPr>
        <w:t>For the Bible Tagging utility to work, each Bible folder must contain “</w:t>
      </w:r>
      <w:r w:rsidRPr="00FF0DFB">
        <w:rPr>
          <w:lang w:val="en-CA"/>
        </w:rPr>
        <w:t>BiblesConfig.txt</w:t>
      </w:r>
      <w:r>
        <w:rPr>
          <w:lang w:val="en-CA"/>
        </w:rPr>
        <w:t>” file. As an example, following is the config file for the Arabic Bible.</w:t>
      </w:r>
    </w:p>
    <w:tbl>
      <w:tblPr>
        <w:tblStyle w:val="TableGrid"/>
        <w:tblW w:w="0" w:type="auto"/>
        <w:tblLook w:val="04A0" w:firstRow="1" w:lastRow="0" w:firstColumn="1" w:lastColumn="0" w:noHBand="0" w:noVBand="1"/>
      </w:tblPr>
      <w:tblGrid>
        <w:gridCol w:w="10790"/>
      </w:tblGrid>
      <w:tr w:rsidR="00FF0DFB" w14:paraId="66D53D24" w14:textId="77777777" w:rsidTr="00FF0DFB">
        <w:tc>
          <w:tcPr>
            <w:tcW w:w="10790" w:type="dxa"/>
          </w:tcPr>
          <w:p w14:paraId="6CF40CBA" w14:textId="77777777" w:rsidR="00FF0DFB" w:rsidRPr="00FF0DFB" w:rsidRDefault="00FF0DFB" w:rsidP="00FF0DFB">
            <w:pPr>
              <w:rPr>
                <w:lang w:val="en-CA"/>
              </w:rPr>
            </w:pPr>
            <w:r w:rsidRPr="00FF0DFB">
              <w:rPr>
                <w:lang w:val="en-CA"/>
              </w:rPr>
              <w:t>[Tagging]</w:t>
            </w:r>
          </w:p>
          <w:p w14:paraId="699924D8" w14:textId="77777777" w:rsidR="00FF0DFB" w:rsidRPr="00FF0DFB" w:rsidRDefault="00FF0DFB" w:rsidP="00FF0DFB">
            <w:pPr>
              <w:rPr>
                <w:lang w:val="en-CA"/>
              </w:rPr>
            </w:pPr>
            <w:r w:rsidRPr="00FF0DFB">
              <w:rPr>
                <w:lang w:val="en-CA"/>
              </w:rPr>
              <w:t>untaggedBible=AraSVD.txt</w:t>
            </w:r>
          </w:p>
          <w:p w14:paraId="33275440" w14:textId="77777777" w:rsidR="00FF0DFB" w:rsidRPr="00FF0DFB" w:rsidRDefault="00FF0DFB" w:rsidP="00FF0DFB">
            <w:pPr>
              <w:rPr>
                <w:lang w:val="en-CA"/>
              </w:rPr>
            </w:pPr>
            <w:r w:rsidRPr="00FF0DFB">
              <w:rPr>
                <w:lang w:val="en-CA"/>
              </w:rPr>
              <w:t>taggedBible=AraSVD.txt</w:t>
            </w:r>
          </w:p>
          <w:p w14:paraId="06D7F6AB" w14:textId="77777777" w:rsidR="00FF0DFB" w:rsidRPr="00FF0DFB" w:rsidRDefault="00FF0DFB" w:rsidP="00FF0DFB">
            <w:pPr>
              <w:rPr>
                <w:lang w:val="en-CA"/>
              </w:rPr>
            </w:pPr>
            <w:proofErr w:type="spellStart"/>
            <w:r w:rsidRPr="00FF0DFB">
              <w:rPr>
                <w:lang w:val="en-CA"/>
              </w:rPr>
              <w:t>targetTextDirection</w:t>
            </w:r>
            <w:proofErr w:type="spellEnd"/>
            <w:r w:rsidRPr="00FF0DFB">
              <w:rPr>
                <w:lang w:val="en-CA"/>
              </w:rPr>
              <w:t>=</w:t>
            </w:r>
            <w:proofErr w:type="spellStart"/>
            <w:r w:rsidRPr="00FF0DFB">
              <w:rPr>
                <w:lang w:val="en-CA"/>
              </w:rPr>
              <w:t>rtl</w:t>
            </w:r>
            <w:proofErr w:type="spellEnd"/>
          </w:p>
          <w:p w14:paraId="261EA250" w14:textId="77777777" w:rsidR="00FF0DFB" w:rsidRPr="00FF0DFB" w:rsidRDefault="00FF0DFB" w:rsidP="00FF0DFB">
            <w:pPr>
              <w:rPr>
                <w:lang w:val="en-CA"/>
              </w:rPr>
            </w:pPr>
            <w:r w:rsidRPr="00FF0DFB">
              <w:rPr>
                <w:lang w:val="en-CA"/>
              </w:rPr>
              <w:t>kjv=kjv+codes.txt</w:t>
            </w:r>
          </w:p>
          <w:p w14:paraId="0045A6A4" w14:textId="77777777" w:rsidR="00FF0DFB" w:rsidRPr="00FF0DFB" w:rsidRDefault="00FF0DFB" w:rsidP="00FF0DFB">
            <w:pPr>
              <w:rPr>
                <w:lang w:val="en-CA"/>
              </w:rPr>
            </w:pPr>
            <w:r w:rsidRPr="00FF0DFB">
              <w:rPr>
                <w:lang w:val="en-CA"/>
              </w:rPr>
              <w:t>hebrewReferences=HebOT+GkAdds+dStrongs-2022f.txt</w:t>
            </w:r>
          </w:p>
          <w:p w14:paraId="0B169150" w14:textId="77777777" w:rsidR="00FF0DFB" w:rsidRPr="00FF0DFB" w:rsidRDefault="00FF0DFB" w:rsidP="00FF0DFB">
            <w:pPr>
              <w:rPr>
                <w:lang w:val="en-CA"/>
              </w:rPr>
            </w:pPr>
            <w:proofErr w:type="spellStart"/>
            <w:r w:rsidRPr="00FF0DFB">
              <w:rPr>
                <w:lang w:val="en-CA"/>
              </w:rPr>
              <w:t>greekReferences</w:t>
            </w:r>
            <w:proofErr w:type="spellEnd"/>
            <w:r w:rsidRPr="00FF0DFB">
              <w:rPr>
                <w:lang w:val="en-CA"/>
              </w:rPr>
              <w:t>=TAGNT Mat-</w:t>
            </w:r>
            <w:proofErr w:type="spellStart"/>
            <w:r w:rsidRPr="00FF0DFB">
              <w:rPr>
                <w:lang w:val="en-CA"/>
              </w:rPr>
              <w:t>Jhn</w:t>
            </w:r>
            <w:proofErr w:type="spellEnd"/>
            <w:r w:rsidRPr="00FF0DFB">
              <w:rPr>
                <w:lang w:val="en-CA"/>
              </w:rPr>
              <w:t xml:space="preserve"> - Translators Amalgamated Greek NT - STEPBible.org CC-</w:t>
            </w:r>
            <w:proofErr w:type="spellStart"/>
            <w:r w:rsidRPr="00FF0DFB">
              <w:rPr>
                <w:lang w:val="en-CA"/>
              </w:rPr>
              <w:t>BY.txt,TAGNT</w:t>
            </w:r>
            <w:proofErr w:type="spellEnd"/>
            <w:r w:rsidRPr="00FF0DFB">
              <w:rPr>
                <w:lang w:val="en-CA"/>
              </w:rPr>
              <w:t xml:space="preserve"> Act-Rev - Translators Amalgamated Greek NT - STEPBible.org CC-BY.txt</w:t>
            </w:r>
          </w:p>
          <w:p w14:paraId="7BD15239" w14:textId="77777777" w:rsidR="00FF0DFB" w:rsidRPr="00FF0DFB" w:rsidRDefault="00FF0DFB" w:rsidP="00FF0DFB">
            <w:pPr>
              <w:rPr>
                <w:lang w:val="en-CA"/>
              </w:rPr>
            </w:pPr>
          </w:p>
          <w:p w14:paraId="284C4AB6" w14:textId="77777777" w:rsidR="00FF0DFB" w:rsidRPr="00FF0DFB" w:rsidRDefault="00FF0DFB" w:rsidP="00FF0DFB">
            <w:pPr>
              <w:rPr>
                <w:lang w:val="en-CA"/>
              </w:rPr>
            </w:pPr>
            <w:r w:rsidRPr="00FF0DFB">
              <w:rPr>
                <w:lang w:val="en-CA"/>
              </w:rPr>
              <w:t>[OSIS]</w:t>
            </w:r>
          </w:p>
          <w:p w14:paraId="11DAF5F9" w14:textId="77777777" w:rsidR="00FF0DFB" w:rsidRPr="00FF0DFB" w:rsidRDefault="00FF0DFB" w:rsidP="00FF0DFB">
            <w:pPr>
              <w:rPr>
                <w:lang w:val="en-CA"/>
              </w:rPr>
            </w:pPr>
            <w:proofErr w:type="spellStart"/>
            <w:r w:rsidRPr="00FF0DFB">
              <w:rPr>
                <w:lang w:val="en-CA"/>
              </w:rPr>
              <w:t>osisIDWork</w:t>
            </w:r>
            <w:proofErr w:type="spellEnd"/>
            <w:r w:rsidRPr="00FF0DFB">
              <w:rPr>
                <w:lang w:val="en-CA"/>
              </w:rPr>
              <w:t>=</w:t>
            </w:r>
            <w:proofErr w:type="spellStart"/>
            <w:r w:rsidRPr="00FF0DFB">
              <w:rPr>
                <w:lang w:val="en-CA"/>
              </w:rPr>
              <w:t>AraSVDt</w:t>
            </w:r>
            <w:proofErr w:type="spellEnd"/>
          </w:p>
          <w:p w14:paraId="181AFA5F" w14:textId="77777777" w:rsidR="00FF0DFB" w:rsidRPr="00FF0DFB" w:rsidRDefault="00FF0DFB" w:rsidP="00FF0DFB">
            <w:pPr>
              <w:rPr>
                <w:lang w:val="en-CA"/>
              </w:rPr>
            </w:pPr>
            <w:proofErr w:type="spellStart"/>
            <w:r w:rsidRPr="00FF0DFB">
              <w:rPr>
                <w:lang w:val="en-CA"/>
              </w:rPr>
              <w:t>osisRefWork</w:t>
            </w:r>
            <w:proofErr w:type="spellEnd"/>
            <w:r w:rsidRPr="00FF0DFB">
              <w:rPr>
                <w:lang w:val="en-CA"/>
              </w:rPr>
              <w:t>=bible</w:t>
            </w:r>
          </w:p>
          <w:p w14:paraId="5E03C8BB" w14:textId="77777777" w:rsidR="00FF0DFB" w:rsidRPr="00FF0DFB" w:rsidRDefault="00FF0DFB" w:rsidP="00FF0DFB">
            <w:pPr>
              <w:rPr>
                <w:lang w:val="en-CA"/>
              </w:rPr>
            </w:pPr>
            <w:r w:rsidRPr="00FF0DFB">
              <w:rPr>
                <w:lang w:val="en-CA"/>
              </w:rPr>
              <w:t>language=</w:t>
            </w:r>
            <w:proofErr w:type="spellStart"/>
            <w:r w:rsidRPr="00FF0DFB">
              <w:rPr>
                <w:lang w:val="en-CA"/>
              </w:rPr>
              <w:t>ar</w:t>
            </w:r>
            <w:proofErr w:type="spellEnd"/>
          </w:p>
          <w:p w14:paraId="52388CF1" w14:textId="77777777" w:rsidR="00FF0DFB" w:rsidRPr="00FF0DFB" w:rsidRDefault="00FF0DFB" w:rsidP="00FF0DFB">
            <w:pPr>
              <w:rPr>
                <w:lang w:val="en-CA"/>
              </w:rPr>
            </w:pPr>
            <w:r w:rsidRPr="00FF0DFB">
              <w:rPr>
                <w:lang w:val="en-CA"/>
              </w:rPr>
              <w:t>language-type=IETF</w:t>
            </w:r>
          </w:p>
          <w:p w14:paraId="5E83DFAD" w14:textId="77777777" w:rsidR="00FF0DFB" w:rsidRPr="00FF0DFB" w:rsidRDefault="00FF0DFB" w:rsidP="00FF0DFB">
            <w:pPr>
              <w:rPr>
                <w:lang w:val="en-CA"/>
              </w:rPr>
            </w:pPr>
            <w:r w:rsidRPr="00FF0DFB">
              <w:rPr>
                <w:lang w:val="en-CA"/>
              </w:rPr>
              <w:t>title=Smith Van Dyck Arabic Bible (Tagged)</w:t>
            </w:r>
          </w:p>
          <w:p w14:paraId="0428DFCB" w14:textId="77777777" w:rsidR="00FF0DFB" w:rsidRPr="00FF0DFB" w:rsidRDefault="00FF0DFB" w:rsidP="00FF0DFB">
            <w:pPr>
              <w:rPr>
                <w:lang w:val="en-CA"/>
              </w:rPr>
            </w:pPr>
            <w:r w:rsidRPr="00FF0DFB">
              <w:rPr>
                <w:lang w:val="en-CA"/>
              </w:rPr>
              <w:t>contributor-role=</w:t>
            </w:r>
            <w:proofErr w:type="spellStart"/>
            <w:r w:rsidRPr="00FF0DFB">
              <w:rPr>
                <w:lang w:val="en-CA"/>
              </w:rPr>
              <w:t>ctb</w:t>
            </w:r>
            <w:proofErr w:type="spellEnd"/>
          </w:p>
          <w:p w14:paraId="2F1E3076" w14:textId="77777777" w:rsidR="00FF0DFB" w:rsidRPr="00FF0DFB" w:rsidRDefault="00FF0DFB" w:rsidP="00FF0DFB">
            <w:pPr>
              <w:rPr>
                <w:lang w:val="en-CA"/>
              </w:rPr>
            </w:pPr>
            <w:r w:rsidRPr="00FF0DFB">
              <w:rPr>
                <w:lang w:val="en-CA"/>
              </w:rPr>
              <w:t>contributor-name=Sami Abdel Malik</w:t>
            </w:r>
          </w:p>
          <w:p w14:paraId="3435DDCF" w14:textId="77777777" w:rsidR="00FF0DFB" w:rsidRPr="00FF0DFB" w:rsidRDefault="00FF0DFB" w:rsidP="00FF0DFB">
            <w:pPr>
              <w:rPr>
                <w:lang w:val="en-CA"/>
              </w:rPr>
            </w:pPr>
            <w:r w:rsidRPr="00FF0DFB">
              <w:rPr>
                <w:lang w:val="en-CA"/>
              </w:rPr>
              <w:t>type=Bible</w:t>
            </w:r>
          </w:p>
          <w:p w14:paraId="118B17DB" w14:textId="77777777" w:rsidR="00FF0DFB" w:rsidRPr="00FF0DFB" w:rsidRDefault="00FF0DFB" w:rsidP="00FF0DFB">
            <w:pPr>
              <w:rPr>
                <w:lang w:val="en-CA"/>
              </w:rPr>
            </w:pPr>
            <w:r w:rsidRPr="00FF0DFB">
              <w:rPr>
                <w:lang w:val="en-CA"/>
              </w:rPr>
              <w:t>identifier=</w:t>
            </w:r>
            <w:proofErr w:type="spellStart"/>
            <w:r w:rsidRPr="00FF0DFB">
              <w:rPr>
                <w:lang w:val="en-CA"/>
              </w:rPr>
              <w:t>AraSVD</w:t>
            </w:r>
            <w:proofErr w:type="spellEnd"/>
            <w:r w:rsidRPr="00FF0DFB">
              <w:rPr>
                <w:lang w:val="en-CA"/>
              </w:rPr>
              <w:t>-Tagged</w:t>
            </w:r>
          </w:p>
          <w:p w14:paraId="201EF53E" w14:textId="77777777" w:rsidR="00FF0DFB" w:rsidRPr="00FF0DFB" w:rsidRDefault="00FF0DFB" w:rsidP="00FF0DFB">
            <w:pPr>
              <w:rPr>
                <w:lang w:val="en-CA"/>
              </w:rPr>
            </w:pPr>
            <w:r w:rsidRPr="00FF0DFB">
              <w:rPr>
                <w:lang w:val="en-CA"/>
              </w:rPr>
              <w:t>description=This work adds Strong's references to Smith Van Dyck Arabic Bible.</w:t>
            </w:r>
          </w:p>
          <w:p w14:paraId="5EB30657" w14:textId="77777777" w:rsidR="00FF0DFB" w:rsidRPr="00FF0DFB" w:rsidRDefault="00FF0DFB" w:rsidP="00FF0DFB">
            <w:pPr>
              <w:rPr>
                <w:lang w:val="en-CA"/>
              </w:rPr>
            </w:pPr>
            <w:r w:rsidRPr="00FF0DFB">
              <w:rPr>
                <w:lang w:val="en-CA"/>
              </w:rPr>
              <w:t>rights=Arabic Bible Outreach Ministry</w:t>
            </w:r>
          </w:p>
          <w:p w14:paraId="15072800" w14:textId="77777777" w:rsidR="00FF0DFB" w:rsidRPr="00FF0DFB" w:rsidRDefault="00FF0DFB" w:rsidP="00FF0DFB">
            <w:pPr>
              <w:rPr>
                <w:lang w:val="en-CA"/>
              </w:rPr>
            </w:pPr>
            <w:proofErr w:type="spellStart"/>
            <w:r w:rsidRPr="00FF0DFB">
              <w:rPr>
                <w:lang w:val="en-CA"/>
              </w:rPr>
              <w:t>refSystem</w:t>
            </w:r>
            <w:proofErr w:type="spellEnd"/>
            <w:r w:rsidRPr="00FF0DFB">
              <w:rPr>
                <w:lang w:val="en-CA"/>
              </w:rPr>
              <w:t>=Bible</w:t>
            </w:r>
          </w:p>
          <w:p w14:paraId="4E964D29" w14:textId="77777777" w:rsidR="00FF0DFB" w:rsidRPr="00FF0DFB" w:rsidRDefault="00FF0DFB" w:rsidP="00FF0DFB">
            <w:pPr>
              <w:rPr>
                <w:lang w:val="en-CA"/>
              </w:rPr>
            </w:pPr>
            <w:r w:rsidRPr="00FF0DFB">
              <w:rPr>
                <w:lang w:val="en-CA"/>
              </w:rPr>
              <w:t>ot-vpl-file=ot_tagged_text.txt</w:t>
            </w:r>
          </w:p>
          <w:p w14:paraId="771AEA78" w14:textId="77777777" w:rsidR="00FF0DFB" w:rsidRPr="00FF0DFB" w:rsidRDefault="00FF0DFB" w:rsidP="00FF0DFB">
            <w:pPr>
              <w:rPr>
                <w:lang w:val="en-CA"/>
              </w:rPr>
            </w:pPr>
            <w:r w:rsidRPr="00FF0DFB">
              <w:rPr>
                <w:lang w:val="en-CA"/>
              </w:rPr>
              <w:t>nt-vpl-file=nt_tagged_text.txt</w:t>
            </w:r>
          </w:p>
          <w:p w14:paraId="6A94BAF5" w14:textId="5EA1EFDC" w:rsidR="00FF0DFB" w:rsidRDefault="00FF0DFB" w:rsidP="00FF0DFB">
            <w:pPr>
              <w:rPr>
                <w:lang w:val="en-CA"/>
              </w:rPr>
            </w:pPr>
            <w:r w:rsidRPr="00FF0DFB">
              <w:rPr>
                <w:lang w:val="en-CA"/>
              </w:rPr>
              <w:t>output-file=AraSVDt.xml</w:t>
            </w:r>
          </w:p>
        </w:tc>
      </w:tr>
    </w:tbl>
    <w:p w14:paraId="356E6E93" w14:textId="77777777" w:rsidR="00FF0DFB" w:rsidRDefault="00FF0DFB" w:rsidP="00836EE9">
      <w:pPr>
        <w:rPr>
          <w:lang w:val="en-CA"/>
        </w:rPr>
      </w:pPr>
    </w:p>
    <w:p w14:paraId="568B7B45" w14:textId="654B1466" w:rsidR="00417521" w:rsidRDefault="00417521" w:rsidP="00417521">
      <w:pPr>
        <w:pStyle w:val="ListParagraph"/>
        <w:ind w:left="928"/>
        <w:rPr>
          <w:lang w:val="en-CA"/>
        </w:rPr>
      </w:pPr>
    </w:p>
    <w:p w14:paraId="0C5A88C4" w14:textId="77777777" w:rsidR="00836EE9" w:rsidRPr="00417521" w:rsidRDefault="00836EE9" w:rsidP="00417521">
      <w:pPr>
        <w:pStyle w:val="ListParagraph"/>
        <w:ind w:left="928"/>
        <w:rPr>
          <w:rtl/>
          <w:lang w:val="en-CA"/>
        </w:rPr>
      </w:pPr>
    </w:p>
    <w:sectPr w:rsidR="00836EE9" w:rsidRPr="00417521" w:rsidSect="00CF55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C367B"/>
    <w:multiLevelType w:val="hybridMultilevel"/>
    <w:tmpl w:val="E3A86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0F39A0"/>
    <w:multiLevelType w:val="multilevel"/>
    <w:tmpl w:val="EFE6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14492"/>
    <w:multiLevelType w:val="hybridMultilevel"/>
    <w:tmpl w:val="E3A8630C"/>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56335"/>
    <w:multiLevelType w:val="hybridMultilevel"/>
    <w:tmpl w:val="BAF8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83723">
    <w:abstractNumId w:val="2"/>
  </w:num>
  <w:num w:numId="2" w16cid:durableId="169295885">
    <w:abstractNumId w:val="1"/>
  </w:num>
  <w:num w:numId="3" w16cid:durableId="1275407385">
    <w:abstractNumId w:val="0"/>
  </w:num>
  <w:num w:numId="4" w16cid:durableId="7508574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5773"/>
    <w:rsid w:val="000218B2"/>
    <w:rsid w:val="00062682"/>
    <w:rsid w:val="00084E38"/>
    <w:rsid w:val="00096FB8"/>
    <w:rsid w:val="00122DB1"/>
    <w:rsid w:val="001908A6"/>
    <w:rsid w:val="001A10DE"/>
    <w:rsid w:val="00327EE1"/>
    <w:rsid w:val="0035698E"/>
    <w:rsid w:val="00387CB1"/>
    <w:rsid w:val="003F0DD0"/>
    <w:rsid w:val="00407D58"/>
    <w:rsid w:val="00417521"/>
    <w:rsid w:val="00433876"/>
    <w:rsid w:val="00512511"/>
    <w:rsid w:val="0051398F"/>
    <w:rsid w:val="005D38F8"/>
    <w:rsid w:val="005E5CC6"/>
    <w:rsid w:val="005F6D34"/>
    <w:rsid w:val="00630B35"/>
    <w:rsid w:val="006A5DC0"/>
    <w:rsid w:val="008050D3"/>
    <w:rsid w:val="00836EE9"/>
    <w:rsid w:val="00860975"/>
    <w:rsid w:val="008C5773"/>
    <w:rsid w:val="008F63FE"/>
    <w:rsid w:val="00910CDA"/>
    <w:rsid w:val="009A52F3"/>
    <w:rsid w:val="009B20FB"/>
    <w:rsid w:val="00A45FFF"/>
    <w:rsid w:val="00B70498"/>
    <w:rsid w:val="00BD1B39"/>
    <w:rsid w:val="00BD3FDE"/>
    <w:rsid w:val="00BF262A"/>
    <w:rsid w:val="00C52532"/>
    <w:rsid w:val="00C80AAD"/>
    <w:rsid w:val="00CF5571"/>
    <w:rsid w:val="00D335BD"/>
    <w:rsid w:val="00D819E4"/>
    <w:rsid w:val="00E672B0"/>
    <w:rsid w:val="00EC6E08"/>
    <w:rsid w:val="00F07F97"/>
    <w:rsid w:val="00F35502"/>
    <w:rsid w:val="00FB316B"/>
    <w:rsid w:val="00FB3B0C"/>
    <w:rsid w:val="00FC2941"/>
    <w:rsid w:val="00FD2C44"/>
    <w:rsid w:val="00FF0D49"/>
    <w:rsid w:val="00FF0D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140"/>
  <w15:docId w15:val="{986856A3-CA47-4EFB-AA0A-FC4D1A97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532"/>
    <w:pPr>
      <w:ind w:left="720"/>
      <w:contextualSpacing/>
    </w:pPr>
  </w:style>
  <w:style w:type="character" w:styleId="Hyperlink">
    <w:name w:val="Hyperlink"/>
    <w:basedOn w:val="DefaultParagraphFont"/>
    <w:uiPriority w:val="99"/>
    <w:unhideWhenUsed/>
    <w:rsid w:val="00062682"/>
    <w:rPr>
      <w:color w:val="0000FF"/>
      <w:u w:val="single"/>
    </w:rPr>
  </w:style>
  <w:style w:type="character" w:customStyle="1" w:styleId="Heading1Char">
    <w:name w:val="Heading 1 Char"/>
    <w:basedOn w:val="DefaultParagraphFont"/>
    <w:link w:val="Heading1"/>
    <w:uiPriority w:val="9"/>
    <w:rsid w:val="00F07F9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12511"/>
    <w:rPr>
      <w:color w:val="605E5C"/>
      <w:shd w:val="clear" w:color="auto" w:fill="E1DFDD"/>
    </w:rPr>
  </w:style>
  <w:style w:type="table" w:styleId="TableGrid">
    <w:name w:val="Table Grid"/>
    <w:basedOn w:val="TableNormal"/>
    <w:uiPriority w:val="39"/>
    <w:rsid w:val="00D33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6E08"/>
    <w:rPr>
      <w:color w:val="954F72" w:themeColor="followedHyperlink"/>
      <w:u w:val="single"/>
    </w:rPr>
  </w:style>
  <w:style w:type="character" w:customStyle="1" w:styleId="Heading2Char">
    <w:name w:val="Heading 2 Char"/>
    <w:basedOn w:val="DefaultParagraphFont"/>
    <w:link w:val="Heading2"/>
    <w:uiPriority w:val="9"/>
    <w:rsid w:val="00FF0D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87508">
      <w:bodyDiv w:val="1"/>
      <w:marLeft w:val="0"/>
      <w:marRight w:val="0"/>
      <w:marTop w:val="0"/>
      <w:marBottom w:val="0"/>
      <w:divBdr>
        <w:top w:val="none" w:sz="0" w:space="0" w:color="auto"/>
        <w:left w:val="none" w:sz="0" w:space="0" w:color="auto"/>
        <w:bottom w:val="none" w:sz="0" w:space="0" w:color="auto"/>
        <w:right w:val="none" w:sz="0" w:space="0" w:color="auto"/>
      </w:divBdr>
      <w:divsChild>
        <w:div w:id="2075859714">
          <w:marLeft w:val="0"/>
          <w:marRight w:val="0"/>
          <w:marTop w:val="0"/>
          <w:marBottom w:val="0"/>
          <w:divBdr>
            <w:top w:val="none" w:sz="0" w:space="0" w:color="auto"/>
            <w:left w:val="none" w:sz="0" w:space="0" w:color="auto"/>
            <w:bottom w:val="none" w:sz="0" w:space="0" w:color="auto"/>
            <w:right w:val="none" w:sz="0" w:space="0" w:color="auto"/>
          </w:divBdr>
        </w:div>
      </w:divsChild>
    </w:div>
    <w:div w:id="1008099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Bible/step" TargetMode="External"/><Relationship Id="rId13" Type="http://schemas.openxmlformats.org/officeDocument/2006/relationships/hyperlink" Target="https://github.com/sabdelmalik/BibleTagg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trong%27s_Concordance" TargetMode="External"/><Relationship Id="rId11" Type="http://schemas.openxmlformats.org/officeDocument/2006/relationships/package" Target="embeddings/Microsoft_Visio_Drawing.vsdx"/><Relationship Id="rId5" Type="http://schemas.openxmlformats.org/officeDocument/2006/relationships/hyperlink" Target="https://www.stepbible.org/" TargetMode="External"/><Relationship Id="rId15" Type="http://schemas.openxmlformats.org/officeDocument/2006/relationships/hyperlink" Target="https://wiki.crosswire.org/Osis2mod"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s://creativecommons.org/licenses/by-nc/3.0/deed.en_GB"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8124</TotalTime>
  <Pages>12</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cp:revision>
  <dcterms:created xsi:type="dcterms:W3CDTF">2022-11-26T02:54:00Z</dcterms:created>
  <dcterms:modified xsi:type="dcterms:W3CDTF">2023-02-28T04:19:00Z</dcterms:modified>
</cp:coreProperties>
</file>