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072C604A" w:rsidR="009D2C96" w:rsidRPr="00AA0983" w:rsidRDefault="00AA0983" w:rsidP="003B5BE3">
      <w:pPr>
        <w:pStyle w:val="Title"/>
        <w:spacing w:line="360" w:lineRule="auto"/>
        <w:jc w:val="center"/>
        <w:rPr>
          <w:rFonts w:ascii="Times New Roman" w:hAnsi="Times New Roman" w:cs="Times New Roman"/>
          <w:sz w:val="36"/>
          <w:szCs w:val="36"/>
        </w:rPr>
      </w:pPr>
      <w:r w:rsidRPr="00AA0983">
        <w:rPr>
          <w:rFonts w:ascii="Times New Roman" w:hAnsi="Times New Roman" w:cs="Times New Roman"/>
          <w:sz w:val="36"/>
          <w:szCs w:val="36"/>
        </w:rPr>
        <w:t>Investigating the small to target the big</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1689F351"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3A7592" w:rsidRPr="003B5BE3">
        <w:rPr>
          <w:rFonts w:ascii="Times New Roman" w:hAnsi="Times New Roman" w:cs="Times New Roman"/>
          <w:sz w:val="24"/>
          <w:szCs w:val="24"/>
          <w:lang w:val="en-US"/>
        </w:rPr>
        <w:t>Coort</w:t>
      </w:r>
      <w:proofErr w:type="spellEnd"/>
    </w:p>
    <w:p w14:paraId="7347F0B3" w14:textId="04FAE630"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72B3B606"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w:t>
      </w:r>
      <w:proofErr w:type="spellStart"/>
      <w:r w:rsidR="003B5BE3" w:rsidRPr="003B5BE3">
        <w:rPr>
          <w:rFonts w:ascii="Times New Roman" w:hAnsi="Times New Roman" w:cs="Times New Roman"/>
          <w:sz w:val="24"/>
          <w:szCs w:val="24"/>
          <w:lang w:val="en-US"/>
        </w:rPr>
        <w:t>BiGCAT</w:t>
      </w:r>
      <w:proofErr w:type="spellEnd"/>
      <w:r w:rsidR="003B5BE3" w:rsidRPr="003B5BE3">
        <w:rPr>
          <w:rFonts w:ascii="Times New Roman" w:hAnsi="Times New Roman" w:cs="Times New Roman"/>
          <w:sz w:val="24"/>
          <w:szCs w:val="24"/>
          <w:lang w:val="en-US"/>
        </w:rPr>
        <w:t>)</w:t>
      </w:r>
      <w:commentRangeEnd w:id="0"/>
      <w:r w:rsidR="00D857AF">
        <w:rPr>
          <w:rStyle w:val="CommentReference"/>
          <w:rFonts w:eastAsiaTheme="minorHAnsi"/>
          <w:lang w:val="en-GB" w:eastAsia="en-US"/>
        </w:rPr>
        <w:commentReference w:id="0"/>
      </w:r>
    </w:p>
    <w:p w14:paraId="3C211CA4" w14:textId="36A24AD5"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47DC7130" w14:textId="0D60A9E7" w:rsidR="001F5BA6" w:rsidRPr="001F5BA6" w:rsidRDefault="00436ACA">
          <w:pPr>
            <w:pStyle w:val="TOC2"/>
            <w:tabs>
              <w:tab w:val="right" w:leader="dot" w:pos="9016"/>
            </w:tabs>
            <w:rPr>
              <w:rFonts w:ascii="Times New Roman" w:eastAsiaTheme="minorEastAsia" w:hAnsi="Times New Roman" w:cs="Times New Roman"/>
              <w:noProof/>
              <w:sz w:val="24"/>
              <w:szCs w:val="24"/>
              <w:lang w:eastAsia="en-GB"/>
            </w:rPr>
          </w:pPr>
          <w:r w:rsidRPr="001F5BA6">
            <w:rPr>
              <w:rFonts w:ascii="Times New Roman" w:hAnsi="Times New Roman" w:cs="Times New Roman"/>
              <w:sz w:val="24"/>
              <w:szCs w:val="24"/>
            </w:rPr>
            <w:fldChar w:fldCharType="begin"/>
          </w:r>
          <w:r w:rsidRPr="001F5BA6">
            <w:rPr>
              <w:rFonts w:ascii="Times New Roman" w:hAnsi="Times New Roman" w:cs="Times New Roman"/>
              <w:sz w:val="24"/>
              <w:szCs w:val="24"/>
            </w:rPr>
            <w:instrText xml:space="preserve"> TOC \o "1-3" \h \z \u </w:instrText>
          </w:r>
          <w:r w:rsidRPr="001F5BA6">
            <w:rPr>
              <w:rFonts w:ascii="Times New Roman" w:hAnsi="Times New Roman" w:cs="Times New Roman"/>
              <w:sz w:val="24"/>
              <w:szCs w:val="24"/>
            </w:rPr>
            <w:fldChar w:fldCharType="separate"/>
          </w:r>
          <w:hyperlink w:anchor="_Toc44335337" w:history="1">
            <w:r w:rsidR="001F5BA6" w:rsidRPr="001F5BA6">
              <w:rPr>
                <w:rStyle w:val="Hyperlink"/>
                <w:rFonts w:ascii="Times New Roman" w:hAnsi="Times New Roman" w:cs="Times New Roman"/>
                <w:noProof/>
                <w:color w:val="auto"/>
                <w:sz w:val="24"/>
                <w:szCs w:val="24"/>
              </w:rPr>
              <w:t>Abstract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w:t>
            </w:r>
            <w:r w:rsidR="001F5BA6" w:rsidRPr="001F5BA6">
              <w:rPr>
                <w:rFonts w:ascii="Times New Roman" w:hAnsi="Times New Roman" w:cs="Times New Roman"/>
                <w:noProof/>
                <w:webHidden/>
                <w:sz w:val="24"/>
                <w:szCs w:val="24"/>
              </w:rPr>
              <w:fldChar w:fldCharType="end"/>
            </w:r>
          </w:hyperlink>
        </w:p>
        <w:p w14:paraId="6EEF1AF9" w14:textId="7635867C"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38" w:history="1">
            <w:r w:rsidR="001F5BA6" w:rsidRPr="001F5BA6">
              <w:rPr>
                <w:rStyle w:val="Hyperlink"/>
                <w:rFonts w:ascii="Times New Roman" w:hAnsi="Times New Roman" w:cs="Times New Roman"/>
                <w:noProof/>
                <w:color w:val="auto"/>
                <w:sz w:val="24"/>
                <w:szCs w:val="24"/>
              </w:rPr>
              <w:t>Introduction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w:t>
            </w:r>
            <w:r w:rsidR="001F5BA6" w:rsidRPr="001F5BA6">
              <w:rPr>
                <w:rFonts w:ascii="Times New Roman" w:hAnsi="Times New Roman" w:cs="Times New Roman"/>
                <w:noProof/>
                <w:webHidden/>
                <w:sz w:val="24"/>
                <w:szCs w:val="24"/>
              </w:rPr>
              <w:fldChar w:fldCharType="end"/>
            </w:r>
          </w:hyperlink>
        </w:p>
        <w:p w14:paraId="65EAA8CF" w14:textId="4E3AE499"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39" w:history="1">
            <w:r w:rsidR="001F5BA6" w:rsidRPr="001F5BA6">
              <w:rPr>
                <w:rStyle w:val="Hyperlink"/>
                <w:rFonts w:ascii="Times New Roman" w:hAnsi="Times New Roman" w:cs="Times New Roman"/>
                <w:noProof/>
                <w:color w:val="auto"/>
                <w:sz w:val="24"/>
                <w:szCs w:val="24"/>
                <w:lang w:eastAsia="en-GB"/>
              </w:rPr>
              <w:t xml:space="preserve">Materials and Methods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5</w:t>
            </w:r>
            <w:r w:rsidR="001F5BA6" w:rsidRPr="001F5BA6">
              <w:rPr>
                <w:rFonts w:ascii="Times New Roman" w:hAnsi="Times New Roman" w:cs="Times New Roman"/>
                <w:noProof/>
                <w:webHidden/>
                <w:sz w:val="24"/>
                <w:szCs w:val="24"/>
              </w:rPr>
              <w:fldChar w:fldCharType="end"/>
            </w:r>
          </w:hyperlink>
        </w:p>
        <w:p w14:paraId="765AEBD5" w14:textId="14CADA9F" w:rsidR="001F5BA6" w:rsidRPr="001F5BA6" w:rsidRDefault="00343B4C">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0" w:history="1">
            <w:r w:rsidR="001F5BA6" w:rsidRPr="001F5BA6">
              <w:rPr>
                <w:rStyle w:val="Hyperlink"/>
                <w:rFonts w:ascii="Times New Roman" w:eastAsia="Times New Roman" w:hAnsi="Times New Roman" w:cs="Times New Roman"/>
                <w:noProof/>
                <w:color w:val="auto"/>
                <w:sz w:val="24"/>
                <w:szCs w:val="24"/>
                <w:lang w:eastAsia="en-GB"/>
              </w:rPr>
              <w:t>1.</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Patient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5</w:t>
            </w:r>
            <w:r w:rsidR="001F5BA6" w:rsidRPr="001F5BA6">
              <w:rPr>
                <w:rFonts w:ascii="Times New Roman" w:hAnsi="Times New Roman" w:cs="Times New Roman"/>
                <w:noProof/>
                <w:webHidden/>
                <w:sz w:val="24"/>
                <w:szCs w:val="24"/>
              </w:rPr>
              <w:fldChar w:fldCharType="end"/>
            </w:r>
          </w:hyperlink>
        </w:p>
        <w:p w14:paraId="19163408" w14:textId="29368AA7" w:rsidR="001F5BA6" w:rsidRPr="001F5BA6" w:rsidRDefault="00343B4C">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1" w:history="1">
            <w:r w:rsidR="001F5BA6" w:rsidRPr="001F5BA6">
              <w:rPr>
                <w:rStyle w:val="Hyperlink"/>
                <w:rFonts w:ascii="Times New Roman" w:eastAsia="Times New Roman" w:hAnsi="Times New Roman" w:cs="Times New Roman"/>
                <w:noProof/>
                <w:color w:val="auto"/>
                <w:sz w:val="24"/>
                <w:szCs w:val="24"/>
                <w:lang w:eastAsia="en-GB"/>
              </w:rPr>
              <w:t>2.</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Metagenomic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7</w:t>
            </w:r>
            <w:r w:rsidR="001F5BA6" w:rsidRPr="001F5BA6">
              <w:rPr>
                <w:rFonts w:ascii="Times New Roman" w:hAnsi="Times New Roman" w:cs="Times New Roman"/>
                <w:noProof/>
                <w:webHidden/>
                <w:sz w:val="24"/>
                <w:szCs w:val="24"/>
              </w:rPr>
              <w:fldChar w:fldCharType="end"/>
            </w:r>
          </w:hyperlink>
        </w:p>
        <w:p w14:paraId="03D6CEE2" w14:textId="0695192C" w:rsidR="001F5BA6" w:rsidRPr="001F5BA6" w:rsidRDefault="00343B4C">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2" w:history="1">
            <w:r w:rsidR="001F5BA6" w:rsidRPr="001F5BA6">
              <w:rPr>
                <w:rStyle w:val="Hyperlink"/>
                <w:rFonts w:ascii="Times New Roman" w:eastAsia="Times New Roman" w:hAnsi="Times New Roman" w:cs="Times New Roman"/>
                <w:noProof/>
                <w:color w:val="auto"/>
                <w:sz w:val="24"/>
                <w:szCs w:val="24"/>
                <w:lang w:eastAsia="en-GB"/>
              </w:rPr>
              <w:t>3.</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Metabolomic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8</w:t>
            </w:r>
            <w:r w:rsidR="001F5BA6" w:rsidRPr="001F5BA6">
              <w:rPr>
                <w:rFonts w:ascii="Times New Roman" w:hAnsi="Times New Roman" w:cs="Times New Roman"/>
                <w:noProof/>
                <w:webHidden/>
                <w:sz w:val="24"/>
                <w:szCs w:val="24"/>
              </w:rPr>
              <w:fldChar w:fldCharType="end"/>
            </w:r>
          </w:hyperlink>
        </w:p>
        <w:p w14:paraId="62CB5B83" w14:textId="3492FAF3" w:rsidR="001F5BA6" w:rsidRPr="001F5BA6" w:rsidRDefault="00343B4C">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3" w:history="1">
            <w:r w:rsidR="001F5BA6" w:rsidRPr="001F5BA6">
              <w:rPr>
                <w:rStyle w:val="Hyperlink"/>
                <w:rFonts w:ascii="Times New Roman" w:eastAsia="Times New Roman" w:hAnsi="Times New Roman" w:cs="Times New Roman"/>
                <w:noProof/>
                <w:color w:val="auto"/>
                <w:sz w:val="24"/>
                <w:szCs w:val="24"/>
                <w:lang w:eastAsia="en-GB"/>
              </w:rPr>
              <w:t>4.</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Proteomic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_Toc44335343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9</w:t>
            </w:r>
            <w:r w:rsidR="001F5BA6" w:rsidRPr="001F5BA6">
              <w:rPr>
                <w:rFonts w:ascii="Times New Roman" w:hAnsi="Times New Roman" w:cs="Times New Roman"/>
                <w:noProof/>
                <w:webHidden/>
                <w:sz w:val="24"/>
                <w:szCs w:val="24"/>
              </w:rPr>
              <w:fldChar w:fldCharType="end"/>
            </w:r>
          </w:hyperlink>
        </w:p>
        <w:p w14:paraId="2E829F43" w14:textId="70D972EE" w:rsidR="001F5BA6" w:rsidRPr="001F5BA6" w:rsidRDefault="00343B4C">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4" w:history="1">
            <w:r w:rsidR="001F5BA6" w:rsidRPr="001F5BA6">
              <w:rPr>
                <w:rStyle w:val="Hyperlink"/>
                <w:rFonts w:ascii="Times New Roman" w:eastAsia="Times New Roman" w:hAnsi="Times New Roman" w:cs="Times New Roman"/>
                <w:noProof/>
                <w:color w:val="auto"/>
                <w:sz w:val="24"/>
                <w:szCs w:val="24"/>
                <w:lang w:eastAsia="en-GB"/>
              </w:rPr>
              <w:t>5.</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_Toc44335344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9</w:t>
            </w:r>
            <w:r w:rsidR="001F5BA6" w:rsidRPr="001F5BA6">
              <w:rPr>
                <w:rFonts w:ascii="Times New Roman" w:hAnsi="Times New Roman" w:cs="Times New Roman"/>
                <w:noProof/>
                <w:webHidden/>
                <w:sz w:val="24"/>
                <w:szCs w:val="24"/>
              </w:rPr>
              <w:fldChar w:fldCharType="end"/>
            </w:r>
          </w:hyperlink>
        </w:p>
        <w:p w14:paraId="64248BAE" w14:textId="6E977257" w:rsidR="001F5BA6" w:rsidRPr="001F5BA6" w:rsidRDefault="00343B4C">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5" w:history="1">
            <w:r w:rsidR="001F5BA6" w:rsidRPr="001F5BA6">
              <w:rPr>
                <w:rStyle w:val="Hyperlink"/>
                <w:rFonts w:ascii="Times New Roman" w:eastAsia="Times New Roman" w:hAnsi="Times New Roman" w:cs="Times New Roman"/>
                <w:noProof/>
                <w:color w:val="auto"/>
                <w:sz w:val="24"/>
                <w:szCs w:val="24"/>
                <w:lang w:eastAsia="en-GB"/>
              </w:rPr>
              <w:t>6.</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_Toc44335345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10</w:t>
            </w:r>
            <w:r w:rsidR="001F5BA6" w:rsidRPr="001F5BA6">
              <w:rPr>
                <w:rFonts w:ascii="Times New Roman" w:hAnsi="Times New Roman" w:cs="Times New Roman"/>
                <w:noProof/>
                <w:webHidden/>
                <w:sz w:val="24"/>
                <w:szCs w:val="24"/>
              </w:rPr>
              <w:fldChar w:fldCharType="end"/>
            </w:r>
          </w:hyperlink>
        </w:p>
        <w:p w14:paraId="690F70D8" w14:textId="17C93A37"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46" w:history="1">
            <w:r w:rsidR="001F5BA6" w:rsidRPr="001F5BA6">
              <w:rPr>
                <w:rStyle w:val="Hyperlink"/>
                <w:rFonts w:ascii="Times New Roman" w:hAnsi="Times New Roman" w:cs="Times New Roman"/>
                <w:noProof/>
                <w:color w:val="auto"/>
                <w:sz w:val="24"/>
                <w:szCs w:val="24"/>
              </w:rPr>
              <w:t xml:space="preserve">Results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_Toc44335346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11</w:t>
            </w:r>
            <w:r w:rsidR="001F5BA6" w:rsidRPr="001F5BA6">
              <w:rPr>
                <w:rFonts w:ascii="Times New Roman" w:hAnsi="Times New Roman" w:cs="Times New Roman"/>
                <w:noProof/>
                <w:webHidden/>
                <w:sz w:val="24"/>
                <w:szCs w:val="24"/>
              </w:rPr>
              <w:fldChar w:fldCharType="end"/>
            </w:r>
          </w:hyperlink>
        </w:p>
        <w:p w14:paraId="1068F81F" w14:textId="1CE12BFF"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47"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12</w:t>
            </w:r>
            <w:r w:rsidR="001F5BA6" w:rsidRPr="001F5BA6">
              <w:rPr>
                <w:rFonts w:ascii="Times New Roman" w:hAnsi="Times New Roman" w:cs="Times New Roman"/>
                <w:noProof/>
                <w:webHidden/>
                <w:sz w:val="24"/>
                <w:szCs w:val="24"/>
              </w:rPr>
              <w:fldChar w:fldCharType="end"/>
            </w:r>
          </w:hyperlink>
        </w:p>
        <w:p w14:paraId="26037516" w14:textId="0E9C84EC"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48"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15</w:t>
            </w:r>
            <w:r w:rsidR="001F5BA6" w:rsidRPr="001F5BA6">
              <w:rPr>
                <w:rFonts w:ascii="Times New Roman" w:hAnsi="Times New Roman" w:cs="Times New Roman"/>
                <w:noProof/>
                <w:webHidden/>
                <w:sz w:val="24"/>
                <w:szCs w:val="24"/>
              </w:rPr>
              <w:fldChar w:fldCharType="end"/>
            </w:r>
          </w:hyperlink>
        </w:p>
        <w:p w14:paraId="6DAF8CD4" w14:textId="30F87F85"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49"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16</w:t>
            </w:r>
            <w:r w:rsidR="001F5BA6" w:rsidRPr="001F5BA6">
              <w:rPr>
                <w:rFonts w:ascii="Times New Roman" w:hAnsi="Times New Roman" w:cs="Times New Roman"/>
                <w:noProof/>
                <w:webHidden/>
                <w:sz w:val="24"/>
                <w:szCs w:val="24"/>
              </w:rPr>
              <w:fldChar w:fldCharType="end"/>
            </w:r>
          </w:hyperlink>
        </w:p>
        <w:p w14:paraId="02BA97EE" w14:textId="577C6A16"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50" w:history="1">
            <w:r w:rsidR="001F5BA6" w:rsidRPr="001F5BA6">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17</w:t>
            </w:r>
            <w:r w:rsidR="001F5BA6" w:rsidRPr="001F5BA6">
              <w:rPr>
                <w:rFonts w:ascii="Times New Roman" w:hAnsi="Times New Roman" w:cs="Times New Roman"/>
                <w:noProof/>
                <w:webHidden/>
                <w:sz w:val="24"/>
                <w:szCs w:val="24"/>
              </w:rPr>
              <w:fldChar w:fldCharType="end"/>
            </w:r>
          </w:hyperlink>
        </w:p>
        <w:p w14:paraId="4B634320" w14:textId="3C741B10"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51" w:history="1">
            <w:r w:rsidR="001F5BA6" w:rsidRPr="001F5BA6">
              <w:rPr>
                <w:rStyle w:val="Hyperlink"/>
                <w:rFonts w:ascii="Times New Roman" w:eastAsia="Times New Roman" w:hAnsi="Times New Roman" w:cs="Times New Roman"/>
                <w:i/>
                <w:iCs/>
                <w:noProof/>
                <w:color w:val="auto"/>
                <w:sz w:val="24"/>
                <w:szCs w:val="24"/>
                <w:lang w:eastAsia="en-GB"/>
              </w:rPr>
              <w:t>Identification of associated microbes and metabolites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19</w:t>
            </w:r>
            <w:r w:rsidR="001F5BA6" w:rsidRPr="001F5BA6">
              <w:rPr>
                <w:rFonts w:ascii="Times New Roman" w:hAnsi="Times New Roman" w:cs="Times New Roman"/>
                <w:noProof/>
                <w:webHidden/>
                <w:sz w:val="24"/>
                <w:szCs w:val="24"/>
              </w:rPr>
              <w:fldChar w:fldCharType="end"/>
            </w:r>
          </w:hyperlink>
        </w:p>
        <w:p w14:paraId="3A130F46" w14:textId="2E4C2C69"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52" w:history="1">
            <w:r w:rsidR="001F5BA6" w:rsidRPr="001F5BA6">
              <w:rPr>
                <w:rStyle w:val="Hyperlink"/>
                <w:rFonts w:ascii="Times New Roman" w:hAnsi="Times New Roman" w:cs="Times New Roman"/>
                <w:noProof/>
                <w:color w:val="auto"/>
                <w:sz w:val="24"/>
                <w:szCs w:val="24"/>
              </w:rPr>
              <w:t>Discussion</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20</w:t>
            </w:r>
            <w:r w:rsidR="001F5BA6" w:rsidRPr="001F5BA6">
              <w:rPr>
                <w:rFonts w:ascii="Times New Roman" w:hAnsi="Times New Roman" w:cs="Times New Roman"/>
                <w:noProof/>
                <w:webHidden/>
                <w:sz w:val="24"/>
                <w:szCs w:val="24"/>
              </w:rPr>
              <w:fldChar w:fldCharType="end"/>
            </w:r>
          </w:hyperlink>
        </w:p>
        <w:p w14:paraId="083DC973" w14:textId="0A5E9C63"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53" w:history="1">
            <w:r w:rsidR="001F5BA6" w:rsidRPr="001F5BA6">
              <w:rPr>
                <w:rStyle w:val="Hyperlink"/>
                <w:rFonts w:ascii="Times New Roman" w:hAnsi="Times New Roman" w:cs="Times New Roman"/>
                <w:noProof/>
                <w:color w:val="auto"/>
                <w:sz w:val="24"/>
                <w:szCs w:val="24"/>
              </w:rPr>
              <w:t>Conclusion</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_Toc44335353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23</w:t>
            </w:r>
            <w:r w:rsidR="001F5BA6" w:rsidRPr="001F5BA6">
              <w:rPr>
                <w:rFonts w:ascii="Times New Roman" w:hAnsi="Times New Roman" w:cs="Times New Roman"/>
                <w:noProof/>
                <w:webHidden/>
                <w:sz w:val="24"/>
                <w:szCs w:val="24"/>
              </w:rPr>
              <w:fldChar w:fldCharType="end"/>
            </w:r>
          </w:hyperlink>
        </w:p>
        <w:p w14:paraId="4565EC29" w14:textId="78D5A086"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54" w:history="1">
            <w:r w:rsidR="001F5BA6" w:rsidRPr="001F5BA6">
              <w:rPr>
                <w:rStyle w:val="Hyperlink"/>
                <w:rFonts w:ascii="Times New Roman" w:hAnsi="Times New Roman" w:cs="Times New Roman"/>
                <w:noProof/>
                <w:color w:val="auto"/>
                <w:sz w:val="24"/>
                <w:szCs w:val="24"/>
                <w:lang w:val="en-US"/>
              </w:rPr>
              <w:t>References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_Toc44335354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24</w:t>
            </w:r>
            <w:r w:rsidR="001F5BA6" w:rsidRPr="001F5BA6">
              <w:rPr>
                <w:rFonts w:ascii="Times New Roman" w:hAnsi="Times New Roman" w:cs="Times New Roman"/>
                <w:noProof/>
                <w:webHidden/>
                <w:sz w:val="24"/>
                <w:szCs w:val="24"/>
              </w:rPr>
              <w:fldChar w:fldCharType="end"/>
            </w:r>
          </w:hyperlink>
        </w:p>
        <w:p w14:paraId="7221C140" w14:textId="1F359C41"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55" w:history="1">
            <w:r w:rsidR="001F5BA6" w:rsidRPr="001F5BA6">
              <w:rPr>
                <w:rStyle w:val="Hyperlink"/>
                <w:rFonts w:ascii="Times New Roman" w:hAnsi="Times New Roman" w:cs="Times New Roman"/>
                <w:noProof/>
                <w:color w:val="auto"/>
                <w:sz w:val="24"/>
                <w:szCs w:val="24"/>
              </w:rPr>
              <w:t>Appendix</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_Toc44335355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29</w:t>
            </w:r>
            <w:r w:rsidR="001F5BA6" w:rsidRPr="001F5BA6">
              <w:rPr>
                <w:rFonts w:ascii="Times New Roman" w:hAnsi="Times New Roman" w:cs="Times New Roman"/>
                <w:noProof/>
                <w:webHidden/>
                <w:sz w:val="24"/>
                <w:szCs w:val="24"/>
              </w:rPr>
              <w:fldChar w:fldCharType="end"/>
            </w:r>
          </w:hyperlink>
        </w:p>
        <w:p w14:paraId="13FFA4B8" w14:textId="6379DE4C"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56" w:history="1">
            <w:r w:rsidR="001F5BA6" w:rsidRPr="001F5BA6">
              <w:rPr>
                <w:rStyle w:val="Hyperlink"/>
                <w:rFonts w:ascii="Times New Roman" w:hAnsi="Times New Roman" w:cs="Times New Roman"/>
                <w:i/>
                <w:iCs/>
                <w:noProof/>
                <w:color w:val="auto"/>
                <w:sz w:val="24"/>
                <w:szCs w:val="24"/>
              </w:rPr>
              <w:t>Appendix A:</w:t>
            </w:r>
            <w:r w:rsidR="001F5BA6" w:rsidRPr="001F5BA6">
              <w:rPr>
                <w:rStyle w:val="Hyperlink"/>
                <w:rFonts w:ascii="Times New Roman" w:hAnsi="Times New Roman" w:cs="Times New Roman"/>
                <w:noProof/>
                <w:color w:val="auto"/>
                <w:sz w:val="24"/>
                <w:szCs w:val="24"/>
              </w:rPr>
              <w:t xml:space="preserve">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_Toc44335356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29</w:t>
            </w:r>
            <w:r w:rsidR="001F5BA6" w:rsidRPr="001F5BA6">
              <w:rPr>
                <w:rFonts w:ascii="Times New Roman" w:hAnsi="Times New Roman" w:cs="Times New Roman"/>
                <w:noProof/>
                <w:webHidden/>
                <w:sz w:val="24"/>
                <w:szCs w:val="24"/>
              </w:rPr>
              <w:fldChar w:fldCharType="end"/>
            </w:r>
          </w:hyperlink>
        </w:p>
        <w:p w14:paraId="515EF30C" w14:textId="69C03231"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57" w:history="1">
            <w:r w:rsidR="001F5BA6" w:rsidRPr="001F5BA6">
              <w:rPr>
                <w:rStyle w:val="Hyperlink"/>
                <w:rFonts w:ascii="Times New Roman" w:hAnsi="Times New Roman" w:cs="Times New Roman"/>
                <w:i/>
                <w:iCs/>
                <w:noProof/>
                <w:color w:val="auto"/>
                <w:sz w:val="24"/>
                <w:szCs w:val="24"/>
              </w:rPr>
              <w:t>Appendix B:</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30</w:t>
            </w:r>
            <w:r w:rsidR="001F5BA6" w:rsidRPr="001F5BA6">
              <w:rPr>
                <w:rFonts w:ascii="Times New Roman" w:hAnsi="Times New Roman" w:cs="Times New Roman"/>
                <w:noProof/>
                <w:webHidden/>
                <w:sz w:val="24"/>
                <w:szCs w:val="24"/>
              </w:rPr>
              <w:fldChar w:fldCharType="end"/>
            </w:r>
          </w:hyperlink>
        </w:p>
        <w:p w14:paraId="429EE2C9" w14:textId="7D7B92F8"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58" w:history="1">
            <w:r w:rsidR="001F5BA6" w:rsidRPr="001F5BA6">
              <w:rPr>
                <w:rStyle w:val="Hyperlink"/>
                <w:rFonts w:ascii="Times New Roman" w:hAnsi="Times New Roman" w:cs="Times New Roman"/>
                <w:i/>
                <w:iCs/>
                <w:noProof/>
                <w:color w:val="auto"/>
                <w:sz w:val="24"/>
                <w:szCs w:val="24"/>
              </w:rPr>
              <w:t>Appendix C</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30</w:t>
            </w:r>
            <w:r w:rsidR="001F5BA6" w:rsidRPr="001F5BA6">
              <w:rPr>
                <w:rFonts w:ascii="Times New Roman" w:hAnsi="Times New Roman" w:cs="Times New Roman"/>
                <w:noProof/>
                <w:webHidden/>
                <w:sz w:val="24"/>
                <w:szCs w:val="24"/>
              </w:rPr>
              <w:fldChar w:fldCharType="end"/>
            </w:r>
          </w:hyperlink>
        </w:p>
        <w:p w14:paraId="646F012C" w14:textId="75132723"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59" w:history="1">
            <w:r w:rsidR="001F5BA6" w:rsidRPr="001F5BA6">
              <w:rPr>
                <w:rStyle w:val="Hyperlink"/>
                <w:rFonts w:ascii="Times New Roman" w:hAnsi="Times New Roman" w:cs="Times New Roman"/>
                <w:i/>
                <w:iCs/>
                <w:noProof/>
                <w:color w:val="auto"/>
                <w:sz w:val="24"/>
                <w:szCs w:val="24"/>
              </w:rPr>
              <w:t>Appendix D</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31</w:t>
            </w:r>
            <w:r w:rsidR="001F5BA6" w:rsidRPr="001F5BA6">
              <w:rPr>
                <w:rFonts w:ascii="Times New Roman" w:hAnsi="Times New Roman" w:cs="Times New Roman"/>
                <w:noProof/>
                <w:webHidden/>
                <w:sz w:val="24"/>
                <w:szCs w:val="24"/>
              </w:rPr>
              <w:fldChar w:fldCharType="end"/>
            </w:r>
          </w:hyperlink>
        </w:p>
        <w:p w14:paraId="118CF21E" w14:textId="197A5977"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60" w:history="1">
            <w:r w:rsidR="001F5BA6" w:rsidRPr="001F5BA6">
              <w:rPr>
                <w:rStyle w:val="Hyperlink"/>
                <w:rFonts w:ascii="Times New Roman" w:hAnsi="Times New Roman" w:cs="Times New Roman"/>
                <w:i/>
                <w:iCs/>
                <w:noProof/>
                <w:color w:val="auto"/>
                <w:sz w:val="24"/>
                <w:szCs w:val="24"/>
              </w:rPr>
              <w:t>Appendix E:</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33</w:t>
            </w:r>
            <w:r w:rsidR="001F5BA6" w:rsidRPr="001F5BA6">
              <w:rPr>
                <w:rFonts w:ascii="Times New Roman" w:hAnsi="Times New Roman" w:cs="Times New Roman"/>
                <w:noProof/>
                <w:webHidden/>
                <w:sz w:val="24"/>
                <w:szCs w:val="24"/>
              </w:rPr>
              <w:fldChar w:fldCharType="end"/>
            </w:r>
          </w:hyperlink>
        </w:p>
        <w:p w14:paraId="67312969" w14:textId="7E39A9A2" w:rsidR="001F5BA6" w:rsidRPr="001F5BA6" w:rsidRDefault="00343B4C">
          <w:pPr>
            <w:pStyle w:val="TOC3"/>
            <w:tabs>
              <w:tab w:val="right" w:leader="dot" w:pos="9016"/>
            </w:tabs>
            <w:rPr>
              <w:rFonts w:ascii="Times New Roman" w:eastAsiaTheme="minorEastAsia" w:hAnsi="Times New Roman" w:cs="Times New Roman"/>
              <w:noProof/>
              <w:sz w:val="24"/>
              <w:szCs w:val="24"/>
              <w:lang w:eastAsia="en-GB"/>
            </w:rPr>
          </w:pPr>
          <w:hyperlink w:anchor="_Toc44335361" w:history="1">
            <w:r w:rsidR="001F5BA6" w:rsidRPr="001F5BA6">
              <w:rPr>
                <w:rStyle w:val="Hyperlink"/>
                <w:rFonts w:ascii="Times New Roman" w:hAnsi="Times New Roman" w:cs="Times New Roman"/>
                <w:i/>
                <w:iCs/>
                <w:noProof/>
                <w:color w:val="auto"/>
                <w:sz w:val="24"/>
                <w:szCs w:val="24"/>
              </w:rPr>
              <w:t>Appendix F</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35</w:t>
            </w:r>
            <w:r w:rsidR="001F5BA6" w:rsidRPr="001F5BA6">
              <w:rPr>
                <w:rFonts w:ascii="Times New Roman" w:hAnsi="Times New Roman" w:cs="Times New Roman"/>
                <w:noProof/>
                <w:webHidden/>
                <w:sz w:val="24"/>
                <w:szCs w:val="24"/>
              </w:rPr>
              <w:fldChar w:fldCharType="end"/>
            </w:r>
          </w:hyperlink>
        </w:p>
        <w:p w14:paraId="640E8A0B" w14:textId="36529E99" w:rsidR="001F5BA6" w:rsidRPr="001F5BA6" w:rsidRDefault="00343B4C">
          <w:pPr>
            <w:pStyle w:val="TOC2"/>
            <w:tabs>
              <w:tab w:val="right" w:leader="dot" w:pos="9016"/>
            </w:tabs>
            <w:rPr>
              <w:rFonts w:ascii="Times New Roman" w:eastAsiaTheme="minorEastAsia" w:hAnsi="Times New Roman" w:cs="Times New Roman"/>
              <w:noProof/>
              <w:sz w:val="24"/>
              <w:szCs w:val="24"/>
              <w:lang w:eastAsia="en-GB"/>
            </w:rPr>
          </w:pPr>
          <w:hyperlink w:anchor="_Toc44335362" w:history="1">
            <w:r w:rsidR="001F5BA6" w:rsidRPr="001F5BA6">
              <w:rPr>
                <w:rStyle w:val="Hyperlink"/>
                <w:rFonts w:ascii="Times New Roman" w:hAnsi="Times New Roman" w:cs="Times New Roman"/>
                <w:noProof/>
                <w:color w:val="auto"/>
                <w:sz w:val="24"/>
                <w:szCs w:val="24"/>
              </w:rPr>
              <w:t>Add-on page: Description of work by student Bachelor BMS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36</w:t>
            </w:r>
            <w:r w:rsidR="001F5BA6" w:rsidRPr="001F5BA6">
              <w:rPr>
                <w:rFonts w:ascii="Times New Roman" w:hAnsi="Times New Roman" w:cs="Times New Roman"/>
                <w:noProof/>
                <w:webHidden/>
                <w:sz w:val="24"/>
                <w:szCs w:val="24"/>
              </w:rPr>
              <w:fldChar w:fldCharType="end"/>
            </w:r>
          </w:hyperlink>
        </w:p>
        <w:p w14:paraId="38FA11EB" w14:textId="1CD2AD3A" w:rsidR="00436ACA" w:rsidRPr="00436ACA" w:rsidRDefault="00436ACA" w:rsidP="008F6048">
          <w:pPr>
            <w:spacing w:line="276" w:lineRule="auto"/>
            <w:rPr>
              <w:rFonts w:ascii="Times New Roman" w:hAnsi="Times New Roman" w:cs="Times New Roman"/>
            </w:rPr>
          </w:pPr>
          <w:r w:rsidRPr="001F5BA6">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p>
    <w:p w14:paraId="4F6D808D" w14:textId="77777777" w:rsidR="008F6048" w:rsidRDefault="008F6048" w:rsidP="00484108">
      <w:pPr>
        <w:pStyle w:val="Heading2"/>
        <w:rPr>
          <w:sz w:val="24"/>
          <w:szCs w:val="24"/>
          <w:u w:val="single"/>
        </w:rPr>
      </w:pPr>
    </w:p>
    <w:p w14:paraId="39E5DB29" w14:textId="6C0A2174" w:rsidR="008F6048" w:rsidRDefault="008F6048" w:rsidP="00484108">
      <w:pPr>
        <w:pStyle w:val="Heading2"/>
        <w:rPr>
          <w:sz w:val="24"/>
          <w:szCs w:val="24"/>
          <w:u w:val="single"/>
        </w:rPr>
      </w:pPr>
    </w:p>
    <w:p w14:paraId="5BB24C16" w14:textId="77777777" w:rsidR="00F860BB" w:rsidRDefault="00F860BB" w:rsidP="00484108">
      <w:pPr>
        <w:pStyle w:val="Heading2"/>
        <w:rPr>
          <w:sz w:val="24"/>
          <w:szCs w:val="24"/>
          <w:u w:val="single"/>
        </w:rPr>
      </w:pPr>
    </w:p>
    <w:p w14:paraId="7FD7A036" w14:textId="3DB92384" w:rsidR="00484108" w:rsidRPr="00484108" w:rsidRDefault="00484108" w:rsidP="00A10ACD">
      <w:pPr>
        <w:pStyle w:val="Heading2"/>
        <w:rPr>
          <w:sz w:val="24"/>
          <w:szCs w:val="24"/>
          <w:u w:val="single"/>
        </w:rPr>
      </w:pPr>
      <w:bookmarkStart w:id="1" w:name="_Toc44335337"/>
      <w:r w:rsidRPr="00484108">
        <w:rPr>
          <w:sz w:val="24"/>
          <w:szCs w:val="24"/>
          <w:u w:val="single"/>
        </w:rPr>
        <w:lastRenderedPageBreak/>
        <w:t>Abstract</w:t>
      </w:r>
      <w:bookmarkEnd w:id="1"/>
    </w:p>
    <w:p w14:paraId="0E2A3C9E" w14:textId="6661142A"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shown</w:t>
      </w:r>
      <w:r w:rsidRPr="008429BB">
        <w:rPr>
          <w:rFonts w:ascii="Times New Roman" w:eastAsia="Times New Roman" w:hAnsi="Times New Roman" w:cs="Times New Roman"/>
          <w:color w:val="FF9900"/>
          <w:sz w:val="24"/>
          <w:szCs w:val="24"/>
          <w:lang w:eastAsia="en-GB"/>
        </w:rPr>
        <w:t xml:space="preserve"> to </w:t>
      </w:r>
      <w:r w:rsidR="00365B3C">
        <w:rPr>
          <w:rFonts w:ascii="Times New Roman" w:eastAsia="Times New Roman" w:hAnsi="Times New Roman" w:cs="Times New Roman"/>
          <w:color w:val="FF9900"/>
          <w:sz w:val="24"/>
          <w:szCs w:val="24"/>
          <w:lang w:eastAsia="en-GB"/>
        </w:rPr>
        <w:t>affect one</w:t>
      </w:r>
      <w:r w:rsidR="002A61CF">
        <w:rPr>
          <w:rFonts w:ascii="Times New Roman" w:eastAsia="Times New Roman" w:hAnsi="Times New Roman" w:cs="Times New Roman"/>
          <w:color w:val="FF9900"/>
          <w:sz w:val="24"/>
          <w:szCs w:val="24"/>
          <w:lang w:eastAsia="en-GB"/>
        </w:rPr>
        <w:t xml:space="preserve"> </w:t>
      </w:r>
      <w:r w:rsidR="00365B3C">
        <w:rPr>
          <w:rFonts w:ascii="Times New Roman" w:eastAsia="Times New Roman" w:hAnsi="Times New Roman" w:cs="Times New Roman"/>
          <w:color w:val="FF9900"/>
          <w:sz w:val="24"/>
          <w:szCs w:val="24"/>
          <w:lang w:eastAsia="en-GB"/>
        </w:rPr>
        <w:t>another</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9474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3A0F5DEB"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w:t>
      </w:r>
      <w:r w:rsidR="006A2793">
        <w:rPr>
          <w:rFonts w:ascii="Times New Roman" w:hAnsi="Times New Roman" w:cs="Times New Roman"/>
          <w:color w:val="ED7D31" w:themeColor="accent2"/>
          <w:sz w:val="24"/>
          <w:szCs w:val="24"/>
        </w:rPr>
        <w:t>pre</w:t>
      </w:r>
      <w:r w:rsidRPr="0012386A">
        <w:rPr>
          <w:rFonts w:ascii="Times New Roman" w:hAnsi="Times New Roman" w:cs="Times New Roman"/>
          <w:color w:val="ED7D31" w:themeColor="accent2"/>
          <w:sz w:val="24"/>
          <w:szCs w:val="24"/>
        </w:rPr>
        <w:t xml:space="preserve">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41CA227D" w:rsidR="00C64E27" w:rsidRPr="00F42879" w:rsidRDefault="00C64E27" w:rsidP="00A10ACD">
      <w:pPr>
        <w:pStyle w:val="Heading2"/>
        <w:spacing w:after="240" w:afterAutospacing="0"/>
        <w:jc w:val="both"/>
        <w:rPr>
          <w:sz w:val="24"/>
          <w:szCs w:val="24"/>
          <w:u w:val="single"/>
        </w:rPr>
      </w:pPr>
      <w:bookmarkStart w:id="2" w:name="_Toc44335338"/>
      <w:commentRangeStart w:id="3"/>
      <w:r w:rsidRPr="00F42879">
        <w:rPr>
          <w:sz w:val="24"/>
          <w:szCs w:val="24"/>
          <w:u w:val="single"/>
        </w:rPr>
        <w:lastRenderedPageBreak/>
        <w:t>Introduction </w:t>
      </w:r>
      <w:commentRangeEnd w:id="3"/>
      <w:r w:rsidR="00CB2C0A">
        <w:rPr>
          <w:rStyle w:val="CommentReference"/>
          <w:rFonts w:asciiTheme="minorHAnsi" w:eastAsiaTheme="minorHAnsi" w:hAnsiTheme="minorHAnsi" w:cstheme="minorBidi"/>
          <w:b w:val="0"/>
          <w:bCs w:val="0"/>
          <w:lang w:eastAsia="en-US"/>
        </w:rPr>
        <w:commentReference w:id="3"/>
      </w:r>
      <w:bookmarkEnd w:id="2"/>
    </w:p>
    <w:p w14:paraId="31193D8A" w14:textId="53367DE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09862CB6" w14:textId="7A4A2BCE"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 xml:space="preserve">is not yet fully understood, there is no doubt that IR is an important accelerating </w:t>
      </w:r>
      <w:r w:rsidR="00065001" w:rsidRPr="00726349">
        <w:rPr>
          <w:rFonts w:ascii="Times New Roman" w:hAnsi="Times New Roman" w:cs="Times New Roman"/>
          <w:color w:val="ED7D31" w:themeColor="accent2"/>
          <w:sz w:val="24"/>
          <w:szCs w:val="24"/>
        </w:rPr>
        <w:t>factor</w:t>
      </w:r>
      <w:r w:rsidR="00726349" w:rsidRPr="00726349">
        <w:rPr>
          <w:rFonts w:ascii="Times New Roman" w:hAnsi="Times New Roman" w:cs="Times New Roman"/>
          <w:color w:val="ED7D31" w:themeColor="accent2"/>
          <w:sz w:val="24"/>
          <w:szCs w:val="24"/>
        </w:rPr>
        <w:t>/constituent</w:t>
      </w:r>
      <w:r w:rsidR="00065001">
        <w:rPr>
          <w:rFonts w:ascii="Times New Roman" w:hAnsi="Times New Roman" w:cs="Times New Roman"/>
          <w:color w:val="000000"/>
          <w:sz w:val="24"/>
          <w:szCs w:val="24"/>
        </w:rPr>
        <w:t>.</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w:t>
      </w:r>
      <w:r w:rsidR="00B74B47" w:rsidRPr="008E0548">
        <w:rPr>
          <w:rFonts w:ascii="Times New Roman" w:hAnsi="Times New Roman" w:cs="Times New Roman"/>
          <w:color w:val="ED7D31" w:themeColor="accent2"/>
          <w:sz w:val="24"/>
          <w:szCs w:val="24"/>
        </w:rPr>
        <w:t xml:space="preserve">factors </w:t>
      </w:r>
      <w:r w:rsidR="00B74B47">
        <w:rPr>
          <w:rFonts w:ascii="Times New Roman" w:hAnsi="Times New Roman" w:cs="Times New Roman"/>
          <w:color w:val="000000"/>
          <w:sz w:val="24"/>
          <w:szCs w:val="24"/>
        </w:rPr>
        <w:t xml:space="preserve">influencing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4"/>
      <w:commentRangeStart w:id="5"/>
      <w:commentRangeStart w:id="6"/>
      <w:commentRangeStart w:id="7"/>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53AB32D0" w:rsidR="00546976" w:rsidRDefault="00FC7A57" w:rsidP="001A5F7A">
      <w:pPr>
        <w:pStyle w:val="NormalWeb"/>
        <w:spacing w:before="0" w:beforeAutospacing="0" w:after="0" w:afterAutospacing="0" w:line="360" w:lineRule="auto"/>
        <w:jc w:val="both"/>
        <w:rPr>
          <w:color w:val="000000"/>
        </w:rPr>
      </w:pPr>
      <w:r w:rsidRPr="001A5F7A">
        <w:rPr>
          <w:color w:val="000000"/>
        </w:rPr>
        <w:t xml:space="preserve">One of the well-known metabolic consequences </w:t>
      </w:r>
      <w:r w:rsidR="00F6677C" w:rsidRPr="001A5F7A">
        <w:rPr>
          <w:color w:val="000000"/>
        </w:rPr>
        <w:t xml:space="preserve">linked to IR is </w:t>
      </w:r>
      <w:proofErr w:type="spellStart"/>
      <w:r w:rsidR="00F6677C" w:rsidRPr="001A5F7A">
        <w:rPr>
          <w:color w:val="000000"/>
        </w:rPr>
        <w:t>hypertriglycerid</w:t>
      </w:r>
      <w:r w:rsidR="007B2FD1">
        <w:rPr>
          <w:color w:val="000000"/>
        </w:rPr>
        <w:t>a</w:t>
      </w:r>
      <w:r w:rsidR="00F6677C" w:rsidRPr="001A5F7A">
        <w:rPr>
          <w:color w:val="000000"/>
        </w:rPr>
        <w:t>emia</w:t>
      </w:r>
      <w:proofErr w:type="spellEnd"/>
      <w:r w:rsidR="00F6677C" w:rsidRPr="001A5F7A">
        <w:rPr>
          <w:color w:val="000000"/>
        </w:rPr>
        <w:t xml:space="preserve"> </w:t>
      </w:r>
      <w:commentRangeEnd w:id="4"/>
      <w:r w:rsidR="00FE1A63" w:rsidRPr="001A5F7A">
        <w:rPr>
          <w:rStyle w:val="CommentReference"/>
          <w:rFonts w:eastAsiaTheme="minorHAnsi"/>
          <w:sz w:val="24"/>
          <w:szCs w:val="24"/>
          <w:lang w:eastAsia="en-US"/>
        </w:rPr>
        <w:commentReference w:id="4"/>
      </w:r>
      <w:commentRangeEnd w:id="5"/>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5"/>
      </w:r>
      <w:commentRangeEnd w:id="6"/>
      <w:r w:rsidR="00C612F5" w:rsidRPr="001A5F7A">
        <w:rPr>
          <w:rStyle w:val="CommentReference"/>
          <w:rFonts w:eastAsiaTheme="minorHAnsi"/>
          <w:sz w:val="24"/>
          <w:szCs w:val="24"/>
          <w:lang w:eastAsia="en-US"/>
        </w:rPr>
        <w:commentReference w:id="6"/>
      </w:r>
      <w:commentRangeEnd w:id="7"/>
      <w:r w:rsidR="00D6070D" w:rsidRPr="001A5F7A">
        <w:rPr>
          <w:rStyle w:val="CommentReference"/>
          <w:rFonts w:eastAsiaTheme="minorHAnsi"/>
          <w:sz w:val="24"/>
          <w:szCs w:val="24"/>
          <w:lang w:eastAsia="en-US"/>
        </w:rPr>
        <w:commentReference w:id="7"/>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24179B">
        <w:rPr>
          <w:color w:val="000000"/>
        </w:rPr>
        <w:t xml:space="preserve">that </w:t>
      </w:r>
      <w:r w:rsidR="00655E70">
        <w:rPr>
          <w:color w:val="000000"/>
        </w:rPr>
        <w:t xml:space="preserve">result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ha</w:t>
      </w:r>
      <w:r w:rsidR="007B2FD1">
        <w:rPr>
          <w:color w:val="000000"/>
        </w:rPr>
        <w:t>ve</w:t>
      </w:r>
      <w:r w:rsidR="003375D9">
        <w:rPr>
          <w:color w:val="000000"/>
        </w:rPr>
        <w:t xml:space="preserve"> become a topic of interest </w:t>
      </w:r>
      <w:r w:rsidR="00437D31">
        <w:rPr>
          <w:color w:val="000000"/>
        </w:rPr>
        <w:t>as</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w:t>
      </w:r>
      <w:r w:rsidR="006F73E6">
        <w:rPr>
          <w:color w:val="000000"/>
        </w:rPr>
        <w:lastRenderedPageBreak/>
        <w:t xml:space="preserve">compounds </w:t>
      </w:r>
      <w:r w:rsidR="00FD413B">
        <w:rPr>
          <w:color w:val="000000"/>
        </w:rPr>
        <w:t>to be associated with</w:t>
      </w:r>
      <w:r w:rsidR="006F73E6" w:rsidRPr="00D86EDE">
        <w:t xml:space="preserve"> IR</w:t>
      </w:r>
      <w:r w:rsidR="00CC29BB" w:rsidRPr="00D86EDE">
        <w:t xml:space="preserve">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69C944AE" w14:textId="77777777" w:rsidR="00854B95" w:rsidRPr="00054D70" w:rsidRDefault="00854B95" w:rsidP="001A5F7A">
      <w:pPr>
        <w:pStyle w:val="NormalWeb"/>
        <w:spacing w:before="0" w:beforeAutospacing="0" w:after="0" w:afterAutospacing="0" w:line="360" w:lineRule="auto"/>
        <w:jc w:val="both"/>
      </w:pPr>
    </w:p>
    <w:p w14:paraId="166F4DA6" w14:textId="39830548"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some of the biological characteristics of each group. </w:t>
      </w:r>
    </w:p>
    <w:p w14:paraId="01767D39" w14:textId="6AA766B5"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8"/>
      <w:r w:rsidR="00460573">
        <w:rPr>
          <w:color w:val="000000"/>
        </w:rPr>
        <w:t xml:space="preserve">Operational Taxonomic Units </w:t>
      </w:r>
      <w:commentRangeEnd w:id="8"/>
      <w:r w:rsidR="00460573">
        <w:rPr>
          <w:rStyle w:val="CommentReference"/>
          <w:rFonts w:asciiTheme="minorHAnsi" w:eastAsiaTheme="minorHAnsi" w:hAnsiTheme="minorHAnsi" w:cstheme="minorBidi"/>
          <w:lang w:eastAsia="en-US"/>
        </w:rPr>
        <w:commentReference w:id="8"/>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32DA9EF0" w:rsidR="00393F76" w:rsidRPr="00A10ACD" w:rsidRDefault="00393F76" w:rsidP="00A10ACD">
      <w:pPr>
        <w:spacing w:before="360" w:line="360" w:lineRule="auto"/>
        <w:jc w:val="both"/>
        <w:outlineLvl w:val="1"/>
        <w:rPr>
          <w:rFonts w:ascii="Times New Roman" w:eastAsia="Times New Roman" w:hAnsi="Times New Roman" w:cs="Times New Roman"/>
          <w:sz w:val="36"/>
          <w:szCs w:val="36"/>
          <w:lang w:eastAsia="en-GB"/>
        </w:rPr>
      </w:pPr>
      <w:bookmarkStart w:id="9" w:name="_Toc44335339"/>
      <w:commentRangeStart w:id="10"/>
      <w:r w:rsidRPr="00A10ACD">
        <w:rPr>
          <w:rStyle w:val="Heading2Char"/>
          <w:rFonts w:eastAsiaTheme="minorHAnsi"/>
          <w:sz w:val="24"/>
          <w:szCs w:val="24"/>
          <w:u w:val="single"/>
        </w:rPr>
        <w:t>Materials and Methods</w:t>
      </w:r>
      <w:r w:rsidR="00522C85" w:rsidRPr="00A10ACD">
        <w:rPr>
          <w:rStyle w:val="Heading2Char"/>
          <w:rFonts w:eastAsiaTheme="minorHAnsi"/>
          <w:b w:val="0"/>
          <w:bCs w:val="0"/>
          <w:sz w:val="24"/>
          <w:szCs w:val="24"/>
        </w:rPr>
        <w:t xml:space="preserve"> </w:t>
      </w:r>
      <w:commentRangeEnd w:id="10"/>
      <w:r w:rsidR="00B57BEE">
        <w:rPr>
          <w:rStyle w:val="CommentReference"/>
        </w:rPr>
        <w:commentReference w:id="10"/>
      </w:r>
      <w:bookmarkEnd w:id="9"/>
    </w:p>
    <w:p w14:paraId="27D62C08" w14:textId="43523B4C" w:rsidR="00393F76" w:rsidRDefault="00393F7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1" w:name="_Toc44335340"/>
      <w:r w:rsidRPr="00AB7B0F">
        <w:rPr>
          <w:rFonts w:ascii="Times New Roman" w:eastAsia="Times New Roman" w:hAnsi="Times New Roman" w:cs="Times New Roman"/>
          <w:i/>
          <w:iCs/>
          <w:color w:val="auto"/>
          <w:u w:val="single"/>
          <w:lang w:eastAsia="en-GB"/>
        </w:rPr>
        <w:t>Patient data</w:t>
      </w:r>
      <w:bookmarkEnd w:id="11"/>
    </w:p>
    <w:p w14:paraId="740FE68E" w14:textId="639B943F"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sidRPr="00A10ACD">
        <w:rPr>
          <w:rFonts w:ascii="Times New Roman" w:eastAsia="Times New Roman" w:hAnsi="Times New Roman" w:cs="Times New Roman"/>
          <w:i w:val="0"/>
          <w:iCs w:val="0"/>
          <w:color w:val="auto"/>
          <w:sz w:val="24"/>
          <w:szCs w:val="24"/>
          <w:lang w:eastAsia="en-GB"/>
        </w:rPr>
        <w:t>1.1</w:t>
      </w:r>
      <w:r>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5EA25421"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2"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53" cy="3941722"/>
                    </a:xfrm>
                    <a:prstGeom prst="rect">
                      <a:avLst/>
                    </a:prstGeom>
                  </pic:spPr>
                </pic:pic>
              </a:graphicData>
            </a:graphic>
          </wp:inline>
        </w:drawing>
      </w:r>
    </w:p>
    <w:p w14:paraId="3C04DD99" w14:textId="14825D2B"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 xml:space="preserve">Figure 1: </w:t>
      </w:r>
      <w:r w:rsidRPr="00390A9D">
        <w:rPr>
          <w:rFonts w:ascii="Times New Roman" w:eastAsia="Times New Roman" w:hAnsi="Times New Roman" w:cs="Times New Roman"/>
          <w:b/>
          <w:bCs/>
          <w:i/>
          <w:iCs/>
          <w:color w:val="000000"/>
          <w:sz w:val="24"/>
          <w:szCs w:val="24"/>
          <w:lang w:eastAsia="en-GB"/>
        </w:rPr>
        <w:t>the sample population and</w:t>
      </w:r>
      <w:r w:rsidRPr="00390A9D">
        <w:rPr>
          <w:rFonts w:ascii="Times New Roman" w:eastAsia="Times New Roman" w:hAnsi="Times New Roman" w:cs="Times New Roman"/>
          <w:b/>
          <w:bCs/>
          <w:i/>
          <w:iCs/>
          <w:color w:val="FF9900"/>
          <w:sz w:val="24"/>
          <w:szCs w:val="24"/>
          <w:lang w:eastAsia="en-GB"/>
        </w:rPr>
        <w:t xml:space="preserve"> general sampling protocol </w:t>
      </w:r>
      <w:r w:rsidRPr="00390A9D">
        <w:rPr>
          <w:rFonts w:ascii="Times New Roman" w:eastAsia="Times New Roman" w:hAnsi="Times New Roman" w:cs="Times New Roman"/>
          <w:b/>
          <w:bCs/>
          <w:i/>
          <w:iCs/>
          <w:color w:val="000000"/>
          <w:sz w:val="24"/>
          <w:szCs w:val="24"/>
          <w:lang w:eastAsia="en-GB"/>
        </w:rPr>
        <w:t xml:space="preserve">of the </w:t>
      </w:r>
      <w:proofErr w:type="spellStart"/>
      <w:r w:rsidRPr="00390A9D">
        <w:rPr>
          <w:rFonts w:ascii="Times New Roman" w:eastAsia="Times New Roman" w:hAnsi="Times New Roman" w:cs="Times New Roman"/>
          <w:b/>
          <w:bCs/>
          <w:i/>
          <w:iCs/>
          <w:color w:val="000000"/>
          <w:sz w:val="24"/>
          <w:szCs w:val="24"/>
          <w:lang w:eastAsia="en-GB"/>
        </w:rPr>
        <w:t>iHMP’s</w:t>
      </w:r>
      <w:proofErr w:type="spellEnd"/>
      <w:r w:rsidRPr="00390A9D">
        <w:rPr>
          <w:rFonts w:ascii="Times New Roman" w:eastAsia="Times New Roman" w:hAnsi="Times New Roman" w:cs="Times New Roman"/>
          <w:b/>
          <w:bCs/>
          <w:i/>
          <w:iCs/>
          <w:color w:val="000000"/>
          <w:sz w:val="24"/>
          <w:szCs w:val="24"/>
          <w:lang w:eastAsia="en-GB"/>
        </w:rPr>
        <w:t xml:space="preserve"> T2D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is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56C3E557"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1.2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683CF2AA"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 xml:space="preserve">downloaded from the </w:t>
      </w:r>
      <w:r w:rsidR="005741A8">
        <w:rPr>
          <w:rFonts w:ascii="Times New Roman" w:eastAsia="Times New Roman" w:hAnsi="Times New Roman" w:cs="Times New Roman"/>
          <w:color w:val="000000"/>
          <w:sz w:val="24"/>
          <w:szCs w:val="24"/>
          <w:lang w:eastAsia="en-GB"/>
        </w:rPr>
        <w:t>i</w:t>
      </w:r>
      <w:r w:rsidR="0081768D" w:rsidRPr="00AB7B0F">
        <w:rPr>
          <w:rFonts w:ascii="Times New Roman" w:eastAsia="Times New Roman" w:hAnsi="Times New Roman" w:cs="Times New Roman"/>
          <w:color w:val="000000"/>
          <w:sz w:val="24"/>
          <w:szCs w:val="24"/>
          <w:lang w:eastAsia="en-GB"/>
        </w:rPr>
        <w:t>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645C2525" w:rsidR="008C5553" w:rsidRPr="008C5553" w:rsidRDefault="008C5553"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2" w:name="_Toc44335341"/>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2"/>
    </w:p>
    <w:p w14:paraId="67ED0DA8" w14:textId="28690047" w:rsidR="002A2224" w:rsidRPr="00AB7B0F" w:rsidRDefault="00A10ACD"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2.1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2736C90F"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062299">
        <w:rPr>
          <w:rFonts w:ascii="Times New Roman" w:eastAsia="Times New Roman" w:hAnsi="Times New Roman" w:cs="Times New Roman"/>
          <w:color w:val="000000"/>
          <w:sz w:val="24"/>
          <w:szCs w:val="24"/>
          <w:lang w:eastAsia="en-GB"/>
        </w:rPr>
        <w:t>C</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0B8D2E9C"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9D7AF0" w:rsidRPr="00E1644B">
        <w:rPr>
          <w:rFonts w:ascii="Times New Roman" w:eastAsia="Times New Roman" w:hAnsi="Times New Roman" w:cs="Times New Roman"/>
          <w:color w:val="FF0000"/>
          <w:sz w:val="24"/>
          <w:szCs w:val="24"/>
          <w:lang w:eastAsia="en-GB"/>
        </w:rPr>
        <w:t xml:space="preserve">, with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for whom family and genus were specified being considered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w:t>
      </w:r>
      <w:r w:rsidR="00A41564" w:rsidRPr="00AB7B0F">
        <w:rPr>
          <w:rFonts w:ascii="Times New Roman" w:eastAsia="Times New Roman" w:hAnsi="Times New Roman" w:cs="Times New Roman"/>
          <w:color w:val="FF0000"/>
          <w:sz w:val="24"/>
          <w:szCs w:val="24"/>
          <w:lang w:eastAsia="en-GB"/>
        </w:rPr>
        <w:lastRenderedPageBreak/>
        <w:t>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112F2F8C" w:rsidR="00182160" w:rsidRPr="00182160" w:rsidRDefault="00A10ACD"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2.2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646AD20D"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22C56FD9" w:rsidR="00A86316" w:rsidRPr="008C5553" w:rsidRDefault="00A8631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3" w:name="_Toc44335342"/>
      <w:r>
        <w:rPr>
          <w:rFonts w:ascii="Times New Roman" w:eastAsia="Times New Roman" w:hAnsi="Times New Roman" w:cs="Times New Roman"/>
          <w:i/>
          <w:iCs/>
          <w:color w:val="auto"/>
          <w:u w:val="single"/>
          <w:lang w:eastAsia="en-GB"/>
        </w:rPr>
        <w:t>Metabolomic data</w:t>
      </w:r>
      <w:bookmarkEnd w:id="13"/>
    </w:p>
    <w:p w14:paraId="55109CFB" w14:textId="5A187862" w:rsidR="00672A52" w:rsidRPr="00AB7B0F" w:rsidRDefault="00A10ACD"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3.1 </w:t>
      </w:r>
      <w:r w:rsidR="00672A52">
        <w:rPr>
          <w:rFonts w:ascii="Times New Roman" w:eastAsia="Times New Roman" w:hAnsi="Times New Roman" w:cs="Times New Roman"/>
          <w:color w:val="auto"/>
          <w:sz w:val="24"/>
          <w:szCs w:val="24"/>
          <w:lang w:eastAsia="en-GB"/>
        </w:rPr>
        <w:t xml:space="preserve">Data pre-processing of the metabolomic data </w:t>
      </w:r>
    </w:p>
    <w:p w14:paraId="4F47829D" w14:textId="67B1D9C1"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2164B6B7" w:rsidR="003F7E47" w:rsidRPr="00AB7B0F" w:rsidRDefault="00A10ACD"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3.2 </w:t>
      </w:r>
      <w:r w:rsidR="003F7E47">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1338D7E1" w:rsidR="009F688A" w:rsidRPr="008C5553" w:rsidRDefault="009F688A"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4" w:name="_Toc44335343"/>
      <w:r>
        <w:rPr>
          <w:rFonts w:ascii="Times New Roman" w:eastAsia="Times New Roman" w:hAnsi="Times New Roman" w:cs="Times New Roman"/>
          <w:i/>
          <w:iCs/>
          <w:color w:val="auto"/>
          <w:u w:val="single"/>
          <w:lang w:eastAsia="en-GB"/>
        </w:rPr>
        <w:t>Proteomic data</w:t>
      </w:r>
      <w:bookmarkEnd w:id="14"/>
    </w:p>
    <w:p w14:paraId="2A191DBA" w14:textId="7000BE1E"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4.1 </w:t>
      </w:r>
      <w:r w:rsidR="009F688A">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01194633"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4.2 </w:t>
      </w:r>
      <w:r w:rsidR="009F688A">
        <w:rPr>
          <w:rFonts w:ascii="Times New Roman" w:eastAsia="Times New Roman" w:hAnsi="Times New Roman" w:cs="Times New Roman"/>
          <w:color w:val="auto"/>
          <w:sz w:val="24"/>
          <w:szCs w:val="24"/>
          <w:lang w:eastAsia="en-GB"/>
        </w:rPr>
        <w:t>Differential analysis of the proteomic data</w:t>
      </w:r>
    </w:p>
    <w:p w14:paraId="5117616B" w14:textId="4FC51322"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29F032A6" w:rsidR="00D54256" w:rsidRPr="00AB7B0F" w:rsidRDefault="00CF4DA2" w:rsidP="00A10ACD">
      <w:pPr>
        <w:pStyle w:val="Heading3"/>
        <w:numPr>
          <w:ilvl w:val="0"/>
          <w:numId w:val="9"/>
        </w:numPr>
        <w:spacing w:before="0" w:line="360" w:lineRule="auto"/>
        <w:jc w:val="both"/>
        <w:rPr>
          <w:rFonts w:ascii="Times New Roman" w:eastAsia="Times New Roman" w:hAnsi="Times New Roman" w:cs="Times New Roman"/>
          <w:i/>
          <w:iCs/>
          <w:color w:val="auto"/>
          <w:u w:val="single"/>
          <w:lang w:eastAsia="en-GB"/>
        </w:rPr>
      </w:pPr>
      <w:bookmarkStart w:id="15" w:name="_Toc44335344"/>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5"/>
    </w:p>
    <w:p w14:paraId="1300896E" w14:textId="13E11742" w:rsidR="00AF064E" w:rsidRPr="00AF064E" w:rsidRDefault="00A10ACD"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5.1 </w:t>
      </w:r>
      <w:r w:rsidR="00AF064E">
        <w:rPr>
          <w:rFonts w:ascii="Times New Roman" w:eastAsia="Times New Roman" w:hAnsi="Times New Roman" w:cs="Times New Roman"/>
          <w:color w:val="auto"/>
          <w:sz w:val="24"/>
          <w:szCs w:val="24"/>
          <w:lang w:eastAsia="en-GB"/>
        </w:rPr>
        <w:t>Combined pathway analysis of the metabolomic and proteomic data</w:t>
      </w:r>
    </w:p>
    <w:p w14:paraId="3852F7EB" w14:textId="78D52AD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 most likely altered biological pathways in the IR subjects compared to the IS subjects to be determined. </w:t>
      </w:r>
    </w:p>
    <w:p w14:paraId="396C20FA" w14:textId="59CBDB34" w:rsidR="00DC1A61" w:rsidRPr="00AB7B0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5.1.A. </w:t>
      </w:r>
      <w:r w:rsidR="00DC1A61"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6E3A2449"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lastRenderedPageBreak/>
        <w:t>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D</w:t>
      </w:r>
      <w:r w:rsidRPr="00AB7B0F">
        <w:rPr>
          <w:rFonts w:ascii="Times New Roman" w:eastAsia="Times New Roman" w:hAnsi="Times New Roman" w:cs="Times New Roman"/>
          <w:color w:val="000000"/>
          <w:sz w:val="24"/>
          <w:szCs w:val="24"/>
          <w:lang w:eastAsia="en-GB"/>
        </w:rPr>
        <w:t>)</w:t>
      </w:r>
    </w:p>
    <w:p w14:paraId="3299424D" w14:textId="55223A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40B16B60" w:rsidR="008032C3" w:rsidRPr="008B36F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5.1.B. </w:t>
      </w:r>
      <w:r w:rsidR="001F5CFE">
        <w:rPr>
          <w:rFonts w:ascii="Times New Roman" w:eastAsia="Times New Roman" w:hAnsi="Times New Roman" w:cs="Times New Roman"/>
          <w:color w:val="auto"/>
          <w:sz w:val="24"/>
          <w:szCs w:val="24"/>
          <w:lang w:eastAsia="en-GB"/>
        </w:rPr>
        <w:t xml:space="preserve">Pathway analysis </w:t>
      </w:r>
    </w:p>
    <w:p w14:paraId="12BB52DF" w14:textId="0DE0717C"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16"/>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E21360">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databases</w:t>
      </w:r>
      <w:r w:rsidR="00CF4DA2" w:rsidRPr="00AB7B0F">
        <w:rPr>
          <w:rFonts w:ascii="Times New Roman" w:eastAsia="Times New Roman" w:hAnsi="Times New Roman" w:cs="Times New Roman"/>
          <w:color w:val="000000"/>
          <w:sz w:val="24"/>
          <w:szCs w:val="24"/>
          <w:lang w:eastAsia="en-GB"/>
        </w:rPr>
        <w:t xml:space="preserve">. </w:t>
      </w:r>
      <w:commentRangeEnd w:id="16"/>
      <w:r w:rsidR="00080F1C">
        <w:rPr>
          <w:rStyle w:val="CommentReference"/>
        </w:rPr>
        <w:commentReference w:id="16"/>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6365C82B" w:rsidR="00242C10" w:rsidRPr="00AB7B0F" w:rsidRDefault="00A10ACD"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5.2 </w:t>
      </w:r>
      <w:r w:rsidR="00242C10"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7F43FCF" w:rsidR="00AC225F" w:rsidRPr="00003DA5" w:rsidRDefault="00B63025" w:rsidP="00003D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19939916" w14:textId="0F960946" w:rsidR="00F76FC0" w:rsidRPr="00D23B46" w:rsidRDefault="00C402FD"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7" w:name="_Toc44335345"/>
      <w:r>
        <w:rPr>
          <w:rFonts w:ascii="Times New Roman" w:eastAsia="Times New Roman" w:hAnsi="Times New Roman" w:cs="Times New Roman"/>
          <w:i/>
          <w:iCs/>
          <w:color w:val="auto"/>
          <w:u w:val="single"/>
          <w:lang w:eastAsia="en-GB"/>
        </w:rPr>
        <w:lastRenderedPageBreak/>
        <w:t>Integrative analysis of the metabolic and metagenomic data</w:t>
      </w:r>
      <w:bookmarkEnd w:id="17"/>
    </w:p>
    <w:p w14:paraId="77E9DB94" w14:textId="367F45ED" w:rsidR="00C402FD" w:rsidRPr="00AB7B0F" w:rsidRDefault="00A10AC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6.1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73BE2CCE"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062299">
        <w:rPr>
          <w:rFonts w:ascii="Times New Roman" w:hAnsi="Times New Roman" w:cs="Times New Roman"/>
          <w:color w:val="000000"/>
          <w:sz w:val="24"/>
          <w:szCs w:val="24"/>
        </w:rPr>
        <w:t>C</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7F945C84" w:rsidR="00BB0566" w:rsidRPr="00901BB0" w:rsidRDefault="00A10ACD"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6.2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1D86404D"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(penal</w:t>
      </w:r>
      <w:r w:rsidR="00343B4C">
        <w:rPr>
          <w:rFonts w:ascii="Times New Roman" w:hAnsi="Times New Roman" w:cs="Times New Roman"/>
          <w:color w:val="000000"/>
          <w:sz w:val="24"/>
          <w:szCs w:val="24"/>
        </w:rPr>
        <w:t>i</w:t>
      </w:r>
      <w:r w:rsidR="00E20D1C">
        <w:rPr>
          <w:rFonts w:ascii="Times New Roman" w:hAnsi="Times New Roman" w:cs="Times New Roman"/>
          <w:color w:val="000000"/>
          <w:sz w:val="24"/>
          <w:szCs w:val="24"/>
        </w:rPr>
        <w:t xml:space="preserve">zed multivariate analysis)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46044830" w:rsidR="00AC225F" w:rsidRDefault="00C92B69"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were all performed using </w:t>
      </w:r>
      <w:r w:rsidRPr="00B04BF9">
        <w:rPr>
          <w:rFonts w:ascii="Times New Roman" w:eastAsia="Times New Roman" w:hAnsi="Times New Roman" w:cs="Times New Roman"/>
          <w:sz w:val="24"/>
          <w:szCs w:val="24"/>
          <w:lang w:eastAsia="en-GB"/>
        </w:rPr>
        <w:t>in R-3.6.3</w:t>
      </w:r>
      <w:r w:rsidR="002240C1" w:rsidRPr="00B04BF9">
        <w:rPr>
          <w:rFonts w:ascii="Times New Roman" w:eastAsia="Times New Roman" w:hAnsi="Times New Roman" w:cs="Times New Roman"/>
          <w:sz w:val="24"/>
          <w:szCs w:val="24"/>
          <w:lang w:eastAsia="en-GB"/>
        </w:rPr>
        <w:t xml:space="preserve"> </w:t>
      </w:r>
      <w:r w:rsidR="00FE7232" w:rsidRPr="00B04BF9">
        <w:rPr>
          <w:rFonts w:ascii="Times New Roman" w:eastAsia="Times New Roman" w:hAnsi="Times New Roman" w:cs="Times New Roman"/>
          <w:sz w:val="24"/>
          <w:szCs w:val="24"/>
          <w:lang w:eastAsia="en-GB"/>
        </w:rPr>
        <w:fldChar w:fldCharType="begin"/>
      </w:r>
      <w:r w:rsidR="00FE7232" w:rsidRPr="00B04BF9">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B04BF9">
        <w:rPr>
          <w:rFonts w:ascii="Times New Roman" w:eastAsia="Times New Roman" w:hAnsi="Times New Roman" w:cs="Times New Roman"/>
          <w:sz w:val="24"/>
          <w:szCs w:val="24"/>
          <w:lang w:eastAsia="en-GB"/>
        </w:rPr>
        <w:fldChar w:fldCharType="separate"/>
      </w:r>
      <w:r w:rsidR="00FE7232" w:rsidRPr="00B04BF9">
        <w:rPr>
          <w:rFonts w:ascii="Times New Roman" w:eastAsia="Times New Roman" w:hAnsi="Times New Roman" w:cs="Times New Roman"/>
          <w:noProof/>
          <w:sz w:val="24"/>
          <w:szCs w:val="24"/>
          <w:lang w:eastAsia="en-GB"/>
        </w:rPr>
        <w:t>(42)</w:t>
      </w:r>
      <w:r w:rsidR="00FE7232" w:rsidRPr="00B04BF9">
        <w:rPr>
          <w:rFonts w:ascii="Times New Roman" w:eastAsia="Times New Roman" w:hAnsi="Times New Roman" w:cs="Times New Roman"/>
          <w:sz w:val="24"/>
          <w:szCs w:val="24"/>
          <w:lang w:eastAsia="en-GB"/>
        </w:rPr>
        <w:fldChar w:fldCharType="end"/>
      </w:r>
      <w:r w:rsidRPr="00B04BF9">
        <w:rPr>
          <w:rFonts w:ascii="Times New Roman" w:eastAsia="Times New Roman" w:hAnsi="Times New Roman" w:cs="Times New Roman"/>
          <w:sz w:val="24"/>
          <w:szCs w:val="24"/>
          <w:lang w:eastAsia="en-GB"/>
        </w:rPr>
        <w:t xml:space="preserve">. </w:t>
      </w:r>
      <w:r w:rsidR="004479D2">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corresponding </w:t>
      </w:r>
      <w:r w:rsidR="00AC225F">
        <w:rPr>
          <w:rFonts w:ascii="Times New Roman" w:hAnsi="Times New Roman" w:cs="Times New Roman"/>
          <w:color w:val="000000"/>
          <w:sz w:val="24"/>
          <w:szCs w:val="24"/>
        </w:rPr>
        <w:t>R scripts</w:t>
      </w:r>
      <w:r w:rsidR="004479D2">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 xml:space="preserve">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18" w:name="_Toc44335346"/>
      <w:commentRangeStart w:id="19"/>
      <w:r>
        <w:rPr>
          <w:sz w:val="24"/>
          <w:szCs w:val="24"/>
          <w:u w:val="single"/>
        </w:rPr>
        <w:t>Results</w:t>
      </w:r>
      <w:r>
        <w:rPr>
          <w:b w:val="0"/>
          <w:bCs w:val="0"/>
          <w:sz w:val="24"/>
          <w:szCs w:val="24"/>
        </w:rPr>
        <w:t xml:space="preserve"> </w:t>
      </w:r>
      <w:commentRangeEnd w:id="19"/>
      <w:r w:rsidR="00415657">
        <w:rPr>
          <w:rStyle w:val="CommentReference"/>
          <w:rFonts w:asciiTheme="minorHAnsi" w:eastAsiaTheme="minorHAnsi" w:hAnsiTheme="minorHAnsi" w:cstheme="minorBidi"/>
          <w:b w:val="0"/>
          <w:bCs w:val="0"/>
          <w:lang w:eastAsia="en-US"/>
        </w:rPr>
        <w:commentReference w:id="19"/>
      </w:r>
      <w:bookmarkEnd w:id="18"/>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w:t>
      </w:r>
      <w:r>
        <w:rPr>
          <w:rFonts w:ascii="Times New Roman" w:eastAsia="Times New Roman" w:hAnsi="Times New Roman" w:cs="Times New Roman"/>
          <w:color w:val="000000"/>
          <w:sz w:val="24"/>
          <w:szCs w:val="24"/>
          <w:lang w:eastAsia="en-GB"/>
        </w:rPr>
        <w:lastRenderedPageBreak/>
        <w:t xml:space="preserve">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6CC096EF" w:rsidR="008716E4" w:rsidRDefault="008716E4" w:rsidP="00F860BB">
      <w:pPr>
        <w:pStyle w:val="Heading3"/>
        <w:spacing w:line="360" w:lineRule="auto"/>
        <w:jc w:val="both"/>
        <w:rPr>
          <w:rFonts w:ascii="Times New Roman" w:eastAsia="Times New Roman" w:hAnsi="Times New Roman" w:cs="Times New Roman"/>
          <w:i/>
          <w:iCs/>
          <w:color w:val="auto"/>
          <w:u w:val="single"/>
          <w:lang w:eastAsia="en-GB"/>
        </w:rPr>
      </w:pPr>
      <w:bookmarkStart w:id="20" w:name="_Toc44335347"/>
      <w:r>
        <w:rPr>
          <w:rFonts w:ascii="Times New Roman" w:eastAsia="Times New Roman" w:hAnsi="Times New Roman" w:cs="Times New Roman"/>
          <w:i/>
          <w:iCs/>
          <w:color w:val="auto"/>
          <w:u w:val="single"/>
          <w:lang w:eastAsia="en-GB"/>
        </w:rPr>
        <w:t>Identification of differences in the gut microbiome of IR and IS subjects</w:t>
      </w:r>
      <w:bookmarkEnd w:id="20"/>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2: </w:t>
      </w:r>
      <w:r w:rsidRPr="006A5585">
        <w:rPr>
          <w:rFonts w:ascii="Times New Roman" w:eastAsia="Times New Roman" w:hAnsi="Times New Roman" w:cs="Times New Roman"/>
          <w:b/>
          <w:bCs/>
          <w:i/>
          <w:iCs/>
          <w:color w:val="000000"/>
          <w:sz w:val="24"/>
          <w:szCs w:val="24"/>
          <w:lang w:eastAsia="en-GB"/>
        </w:rPr>
        <w:t>Principal Coordinate Analysis (</w:t>
      </w:r>
      <w:proofErr w:type="spellStart"/>
      <w:r w:rsidRPr="006A5585">
        <w:rPr>
          <w:rFonts w:ascii="Times New Roman" w:eastAsia="Times New Roman" w:hAnsi="Times New Roman" w:cs="Times New Roman"/>
          <w:b/>
          <w:bCs/>
          <w:i/>
          <w:iCs/>
          <w:color w:val="000000"/>
          <w:sz w:val="24"/>
          <w:szCs w:val="24"/>
          <w:lang w:eastAsia="en-GB"/>
        </w:rPr>
        <w:t>PCoA</w:t>
      </w:r>
      <w:proofErr w:type="spellEnd"/>
      <w:r w:rsidRPr="006A5585">
        <w:rPr>
          <w:rFonts w:ascii="Times New Roman" w:eastAsia="Times New Roman" w:hAnsi="Times New Roman" w:cs="Times New Roman"/>
          <w:b/>
          <w:bCs/>
          <w:i/>
          <w:iCs/>
          <w:color w:val="000000"/>
          <w:sz w:val="24"/>
          <w:szCs w:val="24"/>
          <w:lang w:eastAsia="en-GB"/>
        </w:rPr>
        <w:t>) based on Bray-Curtis dissimilarity illustrating the separation in the microbial composition of the insulin resistant (IR) and insulin sensitive (IS) samples.</w:t>
      </w:r>
      <w:r>
        <w:rPr>
          <w:rFonts w:ascii="Times New Roman" w:eastAsia="Times New Roman" w:hAnsi="Times New Roman" w:cs="Times New Roman"/>
          <w:i/>
          <w:iCs/>
          <w:color w:val="000000"/>
          <w:sz w:val="24"/>
          <w:szCs w:val="24"/>
          <w:lang w:eastAsia="en-GB"/>
        </w:rPr>
        <w:t xml:space="preserve">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3: </w:t>
      </w:r>
      <w:r w:rsidRPr="00E419F4">
        <w:rPr>
          <w:rFonts w:ascii="Times New Roman" w:eastAsia="Times New Roman" w:hAnsi="Times New Roman" w:cs="Times New Roman"/>
          <w:b/>
          <w:bCs/>
          <w:i/>
          <w:iCs/>
          <w:color w:val="000000"/>
          <w:sz w:val="24"/>
          <w:szCs w:val="24"/>
          <w:lang w:eastAsia="en-GB"/>
        </w:rPr>
        <w:t>bar plots depicting the variation in the absolute microbial abundance and in the absolute phyla abundances across the A) insulin resistant (IR) samples and B) the insulin sensitive (IS) samples</w:t>
      </w:r>
      <w:r>
        <w:rPr>
          <w:rFonts w:ascii="Times New Roman" w:eastAsia="Times New Roman" w:hAnsi="Times New Roman" w:cs="Times New Roman"/>
          <w:i/>
          <w:iCs/>
          <w:color w:val="000000"/>
          <w:sz w:val="24"/>
          <w:szCs w:val="24"/>
          <w:lang w:eastAsia="en-GB"/>
        </w:rPr>
        <w:t>.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4: </w:t>
      </w:r>
      <w:r w:rsidRPr="00E419F4">
        <w:rPr>
          <w:rFonts w:ascii="Times New Roman" w:eastAsia="Times New Roman" w:hAnsi="Times New Roman" w:cs="Times New Roman"/>
          <w:b/>
          <w:bCs/>
          <w:i/>
          <w:iCs/>
          <w:color w:val="000000"/>
          <w:sz w:val="24"/>
          <w:szCs w:val="24"/>
          <w:lang w:eastAsia="en-GB"/>
        </w:rPr>
        <w:t>box plots representing the differences in mean phylum abundance between the insulin resistant (IR) and insulin sensitive (IS) group</w:t>
      </w:r>
      <w:r>
        <w:rPr>
          <w:rFonts w:ascii="Times New Roman" w:eastAsia="Times New Roman" w:hAnsi="Times New Roman" w:cs="Times New Roman"/>
          <w:i/>
          <w:iCs/>
          <w:color w:val="000000"/>
          <w:sz w:val="24"/>
          <w:szCs w:val="24"/>
          <w:lang w:eastAsia="en-GB"/>
        </w:rPr>
        <w:t>.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xml:space="preserve">. On the other hand, 2 out of the 10 microbes less abundant in IR and none of those more abundant in IR were </w:t>
      </w:r>
      <w:proofErr w:type="spellStart"/>
      <w:r w:rsidR="008716E4">
        <w:rPr>
          <w:rFonts w:ascii="Times New Roman" w:eastAsia="Times New Roman" w:hAnsi="Times New Roman" w:cs="Times New Roman"/>
          <w:color w:val="000000"/>
          <w:sz w:val="24"/>
          <w:szCs w:val="24"/>
          <w:lang w:eastAsia="en-GB"/>
        </w:rPr>
        <w:t>Lachnospira</w:t>
      </w:r>
      <w:proofErr w:type="spellEnd"/>
      <w:r w:rsidR="008716E4">
        <w:rPr>
          <w:rFonts w:ascii="Times New Roman" w:eastAsia="Times New Roman" w:hAnsi="Times New Roman" w:cs="Times New Roman"/>
          <w:color w:val="000000"/>
          <w:sz w:val="24"/>
          <w:szCs w:val="24"/>
          <w:lang w:eastAsia="en-GB"/>
        </w:rPr>
        <w:t>.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0DC2E542"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E419F4">
        <w:rPr>
          <w:rFonts w:ascii="Times New Roman" w:eastAsia="Times New Roman" w:hAnsi="Times New Roman" w:cs="Times New Roman"/>
          <w:b/>
          <w:bCs/>
          <w:i/>
          <w:iCs/>
          <w:sz w:val="24"/>
          <w:szCs w:val="24"/>
          <w:lang w:eastAsia="en-GB"/>
        </w:rPr>
        <w:t xml:space="preserve">bar plot of the </w:t>
      </w:r>
      <w:r w:rsidR="006130E5" w:rsidRPr="00E419F4">
        <w:rPr>
          <w:rFonts w:ascii="Times New Roman" w:eastAsia="Times New Roman" w:hAnsi="Times New Roman" w:cs="Times New Roman"/>
          <w:b/>
          <w:bCs/>
          <w:i/>
          <w:iCs/>
          <w:sz w:val="24"/>
          <w:szCs w:val="24"/>
          <w:lang w:eastAsia="en-GB"/>
        </w:rPr>
        <w:t>Operational Taxonomic Units (</w:t>
      </w:r>
      <w:r w:rsidR="00B360D4" w:rsidRPr="00E419F4">
        <w:rPr>
          <w:rFonts w:ascii="Times New Roman" w:eastAsia="Times New Roman" w:hAnsi="Times New Roman" w:cs="Times New Roman"/>
          <w:b/>
          <w:bCs/>
          <w:i/>
          <w:iCs/>
          <w:sz w:val="24"/>
          <w:szCs w:val="24"/>
          <w:lang w:eastAsia="en-GB"/>
        </w:rPr>
        <w:t>OTUs</w:t>
      </w:r>
      <w:r w:rsidR="006130E5" w:rsidRPr="00E419F4">
        <w:rPr>
          <w:rFonts w:ascii="Times New Roman" w:eastAsia="Times New Roman" w:hAnsi="Times New Roman" w:cs="Times New Roman"/>
          <w:b/>
          <w:bCs/>
          <w:i/>
          <w:iCs/>
          <w:sz w:val="24"/>
          <w:szCs w:val="24"/>
          <w:lang w:eastAsia="en-GB"/>
        </w:rPr>
        <w:t>)</w:t>
      </w:r>
      <w:r w:rsidRPr="00E419F4">
        <w:rPr>
          <w:rFonts w:ascii="Times New Roman" w:eastAsia="Times New Roman" w:hAnsi="Times New Roman" w:cs="Times New Roman"/>
          <w:b/>
          <w:bCs/>
          <w:i/>
          <w:iCs/>
          <w:sz w:val="24"/>
          <w:szCs w:val="24"/>
          <w:lang w:eastAsia="en-GB"/>
        </w:rPr>
        <w:t xml:space="preserve"> </w:t>
      </w:r>
      <w:proofErr w:type="spellStart"/>
      <w:r w:rsidR="00E419F4" w:rsidRPr="00E419F4">
        <w:rPr>
          <w:rFonts w:ascii="Times New Roman" w:eastAsia="Times New Roman" w:hAnsi="Times New Roman" w:cs="Times New Roman"/>
          <w:b/>
          <w:bCs/>
          <w:i/>
          <w:iCs/>
          <w:sz w:val="24"/>
          <w:szCs w:val="24"/>
          <w:lang w:eastAsia="en-GB"/>
        </w:rPr>
        <w:t>contrbuting</w:t>
      </w:r>
      <w:proofErr w:type="spellEnd"/>
      <w:r w:rsidRPr="00E419F4">
        <w:rPr>
          <w:rFonts w:ascii="Times New Roman" w:eastAsia="Times New Roman" w:hAnsi="Times New Roman" w:cs="Times New Roman"/>
          <w:b/>
          <w:bCs/>
          <w:i/>
          <w:iCs/>
          <w:sz w:val="24"/>
          <w:szCs w:val="24"/>
          <w:lang w:eastAsia="en-GB"/>
        </w:rPr>
        <w:t xml:space="preserve"> the most to the separation between the insulin resistant </w:t>
      </w:r>
      <w:r w:rsidR="00721486" w:rsidRPr="00E419F4">
        <w:rPr>
          <w:rFonts w:ascii="Times New Roman" w:eastAsia="Times New Roman" w:hAnsi="Times New Roman" w:cs="Times New Roman"/>
          <w:b/>
          <w:bCs/>
          <w:i/>
          <w:iCs/>
          <w:sz w:val="24"/>
          <w:szCs w:val="24"/>
          <w:lang w:eastAsia="en-GB"/>
        </w:rPr>
        <w:t xml:space="preserve">(IR) </w:t>
      </w:r>
      <w:r w:rsidRPr="00E419F4">
        <w:rPr>
          <w:rFonts w:ascii="Times New Roman" w:eastAsia="Times New Roman" w:hAnsi="Times New Roman" w:cs="Times New Roman"/>
          <w:b/>
          <w:bCs/>
          <w:i/>
          <w:iCs/>
          <w:sz w:val="24"/>
          <w:szCs w:val="24"/>
          <w:lang w:eastAsia="en-GB"/>
        </w:rPr>
        <w:t xml:space="preserve">and insulin sensitive </w:t>
      </w:r>
      <w:r w:rsidR="00721486" w:rsidRPr="00E419F4">
        <w:rPr>
          <w:rFonts w:ascii="Times New Roman" w:eastAsia="Times New Roman" w:hAnsi="Times New Roman" w:cs="Times New Roman"/>
          <w:b/>
          <w:bCs/>
          <w:i/>
          <w:iCs/>
          <w:sz w:val="24"/>
          <w:szCs w:val="24"/>
          <w:lang w:eastAsia="en-GB"/>
        </w:rPr>
        <w:t xml:space="preserve">(IS) </w:t>
      </w:r>
      <w:r w:rsidRPr="00E419F4">
        <w:rPr>
          <w:rFonts w:ascii="Times New Roman" w:eastAsia="Times New Roman" w:hAnsi="Times New Roman" w:cs="Times New Roman"/>
          <w:b/>
          <w:bCs/>
          <w:i/>
          <w:iCs/>
          <w:sz w:val="24"/>
          <w:szCs w:val="24"/>
          <w:lang w:eastAsia="en-GB"/>
        </w:rPr>
        <w:t>group</w:t>
      </w:r>
      <w:r w:rsidRPr="00857FDE">
        <w:rPr>
          <w:rFonts w:ascii="Times New Roman" w:eastAsia="Times New Roman" w:hAnsi="Times New Roman" w:cs="Times New Roman"/>
          <w:i/>
          <w:iCs/>
          <w:sz w:val="24"/>
          <w:szCs w:val="24"/>
          <w:lang w:eastAsia="en-GB"/>
        </w:rPr>
        <w:t>.</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1" w:name="_Toc44335348"/>
      <w:r>
        <w:rPr>
          <w:rFonts w:ascii="Times New Roman" w:eastAsia="Times New Roman" w:hAnsi="Times New Roman" w:cs="Times New Roman"/>
          <w:i/>
          <w:iCs/>
          <w:color w:val="auto"/>
          <w:u w:val="single"/>
          <w:lang w:eastAsia="en-GB"/>
        </w:rPr>
        <w:t>Identification of differences in metabolome of IR and IS subjects</w:t>
      </w:r>
      <w:bookmarkEnd w:id="21"/>
    </w:p>
    <w:p w14:paraId="6DAAC212" w14:textId="6CA3F106"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 xml:space="preserve">(Appendix </w:t>
      </w:r>
      <w:r w:rsidR="00A318CF">
        <w:rPr>
          <w:rFonts w:ascii="Times New Roman" w:eastAsia="Times New Roman" w:hAnsi="Times New Roman" w:cs="Times New Roman"/>
          <w:color w:val="000000"/>
          <w:sz w:val="24"/>
          <w:szCs w:val="24"/>
          <w:lang w:eastAsia="en-GB"/>
        </w:rPr>
        <w:t>F</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CC7F8E">
        <w:rPr>
          <w:rFonts w:ascii="Times New Roman" w:eastAsia="Times New Roman" w:hAnsi="Times New Roman" w:cs="Times New Roman"/>
          <w:color w:val="000000"/>
          <w:sz w:val="24"/>
          <w:szCs w:val="24"/>
          <w:lang w:eastAsia="en-GB"/>
        </w:rPr>
        <w:t xml:space="preserve">, Appendix </w:t>
      </w:r>
      <w:r w:rsidR="00A318CF">
        <w:rPr>
          <w:rFonts w:ascii="Times New Roman" w:eastAsia="Times New Roman" w:hAnsi="Times New Roman" w:cs="Times New Roman"/>
          <w:color w:val="000000"/>
          <w:sz w:val="24"/>
          <w:szCs w:val="24"/>
          <w:lang w:eastAsia="en-GB"/>
        </w:rPr>
        <w:t>F</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22" w:name="_Toc44335349"/>
      <w:r>
        <w:rPr>
          <w:rFonts w:ascii="Times New Roman" w:eastAsia="Times New Roman" w:hAnsi="Times New Roman" w:cs="Times New Roman"/>
          <w:i/>
          <w:iCs/>
          <w:color w:val="auto"/>
          <w:u w:val="single"/>
          <w:lang w:eastAsia="en-GB"/>
        </w:rPr>
        <w:t>Identification of differences in proteome of IR and IS subjects</w:t>
      </w:r>
      <w:bookmarkEnd w:id="22"/>
    </w:p>
    <w:p w14:paraId="29914B32" w14:textId="449F9834"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w:t>
      </w:r>
      <w:r w:rsidR="00F82623">
        <w:rPr>
          <w:rFonts w:ascii="Times New Roman" w:eastAsia="Times New Roman" w:hAnsi="Times New Roman" w:cs="Times New Roman"/>
          <w:color w:val="000000"/>
          <w:sz w:val="24"/>
          <w:szCs w:val="24"/>
          <w:lang w:eastAsia="en-GB"/>
        </w:rPr>
        <w:t>F</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3" w:name="_Toc44335350"/>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23"/>
      <w:r>
        <w:rPr>
          <w:rFonts w:ascii="Times New Roman" w:eastAsia="Times New Roman" w:hAnsi="Times New Roman" w:cs="Times New Roman"/>
          <w:i/>
          <w:iCs/>
          <w:color w:val="auto"/>
          <w:u w:val="single"/>
          <w:lang w:eastAsia="en-GB"/>
        </w:rPr>
        <w:t>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228158E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proofErr w:type="spellStart"/>
      <w:r w:rsidR="00722B83">
        <w:rPr>
          <w:rFonts w:ascii="Times New Roman" w:eastAsia="Times New Roman" w:hAnsi="Times New Roman" w:cs="Times New Roman"/>
          <w:color w:val="000000"/>
          <w:sz w:val="24"/>
          <w:szCs w:val="24"/>
          <w:lang w:eastAsia="en-GB"/>
        </w:rPr>
        <w:t>wich</w:t>
      </w:r>
      <w:proofErr w:type="spellEnd"/>
      <w:r w:rsidR="00722B83">
        <w:rPr>
          <w:rFonts w:ascii="Times New Roman" w:eastAsia="Times New Roman" w:hAnsi="Times New Roman" w:cs="Times New Roman"/>
          <w:color w:val="000000"/>
          <w:sz w:val="24"/>
          <w:szCs w:val="24"/>
          <w:lang w:eastAsia="en-GB"/>
        </w:rPr>
        <w:t xml:space="preserve">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w:t>
      </w:r>
      <w:r w:rsidR="00A318CF">
        <w:rPr>
          <w:rFonts w:ascii="Times New Roman" w:eastAsia="Times New Roman" w:hAnsi="Times New Roman" w:cs="Times New Roman"/>
          <w:color w:val="000000"/>
          <w:sz w:val="24"/>
          <w:szCs w:val="24"/>
          <w:lang w:eastAsia="en-GB"/>
        </w:rPr>
        <w:t>G</w:t>
      </w:r>
      <w:r w:rsidR="002F5BD2">
        <w:rPr>
          <w:rFonts w:ascii="Times New Roman" w:eastAsia="Times New Roman" w:hAnsi="Times New Roman" w:cs="Times New Roman"/>
          <w:color w:val="000000"/>
          <w:sz w:val="24"/>
          <w:szCs w:val="24"/>
          <w:lang w:eastAsia="en-GB"/>
        </w:rPr>
        <w:t>)</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4" w:name="_Toc44335351"/>
      <w:r>
        <w:rPr>
          <w:rFonts w:ascii="Times New Roman" w:eastAsia="Times New Roman" w:hAnsi="Times New Roman" w:cs="Times New Roman"/>
          <w:i/>
          <w:iCs/>
          <w:color w:val="auto"/>
          <w:u w:val="single"/>
          <w:lang w:eastAsia="en-GB"/>
        </w:rPr>
        <w:t>Identification of associated microbes and metabolites</w:t>
      </w:r>
      <w:bookmarkEnd w:id="24"/>
      <w:r>
        <w:rPr>
          <w:rFonts w:ascii="Times New Roman" w:eastAsia="Times New Roman" w:hAnsi="Times New Roman" w:cs="Times New Roman"/>
          <w:i/>
          <w:iCs/>
          <w:color w:val="auto"/>
          <w:u w:val="single"/>
          <w:lang w:eastAsia="en-GB"/>
        </w:rPr>
        <w:t>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25" w:name="_Toc44335352"/>
      <w:commentRangeStart w:id="26"/>
      <w:r w:rsidRPr="00960A24">
        <w:rPr>
          <w:sz w:val="24"/>
          <w:szCs w:val="24"/>
          <w:u w:val="single"/>
        </w:rPr>
        <w:lastRenderedPageBreak/>
        <w:t>Discussion</w:t>
      </w:r>
      <w:commentRangeEnd w:id="26"/>
      <w:r>
        <w:rPr>
          <w:rStyle w:val="CommentReference"/>
          <w:rFonts w:asciiTheme="minorHAnsi" w:eastAsiaTheme="minorHAnsi" w:hAnsiTheme="minorHAnsi" w:cstheme="minorBidi"/>
          <w:b w:val="0"/>
          <w:bCs w:val="0"/>
          <w:lang w:eastAsia="en-US"/>
        </w:rPr>
        <w:commentReference w:id="26"/>
      </w:r>
      <w:bookmarkEnd w:id="25"/>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7755F8C3" w14:textId="7FA4AD3D"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 xml:space="preserve">which 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590B4B8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 </w:t>
      </w:r>
      <w:r w:rsidR="00964009" w:rsidRPr="00336B62">
        <w:rPr>
          <w:color w:val="ED7D31" w:themeColor="accent2"/>
        </w:rPr>
        <w:t>For instance, both ethnicity and diet have been shown to affect microbiome 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w:t>
      </w:r>
      <w:r w:rsidR="00964009" w:rsidRPr="00336B62">
        <w:rPr>
          <w:color w:val="ED7D31" w:themeColor="accent2"/>
        </w:rPr>
        <w:lastRenderedPageBreak/>
        <w:t xml:space="preserve">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7EADA88A" w:rsidR="00E57973" w:rsidRPr="005C2B87" w:rsidRDefault="00E57973" w:rsidP="00E57973">
      <w:pPr>
        <w:pStyle w:val="NormalWeb"/>
        <w:spacing w:before="0" w:beforeAutospacing="0" w:after="0" w:afterAutospacing="0" w:line="360" w:lineRule="auto"/>
        <w:jc w:val="both"/>
        <w:rPr>
          <w:color w:val="000000"/>
        </w:rPr>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29CECEAE"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384CE644"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t>
      </w:r>
      <w:r w:rsidRPr="00DE1396">
        <w:rPr>
          <w:color w:val="000000"/>
        </w:rPr>
        <w:t xml:space="preserve">was found to be significantly more abundant in the IR subjects of this study. This change in abundance coincides with previous literature showing an association between high glutamate levels and T2D </w:t>
      </w:r>
      <w:r w:rsidR="00DF7E87" w:rsidRPr="00DE1396">
        <w:rPr>
          <w:color w:val="000000"/>
        </w:rPr>
        <w:fldChar w:fldCharType="begin"/>
      </w:r>
      <w:r w:rsidR="00DF7E87" w:rsidRPr="00DE1396">
        <w:rPr>
          <w:color w:val="000000"/>
        </w:rPr>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DE1396">
        <w:rPr>
          <w:color w:val="000000"/>
        </w:rPr>
        <w:fldChar w:fldCharType="separate"/>
      </w:r>
      <w:r w:rsidR="00DF7E87" w:rsidRPr="00DE1396">
        <w:rPr>
          <w:noProof/>
          <w:color w:val="000000"/>
        </w:rPr>
        <w:t>(55)</w:t>
      </w:r>
      <w:r w:rsidR="00DF7E87" w:rsidRPr="00DE1396">
        <w:rPr>
          <w:color w:val="000000"/>
        </w:rPr>
        <w:fldChar w:fldCharType="end"/>
      </w:r>
      <w:r w:rsidRPr="00DE1396">
        <w:rPr>
          <w:color w:val="000000"/>
        </w:rPr>
        <w:t>, potentially due to the fact that it can be used as an alternative energy source</w:t>
      </w:r>
      <w:r w:rsidR="007F7483" w:rsidRPr="00DE1396">
        <w:rPr>
          <w:color w:val="000000"/>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0DA8D842" w14:textId="597B4691" w:rsidR="00E57973" w:rsidRDefault="00E57973" w:rsidP="00E57973">
      <w:pPr>
        <w:pStyle w:val="NormalWeb"/>
        <w:spacing w:before="0" w:beforeAutospacing="0" w:after="0" w:afterAutospacing="0" w:line="360" w:lineRule="auto"/>
        <w:jc w:val="both"/>
      </w:pPr>
      <w:r>
        <w:rPr>
          <w:color w:val="000000"/>
        </w:rPr>
        <w:lastRenderedPageBreak/>
        <w:t xml:space="preserve">However, this adaptive increase in glutamate levels may result in decreased insulin secretion by accelerating beta-cell dysfunction through excessive </w:t>
      </w:r>
      <w:commentRangeStart w:id="27"/>
      <w:r w:rsidRPr="00B5057F">
        <w:rPr>
          <w:color w:val="000000"/>
          <w:highlight w:val="yellow"/>
        </w:rPr>
        <w:t>NMDA</w:t>
      </w:r>
      <w:commentRangeEnd w:id="27"/>
      <w:r w:rsidR="009B3A7E">
        <w:rPr>
          <w:rStyle w:val="CommentReference"/>
          <w:rFonts w:asciiTheme="minorHAnsi" w:eastAsiaTheme="minorHAnsi" w:hAnsiTheme="minorHAnsi" w:cstheme="minorBidi"/>
          <w:lang w:eastAsia="en-US"/>
        </w:rPr>
        <w:commentReference w:id="27"/>
      </w:r>
      <w:r>
        <w:rPr>
          <w:color w:val="000000"/>
        </w:rPr>
        <w:t xml:space="preserve">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reduced insulin secretion along with the presence of insulin resistance in the IR group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non-APO proteins 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28" w:name="_Toc44335353"/>
      <w:r w:rsidRPr="00960A24">
        <w:rPr>
          <w:sz w:val="24"/>
          <w:szCs w:val="24"/>
          <w:u w:val="single"/>
        </w:rPr>
        <w:t>Conclusion</w:t>
      </w:r>
      <w:bookmarkEnd w:id="28"/>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962E22">
        <w:rPr>
          <w:color w:val="ED7D31" w:themeColor="accent2"/>
        </w:rPr>
        <w:t>, certain OTUs and metabolites were found to be possible explanatory factors of the covariation between the datasets</w:t>
      </w:r>
      <w:r>
        <w:rPr>
          <w:color w:val="000000"/>
        </w:rPr>
        <w:t>.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29" w:name="_Toc44335354"/>
      <w:r w:rsidRPr="00BA3EBF">
        <w:rPr>
          <w:sz w:val="24"/>
          <w:szCs w:val="24"/>
          <w:u w:val="single"/>
          <w:lang w:val="en-US"/>
        </w:rPr>
        <w:lastRenderedPageBreak/>
        <w:t>References</w:t>
      </w:r>
      <w:bookmarkEnd w:id="29"/>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lastRenderedPageBreak/>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lastRenderedPageBreak/>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AA0983" w:rsidRDefault="00BA3EBF" w:rsidP="00436ACA">
      <w:pPr>
        <w:pStyle w:val="EndNoteBibliography"/>
        <w:spacing w:after="0" w:line="360" w:lineRule="auto"/>
        <w:rPr>
          <w:lang w:val="nl-NL"/>
        </w:rPr>
      </w:pPr>
      <w:r w:rsidRPr="00BA3EBF">
        <w:t>33.</w:t>
      </w:r>
      <w:r w:rsidRPr="00BA3EBF">
        <w:tab/>
        <w:t xml:space="preserve">Kanehisa M. Toward understanding the origin and evolution of cellular organisms. </w:t>
      </w:r>
      <w:r w:rsidRPr="00AA0983">
        <w:rPr>
          <w:lang w:val="nl-NL"/>
        </w:rPr>
        <w:t>Protein Science. 2019;28(11):1947-51.</w:t>
      </w:r>
    </w:p>
    <w:p w14:paraId="5B74D948" w14:textId="77777777" w:rsidR="00BA3EBF" w:rsidRPr="00BA3EBF" w:rsidRDefault="00BA3EBF" w:rsidP="00436ACA">
      <w:pPr>
        <w:pStyle w:val="EndNoteBibliography"/>
        <w:spacing w:after="0" w:line="360" w:lineRule="auto"/>
      </w:pPr>
      <w:r w:rsidRPr="00AA0983">
        <w:rPr>
          <w:lang w:val="nl-NL"/>
        </w:rPr>
        <w:t>34.</w:t>
      </w:r>
      <w:r w:rsidRPr="00AA0983">
        <w:rPr>
          <w:lang w:val="nl-NL"/>
        </w:rPr>
        <w:tab/>
        <w:t xml:space="preserve">Hastings J, Owen G, Dekker A, Ennis M, Kale N, Muthukrishnan V, et al. </w:t>
      </w:r>
      <w:r w:rsidRPr="00BA3EBF">
        <w:t>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18"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19"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lastRenderedPageBreak/>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 xml:space="preserve">Liu X, Zheng Y, Guasch-Ferré M, Ruiz-Canela M, Toledo E, Clish C, et al. High plasma glutamate and low glutamine-to-glutamate ratio are associated with type 2 diabetes: </w:t>
      </w:r>
      <w:r w:rsidRPr="00BA3EBF">
        <w:lastRenderedPageBreak/>
        <w:t>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t>61.</w:t>
      </w:r>
      <w:r w:rsidRPr="00BA3EBF">
        <w:tab/>
        <w:t>Perdomo G, Dong HH. Apolipoprotein D in lipid metabolism and its functional implication in atherosclerosis and aging. Aging (Albany NY). 2009;1(1):17.</w:t>
      </w:r>
    </w:p>
    <w:p w14:paraId="20FCF775" w14:textId="77777777" w:rsidR="00BA3EBF" w:rsidRPr="00AA0983" w:rsidRDefault="00BA3EBF" w:rsidP="00436ACA">
      <w:pPr>
        <w:pStyle w:val="EndNoteBibliography"/>
        <w:spacing w:after="0" w:line="360" w:lineRule="auto"/>
        <w:rPr>
          <w:lang w:val="nl-NL"/>
        </w:rPr>
      </w:pPr>
      <w:r w:rsidRPr="00BA3EBF">
        <w:t>62.</w:t>
      </w:r>
      <w:r w:rsidRPr="00BA3EBF">
        <w:tab/>
        <w:t xml:space="preserve">Karhapää P, Malkki M, Laakso M. Isolated low HDL cholesterol: an insulin-resistant state. </w:t>
      </w:r>
      <w:r w:rsidRPr="00AA0983">
        <w:rPr>
          <w:lang w:val="nl-NL"/>
        </w:rPr>
        <w:t>Diabetes. 1994;43(3):411-7.</w:t>
      </w:r>
    </w:p>
    <w:p w14:paraId="572A29D0" w14:textId="77777777" w:rsidR="00BA3EBF" w:rsidRPr="00BA3EBF" w:rsidRDefault="00BA3EBF" w:rsidP="00436ACA">
      <w:pPr>
        <w:pStyle w:val="EndNoteBibliography"/>
        <w:spacing w:after="0" w:line="360" w:lineRule="auto"/>
      </w:pPr>
      <w:r w:rsidRPr="00AA0983">
        <w:rPr>
          <w:lang w:val="nl-NL"/>
        </w:rPr>
        <w:t>63.</w:t>
      </w:r>
      <w:r w:rsidRPr="00AA0983">
        <w:rPr>
          <w:lang w:val="nl-NL"/>
        </w:rPr>
        <w:tab/>
        <w:t xml:space="preserve">Li N, Fu J, Koonen DP, Kuivenhoven JA, Snieder H, Hofker MH. </w:t>
      </w:r>
      <w:r w:rsidRPr="00BA3EBF">
        <w:t>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30" w:name="_Toc44335355"/>
      <w:r>
        <w:rPr>
          <w:sz w:val="24"/>
          <w:szCs w:val="24"/>
          <w:u w:val="single"/>
        </w:rPr>
        <w:lastRenderedPageBreak/>
        <w:t>Appendix</w:t>
      </w:r>
      <w:bookmarkEnd w:id="30"/>
    </w:p>
    <w:p w14:paraId="1F10995F" w14:textId="0F755943" w:rsidR="00FE4E10" w:rsidRDefault="00FE4E10" w:rsidP="00BA3EBF">
      <w:pPr>
        <w:pStyle w:val="Heading3"/>
        <w:spacing w:line="360" w:lineRule="auto"/>
        <w:jc w:val="both"/>
        <w:rPr>
          <w:rFonts w:ascii="Times New Roman" w:hAnsi="Times New Roman" w:cs="Times New Roman"/>
          <w:color w:val="auto"/>
        </w:rPr>
      </w:pPr>
      <w:bookmarkStart w:id="31" w:name="_Toc44335356"/>
      <w:r>
        <w:rPr>
          <w:rFonts w:ascii="Times New Roman" w:hAnsi="Times New Roman" w:cs="Times New Roman"/>
          <w:i/>
          <w:iCs/>
          <w:color w:val="auto"/>
          <w:u w:val="single"/>
        </w:rPr>
        <w:t>Appendix A</w:t>
      </w:r>
      <w:r>
        <w:rPr>
          <w:rFonts w:ascii="Times New Roman" w:hAnsi="Times New Roman" w:cs="Times New Roman"/>
          <w:i/>
          <w:iCs/>
          <w:color w:val="auto"/>
        </w:rPr>
        <w:t>:</w:t>
      </w:r>
    </w:p>
    <w:p w14:paraId="002BA0EC" w14:textId="2B4F2618" w:rsidR="005268FB" w:rsidRDefault="005268FB" w:rsidP="00FE4E10">
      <w:pPr>
        <w:rPr>
          <w:rFonts w:ascii="Times New Roman" w:hAnsi="Times New Roman" w:cs="Times New Roman"/>
          <w:sz w:val="24"/>
          <w:szCs w:val="24"/>
        </w:rPr>
      </w:pPr>
      <w:r>
        <w:rPr>
          <w:rFonts w:ascii="Times New Roman" w:hAnsi="Times New Roman" w:cs="Times New Roman"/>
          <w:sz w:val="24"/>
          <w:szCs w:val="24"/>
        </w:rPr>
        <w:t>Table A1: List of abbreviations</w:t>
      </w:r>
    </w:p>
    <w:tbl>
      <w:tblPr>
        <w:tblStyle w:val="TableGrid"/>
        <w:tblW w:w="0" w:type="auto"/>
        <w:tblLook w:val="04A0" w:firstRow="1" w:lastRow="0" w:firstColumn="1" w:lastColumn="0" w:noHBand="0" w:noVBand="1"/>
      </w:tblPr>
      <w:tblGrid>
        <w:gridCol w:w="4508"/>
        <w:gridCol w:w="4508"/>
      </w:tblGrid>
      <w:tr w:rsidR="005268FB" w14:paraId="13BD1F42" w14:textId="77777777" w:rsidTr="005268FB">
        <w:tc>
          <w:tcPr>
            <w:tcW w:w="4508" w:type="dxa"/>
          </w:tcPr>
          <w:p w14:paraId="1FFF86DF" w14:textId="608ADD9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T2D</w:t>
            </w:r>
          </w:p>
        </w:tc>
        <w:tc>
          <w:tcPr>
            <w:tcW w:w="4508" w:type="dxa"/>
          </w:tcPr>
          <w:p w14:paraId="28E5D22F" w14:textId="6F00F32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Type 2 diabetes</w:t>
            </w:r>
          </w:p>
        </w:tc>
      </w:tr>
      <w:tr w:rsidR="005268FB" w14:paraId="77167BCA" w14:textId="77777777" w:rsidTr="005268FB">
        <w:tc>
          <w:tcPr>
            <w:tcW w:w="4508" w:type="dxa"/>
          </w:tcPr>
          <w:p w14:paraId="5964D3B5" w14:textId="4DD9A4EF" w:rsidR="005268FB" w:rsidRDefault="005268FB" w:rsidP="00FE4E10">
            <w:pPr>
              <w:rPr>
                <w:rFonts w:ascii="Times New Roman" w:hAnsi="Times New Roman" w:cs="Times New Roman"/>
                <w:sz w:val="24"/>
                <w:szCs w:val="24"/>
              </w:rPr>
            </w:pPr>
            <w:r>
              <w:rPr>
                <w:rFonts w:ascii="Times New Roman" w:hAnsi="Times New Roman" w:cs="Times New Roman"/>
                <w:sz w:val="24"/>
                <w:szCs w:val="24"/>
              </w:rPr>
              <w:t>IR</w:t>
            </w:r>
          </w:p>
        </w:tc>
        <w:tc>
          <w:tcPr>
            <w:tcW w:w="4508" w:type="dxa"/>
          </w:tcPr>
          <w:p w14:paraId="0C1AB175" w14:textId="32AA7772" w:rsidR="005268FB" w:rsidRDefault="005268FB" w:rsidP="00FE4E10">
            <w:pPr>
              <w:rPr>
                <w:rFonts w:ascii="Times New Roman" w:hAnsi="Times New Roman" w:cs="Times New Roman"/>
                <w:sz w:val="24"/>
                <w:szCs w:val="24"/>
              </w:rPr>
            </w:pPr>
            <w:r>
              <w:rPr>
                <w:rFonts w:ascii="Times New Roman" w:hAnsi="Times New Roman" w:cs="Times New Roman"/>
                <w:sz w:val="24"/>
                <w:szCs w:val="24"/>
              </w:rPr>
              <w:t>Insulin resistance</w:t>
            </w:r>
            <w:r w:rsidR="00B5057F">
              <w:rPr>
                <w:rFonts w:ascii="Times New Roman" w:hAnsi="Times New Roman" w:cs="Times New Roman"/>
                <w:sz w:val="24"/>
                <w:szCs w:val="24"/>
              </w:rPr>
              <w:t>/insulin resistant</w:t>
            </w:r>
          </w:p>
        </w:tc>
      </w:tr>
      <w:tr w:rsidR="00B5057F" w14:paraId="6CCC046B" w14:textId="77777777" w:rsidTr="005268FB">
        <w:tc>
          <w:tcPr>
            <w:tcW w:w="4508" w:type="dxa"/>
          </w:tcPr>
          <w:p w14:paraId="61A5BD9D" w14:textId="17C34E7C"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2E6827CF" w14:textId="3AA6AF0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CA160C" w14:paraId="06247757" w14:textId="77777777" w:rsidTr="005268FB">
        <w:tc>
          <w:tcPr>
            <w:tcW w:w="4508" w:type="dxa"/>
          </w:tcPr>
          <w:p w14:paraId="1F3B8ABE" w14:textId="1180475A" w:rsidR="00CA160C" w:rsidRDefault="00CA160C" w:rsidP="00B5057F">
            <w:pPr>
              <w:rPr>
                <w:rFonts w:ascii="Times New Roman" w:hAnsi="Times New Roman" w:cs="Times New Roman"/>
                <w:sz w:val="24"/>
                <w:szCs w:val="24"/>
              </w:rPr>
            </w:pPr>
            <w:r>
              <w:rPr>
                <w:rFonts w:ascii="Times New Roman" w:hAnsi="Times New Roman" w:cs="Times New Roman"/>
                <w:sz w:val="24"/>
                <w:szCs w:val="24"/>
              </w:rPr>
              <w:t>iHMP</w:t>
            </w:r>
          </w:p>
        </w:tc>
        <w:tc>
          <w:tcPr>
            <w:tcW w:w="4508" w:type="dxa"/>
          </w:tcPr>
          <w:p w14:paraId="4A464DD3" w14:textId="1D43CA17" w:rsidR="00CA160C" w:rsidRDefault="00CA160C" w:rsidP="00B5057F">
            <w:pPr>
              <w:rPr>
                <w:rFonts w:ascii="Times New Roman" w:hAnsi="Times New Roman" w:cs="Times New Roman"/>
                <w:sz w:val="24"/>
                <w:szCs w:val="24"/>
              </w:rPr>
            </w:pPr>
            <w:r>
              <w:rPr>
                <w:rFonts w:ascii="Times New Roman" w:hAnsi="Times New Roman" w:cs="Times New Roman"/>
                <w:sz w:val="24"/>
                <w:szCs w:val="24"/>
              </w:rPr>
              <w:t>Integrative Human Microbiome Project</w:t>
            </w:r>
          </w:p>
        </w:tc>
      </w:tr>
      <w:tr w:rsidR="00B5057F" w14:paraId="2B119C8F" w14:textId="77777777" w:rsidTr="005268FB">
        <w:tc>
          <w:tcPr>
            <w:tcW w:w="4508" w:type="dxa"/>
          </w:tcPr>
          <w:p w14:paraId="3497ED9E" w14:textId="04613ECE" w:rsidR="00B5057F" w:rsidRDefault="00B5057F" w:rsidP="00B5057F">
            <w:pPr>
              <w:rPr>
                <w:rFonts w:ascii="Times New Roman" w:hAnsi="Times New Roman" w:cs="Times New Roman"/>
                <w:sz w:val="24"/>
                <w:szCs w:val="24"/>
              </w:rPr>
            </w:pPr>
            <w:r>
              <w:rPr>
                <w:rFonts w:ascii="Times New Roman" w:hAnsi="Times New Roman" w:cs="Times New Roman"/>
                <w:sz w:val="24"/>
                <w:szCs w:val="24"/>
              </w:rPr>
              <w:t>FFA</w:t>
            </w:r>
          </w:p>
        </w:tc>
        <w:tc>
          <w:tcPr>
            <w:tcW w:w="4508" w:type="dxa"/>
          </w:tcPr>
          <w:p w14:paraId="43839C57" w14:textId="6A5D78FA" w:rsidR="00B5057F" w:rsidRDefault="00B5057F" w:rsidP="00B5057F">
            <w:pPr>
              <w:rPr>
                <w:rFonts w:ascii="Times New Roman" w:hAnsi="Times New Roman" w:cs="Times New Roman"/>
                <w:sz w:val="24"/>
                <w:szCs w:val="24"/>
              </w:rPr>
            </w:pPr>
            <w:r>
              <w:rPr>
                <w:rFonts w:ascii="Times New Roman" w:hAnsi="Times New Roman" w:cs="Times New Roman"/>
                <w:sz w:val="24"/>
                <w:szCs w:val="24"/>
              </w:rPr>
              <w:t>Free fatty acids</w:t>
            </w:r>
          </w:p>
        </w:tc>
      </w:tr>
      <w:tr w:rsidR="00B5057F" w14:paraId="226C698A" w14:textId="77777777" w:rsidTr="005268FB">
        <w:tc>
          <w:tcPr>
            <w:tcW w:w="4508" w:type="dxa"/>
          </w:tcPr>
          <w:p w14:paraId="14EAE03D" w14:textId="77548B39" w:rsidR="00B5057F" w:rsidRDefault="00B5057F" w:rsidP="00B5057F">
            <w:pPr>
              <w:rPr>
                <w:rFonts w:ascii="Times New Roman" w:hAnsi="Times New Roman" w:cs="Times New Roman"/>
                <w:sz w:val="24"/>
                <w:szCs w:val="24"/>
              </w:rPr>
            </w:pPr>
            <w:r>
              <w:rPr>
                <w:rFonts w:ascii="Times New Roman" w:hAnsi="Times New Roman" w:cs="Times New Roman"/>
                <w:sz w:val="24"/>
                <w:szCs w:val="24"/>
              </w:rPr>
              <w:t>VLDL</w:t>
            </w:r>
          </w:p>
        </w:tc>
        <w:tc>
          <w:tcPr>
            <w:tcW w:w="4508" w:type="dxa"/>
          </w:tcPr>
          <w:p w14:paraId="11A92E93" w14:textId="44253692" w:rsidR="00B5057F" w:rsidRDefault="00B5057F" w:rsidP="00B5057F">
            <w:pPr>
              <w:rPr>
                <w:rFonts w:ascii="Times New Roman" w:hAnsi="Times New Roman" w:cs="Times New Roman"/>
                <w:sz w:val="24"/>
                <w:szCs w:val="24"/>
              </w:rPr>
            </w:pPr>
            <w:r>
              <w:rPr>
                <w:rFonts w:ascii="Times New Roman" w:hAnsi="Times New Roman" w:cs="Times New Roman"/>
                <w:sz w:val="24"/>
                <w:szCs w:val="24"/>
              </w:rPr>
              <w:t>Very low density lipoproteins</w:t>
            </w:r>
          </w:p>
        </w:tc>
      </w:tr>
      <w:tr w:rsidR="00B5057F" w14:paraId="6D229F35" w14:textId="77777777" w:rsidTr="005268FB">
        <w:tc>
          <w:tcPr>
            <w:tcW w:w="4508" w:type="dxa"/>
          </w:tcPr>
          <w:p w14:paraId="0950E484" w14:textId="0C3E9344"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BCAA </w:t>
            </w:r>
          </w:p>
        </w:tc>
        <w:tc>
          <w:tcPr>
            <w:tcW w:w="4508" w:type="dxa"/>
          </w:tcPr>
          <w:p w14:paraId="7F5B5040" w14:textId="6F91E11E" w:rsidR="00B5057F" w:rsidRDefault="00B5057F" w:rsidP="00B5057F">
            <w:pPr>
              <w:rPr>
                <w:rFonts w:ascii="Times New Roman" w:hAnsi="Times New Roman" w:cs="Times New Roman"/>
                <w:sz w:val="24"/>
                <w:szCs w:val="24"/>
              </w:rPr>
            </w:pPr>
            <w:r>
              <w:rPr>
                <w:rFonts w:ascii="Times New Roman" w:hAnsi="Times New Roman" w:cs="Times New Roman"/>
                <w:sz w:val="24"/>
                <w:szCs w:val="24"/>
              </w:rPr>
              <w:t>Branched chain amino acids</w:t>
            </w:r>
          </w:p>
        </w:tc>
      </w:tr>
      <w:tr w:rsidR="00B5057F" w14:paraId="39B6EC50" w14:textId="77777777" w:rsidTr="005268FB">
        <w:tc>
          <w:tcPr>
            <w:tcW w:w="4508" w:type="dxa"/>
          </w:tcPr>
          <w:p w14:paraId="5DAFE374" w14:textId="3A6208BE"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3FB5BA3F" w14:textId="5DF623A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B5057F" w14:paraId="26800569" w14:textId="77777777" w:rsidTr="005268FB">
        <w:tc>
          <w:tcPr>
            <w:tcW w:w="4508" w:type="dxa"/>
          </w:tcPr>
          <w:p w14:paraId="39948258" w14:textId="6E352B53" w:rsidR="00B5057F" w:rsidRDefault="00E551BA" w:rsidP="00B5057F">
            <w:pPr>
              <w:rPr>
                <w:rFonts w:ascii="Times New Roman" w:hAnsi="Times New Roman" w:cs="Times New Roman"/>
                <w:sz w:val="24"/>
                <w:szCs w:val="24"/>
              </w:rPr>
            </w:pPr>
            <w:proofErr w:type="spellStart"/>
            <w:r>
              <w:rPr>
                <w:rFonts w:ascii="Times New Roman" w:hAnsi="Times New Roman" w:cs="Times New Roman"/>
                <w:sz w:val="24"/>
                <w:szCs w:val="24"/>
              </w:rPr>
              <w:t>PCoA</w:t>
            </w:r>
            <w:proofErr w:type="spellEnd"/>
          </w:p>
        </w:tc>
        <w:tc>
          <w:tcPr>
            <w:tcW w:w="4508" w:type="dxa"/>
          </w:tcPr>
          <w:p w14:paraId="1159362D" w14:textId="1989C5F0"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Coordinates Analysis</w:t>
            </w:r>
          </w:p>
        </w:tc>
      </w:tr>
      <w:tr w:rsidR="00B5057F" w14:paraId="4783D689" w14:textId="77777777" w:rsidTr="005268FB">
        <w:tc>
          <w:tcPr>
            <w:tcW w:w="4508" w:type="dxa"/>
          </w:tcPr>
          <w:p w14:paraId="185C554E" w14:textId="53B007DC"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PCA</w:t>
            </w:r>
          </w:p>
        </w:tc>
        <w:tc>
          <w:tcPr>
            <w:tcW w:w="4508" w:type="dxa"/>
          </w:tcPr>
          <w:p w14:paraId="294141BE" w14:textId="1027A646"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Component Analysis</w:t>
            </w:r>
          </w:p>
        </w:tc>
      </w:tr>
      <w:tr w:rsidR="006D237E" w14:paraId="4E0C3A4F" w14:textId="77777777" w:rsidTr="005268FB">
        <w:tc>
          <w:tcPr>
            <w:tcW w:w="4508" w:type="dxa"/>
          </w:tcPr>
          <w:p w14:paraId="13872A5A" w14:textId="31433E34" w:rsidR="006D237E" w:rsidRDefault="006D237E" w:rsidP="00B5057F">
            <w:pPr>
              <w:rPr>
                <w:rFonts w:ascii="Times New Roman" w:hAnsi="Times New Roman" w:cs="Times New Roman"/>
                <w:sz w:val="24"/>
                <w:szCs w:val="24"/>
              </w:rPr>
            </w:pPr>
            <w:r>
              <w:rPr>
                <w:rFonts w:ascii="Times New Roman" w:hAnsi="Times New Roman" w:cs="Times New Roman"/>
                <w:sz w:val="24"/>
                <w:szCs w:val="24"/>
              </w:rPr>
              <w:t>DA</w:t>
            </w:r>
          </w:p>
        </w:tc>
        <w:tc>
          <w:tcPr>
            <w:tcW w:w="4508" w:type="dxa"/>
          </w:tcPr>
          <w:p w14:paraId="437080DB" w14:textId="71CFD11C" w:rsidR="006D237E" w:rsidRDefault="006D237E" w:rsidP="00B5057F">
            <w:pPr>
              <w:rPr>
                <w:rFonts w:ascii="Times New Roman" w:hAnsi="Times New Roman" w:cs="Times New Roman"/>
                <w:sz w:val="24"/>
                <w:szCs w:val="24"/>
              </w:rPr>
            </w:pPr>
            <w:r>
              <w:rPr>
                <w:rFonts w:ascii="Times New Roman" w:hAnsi="Times New Roman" w:cs="Times New Roman"/>
                <w:sz w:val="24"/>
                <w:szCs w:val="24"/>
              </w:rPr>
              <w:t>Differential Analysis</w:t>
            </w:r>
          </w:p>
        </w:tc>
      </w:tr>
      <w:tr w:rsidR="00CF0006" w14:paraId="2AF111B3" w14:textId="77777777" w:rsidTr="005268FB">
        <w:tc>
          <w:tcPr>
            <w:tcW w:w="4508" w:type="dxa"/>
          </w:tcPr>
          <w:p w14:paraId="0586A60B" w14:textId="2B0ED862" w:rsidR="00CF0006" w:rsidRDefault="00CF0006" w:rsidP="00B5057F">
            <w:pPr>
              <w:rPr>
                <w:rFonts w:ascii="Times New Roman" w:hAnsi="Times New Roman" w:cs="Times New Roman"/>
                <w:sz w:val="24"/>
                <w:szCs w:val="24"/>
              </w:rPr>
            </w:pPr>
            <w:r>
              <w:rPr>
                <w:rFonts w:ascii="Times New Roman" w:hAnsi="Times New Roman" w:cs="Times New Roman"/>
                <w:sz w:val="24"/>
                <w:szCs w:val="24"/>
              </w:rPr>
              <w:t>CCA</w:t>
            </w:r>
          </w:p>
        </w:tc>
        <w:tc>
          <w:tcPr>
            <w:tcW w:w="4508" w:type="dxa"/>
          </w:tcPr>
          <w:p w14:paraId="199CAEF8" w14:textId="4B861EDE" w:rsidR="00CF0006" w:rsidRDefault="00CF0006" w:rsidP="00B5057F">
            <w:pPr>
              <w:rPr>
                <w:rFonts w:ascii="Times New Roman" w:hAnsi="Times New Roman" w:cs="Times New Roman"/>
                <w:sz w:val="24"/>
                <w:szCs w:val="24"/>
              </w:rPr>
            </w:pPr>
            <w:r>
              <w:rPr>
                <w:rFonts w:ascii="Times New Roman" w:hAnsi="Times New Roman" w:cs="Times New Roman"/>
                <w:sz w:val="24"/>
                <w:szCs w:val="24"/>
              </w:rPr>
              <w:t>Canonical Correlation Analysis</w:t>
            </w:r>
          </w:p>
        </w:tc>
      </w:tr>
      <w:tr w:rsidR="00B5057F" w14:paraId="038AAE63" w14:textId="77777777" w:rsidTr="005268FB">
        <w:tc>
          <w:tcPr>
            <w:tcW w:w="4508" w:type="dxa"/>
          </w:tcPr>
          <w:p w14:paraId="27CA2EAC" w14:textId="16D321C4" w:rsidR="00B5057F" w:rsidRDefault="00E551BA" w:rsidP="00B5057F">
            <w:pPr>
              <w:rPr>
                <w:rFonts w:ascii="Times New Roman" w:hAnsi="Times New Roman" w:cs="Times New Roman"/>
                <w:sz w:val="24"/>
                <w:szCs w:val="24"/>
              </w:rPr>
            </w:pPr>
            <w:r>
              <w:rPr>
                <w:rFonts w:ascii="Times New Roman" w:hAnsi="Times New Roman" w:cs="Times New Roman"/>
                <w:sz w:val="24"/>
                <w:szCs w:val="24"/>
              </w:rPr>
              <w:t>OTU</w:t>
            </w:r>
          </w:p>
        </w:tc>
        <w:tc>
          <w:tcPr>
            <w:tcW w:w="4508" w:type="dxa"/>
          </w:tcPr>
          <w:p w14:paraId="126D3B5A" w14:textId="4D4004E5" w:rsidR="00B5057F" w:rsidRDefault="00E551BA" w:rsidP="00B5057F">
            <w:pPr>
              <w:rPr>
                <w:rFonts w:ascii="Times New Roman" w:hAnsi="Times New Roman" w:cs="Times New Roman"/>
                <w:sz w:val="24"/>
                <w:szCs w:val="24"/>
              </w:rPr>
            </w:pPr>
            <w:r>
              <w:rPr>
                <w:rFonts w:ascii="Times New Roman" w:hAnsi="Times New Roman" w:cs="Times New Roman"/>
                <w:sz w:val="24"/>
                <w:szCs w:val="24"/>
              </w:rPr>
              <w:t>Operational Taxonomic Unit</w:t>
            </w:r>
          </w:p>
        </w:tc>
      </w:tr>
      <w:tr w:rsidR="00B5057F" w14:paraId="130450A0" w14:textId="77777777" w:rsidTr="005268FB">
        <w:tc>
          <w:tcPr>
            <w:tcW w:w="4508" w:type="dxa"/>
          </w:tcPr>
          <w:p w14:paraId="7A50B266" w14:textId="4F53AC2C" w:rsidR="00B5057F" w:rsidRDefault="00B85A94" w:rsidP="00B5057F">
            <w:pPr>
              <w:rPr>
                <w:rFonts w:ascii="Times New Roman" w:hAnsi="Times New Roman" w:cs="Times New Roman"/>
                <w:sz w:val="24"/>
                <w:szCs w:val="24"/>
              </w:rPr>
            </w:pPr>
            <w:r>
              <w:rPr>
                <w:rFonts w:ascii="Times New Roman" w:hAnsi="Times New Roman" w:cs="Times New Roman"/>
                <w:sz w:val="24"/>
                <w:szCs w:val="24"/>
              </w:rPr>
              <w:t xml:space="preserve">PERMANOVA </w:t>
            </w:r>
          </w:p>
        </w:tc>
        <w:tc>
          <w:tcPr>
            <w:tcW w:w="4508" w:type="dxa"/>
          </w:tcPr>
          <w:p w14:paraId="04D8FA3B" w14:textId="2B8537B8" w:rsidR="00B5057F" w:rsidRDefault="00B85A94" w:rsidP="00B5057F">
            <w:pPr>
              <w:rPr>
                <w:rFonts w:ascii="Times New Roman" w:hAnsi="Times New Roman" w:cs="Times New Roman"/>
                <w:sz w:val="24"/>
                <w:szCs w:val="24"/>
              </w:rPr>
            </w:pPr>
            <w:r>
              <w:rPr>
                <w:rFonts w:ascii="Times New Roman" w:hAnsi="Times New Roman" w:cs="Times New Roman"/>
                <w:sz w:val="24"/>
                <w:szCs w:val="24"/>
              </w:rPr>
              <w:t>Multivariate ANOVA with permutations</w:t>
            </w:r>
          </w:p>
        </w:tc>
      </w:tr>
      <w:tr w:rsidR="00B85A94" w14:paraId="13884A92" w14:textId="77777777" w:rsidTr="005268FB">
        <w:tc>
          <w:tcPr>
            <w:tcW w:w="4508" w:type="dxa"/>
          </w:tcPr>
          <w:p w14:paraId="2F3849B9" w14:textId="2C08A2FB" w:rsidR="00B85A94" w:rsidRDefault="00B85A94" w:rsidP="00B5057F">
            <w:pPr>
              <w:rPr>
                <w:rFonts w:ascii="Times New Roman" w:hAnsi="Times New Roman" w:cs="Times New Roman"/>
                <w:sz w:val="24"/>
                <w:szCs w:val="24"/>
              </w:rPr>
            </w:pPr>
            <w:r>
              <w:rPr>
                <w:rFonts w:ascii="Times New Roman" w:hAnsi="Times New Roman" w:cs="Times New Roman"/>
                <w:sz w:val="24"/>
                <w:szCs w:val="24"/>
              </w:rPr>
              <w:t>HMDB</w:t>
            </w:r>
          </w:p>
        </w:tc>
        <w:tc>
          <w:tcPr>
            <w:tcW w:w="4508" w:type="dxa"/>
          </w:tcPr>
          <w:p w14:paraId="1D7102E2" w14:textId="4E89D6AC" w:rsidR="00B85A94" w:rsidRDefault="00B85A94" w:rsidP="00B5057F">
            <w:pPr>
              <w:rPr>
                <w:rFonts w:ascii="Times New Roman" w:hAnsi="Times New Roman" w:cs="Times New Roman"/>
                <w:sz w:val="24"/>
                <w:szCs w:val="24"/>
              </w:rPr>
            </w:pPr>
            <w:r>
              <w:rPr>
                <w:rFonts w:ascii="Times New Roman" w:hAnsi="Times New Roman" w:cs="Times New Roman"/>
                <w:sz w:val="24"/>
                <w:szCs w:val="24"/>
              </w:rPr>
              <w:t>Human Metabolite Database</w:t>
            </w:r>
          </w:p>
        </w:tc>
      </w:tr>
      <w:tr w:rsidR="00B85A94" w14:paraId="2C7BEFF5" w14:textId="77777777" w:rsidTr="005268FB">
        <w:tc>
          <w:tcPr>
            <w:tcW w:w="4508" w:type="dxa"/>
          </w:tcPr>
          <w:p w14:paraId="7E899DFF" w14:textId="4A07541C" w:rsidR="00B85A94" w:rsidRDefault="00B85A94" w:rsidP="00B5057F">
            <w:pPr>
              <w:rPr>
                <w:rFonts w:ascii="Times New Roman" w:hAnsi="Times New Roman" w:cs="Times New Roman"/>
                <w:sz w:val="24"/>
                <w:szCs w:val="24"/>
              </w:rPr>
            </w:pPr>
            <w:r>
              <w:rPr>
                <w:rFonts w:ascii="Times New Roman" w:hAnsi="Times New Roman" w:cs="Times New Roman"/>
                <w:sz w:val="24"/>
                <w:szCs w:val="24"/>
              </w:rPr>
              <w:t>BH</w:t>
            </w:r>
          </w:p>
        </w:tc>
        <w:tc>
          <w:tcPr>
            <w:tcW w:w="4508" w:type="dxa"/>
          </w:tcPr>
          <w:p w14:paraId="007F3E0C" w14:textId="2999114E" w:rsidR="00B85A94" w:rsidRDefault="00B85A94" w:rsidP="00B5057F">
            <w:pPr>
              <w:rPr>
                <w:rFonts w:ascii="Times New Roman" w:hAnsi="Times New Roman" w:cs="Times New Roman"/>
                <w:sz w:val="24"/>
                <w:szCs w:val="24"/>
              </w:rPr>
            </w:pPr>
            <w:r>
              <w:rPr>
                <w:rFonts w:ascii="Times New Roman" w:hAnsi="Times New Roman" w:cs="Times New Roman"/>
                <w:sz w:val="24"/>
                <w:szCs w:val="24"/>
              </w:rPr>
              <w:t>Benjamini-Hochberg</w:t>
            </w:r>
          </w:p>
        </w:tc>
      </w:tr>
      <w:tr w:rsidR="00B85A94" w14:paraId="59328536" w14:textId="77777777" w:rsidTr="005268FB">
        <w:tc>
          <w:tcPr>
            <w:tcW w:w="4508" w:type="dxa"/>
          </w:tcPr>
          <w:p w14:paraId="485B81F0" w14:textId="055424C0" w:rsidR="00B85A94" w:rsidRDefault="00C31205" w:rsidP="00B5057F">
            <w:pPr>
              <w:rPr>
                <w:rFonts w:ascii="Times New Roman" w:hAnsi="Times New Roman" w:cs="Times New Roman"/>
                <w:sz w:val="24"/>
                <w:szCs w:val="24"/>
              </w:rPr>
            </w:pPr>
            <w:r>
              <w:rPr>
                <w:rFonts w:ascii="Times New Roman" w:hAnsi="Times New Roman" w:cs="Times New Roman"/>
                <w:sz w:val="24"/>
                <w:szCs w:val="24"/>
              </w:rPr>
              <w:t>HGNC</w:t>
            </w:r>
          </w:p>
        </w:tc>
        <w:tc>
          <w:tcPr>
            <w:tcW w:w="4508" w:type="dxa"/>
          </w:tcPr>
          <w:p w14:paraId="7994B6B7" w14:textId="319E493A" w:rsidR="00B85A94" w:rsidRDefault="00C31205" w:rsidP="00B5057F">
            <w:pPr>
              <w:rPr>
                <w:rFonts w:ascii="Times New Roman" w:hAnsi="Times New Roman" w:cs="Times New Roman"/>
                <w:sz w:val="24"/>
                <w:szCs w:val="24"/>
              </w:rPr>
            </w:pPr>
            <w:r>
              <w:rPr>
                <w:rFonts w:ascii="Times New Roman" w:hAnsi="Times New Roman" w:cs="Times New Roman"/>
                <w:sz w:val="24"/>
                <w:szCs w:val="24"/>
              </w:rPr>
              <w:t xml:space="preserve">HUGO Gene Nomenclature </w:t>
            </w:r>
            <w:proofErr w:type="spellStart"/>
            <w:r>
              <w:rPr>
                <w:rFonts w:ascii="Times New Roman" w:hAnsi="Times New Roman" w:cs="Times New Roman"/>
                <w:sz w:val="24"/>
                <w:szCs w:val="24"/>
              </w:rPr>
              <w:t>Committe</w:t>
            </w:r>
            <w:proofErr w:type="spellEnd"/>
          </w:p>
        </w:tc>
      </w:tr>
      <w:tr w:rsidR="00C31205" w14:paraId="45502665" w14:textId="77777777" w:rsidTr="005268FB">
        <w:tc>
          <w:tcPr>
            <w:tcW w:w="4508" w:type="dxa"/>
          </w:tcPr>
          <w:p w14:paraId="2C64EB21" w14:textId="740DC41A"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PMA </w:t>
            </w:r>
          </w:p>
        </w:tc>
        <w:tc>
          <w:tcPr>
            <w:tcW w:w="4508" w:type="dxa"/>
          </w:tcPr>
          <w:p w14:paraId="369D22E3" w14:textId="3433FD63" w:rsidR="00C31205" w:rsidRDefault="00CF0006" w:rsidP="00B5057F">
            <w:pPr>
              <w:rPr>
                <w:rFonts w:ascii="Times New Roman" w:hAnsi="Times New Roman" w:cs="Times New Roman"/>
                <w:sz w:val="24"/>
                <w:szCs w:val="24"/>
              </w:rPr>
            </w:pPr>
            <w:r>
              <w:rPr>
                <w:rFonts w:ascii="Times New Roman" w:hAnsi="Times New Roman" w:cs="Times New Roman"/>
                <w:sz w:val="24"/>
                <w:szCs w:val="24"/>
              </w:rPr>
              <w:t>Penalized Multivariate Analysis</w:t>
            </w:r>
          </w:p>
        </w:tc>
      </w:tr>
      <w:tr w:rsidR="00C31205" w14:paraId="188873A0" w14:textId="77777777" w:rsidTr="005268FB">
        <w:tc>
          <w:tcPr>
            <w:tcW w:w="4508" w:type="dxa"/>
          </w:tcPr>
          <w:p w14:paraId="3FB2F646" w14:textId="5CCA4255" w:rsidR="00C31205" w:rsidRDefault="00CF0006" w:rsidP="00B5057F">
            <w:pPr>
              <w:rPr>
                <w:rFonts w:ascii="Times New Roman" w:hAnsi="Times New Roman" w:cs="Times New Roman"/>
                <w:sz w:val="24"/>
                <w:szCs w:val="24"/>
              </w:rPr>
            </w:pPr>
            <w:r>
              <w:rPr>
                <w:rFonts w:ascii="Times New Roman" w:hAnsi="Times New Roman" w:cs="Times New Roman"/>
                <w:sz w:val="24"/>
                <w:szCs w:val="24"/>
              </w:rPr>
              <w:t>2-AG</w:t>
            </w:r>
          </w:p>
        </w:tc>
        <w:tc>
          <w:tcPr>
            <w:tcW w:w="4508" w:type="dxa"/>
          </w:tcPr>
          <w:p w14:paraId="4F9EC215" w14:textId="039ED134"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2-arachidonoylglycerol </w:t>
            </w:r>
          </w:p>
        </w:tc>
      </w:tr>
    </w:tbl>
    <w:p w14:paraId="16751E9E" w14:textId="77777777" w:rsidR="005268FB" w:rsidRPr="00FE4E10" w:rsidRDefault="005268FB" w:rsidP="00FE4E10">
      <w:pPr>
        <w:rPr>
          <w:rFonts w:ascii="Times New Roman" w:hAnsi="Times New Roman" w:cs="Times New Roman"/>
          <w:sz w:val="24"/>
          <w:szCs w:val="24"/>
        </w:rPr>
      </w:pPr>
    </w:p>
    <w:p w14:paraId="7BFA55EA" w14:textId="47B5A891" w:rsidR="00BA3EBF" w:rsidRDefault="00BA3EBF" w:rsidP="00BA3EBF">
      <w:pPr>
        <w:pStyle w:val="Heading3"/>
        <w:spacing w:line="360" w:lineRule="auto"/>
        <w:jc w:val="both"/>
        <w:rPr>
          <w:rFonts w:ascii="Times New Roman" w:hAnsi="Times New Roman" w:cs="Times New Roman"/>
        </w:rPr>
      </w:pPr>
      <w:commentRangeStart w:id="32"/>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B</w:t>
      </w:r>
      <w:r>
        <w:rPr>
          <w:rFonts w:ascii="Times New Roman" w:hAnsi="Times New Roman" w:cs="Times New Roman"/>
          <w:i/>
          <w:iCs/>
          <w:color w:val="auto"/>
        </w:rPr>
        <w:t>:</w:t>
      </w:r>
      <w:r>
        <w:rPr>
          <w:rFonts w:ascii="Times New Roman" w:hAnsi="Times New Roman" w:cs="Times New Roman"/>
          <w:color w:val="auto"/>
        </w:rPr>
        <w:t xml:space="preserve"> </w:t>
      </w:r>
      <w:commentRangeEnd w:id="32"/>
      <w:r>
        <w:rPr>
          <w:rStyle w:val="CommentReference"/>
          <w:rFonts w:asciiTheme="minorHAnsi" w:eastAsiaTheme="minorHAnsi" w:hAnsiTheme="minorHAnsi" w:cstheme="minorBidi"/>
          <w:color w:val="auto"/>
        </w:rPr>
        <w:commentReference w:id="32"/>
      </w:r>
      <w:bookmarkEnd w:id="31"/>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0EC0357F"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lastRenderedPageBreak/>
        <w:t>Figure A</w:t>
      </w:r>
      <w:r w:rsidR="005268FB">
        <w:rPr>
          <w:rFonts w:ascii="Times New Roman" w:hAnsi="Times New Roman" w:cs="Times New Roman"/>
          <w:sz w:val="24"/>
          <w:szCs w:val="24"/>
        </w:rPr>
        <w:t>1</w:t>
      </w:r>
      <w:r>
        <w:rPr>
          <w:rFonts w:ascii="Times New Roman" w:hAnsi="Times New Roman" w:cs="Times New Roman"/>
          <w:sz w:val="24"/>
          <w:szCs w:val="24"/>
        </w:rPr>
        <w:t xml:space="preserve">: </w:t>
      </w:r>
      <w:r w:rsidRPr="007A42AB">
        <w:rPr>
          <w:rFonts w:ascii="Times New Roman" w:hAnsi="Times New Roman" w:cs="Times New Roman"/>
          <w:b/>
          <w:bCs/>
          <w:sz w:val="24"/>
          <w:szCs w:val="24"/>
        </w:rPr>
        <w:t>study design</w:t>
      </w:r>
      <w:r>
        <w:rPr>
          <w:rFonts w:ascii="Times New Roman" w:hAnsi="Times New Roman" w:cs="Times New Roman"/>
          <w:sz w:val="24"/>
          <w:szCs w:val="24"/>
        </w:rPr>
        <w:t xml:space="preserve">.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6F582213" w:rsidR="00BA3EBF" w:rsidRDefault="00BA3EBF" w:rsidP="00BA3EBF">
      <w:pPr>
        <w:pStyle w:val="Heading3"/>
        <w:spacing w:line="360" w:lineRule="auto"/>
        <w:jc w:val="both"/>
        <w:rPr>
          <w:rFonts w:ascii="Times New Roman" w:hAnsi="Times New Roman" w:cs="Times New Roman"/>
          <w:color w:val="auto"/>
        </w:rPr>
      </w:pPr>
      <w:bookmarkStart w:id="33" w:name="_Toc44335357"/>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C</w:t>
      </w:r>
      <w:r>
        <w:rPr>
          <w:rFonts w:ascii="Times New Roman" w:hAnsi="Times New Roman" w:cs="Times New Roman"/>
          <w:i/>
          <w:iCs/>
          <w:color w:val="auto"/>
        </w:rPr>
        <w:t>:</w:t>
      </w:r>
      <w:bookmarkEnd w:id="33"/>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889500" cy="4445000"/>
                    </a:xfrm>
                    <a:prstGeom prst="rect">
                      <a:avLst/>
                    </a:prstGeom>
                  </pic:spPr>
                </pic:pic>
              </a:graphicData>
            </a:graphic>
          </wp:inline>
        </w:drawing>
      </w:r>
    </w:p>
    <w:p w14:paraId="12E23AA9" w14:textId="33F073C4"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0201D523" w:rsidR="00BA3EBF" w:rsidRDefault="00BA3EBF" w:rsidP="00BA3EBF">
      <w:pPr>
        <w:pStyle w:val="Heading3"/>
        <w:spacing w:line="360" w:lineRule="auto"/>
        <w:jc w:val="both"/>
        <w:rPr>
          <w:rFonts w:ascii="Times New Roman" w:hAnsi="Times New Roman" w:cs="Times New Roman"/>
          <w:color w:val="auto"/>
        </w:rPr>
      </w:pPr>
      <w:bookmarkStart w:id="34" w:name="_Toc44335358"/>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D</w:t>
      </w:r>
      <w:r>
        <w:rPr>
          <w:rFonts w:ascii="Times New Roman" w:hAnsi="Times New Roman" w:cs="Times New Roman"/>
          <w:color w:val="auto"/>
        </w:rPr>
        <w:t>:</w:t>
      </w:r>
      <w:bookmarkEnd w:id="34"/>
      <w:r>
        <w:rPr>
          <w:rFonts w:ascii="Times New Roman" w:hAnsi="Times New Roman" w:cs="Times New Roman"/>
          <w:color w:val="auto"/>
        </w:rPr>
        <w:t xml:space="preserve"> </w:t>
      </w:r>
    </w:p>
    <w:p w14:paraId="1CB998B0" w14:textId="5DAFAB4C" w:rsidR="00BA3EBF" w:rsidRPr="00C436E9"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lastRenderedPageBreak/>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1A102B5" w:rsidR="00BA3EBF" w:rsidRDefault="00BA3EBF" w:rsidP="00BA3EBF">
      <w:pPr>
        <w:pStyle w:val="Heading3"/>
        <w:spacing w:before="0" w:line="360" w:lineRule="auto"/>
        <w:jc w:val="both"/>
        <w:rPr>
          <w:rFonts w:ascii="Times New Roman" w:hAnsi="Times New Roman" w:cs="Times New Roman"/>
          <w:color w:val="auto"/>
        </w:rPr>
      </w:pPr>
      <w:bookmarkStart w:id="35" w:name="_Toc44335359"/>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E</w:t>
      </w:r>
      <w:r>
        <w:rPr>
          <w:rFonts w:ascii="Times New Roman" w:hAnsi="Times New Roman" w:cs="Times New Roman"/>
          <w:color w:val="auto"/>
        </w:rPr>
        <w:t>:</w:t>
      </w:r>
      <w:bookmarkEnd w:id="35"/>
      <w:r>
        <w:rPr>
          <w:rFonts w:ascii="Times New Roman" w:hAnsi="Times New Roman" w:cs="Times New Roman"/>
          <w:color w:val="auto"/>
        </w:rPr>
        <w:t xml:space="preserve"> </w:t>
      </w:r>
    </w:p>
    <w:p w14:paraId="7B3F3285" w14:textId="63F5191E" w:rsidR="00BA3EBF" w:rsidRPr="000D5191"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3</w:t>
      </w:r>
      <w:r>
        <w:rPr>
          <w:rFonts w:ascii="Times New Roman" w:hAnsi="Times New Roman" w:cs="Times New Roman"/>
          <w:sz w:val="24"/>
          <w:szCs w:val="24"/>
        </w:rPr>
        <w:t xml:space="preserve">: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FBC6F56" w:rsidR="00BA3EBF" w:rsidRDefault="00BA3EBF" w:rsidP="00BA3EBF">
      <w:pPr>
        <w:pStyle w:val="Heading3"/>
        <w:rPr>
          <w:rFonts w:ascii="Times New Roman" w:hAnsi="Times New Roman" w:cs="Times New Roman"/>
          <w:color w:val="auto"/>
        </w:rPr>
      </w:pPr>
      <w:bookmarkStart w:id="36" w:name="_Toc44335360"/>
      <w:r>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F</w:t>
      </w:r>
      <w:r>
        <w:rPr>
          <w:rFonts w:ascii="Times New Roman" w:hAnsi="Times New Roman" w:cs="Times New Roman"/>
          <w:i/>
          <w:iCs/>
          <w:color w:val="auto"/>
        </w:rPr>
        <w:t>:</w:t>
      </w:r>
      <w:bookmarkEnd w:id="36"/>
      <w:r>
        <w:rPr>
          <w:rFonts w:ascii="Times New Roman" w:hAnsi="Times New Roman" w:cs="Times New Roman"/>
          <w:color w:val="auto"/>
        </w:rPr>
        <w:t xml:space="preserve"> </w:t>
      </w:r>
    </w:p>
    <w:p w14:paraId="4B054868" w14:textId="1A2F348A" w:rsidR="00BA3EBF" w:rsidRPr="00C27645"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4</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lastRenderedPageBreak/>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lastRenderedPageBreak/>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lastRenderedPageBreak/>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72B53096" w14:textId="03D8B3DB" w:rsidR="00BA3EBF" w:rsidRDefault="00BA3EBF" w:rsidP="00BA3EBF">
      <w:pPr>
        <w:pStyle w:val="Heading3"/>
        <w:spacing w:after="240"/>
        <w:jc w:val="both"/>
        <w:rPr>
          <w:rFonts w:ascii="Times New Roman" w:hAnsi="Times New Roman" w:cs="Times New Roman"/>
          <w:color w:val="auto"/>
        </w:rPr>
      </w:pPr>
      <w:bookmarkStart w:id="37" w:name="_Toc44335361"/>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G</w:t>
      </w:r>
      <w:r>
        <w:rPr>
          <w:rFonts w:ascii="Times New Roman" w:hAnsi="Times New Roman" w:cs="Times New Roman"/>
          <w:color w:val="auto"/>
        </w:rPr>
        <w:t>:</w:t>
      </w:r>
      <w:bookmarkEnd w:id="37"/>
      <w:r>
        <w:rPr>
          <w:rFonts w:ascii="Times New Roman" w:hAnsi="Times New Roman" w:cs="Times New Roman"/>
          <w:color w:val="auto"/>
        </w:rPr>
        <w:t xml:space="preserve"> </w:t>
      </w:r>
    </w:p>
    <w:p w14:paraId="2C15D99D" w14:textId="230C5615" w:rsidR="00BA3EBF" w:rsidRPr="00ED3C68"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5</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38" w:name="_Toc44335362"/>
      <w:r w:rsidRPr="00EC311A">
        <w:rPr>
          <w:sz w:val="32"/>
          <w:szCs w:val="32"/>
        </w:rPr>
        <w:t>Add-on page: Description of work by student</w:t>
      </w:r>
      <w:r w:rsidR="00EC311A" w:rsidRPr="00EC311A">
        <w:rPr>
          <w:sz w:val="32"/>
          <w:szCs w:val="32"/>
        </w:rPr>
        <w:t xml:space="preserve"> </w:t>
      </w:r>
      <w:r w:rsidRPr="00EC311A">
        <w:rPr>
          <w:sz w:val="32"/>
          <w:szCs w:val="32"/>
        </w:rPr>
        <w:t>Bachelor BMS</w:t>
      </w:r>
      <w:bookmarkEnd w:id="38"/>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2"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lastRenderedPageBreak/>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6C8C69CC" w:rsidR="00BA3EBF" w:rsidRPr="00BB1E5B" w:rsidRDefault="00BA3EBF" w:rsidP="00BA3EBF">
      <w:pPr>
        <w:pStyle w:val="EndNoteBibliography"/>
        <w:spacing w:after="0"/>
      </w:pPr>
    </w:p>
    <w:sectPr w:rsidR="00BA3EBF" w:rsidRPr="00BB1E5B">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3"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4"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5"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343B4C">
      <w:pPr>
        <w:pStyle w:val="CommentText"/>
      </w:pPr>
      <w:hyperlink r:id="rId2" w:history="1">
        <w:r w:rsidR="00E4224D">
          <w:rPr>
            <w:rStyle w:val="Hyperlink"/>
          </w:rPr>
          <w:t>https://www.cell.com/cell-metabolism/pdf/S1550-4131(17)30220-6.pdf</w:t>
        </w:r>
      </w:hyperlink>
    </w:p>
  </w:comment>
  <w:comment w:id="6"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7"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8"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0" w:author="Sabrina De Oliveira" w:date="2020-06-29T11:44:00Z" w:initials="SDO">
    <w:p w14:paraId="7C03248C" w14:textId="5CEE0445" w:rsidR="00B57BEE" w:rsidRDefault="00B57BEE">
      <w:pPr>
        <w:pStyle w:val="CommentText"/>
      </w:pPr>
      <w:r>
        <w:rPr>
          <w:rStyle w:val="CommentReference"/>
        </w:rPr>
        <w:annotationRef/>
      </w:r>
      <w:r>
        <w:t>2013 words (max = 2000 words)</w:t>
      </w:r>
    </w:p>
  </w:comment>
  <w:comment w:id="16"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19" w:author="Sabrina De Oliveira" w:date="2020-06-29T11:41:00Z" w:initials="SDO">
    <w:p w14:paraId="0FBA6843" w14:textId="5EAC891B" w:rsidR="00415657" w:rsidRDefault="00415657">
      <w:pPr>
        <w:pStyle w:val="CommentText"/>
      </w:pPr>
      <w:r>
        <w:rPr>
          <w:rStyle w:val="CommentReference"/>
        </w:rPr>
        <w:annotationRef/>
      </w:r>
      <w:r>
        <w:t xml:space="preserve">Word count excluding tables, figures and corresponding legends = </w:t>
      </w:r>
      <w:r w:rsidR="00C1190B">
        <w:t xml:space="preserve">1388 words (max </w:t>
      </w:r>
      <w:r w:rsidR="00E83A32">
        <w:t xml:space="preserve">= </w:t>
      </w:r>
      <w:r w:rsidR="00C1190B">
        <w:t>1600)</w:t>
      </w:r>
      <w:r w:rsidR="00E83A32">
        <w:t>.</w:t>
      </w:r>
    </w:p>
  </w:comment>
  <w:comment w:id="26"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27" w:author="Sabrina De Oliveira" w:date="2020-06-29T18:25:00Z" w:initials="SDO">
    <w:p w14:paraId="5465EEDD" w14:textId="07D4DC5C" w:rsidR="009B3A7E" w:rsidRDefault="009B3A7E">
      <w:pPr>
        <w:pStyle w:val="CommentText"/>
      </w:pPr>
      <w:r>
        <w:rPr>
          <w:rStyle w:val="CommentReference"/>
        </w:rPr>
        <w:annotationRef/>
      </w:r>
      <w:r>
        <w:t xml:space="preserve">Should I include this in the abbreviation list? Also should I include it’s full name? </w:t>
      </w:r>
    </w:p>
  </w:comment>
  <w:comment w:id="32"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7C03248C" w15:done="0"/>
  <w15:commentEx w15:paraId="6A987371" w15:done="0"/>
  <w15:commentEx w15:paraId="0FBA6843" w15:done="0"/>
  <w15:commentEx w15:paraId="4D3AC6EF" w15:done="0"/>
  <w15:commentEx w15:paraId="5465EEDD"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A4528E" w16cex:dateUtc="2020-06-29T09:44:00Z"/>
  <w16cex:commentExtensible w16cex:durableId="229F59F4" w16cex:dateUtc="2020-06-25T15:14:00Z"/>
  <w16cex:commentExtensible w16cex:durableId="22A451D3" w16cex:dateUtc="2020-06-29T09:41:00Z"/>
  <w16cex:commentExtensible w16cex:durableId="229DB52F" w16cex:dateUtc="2020-06-24T09:19:00Z"/>
  <w16cex:commentExtensible w16cex:durableId="22A4B095" w16cex:dateUtc="2020-06-29T16:25: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7C03248C" w16cid:durableId="22A4528E"/>
  <w16cid:commentId w16cid:paraId="6A987371" w16cid:durableId="229F59F4"/>
  <w16cid:commentId w16cid:paraId="0FBA6843" w16cid:durableId="22A451D3"/>
  <w16cid:commentId w16cid:paraId="4D3AC6EF" w16cid:durableId="229DB52F"/>
  <w16cid:commentId w16cid:paraId="5465EEDD" w16cid:durableId="22A4B095"/>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F7669" w14:textId="77777777" w:rsidR="00B97FAF" w:rsidRDefault="00B97FAF" w:rsidP="008C71E2">
      <w:pPr>
        <w:spacing w:after="0" w:line="240" w:lineRule="auto"/>
      </w:pPr>
      <w:r>
        <w:separator/>
      </w:r>
    </w:p>
  </w:endnote>
  <w:endnote w:type="continuationSeparator" w:id="0">
    <w:p w14:paraId="3CA9B476" w14:textId="77777777" w:rsidR="00B97FAF" w:rsidRDefault="00B97FAF"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EE184" w14:textId="77777777" w:rsidR="00B97FAF" w:rsidRDefault="00B97FAF" w:rsidP="008C71E2">
      <w:pPr>
        <w:spacing w:after="0" w:line="240" w:lineRule="auto"/>
      </w:pPr>
      <w:r>
        <w:separator/>
      </w:r>
    </w:p>
  </w:footnote>
  <w:footnote w:type="continuationSeparator" w:id="0">
    <w:p w14:paraId="0A598699" w14:textId="77777777" w:rsidR="00B97FAF" w:rsidRDefault="00B97FAF"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4"/>
  </w:num>
  <w:num w:numId="5">
    <w:abstractNumId w:val="7"/>
  </w:num>
  <w:num w:numId="6">
    <w:abstractNumId w:val="1"/>
  </w:num>
  <w:num w:numId="7">
    <w:abstractNumId w:val="0"/>
  </w:num>
  <w:num w:numId="8">
    <w:abstractNumId w:val="6"/>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B10"/>
    <w:rsid w:val="00003AFE"/>
    <w:rsid w:val="00003DA5"/>
    <w:rsid w:val="00011DEA"/>
    <w:rsid w:val="00013EE7"/>
    <w:rsid w:val="00016455"/>
    <w:rsid w:val="000164DC"/>
    <w:rsid w:val="0001693C"/>
    <w:rsid w:val="00016ED2"/>
    <w:rsid w:val="00020BD7"/>
    <w:rsid w:val="0002791A"/>
    <w:rsid w:val="0003111C"/>
    <w:rsid w:val="0003194B"/>
    <w:rsid w:val="00031C28"/>
    <w:rsid w:val="00033820"/>
    <w:rsid w:val="000338B8"/>
    <w:rsid w:val="00036D2D"/>
    <w:rsid w:val="00037B71"/>
    <w:rsid w:val="00041B49"/>
    <w:rsid w:val="0004535D"/>
    <w:rsid w:val="000466CE"/>
    <w:rsid w:val="00050316"/>
    <w:rsid w:val="000525B3"/>
    <w:rsid w:val="00054D70"/>
    <w:rsid w:val="0005587E"/>
    <w:rsid w:val="00057BCA"/>
    <w:rsid w:val="00061340"/>
    <w:rsid w:val="00062299"/>
    <w:rsid w:val="00065001"/>
    <w:rsid w:val="00074E48"/>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2803"/>
    <w:rsid w:val="00103E44"/>
    <w:rsid w:val="001071DB"/>
    <w:rsid w:val="00107AFF"/>
    <w:rsid w:val="0011032F"/>
    <w:rsid w:val="001106A1"/>
    <w:rsid w:val="00111678"/>
    <w:rsid w:val="00112885"/>
    <w:rsid w:val="001129DC"/>
    <w:rsid w:val="00112CE4"/>
    <w:rsid w:val="00121981"/>
    <w:rsid w:val="0012386A"/>
    <w:rsid w:val="001244E5"/>
    <w:rsid w:val="00130C94"/>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6684"/>
    <w:rsid w:val="00181F79"/>
    <w:rsid w:val="00182160"/>
    <w:rsid w:val="0018288A"/>
    <w:rsid w:val="0019053C"/>
    <w:rsid w:val="00190662"/>
    <w:rsid w:val="00192BF2"/>
    <w:rsid w:val="001941B1"/>
    <w:rsid w:val="00194F84"/>
    <w:rsid w:val="001950F3"/>
    <w:rsid w:val="001955FE"/>
    <w:rsid w:val="001979D7"/>
    <w:rsid w:val="001A38CE"/>
    <w:rsid w:val="001A5F7A"/>
    <w:rsid w:val="001A781A"/>
    <w:rsid w:val="001A78C4"/>
    <w:rsid w:val="001A7D00"/>
    <w:rsid w:val="001B213F"/>
    <w:rsid w:val="001B438E"/>
    <w:rsid w:val="001B478B"/>
    <w:rsid w:val="001C235B"/>
    <w:rsid w:val="001C38F6"/>
    <w:rsid w:val="001C5C1F"/>
    <w:rsid w:val="001D38C0"/>
    <w:rsid w:val="001D3EC5"/>
    <w:rsid w:val="001D4194"/>
    <w:rsid w:val="001E52E1"/>
    <w:rsid w:val="001E56C1"/>
    <w:rsid w:val="001E65E5"/>
    <w:rsid w:val="001E671D"/>
    <w:rsid w:val="001E73CA"/>
    <w:rsid w:val="001F36F6"/>
    <w:rsid w:val="001F5BA6"/>
    <w:rsid w:val="001F5CFE"/>
    <w:rsid w:val="002001B5"/>
    <w:rsid w:val="002020D3"/>
    <w:rsid w:val="0020314D"/>
    <w:rsid w:val="00204EDB"/>
    <w:rsid w:val="00207921"/>
    <w:rsid w:val="00211B3E"/>
    <w:rsid w:val="0021432C"/>
    <w:rsid w:val="00222C19"/>
    <w:rsid w:val="002240C1"/>
    <w:rsid w:val="00225D2F"/>
    <w:rsid w:val="00226E3C"/>
    <w:rsid w:val="0023008A"/>
    <w:rsid w:val="00230393"/>
    <w:rsid w:val="00230672"/>
    <w:rsid w:val="00231051"/>
    <w:rsid w:val="002334FA"/>
    <w:rsid w:val="0024179B"/>
    <w:rsid w:val="0024199F"/>
    <w:rsid w:val="00241B49"/>
    <w:rsid w:val="00242C10"/>
    <w:rsid w:val="00243676"/>
    <w:rsid w:val="00244607"/>
    <w:rsid w:val="00244BB5"/>
    <w:rsid w:val="002476B2"/>
    <w:rsid w:val="00252AA8"/>
    <w:rsid w:val="00252BF0"/>
    <w:rsid w:val="002539CF"/>
    <w:rsid w:val="002606CE"/>
    <w:rsid w:val="00262326"/>
    <w:rsid w:val="00270560"/>
    <w:rsid w:val="00271E70"/>
    <w:rsid w:val="0027363B"/>
    <w:rsid w:val="002767AA"/>
    <w:rsid w:val="0028112C"/>
    <w:rsid w:val="002821EB"/>
    <w:rsid w:val="00282752"/>
    <w:rsid w:val="00285061"/>
    <w:rsid w:val="00290070"/>
    <w:rsid w:val="0029258A"/>
    <w:rsid w:val="00295288"/>
    <w:rsid w:val="00295724"/>
    <w:rsid w:val="00296158"/>
    <w:rsid w:val="00296DBD"/>
    <w:rsid w:val="002975BC"/>
    <w:rsid w:val="00297664"/>
    <w:rsid w:val="002A2224"/>
    <w:rsid w:val="002A61CF"/>
    <w:rsid w:val="002A62F8"/>
    <w:rsid w:val="002A6679"/>
    <w:rsid w:val="002A6EFA"/>
    <w:rsid w:val="002B12CA"/>
    <w:rsid w:val="002B6E07"/>
    <w:rsid w:val="002C1335"/>
    <w:rsid w:val="002C1868"/>
    <w:rsid w:val="002C3481"/>
    <w:rsid w:val="002C4727"/>
    <w:rsid w:val="002C5CB6"/>
    <w:rsid w:val="002C7AB9"/>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262A7"/>
    <w:rsid w:val="00331F72"/>
    <w:rsid w:val="00332FB2"/>
    <w:rsid w:val="00333ACD"/>
    <w:rsid w:val="003356B1"/>
    <w:rsid w:val="003356EC"/>
    <w:rsid w:val="003365DB"/>
    <w:rsid w:val="00336B62"/>
    <w:rsid w:val="0033748A"/>
    <w:rsid w:val="003375D9"/>
    <w:rsid w:val="00343B4C"/>
    <w:rsid w:val="003444B1"/>
    <w:rsid w:val="00347FC1"/>
    <w:rsid w:val="00350538"/>
    <w:rsid w:val="003513CF"/>
    <w:rsid w:val="00353139"/>
    <w:rsid w:val="00360561"/>
    <w:rsid w:val="00365B3C"/>
    <w:rsid w:val="00372BCD"/>
    <w:rsid w:val="00375BF6"/>
    <w:rsid w:val="0037624C"/>
    <w:rsid w:val="00376F04"/>
    <w:rsid w:val="00382763"/>
    <w:rsid w:val="003849CE"/>
    <w:rsid w:val="00390749"/>
    <w:rsid w:val="00390A9D"/>
    <w:rsid w:val="00391569"/>
    <w:rsid w:val="00391DE9"/>
    <w:rsid w:val="00393F76"/>
    <w:rsid w:val="003A0EB1"/>
    <w:rsid w:val="003A3149"/>
    <w:rsid w:val="003A7592"/>
    <w:rsid w:val="003B3450"/>
    <w:rsid w:val="003B5BE3"/>
    <w:rsid w:val="003C22AF"/>
    <w:rsid w:val="003C2F5D"/>
    <w:rsid w:val="003D0378"/>
    <w:rsid w:val="003D0F59"/>
    <w:rsid w:val="003D2839"/>
    <w:rsid w:val="003D2F41"/>
    <w:rsid w:val="003D4D81"/>
    <w:rsid w:val="003D5ED1"/>
    <w:rsid w:val="003D614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34B"/>
    <w:rsid w:val="00405893"/>
    <w:rsid w:val="0040789D"/>
    <w:rsid w:val="0041259A"/>
    <w:rsid w:val="00415657"/>
    <w:rsid w:val="00420ACB"/>
    <w:rsid w:val="004223AC"/>
    <w:rsid w:val="00422C34"/>
    <w:rsid w:val="00426529"/>
    <w:rsid w:val="00430704"/>
    <w:rsid w:val="004335EF"/>
    <w:rsid w:val="0043544D"/>
    <w:rsid w:val="00435FB9"/>
    <w:rsid w:val="004361D8"/>
    <w:rsid w:val="00436ACA"/>
    <w:rsid w:val="004375A0"/>
    <w:rsid w:val="00437D31"/>
    <w:rsid w:val="004411D6"/>
    <w:rsid w:val="004453CE"/>
    <w:rsid w:val="00447725"/>
    <w:rsid w:val="004479D2"/>
    <w:rsid w:val="00451F9B"/>
    <w:rsid w:val="004546D3"/>
    <w:rsid w:val="00454EE2"/>
    <w:rsid w:val="004560F7"/>
    <w:rsid w:val="004574A0"/>
    <w:rsid w:val="00460573"/>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22D8"/>
    <w:rsid w:val="004E36D3"/>
    <w:rsid w:val="004E3B05"/>
    <w:rsid w:val="004E3D26"/>
    <w:rsid w:val="004E4502"/>
    <w:rsid w:val="004E5AB6"/>
    <w:rsid w:val="004F096A"/>
    <w:rsid w:val="004F1612"/>
    <w:rsid w:val="004F339B"/>
    <w:rsid w:val="004F6693"/>
    <w:rsid w:val="005021B7"/>
    <w:rsid w:val="00506B2E"/>
    <w:rsid w:val="00522C85"/>
    <w:rsid w:val="00522F2E"/>
    <w:rsid w:val="00524835"/>
    <w:rsid w:val="005268FB"/>
    <w:rsid w:val="00527E8D"/>
    <w:rsid w:val="005301C1"/>
    <w:rsid w:val="005329DF"/>
    <w:rsid w:val="00537418"/>
    <w:rsid w:val="00537ED8"/>
    <w:rsid w:val="00540B83"/>
    <w:rsid w:val="00540CD9"/>
    <w:rsid w:val="00540E72"/>
    <w:rsid w:val="0054131A"/>
    <w:rsid w:val="00544377"/>
    <w:rsid w:val="00545695"/>
    <w:rsid w:val="00546528"/>
    <w:rsid w:val="005468E5"/>
    <w:rsid w:val="00546976"/>
    <w:rsid w:val="00547B1E"/>
    <w:rsid w:val="005527BA"/>
    <w:rsid w:val="005562BF"/>
    <w:rsid w:val="00557DF9"/>
    <w:rsid w:val="00563D14"/>
    <w:rsid w:val="0056547C"/>
    <w:rsid w:val="00567346"/>
    <w:rsid w:val="00567E34"/>
    <w:rsid w:val="0057140D"/>
    <w:rsid w:val="005741A8"/>
    <w:rsid w:val="0057500A"/>
    <w:rsid w:val="0057553F"/>
    <w:rsid w:val="0057583B"/>
    <w:rsid w:val="00582E79"/>
    <w:rsid w:val="0058400C"/>
    <w:rsid w:val="00585304"/>
    <w:rsid w:val="0058703E"/>
    <w:rsid w:val="00591038"/>
    <w:rsid w:val="0059314C"/>
    <w:rsid w:val="005935ED"/>
    <w:rsid w:val="00593D0C"/>
    <w:rsid w:val="005961AB"/>
    <w:rsid w:val="0059770F"/>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577C"/>
    <w:rsid w:val="005D5E4B"/>
    <w:rsid w:val="005D61B1"/>
    <w:rsid w:val="005D6E2B"/>
    <w:rsid w:val="005D7116"/>
    <w:rsid w:val="005E0CA6"/>
    <w:rsid w:val="005E3E5F"/>
    <w:rsid w:val="005E504F"/>
    <w:rsid w:val="005F39AA"/>
    <w:rsid w:val="005F7E04"/>
    <w:rsid w:val="00600411"/>
    <w:rsid w:val="00600C49"/>
    <w:rsid w:val="00602365"/>
    <w:rsid w:val="006104C3"/>
    <w:rsid w:val="0061127C"/>
    <w:rsid w:val="00611882"/>
    <w:rsid w:val="006130E5"/>
    <w:rsid w:val="006178E5"/>
    <w:rsid w:val="0062199E"/>
    <w:rsid w:val="00621CDC"/>
    <w:rsid w:val="006328E7"/>
    <w:rsid w:val="00634806"/>
    <w:rsid w:val="00635FDD"/>
    <w:rsid w:val="00637FA6"/>
    <w:rsid w:val="0064124B"/>
    <w:rsid w:val="006424B3"/>
    <w:rsid w:val="006437A3"/>
    <w:rsid w:val="00643F54"/>
    <w:rsid w:val="0064566D"/>
    <w:rsid w:val="00646066"/>
    <w:rsid w:val="006545DA"/>
    <w:rsid w:val="00654EE1"/>
    <w:rsid w:val="006559C9"/>
    <w:rsid w:val="00655E70"/>
    <w:rsid w:val="0066109C"/>
    <w:rsid w:val="00664373"/>
    <w:rsid w:val="00664AEA"/>
    <w:rsid w:val="00666177"/>
    <w:rsid w:val="00672124"/>
    <w:rsid w:val="00672A52"/>
    <w:rsid w:val="00674C38"/>
    <w:rsid w:val="00674E29"/>
    <w:rsid w:val="006758DD"/>
    <w:rsid w:val="00676804"/>
    <w:rsid w:val="00677C47"/>
    <w:rsid w:val="006844E4"/>
    <w:rsid w:val="0068545B"/>
    <w:rsid w:val="0068592F"/>
    <w:rsid w:val="00686704"/>
    <w:rsid w:val="00686CA3"/>
    <w:rsid w:val="006872C5"/>
    <w:rsid w:val="00692DFE"/>
    <w:rsid w:val="00694654"/>
    <w:rsid w:val="0069701F"/>
    <w:rsid w:val="00697D71"/>
    <w:rsid w:val="006A0A13"/>
    <w:rsid w:val="006A10D5"/>
    <w:rsid w:val="006A122B"/>
    <w:rsid w:val="006A1826"/>
    <w:rsid w:val="006A2793"/>
    <w:rsid w:val="006A36D7"/>
    <w:rsid w:val="006A3CF0"/>
    <w:rsid w:val="006A3EC8"/>
    <w:rsid w:val="006A5585"/>
    <w:rsid w:val="006A5803"/>
    <w:rsid w:val="006A5E09"/>
    <w:rsid w:val="006A7438"/>
    <w:rsid w:val="006C00B9"/>
    <w:rsid w:val="006C100F"/>
    <w:rsid w:val="006C16A6"/>
    <w:rsid w:val="006C21E8"/>
    <w:rsid w:val="006C28C1"/>
    <w:rsid w:val="006C59C2"/>
    <w:rsid w:val="006C5EBA"/>
    <w:rsid w:val="006C627D"/>
    <w:rsid w:val="006D13F6"/>
    <w:rsid w:val="006D237E"/>
    <w:rsid w:val="006D34C8"/>
    <w:rsid w:val="006D4033"/>
    <w:rsid w:val="006E098A"/>
    <w:rsid w:val="006E0CB3"/>
    <w:rsid w:val="006E3D0F"/>
    <w:rsid w:val="006E6E9D"/>
    <w:rsid w:val="006F0693"/>
    <w:rsid w:val="006F1697"/>
    <w:rsid w:val="006F4623"/>
    <w:rsid w:val="006F4EE2"/>
    <w:rsid w:val="006F54AE"/>
    <w:rsid w:val="006F5A2D"/>
    <w:rsid w:val="006F73E6"/>
    <w:rsid w:val="00701255"/>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6349"/>
    <w:rsid w:val="00727FDA"/>
    <w:rsid w:val="00730A86"/>
    <w:rsid w:val="007343D0"/>
    <w:rsid w:val="00735E12"/>
    <w:rsid w:val="00735FC3"/>
    <w:rsid w:val="007360EA"/>
    <w:rsid w:val="0073732F"/>
    <w:rsid w:val="00737FFB"/>
    <w:rsid w:val="007402B7"/>
    <w:rsid w:val="007404E0"/>
    <w:rsid w:val="00741964"/>
    <w:rsid w:val="00752CE7"/>
    <w:rsid w:val="007564D5"/>
    <w:rsid w:val="00757780"/>
    <w:rsid w:val="00760B6D"/>
    <w:rsid w:val="00763403"/>
    <w:rsid w:val="007645DD"/>
    <w:rsid w:val="00764E49"/>
    <w:rsid w:val="00770FFB"/>
    <w:rsid w:val="00771549"/>
    <w:rsid w:val="007740E2"/>
    <w:rsid w:val="0077492A"/>
    <w:rsid w:val="00774D36"/>
    <w:rsid w:val="00776666"/>
    <w:rsid w:val="00776AD8"/>
    <w:rsid w:val="00780026"/>
    <w:rsid w:val="007843EF"/>
    <w:rsid w:val="0078757E"/>
    <w:rsid w:val="00792240"/>
    <w:rsid w:val="00792D63"/>
    <w:rsid w:val="0079361B"/>
    <w:rsid w:val="00794177"/>
    <w:rsid w:val="007A0289"/>
    <w:rsid w:val="007A42AB"/>
    <w:rsid w:val="007A7957"/>
    <w:rsid w:val="007B2128"/>
    <w:rsid w:val="007B2FD1"/>
    <w:rsid w:val="007B6E70"/>
    <w:rsid w:val="007C0DD7"/>
    <w:rsid w:val="007C21A5"/>
    <w:rsid w:val="007C26B6"/>
    <w:rsid w:val="007C3320"/>
    <w:rsid w:val="007C60A4"/>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D3D"/>
    <w:rsid w:val="0080106E"/>
    <w:rsid w:val="0080130A"/>
    <w:rsid w:val="008026D1"/>
    <w:rsid w:val="008032C3"/>
    <w:rsid w:val="008055C8"/>
    <w:rsid w:val="00813041"/>
    <w:rsid w:val="008148B3"/>
    <w:rsid w:val="00815F10"/>
    <w:rsid w:val="00816A31"/>
    <w:rsid w:val="0081768D"/>
    <w:rsid w:val="008201A6"/>
    <w:rsid w:val="00824504"/>
    <w:rsid w:val="00824B89"/>
    <w:rsid w:val="00825AF2"/>
    <w:rsid w:val="00826457"/>
    <w:rsid w:val="00831055"/>
    <w:rsid w:val="00834A24"/>
    <w:rsid w:val="00837D76"/>
    <w:rsid w:val="00840D70"/>
    <w:rsid w:val="0084182A"/>
    <w:rsid w:val="00841CEE"/>
    <w:rsid w:val="008431FD"/>
    <w:rsid w:val="00844930"/>
    <w:rsid w:val="0084523D"/>
    <w:rsid w:val="00850090"/>
    <w:rsid w:val="00852C07"/>
    <w:rsid w:val="00854B95"/>
    <w:rsid w:val="00856CA6"/>
    <w:rsid w:val="00857FDE"/>
    <w:rsid w:val="00865396"/>
    <w:rsid w:val="008716E4"/>
    <w:rsid w:val="00874EC0"/>
    <w:rsid w:val="00880D65"/>
    <w:rsid w:val="0088121E"/>
    <w:rsid w:val="008842FF"/>
    <w:rsid w:val="00892C91"/>
    <w:rsid w:val="008938AB"/>
    <w:rsid w:val="008944E2"/>
    <w:rsid w:val="008947BF"/>
    <w:rsid w:val="00894B3F"/>
    <w:rsid w:val="008A0B92"/>
    <w:rsid w:val="008A28A1"/>
    <w:rsid w:val="008B06F6"/>
    <w:rsid w:val="008B0ECB"/>
    <w:rsid w:val="008B3001"/>
    <w:rsid w:val="008B36FF"/>
    <w:rsid w:val="008B476F"/>
    <w:rsid w:val="008B5136"/>
    <w:rsid w:val="008B6059"/>
    <w:rsid w:val="008C0B28"/>
    <w:rsid w:val="008C27F4"/>
    <w:rsid w:val="008C5553"/>
    <w:rsid w:val="008C5C18"/>
    <w:rsid w:val="008C6778"/>
    <w:rsid w:val="008C71E2"/>
    <w:rsid w:val="008C7FB1"/>
    <w:rsid w:val="008D17BD"/>
    <w:rsid w:val="008E0548"/>
    <w:rsid w:val="008E0F6D"/>
    <w:rsid w:val="008E1A68"/>
    <w:rsid w:val="008E591C"/>
    <w:rsid w:val="008F528D"/>
    <w:rsid w:val="008F6048"/>
    <w:rsid w:val="00900D8E"/>
    <w:rsid w:val="00901BB0"/>
    <w:rsid w:val="00903E64"/>
    <w:rsid w:val="00904139"/>
    <w:rsid w:val="009048A1"/>
    <w:rsid w:val="00905856"/>
    <w:rsid w:val="00905F82"/>
    <w:rsid w:val="009077CD"/>
    <w:rsid w:val="009113B3"/>
    <w:rsid w:val="009142AA"/>
    <w:rsid w:val="0092080B"/>
    <w:rsid w:val="009222BD"/>
    <w:rsid w:val="00923F4B"/>
    <w:rsid w:val="00924ECF"/>
    <w:rsid w:val="00925FCF"/>
    <w:rsid w:val="00927A13"/>
    <w:rsid w:val="0093082B"/>
    <w:rsid w:val="009361D8"/>
    <w:rsid w:val="0094326D"/>
    <w:rsid w:val="00943D90"/>
    <w:rsid w:val="00952CFD"/>
    <w:rsid w:val="009606D3"/>
    <w:rsid w:val="00962E22"/>
    <w:rsid w:val="00964009"/>
    <w:rsid w:val="00966DFE"/>
    <w:rsid w:val="0097011E"/>
    <w:rsid w:val="009734E3"/>
    <w:rsid w:val="0097410C"/>
    <w:rsid w:val="00975B01"/>
    <w:rsid w:val="00986E44"/>
    <w:rsid w:val="0098744F"/>
    <w:rsid w:val="00990DBA"/>
    <w:rsid w:val="00992B3D"/>
    <w:rsid w:val="00992CAE"/>
    <w:rsid w:val="0099327C"/>
    <w:rsid w:val="00995C8F"/>
    <w:rsid w:val="00995D3E"/>
    <w:rsid w:val="009971AB"/>
    <w:rsid w:val="0099729B"/>
    <w:rsid w:val="0099746F"/>
    <w:rsid w:val="009A16C9"/>
    <w:rsid w:val="009A5598"/>
    <w:rsid w:val="009A78A9"/>
    <w:rsid w:val="009B2ECA"/>
    <w:rsid w:val="009B3A7E"/>
    <w:rsid w:val="009B41F9"/>
    <w:rsid w:val="009B42D0"/>
    <w:rsid w:val="009B469F"/>
    <w:rsid w:val="009B59B5"/>
    <w:rsid w:val="009C3028"/>
    <w:rsid w:val="009D2C96"/>
    <w:rsid w:val="009D7AF0"/>
    <w:rsid w:val="009E2E55"/>
    <w:rsid w:val="009E348F"/>
    <w:rsid w:val="009F2F37"/>
    <w:rsid w:val="009F3369"/>
    <w:rsid w:val="009F3600"/>
    <w:rsid w:val="009F3768"/>
    <w:rsid w:val="009F5ADB"/>
    <w:rsid w:val="009F688A"/>
    <w:rsid w:val="009F6DF4"/>
    <w:rsid w:val="00A070D5"/>
    <w:rsid w:val="00A1041F"/>
    <w:rsid w:val="00A10ACD"/>
    <w:rsid w:val="00A10D5F"/>
    <w:rsid w:val="00A12AED"/>
    <w:rsid w:val="00A13378"/>
    <w:rsid w:val="00A16D47"/>
    <w:rsid w:val="00A17416"/>
    <w:rsid w:val="00A22C98"/>
    <w:rsid w:val="00A23C73"/>
    <w:rsid w:val="00A269AF"/>
    <w:rsid w:val="00A318CF"/>
    <w:rsid w:val="00A3255C"/>
    <w:rsid w:val="00A3326B"/>
    <w:rsid w:val="00A33ED3"/>
    <w:rsid w:val="00A355AD"/>
    <w:rsid w:val="00A35A05"/>
    <w:rsid w:val="00A35DF9"/>
    <w:rsid w:val="00A3641D"/>
    <w:rsid w:val="00A36C83"/>
    <w:rsid w:val="00A371A5"/>
    <w:rsid w:val="00A37D3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92A"/>
    <w:rsid w:val="00A81FB2"/>
    <w:rsid w:val="00A82423"/>
    <w:rsid w:val="00A828BD"/>
    <w:rsid w:val="00A8301D"/>
    <w:rsid w:val="00A8462A"/>
    <w:rsid w:val="00A84E5D"/>
    <w:rsid w:val="00A854CF"/>
    <w:rsid w:val="00A86316"/>
    <w:rsid w:val="00A92EE0"/>
    <w:rsid w:val="00A93A36"/>
    <w:rsid w:val="00AA0983"/>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6607"/>
    <w:rsid w:val="00AF064E"/>
    <w:rsid w:val="00AF10B1"/>
    <w:rsid w:val="00AF1604"/>
    <w:rsid w:val="00AF3B7F"/>
    <w:rsid w:val="00AF483F"/>
    <w:rsid w:val="00B006C8"/>
    <w:rsid w:val="00B01923"/>
    <w:rsid w:val="00B0328D"/>
    <w:rsid w:val="00B03F52"/>
    <w:rsid w:val="00B04133"/>
    <w:rsid w:val="00B04BF9"/>
    <w:rsid w:val="00B07C37"/>
    <w:rsid w:val="00B12074"/>
    <w:rsid w:val="00B14618"/>
    <w:rsid w:val="00B16EE5"/>
    <w:rsid w:val="00B175AB"/>
    <w:rsid w:val="00B21C82"/>
    <w:rsid w:val="00B22073"/>
    <w:rsid w:val="00B234AB"/>
    <w:rsid w:val="00B2539E"/>
    <w:rsid w:val="00B30F27"/>
    <w:rsid w:val="00B323FB"/>
    <w:rsid w:val="00B33EC7"/>
    <w:rsid w:val="00B34477"/>
    <w:rsid w:val="00B360D4"/>
    <w:rsid w:val="00B36675"/>
    <w:rsid w:val="00B37D9F"/>
    <w:rsid w:val="00B37EC9"/>
    <w:rsid w:val="00B5057F"/>
    <w:rsid w:val="00B51D7E"/>
    <w:rsid w:val="00B53C37"/>
    <w:rsid w:val="00B56AB4"/>
    <w:rsid w:val="00B57300"/>
    <w:rsid w:val="00B57684"/>
    <w:rsid w:val="00B57BEE"/>
    <w:rsid w:val="00B6006E"/>
    <w:rsid w:val="00B63025"/>
    <w:rsid w:val="00B64276"/>
    <w:rsid w:val="00B6574C"/>
    <w:rsid w:val="00B663E8"/>
    <w:rsid w:val="00B70033"/>
    <w:rsid w:val="00B74B47"/>
    <w:rsid w:val="00B75645"/>
    <w:rsid w:val="00B8463D"/>
    <w:rsid w:val="00B854C0"/>
    <w:rsid w:val="00B85A94"/>
    <w:rsid w:val="00B86C9C"/>
    <w:rsid w:val="00B97FAF"/>
    <w:rsid w:val="00BA3EBF"/>
    <w:rsid w:val="00BA422B"/>
    <w:rsid w:val="00BA6E3C"/>
    <w:rsid w:val="00BA7097"/>
    <w:rsid w:val="00BA77E3"/>
    <w:rsid w:val="00BB0566"/>
    <w:rsid w:val="00BB0E9E"/>
    <w:rsid w:val="00BB1E5B"/>
    <w:rsid w:val="00BB2A11"/>
    <w:rsid w:val="00BB352B"/>
    <w:rsid w:val="00BB3CBF"/>
    <w:rsid w:val="00BB4C52"/>
    <w:rsid w:val="00BB720F"/>
    <w:rsid w:val="00BB7416"/>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1190B"/>
    <w:rsid w:val="00C13513"/>
    <w:rsid w:val="00C13D85"/>
    <w:rsid w:val="00C1406D"/>
    <w:rsid w:val="00C21195"/>
    <w:rsid w:val="00C25782"/>
    <w:rsid w:val="00C25D19"/>
    <w:rsid w:val="00C27645"/>
    <w:rsid w:val="00C27AAA"/>
    <w:rsid w:val="00C31205"/>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E17"/>
    <w:rsid w:val="00CA160C"/>
    <w:rsid w:val="00CA342F"/>
    <w:rsid w:val="00CA68A1"/>
    <w:rsid w:val="00CA7687"/>
    <w:rsid w:val="00CB1A87"/>
    <w:rsid w:val="00CB2C0A"/>
    <w:rsid w:val="00CC29BB"/>
    <w:rsid w:val="00CC3101"/>
    <w:rsid w:val="00CC3C7F"/>
    <w:rsid w:val="00CC3E23"/>
    <w:rsid w:val="00CC491D"/>
    <w:rsid w:val="00CC4C43"/>
    <w:rsid w:val="00CC7F8E"/>
    <w:rsid w:val="00CD04A1"/>
    <w:rsid w:val="00CD2EE3"/>
    <w:rsid w:val="00CD53D8"/>
    <w:rsid w:val="00CE047B"/>
    <w:rsid w:val="00CE5C42"/>
    <w:rsid w:val="00CE768E"/>
    <w:rsid w:val="00CF0006"/>
    <w:rsid w:val="00CF04B6"/>
    <w:rsid w:val="00CF2921"/>
    <w:rsid w:val="00CF4DA2"/>
    <w:rsid w:val="00CF4E0D"/>
    <w:rsid w:val="00CF512C"/>
    <w:rsid w:val="00CF600F"/>
    <w:rsid w:val="00D0142A"/>
    <w:rsid w:val="00D018A0"/>
    <w:rsid w:val="00D019F7"/>
    <w:rsid w:val="00D046B2"/>
    <w:rsid w:val="00D04A98"/>
    <w:rsid w:val="00D050C9"/>
    <w:rsid w:val="00D143FE"/>
    <w:rsid w:val="00D17FEC"/>
    <w:rsid w:val="00D22B0D"/>
    <w:rsid w:val="00D23B46"/>
    <w:rsid w:val="00D26EFC"/>
    <w:rsid w:val="00D27992"/>
    <w:rsid w:val="00D31D73"/>
    <w:rsid w:val="00D37257"/>
    <w:rsid w:val="00D40E7B"/>
    <w:rsid w:val="00D41B3B"/>
    <w:rsid w:val="00D54256"/>
    <w:rsid w:val="00D54849"/>
    <w:rsid w:val="00D55F0E"/>
    <w:rsid w:val="00D560B6"/>
    <w:rsid w:val="00D6070D"/>
    <w:rsid w:val="00D61B3C"/>
    <w:rsid w:val="00D648BA"/>
    <w:rsid w:val="00D706EA"/>
    <w:rsid w:val="00D81864"/>
    <w:rsid w:val="00D83437"/>
    <w:rsid w:val="00D851C9"/>
    <w:rsid w:val="00D85557"/>
    <w:rsid w:val="00D857AF"/>
    <w:rsid w:val="00D86EDE"/>
    <w:rsid w:val="00D871CC"/>
    <w:rsid w:val="00D87427"/>
    <w:rsid w:val="00D9146C"/>
    <w:rsid w:val="00D93036"/>
    <w:rsid w:val="00D965A2"/>
    <w:rsid w:val="00DA170C"/>
    <w:rsid w:val="00DA3398"/>
    <w:rsid w:val="00DA3862"/>
    <w:rsid w:val="00DB092F"/>
    <w:rsid w:val="00DC0EBA"/>
    <w:rsid w:val="00DC152D"/>
    <w:rsid w:val="00DC1A61"/>
    <w:rsid w:val="00DC3E7A"/>
    <w:rsid w:val="00DC7C25"/>
    <w:rsid w:val="00DD0FF6"/>
    <w:rsid w:val="00DD1AA9"/>
    <w:rsid w:val="00DE1396"/>
    <w:rsid w:val="00DF21EA"/>
    <w:rsid w:val="00DF2A17"/>
    <w:rsid w:val="00DF6B97"/>
    <w:rsid w:val="00DF7E87"/>
    <w:rsid w:val="00E0153F"/>
    <w:rsid w:val="00E036E7"/>
    <w:rsid w:val="00E115B9"/>
    <w:rsid w:val="00E147FB"/>
    <w:rsid w:val="00E15B52"/>
    <w:rsid w:val="00E1644B"/>
    <w:rsid w:val="00E17C83"/>
    <w:rsid w:val="00E20364"/>
    <w:rsid w:val="00E20D1C"/>
    <w:rsid w:val="00E21360"/>
    <w:rsid w:val="00E215CA"/>
    <w:rsid w:val="00E259D2"/>
    <w:rsid w:val="00E26407"/>
    <w:rsid w:val="00E27F60"/>
    <w:rsid w:val="00E27FE0"/>
    <w:rsid w:val="00E3282C"/>
    <w:rsid w:val="00E35FDD"/>
    <w:rsid w:val="00E419F4"/>
    <w:rsid w:val="00E41F47"/>
    <w:rsid w:val="00E4224D"/>
    <w:rsid w:val="00E4497B"/>
    <w:rsid w:val="00E53182"/>
    <w:rsid w:val="00E551BA"/>
    <w:rsid w:val="00E55780"/>
    <w:rsid w:val="00E577C1"/>
    <w:rsid w:val="00E57973"/>
    <w:rsid w:val="00E60B24"/>
    <w:rsid w:val="00E62121"/>
    <w:rsid w:val="00E62D1B"/>
    <w:rsid w:val="00E6312A"/>
    <w:rsid w:val="00E66BA8"/>
    <w:rsid w:val="00E709E8"/>
    <w:rsid w:val="00E71AAA"/>
    <w:rsid w:val="00E739ED"/>
    <w:rsid w:val="00E76462"/>
    <w:rsid w:val="00E811BA"/>
    <w:rsid w:val="00E83A32"/>
    <w:rsid w:val="00E87514"/>
    <w:rsid w:val="00E93232"/>
    <w:rsid w:val="00E939BA"/>
    <w:rsid w:val="00E9493D"/>
    <w:rsid w:val="00E9564A"/>
    <w:rsid w:val="00E96398"/>
    <w:rsid w:val="00EA2C57"/>
    <w:rsid w:val="00EA4197"/>
    <w:rsid w:val="00EA7343"/>
    <w:rsid w:val="00EA7C5C"/>
    <w:rsid w:val="00EB4D3B"/>
    <w:rsid w:val="00EB518D"/>
    <w:rsid w:val="00EB61FA"/>
    <w:rsid w:val="00EB650C"/>
    <w:rsid w:val="00EB7388"/>
    <w:rsid w:val="00EC1E2F"/>
    <w:rsid w:val="00EC311A"/>
    <w:rsid w:val="00EC77F7"/>
    <w:rsid w:val="00ED0DBC"/>
    <w:rsid w:val="00ED22A9"/>
    <w:rsid w:val="00ED3C68"/>
    <w:rsid w:val="00ED6A6D"/>
    <w:rsid w:val="00EE5E0B"/>
    <w:rsid w:val="00EF716D"/>
    <w:rsid w:val="00F00998"/>
    <w:rsid w:val="00F03F40"/>
    <w:rsid w:val="00F11CFB"/>
    <w:rsid w:val="00F123B3"/>
    <w:rsid w:val="00F1275B"/>
    <w:rsid w:val="00F1382C"/>
    <w:rsid w:val="00F1397E"/>
    <w:rsid w:val="00F2245D"/>
    <w:rsid w:val="00F240B8"/>
    <w:rsid w:val="00F25B04"/>
    <w:rsid w:val="00F3070A"/>
    <w:rsid w:val="00F321E3"/>
    <w:rsid w:val="00F3698C"/>
    <w:rsid w:val="00F4063E"/>
    <w:rsid w:val="00F42768"/>
    <w:rsid w:val="00F42D4B"/>
    <w:rsid w:val="00F44AA7"/>
    <w:rsid w:val="00F479EA"/>
    <w:rsid w:val="00F52856"/>
    <w:rsid w:val="00F54B3C"/>
    <w:rsid w:val="00F57DBF"/>
    <w:rsid w:val="00F6000E"/>
    <w:rsid w:val="00F60243"/>
    <w:rsid w:val="00F66562"/>
    <w:rsid w:val="00F6677C"/>
    <w:rsid w:val="00F71231"/>
    <w:rsid w:val="00F72713"/>
    <w:rsid w:val="00F72A14"/>
    <w:rsid w:val="00F74798"/>
    <w:rsid w:val="00F74E68"/>
    <w:rsid w:val="00F76FC0"/>
    <w:rsid w:val="00F77DB7"/>
    <w:rsid w:val="00F80FB2"/>
    <w:rsid w:val="00F82623"/>
    <w:rsid w:val="00F82850"/>
    <w:rsid w:val="00F82AE4"/>
    <w:rsid w:val="00F83472"/>
    <w:rsid w:val="00F860BB"/>
    <w:rsid w:val="00F874C8"/>
    <w:rsid w:val="00F923A2"/>
    <w:rsid w:val="00F934E9"/>
    <w:rsid w:val="00F97848"/>
    <w:rsid w:val="00FA0F91"/>
    <w:rsid w:val="00FA2C26"/>
    <w:rsid w:val="00FB1D43"/>
    <w:rsid w:val="00FB3E66"/>
    <w:rsid w:val="00FC1F11"/>
    <w:rsid w:val="00FC59C2"/>
    <w:rsid w:val="00FC5A8F"/>
    <w:rsid w:val="00FC7A57"/>
    <w:rsid w:val="00FD0EA9"/>
    <w:rsid w:val="00FD413B"/>
    <w:rsid w:val="00FE1A63"/>
    <w:rsid w:val="00FE3BEE"/>
    <w:rsid w:val="00FE4E10"/>
    <w:rsid w:val="00FE7232"/>
    <w:rsid w:val="00FF1537"/>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6084/m9.figshare.10048508.v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mp2-data.stanford.edu/"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zenodo.org/record/366767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www.bioconductor.org/help/course-materials/2017/BioC2017/Day1/Workshops/Microbiome/MicrobiomeWorkflowI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4398</TotalTime>
  <Pages>37</Pages>
  <Words>18992</Words>
  <Characters>108258</Characters>
  <Application>Microsoft Office Word</Application>
  <DocSecurity>0</DocSecurity>
  <Lines>902</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1061</cp:revision>
  <cp:lastPrinted>2020-06-19T14:05:00Z</cp:lastPrinted>
  <dcterms:created xsi:type="dcterms:W3CDTF">2020-06-17T08:09:00Z</dcterms:created>
  <dcterms:modified xsi:type="dcterms:W3CDTF">2020-06-29T16:26:00Z</dcterms:modified>
</cp:coreProperties>
</file>